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8CA4045" w14:textId="77777777" w:rsidR="001225DF" w:rsidRPr="00EF544B" w:rsidRDefault="001225DF" w:rsidP="00EF544B">
      <w:pPr>
        <w:spacing w:line="288" w:lineRule="auto"/>
        <w:ind w:right="28"/>
        <w:jc w:val="center"/>
        <w:rPr>
          <w:rFonts w:ascii="Trebuchet MS" w:hAnsi="Trebuchet MS" w:cs="Arial"/>
          <w:b/>
          <w:sz w:val="24"/>
          <w:szCs w:val="24"/>
        </w:rPr>
      </w:pPr>
      <w:r w:rsidRPr="00EF544B">
        <w:rPr>
          <w:rFonts w:ascii="Trebuchet MS" w:hAnsi="Trebuchet MS" w:cs="Arial"/>
          <w:b/>
          <w:sz w:val="24"/>
          <w:szCs w:val="24"/>
        </w:rPr>
        <w:t>Izba Wytrzeźwień w Rudzie Śląskiej</w:t>
      </w:r>
    </w:p>
    <w:p w14:paraId="52104093" w14:textId="77777777" w:rsidR="001225DF" w:rsidRPr="00EF544B" w:rsidRDefault="001225DF" w:rsidP="00EF544B">
      <w:pPr>
        <w:spacing w:line="288" w:lineRule="auto"/>
        <w:ind w:right="28"/>
        <w:jc w:val="center"/>
        <w:rPr>
          <w:rFonts w:ascii="Trebuchet MS" w:hAnsi="Trebuchet MS" w:cs="Arial"/>
          <w:b/>
          <w:sz w:val="24"/>
          <w:szCs w:val="24"/>
        </w:rPr>
      </w:pPr>
      <w:r w:rsidRPr="00EF544B">
        <w:rPr>
          <w:rFonts w:ascii="Trebuchet MS" w:hAnsi="Trebuchet MS" w:cs="Arial"/>
          <w:b/>
          <w:sz w:val="24"/>
          <w:szCs w:val="24"/>
        </w:rPr>
        <w:t>ul. Tołstoja 11</w:t>
      </w:r>
    </w:p>
    <w:p w14:paraId="548A395E" w14:textId="77777777" w:rsidR="001225DF" w:rsidRPr="00EF544B" w:rsidRDefault="001225DF" w:rsidP="00EF544B">
      <w:pPr>
        <w:spacing w:line="288" w:lineRule="auto"/>
        <w:ind w:right="28"/>
        <w:jc w:val="center"/>
        <w:rPr>
          <w:rFonts w:ascii="Trebuchet MS" w:hAnsi="Trebuchet MS" w:cs="Arial"/>
          <w:b/>
          <w:sz w:val="24"/>
          <w:szCs w:val="24"/>
        </w:rPr>
      </w:pPr>
      <w:r w:rsidRPr="00EF544B">
        <w:rPr>
          <w:rFonts w:ascii="Trebuchet MS" w:hAnsi="Trebuchet MS" w:cs="Arial"/>
          <w:b/>
          <w:sz w:val="24"/>
          <w:szCs w:val="24"/>
        </w:rPr>
        <w:t>41-709 Ruda Śląska</w:t>
      </w:r>
    </w:p>
    <w:p w14:paraId="68A69D58" w14:textId="77777777" w:rsidR="001225DF" w:rsidRPr="00EF544B" w:rsidRDefault="001225DF" w:rsidP="00EF544B">
      <w:pPr>
        <w:spacing w:line="288" w:lineRule="auto"/>
        <w:ind w:right="28"/>
        <w:jc w:val="center"/>
        <w:rPr>
          <w:rFonts w:ascii="Trebuchet MS" w:hAnsi="Trebuchet MS" w:cs="Arial"/>
          <w:b/>
          <w:sz w:val="24"/>
          <w:szCs w:val="24"/>
        </w:rPr>
      </w:pPr>
      <w:r w:rsidRPr="00EF544B">
        <w:rPr>
          <w:rFonts w:ascii="Trebuchet MS" w:hAnsi="Trebuchet MS" w:cs="Arial"/>
          <w:b/>
          <w:sz w:val="24"/>
          <w:szCs w:val="24"/>
        </w:rPr>
        <w:t>+48 32 2444280</w:t>
      </w:r>
    </w:p>
    <w:p w14:paraId="25884922" w14:textId="78DE3D61" w:rsidR="001225DF" w:rsidRPr="00EF544B" w:rsidRDefault="004C2192" w:rsidP="00EF544B">
      <w:pPr>
        <w:spacing w:line="288" w:lineRule="auto"/>
        <w:ind w:right="28"/>
        <w:jc w:val="center"/>
        <w:rPr>
          <w:rFonts w:ascii="Trebuchet MS" w:hAnsi="Trebuchet MS" w:cs="Arial"/>
          <w:b/>
          <w:sz w:val="24"/>
          <w:szCs w:val="24"/>
        </w:rPr>
      </w:pPr>
      <w:hyperlink r:id="rId8" w:history="1">
        <w:r w:rsidR="00CD686F" w:rsidRPr="00033A5D">
          <w:rPr>
            <w:rStyle w:val="Hipercze"/>
            <w:rFonts w:ascii="Trebuchet MS" w:hAnsi="Trebuchet MS" w:cs="Arial"/>
            <w:b/>
            <w:sz w:val="24"/>
            <w:szCs w:val="24"/>
          </w:rPr>
          <w:t>izba_rs@izbawytrzezwienrudasl.pl</w:t>
        </w:r>
      </w:hyperlink>
      <w:r w:rsidR="00CD686F">
        <w:rPr>
          <w:rFonts w:ascii="Trebuchet MS" w:hAnsi="Trebuchet MS" w:cs="Arial"/>
          <w:b/>
          <w:sz w:val="24"/>
          <w:szCs w:val="24"/>
        </w:rPr>
        <w:t xml:space="preserve"> </w:t>
      </w:r>
    </w:p>
    <w:p w14:paraId="32DAEF9A" w14:textId="677491EF" w:rsidR="00FB60FF" w:rsidRPr="00EF544B" w:rsidRDefault="004C2192" w:rsidP="00EF544B">
      <w:pPr>
        <w:spacing w:after="240" w:line="288" w:lineRule="auto"/>
        <w:ind w:right="28"/>
        <w:jc w:val="center"/>
        <w:rPr>
          <w:rFonts w:ascii="Trebuchet MS" w:hAnsi="Trebuchet MS" w:cs="Arial"/>
          <w:b/>
          <w:sz w:val="24"/>
          <w:szCs w:val="24"/>
        </w:rPr>
      </w:pPr>
      <w:hyperlink r:id="rId9" w:history="1">
        <w:r w:rsidR="001225DF" w:rsidRPr="00EF544B">
          <w:rPr>
            <w:rStyle w:val="Hipercze"/>
            <w:rFonts w:ascii="Trebuchet MS" w:hAnsi="Trebuchet MS" w:cs="Arial"/>
            <w:b/>
            <w:sz w:val="24"/>
            <w:szCs w:val="24"/>
          </w:rPr>
          <w:t>http://www.izbawytrzezwienrudasl.pl</w:t>
        </w:r>
      </w:hyperlink>
    </w:p>
    <w:p w14:paraId="6BBBB021" w14:textId="590BC03E" w:rsidR="004018F6" w:rsidRPr="00EF544B" w:rsidRDefault="004018F6" w:rsidP="00EF544B">
      <w:pPr>
        <w:pStyle w:val="Tytu"/>
        <w:spacing w:after="240" w:line="288" w:lineRule="auto"/>
        <w:contextualSpacing w:val="0"/>
        <w:jc w:val="center"/>
        <w:rPr>
          <w:rFonts w:ascii="Trebuchet MS" w:hAnsi="Trebuchet MS"/>
          <w:b/>
          <w:spacing w:val="0"/>
          <w:sz w:val="24"/>
          <w:szCs w:val="24"/>
        </w:rPr>
      </w:pPr>
      <w:r w:rsidRPr="00EF544B">
        <w:rPr>
          <w:rFonts w:ascii="Trebuchet MS" w:hAnsi="Trebuchet MS"/>
          <w:b/>
          <w:spacing w:val="0"/>
          <w:sz w:val="24"/>
          <w:szCs w:val="24"/>
        </w:rPr>
        <w:t>Specyfikacja Warunków Zamówienia dla zamówienia o nazwie:</w:t>
      </w:r>
    </w:p>
    <w:p w14:paraId="408E4645" w14:textId="77777777" w:rsidR="001225DF" w:rsidRPr="00EF544B" w:rsidRDefault="001225DF" w:rsidP="00EF544B">
      <w:pPr>
        <w:pStyle w:val="Akapitzlist"/>
        <w:spacing w:line="288" w:lineRule="auto"/>
        <w:jc w:val="center"/>
        <w:rPr>
          <w:rFonts w:ascii="Trebuchet MS" w:hAnsi="Trebuchet MS"/>
          <w:b/>
          <w:bCs/>
          <w:sz w:val="24"/>
          <w:szCs w:val="24"/>
        </w:rPr>
      </w:pPr>
      <w:bookmarkStart w:id="0" w:name="_Hlk136509982"/>
      <w:r w:rsidRPr="00EF544B">
        <w:rPr>
          <w:rFonts w:ascii="Trebuchet MS" w:hAnsi="Trebuchet MS"/>
          <w:b/>
          <w:bCs/>
          <w:color w:val="000000"/>
          <w:sz w:val="24"/>
          <w:szCs w:val="24"/>
        </w:rPr>
        <w:t xml:space="preserve">ŚWIADCZENIE USŁUG MEDYCZNYCH </w:t>
      </w:r>
      <w:bookmarkEnd w:id="0"/>
      <w:r w:rsidRPr="00EF544B">
        <w:rPr>
          <w:rFonts w:ascii="Trebuchet MS" w:hAnsi="Trebuchet MS"/>
          <w:b/>
          <w:bCs/>
          <w:color w:val="000000"/>
          <w:sz w:val="24"/>
          <w:szCs w:val="24"/>
        </w:rPr>
        <w:t xml:space="preserve">W IZBIE WYTRZEŹWIEŃ </w:t>
      </w:r>
    </w:p>
    <w:p w14:paraId="049D4D60" w14:textId="495F34CD" w:rsidR="00CB7FC1" w:rsidRPr="00EF544B" w:rsidRDefault="001225DF" w:rsidP="00EF544B">
      <w:pPr>
        <w:pStyle w:val="Akapitzlist"/>
        <w:spacing w:after="240" w:line="288" w:lineRule="auto"/>
        <w:ind w:left="709"/>
        <w:jc w:val="center"/>
        <w:rPr>
          <w:rFonts w:ascii="Trebuchet MS" w:hAnsi="Trebuchet MS"/>
          <w:b/>
          <w:bCs/>
          <w:sz w:val="24"/>
          <w:szCs w:val="24"/>
        </w:rPr>
      </w:pPr>
      <w:r w:rsidRPr="00EF544B">
        <w:rPr>
          <w:rFonts w:ascii="Trebuchet MS" w:hAnsi="Trebuchet MS"/>
          <w:b/>
          <w:bCs/>
          <w:color w:val="000000"/>
          <w:sz w:val="24"/>
          <w:szCs w:val="24"/>
        </w:rPr>
        <w:t>W RUDZIE ŚLĄSKIEJ</w:t>
      </w:r>
    </w:p>
    <w:p w14:paraId="0F1AA2D9" w14:textId="21D78FD0" w:rsidR="004018F6" w:rsidRPr="00EF544B" w:rsidRDefault="001225DF" w:rsidP="00EF544B">
      <w:pPr>
        <w:pStyle w:val="Akapitzlist"/>
        <w:spacing w:after="240" w:line="288" w:lineRule="auto"/>
        <w:ind w:left="0"/>
        <w:jc w:val="center"/>
        <w:rPr>
          <w:rFonts w:ascii="Trebuchet MS" w:hAnsi="Trebuchet MS" w:cs="Arial"/>
          <w:b/>
          <w:sz w:val="24"/>
          <w:szCs w:val="24"/>
          <w:u w:val="single"/>
        </w:rPr>
      </w:pPr>
      <w:r w:rsidRPr="00EF544B">
        <w:rPr>
          <w:rFonts w:ascii="Trebuchet MS" w:hAnsi="Trebuchet MS" w:cs="Arial"/>
          <w:b/>
          <w:sz w:val="24"/>
          <w:szCs w:val="24"/>
        </w:rPr>
        <w:t xml:space="preserve">Nr sprawy: </w:t>
      </w:r>
      <w:r w:rsidR="00FB60FF" w:rsidRPr="00EF544B">
        <w:rPr>
          <w:rFonts w:ascii="Trebuchet MS" w:hAnsi="Trebuchet MS" w:cs="Arial"/>
          <w:b/>
          <w:sz w:val="24"/>
          <w:szCs w:val="24"/>
        </w:rPr>
        <w:t>IW.D.26.882.2025.WK</w:t>
      </w:r>
    </w:p>
    <w:p w14:paraId="0BE618AE" w14:textId="77777777" w:rsidR="004018F6" w:rsidRPr="00EF544B" w:rsidRDefault="004018F6" w:rsidP="00EF544B">
      <w:pPr>
        <w:tabs>
          <w:tab w:val="center" w:pos="4607"/>
        </w:tabs>
        <w:spacing w:after="120" w:line="288" w:lineRule="auto"/>
        <w:ind w:right="28"/>
        <w:rPr>
          <w:rFonts w:ascii="Trebuchet MS" w:hAnsi="Trebuchet MS" w:cs="Arial"/>
          <w:b/>
          <w:sz w:val="24"/>
          <w:szCs w:val="24"/>
        </w:rPr>
      </w:pPr>
      <w:r w:rsidRPr="00EF544B">
        <w:rPr>
          <w:rFonts w:ascii="Trebuchet MS" w:hAnsi="Trebuchet MS" w:cs="Arial"/>
          <w:b/>
          <w:sz w:val="24"/>
          <w:szCs w:val="24"/>
        </w:rPr>
        <w:t>Zawartość specyfikacji:</w:t>
      </w:r>
    </w:p>
    <w:p w14:paraId="154D8762" w14:textId="70C6D9AB" w:rsidR="004018F6" w:rsidRPr="00EF544B" w:rsidRDefault="004018F6" w:rsidP="00EF544B">
      <w:pPr>
        <w:pStyle w:val="Akapitzlist"/>
        <w:numPr>
          <w:ilvl w:val="0"/>
          <w:numId w:val="67"/>
        </w:numPr>
        <w:tabs>
          <w:tab w:val="center" w:pos="4607"/>
        </w:tabs>
        <w:spacing w:after="120" w:line="288" w:lineRule="auto"/>
        <w:ind w:right="28"/>
        <w:rPr>
          <w:rFonts w:ascii="Trebuchet MS" w:hAnsi="Trebuchet MS" w:cs="Arial"/>
          <w:sz w:val="24"/>
          <w:szCs w:val="24"/>
        </w:rPr>
      </w:pPr>
      <w:r w:rsidRPr="00EF544B">
        <w:rPr>
          <w:rFonts w:ascii="Trebuchet MS" w:hAnsi="Trebuchet MS" w:cs="Arial"/>
          <w:sz w:val="24"/>
          <w:szCs w:val="24"/>
        </w:rPr>
        <w:t>Postanowienia SWZ, część</w:t>
      </w:r>
      <w:r w:rsidR="005B2B6D" w:rsidRPr="00EF544B">
        <w:rPr>
          <w:rFonts w:ascii="Trebuchet MS" w:hAnsi="Trebuchet MS" w:cs="Arial"/>
          <w:sz w:val="24"/>
          <w:szCs w:val="24"/>
        </w:rPr>
        <w:t xml:space="preserve"> ogólna – rozdziały od I do XXX</w:t>
      </w:r>
      <w:r w:rsidRPr="00EF544B">
        <w:rPr>
          <w:rFonts w:ascii="Trebuchet MS" w:hAnsi="Trebuchet MS" w:cs="Arial"/>
          <w:sz w:val="24"/>
          <w:szCs w:val="24"/>
        </w:rPr>
        <w:t>V</w:t>
      </w:r>
    </w:p>
    <w:p w14:paraId="5A4F689B" w14:textId="56F01FB5" w:rsidR="004018F6" w:rsidRPr="00EF544B" w:rsidRDefault="004018F6"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1</w:t>
      </w:r>
      <w:r w:rsidR="001225DF" w:rsidRPr="00EF544B">
        <w:rPr>
          <w:rFonts w:ascii="Trebuchet MS" w:hAnsi="Trebuchet MS" w:cs="Arial"/>
          <w:sz w:val="24"/>
          <w:szCs w:val="24"/>
        </w:rPr>
        <w:t>.1.-1.3.</w:t>
      </w:r>
      <w:r w:rsidRPr="00EF544B">
        <w:rPr>
          <w:rFonts w:ascii="Trebuchet MS" w:hAnsi="Trebuchet MS" w:cs="Arial"/>
          <w:sz w:val="24"/>
          <w:szCs w:val="24"/>
        </w:rPr>
        <w:t xml:space="preserve"> – Formularz ofertowy</w:t>
      </w:r>
    </w:p>
    <w:p w14:paraId="336CF061" w14:textId="5CCA6DA4" w:rsidR="004018F6" w:rsidRPr="00EF544B" w:rsidRDefault="004018F6"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2 – Wzór oświadczenia Wykonawcy o ni</w:t>
      </w:r>
      <w:r w:rsidR="00353D94" w:rsidRPr="00EF544B">
        <w:rPr>
          <w:rFonts w:ascii="Trebuchet MS" w:hAnsi="Trebuchet MS" w:cs="Arial"/>
          <w:sz w:val="24"/>
          <w:szCs w:val="24"/>
        </w:rPr>
        <w:t>epodleganiu wykluczeniu z </w:t>
      </w:r>
      <w:r w:rsidRPr="00EF544B">
        <w:rPr>
          <w:rFonts w:ascii="Trebuchet MS" w:hAnsi="Trebuchet MS" w:cs="Arial"/>
          <w:sz w:val="24"/>
          <w:szCs w:val="24"/>
        </w:rPr>
        <w:t>postępowania oraz o spełnianiu warunków udziału w postępowaniu</w:t>
      </w:r>
    </w:p>
    <w:p w14:paraId="4BA207B0" w14:textId="1F4CA4FF" w:rsidR="00353D94" w:rsidRPr="00EF544B" w:rsidRDefault="00353D94"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3 - Wzór oświadczenia podmiotu udostępniającego zasoby o niepodleganiu wykluczeniu z postępowania oraz o spełnianiu warunków udziału w postępowaniu</w:t>
      </w:r>
    </w:p>
    <w:p w14:paraId="61732330" w14:textId="0E102A28" w:rsidR="004018F6" w:rsidRPr="00EF544B" w:rsidRDefault="0099457B" w:rsidP="00EF544B">
      <w:pPr>
        <w:pStyle w:val="Akapitzlist"/>
        <w:numPr>
          <w:ilvl w:val="0"/>
          <w:numId w:val="67"/>
        </w:numPr>
        <w:tabs>
          <w:tab w:val="center" w:pos="4607"/>
        </w:tabs>
        <w:spacing w:after="120" w:line="288" w:lineRule="auto"/>
        <w:ind w:right="28"/>
        <w:rPr>
          <w:rFonts w:ascii="Trebuchet MS" w:hAnsi="Trebuchet MS" w:cs="Arial"/>
          <w:sz w:val="24"/>
          <w:szCs w:val="24"/>
        </w:rPr>
      </w:pPr>
      <w:r w:rsidRPr="00EF544B">
        <w:rPr>
          <w:rFonts w:ascii="Trebuchet MS" w:hAnsi="Trebuchet MS" w:cs="Arial"/>
          <w:sz w:val="24"/>
          <w:szCs w:val="24"/>
        </w:rPr>
        <w:t xml:space="preserve">Załącznik nr </w:t>
      </w:r>
      <w:r w:rsidR="00353D94" w:rsidRPr="00EF544B">
        <w:rPr>
          <w:rFonts w:ascii="Trebuchet MS" w:hAnsi="Trebuchet MS" w:cs="Arial"/>
          <w:sz w:val="24"/>
          <w:szCs w:val="24"/>
        </w:rPr>
        <w:t>4</w:t>
      </w:r>
      <w:r w:rsidR="004018F6" w:rsidRPr="00EF544B">
        <w:rPr>
          <w:rFonts w:ascii="Trebuchet MS" w:hAnsi="Trebuchet MS" w:cs="Arial"/>
          <w:sz w:val="24"/>
          <w:szCs w:val="24"/>
        </w:rPr>
        <w:t xml:space="preserve"> – Opis przedmiotu zamówienia</w:t>
      </w:r>
    </w:p>
    <w:p w14:paraId="1919CF2B" w14:textId="3D23C41A" w:rsidR="004018F6" w:rsidRPr="00EF544B" w:rsidRDefault="00353D94" w:rsidP="00EF544B">
      <w:pPr>
        <w:pStyle w:val="Akapitzlist"/>
        <w:numPr>
          <w:ilvl w:val="0"/>
          <w:numId w:val="67"/>
        </w:numPr>
        <w:tabs>
          <w:tab w:val="center" w:pos="4607"/>
        </w:tabs>
        <w:spacing w:after="120" w:line="288" w:lineRule="auto"/>
        <w:ind w:left="714" w:right="28" w:hanging="357"/>
        <w:rPr>
          <w:rFonts w:ascii="Trebuchet MS" w:hAnsi="Trebuchet MS" w:cs="Arial"/>
          <w:sz w:val="24"/>
          <w:szCs w:val="24"/>
        </w:rPr>
      </w:pPr>
      <w:r w:rsidRPr="00EF544B">
        <w:rPr>
          <w:rFonts w:ascii="Trebuchet MS" w:hAnsi="Trebuchet MS" w:cs="Arial"/>
          <w:sz w:val="24"/>
          <w:szCs w:val="24"/>
        </w:rPr>
        <w:t>Załącznik nr 5</w:t>
      </w:r>
      <w:r w:rsidR="004018F6" w:rsidRPr="00EF544B">
        <w:rPr>
          <w:rFonts w:ascii="Trebuchet MS" w:hAnsi="Trebuchet MS" w:cs="Arial"/>
          <w:sz w:val="24"/>
          <w:szCs w:val="24"/>
        </w:rPr>
        <w:t xml:space="preserve"> - Projektowane postanowienia umow</w:t>
      </w:r>
      <w:r w:rsidRPr="00EF544B">
        <w:rPr>
          <w:rFonts w:ascii="Trebuchet MS" w:hAnsi="Trebuchet MS" w:cs="Arial"/>
          <w:sz w:val="24"/>
          <w:szCs w:val="24"/>
        </w:rPr>
        <w:t>y, które zostaną wprowadzone do </w:t>
      </w:r>
      <w:r w:rsidR="004018F6" w:rsidRPr="00EF544B">
        <w:rPr>
          <w:rFonts w:ascii="Trebuchet MS" w:hAnsi="Trebuchet MS" w:cs="Arial"/>
          <w:sz w:val="24"/>
          <w:szCs w:val="24"/>
        </w:rPr>
        <w:t xml:space="preserve">treści umowy </w:t>
      </w:r>
      <w:r w:rsidR="00BD03B5" w:rsidRPr="00EF544B">
        <w:rPr>
          <w:rFonts w:ascii="Trebuchet MS" w:hAnsi="Trebuchet MS" w:cs="Arial"/>
          <w:sz w:val="24"/>
          <w:szCs w:val="24"/>
        </w:rPr>
        <w:t>ramowej</w:t>
      </w:r>
    </w:p>
    <w:p w14:paraId="0E2D5939" w14:textId="77777777" w:rsidR="004018F6" w:rsidRPr="00EF544B" w:rsidRDefault="004018F6" w:rsidP="00EF544B">
      <w:pPr>
        <w:spacing w:line="288" w:lineRule="auto"/>
        <w:ind w:left="3969" w:right="28"/>
        <w:rPr>
          <w:rFonts w:ascii="Trebuchet MS" w:hAnsi="Trebuchet MS" w:cs="Arial"/>
          <w:sz w:val="24"/>
          <w:szCs w:val="24"/>
        </w:rPr>
      </w:pPr>
      <w:r w:rsidRPr="00EF544B">
        <w:rPr>
          <w:rFonts w:ascii="Trebuchet MS" w:hAnsi="Trebuchet MS" w:cs="Arial"/>
          <w:sz w:val="24"/>
          <w:szCs w:val="24"/>
        </w:rPr>
        <w:t>Zatwierdzona przez:</w:t>
      </w:r>
    </w:p>
    <w:p w14:paraId="79179719" w14:textId="619014F4" w:rsidR="001225DF" w:rsidRPr="00EF544B" w:rsidRDefault="001225DF" w:rsidP="00EF544B">
      <w:pPr>
        <w:spacing w:after="360" w:line="288" w:lineRule="auto"/>
        <w:ind w:left="3969" w:right="28"/>
        <w:rPr>
          <w:rFonts w:ascii="Trebuchet MS" w:hAnsi="Trebuchet MS" w:cs="Arial"/>
          <w:b/>
          <w:sz w:val="24"/>
          <w:szCs w:val="24"/>
        </w:rPr>
      </w:pPr>
      <w:bookmarkStart w:id="1" w:name="_Hlk136788819"/>
      <w:r w:rsidRPr="00EF544B">
        <w:rPr>
          <w:rFonts w:ascii="Trebuchet MS" w:hAnsi="Trebuchet MS" w:cs="Arial"/>
          <w:b/>
          <w:sz w:val="24"/>
          <w:szCs w:val="24"/>
        </w:rPr>
        <w:t xml:space="preserve">Dyrektor </w:t>
      </w:r>
      <w:bookmarkStart w:id="2" w:name="_Hlk136788843"/>
      <w:bookmarkEnd w:id="1"/>
      <w:r w:rsidRPr="00EF544B">
        <w:rPr>
          <w:rFonts w:ascii="Trebuchet MS" w:hAnsi="Trebuchet MS" w:cs="Arial"/>
          <w:b/>
          <w:sz w:val="24"/>
          <w:szCs w:val="24"/>
        </w:rPr>
        <w:t>Izby Wytrzeźwień</w:t>
      </w:r>
      <w:r w:rsidRPr="00EF544B">
        <w:rPr>
          <w:rFonts w:ascii="Trebuchet MS" w:hAnsi="Trebuchet MS" w:cs="Arial"/>
          <w:b/>
          <w:bCs/>
          <w:sz w:val="24"/>
          <w:szCs w:val="24"/>
        </w:rPr>
        <w:t xml:space="preserve"> w </w:t>
      </w:r>
      <w:bookmarkEnd w:id="2"/>
      <w:r w:rsidRPr="00EF544B">
        <w:rPr>
          <w:rFonts w:ascii="Trebuchet MS" w:hAnsi="Trebuchet MS" w:cs="Arial"/>
          <w:b/>
          <w:bCs/>
          <w:sz w:val="24"/>
          <w:szCs w:val="24"/>
        </w:rPr>
        <w:t>Rudzie Śląskiej</w:t>
      </w:r>
    </w:p>
    <w:p w14:paraId="190C823C" w14:textId="77777777" w:rsidR="001225DF" w:rsidRPr="00EF544B" w:rsidRDefault="001225DF" w:rsidP="00EF544B">
      <w:pPr>
        <w:spacing w:after="360" w:line="288" w:lineRule="auto"/>
        <w:ind w:left="3969" w:right="28"/>
        <w:rPr>
          <w:rFonts w:ascii="Trebuchet MS" w:hAnsi="Trebuchet MS" w:cs="Arial"/>
          <w:b/>
          <w:sz w:val="24"/>
          <w:szCs w:val="24"/>
        </w:rPr>
      </w:pPr>
      <w:r w:rsidRPr="00EF544B">
        <w:rPr>
          <w:rFonts w:ascii="Trebuchet MS" w:hAnsi="Trebuchet MS" w:cs="Arial"/>
          <w:b/>
          <w:sz w:val="24"/>
          <w:szCs w:val="24"/>
        </w:rPr>
        <w:t>Wojciech Koźlik</w:t>
      </w:r>
    </w:p>
    <w:p w14:paraId="3CD7E8A5" w14:textId="00DF1117" w:rsidR="004018F6" w:rsidRPr="00EF544B" w:rsidRDefault="004018F6" w:rsidP="00EF544B">
      <w:pPr>
        <w:spacing w:after="360" w:line="288" w:lineRule="auto"/>
        <w:ind w:left="3969" w:right="28"/>
        <w:rPr>
          <w:rFonts w:ascii="Trebuchet MS" w:hAnsi="Trebuchet MS" w:cs="Arial"/>
          <w:sz w:val="24"/>
          <w:szCs w:val="24"/>
        </w:rPr>
      </w:pPr>
      <w:r w:rsidRPr="00EF544B">
        <w:rPr>
          <w:rFonts w:ascii="Trebuchet MS" w:hAnsi="Trebuchet MS" w:cs="Arial"/>
          <w:sz w:val="24"/>
          <w:szCs w:val="24"/>
        </w:rPr>
        <w:t xml:space="preserve">Ruda Śląska, </w:t>
      </w:r>
      <w:r w:rsidR="006A4D04">
        <w:rPr>
          <w:rFonts w:ascii="Trebuchet MS" w:hAnsi="Trebuchet MS" w:cs="Arial"/>
          <w:sz w:val="24"/>
          <w:szCs w:val="24"/>
        </w:rPr>
        <w:t>09</w:t>
      </w:r>
      <w:r w:rsidR="001225DF" w:rsidRPr="00EF544B">
        <w:rPr>
          <w:rFonts w:ascii="Trebuchet MS" w:hAnsi="Trebuchet MS" w:cs="Arial"/>
          <w:sz w:val="24"/>
          <w:szCs w:val="24"/>
        </w:rPr>
        <w:t>.06</w:t>
      </w:r>
      <w:r w:rsidR="002559A1" w:rsidRPr="00EF544B">
        <w:rPr>
          <w:rFonts w:ascii="Trebuchet MS" w:hAnsi="Trebuchet MS" w:cs="Arial"/>
          <w:sz w:val="24"/>
          <w:szCs w:val="24"/>
        </w:rPr>
        <w:t>.2025</w:t>
      </w:r>
      <w:r w:rsidR="00FC7D9E" w:rsidRPr="00EF544B">
        <w:rPr>
          <w:rFonts w:ascii="Trebuchet MS" w:hAnsi="Trebuchet MS" w:cs="Arial"/>
          <w:sz w:val="24"/>
          <w:szCs w:val="24"/>
        </w:rPr>
        <w:t xml:space="preserve"> r.</w:t>
      </w:r>
    </w:p>
    <w:p w14:paraId="64DD60E1" w14:textId="4940EEED" w:rsidR="004018F6" w:rsidRPr="00EF544B" w:rsidRDefault="004018F6" w:rsidP="00EF544B">
      <w:pPr>
        <w:spacing w:line="288" w:lineRule="auto"/>
        <w:ind w:left="3544" w:right="28"/>
        <w:jc w:val="center"/>
        <w:rPr>
          <w:rFonts w:ascii="Trebuchet MS" w:hAnsi="Trebuchet MS" w:cs="Arial"/>
          <w:b/>
          <w:sz w:val="24"/>
          <w:szCs w:val="24"/>
          <w:highlight w:val="yellow"/>
        </w:rPr>
      </w:pPr>
      <w:r w:rsidRPr="00CD686F">
        <w:rPr>
          <w:rFonts w:ascii="Trebuchet MS" w:hAnsi="Trebuchet MS" w:cs="Arial"/>
          <w:i/>
          <w:sz w:val="16"/>
          <w:szCs w:val="24"/>
        </w:rPr>
        <w:t>(data i podpis Kierownika Zamawiającego lub osoby upoważnionej)</w:t>
      </w:r>
      <w:r w:rsidRPr="00EF544B">
        <w:rPr>
          <w:rFonts w:ascii="Trebuchet MS" w:hAnsi="Trebuchet MS" w:cs="Arial"/>
          <w:i/>
          <w:sz w:val="24"/>
          <w:szCs w:val="24"/>
          <w:highlight w:val="yellow"/>
        </w:rPr>
        <w:br w:type="page"/>
      </w:r>
    </w:p>
    <w:p w14:paraId="4C96A031" w14:textId="43FD3C42" w:rsidR="00CD5B14" w:rsidRPr="00EF544B" w:rsidRDefault="005064DB" w:rsidP="00EF544B">
      <w:pPr>
        <w:pStyle w:val="Nagwek2"/>
        <w:spacing w:after="240"/>
        <w:rPr>
          <w:sz w:val="24"/>
          <w:szCs w:val="24"/>
        </w:rPr>
      </w:pPr>
      <w:r w:rsidRPr="00EF544B">
        <w:rPr>
          <w:sz w:val="24"/>
          <w:szCs w:val="24"/>
        </w:rPr>
        <w:lastRenderedPageBreak/>
        <w:t>P</w:t>
      </w:r>
      <w:r w:rsidR="00211260" w:rsidRPr="00EF544B">
        <w:rPr>
          <w:sz w:val="24"/>
          <w:szCs w:val="24"/>
        </w:rPr>
        <w:t>ostanowienia</w:t>
      </w:r>
      <w:r w:rsidR="00712892" w:rsidRPr="00EF544B">
        <w:rPr>
          <w:sz w:val="24"/>
          <w:szCs w:val="24"/>
        </w:rPr>
        <w:t xml:space="preserve"> </w:t>
      </w:r>
      <w:r w:rsidR="00A6503E" w:rsidRPr="00EF544B">
        <w:rPr>
          <w:sz w:val="24"/>
          <w:szCs w:val="24"/>
        </w:rPr>
        <w:t>S</w:t>
      </w:r>
      <w:r w:rsidR="00211260" w:rsidRPr="00EF544B">
        <w:rPr>
          <w:sz w:val="24"/>
          <w:szCs w:val="24"/>
        </w:rPr>
        <w:t xml:space="preserve">pecyfikacji </w:t>
      </w:r>
      <w:r w:rsidR="003616AB" w:rsidRPr="00EF544B">
        <w:rPr>
          <w:sz w:val="24"/>
          <w:szCs w:val="24"/>
        </w:rPr>
        <w:t>W</w:t>
      </w:r>
      <w:r w:rsidR="00211260" w:rsidRPr="00EF544B">
        <w:rPr>
          <w:sz w:val="24"/>
          <w:szCs w:val="24"/>
        </w:rPr>
        <w:t>arunków</w:t>
      </w:r>
      <w:r w:rsidR="003616AB" w:rsidRPr="00EF544B">
        <w:rPr>
          <w:sz w:val="24"/>
          <w:szCs w:val="24"/>
        </w:rPr>
        <w:t xml:space="preserve"> </w:t>
      </w:r>
      <w:r w:rsidRPr="00EF544B">
        <w:rPr>
          <w:sz w:val="24"/>
          <w:szCs w:val="24"/>
        </w:rPr>
        <w:t>Z</w:t>
      </w:r>
      <w:r w:rsidR="00211260" w:rsidRPr="00EF544B">
        <w:rPr>
          <w:sz w:val="24"/>
          <w:szCs w:val="24"/>
        </w:rPr>
        <w:t>amówienia</w:t>
      </w:r>
      <w:r w:rsidR="00712892" w:rsidRPr="00EF544B">
        <w:rPr>
          <w:sz w:val="24"/>
          <w:szCs w:val="24"/>
        </w:rPr>
        <w:t xml:space="preserve"> </w:t>
      </w:r>
      <w:r w:rsidR="00A6503E" w:rsidRPr="00EF544B">
        <w:rPr>
          <w:sz w:val="24"/>
          <w:szCs w:val="24"/>
        </w:rPr>
        <w:t>(S</w:t>
      </w:r>
      <w:r w:rsidRPr="00EF544B">
        <w:rPr>
          <w:sz w:val="24"/>
          <w:szCs w:val="24"/>
        </w:rPr>
        <w:t>WZ)</w:t>
      </w:r>
    </w:p>
    <w:p w14:paraId="1D105DE2" w14:textId="77777777" w:rsidR="005E34BF" w:rsidRPr="00EF544B" w:rsidRDefault="00594660" w:rsidP="00EF544B">
      <w:pPr>
        <w:spacing w:line="288" w:lineRule="auto"/>
        <w:ind w:right="28"/>
        <w:rPr>
          <w:rFonts w:ascii="Trebuchet MS" w:hAnsi="Trebuchet MS" w:cs="Arial"/>
          <w:sz w:val="24"/>
          <w:szCs w:val="24"/>
        </w:rPr>
      </w:pPr>
      <w:r w:rsidRPr="00EF544B">
        <w:rPr>
          <w:rFonts w:ascii="Trebuchet MS" w:hAnsi="Trebuchet MS" w:cs="Arial"/>
          <w:sz w:val="24"/>
          <w:szCs w:val="24"/>
        </w:rPr>
        <w:t>Informacja ogólna: w treści SWZ przyjęto następującą numerację:</w:t>
      </w:r>
    </w:p>
    <w:p w14:paraId="31C1A726" w14:textId="533363C9" w:rsidR="00246FB5" w:rsidRPr="00EF544B" w:rsidRDefault="00594660" w:rsidP="00EF544B">
      <w:pPr>
        <w:pStyle w:val="Akapitzlist"/>
        <w:numPr>
          <w:ilvl w:val="0"/>
          <w:numId w:val="60"/>
        </w:numPr>
        <w:spacing w:line="288" w:lineRule="auto"/>
        <w:ind w:right="28"/>
        <w:rPr>
          <w:rFonts w:ascii="Trebuchet MS" w:hAnsi="Trebuchet MS" w:cs="Arial"/>
          <w:sz w:val="24"/>
          <w:szCs w:val="24"/>
        </w:rPr>
      </w:pPr>
      <w:r w:rsidRPr="00EF544B">
        <w:rPr>
          <w:rFonts w:ascii="Trebuchet MS" w:hAnsi="Trebuchet MS" w:cs="Arial"/>
          <w:sz w:val="24"/>
          <w:szCs w:val="24"/>
        </w:rPr>
        <w:t xml:space="preserve">rozdziały </w:t>
      </w:r>
      <w:r w:rsidR="00246FB5" w:rsidRPr="00EF544B">
        <w:rPr>
          <w:rFonts w:ascii="Trebuchet MS" w:hAnsi="Trebuchet MS" w:cs="Arial"/>
          <w:sz w:val="24"/>
          <w:szCs w:val="24"/>
        </w:rPr>
        <w:t xml:space="preserve">- </w:t>
      </w:r>
      <w:r w:rsidRPr="00EF544B">
        <w:rPr>
          <w:rFonts w:ascii="Trebuchet MS" w:hAnsi="Trebuchet MS" w:cs="Arial"/>
          <w:sz w:val="24"/>
          <w:szCs w:val="24"/>
        </w:rPr>
        <w:t>np. Rozdział I</w:t>
      </w:r>
    </w:p>
    <w:p w14:paraId="6D363152" w14:textId="68F45FA7" w:rsidR="00246FB5" w:rsidRPr="00EF544B" w:rsidRDefault="00594660" w:rsidP="00EF544B">
      <w:pPr>
        <w:pStyle w:val="Akapitzlist"/>
        <w:numPr>
          <w:ilvl w:val="0"/>
          <w:numId w:val="60"/>
        </w:numPr>
        <w:spacing w:line="288" w:lineRule="auto"/>
        <w:ind w:right="28"/>
        <w:rPr>
          <w:rFonts w:ascii="Trebuchet MS" w:hAnsi="Trebuchet MS" w:cs="Arial"/>
          <w:sz w:val="24"/>
          <w:szCs w:val="24"/>
        </w:rPr>
      </w:pPr>
      <w:r w:rsidRPr="00EF544B">
        <w:rPr>
          <w:rFonts w:ascii="Trebuchet MS" w:hAnsi="Trebuchet MS" w:cs="Arial"/>
          <w:sz w:val="24"/>
          <w:szCs w:val="24"/>
        </w:rPr>
        <w:t>ustępy</w:t>
      </w:r>
      <w:r w:rsidR="00246FB5" w:rsidRPr="00EF544B">
        <w:rPr>
          <w:rFonts w:ascii="Trebuchet MS" w:hAnsi="Trebuchet MS" w:cs="Arial"/>
          <w:sz w:val="24"/>
          <w:szCs w:val="24"/>
        </w:rPr>
        <w:t xml:space="preserve"> - np. Rozdział II ust. 1 lub Rozdział V ust. 1.1. lub Rozdział XI ust. 3.4.1.</w:t>
      </w:r>
      <w:r w:rsidR="000F74A4" w:rsidRPr="00EF544B">
        <w:rPr>
          <w:rFonts w:ascii="Trebuchet MS" w:hAnsi="Trebuchet MS" w:cs="Arial"/>
          <w:color w:val="FFFFFF" w:themeColor="background1"/>
          <w:sz w:val="24"/>
          <w:szCs w:val="24"/>
        </w:rPr>
        <w:t xml:space="preserve"> x</w:t>
      </w:r>
    </w:p>
    <w:p w14:paraId="530F12CB" w14:textId="31A9737A" w:rsidR="00246FB5" w:rsidRPr="00EF544B" w:rsidRDefault="00594660" w:rsidP="00EF544B">
      <w:pPr>
        <w:pStyle w:val="Akapitzlist"/>
        <w:numPr>
          <w:ilvl w:val="0"/>
          <w:numId w:val="60"/>
        </w:numPr>
        <w:spacing w:line="288" w:lineRule="auto"/>
        <w:ind w:right="28"/>
        <w:rPr>
          <w:rFonts w:ascii="Trebuchet MS" w:hAnsi="Trebuchet MS" w:cs="Arial"/>
          <w:sz w:val="24"/>
          <w:szCs w:val="24"/>
        </w:rPr>
      </w:pPr>
      <w:r w:rsidRPr="00EF544B">
        <w:rPr>
          <w:rFonts w:ascii="Trebuchet MS" w:hAnsi="Trebuchet MS" w:cs="Arial"/>
          <w:sz w:val="24"/>
          <w:szCs w:val="24"/>
        </w:rPr>
        <w:t>punkty</w:t>
      </w:r>
      <w:r w:rsidR="00246FB5" w:rsidRPr="00EF544B">
        <w:rPr>
          <w:rFonts w:ascii="Trebuchet MS" w:hAnsi="Trebuchet MS" w:cs="Arial"/>
          <w:sz w:val="24"/>
          <w:szCs w:val="24"/>
        </w:rPr>
        <w:t xml:space="preserve"> - np. Rozdział VI ust. 1 pkt 1) i pkt 2)</w:t>
      </w:r>
    </w:p>
    <w:p w14:paraId="29133C02" w14:textId="32D3CF0D" w:rsidR="00CD5B14" w:rsidRPr="00EF544B" w:rsidRDefault="00594660" w:rsidP="00EF544B">
      <w:pPr>
        <w:pStyle w:val="Akapitzlist"/>
        <w:numPr>
          <w:ilvl w:val="0"/>
          <w:numId w:val="60"/>
        </w:numPr>
        <w:spacing w:after="240" w:line="288" w:lineRule="auto"/>
        <w:ind w:left="714" w:right="28" w:hanging="357"/>
        <w:rPr>
          <w:rFonts w:ascii="Trebuchet MS" w:hAnsi="Trebuchet MS" w:cs="Arial"/>
          <w:sz w:val="24"/>
          <w:szCs w:val="24"/>
        </w:rPr>
      </w:pPr>
      <w:r w:rsidRPr="00EF544B">
        <w:rPr>
          <w:rFonts w:ascii="Trebuchet MS" w:hAnsi="Trebuchet MS" w:cs="Arial"/>
          <w:sz w:val="24"/>
          <w:szCs w:val="24"/>
        </w:rPr>
        <w:t>litery</w:t>
      </w:r>
      <w:r w:rsidR="00246FB5" w:rsidRPr="00EF544B">
        <w:rPr>
          <w:rFonts w:ascii="Trebuchet MS" w:hAnsi="Trebuchet MS" w:cs="Arial"/>
          <w:sz w:val="24"/>
          <w:szCs w:val="24"/>
        </w:rPr>
        <w:t xml:space="preserve"> – np. Rozdział XI ust. 2.1. pkt 1) lit.</w:t>
      </w:r>
      <w:r w:rsidR="00263050" w:rsidRPr="00EF544B">
        <w:rPr>
          <w:rFonts w:ascii="Trebuchet MS" w:hAnsi="Trebuchet MS" w:cs="Arial"/>
          <w:sz w:val="24"/>
          <w:szCs w:val="24"/>
        </w:rPr>
        <w:t xml:space="preserve"> </w:t>
      </w:r>
      <w:r w:rsidR="00246FB5" w:rsidRPr="00EF544B">
        <w:rPr>
          <w:rFonts w:ascii="Trebuchet MS" w:hAnsi="Trebuchet MS" w:cs="Arial"/>
          <w:sz w:val="24"/>
          <w:szCs w:val="24"/>
        </w:rPr>
        <w:t>a)</w:t>
      </w:r>
    </w:p>
    <w:p w14:paraId="505DFD19" w14:textId="1C47BDFC" w:rsidR="00B4667B" w:rsidRPr="00EF544B" w:rsidRDefault="005064DB" w:rsidP="00EF544B">
      <w:pPr>
        <w:pStyle w:val="Nagwek2"/>
        <w:rPr>
          <w:sz w:val="24"/>
          <w:szCs w:val="24"/>
        </w:rPr>
      </w:pPr>
      <w:r w:rsidRPr="00EF544B">
        <w:rPr>
          <w:sz w:val="24"/>
          <w:szCs w:val="24"/>
        </w:rPr>
        <w:t>R</w:t>
      </w:r>
      <w:r w:rsidR="00211260" w:rsidRPr="00EF544B">
        <w:rPr>
          <w:sz w:val="24"/>
          <w:szCs w:val="24"/>
        </w:rPr>
        <w:t>ozdział</w:t>
      </w:r>
      <w:r w:rsidR="00B4667B" w:rsidRPr="00EF544B">
        <w:rPr>
          <w:sz w:val="24"/>
          <w:szCs w:val="24"/>
        </w:rPr>
        <w:t xml:space="preserve"> I</w:t>
      </w:r>
      <w:r w:rsidR="00A55EB3" w:rsidRPr="00EF544B">
        <w:rPr>
          <w:sz w:val="24"/>
          <w:szCs w:val="24"/>
        </w:rPr>
        <w:t xml:space="preserve"> </w:t>
      </w:r>
    </w:p>
    <w:p w14:paraId="40C3799B" w14:textId="4C9E25CD" w:rsidR="00B4667B" w:rsidRPr="00EF544B" w:rsidRDefault="005064DB" w:rsidP="00EF544B">
      <w:pPr>
        <w:pStyle w:val="Nagwek2"/>
        <w:spacing w:after="240"/>
        <w:rPr>
          <w:sz w:val="24"/>
          <w:szCs w:val="24"/>
        </w:rPr>
      </w:pPr>
      <w:r w:rsidRPr="00EF544B">
        <w:rPr>
          <w:sz w:val="24"/>
          <w:szCs w:val="24"/>
        </w:rPr>
        <w:t>Z</w:t>
      </w:r>
      <w:r w:rsidR="00211260" w:rsidRPr="00EF544B">
        <w:rPr>
          <w:sz w:val="24"/>
          <w:szCs w:val="24"/>
        </w:rPr>
        <w:t>amawiający</w:t>
      </w:r>
      <w:r w:rsidRPr="00EF544B">
        <w:rPr>
          <w:sz w:val="24"/>
          <w:szCs w:val="24"/>
        </w:rPr>
        <w:t xml:space="preserve"> (</w:t>
      </w:r>
      <w:r w:rsidR="00211260" w:rsidRPr="00EF544B">
        <w:rPr>
          <w:sz w:val="24"/>
          <w:szCs w:val="24"/>
        </w:rPr>
        <w:t>nazwa i adres oraz inne dane teleinformatyczne</w:t>
      </w:r>
      <w:r w:rsidRPr="00EF544B">
        <w:rPr>
          <w:sz w:val="24"/>
          <w:szCs w:val="24"/>
        </w:rPr>
        <w:t>)</w:t>
      </w:r>
    </w:p>
    <w:p w14:paraId="56D19D17" w14:textId="77777777" w:rsidR="00FB60FF" w:rsidRPr="00EF544B" w:rsidRDefault="00FB60FF" w:rsidP="00EF544B">
      <w:pPr>
        <w:spacing w:line="288" w:lineRule="auto"/>
        <w:ind w:right="28"/>
        <w:rPr>
          <w:rFonts w:ascii="Trebuchet MS" w:hAnsi="Trebuchet MS" w:cs="Arial"/>
          <w:b/>
          <w:sz w:val="24"/>
          <w:szCs w:val="24"/>
        </w:rPr>
      </w:pPr>
      <w:r w:rsidRPr="00EF544B">
        <w:rPr>
          <w:rFonts w:ascii="Trebuchet MS" w:hAnsi="Trebuchet MS" w:cs="Arial"/>
          <w:b/>
          <w:sz w:val="24"/>
          <w:szCs w:val="24"/>
        </w:rPr>
        <w:t>Izba Wytrzeźwień w Rudzie Śląskiej</w:t>
      </w:r>
    </w:p>
    <w:p w14:paraId="42844FE0" w14:textId="77777777" w:rsidR="00FB60FF" w:rsidRPr="00EF544B" w:rsidRDefault="00FB60FF" w:rsidP="00EF544B">
      <w:pPr>
        <w:spacing w:line="288" w:lineRule="auto"/>
        <w:ind w:right="28"/>
        <w:rPr>
          <w:rFonts w:ascii="Trebuchet MS" w:hAnsi="Trebuchet MS" w:cs="Arial"/>
          <w:b/>
          <w:sz w:val="24"/>
          <w:szCs w:val="24"/>
        </w:rPr>
      </w:pPr>
      <w:r w:rsidRPr="00EF544B">
        <w:rPr>
          <w:rFonts w:ascii="Trebuchet MS" w:hAnsi="Trebuchet MS" w:cs="Arial"/>
          <w:b/>
          <w:sz w:val="24"/>
          <w:szCs w:val="24"/>
        </w:rPr>
        <w:t>ul. Tołstoja 11</w:t>
      </w:r>
    </w:p>
    <w:p w14:paraId="390A4602" w14:textId="6F514444" w:rsidR="008271F4" w:rsidRPr="00EF544B" w:rsidRDefault="00FB60FF" w:rsidP="00EF544B">
      <w:pPr>
        <w:spacing w:line="288" w:lineRule="auto"/>
        <w:ind w:right="28"/>
        <w:rPr>
          <w:rFonts w:ascii="Trebuchet MS" w:hAnsi="Trebuchet MS" w:cs="Arial"/>
          <w:b/>
          <w:sz w:val="24"/>
          <w:szCs w:val="24"/>
        </w:rPr>
      </w:pPr>
      <w:r w:rsidRPr="00EF544B">
        <w:rPr>
          <w:rFonts w:ascii="Trebuchet MS" w:hAnsi="Trebuchet MS" w:cs="Arial"/>
          <w:b/>
          <w:sz w:val="24"/>
          <w:szCs w:val="24"/>
        </w:rPr>
        <w:t xml:space="preserve">41-709 Ruda Śląska </w:t>
      </w:r>
      <w:r w:rsidR="00EF544B">
        <w:rPr>
          <w:rFonts w:ascii="Trebuchet MS" w:hAnsi="Trebuchet MS" w:cs="Arial"/>
          <w:sz w:val="24"/>
          <w:szCs w:val="24"/>
        </w:rPr>
        <w:t>zwana</w:t>
      </w:r>
      <w:r w:rsidR="008271F4" w:rsidRPr="00EF544B">
        <w:rPr>
          <w:rFonts w:ascii="Trebuchet MS" w:hAnsi="Trebuchet MS" w:cs="Arial"/>
          <w:sz w:val="24"/>
          <w:szCs w:val="24"/>
        </w:rPr>
        <w:t xml:space="preserve"> dalej „Zamawiającym”:</w:t>
      </w:r>
    </w:p>
    <w:p w14:paraId="5A2C8880" w14:textId="75839907" w:rsidR="008271F4" w:rsidRPr="00EF544B" w:rsidRDefault="008271F4" w:rsidP="00EF544B">
      <w:pPr>
        <w:numPr>
          <w:ilvl w:val="0"/>
          <w:numId w:val="65"/>
        </w:numPr>
        <w:spacing w:line="288" w:lineRule="auto"/>
        <w:ind w:right="28"/>
        <w:rPr>
          <w:rFonts w:ascii="Trebuchet MS" w:hAnsi="Trebuchet MS" w:cs="Arial"/>
          <w:sz w:val="24"/>
          <w:szCs w:val="24"/>
        </w:rPr>
      </w:pPr>
      <w:r w:rsidRPr="00EF544B">
        <w:rPr>
          <w:rFonts w:ascii="Trebuchet MS" w:hAnsi="Trebuchet MS" w:cs="Arial"/>
          <w:sz w:val="24"/>
          <w:szCs w:val="24"/>
        </w:rPr>
        <w:t xml:space="preserve">nr telefonu: </w:t>
      </w:r>
      <w:r w:rsidRPr="00EF544B">
        <w:rPr>
          <w:rFonts w:ascii="Trebuchet MS" w:hAnsi="Trebuchet MS" w:cs="Arial"/>
          <w:sz w:val="24"/>
          <w:szCs w:val="24"/>
          <w:lang w:val="en-US"/>
        </w:rPr>
        <w:t xml:space="preserve">tel. </w:t>
      </w:r>
      <w:r w:rsidR="001225DF" w:rsidRPr="00EF544B">
        <w:rPr>
          <w:rFonts w:ascii="Trebuchet MS" w:hAnsi="Trebuchet MS" w:cs="Arial"/>
          <w:sz w:val="24"/>
          <w:szCs w:val="24"/>
          <w:lang w:val="en-US"/>
        </w:rPr>
        <w:t>+48 32 2444280</w:t>
      </w:r>
    </w:p>
    <w:p w14:paraId="797D852A" w14:textId="277B4658" w:rsidR="008271F4" w:rsidRPr="00EF544B" w:rsidRDefault="004C2192" w:rsidP="00EF544B">
      <w:pPr>
        <w:numPr>
          <w:ilvl w:val="0"/>
          <w:numId w:val="65"/>
        </w:numPr>
        <w:spacing w:line="288" w:lineRule="auto"/>
        <w:ind w:left="709" w:right="28"/>
        <w:rPr>
          <w:rFonts w:ascii="Trebuchet MS" w:hAnsi="Trebuchet MS" w:cs="Arial"/>
          <w:sz w:val="24"/>
          <w:szCs w:val="24"/>
        </w:rPr>
      </w:pPr>
      <w:hyperlink r:id="rId10" w:history="1">
        <w:r w:rsidR="008271F4" w:rsidRPr="00EF544B">
          <w:rPr>
            <w:rStyle w:val="Hipercze"/>
            <w:rFonts w:ascii="Trebuchet MS" w:hAnsi="Trebuchet MS" w:cs="Arial"/>
            <w:sz w:val="24"/>
            <w:szCs w:val="24"/>
          </w:rPr>
          <w:t>adres poczty elektroniczne</w:t>
        </w:r>
        <w:r w:rsidR="004B6006" w:rsidRPr="00EF544B">
          <w:rPr>
            <w:rStyle w:val="Hipercze"/>
            <w:rFonts w:ascii="Trebuchet MS" w:hAnsi="Trebuchet MS" w:cs="Arial"/>
            <w:sz w:val="24"/>
            <w:szCs w:val="24"/>
          </w:rPr>
          <w:t>j Zamawiającego</w:t>
        </w:r>
      </w:hyperlink>
      <w:r w:rsidR="000D5F54" w:rsidRPr="00EF544B">
        <w:rPr>
          <w:rStyle w:val="Odwoanieprzypisudolnego"/>
          <w:rFonts w:ascii="Trebuchet MS" w:hAnsi="Trebuchet MS" w:cs="Arial"/>
          <w:sz w:val="24"/>
          <w:szCs w:val="24"/>
        </w:rPr>
        <w:footnoteReference w:id="1"/>
      </w:r>
    </w:p>
    <w:p w14:paraId="5C59DF37" w14:textId="2BAA453A" w:rsidR="000D5F54" w:rsidRPr="00EF544B" w:rsidRDefault="008271F4" w:rsidP="00EF544B">
      <w:pPr>
        <w:numPr>
          <w:ilvl w:val="0"/>
          <w:numId w:val="65"/>
        </w:numPr>
        <w:spacing w:after="120" w:line="288" w:lineRule="auto"/>
        <w:ind w:left="709" w:right="28" w:hanging="357"/>
        <w:rPr>
          <w:rFonts w:ascii="Trebuchet MS" w:hAnsi="Trebuchet MS" w:cs="Arial"/>
          <w:sz w:val="24"/>
          <w:szCs w:val="24"/>
        </w:rPr>
      </w:pPr>
      <w:r w:rsidRPr="00EF544B">
        <w:rPr>
          <w:rFonts w:ascii="Trebuchet MS" w:hAnsi="Trebuchet MS" w:cs="Arial"/>
          <w:sz w:val="24"/>
          <w:szCs w:val="24"/>
        </w:rPr>
        <w:t>strona internetowa prowadzonego postępowania oraz na której będą zamieszczane zmiany i wyjaśnienia treści SWZ oraz inne dokumenty zamówienia bezpośrednio związane z postępowaniem</w:t>
      </w:r>
      <w:r w:rsidR="000D5F54" w:rsidRPr="00EF544B">
        <w:rPr>
          <w:rFonts w:ascii="Trebuchet MS" w:hAnsi="Trebuchet MS" w:cs="Arial"/>
          <w:sz w:val="24"/>
          <w:szCs w:val="24"/>
        </w:rPr>
        <w:t xml:space="preserve"> – </w:t>
      </w:r>
      <w:hyperlink r:id="rId11" w:history="1">
        <w:r w:rsidR="000D5F54" w:rsidRPr="00EF544B">
          <w:rPr>
            <w:rStyle w:val="Hipercze"/>
            <w:rFonts w:ascii="Trebuchet MS" w:hAnsi="Trebuchet MS" w:cs="Arial"/>
            <w:sz w:val="24"/>
            <w:szCs w:val="24"/>
          </w:rPr>
          <w:t>bezpośredni link do postępowania</w:t>
        </w:r>
      </w:hyperlink>
      <w:r w:rsidR="00775FEF" w:rsidRPr="00EF544B">
        <w:rPr>
          <w:rStyle w:val="Odwoanieprzypisudolnego"/>
          <w:rFonts w:ascii="Trebuchet MS" w:hAnsi="Trebuchet MS" w:cs="Arial"/>
          <w:color w:val="0000FF"/>
          <w:sz w:val="24"/>
          <w:szCs w:val="24"/>
          <w:u w:val="single"/>
        </w:rPr>
        <w:footnoteReference w:id="2"/>
      </w:r>
    </w:p>
    <w:p w14:paraId="339A872F" w14:textId="791CE1FD" w:rsidR="00B4667B" w:rsidRPr="00EF544B" w:rsidRDefault="00B4667B" w:rsidP="00EF544B">
      <w:pPr>
        <w:pStyle w:val="Nagwek2"/>
        <w:rPr>
          <w:sz w:val="24"/>
          <w:szCs w:val="24"/>
        </w:rPr>
      </w:pPr>
      <w:r w:rsidRPr="00EF544B">
        <w:rPr>
          <w:sz w:val="24"/>
          <w:szCs w:val="24"/>
        </w:rPr>
        <w:t>R</w:t>
      </w:r>
      <w:r w:rsidR="00211260" w:rsidRPr="00EF544B">
        <w:rPr>
          <w:sz w:val="24"/>
          <w:szCs w:val="24"/>
        </w:rPr>
        <w:t>ozdział</w:t>
      </w:r>
      <w:r w:rsidRPr="00EF544B">
        <w:rPr>
          <w:sz w:val="24"/>
          <w:szCs w:val="24"/>
        </w:rPr>
        <w:t xml:space="preserve"> II</w:t>
      </w:r>
    </w:p>
    <w:p w14:paraId="4A40D610" w14:textId="066E359C" w:rsidR="005064DB" w:rsidRPr="00EF544B" w:rsidRDefault="005064DB" w:rsidP="00EF544B">
      <w:pPr>
        <w:pStyle w:val="Nagwek2"/>
        <w:spacing w:after="240"/>
        <w:rPr>
          <w:sz w:val="24"/>
          <w:szCs w:val="24"/>
        </w:rPr>
      </w:pPr>
      <w:r w:rsidRPr="00EF544B">
        <w:rPr>
          <w:sz w:val="24"/>
          <w:szCs w:val="24"/>
        </w:rPr>
        <w:t>T</w:t>
      </w:r>
      <w:r w:rsidR="00211260" w:rsidRPr="00EF544B">
        <w:rPr>
          <w:sz w:val="24"/>
          <w:szCs w:val="24"/>
        </w:rPr>
        <w:t>ryb udzielenia zamówienia</w:t>
      </w:r>
    </w:p>
    <w:p w14:paraId="7EE295E5" w14:textId="4FD33E87" w:rsidR="006535E9" w:rsidRPr="00EF544B" w:rsidRDefault="00FB60FF" w:rsidP="00EF544B">
      <w:pPr>
        <w:pStyle w:val="Akapitzlist"/>
        <w:numPr>
          <w:ilvl w:val="0"/>
          <w:numId w:val="49"/>
        </w:numPr>
        <w:autoSpaceDE w:val="0"/>
        <w:autoSpaceDN w:val="0"/>
        <w:adjustRightInd w:val="0"/>
        <w:spacing w:line="288" w:lineRule="auto"/>
        <w:ind w:left="426" w:hanging="426"/>
        <w:rPr>
          <w:rFonts w:ascii="Trebuchet MS" w:hAnsi="Trebuchet MS" w:cs="Calibri"/>
          <w:sz w:val="24"/>
          <w:szCs w:val="24"/>
        </w:rPr>
      </w:pPr>
      <w:r w:rsidRPr="00EF544B">
        <w:rPr>
          <w:rFonts w:ascii="Trebuchet MS" w:hAnsi="Trebuchet MS" w:cs="Calibri"/>
          <w:bCs/>
          <w:sz w:val="24"/>
          <w:szCs w:val="24"/>
        </w:rPr>
        <w:t xml:space="preserve">Postępowanie o udzielenie zamówienia publicznego prowadzone jest w trybie podstawowym, na podstawie art. 275 pkt 1 ustawy z dnia 11 września 2019 r. – Prawo zamówień publicznych (tekst jednolity: Dz.U. z 2024 r., poz. 1320 z </w:t>
      </w:r>
      <w:proofErr w:type="spellStart"/>
      <w:r w:rsidRPr="00EF544B">
        <w:rPr>
          <w:rFonts w:ascii="Trebuchet MS" w:hAnsi="Trebuchet MS" w:cs="Calibri"/>
          <w:bCs/>
          <w:sz w:val="24"/>
          <w:szCs w:val="24"/>
        </w:rPr>
        <w:t>późn</w:t>
      </w:r>
      <w:proofErr w:type="spellEnd"/>
      <w:r w:rsidRPr="00EF544B">
        <w:rPr>
          <w:rFonts w:ascii="Trebuchet MS" w:hAnsi="Trebuchet MS" w:cs="Calibri"/>
          <w:bCs/>
          <w:sz w:val="24"/>
          <w:szCs w:val="24"/>
        </w:rPr>
        <w:t xml:space="preserve">. zm.), zwanej dalej ustawą </w:t>
      </w:r>
      <w:proofErr w:type="spellStart"/>
      <w:r w:rsidRPr="00EF544B">
        <w:rPr>
          <w:rFonts w:ascii="Trebuchet MS" w:hAnsi="Trebuchet MS" w:cs="Calibri"/>
          <w:bCs/>
          <w:sz w:val="24"/>
          <w:szCs w:val="24"/>
        </w:rPr>
        <w:t>Pzp</w:t>
      </w:r>
      <w:proofErr w:type="spellEnd"/>
      <w:r w:rsidR="005064DB" w:rsidRPr="00EF544B">
        <w:rPr>
          <w:rFonts w:ascii="Trebuchet MS" w:hAnsi="Trebuchet MS" w:cs="Arial"/>
          <w:sz w:val="24"/>
          <w:szCs w:val="24"/>
        </w:rPr>
        <w:t xml:space="preserve">. </w:t>
      </w:r>
    </w:p>
    <w:p w14:paraId="08A1F953" w14:textId="692656F3" w:rsidR="005064DB" w:rsidRPr="00EF544B" w:rsidRDefault="005064DB" w:rsidP="00EF544B">
      <w:pPr>
        <w:pStyle w:val="Akapitzlist"/>
        <w:autoSpaceDE w:val="0"/>
        <w:autoSpaceDN w:val="0"/>
        <w:adjustRightInd w:val="0"/>
        <w:spacing w:after="120" w:line="288" w:lineRule="auto"/>
        <w:ind w:left="426"/>
        <w:rPr>
          <w:rFonts w:ascii="Trebuchet MS" w:hAnsi="Trebuchet MS" w:cs="Calibri"/>
          <w:sz w:val="24"/>
          <w:szCs w:val="24"/>
        </w:rPr>
      </w:pPr>
      <w:r w:rsidRPr="00EF544B">
        <w:rPr>
          <w:rFonts w:ascii="Trebuchet MS" w:hAnsi="Trebuchet MS" w:cs="Arial"/>
          <w:sz w:val="24"/>
          <w:szCs w:val="24"/>
        </w:rPr>
        <w:t>W sprawach nieureg</w:t>
      </w:r>
      <w:r w:rsidR="00E0767A" w:rsidRPr="00EF544B">
        <w:rPr>
          <w:rFonts w:ascii="Trebuchet MS" w:hAnsi="Trebuchet MS" w:cs="Arial"/>
          <w:sz w:val="24"/>
          <w:szCs w:val="24"/>
        </w:rPr>
        <w:t>ulowanych zapisami niniejszej S</w:t>
      </w:r>
      <w:r w:rsidRPr="00EF544B">
        <w:rPr>
          <w:rFonts w:ascii="Trebuchet MS" w:hAnsi="Trebuchet MS" w:cs="Arial"/>
          <w:sz w:val="24"/>
          <w:szCs w:val="24"/>
        </w:rPr>
        <w:t>WZ, stosuje się przepisy</w:t>
      </w:r>
      <w:r w:rsidR="002E63FB" w:rsidRPr="00EF544B">
        <w:rPr>
          <w:rFonts w:ascii="Trebuchet MS" w:hAnsi="Trebuchet MS" w:cs="Arial"/>
          <w:sz w:val="24"/>
          <w:szCs w:val="24"/>
        </w:rPr>
        <w:t xml:space="preserve"> wspomnianej ustawy</w:t>
      </w:r>
      <w:r w:rsidR="003B21A1" w:rsidRPr="00EF544B">
        <w:rPr>
          <w:rFonts w:ascii="Trebuchet MS" w:hAnsi="Trebuchet MS" w:cs="Arial"/>
          <w:sz w:val="24"/>
          <w:szCs w:val="24"/>
        </w:rPr>
        <w:t xml:space="preserve"> wraz z aktami wykonawczymi do tej ustawy.</w:t>
      </w:r>
    </w:p>
    <w:p w14:paraId="7B24C0BA" w14:textId="7D30BD20" w:rsidR="004C55F7" w:rsidRPr="00EF544B" w:rsidRDefault="00BD03B5" w:rsidP="00EF544B">
      <w:pPr>
        <w:pStyle w:val="Akapitzlist"/>
        <w:numPr>
          <w:ilvl w:val="0"/>
          <w:numId w:val="49"/>
        </w:numPr>
        <w:spacing w:after="240" w:line="288" w:lineRule="auto"/>
        <w:ind w:left="425" w:right="28" w:hanging="425"/>
        <w:jc w:val="both"/>
        <w:rPr>
          <w:rFonts w:ascii="Trebuchet MS" w:hAnsi="Trebuchet MS" w:cs="Arial"/>
          <w:sz w:val="24"/>
          <w:szCs w:val="24"/>
        </w:rPr>
      </w:pPr>
      <w:r w:rsidRPr="00EF544B">
        <w:rPr>
          <w:rFonts w:ascii="Trebuchet MS" w:hAnsi="Trebuchet MS" w:cs="Arial"/>
          <w:sz w:val="24"/>
          <w:szCs w:val="24"/>
        </w:rPr>
        <w:t>Postępowanie prowadzone jest dla wartości zamówienia mniejszej niż próg unijny.</w:t>
      </w:r>
    </w:p>
    <w:p w14:paraId="03A0B9CB" w14:textId="2825B4AB" w:rsidR="009F449E" w:rsidRPr="00EF544B" w:rsidRDefault="00B4667B" w:rsidP="00EF544B">
      <w:pPr>
        <w:pStyle w:val="Nagwek2"/>
        <w:rPr>
          <w:sz w:val="24"/>
          <w:szCs w:val="24"/>
        </w:rPr>
      </w:pPr>
      <w:r w:rsidRPr="00EF544B">
        <w:rPr>
          <w:sz w:val="24"/>
          <w:szCs w:val="24"/>
        </w:rPr>
        <w:t>R</w:t>
      </w:r>
      <w:r w:rsidR="001613E1" w:rsidRPr="00EF544B">
        <w:rPr>
          <w:sz w:val="24"/>
          <w:szCs w:val="24"/>
        </w:rPr>
        <w:t>ozdział III</w:t>
      </w:r>
    </w:p>
    <w:p w14:paraId="6714B7EA" w14:textId="4930678E" w:rsidR="006B3A9F" w:rsidRPr="00EF544B" w:rsidRDefault="00F72BCD" w:rsidP="00EF544B">
      <w:pPr>
        <w:pStyle w:val="Nagwek2"/>
        <w:spacing w:after="240"/>
        <w:rPr>
          <w:sz w:val="24"/>
          <w:szCs w:val="24"/>
        </w:rPr>
      </w:pPr>
      <w:r w:rsidRPr="00EF544B">
        <w:rPr>
          <w:sz w:val="24"/>
          <w:szCs w:val="24"/>
        </w:rPr>
        <w:t>O</w:t>
      </w:r>
      <w:r w:rsidR="001613E1" w:rsidRPr="00EF544B">
        <w:rPr>
          <w:sz w:val="24"/>
          <w:szCs w:val="24"/>
        </w:rPr>
        <w:t>pis przedmiotu zamówienia</w:t>
      </w:r>
    </w:p>
    <w:p w14:paraId="59A77A5C" w14:textId="69199682" w:rsidR="003013D1" w:rsidRPr="00EF544B" w:rsidRDefault="006B3A9F" w:rsidP="00EF544B">
      <w:pPr>
        <w:pStyle w:val="Akapitzlist"/>
        <w:numPr>
          <w:ilvl w:val="0"/>
          <w:numId w:val="51"/>
        </w:numPr>
        <w:spacing w:after="120" w:line="288" w:lineRule="auto"/>
        <w:ind w:left="425" w:hanging="425"/>
        <w:rPr>
          <w:rFonts w:ascii="Trebuchet MS" w:hAnsi="Trebuchet MS"/>
          <w:sz w:val="24"/>
          <w:szCs w:val="24"/>
        </w:rPr>
      </w:pPr>
      <w:r w:rsidRPr="00EF544B">
        <w:rPr>
          <w:rFonts w:ascii="Trebuchet MS" w:hAnsi="Trebuchet MS" w:cs="Arial"/>
          <w:sz w:val="24"/>
          <w:szCs w:val="24"/>
        </w:rPr>
        <w:t>Nazwa zamówienia:</w:t>
      </w:r>
      <w:r w:rsidR="00534311" w:rsidRPr="00EF544B">
        <w:rPr>
          <w:rFonts w:ascii="Trebuchet MS" w:hAnsi="Trebuchet MS" w:cs="Arial"/>
          <w:sz w:val="24"/>
          <w:szCs w:val="24"/>
        </w:rPr>
        <w:t xml:space="preserve"> </w:t>
      </w:r>
      <w:r w:rsidR="00FB60FF" w:rsidRPr="00EF544B">
        <w:rPr>
          <w:rFonts w:ascii="Trebuchet MS" w:hAnsi="Trebuchet MS"/>
          <w:sz w:val="24"/>
          <w:szCs w:val="24"/>
        </w:rPr>
        <w:t>Świadczenie usług m</w:t>
      </w:r>
      <w:r w:rsidR="00F86ABE">
        <w:rPr>
          <w:rFonts w:ascii="Trebuchet MS" w:hAnsi="Trebuchet MS"/>
          <w:sz w:val="24"/>
          <w:szCs w:val="24"/>
        </w:rPr>
        <w:t>edycznych w Izbie Wytrzeźwień w </w:t>
      </w:r>
      <w:r w:rsidR="00FB60FF" w:rsidRPr="00EF544B">
        <w:rPr>
          <w:rFonts w:ascii="Trebuchet MS" w:hAnsi="Trebuchet MS"/>
          <w:sz w:val="24"/>
          <w:szCs w:val="24"/>
        </w:rPr>
        <w:t>Rudzie Śląskiej</w:t>
      </w:r>
      <w:r w:rsidR="00A80B72" w:rsidRPr="00EF544B">
        <w:rPr>
          <w:rFonts w:ascii="Trebuchet MS" w:hAnsi="Trebuchet MS"/>
          <w:sz w:val="24"/>
          <w:szCs w:val="24"/>
        </w:rPr>
        <w:t>.</w:t>
      </w:r>
    </w:p>
    <w:p w14:paraId="03C4BA46" w14:textId="6F8E332C" w:rsidR="0042072B" w:rsidRPr="00EF544B" w:rsidRDefault="003954D8" w:rsidP="00EF544B">
      <w:pPr>
        <w:spacing w:after="120" w:line="288" w:lineRule="auto"/>
        <w:ind w:left="425"/>
        <w:rPr>
          <w:rFonts w:ascii="Trebuchet MS" w:hAnsi="Trebuchet MS"/>
          <w:sz w:val="24"/>
          <w:szCs w:val="24"/>
        </w:rPr>
      </w:pPr>
      <w:r w:rsidRPr="00EF544B">
        <w:rPr>
          <w:rFonts w:ascii="Trebuchet MS" w:hAnsi="Trebuchet MS"/>
          <w:sz w:val="24"/>
          <w:szCs w:val="24"/>
        </w:rPr>
        <w:t>O</w:t>
      </w:r>
      <w:r w:rsidR="0042072B" w:rsidRPr="00EF544B">
        <w:rPr>
          <w:rFonts w:ascii="Trebuchet MS" w:hAnsi="Trebuchet MS"/>
          <w:sz w:val="24"/>
          <w:szCs w:val="24"/>
        </w:rPr>
        <w:t>pis przedmiotu zamówienia</w:t>
      </w:r>
      <w:r w:rsidR="00353D94" w:rsidRPr="00EF544B">
        <w:rPr>
          <w:rFonts w:ascii="Trebuchet MS" w:hAnsi="Trebuchet MS"/>
          <w:sz w:val="24"/>
          <w:szCs w:val="24"/>
        </w:rPr>
        <w:t xml:space="preserve"> zawiera załącznik nr 4 do SWZ</w:t>
      </w:r>
      <w:r w:rsidR="00101C81" w:rsidRPr="00EF544B">
        <w:rPr>
          <w:rFonts w:ascii="Trebuchet MS" w:hAnsi="Trebuchet MS"/>
          <w:sz w:val="24"/>
          <w:szCs w:val="24"/>
        </w:rPr>
        <w:t>.</w:t>
      </w:r>
    </w:p>
    <w:p w14:paraId="412CC9EB" w14:textId="42A6103E" w:rsidR="00342A7E" w:rsidRPr="00EF544B" w:rsidRDefault="00353D94" w:rsidP="00EF544B">
      <w:pPr>
        <w:pStyle w:val="Tekstpodstawowywcity2"/>
        <w:numPr>
          <w:ilvl w:val="0"/>
          <w:numId w:val="51"/>
        </w:numPr>
        <w:spacing w:after="0" w:line="288" w:lineRule="auto"/>
        <w:ind w:left="426" w:hanging="426"/>
        <w:rPr>
          <w:rFonts w:ascii="Trebuchet MS" w:hAnsi="Trebuchet MS" w:cs="Arial"/>
          <w:sz w:val="24"/>
          <w:szCs w:val="24"/>
        </w:rPr>
      </w:pPr>
      <w:r w:rsidRPr="00EF544B">
        <w:rPr>
          <w:rFonts w:ascii="Trebuchet MS" w:hAnsi="Trebuchet MS" w:cs="Arial"/>
          <w:sz w:val="24"/>
          <w:szCs w:val="24"/>
        </w:rPr>
        <w:t>Nazw</w:t>
      </w:r>
      <w:r w:rsidR="006B3A9F" w:rsidRPr="00EF544B">
        <w:rPr>
          <w:rFonts w:ascii="Trebuchet MS" w:hAnsi="Trebuchet MS" w:cs="Arial"/>
          <w:sz w:val="24"/>
          <w:szCs w:val="24"/>
        </w:rPr>
        <w:t>y i kody Wspólne</w:t>
      </w:r>
      <w:r w:rsidR="0070316F" w:rsidRPr="00EF544B">
        <w:rPr>
          <w:rFonts w:ascii="Trebuchet MS" w:hAnsi="Trebuchet MS" w:cs="Arial"/>
          <w:sz w:val="24"/>
          <w:szCs w:val="24"/>
        </w:rPr>
        <w:t>go Słownika Zamówień</w:t>
      </w:r>
      <w:r w:rsidR="006B3A9F" w:rsidRPr="00EF544B">
        <w:rPr>
          <w:rFonts w:ascii="Trebuchet MS" w:hAnsi="Trebuchet MS" w:cs="Arial"/>
          <w:sz w:val="24"/>
          <w:szCs w:val="24"/>
        </w:rPr>
        <w:t xml:space="preserve"> (CPV):</w:t>
      </w:r>
    </w:p>
    <w:p w14:paraId="34D75DB4" w14:textId="60DFAC7D" w:rsidR="00205548" w:rsidRPr="00EF544B" w:rsidRDefault="00205548" w:rsidP="00EF544B">
      <w:pPr>
        <w:pStyle w:val="Akapitzlist"/>
        <w:spacing w:line="288" w:lineRule="auto"/>
        <w:ind w:left="425"/>
        <w:rPr>
          <w:rFonts w:ascii="Trebuchet MS" w:hAnsi="Trebuchet MS" w:cs="CIDFont+F2"/>
          <w:b/>
          <w:sz w:val="24"/>
          <w:szCs w:val="24"/>
        </w:rPr>
      </w:pPr>
      <w:r w:rsidRPr="00EF544B">
        <w:rPr>
          <w:rFonts w:ascii="Trebuchet MS" w:hAnsi="Trebuchet MS" w:cs="CIDFont+F2"/>
          <w:b/>
          <w:sz w:val="24"/>
          <w:szCs w:val="24"/>
        </w:rPr>
        <w:lastRenderedPageBreak/>
        <w:t>85120000-6 - Usługi medyczne i podobne,</w:t>
      </w:r>
    </w:p>
    <w:p w14:paraId="116CD242" w14:textId="3F27F18F" w:rsidR="00101C81" w:rsidRPr="00EF544B" w:rsidRDefault="00205548" w:rsidP="00EF544B">
      <w:pPr>
        <w:pStyle w:val="Akapitzlist"/>
        <w:spacing w:after="120" w:line="288" w:lineRule="auto"/>
        <w:ind w:left="425"/>
        <w:rPr>
          <w:rFonts w:ascii="Trebuchet MS" w:hAnsi="Trebuchet MS" w:cs="CIDFont+F2"/>
          <w:sz w:val="24"/>
          <w:szCs w:val="24"/>
        </w:rPr>
      </w:pPr>
      <w:r w:rsidRPr="00EF544B">
        <w:rPr>
          <w:rFonts w:ascii="Trebuchet MS" w:hAnsi="Trebuchet MS" w:cs="CIDFont+F2"/>
          <w:b/>
          <w:sz w:val="24"/>
          <w:szCs w:val="24"/>
        </w:rPr>
        <w:t>85121100-4 - Ogólne usługi lekarskie.</w:t>
      </w:r>
    </w:p>
    <w:p w14:paraId="3B9654E8" w14:textId="57D4C4CD" w:rsidR="006B3A9F" w:rsidRPr="00EF544B" w:rsidRDefault="00E522F6" w:rsidP="00EF544B">
      <w:pPr>
        <w:pStyle w:val="Akapitzlist"/>
        <w:numPr>
          <w:ilvl w:val="0"/>
          <w:numId w:val="51"/>
        </w:numPr>
        <w:tabs>
          <w:tab w:val="left" w:pos="567"/>
        </w:tabs>
        <w:spacing w:line="288" w:lineRule="auto"/>
        <w:ind w:left="426" w:hanging="426"/>
        <w:rPr>
          <w:rFonts w:ascii="Trebuchet MS" w:hAnsi="Trebuchet MS" w:cs="Arial"/>
          <w:sz w:val="24"/>
          <w:szCs w:val="24"/>
        </w:rPr>
      </w:pPr>
      <w:r w:rsidRPr="00EF544B">
        <w:rPr>
          <w:rFonts w:ascii="Trebuchet MS" w:hAnsi="Trebuchet MS" w:cs="Arial"/>
          <w:sz w:val="24"/>
          <w:szCs w:val="24"/>
        </w:rPr>
        <w:t>P</w:t>
      </w:r>
      <w:r w:rsidR="006B3A9F" w:rsidRPr="00EF544B">
        <w:rPr>
          <w:rFonts w:ascii="Trebuchet MS" w:hAnsi="Trebuchet MS" w:cs="Arial"/>
          <w:sz w:val="24"/>
          <w:szCs w:val="24"/>
        </w:rPr>
        <w:t>rzedmiotow</w:t>
      </w:r>
      <w:r w:rsidRPr="00EF544B">
        <w:rPr>
          <w:rFonts w:ascii="Trebuchet MS" w:hAnsi="Trebuchet MS" w:cs="Arial"/>
          <w:sz w:val="24"/>
          <w:szCs w:val="24"/>
        </w:rPr>
        <w:t>e</w:t>
      </w:r>
      <w:r w:rsidR="006B3A9F" w:rsidRPr="00EF544B">
        <w:rPr>
          <w:rFonts w:ascii="Trebuchet MS" w:hAnsi="Trebuchet MS" w:cs="Arial"/>
          <w:sz w:val="24"/>
          <w:szCs w:val="24"/>
        </w:rPr>
        <w:t xml:space="preserve"> środk</w:t>
      </w:r>
      <w:r w:rsidRPr="00EF544B">
        <w:rPr>
          <w:rFonts w:ascii="Trebuchet MS" w:hAnsi="Trebuchet MS" w:cs="Arial"/>
          <w:sz w:val="24"/>
          <w:szCs w:val="24"/>
        </w:rPr>
        <w:t>i</w:t>
      </w:r>
      <w:r w:rsidR="006B3A9F" w:rsidRPr="00EF544B">
        <w:rPr>
          <w:rFonts w:ascii="Trebuchet MS" w:hAnsi="Trebuchet MS" w:cs="Arial"/>
          <w:sz w:val="24"/>
          <w:szCs w:val="24"/>
        </w:rPr>
        <w:t xml:space="preserve"> dowodow</w:t>
      </w:r>
      <w:r w:rsidRPr="00EF544B">
        <w:rPr>
          <w:rFonts w:ascii="Trebuchet MS" w:hAnsi="Trebuchet MS" w:cs="Arial"/>
          <w:sz w:val="24"/>
          <w:szCs w:val="24"/>
        </w:rPr>
        <w:t>e</w:t>
      </w:r>
      <w:r w:rsidR="006B3A9F" w:rsidRPr="00EF544B">
        <w:rPr>
          <w:rFonts w:ascii="Trebuchet MS" w:hAnsi="Trebuchet MS" w:cs="Arial"/>
          <w:sz w:val="24"/>
          <w:szCs w:val="24"/>
        </w:rPr>
        <w:t>:</w:t>
      </w:r>
    </w:p>
    <w:p w14:paraId="3528DAE7" w14:textId="41E53B51" w:rsidR="00C96689" w:rsidRPr="00EF544B" w:rsidRDefault="00C96689" w:rsidP="00EF544B">
      <w:pPr>
        <w:tabs>
          <w:tab w:val="left" w:pos="567"/>
        </w:tabs>
        <w:spacing w:after="240" w:line="288" w:lineRule="auto"/>
        <w:ind w:left="425"/>
        <w:rPr>
          <w:rFonts w:ascii="Trebuchet MS" w:hAnsi="Trebuchet MS" w:cs="Arial"/>
          <w:sz w:val="24"/>
          <w:szCs w:val="24"/>
          <w:lang w:eastAsia="x-none"/>
        </w:rPr>
      </w:pPr>
      <w:r w:rsidRPr="00EF544B">
        <w:rPr>
          <w:rFonts w:ascii="Trebuchet MS" w:hAnsi="Trebuchet MS" w:cs="Arial"/>
          <w:sz w:val="24"/>
          <w:szCs w:val="24"/>
          <w:lang w:eastAsia="x-none"/>
        </w:rPr>
        <w:t>Zamawiający nie wymaga złożenia prze</w:t>
      </w:r>
      <w:r w:rsidR="00353D94" w:rsidRPr="00EF544B">
        <w:rPr>
          <w:rFonts w:ascii="Trebuchet MS" w:hAnsi="Trebuchet MS" w:cs="Arial"/>
          <w:sz w:val="24"/>
          <w:szCs w:val="24"/>
          <w:lang w:eastAsia="x-none"/>
        </w:rPr>
        <w:t>dmiotowych środków dowodowych w </w:t>
      </w:r>
      <w:r w:rsidRPr="00EF544B">
        <w:rPr>
          <w:rFonts w:ascii="Trebuchet MS" w:hAnsi="Trebuchet MS" w:cs="Arial"/>
          <w:sz w:val="24"/>
          <w:szCs w:val="24"/>
          <w:lang w:eastAsia="x-none"/>
        </w:rPr>
        <w:t xml:space="preserve">przedmiotowym </w:t>
      </w:r>
      <w:r w:rsidR="00353D94" w:rsidRPr="00EF544B">
        <w:rPr>
          <w:rFonts w:ascii="Trebuchet MS" w:hAnsi="Trebuchet MS" w:cs="Arial"/>
          <w:sz w:val="24"/>
          <w:szCs w:val="24"/>
          <w:lang w:eastAsia="x-none"/>
        </w:rPr>
        <w:t>postępowaniu.</w:t>
      </w:r>
    </w:p>
    <w:p w14:paraId="4A2D3B8F" w14:textId="70F6B0F3" w:rsidR="0019483D" w:rsidRPr="00EF544B" w:rsidRDefault="0019483D" w:rsidP="00EF544B">
      <w:pPr>
        <w:pStyle w:val="Nagwek2"/>
        <w:rPr>
          <w:sz w:val="24"/>
          <w:szCs w:val="24"/>
        </w:rPr>
      </w:pPr>
      <w:r w:rsidRPr="00EF544B">
        <w:rPr>
          <w:sz w:val="24"/>
          <w:szCs w:val="24"/>
        </w:rPr>
        <w:t>R</w:t>
      </w:r>
      <w:r w:rsidR="001613E1" w:rsidRPr="00EF544B">
        <w:rPr>
          <w:sz w:val="24"/>
          <w:szCs w:val="24"/>
        </w:rPr>
        <w:t>ozdział IV</w:t>
      </w:r>
    </w:p>
    <w:p w14:paraId="4452B870" w14:textId="556EA775" w:rsidR="00E51C12" w:rsidRPr="00EF544B" w:rsidRDefault="00E51C12" w:rsidP="00EF544B">
      <w:pPr>
        <w:pStyle w:val="Nagwek2"/>
        <w:spacing w:after="240"/>
        <w:rPr>
          <w:sz w:val="24"/>
          <w:szCs w:val="24"/>
        </w:rPr>
      </w:pPr>
      <w:r w:rsidRPr="00EF544B">
        <w:rPr>
          <w:sz w:val="24"/>
          <w:szCs w:val="24"/>
        </w:rPr>
        <w:t>I</w:t>
      </w:r>
      <w:r w:rsidR="001613E1" w:rsidRPr="00EF544B">
        <w:rPr>
          <w:sz w:val="24"/>
          <w:szCs w:val="24"/>
        </w:rPr>
        <w:t>nformacja na temat części zamówienia i możliwości składania ofert częściowych</w:t>
      </w:r>
    </w:p>
    <w:p w14:paraId="5DF35F66" w14:textId="77777777" w:rsidR="00205548" w:rsidRPr="00205548" w:rsidRDefault="00205548" w:rsidP="00EF544B">
      <w:pPr>
        <w:tabs>
          <w:tab w:val="left" w:pos="426"/>
        </w:tabs>
        <w:suppressAutoHyphens/>
        <w:spacing w:line="288" w:lineRule="auto"/>
        <w:ind w:left="426" w:hanging="426"/>
        <w:jc w:val="both"/>
        <w:rPr>
          <w:rFonts w:ascii="Trebuchet MS" w:eastAsia="Calibri" w:hAnsi="Trebuchet MS" w:cs="Arial"/>
          <w:color w:val="000000"/>
          <w:sz w:val="24"/>
          <w:szCs w:val="24"/>
        </w:rPr>
      </w:pPr>
      <w:r w:rsidRPr="00205548">
        <w:rPr>
          <w:rFonts w:ascii="Trebuchet MS" w:eastAsia="Calibri" w:hAnsi="Trebuchet MS" w:cs="Arial"/>
          <w:color w:val="000000"/>
          <w:sz w:val="24"/>
          <w:szCs w:val="24"/>
        </w:rPr>
        <w:t>1.</w:t>
      </w:r>
      <w:r w:rsidRPr="00205548">
        <w:rPr>
          <w:rFonts w:ascii="Trebuchet MS" w:eastAsia="Calibri" w:hAnsi="Trebuchet MS" w:cs="Arial"/>
          <w:color w:val="000000"/>
          <w:sz w:val="24"/>
          <w:szCs w:val="24"/>
        </w:rPr>
        <w:tab/>
        <w:t>Zamawiający dopuszcza możliwość składania ofert częściowych, na jedną lub więcej wybranych części (także na wszystkie części).</w:t>
      </w:r>
    </w:p>
    <w:p w14:paraId="73D4520D" w14:textId="6CAAC788" w:rsidR="00205548" w:rsidRPr="00205548" w:rsidRDefault="00205548" w:rsidP="00EF544B">
      <w:pPr>
        <w:numPr>
          <w:ilvl w:val="0"/>
          <w:numId w:val="77"/>
        </w:numPr>
        <w:suppressAutoHyphens/>
        <w:spacing w:line="288" w:lineRule="auto"/>
        <w:ind w:left="851"/>
        <w:contextualSpacing/>
        <w:jc w:val="both"/>
        <w:rPr>
          <w:rFonts w:ascii="Trebuchet MS" w:eastAsia="Calibri" w:hAnsi="Trebuchet MS" w:cs="Arial"/>
          <w:sz w:val="24"/>
          <w:szCs w:val="24"/>
        </w:rPr>
      </w:pPr>
      <w:bookmarkStart w:id="3" w:name="_Hlk136512811"/>
      <w:r w:rsidRPr="00EF544B">
        <w:rPr>
          <w:rFonts w:ascii="Trebuchet MS" w:eastAsia="Calibri" w:hAnsi="Trebuchet MS" w:cs="Arial"/>
          <w:sz w:val="24"/>
          <w:szCs w:val="24"/>
        </w:rPr>
        <w:t>Część 1</w:t>
      </w:r>
      <w:r w:rsidRPr="00205548">
        <w:rPr>
          <w:rFonts w:ascii="Trebuchet MS" w:eastAsia="Calibri" w:hAnsi="Trebuchet MS" w:cs="Arial"/>
          <w:sz w:val="24"/>
          <w:szCs w:val="24"/>
        </w:rPr>
        <w:t>:</w:t>
      </w:r>
      <w:bookmarkEnd w:id="3"/>
      <w:r w:rsidRPr="00205548">
        <w:rPr>
          <w:rFonts w:ascii="Trebuchet MS" w:hAnsi="Trebuchet MS"/>
          <w:bCs/>
          <w:sz w:val="24"/>
          <w:szCs w:val="24"/>
        </w:rPr>
        <w:t xml:space="preserve"> </w:t>
      </w:r>
      <w:r w:rsidRPr="00205548">
        <w:rPr>
          <w:rFonts w:ascii="Trebuchet MS" w:eastAsia="Calibri" w:hAnsi="Trebuchet MS" w:cs="Arial"/>
          <w:bCs/>
          <w:sz w:val="24"/>
          <w:szCs w:val="24"/>
        </w:rPr>
        <w:t>Świadc</w:t>
      </w:r>
      <w:r w:rsidR="004264C6">
        <w:rPr>
          <w:rFonts w:ascii="Trebuchet MS" w:eastAsia="Calibri" w:hAnsi="Trebuchet MS" w:cs="Arial"/>
          <w:bCs/>
          <w:sz w:val="24"/>
          <w:szCs w:val="24"/>
        </w:rPr>
        <w:t xml:space="preserve">zenie usług medycznych w Izbie </w:t>
      </w:r>
      <w:r w:rsidRPr="00205548">
        <w:rPr>
          <w:rFonts w:ascii="Trebuchet MS" w:eastAsia="Calibri" w:hAnsi="Trebuchet MS" w:cs="Arial"/>
          <w:bCs/>
          <w:sz w:val="24"/>
          <w:szCs w:val="24"/>
        </w:rPr>
        <w:t>Wytrzeźwień w Rudzie Śląskiej – liczba</w:t>
      </w:r>
      <w:r w:rsidRPr="00205548">
        <w:rPr>
          <w:rFonts w:ascii="Trebuchet MS" w:eastAsia="Calibri" w:hAnsi="Trebuchet MS" w:cs="Arial"/>
          <w:sz w:val="24"/>
          <w:szCs w:val="24"/>
        </w:rPr>
        <w:t xml:space="preserve"> godzin do 1250;</w:t>
      </w:r>
    </w:p>
    <w:p w14:paraId="335CA925" w14:textId="15FEE4F2" w:rsidR="00205548" w:rsidRPr="00205548" w:rsidRDefault="00205548" w:rsidP="00EF544B">
      <w:pPr>
        <w:numPr>
          <w:ilvl w:val="0"/>
          <w:numId w:val="77"/>
        </w:numPr>
        <w:suppressAutoHyphens/>
        <w:spacing w:line="288" w:lineRule="auto"/>
        <w:ind w:left="851"/>
        <w:contextualSpacing/>
        <w:jc w:val="both"/>
        <w:rPr>
          <w:rFonts w:ascii="Trebuchet MS" w:eastAsia="Calibri" w:hAnsi="Trebuchet MS" w:cs="Arial"/>
          <w:sz w:val="24"/>
          <w:szCs w:val="24"/>
        </w:rPr>
      </w:pPr>
      <w:r w:rsidRPr="00EF544B">
        <w:rPr>
          <w:rFonts w:ascii="Trebuchet MS" w:eastAsia="Calibri" w:hAnsi="Trebuchet MS" w:cs="Arial"/>
          <w:sz w:val="24"/>
          <w:szCs w:val="24"/>
        </w:rPr>
        <w:t>Część 2</w:t>
      </w:r>
      <w:r w:rsidRPr="00205548">
        <w:rPr>
          <w:rFonts w:ascii="Trebuchet MS" w:eastAsia="Calibri" w:hAnsi="Trebuchet MS" w:cs="Arial"/>
          <w:sz w:val="24"/>
          <w:szCs w:val="24"/>
        </w:rPr>
        <w:t>:</w:t>
      </w:r>
      <w:r w:rsidRPr="00205548">
        <w:rPr>
          <w:rFonts w:ascii="Trebuchet MS" w:hAnsi="Trebuchet MS"/>
          <w:bCs/>
          <w:sz w:val="24"/>
          <w:szCs w:val="24"/>
        </w:rPr>
        <w:t xml:space="preserve"> </w:t>
      </w:r>
      <w:r w:rsidRPr="00205548">
        <w:rPr>
          <w:rFonts w:ascii="Trebuchet MS" w:eastAsia="Calibri" w:hAnsi="Trebuchet MS" w:cs="Arial"/>
          <w:bCs/>
          <w:sz w:val="24"/>
          <w:szCs w:val="24"/>
        </w:rPr>
        <w:t>Świadczenie usług medycznych w Izbie Wytrzeźwień w Rudzie Śląskiej – liczba</w:t>
      </w:r>
      <w:r w:rsidRPr="00205548">
        <w:rPr>
          <w:rFonts w:ascii="Trebuchet MS" w:eastAsia="Calibri" w:hAnsi="Trebuchet MS" w:cs="Arial"/>
          <w:sz w:val="24"/>
          <w:szCs w:val="24"/>
        </w:rPr>
        <w:t xml:space="preserve"> godzin do </w:t>
      </w:r>
      <w:bookmarkStart w:id="4" w:name="_Hlk136785781"/>
      <w:r w:rsidR="00760295">
        <w:rPr>
          <w:rFonts w:ascii="Trebuchet MS" w:eastAsia="Calibri" w:hAnsi="Trebuchet MS" w:cs="Arial"/>
          <w:sz w:val="24"/>
          <w:szCs w:val="24"/>
        </w:rPr>
        <w:t>7</w:t>
      </w:r>
      <w:r w:rsidRPr="00205548">
        <w:rPr>
          <w:rFonts w:ascii="Trebuchet MS" w:eastAsia="Calibri" w:hAnsi="Trebuchet MS" w:cs="Arial"/>
          <w:sz w:val="24"/>
          <w:szCs w:val="24"/>
        </w:rPr>
        <w:t>00</w:t>
      </w:r>
      <w:bookmarkEnd w:id="4"/>
      <w:r w:rsidRPr="00205548">
        <w:rPr>
          <w:rFonts w:ascii="Trebuchet MS" w:eastAsia="Calibri" w:hAnsi="Trebuchet MS" w:cs="Arial"/>
          <w:sz w:val="24"/>
          <w:szCs w:val="24"/>
        </w:rPr>
        <w:t>;</w:t>
      </w:r>
    </w:p>
    <w:p w14:paraId="04D1C3FE" w14:textId="7A1C871A" w:rsidR="00205548" w:rsidRPr="00205548" w:rsidRDefault="00205548" w:rsidP="00EF544B">
      <w:pPr>
        <w:numPr>
          <w:ilvl w:val="0"/>
          <w:numId w:val="77"/>
        </w:numPr>
        <w:suppressAutoHyphens/>
        <w:spacing w:after="240" w:line="288" w:lineRule="auto"/>
        <w:ind w:left="850" w:hanging="357"/>
        <w:contextualSpacing/>
        <w:jc w:val="both"/>
        <w:rPr>
          <w:rFonts w:ascii="Trebuchet MS" w:eastAsia="Calibri" w:hAnsi="Trebuchet MS" w:cs="Arial"/>
          <w:sz w:val="24"/>
          <w:szCs w:val="24"/>
        </w:rPr>
      </w:pPr>
      <w:r w:rsidRPr="00EF544B">
        <w:rPr>
          <w:rFonts w:ascii="Trebuchet MS" w:eastAsia="Calibri" w:hAnsi="Trebuchet MS" w:cs="Arial"/>
          <w:sz w:val="24"/>
          <w:szCs w:val="24"/>
        </w:rPr>
        <w:t>Część 3</w:t>
      </w:r>
      <w:r w:rsidRPr="00205548">
        <w:rPr>
          <w:rFonts w:ascii="Trebuchet MS" w:eastAsia="Calibri" w:hAnsi="Trebuchet MS" w:cs="Arial"/>
          <w:sz w:val="24"/>
          <w:szCs w:val="24"/>
        </w:rPr>
        <w:t>:</w:t>
      </w:r>
      <w:r w:rsidRPr="00205548">
        <w:rPr>
          <w:rFonts w:ascii="Trebuchet MS" w:hAnsi="Trebuchet MS"/>
          <w:bCs/>
          <w:sz w:val="24"/>
          <w:szCs w:val="24"/>
        </w:rPr>
        <w:t xml:space="preserve"> </w:t>
      </w:r>
      <w:r w:rsidRPr="00205548">
        <w:rPr>
          <w:rFonts w:ascii="Trebuchet MS" w:eastAsia="Calibri" w:hAnsi="Trebuchet MS" w:cs="Arial"/>
          <w:bCs/>
          <w:sz w:val="24"/>
          <w:szCs w:val="24"/>
        </w:rPr>
        <w:t>Świadczenie usług medycznych w Izbie Wytrzeźwień w Rudzie Śląskiej – liczba</w:t>
      </w:r>
      <w:r w:rsidR="00760295">
        <w:rPr>
          <w:rFonts w:ascii="Trebuchet MS" w:eastAsia="Calibri" w:hAnsi="Trebuchet MS" w:cs="Arial"/>
          <w:sz w:val="24"/>
          <w:szCs w:val="24"/>
        </w:rPr>
        <w:t xml:space="preserve"> godzin do 2</w:t>
      </w:r>
      <w:r w:rsidRPr="00EF544B">
        <w:rPr>
          <w:rFonts w:ascii="Trebuchet MS" w:eastAsia="Calibri" w:hAnsi="Trebuchet MS" w:cs="Arial"/>
          <w:sz w:val="24"/>
          <w:szCs w:val="24"/>
        </w:rPr>
        <w:t>00.</w:t>
      </w:r>
    </w:p>
    <w:p w14:paraId="31C8F5C0" w14:textId="3575EA28" w:rsidR="00815B6A" w:rsidRPr="00EF544B" w:rsidRDefault="00815B6A" w:rsidP="00EF544B">
      <w:pPr>
        <w:pStyle w:val="Nagwek2"/>
        <w:rPr>
          <w:sz w:val="24"/>
          <w:szCs w:val="24"/>
        </w:rPr>
      </w:pPr>
      <w:r w:rsidRPr="00EF544B">
        <w:rPr>
          <w:sz w:val="24"/>
          <w:szCs w:val="24"/>
        </w:rPr>
        <w:t>R</w:t>
      </w:r>
      <w:r w:rsidR="001613E1" w:rsidRPr="00EF544B">
        <w:rPr>
          <w:sz w:val="24"/>
          <w:szCs w:val="24"/>
        </w:rPr>
        <w:t>ozdział</w:t>
      </w:r>
      <w:r w:rsidRPr="00EF544B">
        <w:rPr>
          <w:sz w:val="24"/>
          <w:szCs w:val="24"/>
        </w:rPr>
        <w:t xml:space="preserve"> V</w:t>
      </w:r>
    </w:p>
    <w:p w14:paraId="6606ECB5" w14:textId="72A175C2" w:rsidR="00E51C12" w:rsidRPr="00EF544B" w:rsidRDefault="00E51C12" w:rsidP="00EF544B">
      <w:pPr>
        <w:pStyle w:val="Nagwek2"/>
        <w:spacing w:after="240"/>
        <w:rPr>
          <w:sz w:val="24"/>
          <w:szCs w:val="24"/>
        </w:rPr>
      </w:pPr>
      <w:r w:rsidRPr="00EF544B">
        <w:rPr>
          <w:sz w:val="24"/>
          <w:szCs w:val="24"/>
        </w:rPr>
        <w:t>I</w:t>
      </w:r>
      <w:r w:rsidR="001613E1" w:rsidRPr="00EF544B">
        <w:rPr>
          <w:sz w:val="24"/>
          <w:szCs w:val="24"/>
        </w:rPr>
        <w:t>nformacja na temat możliwości składania ofert wariantowych</w:t>
      </w:r>
    </w:p>
    <w:p w14:paraId="42E066D2" w14:textId="3E02C19C" w:rsidR="004C55F7" w:rsidRPr="00EF544B" w:rsidRDefault="00E51C12" w:rsidP="00EF544B">
      <w:pPr>
        <w:spacing w:after="240" w:line="288" w:lineRule="auto"/>
        <w:ind w:right="28"/>
        <w:jc w:val="both"/>
        <w:rPr>
          <w:rFonts w:ascii="Trebuchet MS" w:hAnsi="Trebuchet MS" w:cs="Arial"/>
          <w:sz w:val="24"/>
          <w:szCs w:val="24"/>
        </w:rPr>
      </w:pPr>
      <w:r w:rsidRPr="00EF544B">
        <w:rPr>
          <w:rFonts w:ascii="Trebuchet MS" w:hAnsi="Trebuchet MS" w:cs="Arial"/>
          <w:sz w:val="24"/>
          <w:szCs w:val="24"/>
        </w:rPr>
        <w:t>Zamawiający nie dopuszcza możliwości złożenia oferty wariantowej.</w:t>
      </w:r>
    </w:p>
    <w:p w14:paraId="0A634797" w14:textId="04E33B34" w:rsidR="00815B6A" w:rsidRPr="00EF544B" w:rsidRDefault="006A370E" w:rsidP="00EF544B">
      <w:pPr>
        <w:pStyle w:val="Nagwek2"/>
        <w:rPr>
          <w:sz w:val="24"/>
          <w:szCs w:val="24"/>
        </w:rPr>
      </w:pPr>
      <w:r w:rsidRPr="00EF544B">
        <w:rPr>
          <w:sz w:val="24"/>
          <w:szCs w:val="24"/>
        </w:rPr>
        <w:t>R</w:t>
      </w:r>
      <w:r w:rsidR="001613E1" w:rsidRPr="00EF544B">
        <w:rPr>
          <w:sz w:val="24"/>
          <w:szCs w:val="24"/>
        </w:rPr>
        <w:t xml:space="preserve">ozdział </w:t>
      </w:r>
      <w:r w:rsidRPr="00EF544B">
        <w:rPr>
          <w:sz w:val="24"/>
          <w:szCs w:val="24"/>
        </w:rPr>
        <w:t>VI</w:t>
      </w:r>
    </w:p>
    <w:p w14:paraId="1DBE2DF2" w14:textId="220BEEF6" w:rsidR="00815B6A" w:rsidRPr="00EF544B" w:rsidRDefault="00815B6A" w:rsidP="00EF544B">
      <w:pPr>
        <w:pStyle w:val="Nagwek2"/>
        <w:spacing w:after="240"/>
        <w:rPr>
          <w:sz w:val="24"/>
          <w:szCs w:val="24"/>
        </w:rPr>
      </w:pPr>
      <w:r w:rsidRPr="00EF544B">
        <w:rPr>
          <w:sz w:val="24"/>
          <w:szCs w:val="24"/>
        </w:rPr>
        <w:t>I</w:t>
      </w:r>
      <w:r w:rsidR="001613E1" w:rsidRPr="00EF544B">
        <w:rPr>
          <w:sz w:val="24"/>
          <w:szCs w:val="24"/>
        </w:rPr>
        <w:t xml:space="preserve">nformacja na temat przewidywanego zamówienia polegającego na powtórzeniu podobnych </w:t>
      </w:r>
      <w:r w:rsidR="002D5521" w:rsidRPr="00EF544B">
        <w:rPr>
          <w:sz w:val="24"/>
          <w:szCs w:val="24"/>
        </w:rPr>
        <w:t>usług</w:t>
      </w:r>
    </w:p>
    <w:p w14:paraId="74E8A064" w14:textId="77777777" w:rsidR="00353D94" w:rsidRPr="00EF544B" w:rsidRDefault="00353D94" w:rsidP="00EF544B">
      <w:pPr>
        <w:spacing w:after="480" w:line="288" w:lineRule="auto"/>
        <w:ind w:right="28"/>
        <w:rPr>
          <w:rFonts w:ascii="Trebuchet MS" w:hAnsi="Trebuchet MS" w:cs="Arial"/>
          <w:sz w:val="24"/>
          <w:szCs w:val="24"/>
        </w:rPr>
      </w:pPr>
      <w:r w:rsidRPr="00EF544B">
        <w:rPr>
          <w:rFonts w:ascii="Trebuchet MS" w:hAnsi="Trebuchet MS" w:cs="Arial"/>
          <w:sz w:val="24"/>
          <w:szCs w:val="24"/>
        </w:rPr>
        <w:t>Zamawiający nie przewiduje udzielenia zamówienia polegającego na powtórzeniu podobnych usług, o którym mowa w art. 214 ust.1 pkt 7 ustawy.</w:t>
      </w:r>
    </w:p>
    <w:p w14:paraId="67A9963F" w14:textId="2ABA33C8" w:rsidR="006A370E" w:rsidRPr="00EF544B" w:rsidRDefault="006A370E" w:rsidP="00EF544B">
      <w:pPr>
        <w:pStyle w:val="Nagwek2"/>
        <w:rPr>
          <w:sz w:val="24"/>
          <w:szCs w:val="24"/>
        </w:rPr>
      </w:pPr>
      <w:r w:rsidRPr="00EF544B">
        <w:rPr>
          <w:sz w:val="24"/>
          <w:szCs w:val="24"/>
        </w:rPr>
        <w:t>R</w:t>
      </w:r>
      <w:r w:rsidR="00586D65" w:rsidRPr="00EF544B">
        <w:rPr>
          <w:sz w:val="24"/>
          <w:szCs w:val="24"/>
        </w:rPr>
        <w:t>ozdział VII</w:t>
      </w:r>
    </w:p>
    <w:p w14:paraId="6FF5D144" w14:textId="5CBC859B" w:rsidR="006A370E" w:rsidRPr="00EF544B" w:rsidRDefault="006A370E" w:rsidP="00EF544B">
      <w:pPr>
        <w:pStyle w:val="Nagwek2"/>
        <w:spacing w:after="240"/>
        <w:rPr>
          <w:sz w:val="24"/>
          <w:szCs w:val="24"/>
        </w:rPr>
      </w:pPr>
      <w:r w:rsidRPr="00EF544B">
        <w:rPr>
          <w:sz w:val="24"/>
          <w:szCs w:val="24"/>
        </w:rPr>
        <w:t>M</w:t>
      </w:r>
      <w:r w:rsidR="00586D65" w:rsidRPr="00EF544B">
        <w:rPr>
          <w:sz w:val="24"/>
          <w:szCs w:val="24"/>
        </w:rPr>
        <w:t>aksymalna liczba wykonawców, z którymi Zamawiający zawrze umowę ramową</w:t>
      </w:r>
    </w:p>
    <w:p w14:paraId="10088161" w14:textId="6A6A93F4" w:rsidR="00353D94" w:rsidRPr="00EF544B" w:rsidRDefault="00EF544B" w:rsidP="00EF544B">
      <w:pPr>
        <w:autoSpaceDE w:val="0"/>
        <w:autoSpaceDN w:val="0"/>
        <w:adjustRightInd w:val="0"/>
        <w:spacing w:after="240" w:line="288" w:lineRule="auto"/>
        <w:rPr>
          <w:rFonts w:ascii="Trebuchet MS" w:hAnsi="Trebuchet MS" w:cs="Calibri Light"/>
          <w:sz w:val="24"/>
          <w:szCs w:val="24"/>
        </w:rPr>
      </w:pPr>
      <w:r w:rsidRPr="00EF544B">
        <w:rPr>
          <w:rFonts w:ascii="Trebuchet MS" w:hAnsi="Trebuchet MS" w:cs="Arial"/>
          <w:sz w:val="24"/>
        </w:rPr>
        <w:t xml:space="preserve">Przedmiotowe postępowanie </w:t>
      </w:r>
      <w:r w:rsidRPr="00EF544B">
        <w:rPr>
          <w:rFonts w:ascii="Trebuchet MS" w:hAnsi="Trebuchet MS" w:cs="Arial"/>
          <w:b/>
          <w:sz w:val="24"/>
        </w:rPr>
        <w:t>nie jest</w:t>
      </w:r>
      <w:r w:rsidRPr="00EF544B">
        <w:rPr>
          <w:rFonts w:ascii="Trebuchet MS" w:hAnsi="Trebuchet MS" w:cs="Arial"/>
          <w:sz w:val="24"/>
        </w:rPr>
        <w:t xml:space="preserve"> prowadzone w celu zawarcia umowy ramowej.</w:t>
      </w:r>
    </w:p>
    <w:p w14:paraId="69452C88" w14:textId="024339B2" w:rsidR="00B4667B" w:rsidRPr="00EF544B" w:rsidRDefault="007707A6" w:rsidP="00EF544B">
      <w:pPr>
        <w:pStyle w:val="Nagwek2"/>
        <w:rPr>
          <w:sz w:val="24"/>
          <w:szCs w:val="24"/>
        </w:rPr>
      </w:pPr>
      <w:r w:rsidRPr="00EF544B">
        <w:rPr>
          <w:sz w:val="24"/>
          <w:szCs w:val="24"/>
        </w:rPr>
        <w:t>R</w:t>
      </w:r>
      <w:r w:rsidR="00791D8D" w:rsidRPr="00EF544B">
        <w:rPr>
          <w:sz w:val="24"/>
          <w:szCs w:val="24"/>
        </w:rPr>
        <w:t xml:space="preserve">ozdział </w:t>
      </w:r>
      <w:r w:rsidR="00B4667B" w:rsidRPr="00EF544B">
        <w:rPr>
          <w:sz w:val="24"/>
          <w:szCs w:val="24"/>
        </w:rPr>
        <w:t>V</w:t>
      </w:r>
      <w:r w:rsidRPr="00EF544B">
        <w:rPr>
          <w:sz w:val="24"/>
          <w:szCs w:val="24"/>
        </w:rPr>
        <w:t>III</w:t>
      </w:r>
    </w:p>
    <w:p w14:paraId="1DCA5405" w14:textId="7F29D87B" w:rsidR="00A16332" w:rsidRPr="00EF544B" w:rsidRDefault="00A16332" w:rsidP="00EF544B">
      <w:pPr>
        <w:pStyle w:val="Nagwek2"/>
        <w:spacing w:after="240"/>
        <w:rPr>
          <w:sz w:val="24"/>
          <w:szCs w:val="24"/>
        </w:rPr>
      </w:pPr>
      <w:r w:rsidRPr="00EF544B">
        <w:rPr>
          <w:sz w:val="24"/>
          <w:szCs w:val="24"/>
        </w:rPr>
        <w:t>T</w:t>
      </w:r>
      <w:r w:rsidR="00791D8D" w:rsidRPr="00EF544B">
        <w:rPr>
          <w:sz w:val="24"/>
          <w:szCs w:val="24"/>
        </w:rPr>
        <w:t>ermin wykonania zamówienia</w:t>
      </w:r>
    </w:p>
    <w:p w14:paraId="359CDF9F" w14:textId="3BABB7A3" w:rsidR="008605A3" w:rsidRPr="00EF544B" w:rsidRDefault="00205548" w:rsidP="00EF544B">
      <w:pPr>
        <w:suppressAutoHyphens/>
        <w:spacing w:line="288" w:lineRule="auto"/>
        <w:contextualSpacing/>
        <w:rPr>
          <w:rFonts w:ascii="Trebuchet MS" w:eastAsia="Trebuchet MS" w:hAnsi="Trebuchet MS" w:cs="Arial"/>
          <w:sz w:val="24"/>
          <w:szCs w:val="24"/>
        </w:rPr>
      </w:pPr>
      <w:r w:rsidRPr="00205548">
        <w:rPr>
          <w:rFonts w:ascii="Trebuchet MS" w:eastAsia="Trebuchet MS" w:hAnsi="Trebuchet MS" w:cs="Arial"/>
          <w:sz w:val="24"/>
          <w:szCs w:val="24"/>
        </w:rPr>
        <w:t xml:space="preserve">Wykonawca zobowiązany jest realizować przedmiot zamówienia w terminie </w:t>
      </w:r>
      <w:r w:rsidRPr="00205548">
        <w:rPr>
          <w:rFonts w:ascii="Trebuchet MS" w:eastAsia="Trebuchet MS" w:hAnsi="Trebuchet MS" w:cs="Arial"/>
          <w:b/>
          <w:sz w:val="24"/>
          <w:szCs w:val="24"/>
        </w:rPr>
        <w:t xml:space="preserve">do 6 m-cy od podpisania umowy jednak nie wcześniej jak </w:t>
      </w:r>
      <w:r w:rsidRPr="00EF544B">
        <w:rPr>
          <w:rFonts w:ascii="Trebuchet MS" w:eastAsia="Trebuchet MS" w:hAnsi="Trebuchet MS" w:cs="Arial"/>
          <w:b/>
          <w:bCs/>
          <w:sz w:val="24"/>
          <w:szCs w:val="24"/>
        </w:rPr>
        <w:t>od 01.07</w:t>
      </w:r>
      <w:r w:rsidRPr="00205548">
        <w:rPr>
          <w:rFonts w:ascii="Trebuchet MS" w:eastAsia="Trebuchet MS" w:hAnsi="Trebuchet MS" w:cs="Arial"/>
          <w:b/>
          <w:bCs/>
          <w:sz w:val="24"/>
          <w:szCs w:val="24"/>
        </w:rPr>
        <w:t>.2025 r.</w:t>
      </w:r>
    </w:p>
    <w:p w14:paraId="05A0244C" w14:textId="01F154A2" w:rsidR="00C477D3" w:rsidRPr="00EF544B" w:rsidRDefault="007707A6" w:rsidP="00EF544B">
      <w:pPr>
        <w:pStyle w:val="Nagwek2"/>
        <w:rPr>
          <w:sz w:val="24"/>
          <w:szCs w:val="24"/>
        </w:rPr>
      </w:pPr>
      <w:r w:rsidRPr="00EF544B">
        <w:rPr>
          <w:sz w:val="24"/>
          <w:szCs w:val="24"/>
        </w:rPr>
        <w:lastRenderedPageBreak/>
        <w:t>R</w:t>
      </w:r>
      <w:r w:rsidR="00791D8D" w:rsidRPr="00EF544B">
        <w:rPr>
          <w:sz w:val="24"/>
          <w:szCs w:val="24"/>
        </w:rPr>
        <w:t xml:space="preserve">ozdział </w:t>
      </w:r>
      <w:r w:rsidRPr="00EF544B">
        <w:rPr>
          <w:sz w:val="24"/>
          <w:szCs w:val="24"/>
        </w:rPr>
        <w:t>IX</w:t>
      </w:r>
    </w:p>
    <w:p w14:paraId="6B9D28E9" w14:textId="52BBAF66" w:rsidR="00C477D3" w:rsidRPr="00EF544B" w:rsidRDefault="00C477D3" w:rsidP="00EF544B">
      <w:pPr>
        <w:pStyle w:val="Nagwek2"/>
        <w:spacing w:after="240"/>
        <w:rPr>
          <w:sz w:val="24"/>
          <w:szCs w:val="24"/>
        </w:rPr>
      </w:pPr>
      <w:r w:rsidRPr="00EF544B">
        <w:rPr>
          <w:sz w:val="24"/>
          <w:szCs w:val="24"/>
        </w:rPr>
        <w:t>P</w:t>
      </w:r>
      <w:r w:rsidR="00791D8D" w:rsidRPr="00EF544B">
        <w:rPr>
          <w:sz w:val="24"/>
          <w:szCs w:val="24"/>
        </w:rPr>
        <w:t>rojektowane postanowienia umowy w sprawie zamówienia publicznego, które zostaną wprowadzone do treści tej umowy</w:t>
      </w:r>
    </w:p>
    <w:p w14:paraId="727AA064" w14:textId="6C5B1423" w:rsidR="00C477D3" w:rsidRPr="00EF544B" w:rsidRDefault="00DB6464" w:rsidP="00EF544B">
      <w:pPr>
        <w:numPr>
          <w:ilvl w:val="0"/>
          <w:numId w:val="46"/>
        </w:numPr>
        <w:spacing w:after="120" w:line="288" w:lineRule="auto"/>
        <w:ind w:left="425" w:hanging="425"/>
        <w:rPr>
          <w:rFonts w:ascii="Trebuchet MS" w:hAnsi="Trebuchet MS" w:cs="Arial"/>
          <w:sz w:val="24"/>
          <w:szCs w:val="24"/>
        </w:rPr>
      </w:pPr>
      <w:r w:rsidRPr="00EF544B">
        <w:rPr>
          <w:rFonts w:ascii="Trebuchet MS" w:hAnsi="Trebuchet MS"/>
          <w:sz w:val="24"/>
          <w:szCs w:val="24"/>
        </w:rPr>
        <w:t>Projektowane postanowienia umowy ramowej</w:t>
      </w:r>
      <w:r w:rsidR="007A1E69" w:rsidRPr="00EF544B">
        <w:rPr>
          <w:rFonts w:ascii="Trebuchet MS" w:hAnsi="Trebuchet MS"/>
          <w:sz w:val="24"/>
          <w:szCs w:val="24"/>
        </w:rPr>
        <w:t xml:space="preserve"> zawiera załącznik nr 5</w:t>
      </w:r>
      <w:r w:rsidR="00C477D3" w:rsidRPr="00EF544B">
        <w:rPr>
          <w:rFonts w:ascii="Trebuchet MS" w:hAnsi="Trebuchet MS" w:cs="Arial"/>
          <w:sz w:val="24"/>
          <w:szCs w:val="24"/>
        </w:rPr>
        <w:t xml:space="preserve"> do SW</w:t>
      </w:r>
      <w:r w:rsidR="004D14DA" w:rsidRPr="00EF544B">
        <w:rPr>
          <w:rFonts w:ascii="Trebuchet MS" w:hAnsi="Trebuchet MS" w:cs="Arial"/>
          <w:sz w:val="24"/>
          <w:szCs w:val="24"/>
        </w:rPr>
        <w:t>Z</w:t>
      </w:r>
      <w:r w:rsidR="00C477D3" w:rsidRPr="00EF544B">
        <w:rPr>
          <w:rFonts w:ascii="Trebuchet MS" w:hAnsi="Trebuchet MS" w:cs="Arial"/>
          <w:sz w:val="24"/>
          <w:szCs w:val="24"/>
        </w:rPr>
        <w:t>.</w:t>
      </w:r>
    </w:p>
    <w:p w14:paraId="182BBC4A" w14:textId="062E5643" w:rsidR="00454559" w:rsidRPr="00EF544B" w:rsidRDefault="00C477D3" w:rsidP="00EF544B">
      <w:pPr>
        <w:pStyle w:val="Akapitzlist"/>
        <w:numPr>
          <w:ilvl w:val="1"/>
          <w:numId w:val="52"/>
        </w:numPr>
        <w:tabs>
          <w:tab w:val="left" w:pos="851"/>
        </w:tabs>
        <w:spacing w:line="288" w:lineRule="auto"/>
        <w:ind w:left="714" w:hanging="357"/>
        <w:rPr>
          <w:rFonts w:ascii="Trebuchet MS" w:hAnsi="Trebuchet MS" w:cs="Arial"/>
          <w:sz w:val="24"/>
          <w:szCs w:val="24"/>
        </w:rPr>
      </w:pPr>
      <w:r w:rsidRPr="00EF544B">
        <w:rPr>
          <w:rFonts w:ascii="Trebuchet MS" w:hAnsi="Trebuchet MS" w:cs="Arial"/>
          <w:sz w:val="24"/>
          <w:szCs w:val="24"/>
        </w:rPr>
        <w:t>Zamawiający przewiduje możl</w:t>
      </w:r>
      <w:r w:rsidR="00C45341" w:rsidRPr="00EF544B">
        <w:rPr>
          <w:rFonts w:ascii="Trebuchet MS" w:hAnsi="Trebuchet MS" w:cs="Arial"/>
          <w:sz w:val="24"/>
          <w:szCs w:val="24"/>
        </w:rPr>
        <w:t xml:space="preserve">iwość zmian postanowień </w:t>
      </w:r>
      <w:r w:rsidR="007A1E69" w:rsidRPr="00EF544B">
        <w:rPr>
          <w:rFonts w:ascii="Trebuchet MS" w:hAnsi="Trebuchet MS" w:cs="Arial"/>
          <w:sz w:val="24"/>
          <w:szCs w:val="24"/>
        </w:rPr>
        <w:t>zawartej umowy ramowej</w:t>
      </w:r>
      <w:r w:rsidRPr="00EF544B">
        <w:rPr>
          <w:rFonts w:ascii="Trebuchet MS" w:hAnsi="Trebuchet MS" w:cs="Arial"/>
          <w:sz w:val="24"/>
          <w:szCs w:val="24"/>
        </w:rPr>
        <w:t xml:space="preserve"> (tzw. zmiany kontraktowe w oparciu o art. 455 ust. 1 pkt 1 ustawy) w stosunku do treści oferty, na podstawie której dokon</w:t>
      </w:r>
      <w:r w:rsidR="007A1E69" w:rsidRPr="00EF544B">
        <w:rPr>
          <w:rFonts w:ascii="Trebuchet MS" w:hAnsi="Trebuchet MS" w:cs="Arial"/>
          <w:sz w:val="24"/>
          <w:szCs w:val="24"/>
        </w:rPr>
        <w:t>ano wyboru Wykonawcy, zgodnie z </w:t>
      </w:r>
      <w:r w:rsidRPr="00EF544B">
        <w:rPr>
          <w:rFonts w:ascii="Trebuchet MS" w:hAnsi="Trebuchet MS" w:cs="Arial"/>
          <w:sz w:val="24"/>
          <w:szCs w:val="24"/>
        </w:rPr>
        <w:t>warun</w:t>
      </w:r>
      <w:r w:rsidR="00C45341" w:rsidRPr="00EF544B">
        <w:rPr>
          <w:rFonts w:ascii="Trebuchet MS" w:hAnsi="Trebuchet MS" w:cs="Arial"/>
          <w:sz w:val="24"/>
          <w:szCs w:val="24"/>
        </w:rPr>
        <w:t>kami zawartymi w załącznik</w:t>
      </w:r>
      <w:r w:rsidR="004A1E75" w:rsidRPr="00EF544B">
        <w:rPr>
          <w:rFonts w:ascii="Trebuchet MS" w:hAnsi="Trebuchet MS" w:cs="Arial"/>
          <w:sz w:val="24"/>
          <w:szCs w:val="24"/>
        </w:rPr>
        <w:t>u</w:t>
      </w:r>
      <w:r w:rsidR="00840D5C" w:rsidRPr="00EF544B">
        <w:rPr>
          <w:rFonts w:ascii="Trebuchet MS" w:hAnsi="Trebuchet MS" w:cs="Arial"/>
          <w:sz w:val="24"/>
          <w:szCs w:val="24"/>
        </w:rPr>
        <w:t xml:space="preserve"> </w:t>
      </w:r>
      <w:r w:rsidR="0099457B" w:rsidRPr="00EF544B">
        <w:rPr>
          <w:rFonts w:ascii="Trebuchet MS" w:hAnsi="Trebuchet MS" w:cs="Arial"/>
          <w:sz w:val="24"/>
          <w:szCs w:val="24"/>
        </w:rPr>
        <w:t xml:space="preserve">nr </w:t>
      </w:r>
      <w:r w:rsidR="00EE4EEC" w:rsidRPr="00EF544B">
        <w:rPr>
          <w:rFonts w:ascii="Trebuchet MS" w:hAnsi="Trebuchet MS" w:cs="Arial"/>
          <w:sz w:val="24"/>
          <w:szCs w:val="24"/>
        </w:rPr>
        <w:t>5</w:t>
      </w:r>
      <w:r w:rsidRPr="00EF544B">
        <w:rPr>
          <w:rFonts w:ascii="Trebuchet MS" w:hAnsi="Trebuchet MS" w:cs="Arial"/>
          <w:sz w:val="24"/>
          <w:szCs w:val="24"/>
        </w:rPr>
        <w:t xml:space="preserve"> do SWZ.</w:t>
      </w:r>
    </w:p>
    <w:p w14:paraId="06C02C5A" w14:textId="1046D7BD" w:rsidR="00C477D3" w:rsidRPr="00EF544B" w:rsidRDefault="00C477D3" w:rsidP="00EF544B">
      <w:pPr>
        <w:pStyle w:val="Akapitzlist"/>
        <w:numPr>
          <w:ilvl w:val="1"/>
          <w:numId w:val="52"/>
        </w:numPr>
        <w:tabs>
          <w:tab w:val="left" w:pos="851"/>
        </w:tabs>
        <w:spacing w:after="120" w:line="288" w:lineRule="auto"/>
        <w:ind w:left="714" w:hanging="357"/>
        <w:rPr>
          <w:rFonts w:ascii="Trebuchet MS" w:hAnsi="Trebuchet MS" w:cs="Arial"/>
          <w:sz w:val="24"/>
          <w:szCs w:val="24"/>
        </w:rPr>
      </w:pPr>
      <w:r w:rsidRPr="00EF544B">
        <w:rPr>
          <w:rFonts w:ascii="Trebuchet MS" w:hAnsi="Trebuchet MS" w:cs="Arial"/>
          <w:sz w:val="24"/>
          <w:szCs w:val="24"/>
        </w:rPr>
        <w:t>Zmiana umowy może także nastąpić w przypadkach,</w:t>
      </w:r>
      <w:r w:rsidR="00454719" w:rsidRPr="00EF544B">
        <w:rPr>
          <w:rFonts w:ascii="Trebuchet MS" w:hAnsi="Trebuchet MS" w:cs="Arial"/>
          <w:sz w:val="24"/>
          <w:szCs w:val="24"/>
        </w:rPr>
        <w:t xml:space="preserve"> o których mowa w art. 455 ust. </w:t>
      </w:r>
      <w:r w:rsidRPr="00EF544B">
        <w:rPr>
          <w:rFonts w:ascii="Trebuchet MS" w:hAnsi="Trebuchet MS" w:cs="Arial"/>
          <w:sz w:val="24"/>
          <w:szCs w:val="24"/>
        </w:rPr>
        <w:t>1 pkt 2-4 oraz ust. 2 ustawy.</w:t>
      </w:r>
    </w:p>
    <w:p w14:paraId="08CF1CA5" w14:textId="3A6ACB42" w:rsidR="007A1E69" w:rsidRPr="00EF544B" w:rsidRDefault="007A1E69" w:rsidP="00EF544B">
      <w:pPr>
        <w:pStyle w:val="Akapitzlist"/>
        <w:numPr>
          <w:ilvl w:val="0"/>
          <w:numId w:val="46"/>
        </w:numPr>
        <w:tabs>
          <w:tab w:val="left" w:pos="851"/>
        </w:tabs>
        <w:spacing w:after="120" w:line="288" w:lineRule="auto"/>
        <w:ind w:left="567" w:hanging="567"/>
        <w:rPr>
          <w:rFonts w:ascii="Trebuchet MS" w:hAnsi="Trebuchet MS" w:cs="Arial"/>
          <w:sz w:val="24"/>
          <w:szCs w:val="24"/>
        </w:rPr>
      </w:pPr>
      <w:r w:rsidRPr="00EF544B">
        <w:rPr>
          <w:rFonts w:ascii="Trebuchet MS" w:hAnsi="Trebuchet MS" w:cs="Arial"/>
          <w:sz w:val="24"/>
          <w:szCs w:val="24"/>
        </w:rPr>
        <w:t>Projektowane postanowienia umowy wykonawczej zawiera załącznik nr 6 do SWZ.</w:t>
      </w:r>
    </w:p>
    <w:p w14:paraId="269BA97B" w14:textId="79535E5B" w:rsidR="00304D95" w:rsidRPr="00EF544B" w:rsidRDefault="00C477D3" w:rsidP="00EF544B">
      <w:pPr>
        <w:pStyle w:val="Akapitzlist"/>
        <w:numPr>
          <w:ilvl w:val="0"/>
          <w:numId w:val="46"/>
        </w:numPr>
        <w:spacing w:after="240" w:line="288" w:lineRule="auto"/>
        <w:ind w:left="425" w:hanging="425"/>
        <w:rPr>
          <w:rFonts w:ascii="Trebuchet MS" w:hAnsi="Trebuchet MS" w:cs="Arial"/>
          <w:sz w:val="24"/>
          <w:szCs w:val="24"/>
        </w:rPr>
      </w:pPr>
      <w:r w:rsidRPr="00EF544B">
        <w:rPr>
          <w:rFonts w:ascii="Trebuchet MS" w:hAnsi="Trebuchet MS" w:cs="Arial"/>
          <w:sz w:val="24"/>
          <w:szCs w:val="24"/>
        </w:rPr>
        <w:t>Przed zawarciem umowy</w:t>
      </w:r>
      <w:r w:rsidR="007A1E69" w:rsidRPr="00EF544B">
        <w:rPr>
          <w:rFonts w:ascii="Trebuchet MS" w:hAnsi="Trebuchet MS" w:cs="Arial"/>
          <w:sz w:val="24"/>
          <w:szCs w:val="24"/>
        </w:rPr>
        <w:t xml:space="preserve"> ramowej</w:t>
      </w:r>
      <w:r w:rsidRPr="00EF544B">
        <w:rPr>
          <w:rFonts w:ascii="Trebuchet MS" w:hAnsi="Trebuchet MS" w:cs="Arial"/>
          <w:sz w:val="24"/>
          <w:szCs w:val="24"/>
        </w:rPr>
        <w:t xml:space="preserve"> należy dopełnić formal</w:t>
      </w:r>
      <w:r w:rsidR="00454719" w:rsidRPr="00EF544B">
        <w:rPr>
          <w:rFonts w:ascii="Trebuchet MS" w:hAnsi="Trebuchet MS" w:cs="Arial"/>
          <w:sz w:val="24"/>
          <w:szCs w:val="24"/>
        </w:rPr>
        <w:t>ności, które zostały wskazane w </w:t>
      </w:r>
      <w:r w:rsidRPr="00EF544B">
        <w:rPr>
          <w:rFonts w:ascii="Trebuchet MS" w:hAnsi="Trebuchet MS" w:cs="Arial"/>
          <w:sz w:val="24"/>
          <w:szCs w:val="24"/>
        </w:rPr>
        <w:t xml:space="preserve">Rozdziale </w:t>
      </w:r>
      <w:r w:rsidR="004D14DA" w:rsidRPr="00EF544B">
        <w:rPr>
          <w:rFonts w:ascii="Trebuchet MS" w:hAnsi="Trebuchet MS" w:cs="Arial"/>
          <w:sz w:val="24"/>
          <w:szCs w:val="24"/>
        </w:rPr>
        <w:t>XX</w:t>
      </w:r>
      <w:r w:rsidR="007E75FE" w:rsidRPr="00EF544B">
        <w:rPr>
          <w:rFonts w:ascii="Trebuchet MS" w:hAnsi="Trebuchet MS" w:cs="Arial"/>
          <w:sz w:val="24"/>
          <w:szCs w:val="24"/>
        </w:rPr>
        <w:t>X</w:t>
      </w:r>
      <w:r w:rsidR="0010498E" w:rsidRPr="00EF544B">
        <w:rPr>
          <w:rFonts w:ascii="Trebuchet MS" w:hAnsi="Trebuchet MS" w:cs="Arial"/>
          <w:sz w:val="24"/>
          <w:szCs w:val="24"/>
        </w:rPr>
        <w:t>I</w:t>
      </w:r>
      <w:r w:rsidRPr="00EF544B">
        <w:rPr>
          <w:rFonts w:ascii="Trebuchet MS" w:hAnsi="Trebuchet MS" w:cs="Arial"/>
          <w:sz w:val="24"/>
          <w:szCs w:val="24"/>
        </w:rPr>
        <w:t xml:space="preserve"> SWZ.</w:t>
      </w:r>
    </w:p>
    <w:p w14:paraId="3CC1A5CE" w14:textId="32CAD6F1" w:rsidR="00962F12" w:rsidRPr="00EF544B" w:rsidRDefault="00962F12" w:rsidP="00EF544B">
      <w:pPr>
        <w:pStyle w:val="Nagwek2"/>
        <w:rPr>
          <w:sz w:val="24"/>
          <w:szCs w:val="24"/>
        </w:rPr>
      </w:pPr>
      <w:r w:rsidRPr="00EF544B">
        <w:rPr>
          <w:sz w:val="24"/>
          <w:szCs w:val="24"/>
        </w:rPr>
        <w:t>R</w:t>
      </w:r>
      <w:r w:rsidR="00791D8D" w:rsidRPr="00EF544B">
        <w:rPr>
          <w:sz w:val="24"/>
          <w:szCs w:val="24"/>
        </w:rPr>
        <w:t xml:space="preserve">ozdział </w:t>
      </w:r>
      <w:r w:rsidR="007707A6" w:rsidRPr="00EF544B">
        <w:rPr>
          <w:sz w:val="24"/>
          <w:szCs w:val="24"/>
        </w:rPr>
        <w:t>X</w:t>
      </w:r>
    </w:p>
    <w:p w14:paraId="6C02ACAB" w14:textId="0A3410BF" w:rsidR="00962F12" w:rsidRPr="00EF544B" w:rsidRDefault="00962F12" w:rsidP="00EF544B">
      <w:pPr>
        <w:pStyle w:val="Nagwek2"/>
        <w:spacing w:after="240"/>
        <w:rPr>
          <w:sz w:val="24"/>
          <w:szCs w:val="24"/>
        </w:rPr>
      </w:pPr>
      <w:r w:rsidRPr="00EF544B">
        <w:rPr>
          <w:sz w:val="24"/>
          <w:szCs w:val="24"/>
        </w:rPr>
        <w:t>O</w:t>
      </w:r>
      <w:r w:rsidR="00791D8D" w:rsidRPr="00EF544B">
        <w:rPr>
          <w:sz w:val="24"/>
          <w:szCs w:val="24"/>
        </w:rPr>
        <w:t>pis sposobu obliczenia ceny</w:t>
      </w:r>
    </w:p>
    <w:p w14:paraId="4F440A7B" w14:textId="05422FCF" w:rsidR="00304D95" w:rsidRPr="00EF544B" w:rsidRDefault="00304D95" w:rsidP="00EF544B">
      <w:pPr>
        <w:numPr>
          <w:ilvl w:val="0"/>
          <w:numId w:val="3"/>
        </w:numPr>
        <w:spacing w:after="120" w:line="288" w:lineRule="auto"/>
        <w:rPr>
          <w:rFonts w:ascii="Trebuchet MS" w:hAnsi="Trebuchet MS" w:cs="Arial"/>
          <w:sz w:val="24"/>
          <w:szCs w:val="24"/>
        </w:rPr>
      </w:pPr>
      <w:r w:rsidRPr="00EF544B">
        <w:rPr>
          <w:rFonts w:ascii="Trebuchet MS" w:hAnsi="Trebuchet MS" w:cs="Arial"/>
          <w:sz w:val="24"/>
          <w:szCs w:val="24"/>
        </w:rPr>
        <w:t>Wykonawca poda cen</w:t>
      </w:r>
      <w:r w:rsidR="001A2489" w:rsidRPr="00EF544B">
        <w:rPr>
          <w:rFonts w:ascii="Trebuchet MS" w:hAnsi="Trebuchet MS" w:cs="Arial"/>
          <w:sz w:val="24"/>
          <w:szCs w:val="24"/>
        </w:rPr>
        <w:t>y</w:t>
      </w:r>
      <w:r w:rsidR="00287E71" w:rsidRPr="00EF544B">
        <w:rPr>
          <w:rFonts w:ascii="Trebuchet MS" w:hAnsi="Trebuchet MS" w:cs="Arial"/>
          <w:sz w:val="24"/>
          <w:szCs w:val="24"/>
        </w:rPr>
        <w:t xml:space="preserve"> </w:t>
      </w:r>
      <w:r w:rsidRPr="00EF544B">
        <w:rPr>
          <w:rFonts w:ascii="Trebuchet MS" w:hAnsi="Trebuchet MS" w:cs="Arial"/>
          <w:sz w:val="24"/>
          <w:szCs w:val="24"/>
        </w:rPr>
        <w:t>ofertow</w:t>
      </w:r>
      <w:r w:rsidR="001A2489" w:rsidRPr="00EF544B">
        <w:rPr>
          <w:rFonts w:ascii="Trebuchet MS" w:hAnsi="Trebuchet MS" w:cs="Arial"/>
          <w:sz w:val="24"/>
          <w:szCs w:val="24"/>
        </w:rPr>
        <w:t>e</w:t>
      </w:r>
      <w:r w:rsidRPr="00EF544B">
        <w:rPr>
          <w:rFonts w:ascii="Trebuchet MS" w:hAnsi="Trebuchet MS" w:cs="Arial"/>
          <w:sz w:val="24"/>
          <w:szCs w:val="24"/>
        </w:rPr>
        <w:t xml:space="preserve"> na formularzu oferty, zgodnie z załącznik</w:t>
      </w:r>
      <w:r w:rsidR="00D867C4" w:rsidRPr="00EF544B">
        <w:rPr>
          <w:rFonts w:ascii="Trebuchet MS" w:hAnsi="Trebuchet MS" w:cs="Arial"/>
          <w:sz w:val="24"/>
          <w:szCs w:val="24"/>
        </w:rPr>
        <w:t xml:space="preserve">iem </w:t>
      </w:r>
      <w:r w:rsidR="00D561EF" w:rsidRPr="00EF544B">
        <w:rPr>
          <w:rFonts w:ascii="Trebuchet MS" w:hAnsi="Trebuchet MS" w:cs="Arial"/>
          <w:sz w:val="24"/>
          <w:szCs w:val="24"/>
        </w:rPr>
        <w:t>nr 1</w:t>
      </w:r>
      <w:r w:rsidR="00EF544B">
        <w:rPr>
          <w:rFonts w:ascii="Trebuchet MS" w:hAnsi="Trebuchet MS" w:cs="Arial"/>
          <w:sz w:val="24"/>
          <w:szCs w:val="24"/>
        </w:rPr>
        <w:t>.1.-1.3.</w:t>
      </w:r>
      <w:r w:rsidR="00454719" w:rsidRPr="00EF544B">
        <w:rPr>
          <w:rFonts w:ascii="Trebuchet MS" w:hAnsi="Trebuchet MS" w:cs="Arial"/>
          <w:sz w:val="24"/>
          <w:szCs w:val="24"/>
        </w:rPr>
        <w:t xml:space="preserve"> do </w:t>
      </w:r>
      <w:r w:rsidRPr="00EF544B">
        <w:rPr>
          <w:rFonts w:ascii="Trebuchet MS" w:hAnsi="Trebuchet MS" w:cs="Arial"/>
          <w:sz w:val="24"/>
          <w:szCs w:val="24"/>
        </w:rPr>
        <w:t>SWZ.</w:t>
      </w:r>
    </w:p>
    <w:p w14:paraId="523B6696" w14:textId="16E08D59" w:rsidR="0099457B" w:rsidRPr="00EF544B" w:rsidRDefault="00EF544B" w:rsidP="00EF544B">
      <w:pPr>
        <w:numPr>
          <w:ilvl w:val="0"/>
          <w:numId w:val="3"/>
        </w:numPr>
        <w:spacing w:after="120" w:line="288" w:lineRule="auto"/>
        <w:rPr>
          <w:rFonts w:ascii="Trebuchet MS" w:hAnsi="Trebuchet MS" w:cs="Arial"/>
          <w:sz w:val="24"/>
          <w:szCs w:val="24"/>
        </w:rPr>
      </w:pPr>
      <w:r>
        <w:rPr>
          <w:rFonts w:ascii="Trebuchet MS" w:hAnsi="Trebuchet MS" w:cs="Arial"/>
          <w:sz w:val="24"/>
          <w:szCs w:val="24"/>
        </w:rPr>
        <w:t>Podana</w:t>
      </w:r>
      <w:r w:rsidR="0099457B" w:rsidRPr="00EF544B">
        <w:rPr>
          <w:rFonts w:ascii="Trebuchet MS" w:hAnsi="Trebuchet MS" w:cs="Arial"/>
          <w:sz w:val="24"/>
          <w:szCs w:val="24"/>
        </w:rPr>
        <w:t xml:space="preserve"> cen</w:t>
      </w:r>
      <w:r>
        <w:rPr>
          <w:rFonts w:ascii="Trebuchet MS" w:hAnsi="Trebuchet MS" w:cs="Arial"/>
          <w:sz w:val="24"/>
          <w:szCs w:val="24"/>
        </w:rPr>
        <w:t>a</w:t>
      </w:r>
      <w:r w:rsidR="00E20774" w:rsidRPr="00EF544B">
        <w:rPr>
          <w:rFonts w:ascii="Trebuchet MS" w:hAnsi="Trebuchet MS" w:cs="Arial"/>
          <w:sz w:val="24"/>
          <w:szCs w:val="24"/>
        </w:rPr>
        <w:t xml:space="preserve"> ofertow</w:t>
      </w:r>
      <w:r>
        <w:rPr>
          <w:rFonts w:ascii="Trebuchet MS" w:hAnsi="Trebuchet MS" w:cs="Arial"/>
          <w:sz w:val="24"/>
          <w:szCs w:val="24"/>
        </w:rPr>
        <w:t>a</w:t>
      </w:r>
      <w:r w:rsidR="00E20774" w:rsidRPr="00EF544B">
        <w:rPr>
          <w:rFonts w:ascii="Trebuchet MS" w:hAnsi="Trebuchet MS" w:cs="Arial"/>
          <w:sz w:val="24"/>
          <w:szCs w:val="24"/>
        </w:rPr>
        <w:t xml:space="preserve"> </w:t>
      </w:r>
      <w:r w:rsidR="0099457B" w:rsidRPr="00EF544B">
        <w:rPr>
          <w:rFonts w:ascii="Trebuchet MS" w:hAnsi="Trebuchet MS" w:cs="Arial"/>
          <w:sz w:val="24"/>
          <w:szCs w:val="24"/>
        </w:rPr>
        <w:t>mus</w:t>
      </w:r>
      <w:r>
        <w:rPr>
          <w:rFonts w:ascii="Trebuchet MS" w:hAnsi="Trebuchet MS" w:cs="Arial"/>
          <w:sz w:val="24"/>
          <w:szCs w:val="24"/>
        </w:rPr>
        <w:t>i</w:t>
      </w:r>
      <w:r w:rsidR="0099457B" w:rsidRPr="00EF544B">
        <w:rPr>
          <w:rFonts w:ascii="Trebuchet MS" w:hAnsi="Trebuchet MS" w:cs="Arial"/>
          <w:sz w:val="24"/>
          <w:szCs w:val="24"/>
        </w:rPr>
        <w:t xml:space="preserve"> zawierać wszystkie koszty związane z realizacją zamówienia, wynikające z opisu przedmiotu zamówienia (załącznik nr </w:t>
      </w:r>
      <w:r w:rsidR="00454719" w:rsidRPr="00EF544B">
        <w:rPr>
          <w:rFonts w:ascii="Trebuchet MS" w:hAnsi="Trebuchet MS" w:cs="Arial"/>
          <w:sz w:val="24"/>
          <w:szCs w:val="24"/>
        </w:rPr>
        <w:t>4</w:t>
      </w:r>
      <w:r w:rsidR="0099457B" w:rsidRPr="00EF544B">
        <w:rPr>
          <w:rFonts w:ascii="Trebuchet MS" w:hAnsi="Trebuchet MS" w:cs="Arial"/>
          <w:sz w:val="24"/>
          <w:szCs w:val="24"/>
        </w:rPr>
        <w:t xml:space="preserve"> do SWZ) – </w:t>
      </w:r>
      <w:r w:rsidR="0099457B" w:rsidRPr="00EF544B">
        <w:rPr>
          <w:rFonts w:ascii="Trebuchet MS" w:hAnsi="Trebuchet MS" w:cs="Arial"/>
          <w:b/>
          <w:sz w:val="24"/>
          <w:szCs w:val="24"/>
        </w:rPr>
        <w:t>cena ryczałtowa.</w:t>
      </w:r>
      <w:r w:rsidR="00E20774" w:rsidRPr="00EF544B">
        <w:rPr>
          <w:rFonts w:ascii="Trebuchet MS" w:hAnsi="Trebuchet MS" w:cs="Arial"/>
          <w:sz w:val="24"/>
          <w:szCs w:val="24"/>
        </w:rPr>
        <w:t xml:space="preserve"> Cen</w:t>
      </w:r>
      <w:r>
        <w:rPr>
          <w:rFonts w:ascii="Trebuchet MS" w:hAnsi="Trebuchet MS" w:cs="Arial"/>
          <w:sz w:val="24"/>
          <w:szCs w:val="24"/>
        </w:rPr>
        <w:t>a</w:t>
      </w:r>
      <w:r w:rsidR="000F55A9" w:rsidRPr="00EF544B">
        <w:rPr>
          <w:rFonts w:ascii="Trebuchet MS" w:hAnsi="Trebuchet MS" w:cs="Arial"/>
          <w:sz w:val="24"/>
          <w:szCs w:val="24"/>
        </w:rPr>
        <w:t xml:space="preserve"> t</w:t>
      </w:r>
      <w:r>
        <w:rPr>
          <w:rFonts w:ascii="Trebuchet MS" w:hAnsi="Trebuchet MS" w:cs="Arial"/>
          <w:sz w:val="24"/>
          <w:szCs w:val="24"/>
        </w:rPr>
        <w:t>a</w:t>
      </w:r>
      <w:r w:rsidR="0099457B" w:rsidRPr="00EF544B">
        <w:rPr>
          <w:rFonts w:ascii="Trebuchet MS" w:hAnsi="Trebuchet MS" w:cs="Arial"/>
          <w:sz w:val="24"/>
          <w:szCs w:val="24"/>
        </w:rPr>
        <w:t xml:space="preserve"> b</w:t>
      </w:r>
      <w:r>
        <w:rPr>
          <w:rFonts w:ascii="Trebuchet MS" w:hAnsi="Trebuchet MS" w:cs="Arial"/>
          <w:sz w:val="24"/>
          <w:szCs w:val="24"/>
        </w:rPr>
        <w:t>ędzie stała</w:t>
      </w:r>
      <w:r w:rsidR="00E20774" w:rsidRPr="00EF544B">
        <w:rPr>
          <w:rFonts w:ascii="Trebuchet MS" w:hAnsi="Trebuchet MS" w:cs="Arial"/>
          <w:sz w:val="24"/>
          <w:szCs w:val="24"/>
        </w:rPr>
        <w:t xml:space="preserve"> i nie mo</w:t>
      </w:r>
      <w:r>
        <w:rPr>
          <w:rFonts w:ascii="Trebuchet MS" w:hAnsi="Trebuchet MS" w:cs="Arial"/>
          <w:sz w:val="24"/>
          <w:szCs w:val="24"/>
        </w:rPr>
        <w:t>że</w:t>
      </w:r>
      <w:r w:rsidR="0099457B" w:rsidRPr="00EF544B">
        <w:rPr>
          <w:rFonts w:ascii="Trebuchet MS" w:hAnsi="Trebuchet MS" w:cs="Arial"/>
          <w:sz w:val="24"/>
          <w:szCs w:val="24"/>
        </w:rPr>
        <w:t xml:space="preserve"> się zmienić, za wyjątkiem przypadków opisanych w projektowanych postanowieniach umowy (załącznik nr </w:t>
      </w:r>
      <w:r w:rsidR="00454719" w:rsidRPr="00EF544B">
        <w:rPr>
          <w:rFonts w:ascii="Trebuchet MS" w:hAnsi="Trebuchet MS" w:cs="Arial"/>
          <w:sz w:val="24"/>
          <w:szCs w:val="24"/>
        </w:rPr>
        <w:t>5</w:t>
      </w:r>
      <w:r w:rsidR="000E0924" w:rsidRPr="00EF544B">
        <w:rPr>
          <w:rFonts w:ascii="Trebuchet MS" w:hAnsi="Trebuchet MS" w:cs="Arial"/>
          <w:sz w:val="24"/>
          <w:szCs w:val="24"/>
        </w:rPr>
        <w:t xml:space="preserve"> do SWZ)</w:t>
      </w:r>
      <w:r w:rsidR="0099457B" w:rsidRPr="00EF544B">
        <w:rPr>
          <w:rFonts w:ascii="Trebuchet MS" w:hAnsi="Trebuchet MS" w:cs="Arial"/>
          <w:sz w:val="24"/>
          <w:szCs w:val="24"/>
        </w:rPr>
        <w:t>.</w:t>
      </w:r>
    </w:p>
    <w:p w14:paraId="252071D2" w14:textId="7CEB5285" w:rsidR="008C6830" w:rsidRPr="00EF544B" w:rsidRDefault="001B46A7" w:rsidP="00EF544B">
      <w:pPr>
        <w:numPr>
          <w:ilvl w:val="0"/>
          <w:numId w:val="3"/>
        </w:numPr>
        <w:spacing w:after="120" w:line="288" w:lineRule="auto"/>
        <w:rPr>
          <w:rFonts w:ascii="Trebuchet MS" w:hAnsi="Trebuchet MS" w:cs="Arial"/>
          <w:sz w:val="24"/>
          <w:szCs w:val="24"/>
        </w:rPr>
      </w:pPr>
      <w:r w:rsidRPr="00EF544B">
        <w:rPr>
          <w:rFonts w:ascii="Trebuchet MS" w:hAnsi="Trebuchet MS" w:cs="Arial"/>
          <w:sz w:val="24"/>
          <w:szCs w:val="24"/>
        </w:rPr>
        <w:t xml:space="preserve">Cenę oferty należy podać w zgodnie z postanowieniami </w:t>
      </w:r>
      <w:r w:rsidR="00454719" w:rsidRPr="00EF544B">
        <w:rPr>
          <w:rFonts w:ascii="Trebuchet MS" w:hAnsi="Trebuchet MS" w:cs="Arial"/>
          <w:sz w:val="24"/>
          <w:szCs w:val="24"/>
        </w:rPr>
        <w:t>formularza oferty (załącznik nr </w:t>
      </w:r>
      <w:r w:rsidRPr="00EF544B">
        <w:rPr>
          <w:rFonts w:ascii="Trebuchet MS" w:hAnsi="Trebuchet MS" w:cs="Arial"/>
          <w:sz w:val="24"/>
          <w:szCs w:val="24"/>
        </w:rPr>
        <w:t>1</w:t>
      </w:r>
      <w:r w:rsidR="00205548" w:rsidRPr="00EF544B">
        <w:rPr>
          <w:rFonts w:ascii="Trebuchet MS" w:hAnsi="Trebuchet MS" w:cs="Arial"/>
          <w:sz w:val="24"/>
          <w:szCs w:val="24"/>
        </w:rPr>
        <w:t>.1.-1.3.</w:t>
      </w:r>
      <w:r w:rsidRPr="00EF544B">
        <w:rPr>
          <w:rFonts w:ascii="Trebuchet MS" w:hAnsi="Trebuchet MS" w:cs="Arial"/>
          <w:sz w:val="24"/>
          <w:szCs w:val="24"/>
        </w:rPr>
        <w:t xml:space="preserve"> do SWZ).</w:t>
      </w:r>
    </w:p>
    <w:p w14:paraId="4D914B40" w14:textId="1158EF1F" w:rsidR="00567D53" w:rsidRPr="00EF544B" w:rsidRDefault="00304D95" w:rsidP="00EF544B">
      <w:pPr>
        <w:numPr>
          <w:ilvl w:val="0"/>
          <w:numId w:val="3"/>
        </w:numPr>
        <w:spacing w:after="120" w:line="288" w:lineRule="auto"/>
        <w:rPr>
          <w:rFonts w:ascii="Trebuchet MS" w:hAnsi="Trebuchet MS" w:cs="Arial"/>
          <w:sz w:val="24"/>
          <w:szCs w:val="24"/>
        </w:rPr>
      </w:pPr>
      <w:r w:rsidRPr="00EF544B">
        <w:rPr>
          <w:rFonts w:ascii="Trebuchet MS" w:hAnsi="Trebuchet MS" w:cs="Arial"/>
          <w:color w:val="000000"/>
          <w:sz w:val="24"/>
          <w:szCs w:val="24"/>
        </w:rPr>
        <w:t>Wykonawca, składając ofertę (</w:t>
      </w:r>
      <w:r w:rsidR="00567D53" w:rsidRPr="00EF544B">
        <w:rPr>
          <w:rFonts w:ascii="Trebuchet MS" w:hAnsi="Trebuchet MS" w:cs="Arial"/>
          <w:color w:val="000000"/>
          <w:sz w:val="24"/>
          <w:szCs w:val="24"/>
        </w:rPr>
        <w:t>na</w:t>
      </w:r>
      <w:r w:rsidRPr="00EF544B">
        <w:rPr>
          <w:rFonts w:ascii="Trebuchet MS" w:hAnsi="Trebuchet MS" w:cs="Arial"/>
          <w:color w:val="000000"/>
          <w:sz w:val="24"/>
          <w:szCs w:val="24"/>
        </w:rPr>
        <w:t xml:space="preserve"> formularzu oferty stanowiącym</w:t>
      </w:r>
      <w:r w:rsidR="008D3166" w:rsidRPr="00EF544B">
        <w:rPr>
          <w:rFonts w:ascii="Trebuchet MS" w:hAnsi="Trebuchet MS" w:cs="Arial"/>
          <w:color w:val="000000"/>
          <w:sz w:val="24"/>
          <w:szCs w:val="24"/>
        </w:rPr>
        <w:t xml:space="preserve"> </w:t>
      </w:r>
      <w:r w:rsidR="003F5279" w:rsidRPr="00EF544B">
        <w:rPr>
          <w:rFonts w:ascii="Trebuchet MS" w:hAnsi="Trebuchet MS" w:cs="Arial"/>
          <w:color w:val="000000"/>
          <w:sz w:val="24"/>
          <w:szCs w:val="24"/>
        </w:rPr>
        <w:t>załącznik nr 1</w:t>
      </w:r>
      <w:r w:rsidR="00205548" w:rsidRPr="00EF544B">
        <w:rPr>
          <w:rFonts w:ascii="Trebuchet MS" w:hAnsi="Trebuchet MS" w:cs="Arial"/>
          <w:color w:val="000000"/>
          <w:sz w:val="24"/>
          <w:szCs w:val="24"/>
        </w:rPr>
        <w:t>.1.-1.3.</w:t>
      </w:r>
      <w:r w:rsidR="003F5279" w:rsidRPr="00EF544B">
        <w:rPr>
          <w:rFonts w:ascii="Trebuchet MS" w:hAnsi="Trebuchet MS" w:cs="Arial"/>
          <w:color w:val="000000"/>
          <w:sz w:val="24"/>
          <w:szCs w:val="24"/>
        </w:rPr>
        <w:t xml:space="preserve"> do </w:t>
      </w:r>
      <w:r w:rsidRPr="00EF544B">
        <w:rPr>
          <w:rFonts w:ascii="Trebuchet MS" w:hAnsi="Trebuchet MS" w:cs="Arial"/>
          <w:color w:val="000000"/>
          <w:sz w:val="24"/>
          <w:szCs w:val="24"/>
        </w:rPr>
        <w:t xml:space="preserve">SWZ) informuje Zamawiającego, </w:t>
      </w:r>
      <w:r w:rsidR="00567D53" w:rsidRPr="00EF544B">
        <w:rPr>
          <w:rFonts w:ascii="Trebuchet MS" w:hAnsi="Trebuchet MS" w:cs="Arial"/>
          <w:color w:val="000000"/>
          <w:sz w:val="24"/>
          <w:szCs w:val="24"/>
        </w:rPr>
        <w:t xml:space="preserve">że </w:t>
      </w:r>
      <w:r w:rsidRPr="00EF544B">
        <w:rPr>
          <w:rFonts w:ascii="Trebuchet MS" w:hAnsi="Trebuchet MS" w:cs="Arial"/>
          <w:color w:val="000000"/>
          <w:sz w:val="24"/>
          <w:szCs w:val="24"/>
        </w:rPr>
        <w:t xml:space="preserve">wybór </w:t>
      </w:r>
      <w:r w:rsidR="00567D53" w:rsidRPr="00EF544B">
        <w:rPr>
          <w:rFonts w:ascii="Trebuchet MS" w:hAnsi="Trebuchet MS" w:cs="Arial"/>
          <w:color w:val="000000"/>
          <w:sz w:val="24"/>
          <w:szCs w:val="24"/>
        </w:rPr>
        <w:t xml:space="preserve">jego </w:t>
      </w:r>
      <w:r w:rsidRPr="00EF544B">
        <w:rPr>
          <w:rFonts w:ascii="Trebuchet MS" w:hAnsi="Trebuchet MS" w:cs="Arial"/>
          <w:color w:val="000000"/>
          <w:sz w:val="24"/>
          <w:szCs w:val="24"/>
        </w:rPr>
        <w:t>oferty będzie prowadzi</w:t>
      </w:r>
      <w:r w:rsidR="00567D53" w:rsidRPr="00EF544B">
        <w:rPr>
          <w:rFonts w:ascii="Trebuchet MS" w:hAnsi="Trebuchet MS" w:cs="Arial"/>
          <w:color w:val="000000"/>
          <w:sz w:val="24"/>
          <w:szCs w:val="24"/>
        </w:rPr>
        <w:t>ł</w:t>
      </w:r>
      <w:r w:rsidR="000E0924" w:rsidRPr="00EF544B">
        <w:rPr>
          <w:rFonts w:ascii="Trebuchet MS" w:hAnsi="Trebuchet MS" w:cs="Arial"/>
          <w:color w:val="000000"/>
          <w:sz w:val="24"/>
          <w:szCs w:val="24"/>
        </w:rPr>
        <w:t xml:space="preserve"> do </w:t>
      </w:r>
      <w:r w:rsidRPr="00EF544B">
        <w:rPr>
          <w:rFonts w:ascii="Trebuchet MS" w:hAnsi="Trebuchet MS" w:cs="Arial"/>
          <w:color w:val="000000"/>
          <w:sz w:val="24"/>
          <w:szCs w:val="24"/>
        </w:rPr>
        <w:t>powstania u Zamawiającego obowiązku podatkowego, wskazując</w:t>
      </w:r>
      <w:r w:rsidR="00567D53" w:rsidRPr="00EF544B">
        <w:rPr>
          <w:rFonts w:ascii="Trebuchet MS" w:hAnsi="Trebuchet MS" w:cs="Arial"/>
          <w:color w:val="000000"/>
          <w:sz w:val="24"/>
          <w:szCs w:val="24"/>
        </w:rPr>
        <w:t>:</w:t>
      </w:r>
    </w:p>
    <w:p w14:paraId="38617AE2" w14:textId="25724514" w:rsidR="00304D95" w:rsidRPr="00EF544B" w:rsidRDefault="00304D95" w:rsidP="00EF544B">
      <w:pPr>
        <w:pStyle w:val="Akapitzlist"/>
        <w:numPr>
          <w:ilvl w:val="0"/>
          <w:numId w:val="57"/>
        </w:numPr>
        <w:spacing w:line="288" w:lineRule="auto"/>
        <w:rPr>
          <w:rFonts w:ascii="Trebuchet MS" w:hAnsi="Trebuchet MS" w:cs="Arial"/>
          <w:sz w:val="24"/>
          <w:szCs w:val="24"/>
        </w:rPr>
      </w:pPr>
      <w:r w:rsidRPr="00EF544B">
        <w:rPr>
          <w:rFonts w:ascii="Trebuchet MS" w:hAnsi="Trebuchet MS" w:cs="Arial"/>
          <w:color w:val="000000"/>
          <w:sz w:val="24"/>
          <w:szCs w:val="24"/>
        </w:rPr>
        <w:t>nazwę (rodzaj) towaru lub usługi, k</w:t>
      </w:r>
      <w:r w:rsidR="00567D53" w:rsidRPr="00EF544B">
        <w:rPr>
          <w:rFonts w:ascii="Trebuchet MS" w:hAnsi="Trebuchet MS" w:cs="Arial"/>
          <w:color w:val="000000"/>
          <w:sz w:val="24"/>
          <w:szCs w:val="24"/>
        </w:rPr>
        <w:t>tórych dostawa lub świadczenie będą prowadziły do powstania obowiązku podatkowego;</w:t>
      </w:r>
    </w:p>
    <w:p w14:paraId="595C50FF" w14:textId="03B9E535" w:rsidR="00567D53" w:rsidRPr="00EF544B" w:rsidRDefault="0063294A" w:rsidP="00EF544B">
      <w:pPr>
        <w:pStyle w:val="Akapitzlist"/>
        <w:numPr>
          <w:ilvl w:val="0"/>
          <w:numId w:val="57"/>
        </w:numPr>
        <w:spacing w:line="288" w:lineRule="auto"/>
        <w:rPr>
          <w:rFonts w:ascii="Trebuchet MS" w:hAnsi="Trebuchet MS" w:cs="Arial"/>
          <w:sz w:val="24"/>
          <w:szCs w:val="24"/>
        </w:rPr>
      </w:pPr>
      <w:r w:rsidRPr="00EF544B">
        <w:rPr>
          <w:rFonts w:ascii="Trebuchet MS" w:hAnsi="Trebuchet MS" w:cs="Arial"/>
          <w:color w:val="000000"/>
          <w:sz w:val="24"/>
          <w:szCs w:val="24"/>
        </w:rPr>
        <w:t>w</w:t>
      </w:r>
      <w:r w:rsidR="00567D53" w:rsidRPr="00EF544B">
        <w:rPr>
          <w:rFonts w:ascii="Trebuchet MS" w:hAnsi="Trebuchet MS" w:cs="Arial"/>
          <w:color w:val="000000"/>
          <w:sz w:val="24"/>
          <w:szCs w:val="24"/>
        </w:rPr>
        <w:t>artość towaru lub usługi</w:t>
      </w:r>
      <w:r w:rsidRPr="00EF544B">
        <w:rPr>
          <w:rFonts w:ascii="Trebuchet MS" w:hAnsi="Trebuchet MS" w:cs="Arial"/>
          <w:color w:val="000000"/>
          <w:sz w:val="24"/>
          <w:szCs w:val="24"/>
        </w:rPr>
        <w:t xml:space="preserve"> objętego obowiązkiem podatkowym Zamawiającego</w:t>
      </w:r>
      <w:r w:rsidR="003F5279" w:rsidRPr="00EF544B">
        <w:rPr>
          <w:rFonts w:ascii="Trebuchet MS" w:hAnsi="Trebuchet MS" w:cs="Arial"/>
          <w:color w:val="000000"/>
          <w:sz w:val="24"/>
          <w:szCs w:val="24"/>
        </w:rPr>
        <w:t>, bez </w:t>
      </w:r>
      <w:r w:rsidRPr="00EF544B">
        <w:rPr>
          <w:rFonts w:ascii="Trebuchet MS" w:hAnsi="Trebuchet MS" w:cs="Arial"/>
          <w:color w:val="000000"/>
          <w:sz w:val="24"/>
          <w:szCs w:val="24"/>
        </w:rPr>
        <w:t>kwoty podatku;</w:t>
      </w:r>
    </w:p>
    <w:p w14:paraId="0EB40393" w14:textId="3EC5C3DE" w:rsidR="00C477D3" w:rsidRPr="00EF544B" w:rsidRDefault="0063294A" w:rsidP="00EF544B">
      <w:pPr>
        <w:pStyle w:val="Akapitzlist"/>
        <w:numPr>
          <w:ilvl w:val="0"/>
          <w:numId w:val="57"/>
        </w:numPr>
        <w:spacing w:after="240" w:line="288" w:lineRule="auto"/>
        <w:ind w:left="924" w:hanging="357"/>
        <w:rPr>
          <w:rFonts w:ascii="Trebuchet MS" w:hAnsi="Trebuchet MS" w:cs="Arial"/>
          <w:sz w:val="24"/>
          <w:szCs w:val="24"/>
        </w:rPr>
      </w:pPr>
      <w:r w:rsidRPr="00EF544B">
        <w:rPr>
          <w:rFonts w:ascii="Trebuchet MS" w:hAnsi="Trebuchet MS" w:cs="Arial"/>
          <w:color w:val="000000"/>
          <w:sz w:val="24"/>
          <w:szCs w:val="24"/>
        </w:rPr>
        <w:t>stawkę podatku od towarów i usług, która zgodnie z wiedzą Wykonawcy, będzie miała zastosowanie.</w:t>
      </w:r>
    </w:p>
    <w:p w14:paraId="4EF51F64" w14:textId="1B3243EA" w:rsidR="0042417D" w:rsidRPr="00EF544B" w:rsidRDefault="0042417D" w:rsidP="00EF544B">
      <w:pPr>
        <w:pStyle w:val="Nagwek2"/>
        <w:rPr>
          <w:sz w:val="24"/>
          <w:szCs w:val="24"/>
        </w:rPr>
      </w:pPr>
      <w:r w:rsidRPr="00EF544B">
        <w:rPr>
          <w:sz w:val="24"/>
          <w:szCs w:val="24"/>
        </w:rPr>
        <w:lastRenderedPageBreak/>
        <w:t>R</w:t>
      </w:r>
      <w:r w:rsidR="00211260" w:rsidRPr="00EF544B">
        <w:rPr>
          <w:sz w:val="24"/>
          <w:szCs w:val="24"/>
        </w:rPr>
        <w:t>ozdział</w:t>
      </w:r>
      <w:r w:rsidRPr="00EF544B">
        <w:rPr>
          <w:sz w:val="24"/>
          <w:szCs w:val="24"/>
        </w:rPr>
        <w:t xml:space="preserve"> XI</w:t>
      </w:r>
    </w:p>
    <w:p w14:paraId="2CC21413" w14:textId="00A3EC33" w:rsidR="0042417D" w:rsidRPr="00EF544B" w:rsidRDefault="0042417D" w:rsidP="00EF544B">
      <w:pPr>
        <w:pStyle w:val="Nagwek2"/>
        <w:spacing w:after="240"/>
        <w:rPr>
          <w:sz w:val="24"/>
          <w:szCs w:val="24"/>
        </w:rPr>
      </w:pPr>
      <w:r w:rsidRPr="00EF544B">
        <w:rPr>
          <w:sz w:val="24"/>
          <w:szCs w:val="24"/>
        </w:rPr>
        <w:t>I</w:t>
      </w:r>
      <w:r w:rsidR="00791D8D" w:rsidRPr="00EF544B">
        <w:rPr>
          <w:sz w:val="24"/>
          <w:szCs w:val="24"/>
        </w:rPr>
        <w:t>nformacja na temat możliwości rozliczania się w walutach obcych</w:t>
      </w:r>
    </w:p>
    <w:p w14:paraId="2299102D" w14:textId="3A56D729" w:rsidR="0042417D" w:rsidRPr="00EF544B" w:rsidRDefault="0042417D" w:rsidP="00EF544B">
      <w:pPr>
        <w:pStyle w:val="Tekstpodstawowy"/>
        <w:spacing w:after="240" w:line="288" w:lineRule="auto"/>
        <w:rPr>
          <w:rFonts w:ascii="Trebuchet MS" w:hAnsi="Trebuchet MS" w:cs="Arial"/>
          <w:szCs w:val="24"/>
        </w:rPr>
      </w:pPr>
      <w:r w:rsidRPr="00EF544B">
        <w:rPr>
          <w:rFonts w:ascii="Trebuchet MS" w:hAnsi="Trebuchet MS" w:cs="Arial"/>
          <w:szCs w:val="24"/>
        </w:rPr>
        <w:t>Zamawiający będzie rozliczał się z Wykonawcą wyłącznie w walucie polskiej (PLN).</w:t>
      </w:r>
    </w:p>
    <w:p w14:paraId="73F69429" w14:textId="61BDE437" w:rsidR="006E67D3" w:rsidRPr="00EF544B" w:rsidRDefault="00304D95" w:rsidP="00EF544B">
      <w:pPr>
        <w:pStyle w:val="Nagwek2"/>
        <w:rPr>
          <w:sz w:val="24"/>
          <w:szCs w:val="24"/>
        </w:rPr>
      </w:pPr>
      <w:r w:rsidRPr="00EF544B">
        <w:rPr>
          <w:sz w:val="24"/>
          <w:szCs w:val="24"/>
        </w:rPr>
        <w:t>R</w:t>
      </w:r>
      <w:r w:rsidR="00734B18" w:rsidRPr="00EF544B">
        <w:rPr>
          <w:sz w:val="24"/>
          <w:szCs w:val="24"/>
        </w:rPr>
        <w:t>ozdział</w:t>
      </w:r>
      <w:r w:rsidRPr="00EF544B">
        <w:rPr>
          <w:sz w:val="24"/>
          <w:szCs w:val="24"/>
        </w:rPr>
        <w:t xml:space="preserve"> XI</w:t>
      </w:r>
      <w:r w:rsidR="0042417D" w:rsidRPr="00EF544B">
        <w:rPr>
          <w:sz w:val="24"/>
          <w:szCs w:val="24"/>
        </w:rPr>
        <w:t>I</w:t>
      </w:r>
    </w:p>
    <w:p w14:paraId="66D74555" w14:textId="4CBA24DA" w:rsidR="003B5E12" w:rsidRPr="00EF544B" w:rsidRDefault="006E67D3" w:rsidP="00EF544B">
      <w:pPr>
        <w:pStyle w:val="Nagwek2"/>
        <w:spacing w:after="240"/>
        <w:rPr>
          <w:sz w:val="24"/>
          <w:szCs w:val="24"/>
        </w:rPr>
      </w:pPr>
      <w:r w:rsidRPr="00EF544B">
        <w:rPr>
          <w:sz w:val="24"/>
          <w:szCs w:val="24"/>
        </w:rPr>
        <w:t>I</w:t>
      </w:r>
      <w:r w:rsidR="00791D8D" w:rsidRPr="00EF544B">
        <w:rPr>
          <w:sz w:val="24"/>
          <w:szCs w:val="24"/>
        </w:rPr>
        <w:t>nformacja o środkach komunikacji elektronicznej, przy użyciu których Zamawiający będzie komunikował się z wykonawcami</w:t>
      </w:r>
      <w:r w:rsidR="0080291A">
        <w:rPr>
          <w:sz w:val="24"/>
          <w:szCs w:val="24"/>
        </w:rPr>
        <w:t xml:space="preserve"> w trakcie postępowania w </w:t>
      </w:r>
      <w:r w:rsidR="00360D7A" w:rsidRPr="00EF544B">
        <w:rPr>
          <w:sz w:val="24"/>
          <w:szCs w:val="24"/>
        </w:rPr>
        <w:t>celu zawarcia Umowy Ramowej</w:t>
      </w:r>
    </w:p>
    <w:p w14:paraId="5BBC666D" w14:textId="60E7AEFD" w:rsidR="00360D7A" w:rsidRPr="00EF544B" w:rsidRDefault="00EF544B" w:rsidP="00EF544B">
      <w:pPr>
        <w:spacing w:after="240" w:line="288" w:lineRule="auto"/>
        <w:rPr>
          <w:rFonts w:ascii="Trebuchet MS" w:hAnsi="Trebuchet MS" w:cs="Arial"/>
          <w:sz w:val="24"/>
          <w:szCs w:val="24"/>
        </w:rPr>
      </w:pPr>
      <w:r w:rsidRPr="00EF544B">
        <w:rPr>
          <w:rFonts w:ascii="Trebuchet MS" w:hAnsi="Trebuchet MS" w:cs="Arial"/>
          <w:sz w:val="24"/>
          <w:szCs w:val="24"/>
        </w:rPr>
        <w:t>Przedmiotowe postępowanie nie jest prowadzone w celu zawarcia umowy ramowej.</w:t>
      </w:r>
    </w:p>
    <w:p w14:paraId="77ED15A8" w14:textId="37C99D4A" w:rsidR="00143A7B" w:rsidRPr="00EF544B" w:rsidRDefault="00143A7B" w:rsidP="00EF544B">
      <w:pPr>
        <w:pStyle w:val="Nagwek2"/>
        <w:rPr>
          <w:sz w:val="24"/>
          <w:szCs w:val="24"/>
        </w:rPr>
      </w:pPr>
      <w:r w:rsidRPr="00EF544B">
        <w:rPr>
          <w:sz w:val="24"/>
          <w:szCs w:val="24"/>
        </w:rPr>
        <w:t>R</w:t>
      </w:r>
      <w:r w:rsidR="00734B18" w:rsidRPr="00EF544B">
        <w:rPr>
          <w:sz w:val="24"/>
          <w:szCs w:val="24"/>
        </w:rPr>
        <w:t>ozdział</w:t>
      </w:r>
      <w:r w:rsidR="00EC1688" w:rsidRPr="00EF544B">
        <w:rPr>
          <w:sz w:val="24"/>
          <w:szCs w:val="24"/>
        </w:rPr>
        <w:t xml:space="preserve"> XII</w:t>
      </w:r>
      <w:r w:rsidR="0042417D" w:rsidRPr="00EF544B">
        <w:rPr>
          <w:sz w:val="24"/>
          <w:szCs w:val="24"/>
        </w:rPr>
        <w:t>I</w:t>
      </w:r>
      <w:r w:rsidR="00AE38E8" w:rsidRPr="00EF544B">
        <w:rPr>
          <w:sz w:val="24"/>
          <w:szCs w:val="24"/>
        </w:rPr>
        <w:t xml:space="preserve"> </w:t>
      </w:r>
    </w:p>
    <w:p w14:paraId="7BA54F71" w14:textId="6AA9E624" w:rsidR="00143A7B" w:rsidRPr="00EF544B" w:rsidRDefault="00143A7B" w:rsidP="00EF544B">
      <w:pPr>
        <w:pStyle w:val="Nagwek2"/>
        <w:spacing w:after="240"/>
        <w:rPr>
          <w:sz w:val="24"/>
          <w:szCs w:val="24"/>
        </w:rPr>
      </w:pPr>
      <w:r w:rsidRPr="00EF544B">
        <w:rPr>
          <w:sz w:val="24"/>
          <w:szCs w:val="24"/>
        </w:rPr>
        <w:t>I</w:t>
      </w:r>
      <w:r w:rsidR="00734B18" w:rsidRPr="00EF544B">
        <w:rPr>
          <w:sz w:val="24"/>
          <w:szCs w:val="24"/>
        </w:rPr>
        <w:t>nformacje o wymaganiach technicznych i organizacy</w:t>
      </w:r>
      <w:r w:rsidR="00F71B89" w:rsidRPr="00EF544B">
        <w:rPr>
          <w:sz w:val="24"/>
          <w:szCs w:val="24"/>
        </w:rPr>
        <w:t>jnych sporządzania, wysyłania i </w:t>
      </w:r>
      <w:r w:rsidR="00734B18" w:rsidRPr="00EF544B">
        <w:rPr>
          <w:sz w:val="24"/>
          <w:szCs w:val="24"/>
        </w:rPr>
        <w:t>odbierania korespondencji elektronicznej</w:t>
      </w:r>
      <w:r w:rsidR="00360D7A" w:rsidRPr="00EF544B">
        <w:rPr>
          <w:sz w:val="24"/>
          <w:szCs w:val="24"/>
        </w:rPr>
        <w:t xml:space="preserve"> w trakcie prowadzenia postępowania o zawarcie Umowy Ramowej</w:t>
      </w:r>
    </w:p>
    <w:p w14:paraId="7FC75B54" w14:textId="77777777" w:rsidR="003C1975" w:rsidRPr="00EF544B" w:rsidRDefault="003C1975" w:rsidP="00EF544B">
      <w:pPr>
        <w:pStyle w:val="Akapitzlist"/>
        <w:numPr>
          <w:ilvl w:val="0"/>
          <w:numId w:val="76"/>
        </w:numPr>
        <w:tabs>
          <w:tab w:val="left" w:pos="142"/>
        </w:tabs>
        <w:suppressAutoHyphens/>
        <w:spacing w:line="288" w:lineRule="auto"/>
        <w:ind w:left="426" w:hanging="426"/>
        <w:rPr>
          <w:rFonts w:ascii="Trebuchet MS" w:hAnsi="Trebuchet MS"/>
          <w:sz w:val="24"/>
          <w:szCs w:val="24"/>
        </w:rPr>
      </w:pPr>
      <w:r w:rsidRPr="00EF544B">
        <w:rPr>
          <w:rFonts w:ascii="Trebuchet MS" w:hAnsi="Trebuchet MS" w:cs="Trebuchet MS"/>
          <w:sz w:val="24"/>
          <w:szCs w:val="24"/>
        </w:rPr>
        <w:t xml:space="preserve">Komunikacja oraz przekazywanie dokumentów lub oświadczeń między Zamawiającym a Wykonawcą z uwzględnieniem wyjątków określonych w ustawie </w:t>
      </w:r>
      <w:proofErr w:type="spellStart"/>
      <w:r w:rsidRPr="00EF544B">
        <w:rPr>
          <w:rFonts w:ascii="Trebuchet MS" w:hAnsi="Trebuchet MS" w:cs="Trebuchet MS"/>
          <w:sz w:val="24"/>
          <w:szCs w:val="24"/>
        </w:rPr>
        <w:t>Pzp</w:t>
      </w:r>
      <w:proofErr w:type="spellEnd"/>
      <w:r w:rsidRPr="00EF544B">
        <w:rPr>
          <w:rFonts w:ascii="Trebuchet MS" w:hAnsi="Trebuchet MS" w:cs="Trebuchet MS"/>
          <w:sz w:val="24"/>
          <w:szCs w:val="24"/>
        </w:rPr>
        <w:t>, odbywa się przy użyciu środków komunikacji elektronicznej</w:t>
      </w:r>
    </w:p>
    <w:p w14:paraId="7098C010" w14:textId="7B2E0257" w:rsidR="003C1975" w:rsidRPr="00EF544B" w:rsidRDefault="003C1975" w:rsidP="00EF544B">
      <w:pPr>
        <w:pStyle w:val="Akapitzlist"/>
        <w:numPr>
          <w:ilvl w:val="1"/>
          <w:numId w:val="43"/>
        </w:numPr>
        <w:tabs>
          <w:tab w:val="clear" w:pos="5889"/>
          <w:tab w:val="left" w:pos="142"/>
        </w:tabs>
        <w:suppressAutoHyphens/>
        <w:spacing w:line="288" w:lineRule="auto"/>
        <w:ind w:left="567"/>
        <w:rPr>
          <w:rFonts w:ascii="Trebuchet MS" w:hAnsi="Trebuchet MS"/>
          <w:sz w:val="24"/>
          <w:szCs w:val="24"/>
        </w:rPr>
      </w:pPr>
      <w:r w:rsidRPr="00EF544B">
        <w:rPr>
          <w:rFonts w:ascii="Trebuchet MS" w:hAnsi="Trebuchet MS" w:cs="Trebuchet MS"/>
          <w:sz w:val="24"/>
          <w:szCs w:val="24"/>
        </w:rPr>
        <w:t>za pośrednictwem Platformy e-Zamówienia</w:t>
      </w:r>
      <w:r w:rsidR="007D76BA" w:rsidRPr="00EF544B">
        <w:rPr>
          <w:rFonts w:ascii="Trebuchet MS" w:hAnsi="Trebuchet MS" w:cs="Trebuchet MS"/>
          <w:sz w:val="24"/>
          <w:szCs w:val="24"/>
        </w:rPr>
        <w:t xml:space="preserve"> (zamiennie zwanej dalej Platforma przetargowa)</w:t>
      </w:r>
      <w:r w:rsidRPr="00EF544B">
        <w:rPr>
          <w:rFonts w:ascii="Trebuchet MS" w:hAnsi="Trebuchet MS" w:cs="Trebuchet MS"/>
          <w:sz w:val="24"/>
          <w:szCs w:val="24"/>
        </w:rPr>
        <w:t xml:space="preserve">, </w:t>
      </w:r>
      <w:hyperlink r:id="rId12" w:history="1">
        <w:r w:rsidRPr="00EF544B">
          <w:rPr>
            <w:rStyle w:val="Hipercze"/>
            <w:rFonts w:ascii="Trebuchet MS" w:hAnsi="Trebuchet MS" w:cs="Trebuchet MS"/>
            <w:sz w:val="24"/>
            <w:szCs w:val="24"/>
          </w:rPr>
          <w:t>bezpośredni link do postępowania</w:t>
        </w:r>
      </w:hyperlink>
      <w:r w:rsidR="00775FEF" w:rsidRPr="00EF544B">
        <w:rPr>
          <w:rStyle w:val="Odwoanieprzypisudolnego"/>
          <w:rFonts w:ascii="Trebuchet MS" w:hAnsi="Trebuchet MS" w:cs="Trebuchet MS"/>
          <w:color w:val="0000FF"/>
          <w:sz w:val="24"/>
          <w:szCs w:val="24"/>
          <w:u w:val="single"/>
        </w:rPr>
        <w:footnoteReference w:id="3"/>
      </w:r>
    </w:p>
    <w:p w14:paraId="25530665" w14:textId="0A4C5A56" w:rsidR="003C1975" w:rsidRPr="00EF544B" w:rsidRDefault="004C2192" w:rsidP="00EF544B">
      <w:pPr>
        <w:pStyle w:val="Akapitzlist"/>
        <w:numPr>
          <w:ilvl w:val="1"/>
          <w:numId w:val="43"/>
        </w:numPr>
        <w:tabs>
          <w:tab w:val="clear" w:pos="5889"/>
          <w:tab w:val="left" w:pos="142"/>
        </w:tabs>
        <w:suppressAutoHyphens/>
        <w:spacing w:after="120" w:line="288" w:lineRule="auto"/>
        <w:ind w:left="567" w:hanging="357"/>
        <w:rPr>
          <w:rFonts w:ascii="Trebuchet MS" w:hAnsi="Trebuchet MS"/>
          <w:sz w:val="24"/>
          <w:szCs w:val="24"/>
        </w:rPr>
      </w:pPr>
      <w:hyperlink r:id="rId13" w:history="1">
        <w:r w:rsidR="003C1975" w:rsidRPr="00EF544B">
          <w:rPr>
            <w:rStyle w:val="Hipercze"/>
            <w:rFonts w:ascii="Trebuchet MS" w:hAnsi="Trebuchet MS" w:cs="Trebuchet MS"/>
            <w:sz w:val="24"/>
            <w:szCs w:val="24"/>
          </w:rPr>
          <w:t>adres poczty elektronicznej</w:t>
        </w:r>
      </w:hyperlink>
      <w:r w:rsidR="003C1975" w:rsidRPr="00EF544B">
        <w:rPr>
          <w:rStyle w:val="Odwoanieprzypisudolnego"/>
          <w:rFonts w:ascii="Trebuchet MS" w:hAnsi="Trebuchet MS" w:cs="Trebuchet MS"/>
          <w:sz w:val="24"/>
          <w:szCs w:val="24"/>
        </w:rPr>
        <w:footnoteReference w:id="4"/>
      </w:r>
      <w:r w:rsidR="003C1975" w:rsidRPr="00EF544B">
        <w:rPr>
          <w:rFonts w:ascii="Trebuchet MS" w:hAnsi="Trebuchet MS" w:cs="Trebuchet MS"/>
          <w:sz w:val="24"/>
          <w:szCs w:val="24"/>
        </w:rPr>
        <w:t>: oraz adresy e-mail Wykonawców podane w formularzach ofertowych. Po otwarciu ofert kontakt przez adres e-mail będzie możliwy tylko poprzez adres(adresy) wskazany w formularzu ofertowym.</w:t>
      </w:r>
    </w:p>
    <w:p w14:paraId="5612749A" w14:textId="67B076B6" w:rsidR="003C1975" w:rsidRPr="00EF544B" w:rsidRDefault="003C1975" w:rsidP="00EF544B">
      <w:pPr>
        <w:spacing w:after="120" w:line="288" w:lineRule="auto"/>
        <w:ind w:left="425"/>
        <w:rPr>
          <w:rFonts w:ascii="Trebuchet MS" w:hAnsi="Trebuchet MS"/>
          <w:sz w:val="24"/>
          <w:szCs w:val="24"/>
        </w:rPr>
      </w:pPr>
      <w:r w:rsidRPr="00EF544B">
        <w:rPr>
          <w:rFonts w:ascii="Trebuchet MS" w:hAnsi="Trebuchet MS" w:cs="Trebuchet MS"/>
          <w:sz w:val="24"/>
          <w:szCs w:val="24"/>
        </w:rPr>
        <w:t xml:space="preserve">Postępowanie można wyszukać również ze </w:t>
      </w:r>
      <w:hyperlink r:id="rId14" w:history="1">
        <w:r w:rsidRPr="00EF544B">
          <w:rPr>
            <w:rStyle w:val="Hipercze"/>
            <w:rFonts w:ascii="Trebuchet MS" w:hAnsi="Trebuchet MS" w:cs="Trebuchet MS"/>
            <w:sz w:val="24"/>
            <w:szCs w:val="24"/>
          </w:rPr>
          <w:t>strony głównej Platformy e-Zamówienia</w:t>
        </w:r>
      </w:hyperlink>
      <w:r w:rsidRPr="00EF544B">
        <w:rPr>
          <w:rFonts w:ascii="Trebuchet MS" w:hAnsi="Trebuchet MS" w:cs="Trebuchet MS"/>
          <w:sz w:val="24"/>
          <w:szCs w:val="24"/>
        </w:rPr>
        <w:t xml:space="preserve"> </w:t>
      </w:r>
      <w:r w:rsidR="005E4E5E" w:rsidRPr="00EF544B">
        <w:rPr>
          <w:rStyle w:val="Odwoanieprzypisudolnego"/>
          <w:rFonts w:ascii="Trebuchet MS" w:hAnsi="Trebuchet MS" w:cs="Trebuchet MS"/>
          <w:sz w:val="24"/>
          <w:szCs w:val="24"/>
        </w:rPr>
        <w:footnoteReference w:id="5"/>
      </w:r>
      <w:r w:rsidRPr="00EF544B">
        <w:rPr>
          <w:rFonts w:ascii="Trebuchet MS" w:hAnsi="Trebuchet MS" w:cs="Trebuchet MS"/>
          <w:sz w:val="24"/>
          <w:szCs w:val="24"/>
        </w:rPr>
        <w:t>korzystając z przycisku „Przeglądaj postępowania/konkursy”.</w:t>
      </w:r>
    </w:p>
    <w:p w14:paraId="0F7B1BAF" w14:textId="79B18139" w:rsidR="003C1975" w:rsidRPr="00EF544B" w:rsidRDefault="003C1975" w:rsidP="00EF544B">
      <w:pPr>
        <w:pStyle w:val="Akapitzlist"/>
        <w:numPr>
          <w:ilvl w:val="0"/>
          <w:numId w:val="43"/>
        </w:numPr>
        <w:suppressAutoHyphens/>
        <w:spacing w:line="288" w:lineRule="auto"/>
        <w:ind w:left="426" w:hanging="426"/>
        <w:rPr>
          <w:rFonts w:ascii="Trebuchet MS" w:hAnsi="Trebuchet MS"/>
          <w:sz w:val="24"/>
          <w:szCs w:val="24"/>
        </w:rPr>
      </w:pPr>
      <w:r w:rsidRPr="00EF544B">
        <w:rPr>
          <w:rFonts w:ascii="Trebuchet MS" w:hAnsi="Trebuchet MS" w:cs="Trebuchet MS"/>
          <w:sz w:val="24"/>
          <w:szCs w:val="24"/>
        </w:rPr>
        <w:t xml:space="preserve">Identyfikator (ID) postępowania na </w:t>
      </w:r>
      <w:hyperlink r:id="rId15" w:history="1">
        <w:r w:rsidRPr="00EF544B">
          <w:rPr>
            <w:rStyle w:val="Hipercze"/>
            <w:rFonts w:ascii="Trebuchet MS" w:hAnsi="Trebuchet MS" w:cs="Trebuchet MS"/>
            <w:sz w:val="24"/>
            <w:szCs w:val="24"/>
          </w:rPr>
          <w:t>Platformie e-Zamówienia</w:t>
        </w:r>
      </w:hyperlink>
      <w:r w:rsidR="001A2489" w:rsidRPr="00EF544B">
        <w:rPr>
          <w:rStyle w:val="Odwoanieprzypisudolnego"/>
          <w:rFonts w:ascii="Trebuchet MS" w:hAnsi="Trebuchet MS" w:cs="Trebuchet MS"/>
          <w:sz w:val="24"/>
          <w:szCs w:val="24"/>
        </w:rPr>
        <w:footnoteReference w:id="6"/>
      </w:r>
      <w:r w:rsidRPr="00EF544B">
        <w:rPr>
          <w:rFonts w:ascii="Trebuchet MS" w:hAnsi="Trebuchet MS" w:cs="Trebuchet MS"/>
          <w:sz w:val="24"/>
          <w:szCs w:val="24"/>
        </w:rPr>
        <w:t xml:space="preserve">: </w:t>
      </w:r>
    </w:p>
    <w:p w14:paraId="32D27A1F" w14:textId="18392158" w:rsidR="00D171EB" w:rsidRPr="006B4AC2" w:rsidRDefault="006B4AC2" w:rsidP="00EF544B">
      <w:pPr>
        <w:shd w:val="clear" w:color="auto" w:fill="FFFFFF"/>
        <w:spacing w:after="100" w:afterAutospacing="1" w:line="288" w:lineRule="auto"/>
        <w:ind w:left="426"/>
        <w:outlineLvl w:val="2"/>
        <w:rPr>
          <w:rFonts w:ascii="Trebuchet MS" w:hAnsi="Trebuchet MS" w:cs="Arial"/>
          <w:b/>
          <w:bCs/>
          <w:sz w:val="24"/>
          <w:szCs w:val="24"/>
        </w:rPr>
      </w:pPr>
      <w:r w:rsidRPr="006B4AC2">
        <w:rPr>
          <w:rFonts w:ascii="Trebuchet MS" w:hAnsi="Trebuchet MS" w:cs="Arial"/>
          <w:sz w:val="24"/>
          <w:szCs w:val="24"/>
        </w:rPr>
        <w:t>ocds-148610-8f1114e0-1f7e-4d61-b1fa-a8a0b204a885</w:t>
      </w:r>
    </w:p>
    <w:p w14:paraId="6D7401DA" w14:textId="24867FAC"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Interaktywne instrukcje do wszystkich funkcjonalności Platformy e-Zamówienia znajdują się </w:t>
      </w:r>
      <w:hyperlink r:id="rId16" w:history="1">
        <w:r w:rsidRPr="00EF544B">
          <w:rPr>
            <w:rStyle w:val="Hipercze"/>
            <w:rFonts w:ascii="Trebuchet MS" w:hAnsi="Trebuchet MS" w:cs="Trebuchet MS"/>
            <w:sz w:val="24"/>
            <w:szCs w:val="24"/>
          </w:rPr>
          <w:t>pod adresem</w:t>
        </w:r>
      </w:hyperlink>
      <w:r w:rsidR="00F8613F" w:rsidRPr="00EF544B">
        <w:rPr>
          <w:rStyle w:val="Odwoanieprzypisudolnego"/>
          <w:rFonts w:ascii="Trebuchet MS" w:hAnsi="Trebuchet MS" w:cs="Trebuchet MS"/>
          <w:sz w:val="24"/>
          <w:szCs w:val="24"/>
        </w:rPr>
        <w:footnoteReference w:id="7"/>
      </w:r>
      <w:r w:rsidRPr="00EF544B">
        <w:rPr>
          <w:rFonts w:ascii="Trebuchet MS" w:hAnsi="Trebuchet MS" w:cs="Trebuchet MS"/>
          <w:sz w:val="24"/>
          <w:szCs w:val="24"/>
        </w:rPr>
        <w:t>.</w:t>
      </w:r>
    </w:p>
    <w:p w14:paraId="12F8D006" w14:textId="24A06E21" w:rsidR="003C1975" w:rsidRPr="00EF544B" w:rsidRDefault="003C1975" w:rsidP="00EF544B">
      <w:pPr>
        <w:pStyle w:val="Akapitzlist"/>
        <w:numPr>
          <w:ilvl w:val="0"/>
          <w:numId w:val="43"/>
        </w:numPr>
        <w:tabs>
          <w:tab w:val="left" w:pos="426"/>
        </w:tabs>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w:t>
      </w:r>
      <w:hyperlink r:id="rId17" w:history="1">
        <w:r w:rsidRPr="00EF544B">
          <w:rPr>
            <w:rStyle w:val="Hipercze"/>
            <w:rFonts w:ascii="Trebuchet MS" w:hAnsi="Trebuchet MS" w:cs="Trebuchet MS"/>
            <w:sz w:val="24"/>
            <w:szCs w:val="24"/>
          </w:rPr>
          <w:t>na stronie internetowej</w:t>
        </w:r>
      </w:hyperlink>
      <w:r w:rsidR="00F8613F" w:rsidRPr="00EF544B">
        <w:rPr>
          <w:rStyle w:val="Odwoanieprzypisudolnego"/>
          <w:rFonts w:ascii="Trebuchet MS" w:hAnsi="Trebuchet MS" w:cs="Trebuchet MS"/>
          <w:sz w:val="24"/>
          <w:szCs w:val="24"/>
        </w:rPr>
        <w:footnoteReference w:id="8"/>
      </w:r>
      <w:r w:rsidRPr="00EF544B">
        <w:rPr>
          <w:rFonts w:ascii="Trebuchet MS" w:hAnsi="Trebuchet MS" w:cs="Trebuchet MS"/>
          <w:sz w:val="24"/>
          <w:szCs w:val="24"/>
        </w:rPr>
        <w:t>: oraz informacje zamieszczone w zakładce „Centrum Pomocy”.</w:t>
      </w:r>
    </w:p>
    <w:p w14:paraId="3AB503D5" w14:textId="77777777" w:rsidR="003C1975" w:rsidRPr="00EF544B" w:rsidRDefault="003C1975" w:rsidP="00EF544B">
      <w:pPr>
        <w:pStyle w:val="Akapitzlist"/>
        <w:numPr>
          <w:ilvl w:val="0"/>
          <w:numId w:val="43"/>
        </w:numPr>
        <w:tabs>
          <w:tab w:val="left" w:pos="426"/>
        </w:tabs>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lastRenderedPageBreak/>
        <w:t>Przeglądanie i pobieranie publicznej treści dokumentacji postępowania nie wymaga posiadania konta na Platformie e-Zamówienia ani logowania.</w:t>
      </w:r>
    </w:p>
    <w:p w14:paraId="4D60DFF7" w14:textId="3C606C53"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Komunikacja w postępowaniu (z wyłączeniem składania ofert), odbywa się drogą elektroniczną za pośrednictwem formularz</w:t>
      </w:r>
      <w:r w:rsidR="0080291A">
        <w:rPr>
          <w:rFonts w:ascii="Trebuchet MS" w:hAnsi="Trebuchet MS" w:cs="Trebuchet MS"/>
          <w:sz w:val="24"/>
          <w:szCs w:val="24"/>
        </w:rPr>
        <w:t>y do komunikacji dostępnych w </w:t>
      </w:r>
      <w:r w:rsidRPr="00EF544B">
        <w:rPr>
          <w:rFonts w:ascii="Trebuchet MS" w:hAnsi="Trebuchet MS" w:cs="Trebuchet MS"/>
          <w:sz w:val="24"/>
          <w:szCs w:val="24"/>
        </w:rPr>
        <w:t xml:space="preserve">zakładce „Formularze” („Formularze do komunikacji”). </w:t>
      </w:r>
      <w:r w:rsidR="00EE63C7" w:rsidRPr="00EF544B">
        <w:rPr>
          <w:rFonts w:ascii="Trebuchet MS" w:hAnsi="Trebuchet MS" w:cs="Trebuchet MS"/>
          <w:sz w:val="24"/>
          <w:szCs w:val="24"/>
        </w:rPr>
        <w:t>Za pośrednictwem „Formularzy do </w:t>
      </w:r>
      <w:r w:rsidRPr="00EF544B">
        <w:rPr>
          <w:rFonts w:ascii="Trebuchet MS" w:hAnsi="Trebuchet MS" w:cs="Trebuchet MS"/>
          <w:sz w:val="24"/>
          <w:szCs w:val="24"/>
        </w:rPr>
        <w:t>komunikacji” odbywa się w szczególności przekazywanie zawiadomień i zadawanie pytań. Formularze do komunikacji umożliwiają r</w:t>
      </w:r>
      <w:r w:rsidR="00EE63C7" w:rsidRPr="00EF544B">
        <w:rPr>
          <w:rFonts w:ascii="Trebuchet MS" w:hAnsi="Trebuchet MS" w:cs="Trebuchet MS"/>
          <w:sz w:val="24"/>
          <w:szCs w:val="24"/>
        </w:rPr>
        <w:t>ównież dołączenie załącznika do </w:t>
      </w:r>
      <w:r w:rsidRPr="00EF544B">
        <w:rPr>
          <w:rFonts w:ascii="Trebuchet MS" w:hAnsi="Trebuchet MS" w:cs="Trebuchet MS"/>
          <w:sz w:val="24"/>
          <w:szCs w:val="24"/>
        </w:rPr>
        <w:t>przesyłanej wiadomości (przycisk „dodaj załącznik”).</w:t>
      </w:r>
    </w:p>
    <w:p w14:paraId="08FF7B61" w14:textId="7E7B182A"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Możliwość korzystania w postępowaniu z „Formularzy do komunikacji” w pełnym zakresie wymaga posiadania konta „Wykonawcy” na Platformie e-Zamówienia oraz zalogowania się na Platformie e-Zamówienia. </w:t>
      </w:r>
      <w:r w:rsidR="00B425DB" w:rsidRPr="00EF544B">
        <w:rPr>
          <w:rFonts w:ascii="Trebuchet MS" w:hAnsi="Trebuchet MS" w:cs="Trebuchet MS"/>
          <w:sz w:val="24"/>
          <w:szCs w:val="24"/>
        </w:rPr>
        <w:t>Do korzystania z „Formularzy do </w:t>
      </w:r>
      <w:r w:rsidRPr="00EF544B">
        <w:rPr>
          <w:rFonts w:ascii="Trebuchet MS" w:hAnsi="Trebuchet MS" w:cs="Trebuchet MS"/>
          <w:sz w:val="24"/>
          <w:szCs w:val="24"/>
        </w:rPr>
        <w:t>ko</w:t>
      </w:r>
      <w:r w:rsidR="00EE63C7" w:rsidRPr="00EF544B">
        <w:rPr>
          <w:rFonts w:ascii="Trebuchet MS" w:hAnsi="Trebuchet MS" w:cs="Trebuchet MS"/>
          <w:sz w:val="24"/>
          <w:szCs w:val="24"/>
        </w:rPr>
        <w:t>munikacji” służących do </w:t>
      </w:r>
      <w:r w:rsidRPr="00EF544B">
        <w:rPr>
          <w:rFonts w:ascii="Trebuchet MS" w:hAnsi="Trebuchet MS" w:cs="Trebuchet MS"/>
          <w:sz w:val="24"/>
          <w:szCs w:val="24"/>
        </w:rPr>
        <w:t>zadawania pytań dotyczących treści dokumentów zamówienia wystarczające jest posiadanie tzw. konta uproszczonego na Platformie e-Zamówienia.</w:t>
      </w:r>
    </w:p>
    <w:p w14:paraId="736CB0DD" w14:textId="01179B0D"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Maksymalny rozmiar plików przesyłanych za pośrednictwem „Formularzy do komunikacji” wynosi 150 MB (wielkość ta dotyczy plików </w:t>
      </w:r>
      <w:r w:rsidR="00B425DB" w:rsidRPr="00EF544B">
        <w:rPr>
          <w:rFonts w:ascii="Trebuchet MS" w:hAnsi="Trebuchet MS" w:cs="Trebuchet MS"/>
          <w:sz w:val="24"/>
          <w:szCs w:val="24"/>
        </w:rPr>
        <w:t>przesyłanych jako załączniki do </w:t>
      </w:r>
      <w:r w:rsidRPr="00EF544B">
        <w:rPr>
          <w:rFonts w:ascii="Trebuchet MS" w:hAnsi="Trebuchet MS" w:cs="Trebuchet MS"/>
          <w:sz w:val="24"/>
          <w:szCs w:val="24"/>
        </w:rPr>
        <w:t>jednego formularza).</w:t>
      </w:r>
    </w:p>
    <w:p w14:paraId="005B9171" w14:textId="54FAD80D"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Zamawiający określa informacje na temat kodowania i czasu odbioru danych: przekazywany przez Wykonawcę plik zawierający ofertę </w:t>
      </w:r>
      <w:r w:rsidR="00EE63C7" w:rsidRPr="00EF544B">
        <w:rPr>
          <w:rFonts w:ascii="Trebuchet MS" w:hAnsi="Trebuchet MS" w:cs="Trebuchet MS"/>
          <w:sz w:val="24"/>
          <w:szCs w:val="24"/>
        </w:rPr>
        <w:t>jest automatycznie szyfrowany i </w:t>
      </w:r>
      <w:r w:rsidRPr="00EF544B">
        <w:rPr>
          <w:rFonts w:ascii="Trebuchet MS" w:hAnsi="Trebuchet MS" w:cs="Trebuchet MS"/>
          <w:sz w:val="24"/>
          <w:szCs w:val="24"/>
        </w:rPr>
        <w:t>pakowany przez Platformę e-Zamówienia bez możliwości jego otwarcia przez Zamawiającego przed upływem terminu otwarcia ofert.</w:t>
      </w:r>
    </w:p>
    <w:p w14:paraId="6B616589" w14:textId="3F61DD27"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Za datę przekazania wymienionych oświadczeń lub </w:t>
      </w:r>
      <w:r w:rsidR="00F8613F" w:rsidRPr="00EF544B">
        <w:rPr>
          <w:rFonts w:ascii="Trebuchet MS" w:hAnsi="Trebuchet MS" w:cs="Trebuchet MS"/>
          <w:sz w:val="24"/>
          <w:szCs w:val="24"/>
        </w:rPr>
        <w:t>dokumentów przyjmuje się datę i </w:t>
      </w:r>
      <w:r w:rsidRPr="00EF544B">
        <w:rPr>
          <w:rFonts w:ascii="Trebuchet MS" w:hAnsi="Trebuchet MS" w:cs="Trebuchet MS"/>
          <w:sz w:val="24"/>
          <w:szCs w:val="24"/>
        </w:rPr>
        <w:t>godzinę zarejestrowania ich na Platformie e-Zamówienia po str</w:t>
      </w:r>
      <w:r w:rsidR="00B425DB" w:rsidRPr="00EF544B">
        <w:rPr>
          <w:rFonts w:ascii="Trebuchet MS" w:hAnsi="Trebuchet MS" w:cs="Trebuchet MS"/>
          <w:sz w:val="24"/>
          <w:szCs w:val="24"/>
        </w:rPr>
        <w:t>onie Zamawiającego lub </w:t>
      </w:r>
      <w:r w:rsidRPr="00EF544B">
        <w:rPr>
          <w:rFonts w:ascii="Trebuchet MS" w:hAnsi="Trebuchet MS" w:cs="Trebuchet MS"/>
          <w:sz w:val="24"/>
          <w:szCs w:val="24"/>
        </w:rPr>
        <w:t>datę i godzinę wpływu wiadomości na skrzynkę poczty elektronicznej Zamawiającego.</w:t>
      </w:r>
    </w:p>
    <w:p w14:paraId="7DD60F47" w14:textId="77777777"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Zamawiający dopuszcza następujący format przesyłanych danych: .pdf, .</w:t>
      </w:r>
      <w:proofErr w:type="spellStart"/>
      <w:r w:rsidRPr="00EF544B">
        <w:rPr>
          <w:rFonts w:ascii="Trebuchet MS" w:hAnsi="Trebuchet MS" w:cs="Trebuchet MS"/>
          <w:sz w:val="24"/>
          <w:szCs w:val="24"/>
        </w:rPr>
        <w:t>doc</w:t>
      </w:r>
      <w:proofErr w:type="spellEnd"/>
      <w:r w:rsidRPr="00EF544B">
        <w:rPr>
          <w:rFonts w:ascii="Trebuchet MS" w:hAnsi="Trebuchet MS" w:cs="Trebuchet MS"/>
          <w:sz w:val="24"/>
          <w:szCs w:val="24"/>
        </w:rPr>
        <w:t>, .</w:t>
      </w:r>
      <w:proofErr w:type="spellStart"/>
      <w:r w:rsidRPr="00EF544B">
        <w:rPr>
          <w:rFonts w:ascii="Trebuchet MS" w:hAnsi="Trebuchet MS" w:cs="Trebuchet MS"/>
          <w:sz w:val="24"/>
          <w:szCs w:val="24"/>
        </w:rPr>
        <w:t>docx</w:t>
      </w:r>
      <w:proofErr w:type="spellEnd"/>
      <w:r w:rsidRPr="00EF544B">
        <w:rPr>
          <w:rFonts w:ascii="Trebuchet MS" w:hAnsi="Trebuchet MS" w:cs="Trebuchet MS"/>
          <w:sz w:val="24"/>
          <w:szCs w:val="24"/>
        </w:rPr>
        <w:t>, .rtf, .</w:t>
      </w:r>
      <w:proofErr w:type="spellStart"/>
      <w:r w:rsidRPr="00EF544B">
        <w:rPr>
          <w:rFonts w:ascii="Trebuchet MS" w:hAnsi="Trebuchet MS" w:cs="Trebuchet MS"/>
          <w:sz w:val="24"/>
          <w:szCs w:val="24"/>
        </w:rPr>
        <w:t>odt</w:t>
      </w:r>
      <w:proofErr w:type="spellEnd"/>
      <w:r w:rsidRPr="00EF544B">
        <w:rPr>
          <w:rFonts w:ascii="Trebuchet MS" w:hAnsi="Trebuchet MS" w:cs="Trebuchet MS"/>
          <w:sz w:val="24"/>
          <w:szCs w:val="24"/>
        </w:rPr>
        <w:t>, .xls, .</w:t>
      </w:r>
      <w:proofErr w:type="spellStart"/>
      <w:r w:rsidRPr="00EF544B">
        <w:rPr>
          <w:rFonts w:ascii="Trebuchet MS" w:hAnsi="Trebuchet MS" w:cs="Trebuchet MS"/>
          <w:sz w:val="24"/>
          <w:szCs w:val="24"/>
        </w:rPr>
        <w:t>xlsx</w:t>
      </w:r>
      <w:proofErr w:type="spellEnd"/>
      <w:r w:rsidRPr="00EF544B">
        <w:rPr>
          <w:rFonts w:ascii="Trebuchet MS" w:hAnsi="Trebuchet MS" w:cs="Trebuchet MS"/>
          <w:sz w:val="24"/>
          <w:szCs w:val="24"/>
        </w:rPr>
        <w:t>.</w:t>
      </w:r>
    </w:p>
    <w:p w14:paraId="7CEC1D46" w14:textId="1CAE8611"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W przypadku przekazywania w postępowa</w:t>
      </w:r>
      <w:r w:rsidR="005103B0">
        <w:rPr>
          <w:rFonts w:ascii="Trebuchet MS" w:hAnsi="Trebuchet MS" w:cs="Trebuchet MS"/>
          <w:sz w:val="24"/>
          <w:szCs w:val="24"/>
        </w:rPr>
        <w:t>niu dokumentu elektronicznego w </w:t>
      </w:r>
      <w:r w:rsidRPr="00EF544B">
        <w:rPr>
          <w:rFonts w:ascii="Trebuchet MS" w:hAnsi="Trebuchet MS" w:cs="Trebuchet MS"/>
          <w:sz w:val="24"/>
          <w:szCs w:val="24"/>
        </w:rPr>
        <w:t xml:space="preserve">formacie poddającym dane kompresji, opatrzenie pliku zawierającego skompresowane dokumenty </w:t>
      </w:r>
      <w:bookmarkStart w:id="5" w:name="_Hlk149584967"/>
      <w:r w:rsidRPr="00EF544B">
        <w:rPr>
          <w:rFonts w:ascii="Trebuchet MS" w:hAnsi="Trebuchet MS" w:cs="Trebuchet MS"/>
          <w:sz w:val="24"/>
          <w:szCs w:val="24"/>
        </w:rPr>
        <w:t>kwalifikowanym podpisem elektronicznym, podpisem zaufanym lub podpisem osobistym</w:t>
      </w:r>
      <w:bookmarkEnd w:id="5"/>
      <w:r w:rsidRPr="00EF544B">
        <w:rPr>
          <w:rFonts w:ascii="Trebuchet MS" w:hAnsi="Trebuchet MS" w:cs="Trebuchet MS"/>
          <w:sz w:val="24"/>
          <w:szCs w:val="24"/>
        </w:rPr>
        <w:t>, jest równoznaczne z opatrzeniem wszystkich dokumentów zawartych w tym pliku odpowiednio kwalifikowanym podpisem elektronicznym, podpisem zaufanym lub podpisem osobistym.</w:t>
      </w:r>
    </w:p>
    <w:p w14:paraId="7771F8E8" w14:textId="282CAD2A"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Wnioski o wyjaśnienie treści SWZ należy przesyłać za pośrednictwem </w:t>
      </w:r>
      <w:hyperlink r:id="rId18" w:history="1">
        <w:r w:rsidRPr="00EF544B">
          <w:rPr>
            <w:rStyle w:val="Hipercze"/>
            <w:rFonts w:ascii="Trebuchet MS" w:hAnsi="Trebuchet MS" w:cs="Trebuchet MS"/>
            <w:sz w:val="24"/>
            <w:szCs w:val="24"/>
          </w:rPr>
          <w:t>Platformy e-Zamówienia</w:t>
        </w:r>
      </w:hyperlink>
      <w:r w:rsidR="00775FEF" w:rsidRPr="00EF544B">
        <w:rPr>
          <w:rStyle w:val="Odwoanieprzypisudolnego"/>
          <w:rFonts w:ascii="Trebuchet MS" w:hAnsi="Trebuchet MS" w:cs="Trebuchet MS"/>
          <w:sz w:val="24"/>
          <w:szCs w:val="24"/>
        </w:rPr>
        <w:footnoteReference w:id="9"/>
      </w:r>
      <w:r w:rsidRPr="00EF544B">
        <w:rPr>
          <w:rFonts w:ascii="Trebuchet MS" w:hAnsi="Trebuchet MS" w:cs="Trebuchet MS"/>
          <w:sz w:val="24"/>
          <w:szCs w:val="24"/>
        </w:rPr>
        <w:t xml:space="preserve"> lub za pomocą </w:t>
      </w:r>
      <w:hyperlink r:id="rId19" w:history="1">
        <w:r w:rsidRPr="00EF544B">
          <w:rPr>
            <w:rStyle w:val="Hipercze"/>
            <w:rFonts w:ascii="Trebuchet MS" w:hAnsi="Trebuchet MS" w:cs="Trebuchet MS"/>
            <w:sz w:val="24"/>
            <w:szCs w:val="24"/>
          </w:rPr>
          <w:t>poczty elektronicznej</w:t>
        </w:r>
      </w:hyperlink>
      <w:r w:rsidR="00775FEF" w:rsidRPr="00EF544B">
        <w:rPr>
          <w:rStyle w:val="Odwoanieprzypisudolnego"/>
          <w:rFonts w:ascii="Trebuchet MS" w:hAnsi="Trebuchet MS" w:cs="Trebuchet MS"/>
          <w:sz w:val="24"/>
          <w:szCs w:val="24"/>
        </w:rPr>
        <w:footnoteReference w:id="10"/>
      </w:r>
      <w:r w:rsidRPr="00EF544B">
        <w:rPr>
          <w:rFonts w:ascii="Trebuchet MS" w:hAnsi="Trebuchet MS" w:cs="Trebuchet MS"/>
          <w:sz w:val="24"/>
          <w:szCs w:val="24"/>
        </w:rPr>
        <w:t xml:space="preserve">. Wyjaśnienia, odpowiedzi, modyfikacje, przy spełnieniu odpowiednich przesłanek, zostaną opublikowane </w:t>
      </w:r>
      <w:r w:rsidRPr="00EF544B">
        <w:rPr>
          <w:rFonts w:ascii="Trebuchet MS" w:hAnsi="Trebuchet MS" w:cs="Trebuchet MS"/>
          <w:sz w:val="24"/>
          <w:szCs w:val="24"/>
        </w:rPr>
        <w:lastRenderedPageBreak/>
        <w:t>przez Zamawiającego na Platformie e-Zamówienia. W przypadku rozbieżności pomiędzy treścią SWZ, a treścią udzielonych odpowiedzi lub wprowadzonych zmian, jako obowiązującą należy przyjąć treść późniejszego oświadczenia Zamawiającego.</w:t>
      </w:r>
    </w:p>
    <w:p w14:paraId="0442941C" w14:textId="4CB18678"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Zamawiający nie dopuszcza sposobu komunikowania się z Wykonawcami w inny sposób niż przy użyciu środków komunikac</w:t>
      </w:r>
      <w:r w:rsidR="00100529">
        <w:rPr>
          <w:rFonts w:ascii="Trebuchet MS" w:hAnsi="Trebuchet MS" w:cs="Trebuchet MS"/>
          <w:sz w:val="24"/>
          <w:szCs w:val="24"/>
        </w:rPr>
        <w:t>ji elektronicznej, wskazanych w </w:t>
      </w:r>
      <w:r w:rsidRPr="00EF544B">
        <w:rPr>
          <w:rFonts w:ascii="Trebuchet MS" w:hAnsi="Trebuchet MS" w:cs="Trebuchet MS"/>
          <w:sz w:val="24"/>
          <w:szCs w:val="24"/>
        </w:rPr>
        <w:t>niniejszej SWZ.</w:t>
      </w:r>
    </w:p>
    <w:p w14:paraId="5D94B9B1" w14:textId="6EF4CBD5" w:rsidR="003C1975" w:rsidRPr="00EF544B" w:rsidRDefault="003C1975" w:rsidP="00EF544B">
      <w:pPr>
        <w:pStyle w:val="Akapitzlist"/>
        <w:numPr>
          <w:ilvl w:val="0"/>
          <w:numId w:val="43"/>
        </w:numPr>
        <w:suppressAutoHyphens/>
        <w:spacing w:after="120" w:line="288" w:lineRule="auto"/>
        <w:ind w:left="425" w:hanging="425"/>
        <w:rPr>
          <w:rFonts w:ascii="Trebuchet MS" w:hAnsi="Trebuchet MS"/>
          <w:sz w:val="24"/>
          <w:szCs w:val="24"/>
        </w:rPr>
      </w:pPr>
      <w:r w:rsidRPr="00EF544B">
        <w:rPr>
          <w:rFonts w:ascii="Trebuchet MS" w:hAnsi="Trebuchet MS" w:cs="Trebuchet MS"/>
          <w:sz w:val="24"/>
          <w:szCs w:val="24"/>
        </w:rPr>
        <w:t xml:space="preserve">Postępowanie, którego dotyczy niniejszy dokument, oznaczone jest symbolem </w:t>
      </w:r>
      <w:r w:rsidR="00100529" w:rsidRPr="00100529">
        <w:rPr>
          <w:rFonts w:ascii="Trebuchet MS" w:hAnsi="Trebuchet MS" w:cs="Trebuchet MS"/>
          <w:sz w:val="24"/>
          <w:szCs w:val="24"/>
        </w:rPr>
        <w:t>IW.D.26.882.2025.WK</w:t>
      </w:r>
      <w:r w:rsidRPr="00EF544B">
        <w:rPr>
          <w:rFonts w:ascii="Trebuchet MS" w:hAnsi="Trebuchet MS" w:cs="Trebuchet MS"/>
          <w:sz w:val="24"/>
          <w:szCs w:val="24"/>
        </w:rPr>
        <w:t>. Wykonawcy proszeni są o powoływanie się na ten symbol we wszystkich kontaktach z przedstawicielami prowadzącego postępowanie.</w:t>
      </w:r>
    </w:p>
    <w:p w14:paraId="1F61A796" w14:textId="77777777" w:rsidR="003C1975" w:rsidRPr="00EF544B" w:rsidRDefault="003C1975" w:rsidP="00100529">
      <w:pPr>
        <w:pStyle w:val="Akapitzlist"/>
        <w:numPr>
          <w:ilvl w:val="0"/>
          <w:numId w:val="43"/>
        </w:numPr>
        <w:tabs>
          <w:tab w:val="left" w:pos="426"/>
        </w:tabs>
        <w:suppressAutoHyphens/>
        <w:spacing w:after="120" w:line="288" w:lineRule="auto"/>
        <w:ind w:left="426" w:hanging="426"/>
        <w:rPr>
          <w:rFonts w:ascii="Trebuchet MS" w:hAnsi="Trebuchet MS"/>
          <w:sz w:val="24"/>
          <w:szCs w:val="24"/>
        </w:rPr>
      </w:pPr>
      <w:r w:rsidRPr="00EF544B">
        <w:rPr>
          <w:rFonts w:ascii="Trebuchet MS" w:hAnsi="Trebuchet MS" w:cs="Trebuchet MS"/>
          <w:sz w:val="24"/>
          <w:szCs w:val="24"/>
        </w:rPr>
        <w:t>Niniejsze postępowanie prowadzone jest w języku polskim w postaci elektronicznej.</w:t>
      </w:r>
    </w:p>
    <w:p w14:paraId="07D76EA7" w14:textId="62119280" w:rsidR="003C1975" w:rsidRPr="00EF544B" w:rsidRDefault="003C1975" w:rsidP="00EF544B">
      <w:pPr>
        <w:pStyle w:val="Akapitzlist"/>
        <w:numPr>
          <w:ilvl w:val="0"/>
          <w:numId w:val="43"/>
        </w:numPr>
        <w:suppressAutoHyphens/>
        <w:spacing w:after="240" w:line="288" w:lineRule="auto"/>
        <w:ind w:left="425" w:hanging="425"/>
        <w:rPr>
          <w:rFonts w:ascii="Trebuchet MS" w:hAnsi="Trebuchet MS"/>
          <w:sz w:val="24"/>
          <w:szCs w:val="24"/>
        </w:rPr>
      </w:pPr>
      <w:r w:rsidRPr="00EF544B">
        <w:rPr>
          <w:rFonts w:ascii="Trebuchet MS" w:hAnsi="Trebuchet MS" w:cs="Trebuchet MS"/>
          <w:sz w:val="24"/>
          <w:szCs w:val="24"/>
        </w:rPr>
        <w:t>Sposób sporządzenia dokumentów elektronicznych, oświadczeń lub elektronicznych kopii dokumentów lub oświadczeń musi być zg</w:t>
      </w:r>
      <w:r w:rsidR="00F8613F" w:rsidRPr="00EF544B">
        <w:rPr>
          <w:rFonts w:ascii="Trebuchet MS" w:hAnsi="Trebuchet MS" w:cs="Trebuchet MS"/>
          <w:sz w:val="24"/>
          <w:szCs w:val="24"/>
        </w:rPr>
        <w:t>ody z wymaganiami określonymi w </w:t>
      </w:r>
      <w:r w:rsidRPr="00EF544B">
        <w:rPr>
          <w:rFonts w:ascii="Trebuchet MS" w:hAnsi="Trebuchet MS" w:cs="Trebuchet MS"/>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58A73103" w14:textId="37EC91CC" w:rsidR="003C1975" w:rsidRPr="00EF544B" w:rsidRDefault="00B13AE6" w:rsidP="00EF544B">
      <w:pPr>
        <w:pStyle w:val="Nagwek2"/>
        <w:suppressAutoHyphens/>
        <w:rPr>
          <w:sz w:val="24"/>
          <w:szCs w:val="24"/>
        </w:rPr>
      </w:pPr>
      <w:r w:rsidRPr="00EF544B">
        <w:rPr>
          <w:sz w:val="24"/>
          <w:szCs w:val="24"/>
        </w:rPr>
        <w:t>ROZDZIAŁ X</w:t>
      </w:r>
      <w:r w:rsidR="003C1975" w:rsidRPr="00EF544B">
        <w:rPr>
          <w:sz w:val="24"/>
          <w:szCs w:val="24"/>
        </w:rPr>
        <w:t>I</w:t>
      </w:r>
      <w:r w:rsidRPr="00EF544B">
        <w:rPr>
          <w:sz w:val="24"/>
          <w:szCs w:val="24"/>
        </w:rPr>
        <w:t>V</w:t>
      </w:r>
    </w:p>
    <w:p w14:paraId="4222B33A" w14:textId="2891103D" w:rsidR="006C29A4" w:rsidRPr="00EF544B" w:rsidRDefault="006C29A4" w:rsidP="00EF544B">
      <w:pPr>
        <w:pStyle w:val="Nagwek2"/>
        <w:spacing w:after="240"/>
        <w:rPr>
          <w:sz w:val="24"/>
          <w:szCs w:val="24"/>
        </w:rPr>
      </w:pPr>
      <w:r w:rsidRPr="00EF544B">
        <w:rPr>
          <w:sz w:val="24"/>
          <w:szCs w:val="24"/>
        </w:rPr>
        <w:t>Informacje o wymaganiach technicznych i organizacyjnych sporządzania, wysyłania i odbierania korespondencji elektronicznej</w:t>
      </w:r>
      <w:r w:rsidR="00B13AE6" w:rsidRPr="00EF544B">
        <w:rPr>
          <w:sz w:val="24"/>
          <w:szCs w:val="24"/>
        </w:rPr>
        <w:t xml:space="preserve"> w trakcie prowadzenie postępowania o zawarcie Umowy Ramowej</w:t>
      </w:r>
    </w:p>
    <w:p w14:paraId="003BD179" w14:textId="0D78886D" w:rsidR="002E2D32" w:rsidRPr="00EF544B" w:rsidRDefault="002E2D32"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w:t>
      </w:r>
      <w:r w:rsidR="0080291A">
        <w:rPr>
          <w:rFonts w:ascii="Trebuchet MS" w:hAnsi="Trebuchet MS"/>
          <w:sz w:val="24"/>
          <w:szCs w:val="24"/>
        </w:rPr>
        <w:t>pełnomocnictwo, sporządza się w </w:t>
      </w:r>
      <w:r w:rsidRPr="00EF544B">
        <w:rPr>
          <w:rFonts w:ascii="Trebuchet MS" w:hAnsi="Trebuchet MS"/>
          <w:sz w:val="24"/>
          <w:szCs w:val="24"/>
        </w:rPr>
        <w:t>postaci elektronicznej, w formatach danych określonych w przepisach wydanych na podstawie art. 18 ustawy z dnia 17 lutego 2005</w:t>
      </w:r>
      <w:r w:rsidR="002952D4" w:rsidRPr="00EF544B">
        <w:rPr>
          <w:rFonts w:ascii="Trebuchet MS" w:hAnsi="Trebuchet MS"/>
          <w:sz w:val="24"/>
          <w:szCs w:val="24"/>
        </w:rPr>
        <w:t xml:space="preserve"> </w:t>
      </w:r>
      <w:r w:rsidRPr="00EF544B">
        <w:rPr>
          <w:rFonts w:ascii="Trebuchet MS" w:hAnsi="Trebuchet MS"/>
          <w:sz w:val="24"/>
          <w:szCs w:val="24"/>
        </w:rPr>
        <w:t xml:space="preserve">r. o informatyzacji działalności podmiotów realizujących </w:t>
      </w:r>
      <w:r w:rsidR="009F246E" w:rsidRPr="00EF544B">
        <w:rPr>
          <w:rFonts w:ascii="Trebuchet MS" w:hAnsi="Trebuchet MS"/>
          <w:sz w:val="24"/>
          <w:szCs w:val="24"/>
        </w:rPr>
        <w:t>zadania publiczne (</w:t>
      </w:r>
      <w:r w:rsidR="0079625D" w:rsidRPr="00EF544B">
        <w:rPr>
          <w:rFonts w:ascii="Trebuchet MS" w:hAnsi="Trebuchet MS"/>
          <w:sz w:val="24"/>
          <w:szCs w:val="24"/>
        </w:rPr>
        <w:t>tj. Dz.U. z 2024</w:t>
      </w:r>
      <w:r w:rsidR="002952D4" w:rsidRPr="00EF544B">
        <w:rPr>
          <w:rFonts w:ascii="Trebuchet MS" w:hAnsi="Trebuchet MS"/>
          <w:sz w:val="24"/>
          <w:szCs w:val="24"/>
        </w:rPr>
        <w:t xml:space="preserve"> </w:t>
      </w:r>
      <w:r w:rsidR="009F246E" w:rsidRPr="00EF544B">
        <w:rPr>
          <w:rFonts w:ascii="Trebuchet MS" w:hAnsi="Trebuchet MS"/>
          <w:sz w:val="24"/>
          <w:szCs w:val="24"/>
        </w:rPr>
        <w:t>r</w:t>
      </w:r>
      <w:r w:rsidRPr="00EF544B">
        <w:rPr>
          <w:rFonts w:ascii="Trebuchet MS" w:hAnsi="Trebuchet MS"/>
          <w:sz w:val="24"/>
          <w:szCs w:val="24"/>
        </w:rPr>
        <w:t xml:space="preserve">. poz. </w:t>
      </w:r>
      <w:r w:rsidR="002952D4" w:rsidRPr="00EF544B">
        <w:rPr>
          <w:rFonts w:ascii="Trebuchet MS" w:hAnsi="Trebuchet MS"/>
          <w:sz w:val="24"/>
          <w:szCs w:val="24"/>
        </w:rPr>
        <w:t>155</w:t>
      </w:r>
      <w:r w:rsidR="0089740E" w:rsidRPr="00EF544B">
        <w:rPr>
          <w:rFonts w:ascii="Trebuchet MS" w:hAnsi="Trebuchet MS"/>
          <w:sz w:val="24"/>
          <w:szCs w:val="24"/>
        </w:rPr>
        <w:t>7</w:t>
      </w:r>
      <w:r w:rsidR="00A360C5" w:rsidRPr="00EF544B">
        <w:rPr>
          <w:rFonts w:ascii="Trebuchet MS" w:hAnsi="Trebuchet MS"/>
          <w:sz w:val="24"/>
          <w:szCs w:val="24"/>
        </w:rPr>
        <w:t xml:space="preserve"> ze zm.</w:t>
      </w:r>
      <w:r w:rsidR="0089740E" w:rsidRPr="00EF544B">
        <w:rPr>
          <w:rFonts w:ascii="Trebuchet MS" w:hAnsi="Trebuchet MS"/>
          <w:sz w:val="24"/>
          <w:szCs w:val="24"/>
        </w:rPr>
        <w:t>)</w:t>
      </w:r>
      <w:r w:rsidR="00313F4F" w:rsidRPr="00EF544B">
        <w:rPr>
          <w:rFonts w:ascii="Trebuchet MS" w:hAnsi="Trebuchet MS"/>
          <w:sz w:val="24"/>
          <w:szCs w:val="24"/>
        </w:rPr>
        <w:t>, z zastrzeżeniem formatów, o </w:t>
      </w:r>
      <w:r w:rsidRPr="00EF544B">
        <w:rPr>
          <w:rFonts w:ascii="Trebuchet MS" w:hAnsi="Trebuchet MS"/>
          <w:sz w:val="24"/>
          <w:szCs w:val="24"/>
        </w:rPr>
        <w:t>których mowa w art. 66 ust. 1 ustawy, z uwzględnieniem rodzaju przekazywanych danych.</w:t>
      </w:r>
    </w:p>
    <w:p w14:paraId="04210ABD" w14:textId="657E3602" w:rsidR="00162C06" w:rsidRPr="00EF544B" w:rsidRDefault="00162C06"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 xml:space="preserve">Informacje, oświadczenia lub dokumenty, inne niż określone w ust. </w:t>
      </w:r>
      <w:r w:rsidR="00B13AE6" w:rsidRPr="00EF544B">
        <w:rPr>
          <w:rFonts w:ascii="Trebuchet MS" w:hAnsi="Trebuchet MS"/>
          <w:sz w:val="24"/>
          <w:szCs w:val="24"/>
        </w:rPr>
        <w:t>1</w:t>
      </w:r>
      <w:r w:rsidRPr="00EF544B">
        <w:rPr>
          <w:rFonts w:ascii="Trebuchet MS" w:hAnsi="Trebuchet MS"/>
          <w:sz w:val="24"/>
          <w:szCs w:val="24"/>
        </w:rPr>
        <w:t xml:space="preserve"> niniejszego rozdziału SWZ, przekazywane w postępowaniu o udziele</w:t>
      </w:r>
      <w:r w:rsidR="00EE4EEC" w:rsidRPr="00EF544B">
        <w:rPr>
          <w:rFonts w:ascii="Trebuchet MS" w:hAnsi="Trebuchet MS"/>
          <w:sz w:val="24"/>
          <w:szCs w:val="24"/>
        </w:rPr>
        <w:t>nie zamówienia, sporządza się w </w:t>
      </w:r>
      <w:r w:rsidRPr="00EF544B">
        <w:rPr>
          <w:rFonts w:ascii="Trebuchet MS" w:hAnsi="Trebuchet MS"/>
          <w:sz w:val="24"/>
          <w:szCs w:val="24"/>
        </w:rPr>
        <w:t>postaci elektronicznej, w formatach danych okreś</w:t>
      </w:r>
      <w:r w:rsidR="00100529">
        <w:rPr>
          <w:rFonts w:ascii="Trebuchet MS" w:hAnsi="Trebuchet MS"/>
          <w:sz w:val="24"/>
          <w:szCs w:val="24"/>
        </w:rPr>
        <w:t>lonych w </w:t>
      </w:r>
      <w:r w:rsidR="00EE4EEC" w:rsidRPr="00EF544B">
        <w:rPr>
          <w:rFonts w:ascii="Trebuchet MS" w:hAnsi="Trebuchet MS"/>
          <w:sz w:val="24"/>
          <w:szCs w:val="24"/>
        </w:rPr>
        <w:t>przepisach wydanych na </w:t>
      </w:r>
      <w:r w:rsidRPr="00EF544B">
        <w:rPr>
          <w:rFonts w:ascii="Trebuchet MS" w:hAnsi="Trebuchet MS"/>
          <w:sz w:val="24"/>
          <w:szCs w:val="24"/>
        </w:rPr>
        <w:t>podstawie art. 18 ustawy z dnia 17 lutego 2005</w:t>
      </w:r>
      <w:r w:rsidR="00EE4EEC" w:rsidRPr="00EF544B">
        <w:rPr>
          <w:rFonts w:ascii="Trebuchet MS" w:hAnsi="Trebuchet MS"/>
          <w:sz w:val="24"/>
          <w:szCs w:val="24"/>
        </w:rPr>
        <w:t xml:space="preserve"> </w:t>
      </w:r>
      <w:r w:rsidR="00100529">
        <w:rPr>
          <w:rFonts w:ascii="Trebuchet MS" w:hAnsi="Trebuchet MS"/>
          <w:sz w:val="24"/>
          <w:szCs w:val="24"/>
        </w:rPr>
        <w:t>r. o </w:t>
      </w:r>
      <w:r w:rsidRPr="00EF544B">
        <w:rPr>
          <w:rFonts w:ascii="Trebuchet MS" w:hAnsi="Trebuchet MS"/>
          <w:sz w:val="24"/>
          <w:szCs w:val="24"/>
        </w:rPr>
        <w:t>informatyzacji działalności podmiotów realizujących zadania publiczne lub jak</w:t>
      </w:r>
      <w:r w:rsidR="00A360C5" w:rsidRPr="00EF544B">
        <w:rPr>
          <w:rFonts w:ascii="Trebuchet MS" w:hAnsi="Trebuchet MS"/>
          <w:sz w:val="24"/>
          <w:szCs w:val="24"/>
        </w:rPr>
        <w:t xml:space="preserve">o </w:t>
      </w:r>
      <w:r w:rsidR="00A360C5" w:rsidRPr="00EF544B">
        <w:rPr>
          <w:rFonts w:ascii="Trebuchet MS" w:hAnsi="Trebuchet MS"/>
          <w:sz w:val="24"/>
          <w:szCs w:val="24"/>
        </w:rPr>
        <w:lastRenderedPageBreak/>
        <w:t>tekst wpisany bezpośrednio do </w:t>
      </w:r>
      <w:r w:rsidRPr="00EF544B">
        <w:rPr>
          <w:rFonts w:ascii="Trebuchet MS" w:hAnsi="Trebuchet MS"/>
          <w:sz w:val="24"/>
          <w:szCs w:val="24"/>
        </w:rPr>
        <w:t>wiadomości przekazywanej przy użyciu środków komunikacji elektronicznej, wskazanych przez Zamawiającego w niniejszej SWZ.</w:t>
      </w:r>
    </w:p>
    <w:p w14:paraId="08998C0C" w14:textId="486E2BF0" w:rsidR="009F246E" w:rsidRPr="00EF544B" w:rsidRDefault="009F246E"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Zamawiający informuje, iż w przypadku przesłania przez Wykonawcę dokumentów elektronicznych skompresowanych (w tym oferta przetargowa), dopuszczone są jedynie formaty danych wskazanych w Rozporządzeniu Rady Mi</w:t>
      </w:r>
      <w:r w:rsidR="00162C06" w:rsidRPr="00EF544B">
        <w:rPr>
          <w:rFonts w:ascii="Trebuchet MS" w:hAnsi="Trebuchet MS"/>
          <w:sz w:val="24"/>
          <w:szCs w:val="24"/>
        </w:rPr>
        <w:t>nistrów z dnia 21</w:t>
      </w:r>
      <w:r w:rsidR="00155492" w:rsidRPr="00EF544B">
        <w:rPr>
          <w:rFonts w:ascii="Trebuchet MS" w:hAnsi="Trebuchet MS"/>
          <w:sz w:val="24"/>
          <w:szCs w:val="24"/>
        </w:rPr>
        <w:t xml:space="preserve"> </w:t>
      </w:r>
      <w:r w:rsidR="00162C06" w:rsidRPr="00EF544B">
        <w:rPr>
          <w:rFonts w:ascii="Trebuchet MS" w:hAnsi="Trebuchet MS"/>
          <w:sz w:val="24"/>
          <w:szCs w:val="24"/>
        </w:rPr>
        <w:t>maja</w:t>
      </w:r>
      <w:r w:rsidR="00155492" w:rsidRPr="00EF544B">
        <w:rPr>
          <w:rFonts w:ascii="Trebuchet MS" w:hAnsi="Trebuchet MS"/>
          <w:sz w:val="24"/>
          <w:szCs w:val="24"/>
        </w:rPr>
        <w:t xml:space="preserve"> 20</w:t>
      </w:r>
      <w:r w:rsidR="00162C06" w:rsidRPr="00EF544B">
        <w:rPr>
          <w:rFonts w:ascii="Trebuchet MS" w:hAnsi="Trebuchet MS"/>
          <w:sz w:val="24"/>
          <w:szCs w:val="24"/>
        </w:rPr>
        <w:t>24</w:t>
      </w:r>
      <w:r w:rsidR="00EE4EEC" w:rsidRPr="00EF544B">
        <w:rPr>
          <w:rFonts w:ascii="Trebuchet MS" w:hAnsi="Trebuchet MS"/>
          <w:sz w:val="24"/>
          <w:szCs w:val="24"/>
        </w:rPr>
        <w:t xml:space="preserve"> r. w </w:t>
      </w:r>
      <w:r w:rsidRPr="00EF544B">
        <w:rPr>
          <w:rFonts w:ascii="Trebuchet MS" w:hAnsi="Trebuchet MS"/>
          <w:sz w:val="24"/>
          <w:szCs w:val="24"/>
        </w:rPr>
        <w:t>sprawie Krajowych Ram Interoperacyjności, minimalnych wymagań dla rejestrów publicznych i wymiany informacji w postaci elektronicznej ora</w:t>
      </w:r>
      <w:r w:rsidR="00162C06" w:rsidRPr="00EF544B">
        <w:rPr>
          <w:rFonts w:ascii="Trebuchet MS" w:hAnsi="Trebuchet MS"/>
          <w:sz w:val="24"/>
          <w:szCs w:val="24"/>
        </w:rPr>
        <w:t>z</w:t>
      </w:r>
      <w:r w:rsidRPr="00EF544B">
        <w:rPr>
          <w:rFonts w:ascii="Trebuchet MS" w:hAnsi="Trebuchet MS"/>
          <w:sz w:val="24"/>
          <w:szCs w:val="24"/>
        </w:rPr>
        <w:t xml:space="preserve"> minimalnych wymagań dla system</w:t>
      </w:r>
      <w:r w:rsidR="00D021F0" w:rsidRPr="00EF544B">
        <w:rPr>
          <w:rFonts w:ascii="Trebuchet MS" w:hAnsi="Trebuchet MS"/>
          <w:sz w:val="24"/>
          <w:szCs w:val="24"/>
        </w:rPr>
        <w:t>ów teleinformatycznych (</w:t>
      </w:r>
      <w:r w:rsidR="00162C06" w:rsidRPr="00EF544B">
        <w:rPr>
          <w:rFonts w:ascii="Trebuchet MS" w:hAnsi="Trebuchet MS"/>
          <w:sz w:val="24"/>
          <w:szCs w:val="24"/>
        </w:rPr>
        <w:t>Dz.</w:t>
      </w:r>
      <w:r w:rsidR="00D021F0" w:rsidRPr="00EF544B">
        <w:rPr>
          <w:rFonts w:ascii="Trebuchet MS" w:hAnsi="Trebuchet MS"/>
          <w:sz w:val="24"/>
          <w:szCs w:val="24"/>
        </w:rPr>
        <w:t xml:space="preserve">U. </w:t>
      </w:r>
      <w:r w:rsidR="00162C06" w:rsidRPr="00EF544B">
        <w:rPr>
          <w:rFonts w:ascii="Trebuchet MS" w:hAnsi="Trebuchet MS"/>
          <w:sz w:val="24"/>
          <w:szCs w:val="24"/>
        </w:rPr>
        <w:t>z 2024</w:t>
      </w:r>
      <w:r w:rsidR="00EE4EEC" w:rsidRPr="00EF544B">
        <w:rPr>
          <w:rFonts w:ascii="Trebuchet MS" w:hAnsi="Trebuchet MS"/>
          <w:sz w:val="24"/>
          <w:szCs w:val="24"/>
        </w:rPr>
        <w:t xml:space="preserve"> </w:t>
      </w:r>
      <w:r w:rsidR="00162C06" w:rsidRPr="00EF544B">
        <w:rPr>
          <w:rFonts w:ascii="Trebuchet MS" w:hAnsi="Trebuchet MS"/>
          <w:sz w:val="24"/>
          <w:szCs w:val="24"/>
        </w:rPr>
        <w:t xml:space="preserve">r. poz. </w:t>
      </w:r>
      <w:r w:rsidRPr="00EF544B">
        <w:rPr>
          <w:rFonts w:ascii="Trebuchet MS" w:hAnsi="Trebuchet MS"/>
          <w:sz w:val="24"/>
          <w:szCs w:val="24"/>
        </w:rPr>
        <w:t>7</w:t>
      </w:r>
      <w:r w:rsidR="00162C06" w:rsidRPr="00EF544B">
        <w:rPr>
          <w:rFonts w:ascii="Trebuchet MS" w:hAnsi="Trebuchet MS"/>
          <w:sz w:val="24"/>
          <w:szCs w:val="24"/>
        </w:rPr>
        <w:t>73</w:t>
      </w:r>
      <w:r w:rsidR="00EE4EEC" w:rsidRPr="00EF544B">
        <w:rPr>
          <w:rFonts w:ascii="Trebuchet MS" w:hAnsi="Trebuchet MS"/>
          <w:sz w:val="24"/>
          <w:szCs w:val="24"/>
        </w:rPr>
        <w:t>) z zastrzeżeniem, iż </w:t>
      </w:r>
      <w:r w:rsidRPr="00EF544B">
        <w:rPr>
          <w:rFonts w:ascii="Trebuchet MS" w:hAnsi="Trebuchet MS"/>
          <w:sz w:val="24"/>
          <w:szCs w:val="24"/>
        </w:rPr>
        <w:t>Zamawiający dopuszcza także przesyłanie dokumentów elektronic</w:t>
      </w:r>
      <w:r w:rsidR="00577E10" w:rsidRPr="00EF544B">
        <w:rPr>
          <w:rFonts w:ascii="Trebuchet MS" w:hAnsi="Trebuchet MS"/>
          <w:sz w:val="24"/>
          <w:szCs w:val="24"/>
        </w:rPr>
        <w:t>znych (w tym oferty</w:t>
      </w:r>
      <w:r w:rsidRPr="00EF544B">
        <w:rPr>
          <w:rFonts w:ascii="Trebuchet MS" w:hAnsi="Trebuchet MS"/>
          <w:sz w:val="24"/>
          <w:szCs w:val="24"/>
        </w:rPr>
        <w:t>) skompresowanych formatem .</w:t>
      </w:r>
      <w:proofErr w:type="spellStart"/>
      <w:r w:rsidRPr="00EF544B">
        <w:rPr>
          <w:rFonts w:ascii="Trebuchet MS" w:hAnsi="Trebuchet MS"/>
          <w:sz w:val="24"/>
          <w:szCs w:val="24"/>
        </w:rPr>
        <w:t>rar</w:t>
      </w:r>
      <w:proofErr w:type="spellEnd"/>
      <w:r w:rsidRPr="00EF544B">
        <w:rPr>
          <w:rFonts w:ascii="Trebuchet MS" w:hAnsi="Trebuchet MS"/>
          <w:sz w:val="24"/>
          <w:szCs w:val="24"/>
        </w:rPr>
        <w:t>.</w:t>
      </w:r>
    </w:p>
    <w:p w14:paraId="3BF84DA9" w14:textId="06ADDE94" w:rsidR="00351DCA" w:rsidRPr="00EF544B" w:rsidRDefault="00351DCA" w:rsidP="00EF544B">
      <w:pPr>
        <w:pStyle w:val="Akapitzlist"/>
        <w:spacing w:after="120" w:line="288" w:lineRule="auto"/>
        <w:ind w:left="425"/>
        <w:rPr>
          <w:rFonts w:ascii="Trebuchet MS" w:hAnsi="Trebuchet MS" w:cs="Arial"/>
          <w:bCs/>
          <w:sz w:val="24"/>
          <w:szCs w:val="24"/>
        </w:rPr>
      </w:pPr>
      <w:r w:rsidRPr="00EF544B">
        <w:rPr>
          <w:rFonts w:ascii="Trebuchet MS" w:hAnsi="Trebuchet MS" w:cs="Arial"/>
          <w:b/>
          <w:bCs/>
          <w:sz w:val="24"/>
          <w:szCs w:val="24"/>
        </w:rPr>
        <w:t>Uwaga.</w:t>
      </w:r>
      <w:r w:rsidRPr="00EF544B">
        <w:rPr>
          <w:rFonts w:ascii="Trebuchet MS" w:hAnsi="Trebuchet MS" w:cs="Arial"/>
          <w:bCs/>
          <w:sz w:val="24"/>
          <w:szCs w:val="24"/>
        </w:rPr>
        <w:t xml:space="preserve"> Przesłanie pliku w formacie .</w:t>
      </w:r>
      <w:proofErr w:type="spellStart"/>
      <w:r w:rsidRPr="00EF544B">
        <w:rPr>
          <w:rFonts w:ascii="Trebuchet MS" w:hAnsi="Trebuchet MS" w:cs="Arial"/>
          <w:bCs/>
          <w:sz w:val="24"/>
          <w:szCs w:val="24"/>
        </w:rPr>
        <w:t>rar</w:t>
      </w:r>
      <w:proofErr w:type="spellEnd"/>
      <w:r w:rsidRPr="00EF544B">
        <w:rPr>
          <w:rFonts w:ascii="Trebuchet MS" w:hAnsi="Trebuchet MS" w:cs="Arial"/>
          <w:bCs/>
          <w:sz w:val="24"/>
          <w:szCs w:val="24"/>
        </w:rPr>
        <w:t xml:space="preserve"> poprzez Platformę przetargową jest możliwe tylko po uprzednim jego skompresowaniu</w:t>
      </w:r>
      <w:r w:rsidR="0097253A" w:rsidRPr="00EF544B">
        <w:rPr>
          <w:rFonts w:ascii="Trebuchet MS" w:hAnsi="Trebuchet MS" w:cs="Arial"/>
          <w:bCs/>
          <w:sz w:val="24"/>
          <w:szCs w:val="24"/>
        </w:rPr>
        <w:t xml:space="preserve"> do innego formatu wskazanego w </w:t>
      </w:r>
      <w:r w:rsidRPr="00EF544B">
        <w:rPr>
          <w:rFonts w:ascii="Trebuchet MS" w:hAnsi="Trebuchet MS" w:cs="Arial"/>
          <w:bCs/>
          <w:sz w:val="24"/>
          <w:szCs w:val="24"/>
        </w:rPr>
        <w:t>Rozporządzeniu o którym mowa</w:t>
      </w:r>
      <w:r w:rsidR="000A5205" w:rsidRPr="00EF544B">
        <w:rPr>
          <w:rFonts w:ascii="Trebuchet MS" w:hAnsi="Trebuchet MS" w:cs="Arial"/>
          <w:bCs/>
          <w:sz w:val="24"/>
          <w:szCs w:val="24"/>
        </w:rPr>
        <w:t xml:space="preserve"> powyżej</w:t>
      </w:r>
      <w:r w:rsidRPr="00EF544B">
        <w:rPr>
          <w:rFonts w:ascii="Trebuchet MS" w:hAnsi="Trebuchet MS" w:cs="Arial"/>
          <w:bCs/>
          <w:sz w:val="24"/>
          <w:szCs w:val="24"/>
        </w:rPr>
        <w:t xml:space="preserve"> (np. .zip).</w:t>
      </w:r>
    </w:p>
    <w:p w14:paraId="70517582" w14:textId="6FABCA56" w:rsidR="00985142" w:rsidRPr="00EF544B" w:rsidRDefault="005832A1"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W przypadku gdy dokumenty elektroniczne w postępowaniu o udzielenie zamówienia, przekazywane przy użyciu środków komunikacji elektronicznej, zawierają informacje stanowiące tajemnicę przedsiębiorstwa w rozumieniu przepisów</w:t>
      </w:r>
      <w:r w:rsidR="0097253A" w:rsidRPr="00EF544B">
        <w:rPr>
          <w:rFonts w:ascii="Trebuchet MS" w:hAnsi="Trebuchet MS"/>
          <w:sz w:val="24"/>
          <w:szCs w:val="24"/>
        </w:rPr>
        <w:t xml:space="preserve"> ustawy z dnia 16 </w:t>
      </w:r>
      <w:r w:rsidR="009F246E" w:rsidRPr="00EF544B">
        <w:rPr>
          <w:rFonts w:ascii="Trebuchet MS" w:hAnsi="Trebuchet MS"/>
          <w:sz w:val="24"/>
          <w:szCs w:val="24"/>
        </w:rPr>
        <w:t>kwietnia 1993</w:t>
      </w:r>
      <w:r w:rsidR="0097253A" w:rsidRPr="00EF544B">
        <w:rPr>
          <w:rFonts w:ascii="Trebuchet MS" w:hAnsi="Trebuchet MS"/>
          <w:sz w:val="24"/>
          <w:szCs w:val="24"/>
        </w:rPr>
        <w:t xml:space="preserve"> </w:t>
      </w:r>
      <w:r w:rsidRPr="00EF544B">
        <w:rPr>
          <w:rFonts w:ascii="Trebuchet MS" w:hAnsi="Trebuchet MS"/>
          <w:sz w:val="24"/>
          <w:szCs w:val="24"/>
        </w:rPr>
        <w:t>r. o</w:t>
      </w:r>
      <w:r w:rsidR="00246EA2" w:rsidRPr="00EF544B">
        <w:rPr>
          <w:rFonts w:ascii="Trebuchet MS" w:hAnsi="Trebuchet MS"/>
          <w:sz w:val="24"/>
          <w:szCs w:val="24"/>
        </w:rPr>
        <w:t> </w:t>
      </w:r>
      <w:r w:rsidRPr="00EF544B">
        <w:rPr>
          <w:rFonts w:ascii="Trebuchet MS" w:hAnsi="Trebuchet MS"/>
          <w:sz w:val="24"/>
          <w:szCs w:val="24"/>
        </w:rPr>
        <w:t>zwalczaniu nieuczc</w:t>
      </w:r>
      <w:r w:rsidR="009F246E" w:rsidRPr="00EF544B">
        <w:rPr>
          <w:rFonts w:ascii="Trebuchet MS" w:hAnsi="Trebuchet MS"/>
          <w:sz w:val="24"/>
          <w:szCs w:val="24"/>
        </w:rPr>
        <w:t>iwej konkurencji (</w:t>
      </w:r>
      <w:r w:rsidR="0097253A" w:rsidRPr="00EF544B">
        <w:rPr>
          <w:rFonts w:ascii="Trebuchet MS" w:hAnsi="Trebuchet MS"/>
          <w:sz w:val="24"/>
          <w:szCs w:val="24"/>
        </w:rPr>
        <w:t>tekst jednolity</w:t>
      </w:r>
      <w:r w:rsidR="00BE5EAB" w:rsidRPr="00EF544B">
        <w:rPr>
          <w:rFonts w:ascii="Trebuchet MS" w:hAnsi="Trebuchet MS"/>
          <w:sz w:val="24"/>
          <w:szCs w:val="24"/>
        </w:rPr>
        <w:t xml:space="preserve"> </w:t>
      </w:r>
      <w:r w:rsidR="0097253A" w:rsidRPr="00EF544B">
        <w:rPr>
          <w:rFonts w:ascii="Trebuchet MS" w:hAnsi="Trebuchet MS"/>
          <w:sz w:val="24"/>
          <w:szCs w:val="24"/>
        </w:rPr>
        <w:t>Dz.U. z </w:t>
      </w:r>
      <w:r w:rsidR="009F246E" w:rsidRPr="00EF544B">
        <w:rPr>
          <w:rFonts w:ascii="Trebuchet MS" w:hAnsi="Trebuchet MS"/>
          <w:sz w:val="24"/>
          <w:szCs w:val="24"/>
        </w:rPr>
        <w:t>202</w:t>
      </w:r>
      <w:r w:rsidR="00B86C02" w:rsidRPr="00EF544B">
        <w:rPr>
          <w:rFonts w:ascii="Trebuchet MS" w:hAnsi="Trebuchet MS"/>
          <w:sz w:val="24"/>
          <w:szCs w:val="24"/>
        </w:rPr>
        <w:t>2</w:t>
      </w:r>
      <w:r w:rsidR="0097253A" w:rsidRPr="00EF544B">
        <w:rPr>
          <w:rFonts w:ascii="Trebuchet MS" w:hAnsi="Trebuchet MS"/>
          <w:sz w:val="24"/>
          <w:szCs w:val="24"/>
        </w:rPr>
        <w:t> </w:t>
      </w:r>
      <w:r w:rsidRPr="00EF544B">
        <w:rPr>
          <w:rFonts w:ascii="Trebuchet MS" w:hAnsi="Trebuchet MS"/>
          <w:sz w:val="24"/>
          <w:szCs w:val="24"/>
        </w:rPr>
        <w:t>r. poz. 1</w:t>
      </w:r>
      <w:r w:rsidR="00B86C02" w:rsidRPr="00EF544B">
        <w:rPr>
          <w:rFonts w:ascii="Trebuchet MS" w:hAnsi="Trebuchet MS"/>
          <w:sz w:val="24"/>
          <w:szCs w:val="24"/>
        </w:rPr>
        <w:t>233</w:t>
      </w:r>
      <w:r w:rsidR="00BE5EAB" w:rsidRPr="00EF544B">
        <w:rPr>
          <w:rFonts w:ascii="Trebuchet MS" w:hAnsi="Trebuchet MS"/>
          <w:sz w:val="24"/>
          <w:szCs w:val="24"/>
        </w:rPr>
        <w:t>), Wykonawca, w </w:t>
      </w:r>
      <w:r w:rsidRPr="00EF544B">
        <w:rPr>
          <w:rFonts w:ascii="Trebuchet MS" w:hAnsi="Trebuchet MS"/>
          <w:sz w:val="24"/>
          <w:szCs w:val="24"/>
        </w:rPr>
        <w:t>celu utrzymania w poufności tych informacji</w:t>
      </w:r>
      <w:r w:rsidR="00100529">
        <w:rPr>
          <w:rFonts w:ascii="Trebuchet MS" w:hAnsi="Trebuchet MS"/>
          <w:sz w:val="24"/>
          <w:szCs w:val="24"/>
        </w:rPr>
        <w:t>, przekazuje je w wydzielonym i </w:t>
      </w:r>
      <w:r w:rsidRPr="00EF544B">
        <w:rPr>
          <w:rFonts w:ascii="Trebuchet MS" w:hAnsi="Trebuchet MS"/>
          <w:sz w:val="24"/>
          <w:szCs w:val="24"/>
        </w:rPr>
        <w:t>odpowiednio oznaczonym pliku.</w:t>
      </w:r>
    </w:p>
    <w:p w14:paraId="3D7EF69A" w14:textId="67D40951" w:rsidR="005832A1" w:rsidRPr="00EF544B" w:rsidRDefault="00246EA2"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Podmiotowe środki dowodowe, przedmiotowe środki d</w:t>
      </w:r>
      <w:r w:rsidR="0097253A" w:rsidRPr="00EF544B">
        <w:rPr>
          <w:rFonts w:ascii="Trebuchet MS" w:hAnsi="Trebuchet MS"/>
          <w:sz w:val="24"/>
          <w:szCs w:val="24"/>
        </w:rPr>
        <w:t>owodowe oraz inne dokumenty lub </w:t>
      </w:r>
      <w:r w:rsidRPr="00EF544B">
        <w:rPr>
          <w:rFonts w:ascii="Trebuchet MS" w:hAnsi="Trebuchet MS"/>
          <w:sz w:val="24"/>
          <w:szCs w:val="24"/>
        </w:rPr>
        <w:t>oświadczenia, sporządzone w języku obcym przeka</w:t>
      </w:r>
      <w:r w:rsidR="00100529">
        <w:rPr>
          <w:rFonts w:ascii="Trebuchet MS" w:hAnsi="Trebuchet MS"/>
          <w:sz w:val="24"/>
          <w:szCs w:val="24"/>
        </w:rPr>
        <w:t>zuje się wraz z </w:t>
      </w:r>
      <w:r w:rsidR="0097253A" w:rsidRPr="00EF544B">
        <w:rPr>
          <w:rFonts w:ascii="Trebuchet MS" w:hAnsi="Trebuchet MS"/>
          <w:sz w:val="24"/>
          <w:szCs w:val="24"/>
        </w:rPr>
        <w:t>tłumaczeniem na </w:t>
      </w:r>
      <w:r w:rsidRPr="00EF544B">
        <w:rPr>
          <w:rFonts w:ascii="Trebuchet MS" w:hAnsi="Trebuchet MS"/>
          <w:sz w:val="24"/>
          <w:szCs w:val="24"/>
        </w:rPr>
        <w:t>język polski.</w:t>
      </w:r>
    </w:p>
    <w:p w14:paraId="591489B5" w14:textId="7768485F" w:rsidR="00246EA2" w:rsidRPr="00EF544B" w:rsidRDefault="002E360E"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 xml:space="preserve">W przypadku gdy podmiotowe środki dowodowe, przedmiotowe </w:t>
      </w:r>
      <w:r w:rsidR="00C179EB" w:rsidRPr="00EF544B">
        <w:rPr>
          <w:rFonts w:ascii="Trebuchet MS" w:hAnsi="Trebuchet MS"/>
          <w:sz w:val="24"/>
          <w:szCs w:val="24"/>
        </w:rPr>
        <w:t>środki dowodowe, inne dokumenty</w:t>
      </w:r>
      <w:r w:rsidRPr="00EF544B">
        <w:rPr>
          <w:rFonts w:ascii="Trebuchet MS" w:hAnsi="Trebuchet MS"/>
          <w:sz w:val="24"/>
          <w:szCs w:val="24"/>
        </w:rPr>
        <w:t xml:space="preserve"> lub dokumenty potwierdzające umocowanie do reprezentowania odpowiednio </w:t>
      </w:r>
      <w:r w:rsidR="00E06861" w:rsidRPr="00EF544B">
        <w:rPr>
          <w:rFonts w:ascii="Trebuchet MS" w:hAnsi="Trebuchet MS"/>
          <w:sz w:val="24"/>
          <w:szCs w:val="24"/>
        </w:rPr>
        <w:t>W</w:t>
      </w:r>
      <w:r w:rsidRPr="00EF544B">
        <w:rPr>
          <w:rFonts w:ascii="Trebuchet MS" w:hAnsi="Trebuchet MS"/>
          <w:sz w:val="24"/>
          <w:szCs w:val="24"/>
        </w:rPr>
        <w:t xml:space="preserve">ykonawcy, </w:t>
      </w:r>
      <w:r w:rsidR="00E06861" w:rsidRPr="00EF544B">
        <w:rPr>
          <w:rFonts w:ascii="Trebuchet MS" w:hAnsi="Trebuchet MS"/>
          <w:sz w:val="24"/>
          <w:szCs w:val="24"/>
        </w:rPr>
        <w:t>W</w:t>
      </w:r>
      <w:r w:rsidRPr="00EF544B">
        <w:rPr>
          <w:rFonts w:ascii="Trebuchet MS" w:hAnsi="Trebuchet MS"/>
          <w:sz w:val="24"/>
          <w:szCs w:val="24"/>
        </w:rPr>
        <w:t>ykonawców wspólnie ubiegających się o udzielenie zamówienia publicznego, podmiotu udostępniającego z</w:t>
      </w:r>
      <w:r w:rsidR="0097253A" w:rsidRPr="00EF544B">
        <w:rPr>
          <w:rFonts w:ascii="Trebuchet MS" w:hAnsi="Trebuchet MS"/>
          <w:sz w:val="24"/>
          <w:szCs w:val="24"/>
        </w:rPr>
        <w:t>asoby na zasadach określonych w </w:t>
      </w:r>
      <w:r w:rsidRPr="00EF544B">
        <w:rPr>
          <w:rFonts w:ascii="Trebuchet MS" w:hAnsi="Trebuchet MS"/>
          <w:sz w:val="24"/>
          <w:szCs w:val="24"/>
        </w:rPr>
        <w:t>art. 118 ustawy lub podwykonawcy niebędącego podmiotem udostępniającym zasoby na takich zasadach, zwane dalej „dokumentami p</w:t>
      </w:r>
      <w:r w:rsidR="0097253A" w:rsidRPr="00EF544B">
        <w:rPr>
          <w:rFonts w:ascii="Trebuchet MS" w:hAnsi="Trebuchet MS"/>
          <w:sz w:val="24"/>
          <w:szCs w:val="24"/>
        </w:rPr>
        <w:t>otwierdzającymi umocowanie do r </w:t>
      </w:r>
      <w:r w:rsidRPr="00EF544B">
        <w:rPr>
          <w:rFonts w:ascii="Trebuchet MS" w:hAnsi="Trebuchet MS"/>
          <w:sz w:val="24"/>
          <w:szCs w:val="24"/>
        </w:rPr>
        <w:t xml:space="preserve">prezentowania”, zostały wystawione przez upoważnione podmioty inne niż </w:t>
      </w:r>
      <w:r w:rsidR="00E06861" w:rsidRPr="00EF544B">
        <w:rPr>
          <w:rFonts w:ascii="Trebuchet MS" w:hAnsi="Trebuchet MS"/>
          <w:sz w:val="24"/>
          <w:szCs w:val="24"/>
        </w:rPr>
        <w:t>W</w:t>
      </w:r>
      <w:r w:rsidRPr="00EF544B">
        <w:rPr>
          <w:rFonts w:ascii="Trebuchet MS" w:hAnsi="Trebuchet MS"/>
          <w:sz w:val="24"/>
          <w:szCs w:val="24"/>
        </w:rPr>
        <w:t xml:space="preserve">ykonawca, </w:t>
      </w:r>
      <w:r w:rsidR="00E06861" w:rsidRPr="00EF544B">
        <w:rPr>
          <w:rFonts w:ascii="Trebuchet MS" w:hAnsi="Trebuchet MS"/>
          <w:sz w:val="24"/>
          <w:szCs w:val="24"/>
        </w:rPr>
        <w:t>W</w:t>
      </w:r>
      <w:r w:rsidRPr="00EF544B">
        <w:rPr>
          <w:rFonts w:ascii="Trebuchet MS" w:hAnsi="Trebuchet MS"/>
          <w:sz w:val="24"/>
          <w:szCs w:val="24"/>
        </w:rPr>
        <w:t>ykonawca wspólnie ubiegający się o udzielenie zamówienia, podmiot udostępniający zasoby lub podwykonawca, zwane dalej „upoważnionymi podmiotami”, jako dokument elektroniczny, przekazuje się ten dokument.</w:t>
      </w:r>
    </w:p>
    <w:p w14:paraId="23B1A499" w14:textId="3FD50769" w:rsidR="002E360E" w:rsidRPr="00EF544B" w:rsidRDefault="002E360E" w:rsidP="00EF544B">
      <w:pPr>
        <w:pStyle w:val="Akapitzlist"/>
        <w:numPr>
          <w:ilvl w:val="1"/>
          <w:numId w:val="50"/>
        </w:numPr>
        <w:tabs>
          <w:tab w:val="left" w:pos="851"/>
        </w:tabs>
        <w:spacing w:line="288" w:lineRule="auto"/>
        <w:ind w:left="714" w:hanging="357"/>
        <w:rPr>
          <w:rFonts w:ascii="Trebuchet MS" w:hAnsi="Trebuchet MS" w:cs="Arial"/>
          <w:sz w:val="24"/>
          <w:szCs w:val="24"/>
        </w:rPr>
      </w:pPr>
      <w:r w:rsidRPr="00EF544B">
        <w:rPr>
          <w:rFonts w:ascii="Trebuchet MS" w:hAnsi="Trebuchet MS"/>
          <w:sz w:val="24"/>
          <w:szCs w:val="24"/>
        </w:rPr>
        <w:t xml:space="preserve">W przypadku gdy podmiotowe środki dowodowe, przedmiotowe </w:t>
      </w:r>
      <w:r w:rsidR="00545834" w:rsidRPr="00EF544B">
        <w:rPr>
          <w:rFonts w:ascii="Trebuchet MS" w:hAnsi="Trebuchet MS"/>
          <w:sz w:val="24"/>
          <w:szCs w:val="24"/>
        </w:rPr>
        <w:t>środki dowodowe, inne dokumenty</w:t>
      </w:r>
      <w:r w:rsidR="006D6639" w:rsidRPr="00EF544B">
        <w:rPr>
          <w:rFonts w:ascii="Trebuchet MS" w:hAnsi="Trebuchet MS"/>
          <w:sz w:val="24"/>
          <w:szCs w:val="24"/>
        </w:rPr>
        <w:t>, w tym</w:t>
      </w:r>
      <w:r w:rsidRPr="00EF544B">
        <w:rPr>
          <w:rFonts w:ascii="Trebuchet MS" w:hAnsi="Trebuchet MS"/>
          <w:sz w:val="24"/>
          <w:szCs w:val="24"/>
        </w:rPr>
        <w:t xml:space="preserve"> dokumenty potwierdzające umocowa</w:t>
      </w:r>
      <w:r w:rsidR="0097253A" w:rsidRPr="00EF544B">
        <w:rPr>
          <w:rFonts w:ascii="Trebuchet MS" w:hAnsi="Trebuchet MS"/>
          <w:sz w:val="24"/>
          <w:szCs w:val="24"/>
        </w:rPr>
        <w:t>nie do </w:t>
      </w:r>
      <w:r w:rsidRPr="00EF544B">
        <w:rPr>
          <w:rFonts w:ascii="Trebuchet MS" w:hAnsi="Trebuchet MS"/>
          <w:sz w:val="24"/>
          <w:szCs w:val="24"/>
        </w:rPr>
        <w:t xml:space="preserve">reprezentowania, zostały wystawione przez upoważnione podmioty jako dokument w postaci papierowej, przekazuje się cyfrowe odwzorowanie tego </w:t>
      </w:r>
      <w:r w:rsidRPr="00EF544B">
        <w:rPr>
          <w:rFonts w:ascii="Trebuchet MS" w:hAnsi="Trebuchet MS"/>
          <w:sz w:val="24"/>
          <w:szCs w:val="24"/>
        </w:rPr>
        <w:lastRenderedPageBreak/>
        <w:t>dokumentu opatrzone kwalifikowanym podpisem elektr</w:t>
      </w:r>
      <w:r w:rsidR="0097253A" w:rsidRPr="00EF544B">
        <w:rPr>
          <w:rFonts w:ascii="Trebuchet MS" w:hAnsi="Trebuchet MS"/>
          <w:sz w:val="24"/>
          <w:szCs w:val="24"/>
        </w:rPr>
        <w:t>onicznym, podpisem zaufanym lub </w:t>
      </w:r>
      <w:r w:rsidRPr="00EF544B">
        <w:rPr>
          <w:rFonts w:ascii="Trebuchet MS" w:hAnsi="Trebuchet MS"/>
          <w:sz w:val="24"/>
          <w:szCs w:val="24"/>
        </w:rPr>
        <w:t>podpisem osobistym, poświadczające zg</w:t>
      </w:r>
      <w:r w:rsidR="0097253A" w:rsidRPr="00EF544B">
        <w:rPr>
          <w:rFonts w:ascii="Trebuchet MS" w:hAnsi="Trebuchet MS"/>
          <w:sz w:val="24"/>
          <w:szCs w:val="24"/>
        </w:rPr>
        <w:t>odność cyfrowego odwzorowania z </w:t>
      </w:r>
      <w:r w:rsidRPr="00EF544B">
        <w:rPr>
          <w:rFonts w:ascii="Trebuchet MS" w:hAnsi="Trebuchet MS"/>
          <w:sz w:val="24"/>
          <w:szCs w:val="24"/>
        </w:rPr>
        <w:t>dokumentem w</w:t>
      </w:r>
      <w:r w:rsidR="00C2660A" w:rsidRPr="00EF544B">
        <w:rPr>
          <w:rFonts w:ascii="Trebuchet MS" w:hAnsi="Trebuchet MS"/>
          <w:sz w:val="24"/>
          <w:szCs w:val="24"/>
        </w:rPr>
        <w:t> </w:t>
      </w:r>
      <w:r w:rsidRPr="00EF544B">
        <w:rPr>
          <w:rFonts w:ascii="Trebuchet MS" w:hAnsi="Trebuchet MS"/>
          <w:sz w:val="24"/>
          <w:szCs w:val="24"/>
        </w:rPr>
        <w:t>postaci papierowej.</w:t>
      </w:r>
    </w:p>
    <w:p w14:paraId="67EA3948" w14:textId="59644800" w:rsidR="002E360E" w:rsidRPr="00EF544B" w:rsidRDefault="00AF56FC" w:rsidP="00EF544B">
      <w:pPr>
        <w:pStyle w:val="Akapitzlist"/>
        <w:numPr>
          <w:ilvl w:val="1"/>
          <w:numId w:val="50"/>
        </w:numPr>
        <w:tabs>
          <w:tab w:val="left" w:pos="851"/>
        </w:tabs>
        <w:spacing w:line="288" w:lineRule="auto"/>
        <w:rPr>
          <w:rFonts w:ascii="Trebuchet MS" w:hAnsi="Trebuchet MS" w:cs="Arial"/>
          <w:sz w:val="24"/>
          <w:szCs w:val="24"/>
        </w:rPr>
      </w:pPr>
      <w:r w:rsidRPr="00EF544B">
        <w:rPr>
          <w:rFonts w:ascii="Trebuchet MS" w:hAnsi="Trebuchet MS"/>
          <w:sz w:val="24"/>
          <w:szCs w:val="24"/>
        </w:rPr>
        <w:t xml:space="preserve">Poświadczenia zgodności cyfrowego odwzorowania z dokumentem w postaci papierowej, o którym mowa w ust. </w:t>
      </w:r>
      <w:r w:rsidR="00EA10C8" w:rsidRPr="00EF544B">
        <w:rPr>
          <w:rFonts w:ascii="Trebuchet MS" w:hAnsi="Trebuchet MS"/>
          <w:sz w:val="24"/>
          <w:szCs w:val="24"/>
        </w:rPr>
        <w:t>1</w:t>
      </w:r>
      <w:r w:rsidR="00D51F42" w:rsidRPr="00EF544B">
        <w:rPr>
          <w:rFonts w:ascii="Trebuchet MS" w:hAnsi="Trebuchet MS"/>
          <w:sz w:val="24"/>
          <w:szCs w:val="24"/>
        </w:rPr>
        <w:t>1</w:t>
      </w:r>
      <w:r w:rsidR="00597B01" w:rsidRPr="00EF544B">
        <w:rPr>
          <w:rFonts w:ascii="Trebuchet MS" w:hAnsi="Trebuchet MS"/>
          <w:sz w:val="24"/>
          <w:szCs w:val="24"/>
        </w:rPr>
        <w:t>.1.</w:t>
      </w:r>
      <w:r w:rsidR="00EA10C8" w:rsidRPr="00EF544B">
        <w:rPr>
          <w:rFonts w:ascii="Trebuchet MS" w:hAnsi="Trebuchet MS"/>
          <w:sz w:val="24"/>
          <w:szCs w:val="24"/>
        </w:rPr>
        <w:t xml:space="preserve"> niniejszego rozdziału SWZ</w:t>
      </w:r>
      <w:r w:rsidR="0097253A" w:rsidRPr="00EF544B">
        <w:rPr>
          <w:rFonts w:ascii="Trebuchet MS" w:hAnsi="Trebuchet MS"/>
          <w:sz w:val="24"/>
          <w:szCs w:val="24"/>
        </w:rPr>
        <w:t>, dokonuje w </w:t>
      </w:r>
      <w:r w:rsidRPr="00EF544B">
        <w:rPr>
          <w:rFonts w:ascii="Trebuchet MS" w:hAnsi="Trebuchet MS"/>
          <w:sz w:val="24"/>
          <w:szCs w:val="24"/>
        </w:rPr>
        <w:t>przypadku:</w:t>
      </w:r>
    </w:p>
    <w:p w14:paraId="4D5C2AB9" w14:textId="58974DFB" w:rsidR="00AF56FC" w:rsidRPr="00EF544B" w:rsidRDefault="00AF56FC" w:rsidP="00EF544B">
      <w:pPr>
        <w:pStyle w:val="Akapitzlist"/>
        <w:numPr>
          <w:ilvl w:val="0"/>
          <w:numId w:val="61"/>
        </w:numPr>
        <w:autoSpaceDE w:val="0"/>
        <w:autoSpaceDN w:val="0"/>
        <w:adjustRightInd w:val="0"/>
        <w:spacing w:line="288" w:lineRule="auto"/>
        <w:ind w:left="1134"/>
        <w:rPr>
          <w:rFonts w:ascii="Trebuchet MS" w:hAnsi="Trebuchet MS"/>
          <w:sz w:val="24"/>
          <w:szCs w:val="24"/>
        </w:rPr>
      </w:pPr>
      <w:r w:rsidRPr="00EF544B">
        <w:rPr>
          <w:rFonts w:ascii="Trebuchet MS" w:hAnsi="Trebuchet MS"/>
          <w:sz w:val="24"/>
          <w:szCs w:val="24"/>
        </w:rPr>
        <w:t xml:space="preserve">podmiotowych środków dowodowych oraz dokumentów potwierdzających umocowanie do reprezentowania – odpowiednio </w:t>
      </w:r>
      <w:r w:rsidR="00E248EA" w:rsidRPr="00EF544B">
        <w:rPr>
          <w:rFonts w:ascii="Trebuchet MS" w:hAnsi="Trebuchet MS"/>
          <w:sz w:val="24"/>
          <w:szCs w:val="24"/>
        </w:rPr>
        <w:t>W</w:t>
      </w:r>
      <w:r w:rsidRPr="00EF544B">
        <w:rPr>
          <w:rFonts w:ascii="Trebuchet MS" w:hAnsi="Trebuchet MS"/>
          <w:sz w:val="24"/>
          <w:szCs w:val="24"/>
        </w:rPr>
        <w:t xml:space="preserve">ykonawca, </w:t>
      </w:r>
      <w:r w:rsidR="00E248EA" w:rsidRPr="00EF544B">
        <w:rPr>
          <w:rFonts w:ascii="Trebuchet MS" w:hAnsi="Trebuchet MS"/>
          <w:sz w:val="24"/>
          <w:szCs w:val="24"/>
        </w:rPr>
        <w:t>W</w:t>
      </w:r>
      <w:r w:rsidRPr="00EF544B">
        <w:rPr>
          <w:rFonts w:ascii="Trebuchet MS" w:hAnsi="Trebuchet MS"/>
          <w:sz w:val="24"/>
          <w:szCs w:val="24"/>
        </w:rPr>
        <w:t>ykonawca wspólnie ubiegający się o</w:t>
      </w:r>
      <w:r w:rsidR="00D43A30" w:rsidRPr="00EF544B">
        <w:rPr>
          <w:rFonts w:ascii="Trebuchet MS" w:hAnsi="Trebuchet MS"/>
          <w:sz w:val="24"/>
          <w:szCs w:val="24"/>
        </w:rPr>
        <w:t> </w:t>
      </w:r>
      <w:r w:rsidRPr="00EF544B">
        <w:rPr>
          <w:rFonts w:ascii="Trebuchet MS" w:hAnsi="Trebuchet MS"/>
          <w:sz w:val="24"/>
          <w:szCs w:val="24"/>
        </w:rPr>
        <w:t>udzielenie zamówienia, podmiot udostępnia</w:t>
      </w:r>
      <w:r w:rsidR="00947C7C" w:rsidRPr="00EF544B">
        <w:rPr>
          <w:rFonts w:ascii="Trebuchet MS" w:hAnsi="Trebuchet MS"/>
          <w:sz w:val="24"/>
          <w:szCs w:val="24"/>
        </w:rPr>
        <w:t>jący zasoby lub podwykonawca, w </w:t>
      </w:r>
      <w:r w:rsidRPr="00EF544B">
        <w:rPr>
          <w:rFonts w:ascii="Trebuchet MS" w:hAnsi="Trebuchet MS"/>
          <w:sz w:val="24"/>
          <w:szCs w:val="24"/>
        </w:rPr>
        <w:t>zakresie podm</w:t>
      </w:r>
      <w:r w:rsidR="0097253A" w:rsidRPr="00EF544B">
        <w:rPr>
          <w:rFonts w:ascii="Trebuchet MS" w:hAnsi="Trebuchet MS"/>
          <w:sz w:val="24"/>
          <w:szCs w:val="24"/>
        </w:rPr>
        <w:t>iotowych środków dowodowych lub </w:t>
      </w:r>
      <w:r w:rsidRPr="00EF544B">
        <w:rPr>
          <w:rFonts w:ascii="Trebuchet MS" w:hAnsi="Trebuchet MS"/>
          <w:sz w:val="24"/>
          <w:szCs w:val="24"/>
        </w:rPr>
        <w:t>dokumentów potwierdzających umocowanie do reprezentowania, które każdego z nich dotyczą;</w:t>
      </w:r>
    </w:p>
    <w:p w14:paraId="63DFDB7D" w14:textId="3D5E7A29" w:rsidR="00AF56FC" w:rsidRPr="00EF544B" w:rsidRDefault="00AF56FC" w:rsidP="00EF544B">
      <w:pPr>
        <w:pStyle w:val="Akapitzlist"/>
        <w:numPr>
          <w:ilvl w:val="0"/>
          <w:numId w:val="61"/>
        </w:numPr>
        <w:autoSpaceDE w:val="0"/>
        <w:autoSpaceDN w:val="0"/>
        <w:adjustRightInd w:val="0"/>
        <w:spacing w:line="288" w:lineRule="auto"/>
        <w:ind w:left="1134"/>
        <w:rPr>
          <w:rFonts w:ascii="Trebuchet MS" w:hAnsi="Trebuchet MS"/>
          <w:sz w:val="24"/>
          <w:szCs w:val="24"/>
        </w:rPr>
      </w:pPr>
      <w:r w:rsidRPr="00EF544B">
        <w:rPr>
          <w:rFonts w:ascii="Trebuchet MS" w:hAnsi="Trebuchet MS"/>
          <w:sz w:val="24"/>
          <w:szCs w:val="24"/>
        </w:rPr>
        <w:t xml:space="preserve">przedmiotowych środków dowodowych – odpowiednio </w:t>
      </w:r>
      <w:r w:rsidR="00E248EA" w:rsidRPr="00EF544B">
        <w:rPr>
          <w:rFonts w:ascii="Trebuchet MS" w:hAnsi="Trebuchet MS"/>
          <w:sz w:val="24"/>
          <w:szCs w:val="24"/>
        </w:rPr>
        <w:t>W</w:t>
      </w:r>
      <w:r w:rsidRPr="00EF544B">
        <w:rPr>
          <w:rFonts w:ascii="Trebuchet MS" w:hAnsi="Trebuchet MS"/>
          <w:sz w:val="24"/>
          <w:szCs w:val="24"/>
        </w:rPr>
        <w:t xml:space="preserve">ykonawca lub </w:t>
      </w:r>
      <w:r w:rsidR="00E248EA" w:rsidRPr="00EF544B">
        <w:rPr>
          <w:rFonts w:ascii="Trebuchet MS" w:hAnsi="Trebuchet MS"/>
          <w:sz w:val="24"/>
          <w:szCs w:val="24"/>
        </w:rPr>
        <w:t>W</w:t>
      </w:r>
      <w:r w:rsidRPr="00EF544B">
        <w:rPr>
          <w:rFonts w:ascii="Trebuchet MS" w:hAnsi="Trebuchet MS"/>
          <w:sz w:val="24"/>
          <w:szCs w:val="24"/>
        </w:rPr>
        <w:t>ykonawca wspólnie ubiegający się o udzielenie zamówienia;</w:t>
      </w:r>
    </w:p>
    <w:p w14:paraId="5BA6ECEE" w14:textId="46CCF3B9" w:rsidR="009F246E" w:rsidRPr="00EF544B" w:rsidRDefault="00AF56FC" w:rsidP="00EF544B">
      <w:pPr>
        <w:pStyle w:val="Akapitzlist"/>
        <w:numPr>
          <w:ilvl w:val="0"/>
          <w:numId w:val="61"/>
        </w:numPr>
        <w:spacing w:line="288" w:lineRule="auto"/>
        <w:ind w:left="1134" w:hanging="357"/>
        <w:rPr>
          <w:rFonts w:ascii="Trebuchet MS" w:hAnsi="Trebuchet MS" w:cs="Arial"/>
          <w:sz w:val="24"/>
          <w:szCs w:val="24"/>
        </w:rPr>
      </w:pPr>
      <w:r w:rsidRPr="00EF544B">
        <w:rPr>
          <w:rFonts w:ascii="Trebuchet MS" w:hAnsi="Trebuchet MS"/>
          <w:sz w:val="24"/>
          <w:szCs w:val="24"/>
        </w:rPr>
        <w:t>innych dokumentów</w:t>
      </w:r>
      <w:r w:rsidR="00545834" w:rsidRPr="00EF544B">
        <w:rPr>
          <w:rFonts w:ascii="Trebuchet MS" w:hAnsi="Trebuchet MS"/>
          <w:sz w:val="24"/>
          <w:szCs w:val="24"/>
        </w:rPr>
        <w:t xml:space="preserve"> </w:t>
      </w:r>
      <w:r w:rsidRPr="00EF544B">
        <w:rPr>
          <w:rFonts w:ascii="Trebuchet MS" w:hAnsi="Trebuchet MS"/>
          <w:sz w:val="24"/>
          <w:szCs w:val="24"/>
        </w:rPr>
        <w:t xml:space="preserve">– odpowiednio </w:t>
      </w:r>
      <w:r w:rsidR="00E248EA" w:rsidRPr="00EF544B">
        <w:rPr>
          <w:rFonts w:ascii="Trebuchet MS" w:hAnsi="Trebuchet MS"/>
          <w:sz w:val="24"/>
          <w:szCs w:val="24"/>
        </w:rPr>
        <w:t>W</w:t>
      </w:r>
      <w:r w:rsidRPr="00EF544B">
        <w:rPr>
          <w:rFonts w:ascii="Trebuchet MS" w:hAnsi="Trebuchet MS"/>
          <w:sz w:val="24"/>
          <w:szCs w:val="24"/>
        </w:rPr>
        <w:t xml:space="preserve">ykonawca lub </w:t>
      </w:r>
      <w:r w:rsidR="00E248EA" w:rsidRPr="00EF544B">
        <w:rPr>
          <w:rFonts w:ascii="Trebuchet MS" w:hAnsi="Trebuchet MS"/>
          <w:sz w:val="24"/>
          <w:szCs w:val="24"/>
        </w:rPr>
        <w:t>W</w:t>
      </w:r>
      <w:r w:rsidRPr="00EF544B">
        <w:rPr>
          <w:rFonts w:ascii="Trebuchet MS" w:hAnsi="Trebuchet MS"/>
          <w:sz w:val="24"/>
          <w:szCs w:val="24"/>
        </w:rPr>
        <w:t>yko</w:t>
      </w:r>
      <w:r w:rsidR="009F246E" w:rsidRPr="00EF544B">
        <w:rPr>
          <w:rFonts w:ascii="Trebuchet MS" w:hAnsi="Trebuchet MS"/>
          <w:sz w:val="24"/>
          <w:szCs w:val="24"/>
        </w:rPr>
        <w:t>nawca wspólnie ubiegający się o </w:t>
      </w:r>
      <w:r w:rsidRPr="00EF544B">
        <w:rPr>
          <w:rFonts w:ascii="Trebuchet MS" w:hAnsi="Trebuchet MS"/>
          <w:sz w:val="24"/>
          <w:szCs w:val="24"/>
        </w:rPr>
        <w:t>udzielenie zamówienia, w</w:t>
      </w:r>
      <w:r w:rsidR="00D43A30" w:rsidRPr="00EF544B">
        <w:rPr>
          <w:rFonts w:ascii="Trebuchet MS" w:hAnsi="Trebuchet MS"/>
          <w:sz w:val="24"/>
          <w:szCs w:val="24"/>
        </w:rPr>
        <w:t> </w:t>
      </w:r>
      <w:r w:rsidRPr="00EF544B">
        <w:rPr>
          <w:rFonts w:ascii="Trebuchet MS" w:hAnsi="Trebuchet MS"/>
          <w:sz w:val="24"/>
          <w:szCs w:val="24"/>
        </w:rPr>
        <w:t>zakresie dokumentów, które każdego z nich dotyczą.</w:t>
      </w:r>
    </w:p>
    <w:p w14:paraId="459FD6B2" w14:textId="57164EB7" w:rsidR="00AF56FC" w:rsidRPr="00EF544B" w:rsidRDefault="00D43A30" w:rsidP="00EF544B">
      <w:pPr>
        <w:pStyle w:val="Akapitzlist"/>
        <w:numPr>
          <w:ilvl w:val="1"/>
          <w:numId w:val="50"/>
        </w:numPr>
        <w:tabs>
          <w:tab w:val="left" w:pos="851"/>
        </w:tabs>
        <w:spacing w:line="288" w:lineRule="auto"/>
        <w:ind w:left="714" w:hanging="357"/>
        <w:rPr>
          <w:rFonts w:ascii="Trebuchet MS" w:hAnsi="Trebuchet MS" w:cs="Arial"/>
          <w:sz w:val="24"/>
          <w:szCs w:val="24"/>
        </w:rPr>
      </w:pPr>
      <w:r w:rsidRPr="00EF544B">
        <w:rPr>
          <w:rFonts w:ascii="Trebuchet MS" w:hAnsi="Trebuchet MS"/>
          <w:sz w:val="24"/>
          <w:szCs w:val="24"/>
        </w:rPr>
        <w:t>Poświadczenia zgodności cyfrowego odwzorowania z dokumentem w postaci papierowej, o którym mowa w ust. 1</w:t>
      </w:r>
      <w:r w:rsidR="00D51F42" w:rsidRPr="00EF544B">
        <w:rPr>
          <w:rFonts w:ascii="Trebuchet MS" w:hAnsi="Trebuchet MS"/>
          <w:sz w:val="24"/>
          <w:szCs w:val="24"/>
        </w:rPr>
        <w:t>1</w:t>
      </w:r>
      <w:r w:rsidR="00DB27BD" w:rsidRPr="00EF544B">
        <w:rPr>
          <w:rFonts w:ascii="Trebuchet MS" w:hAnsi="Trebuchet MS"/>
          <w:sz w:val="24"/>
          <w:szCs w:val="24"/>
        </w:rPr>
        <w:t>.</w:t>
      </w:r>
      <w:r w:rsidR="005C4206" w:rsidRPr="00EF544B">
        <w:rPr>
          <w:rFonts w:ascii="Trebuchet MS" w:hAnsi="Trebuchet MS"/>
          <w:sz w:val="24"/>
          <w:szCs w:val="24"/>
        </w:rPr>
        <w:t>1</w:t>
      </w:r>
      <w:r w:rsidR="00DB27BD" w:rsidRPr="00EF544B">
        <w:rPr>
          <w:rFonts w:ascii="Trebuchet MS" w:hAnsi="Trebuchet MS"/>
          <w:sz w:val="24"/>
          <w:szCs w:val="24"/>
        </w:rPr>
        <w:t>.</w:t>
      </w:r>
      <w:r w:rsidRPr="00EF544B">
        <w:rPr>
          <w:rFonts w:ascii="Trebuchet MS" w:hAnsi="Trebuchet MS"/>
          <w:sz w:val="24"/>
          <w:szCs w:val="24"/>
        </w:rPr>
        <w:t xml:space="preserve"> niniejszego rozdziału SWZ, może dokonać również notariusz.</w:t>
      </w:r>
    </w:p>
    <w:p w14:paraId="4ADC29F7" w14:textId="73C42E0C" w:rsidR="00D43A30" w:rsidRPr="00EF544B" w:rsidRDefault="00EA10C8" w:rsidP="00EF544B">
      <w:pPr>
        <w:pStyle w:val="Akapitzlist"/>
        <w:numPr>
          <w:ilvl w:val="1"/>
          <w:numId w:val="50"/>
        </w:numPr>
        <w:tabs>
          <w:tab w:val="left" w:pos="851"/>
        </w:tabs>
        <w:spacing w:after="120" w:line="288" w:lineRule="auto"/>
        <w:ind w:left="714" w:hanging="357"/>
        <w:rPr>
          <w:rFonts w:ascii="Trebuchet MS" w:hAnsi="Trebuchet MS" w:cs="Arial"/>
          <w:sz w:val="24"/>
          <w:szCs w:val="24"/>
        </w:rPr>
      </w:pPr>
      <w:r w:rsidRPr="00EF544B">
        <w:rPr>
          <w:rFonts w:ascii="Trebuchet MS" w:hAnsi="Trebuchet MS"/>
          <w:sz w:val="24"/>
          <w:szCs w:val="24"/>
        </w:rPr>
        <w:t>Przez cyfrowe odwzorowanie, o którym mowa wyż</w:t>
      </w:r>
      <w:r w:rsidR="0086619C" w:rsidRPr="00EF544B">
        <w:rPr>
          <w:rFonts w:ascii="Trebuchet MS" w:hAnsi="Trebuchet MS"/>
          <w:sz w:val="24"/>
          <w:szCs w:val="24"/>
        </w:rPr>
        <w:t>e</w:t>
      </w:r>
      <w:r w:rsidRPr="00EF544B">
        <w:rPr>
          <w:rFonts w:ascii="Trebuchet MS" w:hAnsi="Trebuchet MS"/>
          <w:sz w:val="24"/>
          <w:szCs w:val="24"/>
        </w:rPr>
        <w:t>j, należy rozumieć dokument elektroniczny będący kopią elektroniczną treści zapisanej w postaci papierowej, umożliwiający zapoznanie się z tą treścią i jej zrozumienie, bez konieczności bezpośredniego dostępu do oryginału.</w:t>
      </w:r>
    </w:p>
    <w:p w14:paraId="790227A6" w14:textId="7F5C52AA" w:rsidR="00EA10C8" w:rsidRPr="00EF544B" w:rsidRDefault="00361C45"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27C62C2C" w14:textId="762E224D" w:rsidR="00361C45" w:rsidRPr="00EF544B" w:rsidRDefault="00361C45" w:rsidP="00EF544B">
      <w:pPr>
        <w:pStyle w:val="Akapitzlist"/>
        <w:numPr>
          <w:ilvl w:val="1"/>
          <w:numId w:val="50"/>
        </w:numPr>
        <w:tabs>
          <w:tab w:val="left" w:pos="851"/>
        </w:tabs>
        <w:spacing w:after="120" w:line="288" w:lineRule="auto"/>
        <w:ind w:left="811" w:hanging="454"/>
        <w:rPr>
          <w:rFonts w:ascii="Trebuchet MS" w:hAnsi="Trebuchet MS" w:cs="Arial"/>
          <w:sz w:val="24"/>
          <w:szCs w:val="24"/>
        </w:rPr>
      </w:pPr>
      <w:r w:rsidRPr="00EF544B">
        <w:rPr>
          <w:rFonts w:ascii="Trebuchet MS" w:hAnsi="Trebuchet MS"/>
          <w:sz w:val="24"/>
          <w:szCs w:val="24"/>
        </w:rPr>
        <w:t xml:space="preserve">W przypadku gdy podmiotowe środki </w:t>
      </w:r>
      <w:r w:rsidR="0097253A" w:rsidRPr="00EF544B">
        <w:rPr>
          <w:rFonts w:ascii="Trebuchet MS" w:hAnsi="Trebuchet MS"/>
          <w:sz w:val="24"/>
          <w:szCs w:val="24"/>
        </w:rPr>
        <w:t>dowodowe, w tym oświadczenie, o </w:t>
      </w:r>
      <w:r w:rsidRPr="00EF544B">
        <w:rPr>
          <w:rFonts w:ascii="Trebuchet MS" w:hAnsi="Trebuchet MS"/>
          <w:sz w:val="24"/>
          <w:szCs w:val="24"/>
        </w:rPr>
        <w:t>którym mowa w art. 117 ust. 4 ustawy, oraz zobowiązanie podmiotu udostępniającego zasoby, przedmiotowe środki dowodowe</w:t>
      </w:r>
      <w:r w:rsidR="00C6242E" w:rsidRPr="00EF544B">
        <w:rPr>
          <w:rFonts w:ascii="Trebuchet MS" w:hAnsi="Trebuchet MS"/>
          <w:sz w:val="24"/>
          <w:szCs w:val="24"/>
        </w:rPr>
        <w:t xml:space="preserve">, </w:t>
      </w:r>
      <w:r w:rsidRPr="00EF544B">
        <w:rPr>
          <w:rFonts w:ascii="Trebuchet MS" w:hAnsi="Trebuchet MS"/>
          <w:sz w:val="24"/>
          <w:szCs w:val="24"/>
        </w:rPr>
        <w:t>niewystawione przez upoważnione podmioty lub pełnomocnictwo, zost</w:t>
      </w:r>
      <w:r w:rsidR="0097253A" w:rsidRPr="00EF544B">
        <w:rPr>
          <w:rFonts w:ascii="Trebuchet MS" w:hAnsi="Trebuchet MS"/>
          <w:sz w:val="24"/>
          <w:szCs w:val="24"/>
        </w:rPr>
        <w:t>ały sporządzone jako dokument w </w:t>
      </w:r>
      <w:r w:rsidRPr="00EF544B">
        <w:rPr>
          <w:rFonts w:ascii="Trebuchet MS" w:hAnsi="Trebuchet MS"/>
          <w:sz w:val="24"/>
          <w:szCs w:val="24"/>
        </w:rPr>
        <w:t>postaci papierowej i opatrzone własnoręcznym podpisem, przekazuje się cyfrowe odwzorowanie tego dokumentu opatrzone kwalifikowanym podpisem elektronicznym, podpisem zaufanym lub podpisem osobistym, poświadczającym zg</w:t>
      </w:r>
      <w:r w:rsidR="00100529">
        <w:rPr>
          <w:rFonts w:ascii="Trebuchet MS" w:hAnsi="Trebuchet MS"/>
          <w:sz w:val="24"/>
          <w:szCs w:val="24"/>
        </w:rPr>
        <w:t>odność cyfrowego odwzorowania z </w:t>
      </w:r>
      <w:r w:rsidRPr="00EF544B">
        <w:rPr>
          <w:rFonts w:ascii="Trebuchet MS" w:hAnsi="Trebuchet MS"/>
          <w:sz w:val="24"/>
          <w:szCs w:val="24"/>
        </w:rPr>
        <w:t>dokumentem w</w:t>
      </w:r>
      <w:r w:rsidR="00AB0C4E" w:rsidRPr="00EF544B">
        <w:rPr>
          <w:rFonts w:ascii="Trebuchet MS" w:hAnsi="Trebuchet MS"/>
          <w:sz w:val="24"/>
          <w:szCs w:val="24"/>
        </w:rPr>
        <w:t> </w:t>
      </w:r>
      <w:r w:rsidRPr="00EF544B">
        <w:rPr>
          <w:rFonts w:ascii="Trebuchet MS" w:hAnsi="Trebuchet MS"/>
          <w:sz w:val="24"/>
          <w:szCs w:val="24"/>
        </w:rPr>
        <w:t>postaci papierowej.</w:t>
      </w:r>
    </w:p>
    <w:p w14:paraId="6A0BC3D6" w14:textId="65F53AF0" w:rsidR="00361C45" w:rsidRPr="00EF544B" w:rsidRDefault="00361C45" w:rsidP="00EF544B">
      <w:pPr>
        <w:pStyle w:val="Akapitzlist"/>
        <w:numPr>
          <w:ilvl w:val="1"/>
          <w:numId w:val="50"/>
        </w:numPr>
        <w:tabs>
          <w:tab w:val="left" w:pos="851"/>
        </w:tabs>
        <w:spacing w:line="288" w:lineRule="auto"/>
        <w:ind w:left="811" w:hanging="454"/>
        <w:rPr>
          <w:rFonts w:ascii="Trebuchet MS" w:hAnsi="Trebuchet MS" w:cs="Arial"/>
          <w:sz w:val="24"/>
          <w:szCs w:val="24"/>
        </w:rPr>
      </w:pPr>
      <w:r w:rsidRPr="00EF544B">
        <w:rPr>
          <w:rFonts w:ascii="Trebuchet MS" w:hAnsi="Trebuchet MS"/>
          <w:sz w:val="24"/>
          <w:szCs w:val="24"/>
        </w:rPr>
        <w:lastRenderedPageBreak/>
        <w:t>Poświadczenia zgodności cyfrowego odwzorowania z dokumentem w postaci papierowej, o</w:t>
      </w:r>
      <w:r w:rsidR="00284417" w:rsidRPr="00EF544B">
        <w:rPr>
          <w:rFonts w:ascii="Trebuchet MS" w:hAnsi="Trebuchet MS"/>
          <w:sz w:val="24"/>
          <w:szCs w:val="24"/>
        </w:rPr>
        <w:t> </w:t>
      </w:r>
      <w:r w:rsidRPr="00EF544B">
        <w:rPr>
          <w:rFonts w:ascii="Trebuchet MS" w:hAnsi="Trebuchet MS"/>
          <w:sz w:val="24"/>
          <w:szCs w:val="24"/>
        </w:rPr>
        <w:t xml:space="preserve">którym mowa w ust. </w:t>
      </w:r>
      <w:r w:rsidR="00B857CE" w:rsidRPr="00EF544B">
        <w:rPr>
          <w:rFonts w:ascii="Trebuchet MS" w:hAnsi="Trebuchet MS"/>
          <w:sz w:val="24"/>
          <w:szCs w:val="24"/>
        </w:rPr>
        <w:t>1</w:t>
      </w:r>
      <w:r w:rsidR="00D51F42" w:rsidRPr="00EF544B">
        <w:rPr>
          <w:rFonts w:ascii="Trebuchet MS" w:hAnsi="Trebuchet MS"/>
          <w:sz w:val="24"/>
          <w:szCs w:val="24"/>
        </w:rPr>
        <w:t>2</w:t>
      </w:r>
      <w:r w:rsidR="00A86AC3" w:rsidRPr="00EF544B">
        <w:rPr>
          <w:rFonts w:ascii="Trebuchet MS" w:hAnsi="Trebuchet MS"/>
          <w:sz w:val="24"/>
          <w:szCs w:val="24"/>
        </w:rPr>
        <w:t>.1.</w:t>
      </w:r>
      <w:r w:rsidR="00B857CE" w:rsidRPr="00EF544B">
        <w:rPr>
          <w:rFonts w:ascii="Trebuchet MS" w:hAnsi="Trebuchet MS"/>
          <w:sz w:val="24"/>
          <w:szCs w:val="24"/>
        </w:rPr>
        <w:t xml:space="preserve"> niniejszego rozdziału SWZ</w:t>
      </w:r>
      <w:r w:rsidR="0097253A" w:rsidRPr="00EF544B">
        <w:rPr>
          <w:rFonts w:ascii="Trebuchet MS" w:hAnsi="Trebuchet MS"/>
          <w:sz w:val="24"/>
          <w:szCs w:val="24"/>
        </w:rPr>
        <w:t>, dokonuje w </w:t>
      </w:r>
      <w:r w:rsidRPr="00EF544B">
        <w:rPr>
          <w:rFonts w:ascii="Trebuchet MS" w:hAnsi="Trebuchet MS"/>
          <w:sz w:val="24"/>
          <w:szCs w:val="24"/>
        </w:rPr>
        <w:t>przypadku:</w:t>
      </w:r>
    </w:p>
    <w:p w14:paraId="3A4E186D" w14:textId="083162D1" w:rsidR="00B857CE" w:rsidRPr="00EF544B" w:rsidRDefault="00B857CE" w:rsidP="00EF544B">
      <w:pPr>
        <w:pStyle w:val="Akapitzlist"/>
        <w:numPr>
          <w:ilvl w:val="0"/>
          <w:numId w:val="62"/>
        </w:numPr>
        <w:autoSpaceDE w:val="0"/>
        <w:autoSpaceDN w:val="0"/>
        <w:adjustRightInd w:val="0"/>
        <w:spacing w:line="288" w:lineRule="auto"/>
        <w:ind w:left="1134" w:hanging="357"/>
        <w:rPr>
          <w:rFonts w:ascii="Trebuchet MS" w:hAnsi="Trebuchet MS"/>
          <w:sz w:val="24"/>
          <w:szCs w:val="24"/>
        </w:rPr>
      </w:pPr>
      <w:r w:rsidRPr="00EF544B">
        <w:rPr>
          <w:rFonts w:ascii="Trebuchet MS" w:hAnsi="Trebuchet MS"/>
          <w:sz w:val="24"/>
          <w:szCs w:val="24"/>
        </w:rPr>
        <w:t xml:space="preserve">podmiotowych środków dowodowych – odpowiednio </w:t>
      </w:r>
      <w:r w:rsidR="00A86AC3" w:rsidRPr="00EF544B">
        <w:rPr>
          <w:rFonts w:ascii="Trebuchet MS" w:hAnsi="Trebuchet MS"/>
          <w:sz w:val="24"/>
          <w:szCs w:val="24"/>
        </w:rPr>
        <w:t>W</w:t>
      </w:r>
      <w:r w:rsidRPr="00EF544B">
        <w:rPr>
          <w:rFonts w:ascii="Trebuchet MS" w:hAnsi="Trebuchet MS"/>
          <w:sz w:val="24"/>
          <w:szCs w:val="24"/>
        </w:rPr>
        <w:t xml:space="preserve">ykonawca, </w:t>
      </w:r>
      <w:r w:rsidR="00A86AC3" w:rsidRPr="00EF544B">
        <w:rPr>
          <w:rFonts w:ascii="Trebuchet MS" w:hAnsi="Trebuchet MS"/>
          <w:sz w:val="24"/>
          <w:szCs w:val="24"/>
        </w:rPr>
        <w:t>W</w:t>
      </w:r>
      <w:r w:rsidRPr="00EF544B">
        <w:rPr>
          <w:rFonts w:ascii="Trebuchet MS" w:hAnsi="Trebuchet MS"/>
          <w:sz w:val="24"/>
          <w:szCs w:val="24"/>
        </w:rPr>
        <w:t xml:space="preserve">ykonawca wspólnie ubiegający się o udzielenie zamówienia, podmiot udostępniający zasoby lub podwykonawca, w zakresie podmiotowych środków dowodowych, które każdego z nich dotyczą; </w:t>
      </w:r>
    </w:p>
    <w:p w14:paraId="610BDFF1" w14:textId="7B93C0BC" w:rsidR="00B857CE" w:rsidRPr="00EF544B" w:rsidRDefault="00B857CE" w:rsidP="00EF544B">
      <w:pPr>
        <w:pStyle w:val="Akapitzlist"/>
        <w:numPr>
          <w:ilvl w:val="0"/>
          <w:numId w:val="62"/>
        </w:numPr>
        <w:autoSpaceDE w:val="0"/>
        <w:autoSpaceDN w:val="0"/>
        <w:adjustRightInd w:val="0"/>
        <w:spacing w:line="288" w:lineRule="auto"/>
        <w:ind w:left="1134" w:hanging="357"/>
        <w:rPr>
          <w:rFonts w:ascii="Trebuchet MS" w:hAnsi="Trebuchet MS"/>
          <w:sz w:val="24"/>
          <w:szCs w:val="24"/>
        </w:rPr>
      </w:pPr>
      <w:r w:rsidRPr="00EF544B">
        <w:rPr>
          <w:rFonts w:ascii="Trebuchet MS" w:hAnsi="Trebuchet MS"/>
          <w:sz w:val="24"/>
          <w:szCs w:val="24"/>
        </w:rPr>
        <w:t>przedmiotowego środka dowodowego</w:t>
      </w:r>
      <w:r w:rsidR="0080291A">
        <w:rPr>
          <w:rFonts w:ascii="Trebuchet MS" w:hAnsi="Trebuchet MS"/>
          <w:sz w:val="24"/>
          <w:szCs w:val="24"/>
        </w:rPr>
        <w:t>, oświadczenia, o którym mowa w </w:t>
      </w:r>
      <w:r w:rsidRPr="00EF544B">
        <w:rPr>
          <w:rFonts w:ascii="Trebuchet MS" w:hAnsi="Trebuchet MS"/>
          <w:sz w:val="24"/>
          <w:szCs w:val="24"/>
        </w:rPr>
        <w:t xml:space="preserve">art. 117 ust. 4 ustawy, lub zobowiązania podmiotu udostępniającego zasoby – odpowiednio </w:t>
      </w:r>
      <w:r w:rsidR="00A86AC3" w:rsidRPr="00EF544B">
        <w:rPr>
          <w:rFonts w:ascii="Trebuchet MS" w:hAnsi="Trebuchet MS"/>
          <w:sz w:val="24"/>
          <w:szCs w:val="24"/>
        </w:rPr>
        <w:t>W</w:t>
      </w:r>
      <w:r w:rsidRPr="00EF544B">
        <w:rPr>
          <w:rFonts w:ascii="Trebuchet MS" w:hAnsi="Trebuchet MS"/>
          <w:sz w:val="24"/>
          <w:szCs w:val="24"/>
        </w:rPr>
        <w:t xml:space="preserve">ykonawca lub </w:t>
      </w:r>
      <w:r w:rsidR="00A86AC3" w:rsidRPr="00EF544B">
        <w:rPr>
          <w:rFonts w:ascii="Trebuchet MS" w:hAnsi="Trebuchet MS"/>
          <w:sz w:val="24"/>
          <w:szCs w:val="24"/>
        </w:rPr>
        <w:t>W</w:t>
      </w:r>
      <w:r w:rsidRPr="00EF544B">
        <w:rPr>
          <w:rFonts w:ascii="Trebuchet MS" w:hAnsi="Trebuchet MS"/>
          <w:sz w:val="24"/>
          <w:szCs w:val="24"/>
        </w:rPr>
        <w:t xml:space="preserve">ykonawca wspólnie ubiegający się o udzielenie zamówienia; </w:t>
      </w:r>
    </w:p>
    <w:p w14:paraId="7FC9F9A6" w14:textId="16D2A337" w:rsidR="00B857CE" w:rsidRPr="00EF544B" w:rsidRDefault="00B857CE" w:rsidP="00EF544B">
      <w:pPr>
        <w:pStyle w:val="Akapitzlist"/>
        <w:numPr>
          <w:ilvl w:val="0"/>
          <w:numId w:val="62"/>
        </w:numPr>
        <w:spacing w:after="120" w:line="288" w:lineRule="auto"/>
        <w:ind w:left="1134" w:hanging="357"/>
        <w:rPr>
          <w:rFonts w:ascii="Trebuchet MS" w:hAnsi="Trebuchet MS" w:cs="Arial"/>
          <w:sz w:val="24"/>
          <w:szCs w:val="24"/>
        </w:rPr>
      </w:pPr>
      <w:r w:rsidRPr="00EF544B">
        <w:rPr>
          <w:rFonts w:ascii="Trebuchet MS" w:hAnsi="Trebuchet MS"/>
          <w:sz w:val="24"/>
          <w:szCs w:val="24"/>
        </w:rPr>
        <w:t>pełnomocnictwa – mocodawca.</w:t>
      </w:r>
    </w:p>
    <w:p w14:paraId="0E608145" w14:textId="53EDEBEC" w:rsidR="00361C45" w:rsidRPr="00EF544B" w:rsidRDefault="00A5301C" w:rsidP="00EF544B">
      <w:pPr>
        <w:pStyle w:val="Akapitzlist"/>
        <w:numPr>
          <w:ilvl w:val="1"/>
          <w:numId w:val="50"/>
        </w:numPr>
        <w:tabs>
          <w:tab w:val="left" w:pos="851"/>
        </w:tabs>
        <w:spacing w:after="120" w:line="288" w:lineRule="auto"/>
        <w:ind w:left="924" w:hanging="567"/>
        <w:rPr>
          <w:rFonts w:ascii="Trebuchet MS" w:hAnsi="Trebuchet MS" w:cs="Arial"/>
          <w:sz w:val="24"/>
          <w:szCs w:val="24"/>
        </w:rPr>
      </w:pPr>
      <w:r w:rsidRPr="00EF544B">
        <w:rPr>
          <w:rFonts w:ascii="Trebuchet MS" w:hAnsi="Trebuchet MS"/>
          <w:sz w:val="24"/>
          <w:szCs w:val="24"/>
        </w:rPr>
        <w:t>Poświadczenia zgodności cyfrowego odwzorowania z dokumentem w postaci papierowej, o którym mowa w ust. 1</w:t>
      </w:r>
      <w:r w:rsidR="00D51F42" w:rsidRPr="00EF544B">
        <w:rPr>
          <w:rFonts w:ascii="Trebuchet MS" w:hAnsi="Trebuchet MS"/>
          <w:sz w:val="24"/>
          <w:szCs w:val="24"/>
        </w:rPr>
        <w:t>2</w:t>
      </w:r>
      <w:r w:rsidR="00A86AC3" w:rsidRPr="00EF544B">
        <w:rPr>
          <w:rFonts w:ascii="Trebuchet MS" w:hAnsi="Trebuchet MS"/>
          <w:sz w:val="24"/>
          <w:szCs w:val="24"/>
        </w:rPr>
        <w:t>.1.</w:t>
      </w:r>
      <w:r w:rsidRPr="00EF544B">
        <w:rPr>
          <w:rFonts w:ascii="Trebuchet MS" w:hAnsi="Trebuchet MS"/>
          <w:sz w:val="24"/>
          <w:szCs w:val="24"/>
        </w:rPr>
        <w:t xml:space="preserve"> niniejszego rozdziału SWZ, może dokonać również notariusz.</w:t>
      </w:r>
    </w:p>
    <w:p w14:paraId="428AFDE0" w14:textId="55DE5C34" w:rsidR="00A5301C" w:rsidRPr="00EF544B" w:rsidRDefault="00A5301C" w:rsidP="00EF544B">
      <w:pPr>
        <w:pStyle w:val="Akapitzlist"/>
        <w:numPr>
          <w:ilvl w:val="0"/>
          <w:numId w:val="50"/>
        </w:numPr>
        <w:spacing w:after="120" w:line="288" w:lineRule="auto"/>
        <w:ind w:left="425" w:hanging="425"/>
        <w:rPr>
          <w:rFonts w:ascii="Trebuchet MS" w:hAnsi="Trebuchet MS" w:cs="Arial"/>
          <w:sz w:val="24"/>
          <w:szCs w:val="24"/>
        </w:rPr>
      </w:pPr>
      <w:r w:rsidRPr="00EF544B">
        <w:rPr>
          <w:rFonts w:ascii="Trebuchet MS" w:hAnsi="Trebuchet MS"/>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w:t>
      </w:r>
      <w:r w:rsidR="004F3211" w:rsidRPr="00EF544B">
        <w:rPr>
          <w:rFonts w:ascii="Trebuchet MS" w:hAnsi="Trebuchet MS"/>
          <w:sz w:val="24"/>
          <w:szCs w:val="24"/>
        </w:rPr>
        <w:t>onicznym, podpisem zaufanym lub </w:t>
      </w:r>
      <w:r w:rsidRPr="00EF544B">
        <w:rPr>
          <w:rFonts w:ascii="Trebuchet MS" w:hAnsi="Trebuchet MS"/>
          <w:sz w:val="24"/>
          <w:szCs w:val="24"/>
        </w:rPr>
        <w:t>podpisem osobistym.</w:t>
      </w:r>
    </w:p>
    <w:p w14:paraId="1AC8A73A" w14:textId="2E5D98B3" w:rsidR="00A5301C" w:rsidRPr="00EF544B" w:rsidRDefault="002132E9" w:rsidP="00EF544B">
      <w:pPr>
        <w:pStyle w:val="Akapitzlist"/>
        <w:numPr>
          <w:ilvl w:val="0"/>
          <w:numId w:val="50"/>
        </w:numPr>
        <w:spacing w:line="288" w:lineRule="auto"/>
        <w:ind w:left="426" w:hanging="426"/>
        <w:rPr>
          <w:rFonts w:ascii="Trebuchet MS" w:hAnsi="Trebuchet MS" w:cs="Arial"/>
          <w:sz w:val="24"/>
          <w:szCs w:val="24"/>
        </w:rPr>
      </w:pPr>
      <w:r w:rsidRPr="00EF544B">
        <w:rPr>
          <w:rFonts w:ascii="Trebuchet MS" w:hAnsi="Trebuchet MS"/>
          <w:sz w:val="24"/>
          <w:szCs w:val="24"/>
        </w:rPr>
        <w:t>Dokumenty elektroniczne w postępowaniu spełniają łącznie następujące wymagania:</w:t>
      </w:r>
    </w:p>
    <w:p w14:paraId="454B7D13" w14:textId="10C4225E" w:rsidR="002132E9" w:rsidRPr="00EF544B" w:rsidRDefault="002132E9" w:rsidP="00EF544B">
      <w:pPr>
        <w:pStyle w:val="Akapitzlist"/>
        <w:numPr>
          <w:ilvl w:val="0"/>
          <w:numId w:val="63"/>
        </w:numPr>
        <w:autoSpaceDE w:val="0"/>
        <w:autoSpaceDN w:val="0"/>
        <w:adjustRightInd w:val="0"/>
        <w:spacing w:line="288" w:lineRule="auto"/>
        <w:rPr>
          <w:rFonts w:ascii="Trebuchet MS" w:hAnsi="Trebuchet MS"/>
          <w:sz w:val="24"/>
          <w:szCs w:val="24"/>
        </w:rPr>
      </w:pPr>
      <w:r w:rsidRPr="00EF544B">
        <w:rPr>
          <w:rFonts w:ascii="Trebuchet MS" w:hAnsi="Trebuchet MS"/>
          <w:sz w:val="24"/>
          <w:szCs w:val="24"/>
        </w:rPr>
        <w:t>są utrwalone w sposób umożliwiający ich wiel</w:t>
      </w:r>
      <w:r w:rsidR="004F3211" w:rsidRPr="00EF544B">
        <w:rPr>
          <w:rFonts w:ascii="Trebuchet MS" w:hAnsi="Trebuchet MS"/>
          <w:sz w:val="24"/>
          <w:szCs w:val="24"/>
        </w:rPr>
        <w:t>okrotne odczytanie, zapisanie i </w:t>
      </w:r>
      <w:r w:rsidRPr="00EF544B">
        <w:rPr>
          <w:rFonts w:ascii="Trebuchet MS" w:hAnsi="Trebuchet MS"/>
          <w:sz w:val="24"/>
          <w:szCs w:val="24"/>
        </w:rPr>
        <w:t xml:space="preserve">powielenie, a także przekazanie przy użyciu środków komunikacji elektronicznej lub na informatycznym nośniku danych; </w:t>
      </w:r>
    </w:p>
    <w:p w14:paraId="7C0A0EDA" w14:textId="31AB9FF5" w:rsidR="002132E9" w:rsidRPr="00EF544B" w:rsidRDefault="002132E9" w:rsidP="00EF544B">
      <w:pPr>
        <w:pStyle w:val="Akapitzlist"/>
        <w:numPr>
          <w:ilvl w:val="0"/>
          <w:numId w:val="63"/>
        </w:numPr>
        <w:autoSpaceDE w:val="0"/>
        <w:autoSpaceDN w:val="0"/>
        <w:adjustRightInd w:val="0"/>
        <w:spacing w:line="288" w:lineRule="auto"/>
        <w:rPr>
          <w:rFonts w:ascii="Trebuchet MS" w:hAnsi="Trebuchet MS"/>
          <w:sz w:val="24"/>
          <w:szCs w:val="24"/>
        </w:rPr>
      </w:pPr>
      <w:r w:rsidRPr="00EF544B">
        <w:rPr>
          <w:rFonts w:ascii="Trebuchet MS" w:hAnsi="Trebuchet MS"/>
          <w:sz w:val="24"/>
          <w:szCs w:val="24"/>
        </w:rPr>
        <w:t xml:space="preserve">umożliwiają prezentację treści w postaci elektronicznej, w szczególności przez wyświetlenie tej treści na monitorze ekranowym; </w:t>
      </w:r>
    </w:p>
    <w:p w14:paraId="28E8AFF1" w14:textId="25D87D0B" w:rsidR="002132E9" w:rsidRPr="00EF544B" w:rsidRDefault="002132E9" w:rsidP="00EF544B">
      <w:pPr>
        <w:pStyle w:val="Akapitzlist"/>
        <w:numPr>
          <w:ilvl w:val="0"/>
          <w:numId w:val="63"/>
        </w:numPr>
        <w:autoSpaceDE w:val="0"/>
        <w:autoSpaceDN w:val="0"/>
        <w:adjustRightInd w:val="0"/>
        <w:spacing w:line="288" w:lineRule="auto"/>
        <w:rPr>
          <w:rFonts w:ascii="Trebuchet MS" w:hAnsi="Trebuchet MS"/>
          <w:sz w:val="24"/>
          <w:szCs w:val="24"/>
        </w:rPr>
      </w:pPr>
      <w:r w:rsidRPr="00EF544B">
        <w:rPr>
          <w:rFonts w:ascii="Trebuchet MS" w:hAnsi="Trebuchet MS"/>
          <w:sz w:val="24"/>
          <w:szCs w:val="24"/>
        </w:rPr>
        <w:t xml:space="preserve">umożliwiają prezentację treści w postaci papierowej, w szczególności za pomocą wydruku; </w:t>
      </w:r>
    </w:p>
    <w:p w14:paraId="3297D448" w14:textId="049570C8" w:rsidR="002132E9" w:rsidRPr="00EF544B" w:rsidRDefault="002132E9" w:rsidP="00EF544B">
      <w:pPr>
        <w:pStyle w:val="Akapitzlist"/>
        <w:numPr>
          <w:ilvl w:val="0"/>
          <w:numId w:val="63"/>
        </w:numPr>
        <w:spacing w:after="120" w:line="288" w:lineRule="auto"/>
        <w:ind w:left="1145" w:hanging="357"/>
        <w:rPr>
          <w:rFonts w:ascii="Trebuchet MS" w:hAnsi="Trebuchet MS" w:cs="Arial"/>
          <w:sz w:val="24"/>
          <w:szCs w:val="24"/>
        </w:rPr>
      </w:pPr>
      <w:r w:rsidRPr="00EF544B">
        <w:rPr>
          <w:rFonts w:ascii="Trebuchet MS" w:hAnsi="Trebuchet MS"/>
          <w:sz w:val="24"/>
          <w:szCs w:val="24"/>
        </w:rPr>
        <w:t>zawierają dane w układzie niepozostawiaj</w:t>
      </w:r>
      <w:r w:rsidR="00A360C5" w:rsidRPr="00EF544B">
        <w:rPr>
          <w:rFonts w:ascii="Trebuchet MS" w:hAnsi="Trebuchet MS"/>
          <w:sz w:val="24"/>
          <w:szCs w:val="24"/>
        </w:rPr>
        <w:t>ącym wątpliwości co do treści i </w:t>
      </w:r>
      <w:r w:rsidRPr="00EF544B">
        <w:rPr>
          <w:rFonts w:ascii="Trebuchet MS" w:hAnsi="Trebuchet MS"/>
          <w:sz w:val="24"/>
          <w:szCs w:val="24"/>
        </w:rPr>
        <w:t>kontekstu zapisanych informacji.</w:t>
      </w:r>
    </w:p>
    <w:p w14:paraId="1781EA51" w14:textId="2D213504" w:rsidR="00E83A7D" w:rsidRPr="00EF544B" w:rsidRDefault="00E83A7D" w:rsidP="00EF544B">
      <w:pPr>
        <w:pStyle w:val="Akapitzlist"/>
        <w:numPr>
          <w:ilvl w:val="0"/>
          <w:numId w:val="50"/>
        </w:numPr>
        <w:spacing w:after="120" w:line="288" w:lineRule="auto"/>
        <w:ind w:left="425" w:hanging="425"/>
        <w:rPr>
          <w:rFonts w:ascii="Trebuchet MS" w:hAnsi="Trebuchet MS" w:cs="Arial"/>
          <w:color w:val="000000" w:themeColor="text1"/>
          <w:sz w:val="24"/>
          <w:szCs w:val="24"/>
        </w:rPr>
      </w:pPr>
      <w:r w:rsidRPr="00EF544B">
        <w:rPr>
          <w:rFonts w:ascii="Trebuchet MS" w:hAnsi="Trebuchet MS"/>
          <w:color w:val="000000" w:themeColor="text1"/>
          <w:sz w:val="24"/>
          <w:szCs w:val="24"/>
        </w:rPr>
        <w:t>Zgodnie z § 12 Rozporządzenia Prezesa Rady M</w:t>
      </w:r>
      <w:r w:rsidR="009A53C6" w:rsidRPr="00EF544B">
        <w:rPr>
          <w:rFonts w:ascii="Trebuchet MS" w:hAnsi="Trebuchet MS"/>
          <w:color w:val="000000" w:themeColor="text1"/>
          <w:sz w:val="24"/>
          <w:szCs w:val="24"/>
        </w:rPr>
        <w:t>inistrów z dnia 30 grudnia 2020</w:t>
      </w:r>
      <w:r w:rsidR="004F3211" w:rsidRPr="00EF544B">
        <w:rPr>
          <w:rFonts w:ascii="Trebuchet MS" w:hAnsi="Trebuchet MS"/>
          <w:color w:val="000000" w:themeColor="text1"/>
          <w:sz w:val="24"/>
          <w:szCs w:val="24"/>
        </w:rPr>
        <w:t xml:space="preserve"> r. w </w:t>
      </w:r>
      <w:r w:rsidRPr="00EF544B">
        <w:rPr>
          <w:rFonts w:ascii="Trebuchet MS" w:hAnsi="Trebuchet MS"/>
          <w:color w:val="000000" w:themeColor="text1"/>
          <w:sz w:val="24"/>
          <w:szCs w:val="24"/>
        </w:rPr>
        <w:t>sprawie sposobu sporządzania i przekazywania informacji oraz wymagań technicznych dla dokumentów elektronicznych oraz środk</w:t>
      </w:r>
      <w:r w:rsidR="004F3211" w:rsidRPr="00EF544B">
        <w:rPr>
          <w:rFonts w:ascii="Trebuchet MS" w:hAnsi="Trebuchet MS"/>
          <w:color w:val="000000" w:themeColor="text1"/>
          <w:sz w:val="24"/>
          <w:szCs w:val="24"/>
        </w:rPr>
        <w:t>ów komunikacji elektronicznej w </w:t>
      </w:r>
      <w:r w:rsidRPr="00EF544B">
        <w:rPr>
          <w:rFonts w:ascii="Trebuchet MS" w:hAnsi="Trebuchet MS"/>
          <w:color w:val="000000" w:themeColor="text1"/>
          <w:sz w:val="24"/>
          <w:szCs w:val="24"/>
        </w:rPr>
        <w:t>postępowaniu o udzielenie zamówienia publiczneg</w:t>
      </w:r>
      <w:r w:rsidR="00100529">
        <w:rPr>
          <w:rFonts w:ascii="Trebuchet MS" w:hAnsi="Trebuchet MS"/>
          <w:color w:val="000000" w:themeColor="text1"/>
          <w:sz w:val="24"/>
          <w:szCs w:val="24"/>
        </w:rPr>
        <w:t>o lub w </w:t>
      </w:r>
      <w:r w:rsidR="00295334" w:rsidRPr="00EF544B">
        <w:rPr>
          <w:rFonts w:ascii="Trebuchet MS" w:hAnsi="Trebuchet MS"/>
          <w:color w:val="000000" w:themeColor="text1"/>
          <w:sz w:val="24"/>
          <w:szCs w:val="24"/>
        </w:rPr>
        <w:t>konkursie (Dz.U. z 2020</w:t>
      </w:r>
      <w:r w:rsidR="00A360C5" w:rsidRPr="00EF544B">
        <w:rPr>
          <w:rFonts w:ascii="Trebuchet MS" w:hAnsi="Trebuchet MS"/>
          <w:color w:val="000000" w:themeColor="text1"/>
          <w:sz w:val="24"/>
          <w:szCs w:val="24"/>
        </w:rPr>
        <w:t xml:space="preserve"> </w:t>
      </w:r>
      <w:r w:rsidRPr="00EF544B">
        <w:rPr>
          <w:rFonts w:ascii="Trebuchet MS" w:hAnsi="Trebuchet MS"/>
          <w:color w:val="000000" w:themeColor="text1"/>
          <w:sz w:val="24"/>
          <w:szCs w:val="24"/>
        </w:rPr>
        <w:t>r. poz. 2452):</w:t>
      </w:r>
    </w:p>
    <w:p w14:paraId="7CB1591A" w14:textId="062BBD91" w:rsidR="00AA2573" w:rsidRPr="00EF544B" w:rsidRDefault="00E83A7D" w:rsidP="00EF544B">
      <w:pPr>
        <w:pStyle w:val="Akapitzlist"/>
        <w:spacing w:after="240" w:line="288" w:lineRule="auto"/>
        <w:ind w:left="425"/>
        <w:rPr>
          <w:rFonts w:ascii="Trebuchet MS" w:hAnsi="Trebuchet MS" w:cs="Arial"/>
          <w:color w:val="000000" w:themeColor="text1"/>
          <w:sz w:val="24"/>
          <w:szCs w:val="24"/>
        </w:rPr>
      </w:pPr>
      <w:r w:rsidRPr="00EF544B">
        <w:rPr>
          <w:rFonts w:ascii="Trebuchet MS" w:hAnsi="Trebuchet MS"/>
          <w:color w:val="000000" w:themeColor="text1"/>
          <w:sz w:val="24"/>
          <w:szCs w:val="24"/>
        </w:rPr>
        <w:t>„Środki komunikacji elektronicznej w postępowaniu lub konkursie służące do odbioru dokumentów elektronicznych zawierających oświadczenia,</w:t>
      </w:r>
      <w:r w:rsidR="009A53C6" w:rsidRPr="00EF544B">
        <w:rPr>
          <w:rFonts w:ascii="Trebuchet MS" w:hAnsi="Trebuchet MS"/>
          <w:color w:val="000000" w:themeColor="text1"/>
          <w:sz w:val="24"/>
          <w:szCs w:val="24"/>
        </w:rPr>
        <w:t xml:space="preserve"> o których mowa w art. 125 ust. </w:t>
      </w:r>
      <w:r w:rsidRPr="00EF544B">
        <w:rPr>
          <w:rFonts w:ascii="Trebuchet MS" w:hAnsi="Trebuchet MS"/>
          <w:color w:val="000000" w:themeColor="text1"/>
          <w:sz w:val="24"/>
          <w:szCs w:val="24"/>
        </w:rPr>
        <w:t xml:space="preserve">1 ustawy, podmiotowe środki dowodowe, w tym </w:t>
      </w:r>
      <w:r w:rsidRPr="00EF544B">
        <w:rPr>
          <w:rFonts w:ascii="Trebuchet MS" w:hAnsi="Trebuchet MS"/>
          <w:color w:val="000000" w:themeColor="text1"/>
          <w:sz w:val="24"/>
          <w:szCs w:val="24"/>
        </w:rPr>
        <w:lastRenderedPageBreak/>
        <w:t>oświadczenie</w:t>
      </w:r>
      <w:r w:rsidR="00A360C5" w:rsidRPr="00EF544B">
        <w:rPr>
          <w:rFonts w:ascii="Trebuchet MS" w:hAnsi="Trebuchet MS"/>
          <w:color w:val="000000" w:themeColor="text1"/>
          <w:sz w:val="24"/>
          <w:szCs w:val="24"/>
        </w:rPr>
        <w:t>, o którym mowa w </w:t>
      </w:r>
      <w:r w:rsidR="009A53C6" w:rsidRPr="00EF544B">
        <w:rPr>
          <w:rFonts w:ascii="Trebuchet MS" w:hAnsi="Trebuchet MS"/>
          <w:color w:val="000000" w:themeColor="text1"/>
          <w:sz w:val="24"/>
          <w:szCs w:val="24"/>
        </w:rPr>
        <w:t>art. 117 ust. </w:t>
      </w:r>
      <w:r w:rsidRPr="00EF544B">
        <w:rPr>
          <w:rFonts w:ascii="Trebuchet MS" w:hAnsi="Trebuchet MS"/>
          <w:color w:val="000000" w:themeColor="text1"/>
          <w:sz w:val="24"/>
          <w:szCs w:val="24"/>
        </w:rPr>
        <w:t>4 ustawy, oraz zobowiązanie podmiotu udostępniającego zasoby, przedmiotowe środki dowodowe, pełnomocnictwo, d</w:t>
      </w:r>
      <w:r w:rsidR="004F3211" w:rsidRPr="00EF544B">
        <w:rPr>
          <w:rFonts w:ascii="Trebuchet MS" w:hAnsi="Trebuchet MS"/>
          <w:color w:val="000000" w:themeColor="text1"/>
          <w:sz w:val="24"/>
          <w:szCs w:val="24"/>
        </w:rPr>
        <w:t>okumenty, o których mowa w art. </w:t>
      </w:r>
      <w:r w:rsidRPr="00EF544B">
        <w:rPr>
          <w:rFonts w:ascii="Trebuchet MS" w:hAnsi="Trebuchet MS"/>
          <w:color w:val="000000" w:themeColor="text1"/>
          <w:sz w:val="24"/>
          <w:szCs w:val="24"/>
        </w:rPr>
        <w:t>94 ust. 2 ustawy, oraz informacje, oświadczenia lub do</w:t>
      </w:r>
      <w:r w:rsidR="009A53C6" w:rsidRPr="00EF544B">
        <w:rPr>
          <w:rFonts w:ascii="Trebuchet MS" w:hAnsi="Trebuchet MS"/>
          <w:color w:val="000000" w:themeColor="text1"/>
          <w:sz w:val="24"/>
          <w:szCs w:val="24"/>
        </w:rPr>
        <w:t>kumenty, inne niż określone w §</w:t>
      </w:r>
      <w:r w:rsidRPr="00EF544B">
        <w:rPr>
          <w:rFonts w:ascii="Trebuchet MS" w:hAnsi="Trebuchet MS"/>
          <w:color w:val="000000" w:themeColor="text1"/>
          <w:sz w:val="24"/>
          <w:szCs w:val="24"/>
        </w:rPr>
        <w:t>11 ust. 1, umożliwiają identyfika</w:t>
      </w:r>
      <w:r w:rsidR="004F3211" w:rsidRPr="00EF544B">
        <w:rPr>
          <w:rFonts w:ascii="Trebuchet MS" w:hAnsi="Trebuchet MS"/>
          <w:color w:val="000000" w:themeColor="text1"/>
          <w:sz w:val="24"/>
          <w:szCs w:val="24"/>
        </w:rPr>
        <w:t>cję podmiotów przekazujących te </w:t>
      </w:r>
      <w:r w:rsidRPr="00EF544B">
        <w:rPr>
          <w:rFonts w:ascii="Trebuchet MS" w:hAnsi="Trebuchet MS"/>
          <w:color w:val="000000" w:themeColor="text1"/>
          <w:sz w:val="24"/>
          <w:szCs w:val="24"/>
        </w:rPr>
        <w:t>dokumenty elektroniczne oraz ustalenie dokładnego czasu i daty ich odbioru”.</w:t>
      </w:r>
    </w:p>
    <w:p w14:paraId="0DAD9ECE" w14:textId="6E25A7A0" w:rsidR="000F1435" w:rsidRPr="00EF544B" w:rsidRDefault="000F1435" w:rsidP="00EF544B">
      <w:pPr>
        <w:pStyle w:val="Nagwek2"/>
        <w:rPr>
          <w:sz w:val="24"/>
          <w:szCs w:val="24"/>
        </w:rPr>
      </w:pPr>
      <w:r w:rsidRPr="00EF544B">
        <w:rPr>
          <w:sz w:val="24"/>
          <w:szCs w:val="24"/>
        </w:rPr>
        <w:t>R</w:t>
      </w:r>
      <w:r w:rsidR="00B836B0" w:rsidRPr="00EF544B">
        <w:rPr>
          <w:sz w:val="24"/>
          <w:szCs w:val="24"/>
        </w:rPr>
        <w:t>ozdział</w:t>
      </w:r>
      <w:r w:rsidRPr="00EF544B">
        <w:rPr>
          <w:sz w:val="24"/>
          <w:szCs w:val="24"/>
        </w:rPr>
        <w:t xml:space="preserve"> </w:t>
      </w:r>
      <w:r w:rsidR="00572D54" w:rsidRPr="00EF544B">
        <w:rPr>
          <w:sz w:val="24"/>
          <w:szCs w:val="24"/>
        </w:rPr>
        <w:t>X</w:t>
      </w:r>
      <w:r w:rsidR="0042417D" w:rsidRPr="00EF544B">
        <w:rPr>
          <w:sz w:val="24"/>
          <w:szCs w:val="24"/>
        </w:rPr>
        <w:t>V</w:t>
      </w:r>
    </w:p>
    <w:p w14:paraId="58B1EEB8" w14:textId="63C29445" w:rsidR="006E67D3" w:rsidRPr="00EF544B" w:rsidRDefault="006E67D3" w:rsidP="00EF544B">
      <w:pPr>
        <w:pStyle w:val="Nagwek2"/>
        <w:spacing w:after="240"/>
        <w:rPr>
          <w:sz w:val="24"/>
          <w:szCs w:val="24"/>
        </w:rPr>
      </w:pPr>
      <w:r w:rsidRPr="00EF544B">
        <w:rPr>
          <w:sz w:val="24"/>
          <w:szCs w:val="24"/>
        </w:rPr>
        <w:t>O</w:t>
      </w:r>
      <w:r w:rsidR="00B836B0" w:rsidRPr="00EF544B">
        <w:rPr>
          <w:sz w:val="24"/>
          <w:szCs w:val="24"/>
        </w:rPr>
        <w:t>pis sposobu udzielania wyjaśnień dotyczących Specyfikacji warunków zamówienia</w:t>
      </w:r>
    </w:p>
    <w:p w14:paraId="0E5EA1AF" w14:textId="77777777" w:rsidR="006E67D3" w:rsidRPr="00EF544B" w:rsidRDefault="000F1435" w:rsidP="00EF544B">
      <w:pPr>
        <w:pStyle w:val="Tekstpodstawowy"/>
        <w:numPr>
          <w:ilvl w:val="0"/>
          <w:numId w:val="6"/>
        </w:numPr>
        <w:tabs>
          <w:tab w:val="clear" w:pos="567"/>
          <w:tab w:val="num" w:pos="426"/>
        </w:tabs>
        <w:spacing w:after="120" w:line="288" w:lineRule="auto"/>
        <w:ind w:right="28"/>
        <w:jc w:val="left"/>
        <w:rPr>
          <w:rFonts w:ascii="Trebuchet MS" w:hAnsi="Trebuchet MS" w:cs="Arial"/>
          <w:szCs w:val="24"/>
        </w:rPr>
      </w:pPr>
      <w:r w:rsidRPr="00EF544B">
        <w:rPr>
          <w:rFonts w:ascii="Trebuchet MS" w:hAnsi="Trebuchet MS" w:cs="Arial"/>
          <w:szCs w:val="24"/>
        </w:rPr>
        <w:t>Treść S</w:t>
      </w:r>
      <w:r w:rsidR="006E67D3" w:rsidRPr="00EF544B">
        <w:rPr>
          <w:rFonts w:ascii="Trebuchet MS" w:hAnsi="Trebuchet MS" w:cs="Arial"/>
          <w:szCs w:val="24"/>
        </w:rPr>
        <w:t>WZ wraz z załącznikami zamieszczona jest na Platformie przetargowej.</w:t>
      </w:r>
    </w:p>
    <w:p w14:paraId="0FB8230C" w14:textId="0C81ED93" w:rsidR="006E67D3" w:rsidRPr="00EF544B" w:rsidRDefault="006E67D3" w:rsidP="00EF544B">
      <w:pPr>
        <w:pStyle w:val="Tekstpodstawowy"/>
        <w:numPr>
          <w:ilvl w:val="0"/>
          <w:numId w:val="6"/>
        </w:numPr>
        <w:tabs>
          <w:tab w:val="clear" w:pos="567"/>
          <w:tab w:val="num" w:pos="426"/>
        </w:tabs>
        <w:spacing w:after="120" w:line="288" w:lineRule="auto"/>
        <w:ind w:right="28"/>
        <w:jc w:val="left"/>
        <w:rPr>
          <w:rFonts w:ascii="Trebuchet MS" w:hAnsi="Trebuchet MS" w:cs="Arial"/>
          <w:szCs w:val="24"/>
        </w:rPr>
      </w:pPr>
      <w:r w:rsidRPr="00EF544B">
        <w:rPr>
          <w:rFonts w:ascii="Trebuchet MS" w:hAnsi="Trebuchet MS" w:cs="Arial"/>
          <w:szCs w:val="24"/>
        </w:rPr>
        <w:t>Wykonawca może zwrócić się do Zamaw</w:t>
      </w:r>
      <w:r w:rsidR="000F1435" w:rsidRPr="00EF544B">
        <w:rPr>
          <w:rFonts w:ascii="Trebuchet MS" w:hAnsi="Trebuchet MS" w:cs="Arial"/>
          <w:szCs w:val="24"/>
        </w:rPr>
        <w:t>iającego z wnioskiem o wyjaśnienie treści S</w:t>
      </w:r>
      <w:r w:rsidRPr="00EF544B">
        <w:rPr>
          <w:rFonts w:ascii="Trebuchet MS" w:hAnsi="Trebuchet MS" w:cs="Arial"/>
          <w:szCs w:val="24"/>
        </w:rPr>
        <w:t>WZ.</w:t>
      </w:r>
    </w:p>
    <w:p w14:paraId="7C53C5CF" w14:textId="2DC8FFE0" w:rsidR="006E67D3" w:rsidRPr="00EF544B" w:rsidRDefault="006E67D3" w:rsidP="00EF544B">
      <w:pPr>
        <w:pStyle w:val="Tekstpodstawowy"/>
        <w:numPr>
          <w:ilvl w:val="0"/>
          <w:numId w:val="6"/>
        </w:numPr>
        <w:tabs>
          <w:tab w:val="clear" w:pos="567"/>
        </w:tabs>
        <w:spacing w:after="120" w:line="288" w:lineRule="auto"/>
        <w:ind w:left="425" w:right="28" w:hanging="425"/>
        <w:jc w:val="left"/>
        <w:rPr>
          <w:rFonts w:ascii="Trebuchet MS" w:hAnsi="Trebuchet MS" w:cs="Arial"/>
          <w:szCs w:val="24"/>
        </w:rPr>
      </w:pPr>
      <w:r w:rsidRPr="00EF544B">
        <w:rPr>
          <w:rFonts w:ascii="Trebuchet MS" w:hAnsi="Trebuchet MS" w:cs="Arial"/>
          <w:szCs w:val="24"/>
        </w:rPr>
        <w:t>Zamawiający niezwłocznie udzieli wyjaśnień, jednakże</w:t>
      </w:r>
      <w:r w:rsidR="004F3211" w:rsidRPr="00EF544B">
        <w:rPr>
          <w:rFonts w:ascii="Trebuchet MS" w:hAnsi="Trebuchet MS" w:cs="Arial"/>
          <w:szCs w:val="24"/>
        </w:rPr>
        <w:t xml:space="preserve"> nie później niż na 2 dni przed </w:t>
      </w:r>
      <w:r w:rsidRPr="00EF544B">
        <w:rPr>
          <w:rFonts w:ascii="Trebuchet MS" w:hAnsi="Trebuchet MS" w:cs="Arial"/>
          <w:szCs w:val="24"/>
        </w:rPr>
        <w:t>upływem terminu składania ofert</w:t>
      </w:r>
      <w:r w:rsidR="000F1435" w:rsidRPr="00EF544B">
        <w:rPr>
          <w:rFonts w:ascii="Trebuchet MS" w:hAnsi="Trebuchet MS" w:cs="Arial"/>
          <w:szCs w:val="24"/>
        </w:rPr>
        <w:t>, o ile wniosek o wyjaśnienie S</w:t>
      </w:r>
      <w:r w:rsidR="00A360C5" w:rsidRPr="00EF544B">
        <w:rPr>
          <w:rFonts w:ascii="Trebuchet MS" w:hAnsi="Trebuchet MS" w:cs="Arial"/>
          <w:szCs w:val="24"/>
        </w:rPr>
        <w:t>WZ wpłynie do </w:t>
      </w:r>
      <w:r w:rsidRPr="00EF544B">
        <w:rPr>
          <w:rFonts w:ascii="Trebuchet MS" w:hAnsi="Trebuchet MS" w:cs="Arial"/>
          <w:szCs w:val="24"/>
        </w:rPr>
        <w:t xml:space="preserve">Zamawiającego nie później niż </w:t>
      </w:r>
      <w:r w:rsidR="000F1435" w:rsidRPr="00EF544B">
        <w:rPr>
          <w:rFonts w:ascii="Trebuchet MS" w:hAnsi="Trebuchet MS" w:cs="Arial"/>
          <w:szCs w:val="24"/>
        </w:rPr>
        <w:t>na 4 dni przed</w:t>
      </w:r>
      <w:r w:rsidRPr="00EF544B">
        <w:rPr>
          <w:rFonts w:ascii="Trebuchet MS" w:hAnsi="Trebuchet MS" w:cs="Arial"/>
          <w:szCs w:val="24"/>
        </w:rPr>
        <w:t xml:space="preserve"> </w:t>
      </w:r>
      <w:r w:rsidR="000F1435" w:rsidRPr="00EF544B">
        <w:rPr>
          <w:rFonts w:ascii="Trebuchet MS" w:hAnsi="Trebuchet MS" w:cs="Arial"/>
          <w:szCs w:val="24"/>
        </w:rPr>
        <w:t>upływem</w:t>
      </w:r>
      <w:r w:rsidRPr="00EF544B">
        <w:rPr>
          <w:rFonts w:ascii="Trebuchet MS" w:hAnsi="Trebuchet MS" w:cs="Arial"/>
          <w:szCs w:val="24"/>
        </w:rPr>
        <w:t xml:space="preserve"> terminu składania ofert.</w:t>
      </w:r>
    </w:p>
    <w:p w14:paraId="34D8889E" w14:textId="597C8348" w:rsidR="006E67D3" w:rsidRPr="00EF544B" w:rsidRDefault="006E67D3" w:rsidP="00EF544B">
      <w:pPr>
        <w:pStyle w:val="Tekstpodstawowy"/>
        <w:numPr>
          <w:ilvl w:val="0"/>
          <w:numId w:val="6"/>
        </w:numPr>
        <w:tabs>
          <w:tab w:val="clear" w:pos="567"/>
        </w:tabs>
        <w:spacing w:after="120" w:line="288" w:lineRule="auto"/>
        <w:ind w:left="425" w:right="28" w:hanging="425"/>
        <w:jc w:val="left"/>
        <w:rPr>
          <w:rFonts w:ascii="Trebuchet MS" w:hAnsi="Trebuchet MS" w:cs="Arial"/>
          <w:szCs w:val="24"/>
        </w:rPr>
      </w:pPr>
      <w:r w:rsidRPr="00EF544B">
        <w:rPr>
          <w:rFonts w:ascii="Trebuchet MS" w:hAnsi="Trebuchet MS" w:cs="Arial"/>
          <w:szCs w:val="24"/>
        </w:rPr>
        <w:t>Wszelkie wy</w:t>
      </w:r>
      <w:r w:rsidR="00EA0A8C" w:rsidRPr="00EF544B">
        <w:rPr>
          <w:rFonts w:ascii="Trebuchet MS" w:hAnsi="Trebuchet MS" w:cs="Arial"/>
          <w:szCs w:val="24"/>
        </w:rPr>
        <w:t>jaśnienia, modyfikacje treści S</w:t>
      </w:r>
      <w:r w:rsidRPr="00EF544B">
        <w:rPr>
          <w:rFonts w:ascii="Trebuchet MS" w:hAnsi="Trebuchet MS" w:cs="Arial"/>
          <w:szCs w:val="24"/>
        </w:rPr>
        <w:t xml:space="preserve">WZ </w:t>
      </w:r>
      <w:r w:rsidR="004F3211" w:rsidRPr="00EF544B">
        <w:rPr>
          <w:rFonts w:ascii="Trebuchet MS" w:hAnsi="Trebuchet MS" w:cs="Arial"/>
          <w:szCs w:val="24"/>
        </w:rPr>
        <w:t>oraz inne informacje związane z </w:t>
      </w:r>
      <w:r w:rsidRPr="00EF544B">
        <w:rPr>
          <w:rFonts w:ascii="Trebuchet MS" w:hAnsi="Trebuchet MS" w:cs="Arial"/>
          <w:szCs w:val="24"/>
        </w:rPr>
        <w:t>niniejszym postępowaniem</w:t>
      </w:r>
      <w:r w:rsidR="00592711" w:rsidRPr="00EF544B">
        <w:rPr>
          <w:rFonts w:ascii="Trebuchet MS" w:hAnsi="Trebuchet MS" w:cs="Arial"/>
          <w:szCs w:val="24"/>
        </w:rPr>
        <w:t xml:space="preserve">, </w:t>
      </w:r>
      <w:r w:rsidRPr="00EF544B">
        <w:rPr>
          <w:rFonts w:ascii="Trebuchet MS" w:hAnsi="Trebuchet MS" w:cs="Arial"/>
          <w:szCs w:val="24"/>
        </w:rPr>
        <w:t>Zamawiający będzie zamieszczał wyłącznie na Platformie przetargowej</w:t>
      </w:r>
      <w:r w:rsidR="00592711" w:rsidRPr="00EF544B">
        <w:rPr>
          <w:rFonts w:ascii="Trebuchet MS" w:hAnsi="Trebuchet MS" w:cs="Arial"/>
          <w:szCs w:val="24"/>
        </w:rPr>
        <w:t xml:space="preserve">, </w:t>
      </w:r>
      <w:r w:rsidRPr="00EF544B">
        <w:rPr>
          <w:rFonts w:ascii="Trebuchet MS" w:hAnsi="Trebuchet MS" w:cs="Arial"/>
          <w:szCs w:val="24"/>
        </w:rPr>
        <w:t>w wierszu oznaczonym tytułem oraz znakiem sprawy niniejszego postępowania.</w:t>
      </w:r>
    </w:p>
    <w:p w14:paraId="6E3A6857" w14:textId="76F6AE93" w:rsidR="006E67D3" w:rsidRPr="00EF544B" w:rsidRDefault="006E67D3" w:rsidP="00EF544B">
      <w:pPr>
        <w:pStyle w:val="Tekstpodstawowy"/>
        <w:numPr>
          <w:ilvl w:val="0"/>
          <w:numId w:val="6"/>
        </w:numPr>
        <w:tabs>
          <w:tab w:val="clear" w:pos="567"/>
        </w:tabs>
        <w:spacing w:after="120" w:line="288" w:lineRule="auto"/>
        <w:ind w:left="425" w:right="28" w:hanging="425"/>
        <w:jc w:val="left"/>
        <w:rPr>
          <w:rFonts w:ascii="Trebuchet MS" w:hAnsi="Trebuchet MS" w:cs="Arial"/>
          <w:szCs w:val="24"/>
        </w:rPr>
      </w:pPr>
      <w:r w:rsidRPr="00EF544B">
        <w:rPr>
          <w:rFonts w:ascii="Trebuchet MS" w:hAnsi="Trebuchet MS" w:cs="Arial"/>
          <w:szCs w:val="24"/>
        </w:rPr>
        <w:t xml:space="preserve">W uzasadnionych przypadkach Zamawiający może przed upływem terminu </w:t>
      </w:r>
      <w:r w:rsidR="00EA0A8C" w:rsidRPr="00EF544B">
        <w:rPr>
          <w:rFonts w:ascii="Trebuchet MS" w:hAnsi="Trebuchet MS" w:cs="Arial"/>
          <w:szCs w:val="24"/>
        </w:rPr>
        <w:t>składania ofert zmienić treść S</w:t>
      </w:r>
      <w:r w:rsidRPr="00EF544B">
        <w:rPr>
          <w:rFonts w:ascii="Trebuchet MS" w:hAnsi="Trebuchet MS" w:cs="Arial"/>
          <w:szCs w:val="24"/>
        </w:rPr>
        <w:t xml:space="preserve">WZ. Każda wprowadzona przez Zamawiającego zmiana staje </w:t>
      </w:r>
      <w:r w:rsidR="004F3211" w:rsidRPr="00EF544B">
        <w:rPr>
          <w:rFonts w:ascii="Trebuchet MS" w:hAnsi="Trebuchet MS" w:cs="Arial"/>
          <w:szCs w:val="24"/>
        </w:rPr>
        <w:t>się w </w:t>
      </w:r>
      <w:r w:rsidR="00EA0A8C" w:rsidRPr="00EF544B">
        <w:rPr>
          <w:rFonts w:ascii="Trebuchet MS" w:hAnsi="Trebuchet MS" w:cs="Arial"/>
          <w:szCs w:val="24"/>
        </w:rPr>
        <w:t>takim przypadku częścią SWZ. Dokonaną zmianę treści S</w:t>
      </w:r>
      <w:r w:rsidRPr="00EF544B">
        <w:rPr>
          <w:rFonts w:ascii="Trebuchet MS" w:hAnsi="Trebuchet MS" w:cs="Arial"/>
          <w:szCs w:val="24"/>
        </w:rPr>
        <w:t>WZ Zamawiający udostępnia na Platformie przetargowej.</w:t>
      </w:r>
    </w:p>
    <w:p w14:paraId="5ECAEEF0" w14:textId="796CF650" w:rsidR="006E67D3" w:rsidRPr="00EF544B" w:rsidRDefault="006E67D3" w:rsidP="00EF544B">
      <w:pPr>
        <w:pStyle w:val="Tekstpodstawowy"/>
        <w:numPr>
          <w:ilvl w:val="0"/>
          <w:numId w:val="6"/>
        </w:numPr>
        <w:tabs>
          <w:tab w:val="clear" w:pos="567"/>
          <w:tab w:val="num" w:pos="142"/>
        </w:tabs>
        <w:spacing w:after="240" w:line="288" w:lineRule="auto"/>
        <w:ind w:left="425" w:right="28" w:hanging="425"/>
        <w:jc w:val="left"/>
        <w:rPr>
          <w:rFonts w:ascii="Trebuchet MS" w:hAnsi="Trebuchet MS" w:cs="Arial"/>
          <w:szCs w:val="24"/>
        </w:rPr>
      </w:pPr>
      <w:r w:rsidRPr="00EF544B">
        <w:rPr>
          <w:rFonts w:ascii="Trebuchet MS" w:hAnsi="Trebuchet MS" w:cs="Arial"/>
          <w:szCs w:val="24"/>
        </w:rPr>
        <w:t>Zamawiający oświadcza, iż nie zamierza zwoływać zebrania Wykonaw</w:t>
      </w:r>
      <w:r w:rsidR="00EA0A8C" w:rsidRPr="00EF544B">
        <w:rPr>
          <w:rFonts w:ascii="Trebuchet MS" w:hAnsi="Trebuchet MS" w:cs="Arial"/>
          <w:szCs w:val="24"/>
        </w:rPr>
        <w:t>ców w celu wyjaśnienia treści S</w:t>
      </w:r>
      <w:r w:rsidRPr="00EF544B">
        <w:rPr>
          <w:rFonts w:ascii="Trebuchet MS" w:hAnsi="Trebuchet MS" w:cs="Arial"/>
          <w:szCs w:val="24"/>
        </w:rPr>
        <w:t>WZ.</w:t>
      </w:r>
    </w:p>
    <w:p w14:paraId="2A3D45AE" w14:textId="537E44EE" w:rsidR="00EA0A8C" w:rsidRPr="00EF544B" w:rsidRDefault="006E67D3" w:rsidP="00EF544B">
      <w:pPr>
        <w:pStyle w:val="Nagwek2"/>
        <w:rPr>
          <w:sz w:val="24"/>
          <w:szCs w:val="24"/>
        </w:rPr>
      </w:pPr>
      <w:r w:rsidRPr="00EF544B">
        <w:rPr>
          <w:sz w:val="24"/>
          <w:szCs w:val="24"/>
        </w:rPr>
        <w:t>R</w:t>
      </w:r>
      <w:r w:rsidR="00B836B0" w:rsidRPr="00EF544B">
        <w:rPr>
          <w:sz w:val="24"/>
          <w:szCs w:val="24"/>
        </w:rPr>
        <w:t xml:space="preserve">ozdział </w:t>
      </w:r>
      <w:r w:rsidRPr="00EF544B">
        <w:rPr>
          <w:sz w:val="24"/>
          <w:szCs w:val="24"/>
        </w:rPr>
        <w:t>X</w:t>
      </w:r>
      <w:r w:rsidR="00EC1688" w:rsidRPr="00EF544B">
        <w:rPr>
          <w:sz w:val="24"/>
          <w:szCs w:val="24"/>
        </w:rPr>
        <w:t>V</w:t>
      </w:r>
      <w:r w:rsidR="00B13AE6" w:rsidRPr="00EF544B">
        <w:rPr>
          <w:sz w:val="24"/>
          <w:szCs w:val="24"/>
        </w:rPr>
        <w:t>I</w:t>
      </w:r>
    </w:p>
    <w:p w14:paraId="0BA6EB8C" w14:textId="04F5F68F" w:rsidR="006E67D3" w:rsidRPr="00EF544B" w:rsidRDefault="006E67D3" w:rsidP="00EF544B">
      <w:pPr>
        <w:pStyle w:val="Nagwek2"/>
        <w:spacing w:after="240"/>
        <w:rPr>
          <w:sz w:val="24"/>
          <w:szCs w:val="24"/>
        </w:rPr>
      </w:pPr>
      <w:r w:rsidRPr="00EF544B">
        <w:rPr>
          <w:sz w:val="24"/>
          <w:szCs w:val="24"/>
        </w:rPr>
        <w:t>O</w:t>
      </w:r>
      <w:r w:rsidR="00B836B0" w:rsidRPr="00EF544B">
        <w:rPr>
          <w:sz w:val="24"/>
          <w:szCs w:val="24"/>
        </w:rPr>
        <w:t>soby ze strony Zamawiającego uprawnione do komunikowania się z wykonawcami</w:t>
      </w:r>
    </w:p>
    <w:p w14:paraId="0BEB6B75" w14:textId="78496C6F" w:rsidR="0066306D" w:rsidRPr="00106E28" w:rsidRDefault="0066306D" w:rsidP="00EF544B">
      <w:pPr>
        <w:pStyle w:val="Tekstpodstawowy"/>
        <w:spacing w:after="240" w:line="288" w:lineRule="auto"/>
        <w:jc w:val="left"/>
        <w:rPr>
          <w:rFonts w:ascii="Trebuchet MS" w:hAnsi="Trebuchet MS" w:cs="Arial"/>
          <w:szCs w:val="24"/>
        </w:rPr>
      </w:pPr>
      <w:r w:rsidRPr="00106E28">
        <w:rPr>
          <w:rFonts w:ascii="Trebuchet MS" w:hAnsi="Trebuchet MS" w:cs="Arial"/>
          <w:szCs w:val="24"/>
        </w:rPr>
        <w:t xml:space="preserve">Zamawiający wyznacza następującą osobę do komunikowania </w:t>
      </w:r>
      <w:r w:rsidR="00106E28" w:rsidRPr="00106E28">
        <w:rPr>
          <w:rFonts w:ascii="Trebuchet MS" w:hAnsi="Trebuchet MS" w:cs="Arial"/>
          <w:szCs w:val="24"/>
        </w:rPr>
        <w:t>Wojciech Koźlik</w:t>
      </w:r>
      <w:r w:rsidRPr="00106E28">
        <w:rPr>
          <w:rFonts w:ascii="Trebuchet MS" w:hAnsi="Trebuchet MS" w:cs="Arial"/>
          <w:szCs w:val="24"/>
        </w:rPr>
        <w:t xml:space="preserve"> – </w:t>
      </w:r>
      <w:r w:rsidR="00100529" w:rsidRPr="00106E28">
        <w:rPr>
          <w:rFonts w:ascii="Trebuchet MS" w:hAnsi="Trebuchet MS" w:cs="Arial"/>
          <w:szCs w:val="24"/>
        </w:rPr>
        <w:t xml:space="preserve">tel. </w:t>
      </w:r>
      <w:r w:rsidR="00106E28" w:rsidRPr="00106E28">
        <w:rPr>
          <w:rFonts w:ascii="Trebuchet MS" w:hAnsi="Trebuchet MS" w:cs="Arial"/>
          <w:szCs w:val="24"/>
        </w:rPr>
        <w:t>48 32 2444280</w:t>
      </w:r>
      <w:r w:rsidR="00106E28">
        <w:rPr>
          <w:rFonts w:ascii="Trebuchet MS" w:hAnsi="Trebuchet MS" w:cs="Arial"/>
          <w:szCs w:val="24"/>
        </w:rPr>
        <w:t>.</w:t>
      </w:r>
    </w:p>
    <w:p w14:paraId="68B22526" w14:textId="3A12C8C1" w:rsidR="001B37C3" w:rsidRPr="00EF544B" w:rsidRDefault="00EC1688" w:rsidP="00EF544B">
      <w:pPr>
        <w:pStyle w:val="Nagwek2"/>
        <w:rPr>
          <w:sz w:val="24"/>
          <w:szCs w:val="24"/>
        </w:rPr>
      </w:pPr>
      <w:r w:rsidRPr="00EF544B">
        <w:rPr>
          <w:sz w:val="24"/>
          <w:szCs w:val="24"/>
        </w:rPr>
        <w:t>R</w:t>
      </w:r>
      <w:r w:rsidR="00B836B0" w:rsidRPr="00EF544B">
        <w:rPr>
          <w:sz w:val="24"/>
          <w:szCs w:val="24"/>
        </w:rPr>
        <w:t xml:space="preserve">ozdział </w:t>
      </w:r>
      <w:r w:rsidRPr="00EF544B">
        <w:rPr>
          <w:sz w:val="24"/>
          <w:szCs w:val="24"/>
        </w:rPr>
        <w:t>XV</w:t>
      </w:r>
      <w:r w:rsidR="0042417D" w:rsidRPr="00EF544B">
        <w:rPr>
          <w:sz w:val="24"/>
          <w:szCs w:val="24"/>
        </w:rPr>
        <w:t>I</w:t>
      </w:r>
      <w:r w:rsidR="00B13AE6" w:rsidRPr="00EF544B">
        <w:rPr>
          <w:sz w:val="24"/>
          <w:szCs w:val="24"/>
        </w:rPr>
        <w:t>I</w:t>
      </w:r>
    </w:p>
    <w:p w14:paraId="15480171" w14:textId="4EFF2151" w:rsidR="001B37C3" w:rsidRPr="00EF544B" w:rsidRDefault="001B37C3" w:rsidP="00EF544B">
      <w:pPr>
        <w:pStyle w:val="Nagwek2"/>
        <w:spacing w:after="240"/>
        <w:rPr>
          <w:color w:val="FF0000"/>
          <w:sz w:val="24"/>
          <w:szCs w:val="24"/>
        </w:rPr>
      </w:pPr>
      <w:r w:rsidRPr="00EF544B">
        <w:rPr>
          <w:sz w:val="24"/>
          <w:szCs w:val="24"/>
        </w:rPr>
        <w:t>O</w:t>
      </w:r>
      <w:r w:rsidR="00B836B0" w:rsidRPr="00EF544B">
        <w:rPr>
          <w:sz w:val="24"/>
          <w:szCs w:val="24"/>
        </w:rPr>
        <w:t xml:space="preserve">pis sposobu </w:t>
      </w:r>
      <w:r w:rsidR="00AC2D44" w:rsidRPr="00EF544B">
        <w:rPr>
          <w:sz w:val="24"/>
          <w:szCs w:val="24"/>
        </w:rPr>
        <w:t>przygotowywania oferty</w:t>
      </w:r>
    </w:p>
    <w:p w14:paraId="49091FCD" w14:textId="51FA56A8" w:rsidR="001B37C3" w:rsidRPr="00EF544B" w:rsidRDefault="001B37C3" w:rsidP="00EF544B">
      <w:pPr>
        <w:pStyle w:val="Tekstpodstawowy2"/>
        <w:numPr>
          <w:ilvl w:val="0"/>
          <w:numId w:val="39"/>
        </w:numPr>
        <w:tabs>
          <w:tab w:val="num" w:pos="426"/>
        </w:tabs>
        <w:spacing w:after="120" w:line="288" w:lineRule="auto"/>
        <w:ind w:left="425" w:hanging="425"/>
        <w:rPr>
          <w:rFonts w:ascii="Trebuchet MS" w:hAnsi="Trebuchet MS" w:cs="Arial"/>
          <w:szCs w:val="24"/>
        </w:rPr>
      </w:pPr>
      <w:r w:rsidRPr="00EF544B">
        <w:rPr>
          <w:rFonts w:ascii="Trebuchet MS" w:hAnsi="Trebuchet MS" w:cs="Arial"/>
          <w:szCs w:val="24"/>
        </w:rPr>
        <w:t>Ofertę należy sporządzić na formularzu oferty lub według takiego samego schematu, stanowiącego załącznik nr 1</w:t>
      </w:r>
      <w:r w:rsidR="00100529">
        <w:rPr>
          <w:rFonts w:ascii="Trebuchet MS" w:hAnsi="Trebuchet MS" w:cs="Arial"/>
          <w:szCs w:val="24"/>
        </w:rPr>
        <w:t>.1.-1.3.</w:t>
      </w:r>
      <w:r w:rsidR="00E77420" w:rsidRPr="00EF544B">
        <w:rPr>
          <w:rFonts w:ascii="Trebuchet MS" w:hAnsi="Trebuchet MS" w:cs="Arial"/>
          <w:szCs w:val="24"/>
        </w:rPr>
        <w:t xml:space="preserve"> </w:t>
      </w:r>
      <w:r w:rsidRPr="00EF544B">
        <w:rPr>
          <w:rFonts w:ascii="Trebuchet MS" w:hAnsi="Trebuchet MS" w:cs="Arial"/>
          <w:szCs w:val="24"/>
        </w:rPr>
        <w:t>do SWZ. Ofertę należy z</w:t>
      </w:r>
      <w:r w:rsidR="004F3211" w:rsidRPr="00EF544B">
        <w:rPr>
          <w:rFonts w:ascii="Trebuchet MS" w:hAnsi="Trebuchet MS" w:cs="Arial"/>
          <w:szCs w:val="24"/>
        </w:rPr>
        <w:t xml:space="preserve">łożyć pod </w:t>
      </w:r>
      <w:r w:rsidR="004F3211" w:rsidRPr="00EF544B">
        <w:rPr>
          <w:rFonts w:ascii="Trebuchet MS" w:hAnsi="Trebuchet MS" w:cs="Arial"/>
          <w:szCs w:val="24"/>
        </w:rPr>
        <w:lastRenderedPageBreak/>
        <w:t>rygorem nieważności w </w:t>
      </w:r>
      <w:r w:rsidRPr="00EF544B">
        <w:rPr>
          <w:rFonts w:ascii="Trebuchet MS" w:hAnsi="Trebuchet MS" w:cs="Arial"/>
          <w:szCs w:val="24"/>
        </w:rPr>
        <w:t>formie elektronicznej</w:t>
      </w:r>
      <w:r w:rsidR="00A86AC3" w:rsidRPr="00EF544B">
        <w:rPr>
          <w:rFonts w:ascii="Trebuchet MS" w:hAnsi="Trebuchet MS" w:cs="Arial"/>
          <w:szCs w:val="24"/>
        </w:rPr>
        <w:t xml:space="preserve"> (w postaci elektronicznej opatrzonej kwalifikowanym podpisem elektronicznym)</w:t>
      </w:r>
      <w:r w:rsidRPr="00EF544B">
        <w:rPr>
          <w:rFonts w:ascii="Trebuchet MS" w:hAnsi="Trebuchet MS" w:cs="Arial"/>
          <w:szCs w:val="24"/>
        </w:rPr>
        <w:t xml:space="preserve"> lub w postaci elektronicznej o</w:t>
      </w:r>
      <w:r w:rsidR="004F3211" w:rsidRPr="00EF544B">
        <w:rPr>
          <w:rFonts w:ascii="Trebuchet MS" w:hAnsi="Trebuchet MS" w:cs="Arial"/>
          <w:szCs w:val="24"/>
        </w:rPr>
        <w:t>patrzonej podpisem zaufanym lub </w:t>
      </w:r>
      <w:r w:rsidRPr="00EF544B">
        <w:rPr>
          <w:rFonts w:ascii="Trebuchet MS" w:hAnsi="Trebuchet MS" w:cs="Arial"/>
          <w:szCs w:val="24"/>
        </w:rPr>
        <w:t>podpisem osobistym.</w:t>
      </w:r>
    </w:p>
    <w:p w14:paraId="61A96813" w14:textId="1E6A3017" w:rsidR="00EA0279" w:rsidRPr="00EF544B" w:rsidRDefault="001B37C3" w:rsidP="00EF544B">
      <w:pPr>
        <w:pStyle w:val="Tekstpodstawowy2"/>
        <w:numPr>
          <w:ilvl w:val="0"/>
          <w:numId w:val="39"/>
        </w:numPr>
        <w:tabs>
          <w:tab w:val="num" w:pos="426"/>
        </w:tabs>
        <w:spacing w:after="120" w:line="288" w:lineRule="auto"/>
        <w:ind w:left="425" w:hanging="425"/>
        <w:rPr>
          <w:rFonts w:ascii="Trebuchet MS" w:hAnsi="Trebuchet MS" w:cs="Arial"/>
          <w:szCs w:val="24"/>
        </w:rPr>
      </w:pPr>
      <w:r w:rsidRPr="00EF544B">
        <w:rPr>
          <w:rFonts w:ascii="Trebuchet MS" w:hAnsi="Trebuchet MS" w:cs="Arial"/>
          <w:szCs w:val="24"/>
        </w:rPr>
        <w:t xml:space="preserve">Oferta wraz z załącznikami musi być złożona za pośrednictwem </w:t>
      </w:r>
      <w:hyperlink r:id="rId20" w:history="1">
        <w:r w:rsidRPr="00EF544B">
          <w:rPr>
            <w:rStyle w:val="Hipercze"/>
            <w:rFonts w:ascii="Trebuchet MS" w:hAnsi="Trebuchet MS" w:cs="Arial"/>
            <w:szCs w:val="24"/>
          </w:rPr>
          <w:t>Platformy przetargow</w:t>
        </w:r>
        <w:r w:rsidR="00EA0279" w:rsidRPr="00EF544B">
          <w:rPr>
            <w:rStyle w:val="Hipercze"/>
            <w:rFonts w:ascii="Trebuchet MS" w:hAnsi="Trebuchet MS" w:cs="Arial"/>
            <w:szCs w:val="24"/>
          </w:rPr>
          <w:t>e</w:t>
        </w:r>
        <w:r w:rsidR="00D171EB" w:rsidRPr="00EF544B">
          <w:rPr>
            <w:rStyle w:val="Hipercze"/>
            <w:rFonts w:ascii="Trebuchet MS" w:hAnsi="Trebuchet MS" w:cs="Arial"/>
            <w:szCs w:val="24"/>
          </w:rPr>
          <w:t>j</w:t>
        </w:r>
      </w:hyperlink>
      <w:r w:rsidR="00D171EB" w:rsidRPr="00EF544B">
        <w:rPr>
          <w:rStyle w:val="Odwoanieprzypisudolnego"/>
          <w:rFonts w:ascii="Trebuchet MS" w:hAnsi="Trebuchet MS" w:cs="Arial"/>
          <w:szCs w:val="24"/>
        </w:rPr>
        <w:footnoteReference w:id="11"/>
      </w:r>
      <w:r w:rsidR="00EA0279" w:rsidRPr="00EF544B">
        <w:rPr>
          <w:rFonts w:ascii="Trebuchet MS" w:hAnsi="Trebuchet MS" w:cs="Arial"/>
          <w:szCs w:val="24"/>
        </w:rPr>
        <w:t>.</w:t>
      </w:r>
      <w:r w:rsidRPr="00EF544B">
        <w:rPr>
          <w:rFonts w:ascii="Trebuchet MS" w:hAnsi="Trebuchet MS" w:cs="Arial"/>
          <w:szCs w:val="24"/>
        </w:rPr>
        <w:t xml:space="preserve"> Zamawiający zaleca, aby oferta została utworzona w formacie .pdf oraz podpisana wewnętrznym kwalifikowanym podpisem elektronicznym</w:t>
      </w:r>
      <w:r w:rsidR="00800193" w:rsidRPr="00EF544B">
        <w:rPr>
          <w:rFonts w:ascii="Trebuchet MS" w:hAnsi="Trebuchet MS" w:cs="Arial"/>
          <w:szCs w:val="24"/>
        </w:rPr>
        <w:t xml:space="preserve"> – zgodnie z rozdz. XII ust. 2 niniejszej SWZ</w:t>
      </w:r>
      <w:r w:rsidR="0088144A" w:rsidRPr="00EF544B">
        <w:rPr>
          <w:rFonts w:ascii="Trebuchet MS" w:hAnsi="Trebuchet MS" w:cs="Arial"/>
          <w:szCs w:val="24"/>
        </w:rPr>
        <w:t>. W </w:t>
      </w:r>
      <w:r w:rsidRPr="00EF544B">
        <w:rPr>
          <w:rFonts w:ascii="Trebuchet MS" w:hAnsi="Trebuchet MS" w:cs="Arial"/>
          <w:szCs w:val="24"/>
        </w:rPr>
        <w:t>przypadku zastosowania podpisu</w:t>
      </w:r>
      <w:r w:rsidR="00800193" w:rsidRPr="00EF544B">
        <w:rPr>
          <w:rFonts w:ascii="Trebuchet MS" w:hAnsi="Trebuchet MS" w:cs="Arial"/>
          <w:szCs w:val="24"/>
        </w:rPr>
        <w:t xml:space="preserve"> zewnętrznego należy pamiętać o </w:t>
      </w:r>
      <w:r w:rsidRPr="00EF544B">
        <w:rPr>
          <w:rFonts w:ascii="Trebuchet MS" w:hAnsi="Trebuchet MS" w:cs="Arial"/>
          <w:szCs w:val="24"/>
        </w:rPr>
        <w:t>obowiązku dołączenia do pliku stanowiącego ofertę także pliku podpisującego, który generuje się automatycznie podczas złożenia podpisu.</w:t>
      </w:r>
    </w:p>
    <w:p w14:paraId="1BC32052" w14:textId="11A6D6B8" w:rsidR="001B37C3" w:rsidRPr="00EF544B" w:rsidRDefault="0099522C" w:rsidP="00EF544B">
      <w:pPr>
        <w:pStyle w:val="Tekstpodstawowy2"/>
        <w:numPr>
          <w:ilvl w:val="0"/>
          <w:numId w:val="7"/>
        </w:numPr>
        <w:tabs>
          <w:tab w:val="clear" w:pos="567"/>
          <w:tab w:val="num" w:pos="426"/>
        </w:tabs>
        <w:spacing w:after="120" w:line="288" w:lineRule="auto"/>
        <w:rPr>
          <w:rFonts w:ascii="Trebuchet MS" w:hAnsi="Trebuchet MS" w:cs="Arial"/>
          <w:b/>
          <w:szCs w:val="24"/>
        </w:rPr>
      </w:pPr>
      <w:r w:rsidRPr="00EF544B">
        <w:rPr>
          <w:rFonts w:ascii="Trebuchet MS" w:hAnsi="Trebuchet MS" w:cs="Arial"/>
          <w:b/>
          <w:szCs w:val="24"/>
        </w:rPr>
        <w:t>Wraz z ofertą</w:t>
      </w:r>
      <w:r w:rsidR="00D37643" w:rsidRPr="00EF544B">
        <w:rPr>
          <w:rFonts w:ascii="Trebuchet MS" w:hAnsi="Trebuchet MS" w:cs="Arial"/>
          <w:b/>
          <w:szCs w:val="24"/>
        </w:rPr>
        <w:t xml:space="preserve"> (dotyczy oferty składan</w:t>
      </w:r>
      <w:r w:rsidR="00106E28">
        <w:rPr>
          <w:rFonts w:ascii="Trebuchet MS" w:hAnsi="Trebuchet MS" w:cs="Arial"/>
          <w:b/>
          <w:szCs w:val="24"/>
        </w:rPr>
        <w:t>ej w odpowiedzi na ogłoszenie o </w:t>
      </w:r>
      <w:r w:rsidR="00D37643" w:rsidRPr="00EF544B">
        <w:rPr>
          <w:rFonts w:ascii="Trebuchet MS" w:hAnsi="Trebuchet MS" w:cs="Arial"/>
          <w:b/>
          <w:szCs w:val="24"/>
        </w:rPr>
        <w:t>zamówieniu)</w:t>
      </w:r>
      <w:r w:rsidRPr="00EF544B">
        <w:rPr>
          <w:rFonts w:ascii="Trebuchet MS" w:hAnsi="Trebuchet MS" w:cs="Arial"/>
          <w:b/>
          <w:szCs w:val="24"/>
        </w:rPr>
        <w:t xml:space="preserve"> należy złożyć</w:t>
      </w:r>
      <w:r w:rsidR="001B37C3" w:rsidRPr="00EF544B">
        <w:rPr>
          <w:rFonts w:ascii="Trebuchet MS" w:hAnsi="Trebuchet MS" w:cs="Arial"/>
          <w:b/>
          <w:szCs w:val="24"/>
        </w:rPr>
        <w:t>:</w:t>
      </w:r>
    </w:p>
    <w:p w14:paraId="716D7083" w14:textId="150A7461" w:rsidR="002C0E87" w:rsidRPr="00EF544B" w:rsidRDefault="002C0E87" w:rsidP="00EF544B">
      <w:pPr>
        <w:numPr>
          <w:ilvl w:val="1"/>
          <w:numId w:val="7"/>
        </w:numPr>
        <w:tabs>
          <w:tab w:val="clear" w:pos="891"/>
          <w:tab w:val="num" w:pos="465"/>
          <w:tab w:val="left" w:pos="993"/>
        </w:tabs>
        <w:spacing w:after="120" w:line="288" w:lineRule="auto"/>
        <w:ind w:left="822" w:hanging="397"/>
        <w:rPr>
          <w:rFonts w:ascii="Trebuchet MS" w:hAnsi="Trebuchet MS" w:cs="Arial"/>
          <w:sz w:val="24"/>
          <w:szCs w:val="24"/>
        </w:rPr>
      </w:pPr>
      <w:r w:rsidRPr="00EF544B">
        <w:rPr>
          <w:rFonts w:ascii="Trebuchet MS" w:hAnsi="Trebuchet MS" w:cs="Arial"/>
          <w:b/>
          <w:sz w:val="24"/>
          <w:szCs w:val="24"/>
        </w:rPr>
        <w:t>Oświadczenie, o którym mowa w art. 125 ust. 1 ustawy</w:t>
      </w:r>
      <w:r w:rsidRPr="00EF544B">
        <w:rPr>
          <w:rFonts w:ascii="Trebuchet MS" w:hAnsi="Trebuchet MS" w:cs="Arial"/>
          <w:sz w:val="24"/>
          <w:szCs w:val="24"/>
        </w:rPr>
        <w:t>, o niepodleganiu wykluczeniu z postępowania oraz spełnianiu war</w:t>
      </w:r>
      <w:r w:rsidR="00106E28">
        <w:rPr>
          <w:rFonts w:ascii="Trebuchet MS" w:hAnsi="Trebuchet MS" w:cs="Arial"/>
          <w:sz w:val="24"/>
          <w:szCs w:val="24"/>
        </w:rPr>
        <w:t>unków udziału w </w:t>
      </w:r>
      <w:r w:rsidR="004F3211" w:rsidRPr="00EF544B">
        <w:rPr>
          <w:rFonts w:ascii="Trebuchet MS" w:hAnsi="Trebuchet MS" w:cs="Arial"/>
          <w:sz w:val="24"/>
          <w:szCs w:val="24"/>
        </w:rPr>
        <w:t>postępowaniu, w </w:t>
      </w:r>
      <w:r w:rsidRPr="00EF544B">
        <w:rPr>
          <w:rFonts w:ascii="Trebuchet MS" w:hAnsi="Trebuchet MS" w:cs="Arial"/>
          <w:sz w:val="24"/>
          <w:szCs w:val="24"/>
        </w:rPr>
        <w:t>zakresie wskazanym</w:t>
      </w:r>
      <w:r w:rsidR="001F0A05">
        <w:rPr>
          <w:rFonts w:ascii="Trebuchet MS" w:hAnsi="Trebuchet MS" w:cs="Arial"/>
          <w:sz w:val="24"/>
          <w:szCs w:val="24"/>
        </w:rPr>
        <w:t xml:space="preserve"> w rozdziale XX SWZ – zgodnie z </w:t>
      </w:r>
      <w:r w:rsidRPr="00EF544B">
        <w:rPr>
          <w:rFonts w:ascii="Trebuchet MS" w:hAnsi="Trebuchet MS" w:cs="Arial"/>
          <w:sz w:val="24"/>
          <w:szCs w:val="24"/>
        </w:rPr>
        <w:t>załącznikiem nr 2 do SWZ. Oświadczenie stanowi dowód potwierdzający brak podstaw wykluczenia Wykonawcy oraz spełniania przez niego warunków udziału w postępowaniu na dzień składania ofert, tymczasowo zastępujący wymagane przez Zamawiającego podmiotowe środki</w:t>
      </w:r>
      <w:r w:rsidR="001F0A05">
        <w:rPr>
          <w:rFonts w:ascii="Trebuchet MS" w:hAnsi="Trebuchet MS" w:cs="Arial"/>
          <w:sz w:val="24"/>
          <w:szCs w:val="24"/>
        </w:rPr>
        <w:t xml:space="preserve"> dowodowe, wskazane w </w:t>
      </w:r>
      <w:r w:rsidRPr="00EF544B">
        <w:rPr>
          <w:rFonts w:ascii="Trebuchet MS" w:hAnsi="Trebuchet MS" w:cs="Arial"/>
          <w:sz w:val="24"/>
          <w:szCs w:val="24"/>
        </w:rPr>
        <w:t xml:space="preserve">SWZ. Oświadczenie składa </w:t>
      </w:r>
      <w:r w:rsidR="004F3211" w:rsidRPr="00EF544B">
        <w:rPr>
          <w:rFonts w:ascii="Trebuchet MS" w:hAnsi="Trebuchet MS" w:cs="Arial"/>
          <w:sz w:val="24"/>
          <w:szCs w:val="24"/>
        </w:rPr>
        <w:t>się, pod rygorem nieważności, w </w:t>
      </w:r>
      <w:r w:rsidRPr="00EF544B">
        <w:rPr>
          <w:rFonts w:ascii="Trebuchet MS" w:hAnsi="Trebuchet MS" w:cs="Arial"/>
          <w:sz w:val="24"/>
          <w:szCs w:val="24"/>
        </w:rPr>
        <w:t xml:space="preserve">formie elektronicznej (w postaci elektronicznej opatrzonej kwalifikowanym podpisem elektronicznym) lub w postaci elektronicznej opatrzonej podpisem zaufanym lub podpisem osobistym. Wykonawca, w przypadku polegania na zdolnościach </w:t>
      </w:r>
      <w:r w:rsidRPr="00EF544B">
        <w:rPr>
          <w:rFonts w:ascii="Trebuchet MS" w:hAnsi="Trebuchet MS"/>
          <w:bCs/>
          <w:sz w:val="24"/>
          <w:szCs w:val="24"/>
        </w:rPr>
        <w:t>technicznych lub zawodowych podmiotów udostępniających zasoby, przedstawia wraz z oświadczeniem, o którym wyżej mowa, także oświadczenie</w:t>
      </w:r>
      <w:r w:rsidRPr="00EF544B">
        <w:rPr>
          <w:rFonts w:ascii="Trebuchet MS" w:hAnsi="Trebuchet MS" w:cs="Arial"/>
          <w:sz w:val="24"/>
          <w:szCs w:val="24"/>
        </w:rPr>
        <w:t xml:space="preserve"> podmiotu udostępniającego zasoby, potwierdzające brak</w:t>
      </w:r>
      <w:r w:rsidRPr="00EF544B">
        <w:rPr>
          <w:rFonts w:ascii="Trebuchet MS" w:hAnsi="Trebuchet MS"/>
          <w:bCs/>
          <w:sz w:val="24"/>
          <w:szCs w:val="24"/>
        </w:rPr>
        <w:t xml:space="preserve"> podstaw wykluczenia tego podmiotu oraz odpowiednio spełnianie wa</w:t>
      </w:r>
      <w:r w:rsidR="004F3211" w:rsidRPr="00EF544B">
        <w:rPr>
          <w:rFonts w:ascii="Trebuchet MS" w:hAnsi="Trebuchet MS"/>
          <w:bCs/>
          <w:sz w:val="24"/>
          <w:szCs w:val="24"/>
        </w:rPr>
        <w:t>runków udziału w postępowaniu w </w:t>
      </w:r>
      <w:r w:rsidRPr="00EF544B">
        <w:rPr>
          <w:rFonts w:ascii="Trebuchet MS" w:hAnsi="Trebuchet MS"/>
          <w:bCs/>
          <w:sz w:val="24"/>
          <w:szCs w:val="24"/>
        </w:rPr>
        <w:t>zakresie, w jakim Wykonawca powołuje się na</w:t>
      </w:r>
      <w:r w:rsidR="003F5279" w:rsidRPr="00EF544B">
        <w:rPr>
          <w:rFonts w:ascii="Trebuchet MS" w:hAnsi="Trebuchet MS"/>
          <w:bCs/>
          <w:sz w:val="24"/>
          <w:szCs w:val="24"/>
        </w:rPr>
        <w:t xml:space="preserve"> jego zasoby (załącznik nr 3 do </w:t>
      </w:r>
      <w:r w:rsidRPr="00EF544B">
        <w:rPr>
          <w:rFonts w:ascii="Trebuchet MS" w:hAnsi="Trebuchet MS"/>
          <w:bCs/>
          <w:sz w:val="24"/>
          <w:szCs w:val="24"/>
        </w:rPr>
        <w:t>SWZ).</w:t>
      </w:r>
    </w:p>
    <w:p w14:paraId="74CB5185" w14:textId="6DDFEAB1" w:rsidR="006C42DD" w:rsidRPr="00EF544B" w:rsidRDefault="001B37C3" w:rsidP="00EF544B">
      <w:pPr>
        <w:pStyle w:val="Tekstpodstawowy2"/>
        <w:numPr>
          <w:ilvl w:val="1"/>
          <w:numId w:val="7"/>
        </w:numPr>
        <w:tabs>
          <w:tab w:val="clear" w:pos="891"/>
        </w:tabs>
        <w:spacing w:line="288" w:lineRule="auto"/>
        <w:ind w:left="851" w:right="28"/>
        <w:rPr>
          <w:rFonts w:ascii="Trebuchet MS" w:hAnsi="Trebuchet MS" w:cs="Arial"/>
          <w:b/>
          <w:szCs w:val="24"/>
        </w:rPr>
      </w:pPr>
      <w:r w:rsidRPr="00EF544B">
        <w:rPr>
          <w:rFonts w:ascii="Trebuchet MS" w:hAnsi="Trebuchet MS" w:cs="Arial"/>
          <w:b/>
          <w:szCs w:val="24"/>
        </w:rPr>
        <w:t>Pełnomocnictwo ustanowione do reprezentowania Wykonawcy/ów ubiegającego/</w:t>
      </w:r>
      <w:proofErr w:type="spellStart"/>
      <w:r w:rsidRPr="00EF544B">
        <w:rPr>
          <w:rFonts w:ascii="Trebuchet MS" w:hAnsi="Trebuchet MS" w:cs="Arial"/>
          <w:b/>
          <w:szCs w:val="24"/>
        </w:rPr>
        <w:t>cych</w:t>
      </w:r>
      <w:proofErr w:type="spellEnd"/>
      <w:r w:rsidRPr="00EF544B">
        <w:rPr>
          <w:rFonts w:ascii="Trebuchet MS" w:hAnsi="Trebuchet MS" w:cs="Arial"/>
          <w:b/>
          <w:szCs w:val="24"/>
        </w:rPr>
        <w:t xml:space="preserve"> się o udzielenie zamówienia publicznego.</w:t>
      </w:r>
    </w:p>
    <w:p w14:paraId="5DCEF303" w14:textId="2A683AC1" w:rsidR="00D926F8" w:rsidRPr="00EF544B" w:rsidRDefault="001B37C3" w:rsidP="00EF544B">
      <w:pPr>
        <w:pStyle w:val="Tekstpodstawowy2"/>
        <w:spacing w:after="120" w:line="288" w:lineRule="auto"/>
        <w:ind w:left="851" w:right="28"/>
        <w:rPr>
          <w:rFonts w:ascii="Trebuchet MS" w:hAnsi="Trebuchet MS" w:cs="Arial"/>
          <w:bCs/>
          <w:szCs w:val="24"/>
        </w:rPr>
      </w:pPr>
      <w:r w:rsidRPr="00EF544B">
        <w:rPr>
          <w:rFonts w:ascii="Trebuchet MS" w:hAnsi="Trebuchet MS" w:cs="Arial"/>
          <w:bCs/>
          <w:szCs w:val="24"/>
        </w:rPr>
        <w:t xml:space="preserve">Pełnomocnictwo </w:t>
      </w:r>
      <w:r w:rsidR="00F27035" w:rsidRPr="00EF544B">
        <w:rPr>
          <w:rFonts w:ascii="Trebuchet MS" w:hAnsi="Trebuchet MS" w:cs="Arial"/>
          <w:bCs/>
          <w:szCs w:val="24"/>
        </w:rPr>
        <w:t>przekazuje się</w:t>
      </w:r>
      <w:r w:rsidRPr="00EF544B">
        <w:rPr>
          <w:rFonts w:ascii="Trebuchet MS" w:hAnsi="Trebuchet MS" w:cs="Arial"/>
          <w:bCs/>
          <w:szCs w:val="24"/>
        </w:rPr>
        <w:t xml:space="preserve"> w </w:t>
      </w:r>
      <w:r w:rsidR="0099522C" w:rsidRPr="00EF544B">
        <w:rPr>
          <w:rFonts w:ascii="Trebuchet MS" w:hAnsi="Trebuchet MS" w:cs="Arial"/>
          <w:bCs/>
          <w:szCs w:val="24"/>
        </w:rPr>
        <w:t xml:space="preserve">postaci elektronicznej </w:t>
      </w:r>
      <w:r w:rsidR="00F27035" w:rsidRPr="00EF544B">
        <w:rPr>
          <w:rFonts w:ascii="Trebuchet MS" w:hAnsi="Trebuchet MS" w:cs="Arial"/>
          <w:bCs/>
          <w:szCs w:val="24"/>
        </w:rPr>
        <w:t>i opatruje kwalifikowanym podpisem elektronicznym, podpisem zau</w:t>
      </w:r>
      <w:r w:rsidR="003F5279" w:rsidRPr="00EF544B">
        <w:rPr>
          <w:rFonts w:ascii="Trebuchet MS" w:hAnsi="Trebuchet MS" w:cs="Arial"/>
          <w:bCs/>
          <w:szCs w:val="24"/>
        </w:rPr>
        <w:t>fanym lub podpisem osobistym. W </w:t>
      </w:r>
      <w:r w:rsidR="00F27035" w:rsidRPr="00EF544B">
        <w:rPr>
          <w:rFonts w:ascii="Trebuchet MS" w:hAnsi="Trebuchet MS" w:cs="Arial"/>
          <w:bCs/>
          <w:szCs w:val="24"/>
        </w:rPr>
        <w:t>przypadku, gdy pełnomocnictwo zostało wy</w:t>
      </w:r>
      <w:r w:rsidR="003F5279" w:rsidRPr="00EF544B">
        <w:rPr>
          <w:rFonts w:ascii="Trebuchet MS" w:hAnsi="Trebuchet MS" w:cs="Arial"/>
          <w:bCs/>
          <w:szCs w:val="24"/>
        </w:rPr>
        <w:t>stawione w postaci papierowej i </w:t>
      </w:r>
      <w:r w:rsidR="00F27035" w:rsidRPr="00EF544B">
        <w:rPr>
          <w:rFonts w:ascii="Trebuchet MS" w:hAnsi="Trebuchet MS" w:cs="Arial"/>
          <w:bCs/>
          <w:szCs w:val="24"/>
        </w:rPr>
        <w:t xml:space="preserve">opatrzone własnoręcznym podpisem, przekazuje się </w:t>
      </w:r>
      <w:r w:rsidR="0099522C" w:rsidRPr="00EF544B">
        <w:rPr>
          <w:rFonts w:ascii="Trebuchet MS" w:hAnsi="Trebuchet MS" w:cs="Arial"/>
          <w:bCs/>
          <w:szCs w:val="24"/>
        </w:rPr>
        <w:t>cyfrowe odwzorowani</w:t>
      </w:r>
      <w:r w:rsidR="00376D87" w:rsidRPr="00EF544B">
        <w:rPr>
          <w:rFonts w:ascii="Trebuchet MS" w:hAnsi="Trebuchet MS" w:cs="Arial"/>
          <w:bCs/>
          <w:szCs w:val="24"/>
        </w:rPr>
        <w:t>e</w:t>
      </w:r>
      <w:r w:rsidR="0099522C" w:rsidRPr="00EF544B">
        <w:rPr>
          <w:rFonts w:ascii="Trebuchet MS" w:hAnsi="Trebuchet MS" w:cs="Arial"/>
          <w:bCs/>
          <w:szCs w:val="24"/>
        </w:rPr>
        <w:t xml:space="preserve"> tego dokumentu, opatrzone</w:t>
      </w:r>
      <w:r w:rsidR="00376D87" w:rsidRPr="00EF544B">
        <w:rPr>
          <w:rFonts w:ascii="Trebuchet MS" w:hAnsi="Trebuchet MS" w:cs="Arial"/>
          <w:bCs/>
          <w:szCs w:val="24"/>
        </w:rPr>
        <w:t xml:space="preserve"> kwalifikowanym podpisem elektronicznym, podpisem zaufanym lub podpisem osobistym, poświadczającym zgodność cyfrowego odwzorowania z dokumentem w</w:t>
      </w:r>
      <w:r w:rsidR="00100529">
        <w:rPr>
          <w:rFonts w:ascii="Trebuchet MS" w:hAnsi="Trebuchet MS" w:cs="Arial"/>
          <w:bCs/>
          <w:szCs w:val="24"/>
        </w:rPr>
        <w:t> </w:t>
      </w:r>
      <w:r w:rsidR="00376D87" w:rsidRPr="00EF544B">
        <w:rPr>
          <w:rFonts w:ascii="Trebuchet MS" w:hAnsi="Trebuchet MS" w:cs="Arial"/>
          <w:bCs/>
          <w:szCs w:val="24"/>
        </w:rPr>
        <w:t>postaci papierowej.</w:t>
      </w:r>
      <w:r w:rsidR="0099522C" w:rsidRPr="00EF544B">
        <w:rPr>
          <w:rFonts w:ascii="Trebuchet MS" w:hAnsi="Trebuchet MS" w:cs="Arial"/>
          <w:bCs/>
          <w:szCs w:val="24"/>
        </w:rPr>
        <w:t xml:space="preserve"> </w:t>
      </w:r>
      <w:r w:rsidR="003F3D7B" w:rsidRPr="00EF544B">
        <w:rPr>
          <w:rFonts w:ascii="Trebuchet MS" w:hAnsi="Trebuchet MS" w:cs="Arial"/>
          <w:bCs/>
          <w:szCs w:val="24"/>
        </w:rPr>
        <w:t xml:space="preserve">Poświadczenia zgodności cyfrowego odwzorowania </w:t>
      </w:r>
      <w:r w:rsidR="003F3D7B" w:rsidRPr="00EF544B">
        <w:rPr>
          <w:rFonts w:ascii="Trebuchet MS" w:hAnsi="Trebuchet MS" w:cs="Arial"/>
          <w:bCs/>
          <w:szCs w:val="24"/>
        </w:rPr>
        <w:lastRenderedPageBreak/>
        <w:t>z pełnomocnictwem w postaci papierowej, może dokonać mocodawca lub notariusz.</w:t>
      </w:r>
    </w:p>
    <w:p w14:paraId="5EDCB231" w14:textId="149A8751" w:rsidR="002C0E87" w:rsidRPr="00EF544B" w:rsidRDefault="002C0E87" w:rsidP="00EF544B">
      <w:pPr>
        <w:pStyle w:val="Tekstpodstawowy2"/>
        <w:numPr>
          <w:ilvl w:val="1"/>
          <w:numId w:val="7"/>
        </w:numPr>
        <w:spacing w:after="120" w:line="288" w:lineRule="auto"/>
        <w:ind w:left="890" w:right="28"/>
        <w:rPr>
          <w:rFonts w:ascii="Trebuchet MS" w:hAnsi="Trebuchet MS" w:cs="Arial"/>
          <w:szCs w:val="24"/>
        </w:rPr>
      </w:pPr>
      <w:r w:rsidRPr="00EF544B">
        <w:rPr>
          <w:rFonts w:ascii="Trebuchet MS" w:hAnsi="Trebuchet MS" w:cs="Arial"/>
          <w:bCs/>
          <w:szCs w:val="24"/>
        </w:rPr>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06A1748E" w14:textId="6FD0AF4E" w:rsidR="002C0E87" w:rsidRPr="00EF544B" w:rsidRDefault="002C0E87" w:rsidP="00EF544B">
      <w:pPr>
        <w:pStyle w:val="Tekstpodstawowy2"/>
        <w:numPr>
          <w:ilvl w:val="1"/>
          <w:numId w:val="7"/>
        </w:numPr>
        <w:tabs>
          <w:tab w:val="clear" w:pos="891"/>
        </w:tabs>
        <w:spacing w:line="288" w:lineRule="auto"/>
        <w:ind w:left="851" w:right="28"/>
        <w:rPr>
          <w:rFonts w:ascii="Trebuchet MS" w:hAnsi="Trebuchet MS" w:cs="Arial"/>
          <w:szCs w:val="24"/>
        </w:rPr>
      </w:pPr>
      <w:r w:rsidRPr="00EF544B">
        <w:rPr>
          <w:rFonts w:ascii="Trebuchet MS" w:hAnsi="Trebuchet MS" w:cs="Arial"/>
          <w:szCs w:val="24"/>
        </w:rPr>
        <w:t xml:space="preserve">Zobowiązanie podmiotu udostępniającego </w:t>
      </w:r>
      <w:r w:rsidR="004F3211" w:rsidRPr="00EF544B">
        <w:rPr>
          <w:rFonts w:ascii="Trebuchet MS" w:hAnsi="Trebuchet MS" w:cs="Arial"/>
          <w:szCs w:val="24"/>
        </w:rPr>
        <w:t>Wykonawcy zasoby, do oddania do </w:t>
      </w:r>
      <w:r w:rsidRPr="00EF544B">
        <w:rPr>
          <w:rFonts w:ascii="Trebuchet MS" w:hAnsi="Trebuchet MS" w:cs="Arial"/>
          <w:szCs w:val="24"/>
        </w:rPr>
        <w:t>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w:t>
      </w:r>
      <w:r w:rsidR="004F3211" w:rsidRPr="00EF544B">
        <w:rPr>
          <w:rFonts w:ascii="Trebuchet MS" w:hAnsi="Trebuchet MS" w:cs="Arial"/>
          <w:szCs w:val="24"/>
        </w:rPr>
        <w:t xml:space="preserve"> na zasadach określonych w art. </w:t>
      </w:r>
      <w:r w:rsidRPr="00EF544B">
        <w:rPr>
          <w:rFonts w:ascii="Trebuchet MS" w:hAnsi="Trebuchet MS" w:cs="Arial"/>
          <w:szCs w:val="24"/>
        </w:rPr>
        <w:t>118 ustawy).</w:t>
      </w:r>
    </w:p>
    <w:p w14:paraId="7B01195D" w14:textId="46988C6F" w:rsidR="002C0E87" w:rsidRPr="00EF544B" w:rsidRDefault="002C0E87" w:rsidP="00EF544B">
      <w:pPr>
        <w:pStyle w:val="Tekstpodstawowy2"/>
        <w:spacing w:after="120" w:line="288" w:lineRule="auto"/>
        <w:ind w:left="851" w:right="28"/>
        <w:rPr>
          <w:rFonts w:ascii="Trebuchet MS" w:hAnsi="Trebuchet MS" w:cs="Arial"/>
          <w:bCs/>
          <w:szCs w:val="24"/>
        </w:rPr>
      </w:pPr>
      <w:r w:rsidRPr="00EF544B">
        <w:rPr>
          <w:rFonts w:ascii="Trebuchet MS" w:hAnsi="Trebuchet MS" w:cs="Arial"/>
          <w:szCs w:val="24"/>
        </w:rPr>
        <w:t xml:space="preserve">Zobowiązanie lub inny podmiotowy środek dowodowy w opisywanym zakresie, przekazuje się w postaci elektronicznej, </w:t>
      </w:r>
      <w:r w:rsidRPr="00EF544B">
        <w:rPr>
          <w:rFonts w:ascii="Trebuchet MS" w:hAnsi="Trebuchet MS" w:cs="Arial"/>
          <w:bCs/>
          <w:szCs w:val="24"/>
        </w:rPr>
        <w:t>i opatruje kwalifikowanym podpisem elektronicznym, podpisem zaufanym lub podpi</w:t>
      </w:r>
      <w:r w:rsidR="00100529">
        <w:rPr>
          <w:rFonts w:ascii="Trebuchet MS" w:hAnsi="Trebuchet MS" w:cs="Arial"/>
          <w:bCs/>
          <w:szCs w:val="24"/>
        </w:rPr>
        <w:t>sem osobistym. W </w:t>
      </w:r>
      <w:r w:rsidR="004F3211" w:rsidRPr="00EF544B">
        <w:rPr>
          <w:rFonts w:ascii="Trebuchet MS" w:hAnsi="Trebuchet MS" w:cs="Arial"/>
          <w:bCs/>
          <w:szCs w:val="24"/>
        </w:rPr>
        <w:t>przypadku, gdy </w:t>
      </w:r>
      <w:r w:rsidRPr="00EF544B">
        <w:rPr>
          <w:rFonts w:ascii="Trebuchet MS" w:hAnsi="Trebuchet MS" w:cs="Arial"/>
          <w:bCs/>
          <w:szCs w:val="24"/>
        </w:rPr>
        <w:t>zobowiązanie (inny podmiotowy środek</w:t>
      </w:r>
      <w:r w:rsidR="004F3211" w:rsidRPr="00EF544B">
        <w:rPr>
          <w:rFonts w:ascii="Trebuchet MS" w:hAnsi="Trebuchet MS" w:cs="Arial"/>
          <w:bCs/>
          <w:szCs w:val="24"/>
        </w:rPr>
        <w:t xml:space="preserve"> dowodowy) zostało wystawione w </w:t>
      </w:r>
      <w:r w:rsidRPr="00EF544B">
        <w:rPr>
          <w:rFonts w:ascii="Trebuchet MS" w:hAnsi="Trebuchet MS" w:cs="Arial"/>
          <w:bCs/>
          <w:szCs w:val="24"/>
        </w:rPr>
        <w:t>postaci papierowej i opatrzone własnoręcznym podpisem, przekazuje się cyfrowe odwzorowanie tego dokumentu, opatrzone kwalifikowanym podpisem elektronicznym, podpisem zaufanym lub podpisem osobistym, poświadczającym zg</w:t>
      </w:r>
      <w:r w:rsidR="00100529">
        <w:rPr>
          <w:rFonts w:ascii="Trebuchet MS" w:hAnsi="Trebuchet MS" w:cs="Arial"/>
          <w:bCs/>
          <w:szCs w:val="24"/>
        </w:rPr>
        <w:t>odność cyfrowego odwzorowania z </w:t>
      </w:r>
      <w:r w:rsidRPr="00EF544B">
        <w:rPr>
          <w:rFonts w:ascii="Trebuchet MS" w:hAnsi="Trebuchet MS" w:cs="Arial"/>
          <w:bCs/>
          <w:szCs w:val="24"/>
        </w:rPr>
        <w:t xml:space="preserve">dokumentem w postaci papierowej. </w:t>
      </w:r>
    </w:p>
    <w:p w14:paraId="18048C2E" w14:textId="53283E14" w:rsidR="001B37C3" w:rsidRPr="00EF544B" w:rsidRDefault="001B37C3" w:rsidP="00EF544B">
      <w:pPr>
        <w:pStyle w:val="Tekstpodstawowy2"/>
        <w:numPr>
          <w:ilvl w:val="1"/>
          <w:numId w:val="7"/>
        </w:numPr>
        <w:tabs>
          <w:tab w:val="clear" w:pos="891"/>
        </w:tabs>
        <w:spacing w:after="120" w:line="288" w:lineRule="auto"/>
        <w:ind w:left="851" w:right="28"/>
        <w:rPr>
          <w:rFonts w:ascii="Trebuchet MS" w:hAnsi="Trebuchet MS" w:cs="Arial"/>
          <w:bCs/>
          <w:szCs w:val="24"/>
        </w:rPr>
      </w:pPr>
      <w:r w:rsidRPr="00EF544B">
        <w:rPr>
          <w:rFonts w:ascii="Trebuchet MS" w:hAnsi="Trebuchet MS" w:cs="Arial"/>
          <w:szCs w:val="24"/>
        </w:rPr>
        <w:t xml:space="preserve">Spis wszystkich załączonych dokumentów </w:t>
      </w:r>
      <w:r w:rsidRPr="00EF544B">
        <w:rPr>
          <w:rFonts w:ascii="Trebuchet MS" w:hAnsi="Trebuchet MS" w:cs="Arial"/>
          <w:b/>
          <w:bCs/>
          <w:szCs w:val="24"/>
        </w:rPr>
        <w:t>(spis treści)</w:t>
      </w:r>
      <w:r w:rsidRPr="00EF544B">
        <w:rPr>
          <w:rFonts w:ascii="Trebuchet MS" w:hAnsi="Trebuchet MS" w:cs="Arial"/>
          <w:szCs w:val="24"/>
        </w:rPr>
        <w:t xml:space="preserve"> – zalecane, niewymagane.</w:t>
      </w:r>
    </w:p>
    <w:p w14:paraId="07BB2411" w14:textId="46B1086F" w:rsidR="001B37C3" w:rsidRPr="00EF544B" w:rsidRDefault="001B37C3" w:rsidP="0080291A">
      <w:pPr>
        <w:pStyle w:val="Akapitzlist"/>
        <w:numPr>
          <w:ilvl w:val="0"/>
          <w:numId w:val="44"/>
        </w:numPr>
        <w:tabs>
          <w:tab w:val="clear" w:pos="567"/>
          <w:tab w:val="left" w:pos="426"/>
          <w:tab w:val="left" w:pos="709"/>
        </w:tabs>
        <w:spacing w:after="120" w:line="288" w:lineRule="auto"/>
        <w:ind w:left="426" w:hanging="426"/>
        <w:rPr>
          <w:rFonts w:ascii="Trebuchet MS" w:hAnsi="Trebuchet MS" w:cs="Arial"/>
          <w:sz w:val="24"/>
          <w:szCs w:val="24"/>
        </w:rPr>
      </w:pPr>
      <w:r w:rsidRPr="00EF544B">
        <w:rPr>
          <w:rFonts w:ascii="Trebuchet MS" w:hAnsi="Trebuchet MS" w:cs="Arial"/>
          <w:sz w:val="24"/>
          <w:szCs w:val="24"/>
        </w:rPr>
        <w:t>Każdy Wykonawca może złożyć tylko jedną ofertę.</w:t>
      </w:r>
      <w:r w:rsidR="00003CBE" w:rsidRPr="00EF544B">
        <w:rPr>
          <w:rFonts w:ascii="Trebuchet MS" w:hAnsi="Trebuchet MS" w:cs="Arial"/>
          <w:sz w:val="24"/>
          <w:szCs w:val="24"/>
        </w:rPr>
        <w:t xml:space="preserve"> </w:t>
      </w:r>
      <w:r w:rsidRPr="00EF544B">
        <w:rPr>
          <w:rFonts w:ascii="Trebuchet MS" w:hAnsi="Trebuchet MS" w:cs="Arial"/>
          <w:sz w:val="24"/>
          <w:szCs w:val="24"/>
        </w:rPr>
        <w:t>Ofertę należy spo</w:t>
      </w:r>
      <w:r w:rsidR="00003CBE" w:rsidRPr="00EF544B">
        <w:rPr>
          <w:rFonts w:ascii="Trebuchet MS" w:hAnsi="Trebuchet MS" w:cs="Arial"/>
          <w:sz w:val="24"/>
          <w:szCs w:val="24"/>
        </w:rPr>
        <w:t>rządzić zgodnie z </w:t>
      </w:r>
      <w:r w:rsidR="00DF387B" w:rsidRPr="00EF544B">
        <w:rPr>
          <w:rFonts w:ascii="Trebuchet MS" w:hAnsi="Trebuchet MS" w:cs="Arial"/>
          <w:sz w:val="24"/>
          <w:szCs w:val="24"/>
        </w:rPr>
        <w:t>wymaganiami S</w:t>
      </w:r>
      <w:r w:rsidRPr="00EF544B">
        <w:rPr>
          <w:rFonts w:ascii="Trebuchet MS" w:hAnsi="Trebuchet MS" w:cs="Arial"/>
          <w:sz w:val="24"/>
          <w:szCs w:val="24"/>
        </w:rPr>
        <w:t>WZ.</w:t>
      </w:r>
    </w:p>
    <w:p w14:paraId="1570F032" w14:textId="48C37EAB" w:rsidR="00423B97" w:rsidRPr="00EF544B" w:rsidRDefault="001B37C3" w:rsidP="00EF544B">
      <w:pPr>
        <w:numPr>
          <w:ilvl w:val="0"/>
          <w:numId w:val="1"/>
        </w:numPr>
        <w:tabs>
          <w:tab w:val="clear" w:pos="567"/>
          <w:tab w:val="num" w:pos="426"/>
        </w:tabs>
        <w:spacing w:after="120" w:line="288" w:lineRule="auto"/>
        <w:ind w:left="425" w:hanging="425"/>
        <w:rPr>
          <w:rFonts w:ascii="Trebuchet MS" w:hAnsi="Trebuchet MS" w:cs="Arial"/>
          <w:sz w:val="24"/>
          <w:szCs w:val="24"/>
        </w:rPr>
      </w:pPr>
      <w:r w:rsidRPr="00EF544B">
        <w:rPr>
          <w:rFonts w:ascii="Trebuchet MS" w:hAnsi="Trebuchet MS" w:cs="Arial"/>
          <w:sz w:val="24"/>
          <w:szCs w:val="24"/>
        </w:rPr>
        <w:t>Oferta musi być sporządzona pod rygorem nieważności w formie elektronicznej</w:t>
      </w:r>
      <w:r w:rsidR="004F3211" w:rsidRPr="00EF544B">
        <w:rPr>
          <w:rFonts w:ascii="Trebuchet MS" w:hAnsi="Trebuchet MS" w:cs="Arial"/>
          <w:sz w:val="24"/>
          <w:szCs w:val="24"/>
        </w:rPr>
        <w:t xml:space="preserve"> (w </w:t>
      </w:r>
      <w:r w:rsidR="00376729" w:rsidRPr="00EF544B">
        <w:rPr>
          <w:rFonts w:ascii="Trebuchet MS" w:hAnsi="Trebuchet MS" w:cs="Arial"/>
          <w:sz w:val="24"/>
          <w:szCs w:val="24"/>
        </w:rPr>
        <w:t>postaci elektronicznej opatrzonej kwalifikowanym podpisem elektronicznym)</w:t>
      </w:r>
      <w:r w:rsidR="004F3211" w:rsidRPr="00EF544B">
        <w:rPr>
          <w:rFonts w:ascii="Trebuchet MS" w:hAnsi="Trebuchet MS" w:cs="Arial"/>
          <w:sz w:val="24"/>
          <w:szCs w:val="24"/>
        </w:rPr>
        <w:t xml:space="preserve"> albo w </w:t>
      </w:r>
      <w:r w:rsidR="00DF387B" w:rsidRPr="00EF544B">
        <w:rPr>
          <w:rFonts w:ascii="Trebuchet MS" w:hAnsi="Trebuchet MS" w:cs="Arial"/>
          <w:sz w:val="24"/>
          <w:szCs w:val="24"/>
        </w:rPr>
        <w:t>postaci elektronicznej opatrzonej podpisem zaufanym lub podpisem osobistym</w:t>
      </w:r>
      <w:r w:rsidR="004F3211" w:rsidRPr="00EF544B">
        <w:rPr>
          <w:rFonts w:ascii="Trebuchet MS" w:hAnsi="Trebuchet MS" w:cs="Arial"/>
          <w:sz w:val="24"/>
          <w:szCs w:val="24"/>
        </w:rPr>
        <w:t>, w </w:t>
      </w:r>
      <w:r w:rsidRPr="00EF544B">
        <w:rPr>
          <w:rFonts w:ascii="Trebuchet MS" w:hAnsi="Trebuchet MS" w:cs="Arial"/>
          <w:sz w:val="24"/>
          <w:szCs w:val="24"/>
        </w:rPr>
        <w:t>języku polskim.</w:t>
      </w:r>
    </w:p>
    <w:p w14:paraId="424BFAA6" w14:textId="15F72297" w:rsidR="00423B97" w:rsidRPr="00EF544B" w:rsidRDefault="00A72638" w:rsidP="0080291A">
      <w:pPr>
        <w:pStyle w:val="Akapitzlist"/>
        <w:numPr>
          <w:ilvl w:val="1"/>
          <w:numId w:val="45"/>
        </w:numPr>
        <w:tabs>
          <w:tab w:val="left" w:pos="993"/>
        </w:tabs>
        <w:spacing w:after="120" w:line="288" w:lineRule="auto"/>
        <w:ind w:left="993"/>
        <w:rPr>
          <w:rFonts w:ascii="Trebuchet MS" w:hAnsi="Trebuchet MS" w:cs="Arial"/>
          <w:sz w:val="24"/>
          <w:szCs w:val="24"/>
        </w:rPr>
      </w:pPr>
      <w:r w:rsidRPr="00EF544B">
        <w:rPr>
          <w:rFonts w:ascii="Trebuchet MS" w:hAnsi="Trebuchet MS" w:cs="Arial"/>
          <w:sz w:val="24"/>
          <w:szCs w:val="24"/>
        </w:rPr>
        <w:t>Podmiotowe środki dowodowe, przedmiotowe środki dowodowe oraz inne dokumenty lub oświadczenia, sporządzone w jęz</w:t>
      </w:r>
      <w:r w:rsidR="004F3211" w:rsidRPr="00EF544B">
        <w:rPr>
          <w:rFonts w:ascii="Trebuchet MS" w:hAnsi="Trebuchet MS" w:cs="Arial"/>
          <w:sz w:val="24"/>
          <w:szCs w:val="24"/>
        </w:rPr>
        <w:t>yku obcym przekazuje się wraz z </w:t>
      </w:r>
      <w:r w:rsidRPr="00EF544B">
        <w:rPr>
          <w:rFonts w:ascii="Trebuchet MS" w:hAnsi="Trebuchet MS" w:cs="Arial"/>
          <w:sz w:val="24"/>
          <w:szCs w:val="24"/>
        </w:rPr>
        <w:t>tłumaczeniem na język polski</w:t>
      </w:r>
      <w:r w:rsidR="001B37C3" w:rsidRPr="00EF544B">
        <w:rPr>
          <w:rFonts w:ascii="Trebuchet MS" w:hAnsi="Trebuchet MS" w:cs="Arial"/>
          <w:sz w:val="24"/>
          <w:szCs w:val="24"/>
        </w:rPr>
        <w:t>.</w:t>
      </w:r>
    </w:p>
    <w:p w14:paraId="441A229F" w14:textId="3BE08811" w:rsidR="00423B97" w:rsidRPr="00EF544B" w:rsidRDefault="001B37C3" w:rsidP="0080291A">
      <w:pPr>
        <w:numPr>
          <w:ilvl w:val="1"/>
          <w:numId w:val="45"/>
        </w:numPr>
        <w:tabs>
          <w:tab w:val="clear" w:pos="567"/>
          <w:tab w:val="left" w:pos="851"/>
        </w:tabs>
        <w:spacing w:after="120" w:line="288" w:lineRule="auto"/>
        <w:ind w:left="993"/>
        <w:rPr>
          <w:rFonts w:ascii="Trebuchet MS" w:hAnsi="Trebuchet MS" w:cs="Arial"/>
          <w:sz w:val="24"/>
          <w:szCs w:val="24"/>
        </w:rPr>
      </w:pPr>
      <w:r w:rsidRPr="00EF544B">
        <w:rPr>
          <w:rFonts w:ascii="Trebuchet MS" w:hAnsi="Trebuchet MS" w:cs="Arial"/>
          <w:sz w:val="24"/>
          <w:szCs w:val="24"/>
        </w:rPr>
        <w:t>Oferta musi być podpisana przez osobę/y upoważnioną/e do reprezentowania Wykonawcy.</w:t>
      </w:r>
    </w:p>
    <w:p w14:paraId="5B9D59D6" w14:textId="33F02DA5" w:rsidR="00423B97" w:rsidRPr="00EF544B" w:rsidRDefault="001B37C3" w:rsidP="009854D0">
      <w:pPr>
        <w:numPr>
          <w:ilvl w:val="1"/>
          <w:numId w:val="45"/>
        </w:numPr>
        <w:tabs>
          <w:tab w:val="left" w:pos="1276"/>
        </w:tabs>
        <w:spacing w:after="120" w:line="288" w:lineRule="auto"/>
        <w:ind w:left="1134" w:hanging="568"/>
        <w:rPr>
          <w:rFonts w:ascii="Trebuchet MS" w:hAnsi="Trebuchet MS" w:cs="Arial"/>
          <w:sz w:val="24"/>
          <w:szCs w:val="24"/>
        </w:rPr>
      </w:pPr>
      <w:r w:rsidRPr="00EF544B">
        <w:rPr>
          <w:rFonts w:ascii="Trebuchet MS" w:hAnsi="Trebuchet MS" w:cs="Arial"/>
          <w:sz w:val="24"/>
          <w:szCs w:val="24"/>
        </w:rPr>
        <w:t>Upoważnienie (pełnomocnictwo) do podpisania oferty, do poświadczania dokumentów za zgodność z oryginałem należy dołączyć do oferty</w:t>
      </w:r>
      <w:r w:rsidR="00A72638" w:rsidRPr="00EF544B">
        <w:rPr>
          <w:rFonts w:ascii="Trebuchet MS" w:hAnsi="Trebuchet MS" w:cs="Arial"/>
          <w:sz w:val="24"/>
          <w:szCs w:val="24"/>
        </w:rPr>
        <w:t xml:space="preserve"> zgodnie z</w:t>
      </w:r>
      <w:r w:rsidR="005F4460">
        <w:rPr>
          <w:rFonts w:ascii="Trebuchet MS" w:hAnsi="Trebuchet MS" w:cs="Arial"/>
          <w:sz w:val="24"/>
          <w:szCs w:val="24"/>
        </w:rPr>
        <w:t> </w:t>
      </w:r>
      <w:r w:rsidR="00A72638" w:rsidRPr="00EF544B">
        <w:rPr>
          <w:rFonts w:ascii="Trebuchet MS" w:hAnsi="Trebuchet MS" w:cs="Arial"/>
          <w:sz w:val="24"/>
          <w:szCs w:val="24"/>
        </w:rPr>
        <w:t>ust. 3.3. niniejszego rozdziału SWZ</w:t>
      </w:r>
      <w:r w:rsidRPr="00EF544B">
        <w:rPr>
          <w:rFonts w:ascii="Trebuchet MS" w:hAnsi="Trebuchet MS" w:cs="Arial"/>
          <w:sz w:val="24"/>
          <w:szCs w:val="24"/>
        </w:rPr>
        <w:t xml:space="preserve">, o ile nie wynika ono z dokumentów </w:t>
      </w:r>
      <w:r w:rsidRPr="00EF544B">
        <w:rPr>
          <w:rFonts w:ascii="Trebuchet MS" w:hAnsi="Trebuchet MS" w:cs="Arial"/>
          <w:sz w:val="24"/>
          <w:szCs w:val="24"/>
        </w:rPr>
        <w:lastRenderedPageBreak/>
        <w:t>rejestrowych Wykonawcy</w:t>
      </w:r>
      <w:r w:rsidR="00A72638" w:rsidRPr="00EF544B">
        <w:rPr>
          <w:rFonts w:ascii="Trebuchet MS" w:hAnsi="Trebuchet MS" w:cs="Arial"/>
          <w:sz w:val="24"/>
          <w:szCs w:val="24"/>
        </w:rPr>
        <w:t xml:space="preserve">, jeżeli Zamawiający może je </w:t>
      </w:r>
      <w:r w:rsidR="004F3211" w:rsidRPr="00EF544B">
        <w:rPr>
          <w:rFonts w:ascii="Trebuchet MS" w:hAnsi="Trebuchet MS" w:cs="Arial"/>
          <w:sz w:val="24"/>
          <w:szCs w:val="24"/>
        </w:rPr>
        <w:t>uzyskać za pomocą bezpłatnych i </w:t>
      </w:r>
      <w:r w:rsidR="00A72638" w:rsidRPr="00EF544B">
        <w:rPr>
          <w:rFonts w:ascii="Trebuchet MS" w:hAnsi="Trebuchet MS" w:cs="Arial"/>
          <w:sz w:val="24"/>
          <w:szCs w:val="24"/>
        </w:rPr>
        <w:t>ogólnodostępnych baz danych.</w:t>
      </w:r>
    </w:p>
    <w:p w14:paraId="6F87DA48" w14:textId="15EA47FB" w:rsidR="001B37C3" w:rsidRPr="00EF544B" w:rsidRDefault="001B37C3" w:rsidP="009854D0">
      <w:pPr>
        <w:numPr>
          <w:ilvl w:val="1"/>
          <w:numId w:val="45"/>
        </w:numPr>
        <w:tabs>
          <w:tab w:val="left" w:pos="1276"/>
        </w:tabs>
        <w:spacing w:after="120" w:line="288" w:lineRule="auto"/>
        <w:ind w:left="1134"/>
        <w:rPr>
          <w:rFonts w:ascii="Trebuchet MS" w:hAnsi="Trebuchet MS" w:cs="Arial"/>
          <w:sz w:val="24"/>
          <w:szCs w:val="24"/>
        </w:rPr>
      </w:pPr>
      <w:r w:rsidRPr="00EF544B">
        <w:rPr>
          <w:rFonts w:ascii="Trebuchet MS" w:hAnsi="Trebuchet MS" w:cs="Arial"/>
          <w:sz w:val="24"/>
          <w:szCs w:val="24"/>
        </w:rPr>
        <w:t>W przypadku</w:t>
      </w:r>
      <w:r w:rsidR="002D7AA9" w:rsidRPr="00EF544B">
        <w:rPr>
          <w:rFonts w:ascii="Trebuchet MS" w:hAnsi="Trebuchet MS" w:cs="Arial"/>
          <w:sz w:val="24"/>
          <w:szCs w:val="24"/>
        </w:rPr>
        <w:t>,</w:t>
      </w:r>
      <w:r w:rsidR="00AF5C62" w:rsidRPr="00EF544B">
        <w:rPr>
          <w:rFonts w:ascii="Trebuchet MS" w:hAnsi="Trebuchet MS" w:cs="Arial"/>
          <w:sz w:val="24"/>
          <w:szCs w:val="24"/>
        </w:rPr>
        <w:t xml:space="preserve"> gdy w </w:t>
      </w:r>
      <w:r w:rsidR="002D7AA9" w:rsidRPr="00EF544B">
        <w:rPr>
          <w:rFonts w:ascii="Trebuchet MS" w:hAnsi="Trebuchet MS" w:cs="Arial"/>
          <w:sz w:val="24"/>
          <w:szCs w:val="24"/>
        </w:rPr>
        <w:t>opatrzonej kwalifikowanym podpisem elektronicznym, podpisem zaufanym lub podpisem osobistym</w:t>
      </w:r>
      <w:r w:rsidR="00AF5C62" w:rsidRPr="00EF544B">
        <w:rPr>
          <w:rFonts w:ascii="Trebuchet MS" w:hAnsi="Trebuchet MS" w:cs="Arial"/>
          <w:sz w:val="24"/>
          <w:szCs w:val="24"/>
        </w:rPr>
        <w:t xml:space="preserve"> ofercie lub oświadczeniu Wykonawcy, zostały naniesione </w:t>
      </w:r>
      <w:r w:rsidRPr="00EF544B">
        <w:rPr>
          <w:rFonts w:ascii="Trebuchet MS" w:hAnsi="Trebuchet MS" w:cs="Arial"/>
          <w:sz w:val="24"/>
          <w:szCs w:val="24"/>
        </w:rPr>
        <w:t xml:space="preserve">zmiany, </w:t>
      </w:r>
      <w:r w:rsidR="00AF5C62" w:rsidRPr="00EF544B">
        <w:rPr>
          <w:rFonts w:ascii="Trebuchet MS" w:hAnsi="Trebuchet MS" w:cs="Arial"/>
          <w:sz w:val="24"/>
          <w:szCs w:val="24"/>
        </w:rPr>
        <w:t xml:space="preserve">oferta/oświadczenie Wykonawcy </w:t>
      </w:r>
      <w:r w:rsidRPr="00EF544B">
        <w:rPr>
          <w:rFonts w:ascii="Trebuchet MS" w:hAnsi="Trebuchet MS" w:cs="Arial"/>
          <w:b/>
          <w:sz w:val="24"/>
          <w:szCs w:val="24"/>
        </w:rPr>
        <w:t>mus</w:t>
      </w:r>
      <w:r w:rsidR="002D7AA9" w:rsidRPr="00EF544B">
        <w:rPr>
          <w:rFonts w:ascii="Trebuchet MS" w:hAnsi="Trebuchet MS" w:cs="Arial"/>
          <w:b/>
          <w:sz w:val="24"/>
          <w:szCs w:val="24"/>
        </w:rPr>
        <w:t>zą</w:t>
      </w:r>
      <w:r w:rsidRPr="00EF544B">
        <w:rPr>
          <w:rFonts w:ascii="Trebuchet MS" w:hAnsi="Trebuchet MS" w:cs="Arial"/>
          <w:b/>
          <w:sz w:val="24"/>
          <w:szCs w:val="24"/>
        </w:rPr>
        <w:t xml:space="preserve"> być ponownie</w:t>
      </w:r>
      <w:r w:rsidR="00AF5C62" w:rsidRPr="00EF544B">
        <w:rPr>
          <w:rFonts w:ascii="Trebuchet MS" w:hAnsi="Trebuchet MS" w:cs="Arial"/>
          <w:sz w:val="24"/>
          <w:szCs w:val="24"/>
        </w:rPr>
        <w:t xml:space="preserve"> podpisane</w:t>
      </w:r>
      <w:r w:rsidRPr="00EF544B">
        <w:rPr>
          <w:rFonts w:ascii="Trebuchet MS" w:hAnsi="Trebuchet MS" w:cs="Arial"/>
          <w:sz w:val="24"/>
          <w:szCs w:val="24"/>
        </w:rPr>
        <w:t xml:space="preserve"> kwalifikowanym podpisem elektronicznym </w:t>
      </w:r>
      <w:r w:rsidR="004F3211" w:rsidRPr="00EF544B">
        <w:rPr>
          <w:rFonts w:ascii="Trebuchet MS" w:hAnsi="Trebuchet MS" w:cs="Arial"/>
          <w:sz w:val="24"/>
          <w:szCs w:val="24"/>
        </w:rPr>
        <w:t>lub podpisem zaufanym lub </w:t>
      </w:r>
      <w:r w:rsidR="00F31894" w:rsidRPr="00EF544B">
        <w:rPr>
          <w:rFonts w:ascii="Trebuchet MS" w:hAnsi="Trebuchet MS" w:cs="Arial"/>
          <w:sz w:val="24"/>
          <w:szCs w:val="24"/>
        </w:rPr>
        <w:t xml:space="preserve">podpisem </w:t>
      </w:r>
      <w:r w:rsidR="00AF5C62" w:rsidRPr="00EF544B">
        <w:rPr>
          <w:rFonts w:ascii="Trebuchet MS" w:hAnsi="Trebuchet MS" w:cs="Arial"/>
          <w:sz w:val="24"/>
          <w:szCs w:val="24"/>
        </w:rPr>
        <w:t xml:space="preserve">osobistym, </w:t>
      </w:r>
      <w:r w:rsidRPr="00EF544B">
        <w:rPr>
          <w:rFonts w:ascii="Trebuchet MS" w:hAnsi="Trebuchet MS" w:cs="Arial"/>
          <w:sz w:val="24"/>
          <w:szCs w:val="24"/>
        </w:rPr>
        <w:t>przez Wykonawcę lub osobę/y upoważnioną/e do reprezentowania Wykonawcy/ów wspólnie ubiegających się o</w:t>
      </w:r>
      <w:r w:rsidR="002D7AA9" w:rsidRPr="00EF544B">
        <w:rPr>
          <w:rFonts w:ascii="Trebuchet MS" w:hAnsi="Trebuchet MS" w:cs="Arial"/>
          <w:sz w:val="24"/>
          <w:szCs w:val="24"/>
        </w:rPr>
        <w:t> </w:t>
      </w:r>
      <w:r w:rsidRPr="00EF544B">
        <w:rPr>
          <w:rFonts w:ascii="Trebuchet MS" w:hAnsi="Trebuchet MS" w:cs="Arial"/>
          <w:sz w:val="24"/>
          <w:szCs w:val="24"/>
        </w:rPr>
        <w:t>udzielenie zamówienia publicznego.</w:t>
      </w:r>
    </w:p>
    <w:p w14:paraId="7BB6856D" w14:textId="49734915" w:rsidR="003E5F9A" w:rsidRPr="00EF544B" w:rsidRDefault="001B37C3" w:rsidP="00EF544B">
      <w:pPr>
        <w:numPr>
          <w:ilvl w:val="0"/>
          <w:numId w:val="69"/>
        </w:numPr>
        <w:spacing w:after="120" w:line="288" w:lineRule="auto"/>
        <w:rPr>
          <w:rFonts w:ascii="Trebuchet MS" w:hAnsi="Trebuchet MS" w:cs="Arial"/>
          <w:sz w:val="24"/>
          <w:szCs w:val="24"/>
        </w:rPr>
      </w:pPr>
      <w:r w:rsidRPr="00EF544B">
        <w:rPr>
          <w:rFonts w:ascii="Trebuchet MS" w:hAnsi="Trebuchet MS" w:cs="Arial"/>
          <w:sz w:val="24"/>
          <w:szCs w:val="24"/>
        </w:rPr>
        <w:t>Wykonawca może wycofać złożoną przez siebie ofertę</w:t>
      </w:r>
      <w:r w:rsidR="00580F17" w:rsidRPr="00EF544B">
        <w:rPr>
          <w:rFonts w:ascii="Trebuchet MS" w:hAnsi="Trebuchet MS" w:cs="Arial"/>
          <w:sz w:val="24"/>
          <w:szCs w:val="24"/>
        </w:rPr>
        <w:t>. S</w:t>
      </w:r>
      <w:r w:rsidRPr="00EF544B">
        <w:rPr>
          <w:rFonts w:ascii="Trebuchet MS" w:hAnsi="Trebuchet MS" w:cs="Arial"/>
          <w:sz w:val="24"/>
          <w:szCs w:val="24"/>
        </w:rPr>
        <w:t>posób wycofania oferty został op</w:t>
      </w:r>
      <w:r w:rsidR="00FD1627" w:rsidRPr="00EF544B">
        <w:rPr>
          <w:rFonts w:ascii="Trebuchet MS" w:hAnsi="Trebuchet MS" w:cs="Arial"/>
          <w:sz w:val="24"/>
          <w:szCs w:val="24"/>
        </w:rPr>
        <w:t xml:space="preserve">isany w </w:t>
      </w:r>
      <w:r w:rsidR="00C547B5" w:rsidRPr="00EF544B">
        <w:rPr>
          <w:rFonts w:ascii="Trebuchet MS" w:hAnsi="Trebuchet MS" w:cs="Arial"/>
          <w:sz w:val="24"/>
          <w:szCs w:val="24"/>
        </w:rPr>
        <w:t>instrukcjach uży</w:t>
      </w:r>
      <w:r w:rsidR="00594660" w:rsidRPr="00EF544B">
        <w:rPr>
          <w:rFonts w:ascii="Trebuchet MS" w:hAnsi="Trebuchet MS" w:cs="Arial"/>
          <w:sz w:val="24"/>
          <w:szCs w:val="24"/>
        </w:rPr>
        <w:t>tkownika, o których mowa w ust.</w:t>
      </w:r>
      <w:r w:rsidR="00C97545" w:rsidRPr="00EF544B">
        <w:rPr>
          <w:rFonts w:ascii="Trebuchet MS" w:hAnsi="Trebuchet MS" w:cs="Arial"/>
          <w:sz w:val="24"/>
          <w:szCs w:val="24"/>
        </w:rPr>
        <w:t xml:space="preserve"> 1, ust.</w:t>
      </w:r>
      <w:r w:rsidR="00246FB5" w:rsidRPr="00EF544B">
        <w:rPr>
          <w:rFonts w:ascii="Trebuchet MS" w:hAnsi="Trebuchet MS" w:cs="Arial"/>
          <w:sz w:val="24"/>
          <w:szCs w:val="24"/>
        </w:rPr>
        <w:t xml:space="preserve"> </w:t>
      </w:r>
      <w:r w:rsidR="00B427DC">
        <w:rPr>
          <w:rFonts w:ascii="Trebuchet MS" w:hAnsi="Trebuchet MS" w:cs="Arial"/>
          <w:sz w:val="24"/>
          <w:szCs w:val="24"/>
        </w:rPr>
        <w:t>3 i </w:t>
      </w:r>
      <w:r w:rsidR="00AD56B3" w:rsidRPr="00EF544B">
        <w:rPr>
          <w:rFonts w:ascii="Trebuchet MS" w:hAnsi="Trebuchet MS" w:cs="Arial"/>
          <w:sz w:val="24"/>
          <w:szCs w:val="24"/>
        </w:rPr>
        <w:t xml:space="preserve">ust. </w:t>
      </w:r>
      <w:r w:rsidR="00D03DCA" w:rsidRPr="00EF544B">
        <w:rPr>
          <w:rFonts w:ascii="Trebuchet MS" w:hAnsi="Trebuchet MS" w:cs="Arial"/>
          <w:sz w:val="24"/>
          <w:szCs w:val="24"/>
        </w:rPr>
        <w:t>5</w:t>
      </w:r>
      <w:r w:rsidR="00C547B5" w:rsidRPr="00EF544B">
        <w:rPr>
          <w:rFonts w:ascii="Trebuchet MS" w:hAnsi="Trebuchet MS" w:cs="Arial"/>
          <w:sz w:val="24"/>
          <w:szCs w:val="24"/>
        </w:rPr>
        <w:t xml:space="preserve">. rozdziału </w:t>
      </w:r>
      <w:r w:rsidR="00D03DCA" w:rsidRPr="00EF544B">
        <w:rPr>
          <w:rFonts w:ascii="Trebuchet MS" w:hAnsi="Trebuchet MS" w:cs="Arial"/>
          <w:sz w:val="24"/>
          <w:szCs w:val="24"/>
        </w:rPr>
        <w:t>XIII</w:t>
      </w:r>
      <w:r w:rsidR="00C547B5" w:rsidRPr="00EF544B">
        <w:rPr>
          <w:rFonts w:ascii="Trebuchet MS" w:hAnsi="Trebuchet MS" w:cs="Arial"/>
          <w:sz w:val="24"/>
          <w:szCs w:val="24"/>
        </w:rPr>
        <w:t xml:space="preserve"> SWZ – Informacje o wymaganiach technicznych i organizacyjnych sporządzania, wysyłania i odbierania korespondencji elektronicznej.</w:t>
      </w:r>
    </w:p>
    <w:p w14:paraId="6EB423D6" w14:textId="555B153F" w:rsidR="001B37C3" w:rsidRPr="00EF544B" w:rsidRDefault="00F31894" w:rsidP="00EF544B">
      <w:pPr>
        <w:numPr>
          <w:ilvl w:val="0"/>
          <w:numId w:val="69"/>
        </w:numPr>
        <w:spacing w:after="120" w:line="288" w:lineRule="auto"/>
        <w:rPr>
          <w:rFonts w:ascii="Trebuchet MS" w:hAnsi="Trebuchet MS" w:cs="Arial"/>
          <w:sz w:val="24"/>
          <w:szCs w:val="24"/>
        </w:rPr>
      </w:pPr>
      <w:r w:rsidRPr="00EF544B">
        <w:rPr>
          <w:rFonts w:ascii="Trebuchet MS" w:hAnsi="Trebuchet MS" w:cs="Arial"/>
          <w:sz w:val="24"/>
          <w:szCs w:val="24"/>
        </w:rPr>
        <w:t xml:space="preserve">Protokół postępowania </w:t>
      </w:r>
      <w:r w:rsidR="00294939" w:rsidRPr="00EF544B">
        <w:rPr>
          <w:rFonts w:ascii="Trebuchet MS" w:hAnsi="Trebuchet MS" w:cs="Arial"/>
          <w:sz w:val="24"/>
          <w:szCs w:val="24"/>
        </w:rPr>
        <w:t xml:space="preserve">o udzielenie zamówienia </w:t>
      </w:r>
      <w:r w:rsidRPr="00EF544B">
        <w:rPr>
          <w:rFonts w:ascii="Trebuchet MS" w:hAnsi="Trebuchet MS" w:cs="Arial"/>
          <w:sz w:val="24"/>
          <w:szCs w:val="24"/>
        </w:rPr>
        <w:t>wraz z załącznikami, w tym oferta Wykonawcy wraz z załącznikami</w:t>
      </w:r>
      <w:r w:rsidR="00294939" w:rsidRPr="00EF544B">
        <w:rPr>
          <w:rFonts w:ascii="Trebuchet MS" w:hAnsi="Trebuchet MS" w:cs="Arial"/>
          <w:sz w:val="24"/>
          <w:szCs w:val="24"/>
        </w:rPr>
        <w:t>,</w:t>
      </w:r>
      <w:r w:rsidRPr="00EF544B">
        <w:rPr>
          <w:rFonts w:ascii="Trebuchet MS" w:hAnsi="Trebuchet MS" w:cs="Arial"/>
          <w:sz w:val="24"/>
          <w:szCs w:val="24"/>
        </w:rPr>
        <w:t xml:space="preserve"> </w:t>
      </w:r>
      <w:r w:rsidR="00294939" w:rsidRPr="00EF544B">
        <w:rPr>
          <w:rFonts w:ascii="Trebuchet MS" w:hAnsi="Trebuchet MS" w:cs="Arial"/>
          <w:sz w:val="24"/>
          <w:szCs w:val="24"/>
        </w:rPr>
        <w:t>są</w:t>
      </w:r>
      <w:r w:rsidRPr="00EF544B">
        <w:rPr>
          <w:rFonts w:ascii="Trebuchet MS" w:hAnsi="Trebuchet MS" w:cs="Arial"/>
          <w:sz w:val="24"/>
          <w:szCs w:val="24"/>
        </w:rPr>
        <w:t xml:space="preserve"> jawn</w:t>
      </w:r>
      <w:r w:rsidR="00294939" w:rsidRPr="00EF544B">
        <w:rPr>
          <w:rFonts w:ascii="Trebuchet MS" w:hAnsi="Trebuchet MS" w:cs="Arial"/>
          <w:sz w:val="24"/>
          <w:szCs w:val="24"/>
        </w:rPr>
        <w:t>e</w:t>
      </w:r>
      <w:r w:rsidR="001B37C3" w:rsidRPr="00EF544B">
        <w:rPr>
          <w:rFonts w:ascii="Trebuchet MS" w:hAnsi="Trebuchet MS" w:cs="Arial"/>
          <w:sz w:val="24"/>
          <w:szCs w:val="24"/>
        </w:rPr>
        <w:t>,</w:t>
      </w:r>
      <w:r w:rsidRPr="00EF544B">
        <w:rPr>
          <w:rFonts w:ascii="Trebuchet MS" w:hAnsi="Trebuchet MS" w:cs="Arial"/>
          <w:sz w:val="24"/>
          <w:szCs w:val="24"/>
        </w:rPr>
        <w:t xml:space="preserve"> </w:t>
      </w:r>
      <w:r w:rsidR="001B37C3" w:rsidRPr="00EF544B">
        <w:rPr>
          <w:rFonts w:ascii="Trebuchet MS" w:hAnsi="Trebuchet MS" w:cs="Arial"/>
          <w:sz w:val="24"/>
          <w:szCs w:val="24"/>
        </w:rPr>
        <w:t xml:space="preserve">z wyjątkiem informacji stanowiących tajemnicę przedsiębiorstwa w rozumieniu przepisów o zwalczaniu nieuczciwej konkurencji, </w:t>
      </w:r>
      <w:r w:rsidR="00294939" w:rsidRPr="00EF544B">
        <w:rPr>
          <w:rFonts w:ascii="Trebuchet MS" w:hAnsi="Trebuchet MS" w:cs="Arial"/>
          <w:sz w:val="24"/>
          <w:szCs w:val="24"/>
        </w:rPr>
        <w:t>jeżeli</w:t>
      </w:r>
      <w:r w:rsidR="001B37C3" w:rsidRPr="00EF544B">
        <w:rPr>
          <w:rFonts w:ascii="Trebuchet MS" w:hAnsi="Trebuchet MS" w:cs="Arial"/>
          <w:sz w:val="24"/>
          <w:szCs w:val="24"/>
        </w:rPr>
        <w:t xml:space="preserve"> Wykonawca</w:t>
      </w:r>
      <w:r w:rsidR="00294939" w:rsidRPr="00EF544B">
        <w:rPr>
          <w:rFonts w:ascii="Trebuchet MS" w:hAnsi="Trebuchet MS" w:cs="Arial"/>
          <w:sz w:val="24"/>
          <w:szCs w:val="24"/>
        </w:rPr>
        <w:t xml:space="preserve"> wraz z przekazaniem takich informacji zastrzegł, że </w:t>
      </w:r>
      <w:r w:rsidR="003B4F41" w:rsidRPr="00EF544B">
        <w:rPr>
          <w:rFonts w:ascii="Trebuchet MS" w:hAnsi="Trebuchet MS" w:cs="Arial"/>
          <w:sz w:val="24"/>
          <w:szCs w:val="24"/>
        </w:rPr>
        <w:t>nie mogą być one udostępniane oraz wykazał, że zastrzeżone informacje stanowią tajemnicę przedsiębiorstwa.</w:t>
      </w:r>
      <w:r w:rsidR="00294939" w:rsidRPr="00EF544B">
        <w:rPr>
          <w:rFonts w:ascii="Trebuchet MS" w:hAnsi="Trebuchet MS" w:cs="Arial"/>
          <w:sz w:val="24"/>
          <w:szCs w:val="24"/>
        </w:rPr>
        <w:t xml:space="preserve"> </w:t>
      </w:r>
      <w:r w:rsidR="001B37C3" w:rsidRPr="00EF544B">
        <w:rPr>
          <w:rFonts w:ascii="Trebuchet MS" w:hAnsi="Trebuchet MS" w:cs="Arial"/>
          <w:sz w:val="24"/>
          <w:szCs w:val="24"/>
        </w:rPr>
        <w:t>Wykonawca nie</w:t>
      </w:r>
      <w:r w:rsidR="003B4F41" w:rsidRPr="00EF544B">
        <w:rPr>
          <w:rFonts w:ascii="Trebuchet MS" w:hAnsi="Trebuchet MS" w:cs="Arial"/>
          <w:sz w:val="24"/>
          <w:szCs w:val="24"/>
        </w:rPr>
        <w:t> </w:t>
      </w:r>
      <w:r w:rsidR="001B37C3" w:rsidRPr="00EF544B">
        <w:rPr>
          <w:rFonts w:ascii="Trebuchet MS" w:hAnsi="Trebuchet MS" w:cs="Arial"/>
          <w:sz w:val="24"/>
          <w:szCs w:val="24"/>
        </w:rPr>
        <w:t xml:space="preserve">może zastrzec informacji, o których mowa </w:t>
      </w:r>
      <w:r w:rsidR="0032298D" w:rsidRPr="00EF544B">
        <w:rPr>
          <w:rFonts w:ascii="Trebuchet MS" w:hAnsi="Trebuchet MS" w:cs="Arial"/>
          <w:sz w:val="24"/>
          <w:szCs w:val="24"/>
        </w:rPr>
        <w:t>w art. 222 ust. 5</w:t>
      </w:r>
      <w:r w:rsidR="001B37C3" w:rsidRPr="00EF544B">
        <w:rPr>
          <w:rFonts w:ascii="Trebuchet MS" w:hAnsi="Trebuchet MS" w:cs="Arial"/>
          <w:sz w:val="24"/>
          <w:szCs w:val="24"/>
        </w:rPr>
        <w:t xml:space="preserve"> ustawy.</w:t>
      </w:r>
    </w:p>
    <w:p w14:paraId="3211D597" w14:textId="2522BD82" w:rsidR="001B37C3" w:rsidRPr="00EF544B" w:rsidRDefault="001B37C3" w:rsidP="009854D0">
      <w:pPr>
        <w:pStyle w:val="Akapitzlist"/>
        <w:numPr>
          <w:ilvl w:val="1"/>
          <w:numId w:val="70"/>
        </w:numPr>
        <w:tabs>
          <w:tab w:val="clear" w:pos="567"/>
        </w:tabs>
        <w:spacing w:after="120" w:line="288" w:lineRule="auto"/>
        <w:ind w:left="1134"/>
        <w:rPr>
          <w:rFonts w:ascii="Trebuchet MS" w:hAnsi="Trebuchet MS" w:cs="Arial"/>
          <w:b/>
          <w:color w:val="000000" w:themeColor="text1"/>
          <w:sz w:val="24"/>
          <w:szCs w:val="24"/>
          <w:u w:val="single"/>
        </w:rPr>
      </w:pPr>
      <w:r w:rsidRPr="00EF544B">
        <w:rPr>
          <w:rFonts w:ascii="Trebuchet MS" w:hAnsi="Trebuchet MS" w:cs="Arial"/>
          <w:color w:val="000000" w:themeColor="text1"/>
          <w:sz w:val="24"/>
          <w:szCs w:val="24"/>
        </w:rPr>
        <w:t>W przypadku, gdy Wykonawca nie wykaże, że zastrzeżone informacje stanowią tajemnicę przedsiębiorstwa w rozumieniu art</w:t>
      </w:r>
      <w:r w:rsidR="00B427DC">
        <w:rPr>
          <w:rFonts w:ascii="Trebuchet MS" w:hAnsi="Trebuchet MS" w:cs="Arial"/>
          <w:color w:val="000000" w:themeColor="text1"/>
          <w:sz w:val="24"/>
          <w:szCs w:val="24"/>
        </w:rPr>
        <w:t>. 11 ust. 2 ustawy z </w:t>
      </w:r>
      <w:r w:rsidR="00C517F3" w:rsidRPr="00EF544B">
        <w:rPr>
          <w:rFonts w:ascii="Trebuchet MS" w:hAnsi="Trebuchet MS" w:cs="Arial"/>
          <w:color w:val="000000" w:themeColor="text1"/>
          <w:sz w:val="24"/>
          <w:szCs w:val="24"/>
        </w:rPr>
        <w:t>dnia 16 kwietnia 1993</w:t>
      </w:r>
      <w:r w:rsidRPr="00EF544B">
        <w:rPr>
          <w:rFonts w:ascii="Trebuchet MS" w:hAnsi="Trebuchet MS" w:cs="Arial"/>
          <w:color w:val="000000" w:themeColor="text1"/>
          <w:sz w:val="24"/>
          <w:szCs w:val="24"/>
        </w:rPr>
        <w:t>r. o zwalczaniu nieuczciwej konkurencji (</w:t>
      </w:r>
      <w:r w:rsidR="00422F89" w:rsidRPr="00EF544B">
        <w:rPr>
          <w:rFonts w:ascii="Trebuchet MS" w:hAnsi="Trebuchet MS" w:cs="Arial"/>
          <w:sz w:val="24"/>
          <w:szCs w:val="24"/>
        </w:rPr>
        <w:t>t</w:t>
      </w:r>
      <w:r w:rsidR="004F3211" w:rsidRPr="00EF544B">
        <w:rPr>
          <w:rFonts w:ascii="Trebuchet MS" w:hAnsi="Trebuchet MS" w:cs="Arial"/>
          <w:sz w:val="24"/>
          <w:szCs w:val="24"/>
        </w:rPr>
        <w:t>ekst jednolity</w:t>
      </w:r>
      <w:r w:rsidR="00422F89" w:rsidRPr="00EF544B">
        <w:rPr>
          <w:rFonts w:ascii="Trebuchet MS" w:hAnsi="Trebuchet MS" w:cs="Arial"/>
          <w:sz w:val="24"/>
          <w:szCs w:val="24"/>
        </w:rPr>
        <w:t xml:space="preserve"> Dz. U. z 2022</w:t>
      </w:r>
      <w:r w:rsidR="004F3211" w:rsidRPr="00EF544B">
        <w:rPr>
          <w:rFonts w:ascii="Trebuchet MS" w:hAnsi="Trebuchet MS" w:cs="Arial"/>
          <w:sz w:val="24"/>
          <w:szCs w:val="24"/>
        </w:rPr>
        <w:t xml:space="preserve"> r. poz. </w:t>
      </w:r>
      <w:r w:rsidRPr="00EF544B">
        <w:rPr>
          <w:rFonts w:ascii="Trebuchet MS" w:hAnsi="Trebuchet MS" w:cs="Arial"/>
          <w:sz w:val="24"/>
          <w:szCs w:val="24"/>
        </w:rPr>
        <w:t>1</w:t>
      </w:r>
      <w:r w:rsidR="00422F89" w:rsidRPr="00EF544B">
        <w:rPr>
          <w:rFonts w:ascii="Trebuchet MS" w:hAnsi="Trebuchet MS" w:cs="Arial"/>
          <w:sz w:val="24"/>
          <w:szCs w:val="24"/>
        </w:rPr>
        <w:t>233</w:t>
      </w:r>
      <w:r w:rsidRPr="00EF544B">
        <w:rPr>
          <w:rFonts w:ascii="Trebuchet MS" w:hAnsi="Trebuchet MS" w:cs="Arial"/>
          <w:color w:val="000000" w:themeColor="text1"/>
          <w:sz w:val="24"/>
          <w:szCs w:val="24"/>
        </w:rPr>
        <w:t>) Zamawiający uzna zastrzeżenie tajemnicy za bezskuteczne, o czym poinformuje Wykonawcę.</w:t>
      </w:r>
    </w:p>
    <w:p w14:paraId="1E03C8E2" w14:textId="5AFF108E" w:rsidR="001B37C3" w:rsidRPr="00EF544B" w:rsidRDefault="001B37C3" w:rsidP="009854D0">
      <w:pPr>
        <w:numPr>
          <w:ilvl w:val="1"/>
          <w:numId w:val="70"/>
        </w:numPr>
        <w:spacing w:after="120" w:line="288" w:lineRule="auto"/>
        <w:ind w:left="1134"/>
        <w:rPr>
          <w:rFonts w:ascii="Trebuchet MS" w:hAnsi="Trebuchet MS" w:cs="Arial"/>
          <w:b/>
          <w:color w:val="000000" w:themeColor="text1"/>
          <w:sz w:val="24"/>
          <w:szCs w:val="24"/>
          <w:u w:val="single"/>
        </w:rPr>
      </w:pPr>
      <w:r w:rsidRPr="00EF544B">
        <w:rPr>
          <w:rFonts w:ascii="Trebuchet MS" w:hAnsi="Trebuchet MS" w:cs="Arial"/>
          <w:color w:val="000000" w:themeColor="text1"/>
          <w:sz w:val="24"/>
          <w:szCs w:val="24"/>
        </w:rPr>
        <w:t>Informacje stanowiące tajemnicę przedsiębiorstwa powinny być zgrupowane i s</w:t>
      </w:r>
      <w:r w:rsidR="003E5F9A" w:rsidRPr="00EF544B">
        <w:rPr>
          <w:rFonts w:ascii="Trebuchet MS" w:hAnsi="Trebuchet MS" w:cs="Arial"/>
          <w:color w:val="000000" w:themeColor="text1"/>
          <w:sz w:val="24"/>
          <w:szCs w:val="24"/>
        </w:rPr>
        <w:t>tanowić oddzielną część oferty - odrębny plik lub pliki elektroniczne. Plik (pliki) należy opatrzyć dopiskiem</w:t>
      </w:r>
      <w:r w:rsidRPr="00EF544B">
        <w:rPr>
          <w:rFonts w:ascii="Trebuchet MS" w:hAnsi="Trebuchet MS" w:cs="Arial"/>
          <w:color w:val="000000" w:themeColor="text1"/>
          <w:sz w:val="24"/>
          <w:szCs w:val="24"/>
        </w:rPr>
        <w:t xml:space="preserve"> „tajemnica </w:t>
      </w:r>
      <w:r w:rsidR="003E5F9A" w:rsidRPr="00EF544B">
        <w:rPr>
          <w:rFonts w:ascii="Trebuchet MS" w:hAnsi="Trebuchet MS" w:cs="Arial"/>
          <w:color w:val="000000" w:themeColor="text1"/>
          <w:sz w:val="24"/>
          <w:szCs w:val="24"/>
        </w:rPr>
        <w:t>przedsiębiorstwa</w:t>
      </w:r>
      <w:r w:rsidRPr="00EF544B">
        <w:rPr>
          <w:rFonts w:ascii="Trebuchet MS" w:hAnsi="Trebuchet MS" w:cs="Arial"/>
          <w:color w:val="000000" w:themeColor="text1"/>
          <w:sz w:val="24"/>
          <w:szCs w:val="24"/>
        </w:rPr>
        <w:t>”</w:t>
      </w:r>
      <w:r w:rsidR="003E5F9A" w:rsidRPr="00EF544B">
        <w:rPr>
          <w:rFonts w:ascii="Trebuchet MS" w:hAnsi="Trebuchet MS" w:cs="Arial"/>
          <w:color w:val="000000" w:themeColor="text1"/>
          <w:sz w:val="24"/>
          <w:szCs w:val="24"/>
        </w:rPr>
        <w:t xml:space="preserve"> lub innym (</w:t>
      </w:r>
      <w:r w:rsidR="003E5F9A" w:rsidRPr="00EF544B">
        <w:rPr>
          <w:rFonts w:ascii="Trebuchet MS" w:hAnsi="Trebuchet MS" w:cs="Arial"/>
          <w:sz w:val="24"/>
          <w:szCs w:val="24"/>
        </w:rPr>
        <w:t>n</w:t>
      </w:r>
      <w:r w:rsidRPr="00EF544B">
        <w:rPr>
          <w:rFonts w:ascii="Trebuchet MS" w:hAnsi="Trebuchet MS" w:cs="Arial"/>
          <w:sz w:val="24"/>
          <w:szCs w:val="24"/>
        </w:rPr>
        <w:t>azwa pliku powinna jednoznacznie wskazywać, iż dane w nim zawarte stanowią tajemnicę przedsiębiorstwa</w:t>
      </w:r>
      <w:r w:rsidR="003E5F9A" w:rsidRPr="00EF544B">
        <w:rPr>
          <w:rFonts w:ascii="Trebuchet MS" w:hAnsi="Trebuchet MS" w:cs="Arial"/>
          <w:sz w:val="24"/>
          <w:szCs w:val="24"/>
        </w:rPr>
        <w:t>).</w:t>
      </w:r>
    </w:p>
    <w:p w14:paraId="202389D3" w14:textId="506EE31A" w:rsidR="006F7C4D" w:rsidRPr="00EF544B" w:rsidRDefault="003C08F2" w:rsidP="009854D0">
      <w:pPr>
        <w:numPr>
          <w:ilvl w:val="1"/>
          <w:numId w:val="70"/>
        </w:numPr>
        <w:spacing w:after="240" w:line="288" w:lineRule="auto"/>
        <w:ind w:left="1134"/>
        <w:rPr>
          <w:rFonts w:ascii="Trebuchet MS" w:hAnsi="Trebuchet MS" w:cs="Arial"/>
          <w:b/>
          <w:color w:val="000000" w:themeColor="text1"/>
          <w:sz w:val="24"/>
          <w:szCs w:val="24"/>
          <w:u w:val="single"/>
        </w:rPr>
      </w:pPr>
      <w:r w:rsidRPr="00EF544B">
        <w:rPr>
          <w:rFonts w:ascii="Trebuchet MS" w:hAnsi="Trebuchet MS" w:cs="Arial"/>
          <w:color w:val="000000" w:themeColor="text1"/>
          <w:sz w:val="24"/>
          <w:szCs w:val="24"/>
        </w:rPr>
        <w:t>Protokół postępowania wraz z załącznik</w:t>
      </w:r>
      <w:r w:rsidR="005F4460">
        <w:rPr>
          <w:rFonts w:ascii="Trebuchet MS" w:hAnsi="Trebuchet MS" w:cs="Arial"/>
          <w:color w:val="000000" w:themeColor="text1"/>
          <w:sz w:val="24"/>
          <w:szCs w:val="24"/>
        </w:rPr>
        <w:t>ami, w tym oferty wraz z </w:t>
      </w:r>
      <w:r w:rsidRPr="00EF544B">
        <w:rPr>
          <w:rFonts w:ascii="Trebuchet MS" w:hAnsi="Trebuchet MS" w:cs="Arial"/>
          <w:color w:val="000000" w:themeColor="text1"/>
          <w:sz w:val="24"/>
          <w:szCs w:val="24"/>
        </w:rPr>
        <w:t>załącznikami, udostępnia się na wniosek</w:t>
      </w:r>
      <w:r w:rsidR="001B37C3" w:rsidRPr="00EF544B">
        <w:rPr>
          <w:rFonts w:ascii="Trebuchet MS" w:hAnsi="Trebuchet MS" w:cs="Arial"/>
          <w:color w:val="000000" w:themeColor="text1"/>
          <w:sz w:val="24"/>
          <w:szCs w:val="24"/>
        </w:rPr>
        <w:t>.</w:t>
      </w:r>
    </w:p>
    <w:p w14:paraId="724FB5FF" w14:textId="28076AA4" w:rsidR="006C3C6A" w:rsidRPr="00EF544B" w:rsidRDefault="006C3C6A" w:rsidP="00EF544B">
      <w:pPr>
        <w:pStyle w:val="Nagwek2"/>
        <w:rPr>
          <w:sz w:val="24"/>
          <w:szCs w:val="24"/>
        </w:rPr>
      </w:pPr>
      <w:r w:rsidRPr="00EF544B">
        <w:rPr>
          <w:sz w:val="24"/>
          <w:szCs w:val="24"/>
        </w:rPr>
        <w:t>R</w:t>
      </w:r>
      <w:r w:rsidR="00AC2D44" w:rsidRPr="00EF544B">
        <w:rPr>
          <w:sz w:val="24"/>
          <w:szCs w:val="24"/>
        </w:rPr>
        <w:t xml:space="preserve">ozdział </w:t>
      </w:r>
      <w:r w:rsidRPr="00EF544B">
        <w:rPr>
          <w:sz w:val="24"/>
          <w:szCs w:val="24"/>
        </w:rPr>
        <w:t>X</w:t>
      </w:r>
      <w:r w:rsidR="00C53429" w:rsidRPr="00EF544B">
        <w:rPr>
          <w:sz w:val="24"/>
          <w:szCs w:val="24"/>
        </w:rPr>
        <w:t>VII</w:t>
      </w:r>
      <w:r w:rsidR="00B13AE6" w:rsidRPr="00EF544B">
        <w:rPr>
          <w:sz w:val="24"/>
          <w:szCs w:val="24"/>
        </w:rPr>
        <w:t>I</w:t>
      </w:r>
    </w:p>
    <w:p w14:paraId="4E0BBC9B" w14:textId="235045D2" w:rsidR="00116A9D" w:rsidRPr="00EF544B" w:rsidRDefault="00116A9D" w:rsidP="00EF544B">
      <w:pPr>
        <w:pStyle w:val="Nagwek2"/>
        <w:spacing w:after="240"/>
        <w:rPr>
          <w:sz w:val="24"/>
          <w:szCs w:val="24"/>
        </w:rPr>
      </w:pPr>
      <w:r w:rsidRPr="00EF544B">
        <w:rPr>
          <w:sz w:val="24"/>
          <w:szCs w:val="24"/>
        </w:rPr>
        <w:t>I</w:t>
      </w:r>
      <w:r w:rsidR="00AC2D44" w:rsidRPr="00EF544B">
        <w:rPr>
          <w:sz w:val="24"/>
          <w:szCs w:val="24"/>
        </w:rPr>
        <w:t>nformacja na temat wspólnego ubiegania się wykonawców o udzielenie zamówienia</w:t>
      </w:r>
    </w:p>
    <w:p w14:paraId="0753818A" w14:textId="45EAE990" w:rsidR="000F5653" w:rsidRPr="00EF544B" w:rsidRDefault="000F5653" w:rsidP="00EF544B">
      <w:pPr>
        <w:pStyle w:val="Akapitzlist"/>
        <w:numPr>
          <w:ilvl w:val="1"/>
          <w:numId w:val="5"/>
        </w:numPr>
        <w:spacing w:after="120" w:line="288" w:lineRule="auto"/>
        <w:rPr>
          <w:rFonts w:ascii="Trebuchet MS" w:hAnsi="Trebuchet MS" w:cs="Arial"/>
          <w:sz w:val="24"/>
          <w:szCs w:val="24"/>
        </w:rPr>
      </w:pPr>
      <w:r w:rsidRPr="00EF544B">
        <w:rPr>
          <w:rFonts w:ascii="Trebuchet MS" w:hAnsi="Trebuchet MS" w:cs="Arial"/>
          <w:sz w:val="24"/>
          <w:szCs w:val="24"/>
        </w:rPr>
        <w:t>Wykonawcy mogą wspólnie ubiegać się o udzielenie zamówienia.</w:t>
      </w:r>
    </w:p>
    <w:p w14:paraId="12A27F63" w14:textId="1E9CEA7D" w:rsidR="00116A9D" w:rsidRPr="00EF544B" w:rsidRDefault="00116A9D" w:rsidP="00EF544B">
      <w:pPr>
        <w:pStyle w:val="Akapitzlist"/>
        <w:numPr>
          <w:ilvl w:val="1"/>
          <w:numId w:val="5"/>
        </w:numPr>
        <w:spacing w:after="120" w:line="288" w:lineRule="auto"/>
        <w:rPr>
          <w:rFonts w:ascii="Trebuchet MS" w:hAnsi="Trebuchet MS" w:cs="Arial"/>
          <w:sz w:val="24"/>
          <w:szCs w:val="24"/>
        </w:rPr>
      </w:pPr>
      <w:r w:rsidRPr="00EF544B">
        <w:rPr>
          <w:rFonts w:ascii="Trebuchet MS" w:hAnsi="Trebuchet MS" w:cs="Arial"/>
          <w:sz w:val="24"/>
          <w:szCs w:val="24"/>
        </w:rPr>
        <w:lastRenderedPageBreak/>
        <w:t xml:space="preserve">Wykonawcy wspólnie ubiegający się o </w:t>
      </w:r>
      <w:r w:rsidR="000F5653" w:rsidRPr="00EF544B">
        <w:rPr>
          <w:rFonts w:ascii="Trebuchet MS" w:hAnsi="Trebuchet MS" w:cs="Arial"/>
          <w:sz w:val="24"/>
          <w:szCs w:val="24"/>
        </w:rPr>
        <w:t>udzielenie zamówienia, ustanawiają</w:t>
      </w:r>
      <w:r w:rsidRPr="00EF544B">
        <w:rPr>
          <w:rFonts w:ascii="Trebuchet MS" w:hAnsi="Trebuchet MS" w:cs="Arial"/>
          <w:sz w:val="24"/>
          <w:szCs w:val="24"/>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w:t>
      </w:r>
      <w:r w:rsidR="00911EEA" w:rsidRPr="00EF544B">
        <w:rPr>
          <w:rFonts w:ascii="Trebuchet MS" w:hAnsi="Trebuchet MS" w:cs="Arial"/>
          <w:sz w:val="24"/>
          <w:szCs w:val="24"/>
        </w:rPr>
        <w:t>.</w:t>
      </w:r>
    </w:p>
    <w:p w14:paraId="3AF8CC6A" w14:textId="70047D96" w:rsidR="00C517F3" w:rsidRPr="00EF544B" w:rsidRDefault="00116A9D" w:rsidP="00EF544B">
      <w:pPr>
        <w:numPr>
          <w:ilvl w:val="1"/>
          <w:numId w:val="5"/>
        </w:numPr>
        <w:spacing w:after="120" w:line="288" w:lineRule="auto"/>
        <w:ind w:left="357" w:hanging="357"/>
        <w:rPr>
          <w:rFonts w:ascii="Trebuchet MS" w:hAnsi="Trebuchet MS" w:cs="Arial"/>
          <w:sz w:val="24"/>
          <w:szCs w:val="24"/>
        </w:rPr>
      </w:pPr>
      <w:r w:rsidRPr="00EF544B">
        <w:rPr>
          <w:rFonts w:ascii="Trebuchet MS" w:hAnsi="Trebuchet MS" w:cs="Arial"/>
          <w:sz w:val="24"/>
          <w:szCs w:val="24"/>
        </w:rPr>
        <w:t xml:space="preserve">Wykonawcy </w:t>
      </w:r>
      <w:r w:rsidR="000F5653" w:rsidRPr="00EF544B">
        <w:rPr>
          <w:rFonts w:ascii="Trebuchet MS" w:hAnsi="Trebuchet MS" w:cs="Arial"/>
          <w:sz w:val="24"/>
          <w:szCs w:val="24"/>
        </w:rPr>
        <w:t xml:space="preserve">wspólnie ubiegający się o udzielenie zamówienia, zobowiązani się złożyć wraz z ofertą </w:t>
      </w:r>
      <w:r w:rsidRPr="00EF544B">
        <w:rPr>
          <w:rFonts w:ascii="Trebuchet MS" w:hAnsi="Trebuchet MS" w:cs="Arial"/>
          <w:sz w:val="24"/>
          <w:szCs w:val="24"/>
        </w:rPr>
        <w:t xml:space="preserve">stosowne pełnomocnictwo – zgodnie z </w:t>
      </w:r>
      <w:r w:rsidR="000F5653" w:rsidRPr="00EF544B">
        <w:rPr>
          <w:rFonts w:ascii="Trebuchet MS" w:hAnsi="Trebuchet MS" w:cs="Arial"/>
          <w:sz w:val="24"/>
          <w:szCs w:val="24"/>
        </w:rPr>
        <w:t xml:space="preserve">ust. </w:t>
      </w:r>
      <w:r w:rsidR="00B427DC">
        <w:rPr>
          <w:rFonts w:ascii="Trebuchet MS" w:hAnsi="Trebuchet MS" w:cs="Arial"/>
          <w:sz w:val="24"/>
          <w:szCs w:val="24"/>
        </w:rPr>
        <w:t>3.2</w:t>
      </w:r>
      <w:r w:rsidR="00AB7A28" w:rsidRPr="00EF544B">
        <w:rPr>
          <w:rFonts w:ascii="Trebuchet MS" w:hAnsi="Trebuchet MS" w:cs="Arial"/>
          <w:sz w:val="24"/>
          <w:szCs w:val="24"/>
        </w:rPr>
        <w:t>.</w:t>
      </w:r>
      <w:r w:rsidR="000F5653" w:rsidRPr="00EF544B">
        <w:rPr>
          <w:rFonts w:ascii="Trebuchet MS" w:hAnsi="Trebuchet MS" w:cs="Arial"/>
          <w:sz w:val="24"/>
          <w:szCs w:val="24"/>
        </w:rPr>
        <w:t xml:space="preserve"> </w:t>
      </w:r>
      <w:r w:rsidRPr="00EF544B">
        <w:rPr>
          <w:rFonts w:ascii="Trebuchet MS" w:hAnsi="Trebuchet MS" w:cs="Arial"/>
          <w:sz w:val="24"/>
          <w:szCs w:val="24"/>
        </w:rPr>
        <w:t>rozdz.</w:t>
      </w:r>
      <w:r w:rsidR="000F5653" w:rsidRPr="00EF544B">
        <w:rPr>
          <w:rFonts w:ascii="Trebuchet MS" w:hAnsi="Trebuchet MS" w:cs="Arial"/>
          <w:sz w:val="24"/>
          <w:szCs w:val="24"/>
        </w:rPr>
        <w:t xml:space="preserve"> </w:t>
      </w:r>
      <w:r w:rsidR="00AB7A28" w:rsidRPr="00EF544B">
        <w:rPr>
          <w:rFonts w:ascii="Trebuchet MS" w:hAnsi="Trebuchet MS" w:cs="Arial"/>
          <w:sz w:val="24"/>
          <w:szCs w:val="24"/>
        </w:rPr>
        <w:t>XV</w:t>
      </w:r>
      <w:r w:rsidR="0010498E" w:rsidRPr="00EF544B">
        <w:rPr>
          <w:rFonts w:ascii="Trebuchet MS" w:hAnsi="Trebuchet MS" w:cs="Arial"/>
          <w:sz w:val="24"/>
          <w:szCs w:val="24"/>
        </w:rPr>
        <w:t>I</w:t>
      </w:r>
      <w:r w:rsidR="00AB7A28" w:rsidRPr="00EF544B">
        <w:rPr>
          <w:rFonts w:ascii="Trebuchet MS" w:hAnsi="Trebuchet MS" w:cs="Arial"/>
          <w:sz w:val="24"/>
          <w:szCs w:val="24"/>
        </w:rPr>
        <w:t>I</w:t>
      </w:r>
      <w:r w:rsidRPr="00EF544B">
        <w:rPr>
          <w:rFonts w:ascii="Trebuchet MS" w:hAnsi="Trebuchet MS" w:cs="Arial"/>
          <w:sz w:val="24"/>
          <w:szCs w:val="24"/>
        </w:rPr>
        <w:t xml:space="preserve"> </w:t>
      </w:r>
      <w:r w:rsidR="000F5653" w:rsidRPr="00EF544B">
        <w:rPr>
          <w:rFonts w:ascii="Trebuchet MS" w:hAnsi="Trebuchet MS" w:cs="Arial"/>
          <w:sz w:val="24"/>
          <w:szCs w:val="24"/>
        </w:rPr>
        <w:t>S</w:t>
      </w:r>
      <w:r w:rsidR="004F3211" w:rsidRPr="00EF544B">
        <w:rPr>
          <w:rFonts w:ascii="Trebuchet MS" w:hAnsi="Trebuchet MS" w:cs="Arial"/>
          <w:sz w:val="24"/>
          <w:szCs w:val="24"/>
        </w:rPr>
        <w:t>WZ – nie </w:t>
      </w:r>
      <w:r w:rsidRPr="00EF544B">
        <w:rPr>
          <w:rFonts w:ascii="Trebuchet MS" w:hAnsi="Trebuchet MS" w:cs="Arial"/>
          <w:sz w:val="24"/>
          <w:szCs w:val="24"/>
        </w:rPr>
        <w:t>dotyczy spółki cywilnej, o ile upoważnienie/p</w:t>
      </w:r>
      <w:r w:rsidR="004F3211" w:rsidRPr="00EF544B">
        <w:rPr>
          <w:rFonts w:ascii="Trebuchet MS" w:hAnsi="Trebuchet MS" w:cs="Arial"/>
          <w:sz w:val="24"/>
          <w:szCs w:val="24"/>
        </w:rPr>
        <w:t>ełnomocnictwo do występowania w </w:t>
      </w:r>
      <w:r w:rsidRPr="00EF544B">
        <w:rPr>
          <w:rFonts w:ascii="Trebuchet MS" w:hAnsi="Trebuchet MS" w:cs="Arial"/>
          <w:sz w:val="24"/>
          <w:szCs w:val="24"/>
        </w:rPr>
        <w:t>imieniu tej spółki wynika z dołączonej do oferty umowy spółki</w:t>
      </w:r>
      <w:r w:rsidR="0089020D" w:rsidRPr="00EF544B">
        <w:rPr>
          <w:rFonts w:ascii="Trebuchet MS" w:hAnsi="Trebuchet MS" w:cs="Arial"/>
          <w:sz w:val="24"/>
          <w:szCs w:val="24"/>
        </w:rPr>
        <w:t xml:space="preserve"> cywilnej</w:t>
      </w:r>
      <w:r w:rsidR="00911EEA" w:rsidRPr="00EF544B">
        <w:rPr>
          <w:rFonts w:ascii="Trebuchet MS" w:hAnsi="Trebuchet MS" w:cs="Arial"/>
          <w:sz w:val="24"/>
          <w:szCs w:val="24"/>
        </w:rPr>
        <w:t>.</w:t>
      </w:r>
    </w:p>
    <w:p w14:paraId="2E462291" w14:textId="122E37C6" w:rsidR="00116A9D" w:rsidRPr="00EF544B" w:rsidRDefault="003C6201" w:rsidP="00EF544B">
      <w:pPr>
        <w:tabs>
          <w:tab w:val="num" w:pos="510"/>
          <w:tab w:val="num" w:pos="567"/>
        </w:tabs>
        <w:spacing w:after="120" w:line="288" w:lineRule="auto"/>
        <w:ind w:left="357"/>
        <w:rPr>
          <w:rFonts w:ascii="Trebuchet MS" w:hAnsi="Trebuchet MS" w:cs="Arial"/>
          <w:sz w:val="24"/>
          <w:szCs w:val="24"/>
        </w:rPr>
      </w:pPr>
      <w:r w:rsidRPr="00EF544B">
        <w:rPr>
          <w:rFonts w:ascii="Trebuchet MS" w:hAnsi="Trebuchet MS" w:cs="Arial"/>
          <w:b/>
          <w:sz w:val="24"/>
          <w:szCs w:val="24"/>
        </w:rPr>
        <w:t>Uwag</w:t>
      </w:r>
      <w:r w:rsidR="00C517F3" w:rsidRPr="00EF544B">
        <w:rPr>
          <w:rFonts w:ascii="Trebuchet MS" w:hAnsi="Trebuchet MS" w:cs="Arial"/>
          <w:b/>
          <w:sz w:val="24"/>
          <w:szCs w:val="24"/>
        </w:rPr>
        <w:t xml:space="preserve">a. </w:t>
      </w:r>
      <w:r w:rsidR="00116A9D" w:rsidRPr="00EF544B">
        <w:rPr>
          <w:rFonts w:ascii="Trebuchet MS" w:hAnsi="Trebuchet MS" w:cs="Arial"/>
          <w:sz w:val="24"/>
          <w:szCs w:val="24"/>
        </w:rPr>
        <w:t xml:space="preserve">Pełnomocnictwo, o którym mowa powyżej </w:t>
      </w:r>
      <w:r w:rsidR="00B427DC">
        <w:rPr>
          <w:rFonts w:ascii="Trebuchet MS" w:hAnsi="Trebuchet MS" w:cs="Arial"/>
          <w:sz w:val="24"/>
          <w:szCs w:val="24"/>
        </w:rPr>
        <w:t>może wynikać albo z </w:t>
      </w:r>
      <w:r w:rsidR="004F3211" w:rsidRPr="00EF544B">
        <w:rPr>
          <w:rFonts w:ascii="Trebuchet MS" w:hAnsi="Trebuchet MS" w:cs="Arial"/>
          <w:sz w:val="24"/>
          <w:szCs w:val="24"/>
        </w:rPr>
        <w:t>dokumentu pod </w:t>
      </w:r>
      <w:r w:rsidR="00116A9D" w:rsidRPr="00EF544B">
        <w:rPr>
          <w:rFonts w:ascii="Trebuchet MS" w:hAnsi="Trebuchet MS" w:cs="Arial"/>
          <w:sz w:val="24"/>
          <w:szCs w:val="24"/>
        </w:rPr>
        <w:t xml:space="preserve">taką samą nazwą, albo z umowy </w:t>
      </w:r>
      <w:r w:rsidR="00883FE1" w:rsidRPr="00EF544B">
        <w:rPr>
          <w:rFonts w:ascii="Trebuchet MS" w:hAnsi="Trebuchet MS" w:cs="Arial"/>
          <w:sz w:val="24"/>
          <w:szCs w:val="24"/>
        </w:rPr>
        <w:t>Wykonaw</w:t>
      </w:r>
      <w:r w:rsidR="004F3211" w:rsidRPr="00EF544B">
        <w:rPr>
          <w:rFonts w:ascii="Trebuchet MS" w:hAnsi="Trebuchet MS" w:cs="Arial"/>
          <w:sz w:val="24"/>
          <w:szCs w:val="24"/>
        </w:rPr>
        <w:t>ców wspólnie ubiegających się o </w:t>
      </w:r>
      <w:r w:rsidR="00883FE1" w:rsidRPr="00EF544B">
        <w:rPr>
          <w:rFonts w:ascii="Trebuchet MS" w:hAnsi="Trebuchet MS" w:cs="Arial"/>
          <w:sz w:val="24"/>
          <w:szCs w:val="24"/>
        </w:rPr>
        <w:t>udzielenie zamówienia</w:t>
      </w:r>
      <w:r w:rsidR="00116A9D" w:rsidRPr="00EF544B">
        <w:rPr>
          <w:rFonts w:ascii="Trebuchet MS" w:hAnsi="Trebuchet MS" w:cs="Arial"/>
          <w:sz w:val="24"/>
          <w:szCs w:val="24"/>
        </w:rPr>
        <w:t>.</w:t>
      </w:r>
    </w:p>
    <w:p w14:paraId="0FE1F183" w14:textId="2EE6305D" w:rsidR="00837AB0" w:rsidRPr="00EF544B" w:rsidRDefault="00116A9D" w:rsidP="00EF544B">
      <w:pPr>
        <w:numPr>
          <w:ilvl w:val="1"/>
          <w:numId w:val="5"/>
        </w:numPr>
        <w:spacing w:after="120" w:line="288" w:lineRule="auto"/>
        <w:ind w:left="357" w:hanging="357"/>
        <w:rPr>
          <w:rFonts w:ascii="Trebuchet MS" w:hAnsi="Trebuchet MS" w:cs="Arial"/>
          <w:sz w:val="24"/>
          <w:szCs w:val="24"/>
        </w:rPr>
      </w:pPr>
      <w:r w:rsidRPr="00EF544B">
        <w:rPr>
          <w:rFonts w:ascii="Trebuchet MS" w:hAnsi="Trebuchet MS" w:cs="Arial"/>
          <w:sz w:val="24"/>
          <w:szCs w:val="24"/>
        </w:rPr>
        <w:t xml:space="preserve">Oferta musi być podpisana w taki sposób, by prawnie zobowiązywała wszystkich Wykonawców występujących wspólnie (przez każdego z Wykonawców lub </w:t>
      </w:r>
      <w:r w:rsidR="00B22F1F" w:rsidRPr="00EF544B">
        <w:rPr>
          <w:rFonts w:ascii="Trebuchet MS" w:hAnsi="Trebuchet MS" w:cs="Arial"/>
          <w:sz w:val="24"/>
          <w:szCs w:val="24"/>
        </w:rPr>
        <w:t xml:space="preserve">upoważnionego </w:t>
      </w:r>
      <w:r w:rsidRPr="00EF544B">
        <w:rPr>
          <w:rFonts w:ascii="Trebuchet MS" w:hAnsi="Trebuchet MS" w:cs="Arial"/>
          <w:sz w:val="24"/>
          <w:szCs w:val="24"/>
        </w:rPr>
        <w:t>pełnomocnika).</w:t>
      </w:r>
    </w:p>
    <w:p w14:paraId="1BE2D273" w14:textId="26821E87" w:rsidR="00213028" w:rsidRPr="00EF544B" w:rsidRDefault="00213028" w:rsidP="00EF544B">
      <w:pPr>
        <w:numPr>
          <w:ilvl w:val="1"/>
          <w:numId w:val="5"/>
        </w:numPr>
        <w:spacing w:after="120" w:line="288" w:lineRule="auto"/>
        <w:ind w:left="357" w:hanging="357"/>
        <w:rPr>
          <w:rFonts w:ascii="Trebuchet MS" w:hAnsi="Trebuchet MS" w:cs="Arial"/>
          <w:sz w:val="24"/>
          <w:szCs w:val="24"/>
        </w:rPr>
      </w:pPr>
      <w:r w:rsidRPr="00EF544B">
        <w:rPr>
          <w:rFonts w:ascii="Trebuchet MS" w:hAnsi="Trebuchet MS"/>
          <w:bCs/>
          <w:sz w:val="24"/>
          <w:szCs w:val="24"/>
        </w:rPr>
        <w:t>W przypadku wspólnego ubiegania się o udzielenie zamówienie przez Wykonawców oświadczenie, o którym mowa w art. 125 ustawy (ust. 3.1. rozdziału XVI SWZ) składa każdy z Wykonawców wspólnie ubiegających się o zamówienie. Oświadczenia te potwierdzają spełnianie warunków udziału w pos</w:t>
      </w:r>
      <w:r w:rsidR="005F4460">
        <w:rPr>
          <w:rFonts w:ascii="Trebuchet MS" w:hAnsi="Trebuchet MS"/>
          <w:bCs/>
          <w:sz w:val="24"/>
          <w:szCs w:val="24"/>
        </w:rPr>
        <w:t>tępowaniu w </w:t>
      </w:r>
      <w:r w:rsidRPr="00EF544B">
        <w:rPr>
          <w:rFonts w:ascii="Trebuchet MS" w:hAnsi="Trebuchet MS"/>
          <w:bCs/>
          <w:sz w:val="24"/>
          <w:szCs w:val="24"/>
        </w:rPr>
        <w:t>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67B03B59" w14:textId="744D67B7" w:rsidR="00213028" w:rsidRPr="00EF544B" w:rsidRDefault="00213028" w:rsidP="00106E28">
      <w:pPr>
        <w:pStyle w:val="Akapitzlist"/>
        <w:numPr>
          <w:ilvl w:val="1"/>
          <w:numId w:val="59"/>
        </w:numPr>
        <w:tabs>
          <w:tab w:val="left" w:pos="993"/>
        </w:tabs>
        <w:spacing w:after="120" w:line="288" w:lineRule="auto"/>
        <w:ind w:left="993" w:hanging="568"/>
        <w:rPr>
          <w:rFonts w:ascii="Trebuchet MS" w:hAnsi="Trebuchet MS" w:cs="Arial"/>
          <w:sz w:val="24"/>
          <w:szCs w:val="24"/>
        </w:rPr>
      </w:pPr>
      <w:r w:rsidRPr="00EF544B">
        <w:rPr>
          <w:rFonts w:ascii="Trebuchet MS" w:hAnsi="Trebuchet MS"/>
          <w:bCs/>
          <w:sz w:val="24"/>
          <w:szCs w:val="24"/>
        </w:rPr>
        <w:t xml:space="preserve">Oświadczenie w zakresie braku podstaw </w:t>
      </w:r>
      <w:r w:rsidR="003741E3" w:rsidRPr="00EF544B">
        <w:rPr>
          <w:rFonts w:ascii="Trebuchet MS" w:hAnsi="Trebuchet MS"/>
          <w:bCs/>
          <w:sz w:val="24"/>
          <w:szCs w:val="24"/>
        </w:rPr>
        <w:t>wykluczenia musi złożyć każdy z </w:t>
      </w:r>
      <w:r w:rsidRPr="00EF544B">
        <w:rPr>
          <w:rFonts w:ascii="Trebuchet MS" w:hAnsi="Trebuchet MS"/>
          <w:bCs/>
          <w:sz w:val="24"/>
          <w:szCs w:val="24"/>
        </w:rPr>
        <w:t>Wykonawców wspólnie ubiegających się o udzielenie zamówienia;</w:t>
      </w:r>
    </w:p>
    <w:p w14:paraId="0B921D0F" w14:textId="6993607A" w:rsidR="003741E3" w:rsidRPr="00EF544B" w:rsidRDefault="003741E3" w:rsidP="00106E28">
      <w:pPr>
        <w:pStyle w:val="Akapitzlist"/>
        <w:numPr>
          <w:ilvl w:val="1"/>
          <w:numId w:val="59"/>
        </w:numPr>
        <w:tabs>
          <w:tab w:val="left" w:pos="993"/>
        </w:tabs>
        <w:spacing w:after="120" w:line="288" w:lineRule="auto"/>
        <w:ind w:left="993" w:hanging="567"/>
        <w:rPr>
          <w:rFonts w:ascii="Trebuchet MS" w:hAnsi="Trebuchet MS" w:cs="Arial"/>
          <w:sz w:val="24"/>
          <w:szCs w:val="24"/>
        </w:rPr>
      </w:pPr>
      <w:r w:rsidRPr="00EF544B">
        <w:rPr>
          <w:rFonts w:ascii="Trebuchet MS" w:hAnsi="Trebuchet MS"/>
          <w:bCs/>
          <w:sz w:val="24"/>
          <w:szCs w:val="24"/>
        </w:rPr>
        <w:t>Oświadczenie o spełnianiu warunków udziału składa podmiot,</w:t>
      </w:r>
      <w:r w:rsidR="00B427DC">
        <w:rPr>
          <w:rFonts w:ascii="Trebuchet MS" w:hAnsi="Trebuchet MS"/>
          <w:bCs/>
          <w:sz w:val="24"/>
          <w:szCs w:val="24"/>
        </w:rPr>
        <w:t xml:space="preserve"> który w </w:t>
      </w:r>
      <w:r w:rsidR="004F3211" w:rsidRPr="00EF544B">
        <w:rPr>
          <w:rFonts w:ascii="Trebuchet MS" w:hAnsi="Trebuchet MS"/>
          <w:bCs/>
          <w:sz w:val="24"/>
          <w:szCs w:val="24"/>
        </w:rPr>
        <w:t>odniesieniu do </w:t>
      </w:r>
      <w:r w:rsidRPr="00EF544B">
        <w:rPr>
          <w:rFonts w:ascii="Trebuchet MS" w:hAnsi="Trebuchet MS"/>
          <w:bCs/>
          <w:sz w:val="24"/>
          <w:szCs w:val="24"/>
        </w:rPr>
        <w:t>danego warunku udziału w postępowaniu potwierdza jego spełnianie; dopuszcza się oświadczenie złożone łącznie, tj. podpisane przez wszystkie podmioty wspólnie składające ofertę lub przez pełnomocnika występującego w imieniu wszystkich podmiotów.</w:t>
      </w:r>
    </w:p>
    <w:p w14:paraId="2244E7A0" w14:textId="3575D725" w:rsidR="00213028" w:rsidRPr="00EF544B" w:rsidRDefault="00213028" w:rsidP="00EF544B">
      <w:pPr>
        <w:pStyle w:val="Akapitzlist"/>
        <w:numPr>
          <w:ilvl w:val="0"/>
          <w:numId w:val="59"/>
        </w:numPr>
        <w:spacing w:after="240" w:line="288" w:lineRule="auto"/>
        <w:ind w:left="357" w:hanging="357"/>
        <w:rPr>
          <w:rFonts w:ascii="Trebuchet MS" w:hAnsi="Trebuchet MS" w:cs="Arial"/>
          <w:sz w:val="24"/>
          <w:szCs w:val="24"/>
        </w:rPr>
      </w:pPr>
      <w:r w:rsidRPr="00EF544B">
        <w:rPr>
          <w:rFonts w:ascii="Trebuchet MS" w:hAnsi="Trebuchet MS" w:cs="Arial"/>
          <w:sz w:val="24"/>
          <w:szCs w:val="24"/>
        </w:rPr>
        <w:t>Wszelka korespondencja prowadzona będzie wyłącznie z podmiotem występującym jako pełnomocnik Wykonaw</w:t>
      </w:r>
      <w:r w:rsidR="00B427DC">
        <w:rPr>
          <w:rFonts w:ascii="Trebuchet MS" w:hAnsi="Trebuchet MS" w:cs="Arial"/>
          <w:sz w:val="24"/>
          <w:szCs w:val="24"/>
        </w:rPr>
        <w:t>ców wspólnie ubiegających się o </w:t>
      </w:r>
      <w:r w:rsidRPr="00EF544B">
        <w:rPr>
          <w:rFonts w:ascii="Trebuchet MS" w:hAnsi="Trebuchet MS" w:cs="Arial"/>
          <w:sz w:val="24"/>
          <w:szCs w:val="24"/>
        </w:rPr>
        <w:t>udzielenie zamówienia.</w:t>
      </w:r>
    </w:p>
    <w:p w14:paraId="3F2F005D" w14:textId="4AC96EF4" w:rsidR="00E270DC" w:rsidRPr="00EF544B" w:rsidRDefault="00E270DC" w:rsidP="00EF544B">
      <w:pPr>
        <w:pStyle w:val="Nagwek2"/>
        <w:rPr>
          <w:sz w:val="24"/>
          <w:szCs w:val="24"/>
        </w:rPr>
      </w:pPr>
      <w:r w:rsidRPr="00EF544B">
        <w:rPr>
          <w:sz w:val="24"/>
          <w:szCs w:val="24"/>
        </w:rPr>
        <w:lastRenderedPageBreak/>
        <w:t>R</w:t>
      </w:r>
      <w:r w:rsidR="008F31CD" w:rsidRPr="00EF544B">
        <w:rPr>
          <w:sz w:val="24"/>
          <w:szCs w:val="24"/>
        </w:rPr>
        <w:t xml:space="preserve">ozdział </w:t>
      </w:r>
      <w:r w:rsidRPr="00EF544B">
        <w:rPr>
          <w:sz w:val="24"/>
          <w:szCs w:val="24"/>
        </w:rPr>
        <w:t>X</w:t>
      </w:r>
      <w:r w:rsidR="00B13AE6" w:rsidRPr="00EF544B">
        <w:rPr>
          <w:sz w:val="24"/>
          <w:szCs w:val="24"/>
        </w:rPr>
        <w:t>IX</w:t>
      </w:r>
    </w:p>
    <w:p w14:paraId="3A18EDC4" w14:textId="181F3E26" w:rsidR="00C53429" w:rsidRPr="00EF544B" w:rsidRDefault="00C53429" w:rsidP="00EF544B">
      <w:pPr>
        <w:pStyle w:val="Nagwek2"/>
        <w:spacing w:after="240"/>
        <w:rPr>
          <w:sz w:val="24"/>
          <w:szCs w:val="24"/>
        </w:rPr>
      </w:pPr>
      <w:r w:rsidRPr="00EF544B">
        <w:rPr>
          <w:sz w:val="24"/>
          <w:szCs w:val="24"/>
        </w:rPr>
        <w:t>I</w:t>
      </w:r>
      <w:r w:rsidR="008F31CD" w:rsidRPr="00EF544B">
        <w:rPr>
          <w:sz w:val="24"/>
          <w:szCs w:val="24"/>
        </w:rPr>
        <w:t>nformacja na temat podwykonawców</w:t>
      </w:r>
    </w:p>
    <w:p w14:paraId="647AAFA2" w14:textId="77777777" w:rsidR="00213028" w:rsidRPr="00EF544B" w:rsidRDefault="00213028" w:rsidP="00EF544B">
      <w:pPr>
        <w:pStyle w:val="Akapitzlist"/>
        <w:numPr>
          <w:ilvl w:val="0"/>
          <w:numId w:val="38"/>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Wykonawca może powierzyć wykonanie części zamówienia podwykonawcy.</w:t>
      </w:r>
    </w:p>
    <w:p w14:paraId="05B33EE7" w14:textId="1A984F7A" w:rsidR="00213028" w:rsidRPr="00EF544B" w:rsidRDefault="00213028" w:rsidP="00EF544B">
      <w:pPr>
        <w:pStyle w:val="Akapitzlist"/>
        <w:numPr>
          <w:ilvl w:val="0"/>
          <w:numId w:val="53"/>
        </w:numPr>
        <w:tabs>
          <w:tab w:val="clear" w:pos="720"/>
        </w:tabs>
        <w:spacing w:after="120" w:line="288" w:lineRule="auto"/>
        <w:ind w:left="425" w:hanging="425"/>
        <w:rPr>
          <w:rFonts w:ascii="Trebuchet MS" w:hAnsi="Trebuchet MS" w:cs="Arial"/>
          <w:sz w:val="24"/>
          <w:szCs w:val="24"/>
        </w:rPr>
      </w:pPr>
      <w:r w:rsidRPr="00EF544B">
        <w:rPr>
          <w:rFonts w:ascii="Trebuchet MS" w:hAnsi="Trebuchet MS" w:cs="Arial"/>
          <w:sz w:val="24"/>
          <w:szCs w:val="24"/>
        </w:rPr>
        <w:t xml:space="preserve">Zamawiający żąda, </w:t>
      </w:r>
      <w:r w:rsidRPr="00EF544B">
        <w:rPr>
          <w:rFonts w:ascii="Trebuchet MS" w:hAnsi="Trebuchet MS" w:cs="Arial"/>
          <w:color w:val="000000"/>
          <w:sz w:val="24"/>
          <w:szCs w:val="24"/>
        </w:rPr>
        <w:t>aby przed przystąpieniem do wykonania zamówienia Wykonawca podał nazwy, dane kontaktowe oraz przedstawicieli, podwykonawców zaangażowanych w wykonanie zamówienia (jeżeli są już znani)</w:t>
      </w:r>
      <w:r w:rsidR="004F3211" w:rsidRPr="00EF544B">
        <w:rPr>
          <w:rFonts w:ascii="Trebuchet MS" w:hAnsi="Trebuchet MS" w:cs="Arial"/>
          <w:color w:val="000000"/>
          <w:sz w:val="24"/>
          <w:szCs w:val="24"/>
        </w:rPr>
        <w:t>. Wykonawca zobowiązany jest do </w:t>
      </w:r>
      <w:r w:rsidRPr="00EF544B">
        <w:rPr>
          <w:rFonts w:ascii="Trebuchet MS" w:hAnsi="Trebuchet MS" w:cs="Arial"/>
          <w:color w:val="000000"/>
          <w:sz w:val="24"/>
          <w:szCs w:val="24"/>
        </w:rPr>
        <w:t>zawiadomienia Zamawiającego o wszelkich zmianach</w:t>
      </w:r>
      <w:r w:rsidR="000B07F8" w:rsidRPr="00EF544B">
        <w:rPr>
          <w:rFonts w:ascii="Trebuchet MS" w:hAnsi="Trebuchet MS" w:cs="Arial"/>
          <w:color w:val="000000"/>
          <w:sz w:val="24"/>
          <w:szCs w:val="24"/>
        </w:rPr>
        <w:t xml:space="preserve"> w odniesieniu do informacji, o </w:t>
      </w:r>
      <w:r w:rsidRPr="00EF544B">
        <w:rPr>
          <w:rFonts w:ascii="Trebuchet MS" w:hAnsi="Trebuchet MS" w:cs="Arial"/>
          <w:color w:val="000000"/>
          <w:sz w:val="24"/>
          <w:szCs w:val="24"/>
        </w:rPr>
        <w:t>których mowa w zdaniu pierwszym, w trakcie realizacji zamówienia, a także przekazuje wymagane informacje na temat nowych podwykonawców, którym w późniejszym okresie zamierza powierzyć realizację zamówienia.</w:t>
      </w:r>
    </w:p>
    <w:p w14:paraId="4880E4BB" w14:textId="77777777" w:rsidR="00213028" w:rsidRPr="00EF544B" w:rsidRDefault="00213028" w:rsidP="00EF544B">
      <w:pPr>
        <w:pStyle w:val="Akapitzlist"/>
        <w:numPr>
          <w:ilvl w:val="0"/>
          <w:numId w:val="53"/>
        </w:numPr>
        <w:tabs>
          <w:tab w:val="clear" w:pos="720"/>
        </w:tabs>
        <w:spacing w:after="120" w:line="288" w:lineRule="auto"/>
        <w:ind w:left="425" w:hanging="425"/>
        <w:rPr>
          <w:rFonts w:ascii="Trebuchet MS" w:hAnsi="Trebuchet MS" w:cs="Arial"/>
          <w:sz w:val="24"/>
          <w:szCs w:val="24"/>
        </w:rPr>
      </w:pPr>
      <w:r w:rsidRPr="00EF544B">
        <w:rPr>
          <w:rFonts w:ascii="Trebuchet MS" w:hAnsi="Trebuchet MS" w:cs="Arial"/>
          <w:color w:val="000000"/>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3D3B859" w14:textId="77777777" w:rsidR="00213028" w:rsidRPr="00EF544B" w:rsidRDefault="00213028" w:rsidP="00EF544B">
      <w:pPr>
        <w:pStyle w:val="Akapitzlist"/>
        <w:numPr>
          <w:ilvl w:val="0"/>
          <w:numId w:val="53"/>
        </w:numPr>
        <w:tabs>
          <w:tab w:val="clear" w:pos="720"/>
        </w:tabs>
        <w:spacing w:after="240" w:line="288" w:lineRule="auto"/>
        <w:ind w:left="425" w:hanging="425"/>
        <w:rPr>
          <w:rFonts w:ascii="Trebuchet MS" w:hAnsi="Trebuchet MS" w:cs="Arial"/>
          <w:sz w:val="24"/>
          <w:szCs w:val="24"/>
        </w:rPr>
      </w:pPr>
      <w:r w:rsidRPr="00EF544B">
        <w:rPr>
          <w:rFonts w:ascii="Trebuchet MS" w:hAnsi="Trebuchet MS" w:cs="Arial"/>
          <w:sz w:val="24"/>
          <w:szCs w:val="24"/>
        </w:rPr>
        <w:t>Powierzenie wykonania części zamówienia podwykonawcom nie zwalnia Wykonawcy z odpowiedzialności za należyte wykonanie tego zamówienia.</w:t>
      </w:r>
    </w:p>
    <w:p w14:paraId="27095C71" w14:textId="4EFE61E5" w:rsidR="0032298D" w:rsidRPr="00EF544B" w:rsidRDefault="004235F5" w:rsidP="00EF544B">
      <w:pPr>
        <w:pStyle w:val="Nagwek2"/>
        <w:rPr>
          <w:sz w:val="24"/>
          <w:szCs w:val="24"/>
        </w:rPr>
      </w:pPr>
      <w:r w:rsidRPr="00EF544B">
        <w:rPr>
          <w:sz w:val="24"/>
          <w:szCs w:val="24"/>
        </w:rPr>
        <w:t>R</w:t>
      </w:r>
      <w:r w:rsidR="008F31CD" w:rsidRPr="00EF544B">
        <w:rPr>
          <w:sz w:val="24"/>
          <w:szCs w:val="24"/>
        </w:rPr>
        <w:t>ozdział</w:t>
      </w:r>
      <w:r w:rsidR="00B13AE6" w:rsidRPr="00EF544B">
        <w:rPr>
          <w:sz w:val="24"/>
          <w:szCs w:val="24"/>
        </w:rPr>
        <w:t xml:space="preserve"> X</w:t>
      </w:r>
      <w:r w:rsidRPr="00EF544B">
        <w:rPr>
          <w:sz w:val="24"/>
          <w:szCs w:val="24"/>
        </w:rPr>
        <w:t>X</w:t>
      </w:r>
    </w:p>
    <w:p w14:paraId="206C8AE8" w14:textId="26DD3959" w:rsidR="00E37293" w:rsidRPr="00EF544B" w:rsidRDefault="00E37293" w:rsidP="00EF544B">
      <w:pPr>
        <w:pStyle w:val="Nagwek2"/>
        <w:spacing w:after="240"/>
        <w:rPr>
          <w:sz w:val="24"/>
          <w:szCs w:val="24"/>
        </w:rPr>
      </w:pPr>
      <w:r w:rsidRPr="00EF544B">
        <w:rPr>
          <w:sz w:val="24"/>
          <w:szCs w:val="24"/>
        </w:rPr>
        <w:t>P</w:t>
      </w:r>
      <w:r w:rsidR="008F31CD" w:rsidRPr="00EF544B">
        <w:rPr>
          <w:sz w:val="24"/>
          <w:szCs w:val="24"/>
        </w:rPr>
        <w:t>odstawy</w:t>
      </w:r>
      <w:r w:rsidR="0000076D" w:rsidRPr="00EF544B">
        <w:rPr>
          <w:sz w:val="24"/>
          <w:szCs w:val="24"/>
        </w:rPr>
        <w:t xml:space="preserve"> (</w:t>
      </w:r>
      <w:r w:rsidR="008F31CD" w:rsidRPr="00EF544B">
        <w:rPr>
          <w:sz w:val="24"/>
          <w:szCs w:val="24"/>
        </w:rPr>
        <w:t>przesłanki</w:t>
      </w:r>
      <w:r w:rsidR="0000076D" w:rsidRPr="00EF544B">
        <w:rPr>
          <w:sz w:val="24"/>
          <w:szCs w:val="24"/>
        </w:rPr>
        <w:t>)</w:t>
      </w:r>
      <w:r w:rsidRPr="00EF544B">
        <w:rPr>
          <w:sz w:val="24"/>
          <w:szCs w:val="24"/>
        </w:rPr>
        <w:t xml:space="preserve"> </w:t>
      </w:r>
      <w:r w:rsidR="008F31CD" w:rsidRPr="00EF544B">
        <w:rPr>
          <w:sz w:val="24"/>
          <w:szCs w:val="24"/>
        </w:rPr>
        <w:t>wykluczenia z postępowania</w:t>
      </w:r>
      <w:r w:rsidR="004543FF" w:rsidRPr="00EF544B">
        <w:rPr>
          <w:sz w:val="24"/>
          <w:szCs w:val="24"/>
        </w:rPr>
        <w:t xml:space="preserve">, </w:t>
      </w:r>
      <w:r w:rsidR="008F31CD" w:rsidRPr="00EF544B">
        <w:rPr>
          <w:sz w:val="24"/>
          <w:szCs w:val="24"/>
        </w:rPr>
        <w:t>warunki udziału w postępowaniu, wykaz podmiotowych środków dowodowych</w:t>
      </w:r>
    </w:p>
    <w:p w14:paraId="2CCE4D69" w14:textId="77777777" w:rsidR="00213028" w:rsidRPr="00EF544B" w:rsidRDefault="00213028" w:rsidP="00EF544B">
      <w:pPr>
        <w:pStyle w:val="Akapitzlist"/>
        <w:numPr>
          <w:ilvl w:val="0"/>
          <w:numId w:val="36"/>
        </w:numPr>
        <w:spacing w:line="288" w:lineRule="auto"/>
        <w:ind w:left="357" w:hanging="357"/>
        <w:rPr>
          <w:rFonts w:ascii="Trebuchet MS" w:hAnsi="Trebuchet MS" w:cs="Arial"/>
          <w:b/>
          <w:sz w:val="24"/>
          <w:szCs w:val="24"/>
        </w:rPr>
      </w:pPr>
      <w:r w:rsidRPr="00EF544B">
        <w:rPr>
          <w:rFonts w:ascii="Trebuchet MS" w:hAnsi="Trebuchet MS" w:cs="Arial"/>
          <w:b/>
          <w:sz w:val="24"/>
          <w:szCs w:val="24"/>
        </w:rPr>
        <w:t>O udzielenie zamówienia mogą się ubiegać Wykonawcy, którzy:</w:t>
      </w:r>
    </w:p>
    <w:p w14:paraId="017C8D7D" w14:textId="66D69764" w:rsidR="00213028" w:rsidRPr="00EF544B" w:rsidRDefault="001A4735" w:rsidP="00EF544B">
      <w:pPr>
        <w:pStyle w:val="Akapitzlist"/>
        <w:numPr>
          <w:ilvl w:val="0"/>
          <w:numId w:val="37"/>
        </w:numPr>
        <w:spacing w:after="120" w:line="288" w:lineRule="auto"/>
        <w:ind w:left="1077" w:hanging="652"/>
        <w:rPr>
          <w:rFonts w:ascii="Trebuchet MS" w:hAnsi="Trebuchet MS" w:cs="Arial"/>
          <w:sz w:val="24"/>
          <w:szCs w:val="24"/>
        </w:rPr>
      </w:pPr>
      <w:r w:rsidRPr="00EF544B">
        <w:rPr>
          <w:rFonts w:ascii="Trebuchet MS" w:hAnsi="Trebuchet MS" w:cs="Arial"/>
          <w:sz w:val="24"/>
          <w:szCs w:val="24"/>
        </w:rPr>
        <w:t>nie podlegają wykluczeniu.</w:t>
      </w:r>
    </w:p>
    <w:p w14:paraId="72B496EB" w14:textId="77777777" w:rsidR="00213028" w:rsidRPr="00EF544B" w:rsidRDefault="00213028" w:rsidP="00EF544B">
      <w:pPr>
        <w:pStyle w:val="Akapitzlist"/>
        <w:numPr>
          <w:ilvl w:val="0"/>
          <w:numId w:val="36"/>
        </w:numPr>
        <w:spacing w:line="288" w:lineRule="auto"/>
        <w:ind w:left="426" w:hanging="426"/>
        <w:rPr>
          <w:rFonts w:ascii="Trebuchet MS" w:hAnsi="Trebuchet MS" w:cs="Arial"/>
          <w:b/>
          <w:sz w:val="24"/>
          <w:szCs w:val="24"/>
        </w:rPr>
      </w:pPr>
      <w:r w:rsidRPr="00EF544B">
        <w:rPr>
          <w:rFonts w:ascii="Trebuchet MS" w:hAnsi="Trebuchet MS" w:cs="Arial"/>
          <w:b/>
          <w:sz w:val="24"/>
          <w:szCs w:val="24"/>
        </w:rPr>
        <w:t>Podstawy wykluczenia:</w:t>
      </w:r>
    </w:p>
    <w:p w14:paraId="150EADF9" w14:textId="1478194D" w:rsidR="00213028" w:rsidRPr="00EF544B" w:rsidRDefault="00213028" w:rsidP="00EF544B">
      <w:pPr>
        <w:pStyle w:val="Akapitzlist"/>
        <w:numPr>
          <w:ilvl w:val="1"/>
          <w:numId w:val="36"/>
        </w:numPr>
        <w:spacing w:after="120" w:line="288" w:lineRule="auto"/>
        <w:ind w:left="1134" w:hanging="709"/>
        <w:rPr>
          <w:rFonts w:ascii="Trebuchet MS" w:hAnsi="Trebuchet MS" w:cs="Arial"/>
          <w:sz w:val="24"/>
          <w:szCs w:val="24"/>
        </w:rPr>
      </w:pPr>
      <w:r w:rsidRPr="00EF544B">
        <w:rPr>
          <w:rFonts w:ascii="Trebuchet MS" w:hAnsi="Trebuchet MS" w:cs="Arial"/>
          <w:sz w:val="24"/>
          <w:szCs w:val="24"/>
        </w:rPr>
        <w:t xml:space="preserve">Zamawiający wykluczy z postępowania Wykonawcę </w:t>
      </w:r>
      <w:r w:rsidR="007D649F">
        <w:rPr>
          <w:rFonts w:ascii="Trebuchet MS" w:hAnsi="Trebuchet MS" w:cs="Arial"/>
          <w:sz w:val="24"/>
          <w:szCs w:val="24"/>
        </w:rPr>
        <w:t>w przypadkach, o </w:t>
      </w:r>
      <w:r w:rsidR="0055197C" w:rsidRPr="00EF544B">
        <w:rPr>
          <w:rFonts w:ascii="Trebuchet MS" w:hAnsi="Trebuchet MS" w:cs="Arial"/>
          <w:sz w:val="24"/>
          <w:szCs w:val="24"/>
        </w:rPr>
        <w:t>których mowa w </w:t>
      </w:r>
      <w:r w:rsidRPr="00EF544B">
        <w:rPr>
          <w:rFonts w:ascii="Trebuchet MS" w:hAnsi="Trebuchet MS" w:cs="Arial"/>
          <w:sz w:val="24"/>
          <w:szCs w:val="24"/>
        </w:rPr>
        <w:t>art. 108 ust. 1 pkt 1-6 ustawy (obligatoryjne przesłanki wykluczenia).</w:t>
      </w:r>
    </w:p>
    <w:p w14:paraId="6F34D73C" w14:textId="14DE8362" w:rsidR="00213028" w:rsidRPr="00EF544B" w:rsidRDefault="0055197C" w:rsidP="00EF544B">
      <w:pPr>
        <w:pStyle w:val="Akapitzlist"/>
        <w:numPr>
          <w:ilvl w:val="1"/>
          <w:numId w:val="36"/>
        </w:numPr>
        <w:spacing w:after="120" w:line="288" w:lineRule="auto"/>
        <w:ind w:left="1134" w:hanging="709"/>
        <w:rPr>
          <w:rFonts w:ascii="Trebuchet MS" w:hAnsi="Trebuchet MS" w:cs="Arial"/>
          <w:sz w:val="24"/>
          <w:szCs w:val="24"/>
        </w:rPr>
      </w:pPr>
      <w:r w:rsidRPr="00EF544B">
        <w:rPr>
          <w:rFonts w:ascii="Trebuchet MS" w:hAnsi="Trebuchet MS" w:cs="Arial"/>
          <w:sz w:val="24"/>
          <w:szCs w:val="24"/>
        </w:rPr>
        <w:t xml:space="preserve">Zamawiający </w:t>
      </w:r>
      <w:r w:rsidR="009042E5" w:rsidRPr="00EF544B">
        <w:rPr>
          <w:rFonts w:ascii="Trebuchet MS" w:hAnsi="Trebuchet MS" w:cs="Arial"/>
          <w:sz w:val="24"/>
          <w:szCs w:val="24"/>
        </w:rPr>
        <w:t xml:space="preserve">nie przewiduje dodatkowych/fakultatywnych podstaw (przesłanek) </w:t>
      </w:r>
      <w:r w:rsidRPr="00EF544B">
        <w:rPr>
          <w:rFonts w:ascii="Trebuchet MS" w:hAnsi="Trebuchet MS" w:cs="Arial"/>
          <w:sz w:val="24"/>
          <w:szCs w:val="24"/>
        </w:rPr>
        <w:t>wyklucz</w:t>
      </w:r>
      <w:r w:rsidR="009042E5" w:rsidRPr="00EF544B">
        <w:rPr>
          <w:rFonts w:ascii="Trebuchet MS" w:hAnsi="Trebuchet MS" w:cs="Arial"/>
          <w:sz w:val="24"/>
          <w:szCs w:val="24"/>
        </w:rPr>
        <w:t>enia</w:t>
      </w:r>
      <w:r w:rsidRPr="00EF544B">
        <w:rPr>
          <w:rFonts w:ascii="Trebuchet MS" w:hAnsi="Trebuchet MS" w:cs="Arial"/>
          <w:sz w:val="24"/>
          <w:szCs w:val="24"/>
        </w:rPr>
        <w:t xml:space="preserve">, o których mowa w art. 109 ust. 1 </w:t>
      </w:r>
      <w:r w:rsidR="009042E5" w:rsidRPr="00EF544B">
        <w:rPr>
          <w:rFonts w:ascii="Trebuchet MS" w:hAnsi="Trebuchet MS" w:cs="Arial"/>
          <w:sz w:val="24"/>
          <w:szCs w:val="24"/>
        </w:rPr>
        <w:t>ustawy</w:t>
      </w:r>
      <w:r w:rsidRPr="00EF544B">
        <w:rPr>
          <w:rFonts w:ascii="Trebuchet MS" w:hAnsi="Trebuchet MS" w:cs="Arial"/>
          <w:sz w:val="24"/>
          <w:szCs w:val="24"/>
        </w:rPr>
        <w:t>.</w:t>
      </w:r>
    </w:p>
    <w:p w14:paraId="59321853" w14:textId="19B1BCC9" w:rsidR="00213028" w:rsidRPr="00EF544B" w:rsidRDefault="00213028" w:rsidP="00EF544B">
      <w:pPr>
        <w:pStyle w:val="Akapitzlist"/>
        <w:numPr>
          <w:ilvl w:val="1"/>
          <w:numId w:val="36"/>
        </w:numPr>
        <w:spacing w:after="120" w:line="288" w:lineRule="auto"/>
        <w:ind w:left="1145"/>
        <w:rPr>
          <w:rFonts w:ascii="Trebuchet MS" w:hAnsi="Trebuchet MS" w:cs="Arial"/>
          <w:sz w:val="24"/>
          <w:szCs w:val="24"/>
        </w:rPr>
      </w:pPr>
      <w:r w:rsidRPr="00EF544B">
        <w:rPr>
          <w:rFonts w:ascii="Trebuchet MS" w:hAnsi="Trebuchet MS" w:cs="Arial"/>
          <w:sz w:val="24"/>
          <w:szCs w:val="24"/>
        </w:rPr>
        <w:t>Z postępowania o udzielenie zamó</w:t>
      </w:r>
      <w:r w:rsidR="000B4619" w:rsidRPr="00EF544B">
        <w:rPr>
          <w:rFonts w:ascii="Trebuchet MS" w:hAnsi="Trebuchet MS" w:cs="Arial"/>
          <w:sz w:val="24"/>
          <w:szCs w:val="24"/>
        </w:rPr>
        <w:t>wienia wyklucza się Wykonawcę w </w:t>
      </w:r>
      <w:r w:rsidRPr="00EF544B">
        <w:rPr>
          <w:rFonts w:ascii="Trebuchet MS" w:hAnsi="Trebuchet MS" w:cs="Arial"/>
          <w:sz w:val="24"/>
          <w:szCs w:val="24"/>
        </w:rPr>
        <w:t>przypadkach, o których mowa w art. 7 ust. 1 ustawy z dnia 13 kwietnia 2022</w:t>
      </w:r>
      <w:r w:rsidR="000B4619" w:rsidRPr="00EF544B">
        <w:rPr>
          <w:rFonts w:ascii="Trebuchet MS" w:hAnsi="Trebuchet MS" w:cs="Arial"/>
          <w:sz w:val="24"/>
          <w:szCs w:val="24"/>
        </w:rPr>
        <w:t xml:space="preserve"> </w:t>
      </w:r>
      <w:r w:rsidRPr="00EF544B">
        <w:rPr>
          <w:rFonts w:ascii="Trebuchet MS" w:hAnsi="Trebuchet MS" w:cs="Arial"/>
          <w:sz w:val="24"/>
          <w:szCs w:val="24"/>
        </w:rPr>
        <w:t>r. o szczególnych rozwiązaniach w zakresie przeciwdziałania wspieraniu agresji na Ukrainę oraz służących ochronie bezpieczeństwa narodow</w:t>
      </w:r>
      <w:r w:rsidR="0050727F" w:rsidRPr="00EF544B">
        <w:rPr>
          <w:rFonts w:ascii="Trebuchet MS" w:hAnsi="Trebuchet MS" w:cs="Arial"/>
          <w:sz w:val="24"/>
          <w:szCs w:val="24"/>
        </w:rPr>
        <w:t>ego (t</w:t>
      </w:r>
      <w:r w:rsidR="004F3211" w:rsidRPr="00EF544B">
        <w:rPr>
          <w:rFonts w:ascii="Trebuchet MS" w:hAnsi="Trebuchet MS" w:cs="Arial"/>
          <w:sz w:val="24"/>
          <w:szCs w:val="24"/>
        </w:rPr>
        <w:t xml:space="preserve">ekst </w:t>
      </w:r>
      <w:r w:rsidR="0050727F" w:rsidRPr="00EF544B">
        <w:rPr>
          <w:rFonts w:ascii="Trebuchet MS" w:hAnsi="Trebuchet MS" w:cs="Arial"/>
          <w:sz w:val="24"/>
          <w:szCs w:val="24"/>
        </w:rPr>
        <w:t>j</w:t>
      </w:r>
      <w:r w:rsidR="004F3211" w:rsidRPr="00EF544B">
        <w:rPr>
          <w:rFonts w:ascii="Trebuchet MS" w:hAnsi="Trebuchet MS" w:cs="Arial"/>
          <w:sz w:val="24"/>
          <w:szCs w:val="24"/>
        </w:rPr>
        <w:t>ednolity</w:t>
      </w:r>
      <w:r w:rsidR="0050727F" w:rsidRPr="00EF544B">
        <w:rPr>
          <w:rFonts w:ascii="Trebuchet MS" w:hAnsi="Trebuchet MS" w:cs="Arial"/>
          <w:sz w:val="24"/>
          <w:szCs w:val="24"/>
        </w:rPr>
        <w:t xml:space="preserve"> Dz.U. z 202</w:t>
      </w:r>
      <w:r w:rsidR="00106E28">
        <w:rPr>
          <w:rFonts w:ascii="Trebuchet MS" w:hAnsi="Trebuchet MS" w:cs="Arial"/>
          <w:sz w:val="24"/>
          <w:szCs w:val="24"/>
        </w:rPr>
        <w:t>5</w:t>
      </w:r>
      <w:r w:rsidR="000B4619" w:rsidRPr="00EF544B">
        <w:rPr>
          <w:rFonts w:ascii="Trebuchet MS" w:hAnsi="Trebuchet MS" w:cs="Arial"/>
          <w:sz w:val="24"/>
          <w:szCs w:val="24"/>
        </w:rPr>
        <w:t xml:space="preserve"> </w:t>
      </w:r>
      <w:r w:rsidR="0050727F" w:rsidRPr="00EF544B">
        <w:rPr>
          <w:rFonts w:ascii="Trebuchet MS" w:hAnsi="Trebuchet MS" w:cs="Arial"/>
          <w:sz w:val="24"/>
          <w:szCs w:val="24"/>
        </w:rPr>
        <w:t xml:space="preserve">r. poz. </w:t>
      </w:r>
      <w:r w:rsidR="007D649F">
        <w:rPr>
          <w:rFonts w:ascii="Trebuchet MS" w:hAnsi="Trebuchet MS" w:cs="Arial"/>
          <w:sz w:val="24"/>
          <w:szCs w:val="24"/>
        </w:rPr>
        <w:t>514</w:t>
      </w:r>
      <w:r w:rsidRPr="00EF544B">
        <w:rPr>
          <w:rFonts w:ascii="Trebuchet MS" w:hAnsi="Trebuchet MS" w:cs="Arial"/>
          <w:sz w:val="24"/>
          <w:szCs w:val="24"/>
        </w:rPr>
        <w:t>). Do Wykona</w:t>
      </w:r>
      <w:r w:rsidR="00B425DB" w:rsidRPr="00EF544B">
        <w:rPr>
          <w:rFonts w:ascii="Trebuchet MS" w:hAnsi="Trebuchet MS" w:cs="Arial"/>
          <w:sz w:val="24"/>
          <w:szCs w:val="24"/>
        </w:rPr>
        <w:t xml:space="preserve">wcy </w:t>
      </w:r>
      <w:r w:rsidR="00B425DB" w:rsidRPr="00EF544B">
        <w:rPr>
          <w:rFonts w:ascii="Trebuchet MS" w:hAnsi="Trebuchet MS" w:cs="Arial"/>
          <w:sz w:val="24"/>
          <w:szCs w:val="24"/>
        </w:rPr>
        <w:lastRenderedPageBreak/>
        <w:t>podlegającego wykluczeniu w </w:t>
      </w:r>
      <w:r w:rsidRPr="00EF544B">
        <w:rPr>
          <w:rFonts w:ascii="Trebuchet MS" w:hAnsi="Trebuchet MS" w:cs="Arial"/>
          <w:sz w:val="24"/>
          <w:szCs w:val="24"/>
        </w:rPr>
        <w:t>tym zakresie, stosuje się art. 7 ust. 3 wspomnianej ustawy.</w:t>
      </w:r>
    </w:p>
    <w:p w14:paraId="602C0B53" w14:textId="4E1C6C68" w:rsidR="000B07F8" w:rsidRPr="00EF544B" w:rsidRDefault="000B07F8" w:rsidP="00EF544B">
      <w:pPr>
        <w:pStyle w:val="Akapitzlist"/>
        <w:numPr>
          <w:ilvl w:val="0"/>
          <w:numId w:val="36"/>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Warunki udziału w postępowaniu, określone przez Zamawiającego spośród warunków, o których mowa w art. 112 ust. 2 ustawy:</w:t>
      </w:r>
    </w:p>
    <w:p w14:paraId="14BB5C07" w14:textId="77777777" w:rsidR="000B07F8" w:rsidRPr="00EF544B" w:rsidRDefault="000B07F8" w:rsidP="00EF544B">
      <w:pPr>
        <w:pStyle w:val="Akapitzlist"/>
        <w:numPr>
          <w:ilvl w:val="1"/>
          <w:numId w:val="36"/>
        </w:numPr>
        <w:tabs>
          <w:tab w:val="left" w:pos="1134"/>
        </w:tabs>
        <w:spacing w:line="288" w:lineRule="auto"/>
        <w:ind w:left="709" w:hanging="283"/>
        <w:rPr>
          <w:rFonts w:ascii="Trebuchet MS" w:hAnsi="Trebuchet MS" w:cs="Arial"/>
          <w:sz w:val="24"/>
          <w:szCs w:val="24"/>
        </w:rPr>
      </w:pPr>
      <w:r w:rsidRPr="00EF544B">
        <w:rPr>
          <w:rFonts w:ascii="Trebuchet MS" w:hAnsi="Trebuchet MS" w:cs="Arial"/>
          <w:sz w:val="24"/>
          <w:szCs w:val="24"/>
        </w:rPr>
        <w:t>Zdolność do występowania w obrocie gospodarczym</w:t>
      </w:r>
    </w:p>
    <w:p w14:paraId="72C62918" w14:textId="77777777" w:rsidR="000B07F8" w:rsidRPr="00EF544B" w:rsidRDefault="000B07F8" w:rsidP="00EF544B">
      <w:pPr>
        <w:pStyle w:val="Akapitzlist"/>
        <w:tabs>
          <w:tab w:val="left" w:pos="1134"/>
        </w:tabs>
        <w:spacing w:after="120" w:line="288" w:lineRule="auto"/>
        <w:ind w:left="1134"/>
        <w:rPr>
          <w:rFonts w:ascii="Trebuchet MS" w:hAnsi="Trebuchet MS" w:cs="Arial"/>
          <w:sz w:val="24"/>
          <w:szCs w:val="24"/>
        </w:rPr>
      </w:pPr>
      <w:r w:rsidRPr="00EF544B">
        <w:rPr>
          <w:rFonts w:ascii="Trebuchet MS" w:hAnsi="Trebuchet MS" w:cs="Arial"/>
          <w:sz w:val="24"/>
          <w:szCs w:val="24"/>
        </w:rPr>
        <w:t>Zamawiający nie określa warunków udziału w postępowaniu w tym zakresie.</w:t>
      </w:r>
    </w:p>
    <w:p w14:paraId="65EDAC23" w14:textId="77777777" w:rsidR="000B07F8" w:rsidRPr="00EF544B" w:rsidRDefault="000B07F8" w:rsidP="009854D0">
      <w:pPr>
        <w:pStyle w:val="Akapitzlist"/>
        <w:numPr>
          <w:ilvl w:val="1"/>
          <w:numId w:val="36"/>
        </w:numPr>
        <w:tabs>
          <w:tab w:val="left" w:pos="1134"/>
        </w:tabs>
        <w:spacing w:line="288" w:lineRule="auto"/>
        <w:ind w:left="1134" w:hanging="708"/>
        <w:rPr>
          <w:rFonts w:ascii="Trebuchet MS" w:hAnsi="Trebuchet MS" w:cs="Arial"/>
          <w:sz w:val="24"/>
          <w:szCs w:val="24"/>
        </w:rPr>
      </w:pPr>
      <w:r w:rsidRPr="00EF544B">
        <w:rPr>
          <w:rFonts w:ascii="Trebuchet MS" w:hAnsi="Trebuchet MS" w:cs="Arial"/>
          <w:sz w:val="24"/>
          <w:szCs w:val="24"/>
        </w:rPr>
        <w:t>Uprawnienia do prowadzenia określonej działalności gospodarczej lub zawodowej</w:t>
      </w:r>
    </w:p>
    <w:p w14:paraId="69F1A7A9" w14:textId="77777777" w:rsidR="000B07F8" w:rsidRPr="00EF544B" w:rsidRDefault="000B07F8" w:rsidP="00EF544B">
      <w:pPr>
        <w:pStyle w:val="Akapitzlist"/>
        <w:tabs>
          <w:tab w:val="left" w:pos="1134"/>
        </w:tabs>
        <w:spacing w:after="120" w:line="288" w:lineRule="auto"/>
        <w:ind w:left="1134"/>
        <w:rPr>
          <w:rFonts w:ascii="Trebuchet MS" w:hAnsi="Trebuchet MS" w:cs="Arial"/>
          <w:sz w:val="24"/>
          <w:szCs w:val="24"/>
        </w:rPr>
      </w:pPr>
      <w:r w:rsidRPr="00EF544B">
        <w:rPr>
          <w:rFonts w:ascii="Trebuchet MS" w:hAnsi="Trebuchet MS" w:cs="Arial"/>
          <w:sz w:val="24"/>
          <w:szCs w:val="24"/>
        </w:rPr>
        <w:t>Zamawiający nie określa warunków udziału w postępowaniu w tym zakresie.</w:t>
      </w:r>
    </w:p>
    <w:p w14:paraId="5344807C" w14:textId="77777777" w:rsidR="000B07F8" w:rsidRPr="00EF544B" w:rsidRDefault="000B07F8" w:rsidP="00EF544B">
      <w:pPr>
        <w:pStyle w:val="Akapitzlist"/>
        <w:numPr>
          <w:ilvl w:val="1"/>
          <w:numId w:val="36"/>
        </w:numPr>
        <w:tabs>
          <w:tab w:val="left" w:pos="1134"/>
        </w:tabs>
        <w:spacing w:line="288" w:lineRule="auto"/>
        <w:ind w:left="709" w:hanging="283"/>
        <w:rPr>
          <w:rFonts w:ascii="Trebuchet MS" w:hAnsi="Trebuchet MS" w:cs="Arial"/>
          <w:sz w:val="24"/>
          <w:szCs w:val="24"/>
        </w:rPr>
      </w:pPr>
      <w:r w:rsidRPr="00EF544B">
        <w:rPr>
          <w:rFonts w:ascii="Trebuchet MS" w:hAnsi="Trebuchet MS" w:cs="Arial"/>
          <w:sz w:val="24"/>
          <w:szCs w:val="24"/>
        </w:rPr>
        <w:t>Sytuacja ekonomiczna lub finansowa</w:t>
      </w:r>
    </w:p>
    <w:p w14:paraId="0601F615" w14:textId="75489336" w:rsidR="000B07F8" w:rsidRPr="00EF544B" w:rsidRDefault="000B07F8" w:rsidP="009854D0">
      <w:pPr>
        <w:pStyle w:val="Akapitzlist"/>
        <w:tabs>
          <w:tab w:val="left" w:pos="1134"/>
        </w:tabs>
        <w:spacing w:after="120" w:line="288" w:lineRule="auto"/>
        <w:ind w:left="1134"/>
        <w:rPr>
          <w:rFonts w:ascii="Trebuchet MS" w:hAnsi="Trebuchet MS" w:cs="Arial"/>
          <w:sz w:val="24"/>
          <w:szCs w:val="24"/>
        </w:rPr>
      </w:pPr>
      <w:r w:rsidRPr="00EF544B">
        <w:rPr>
          <w:rFonts w:ascii="Trebuchet MS" w:hAnsi="Trebuchet MS" w:cs="Arial"/>
          <w:sz w:val="24"/>
          <w:szCs w:val="24"/>
        </w:rPr>
        <w:t>Zamawiający nie określa warunków udziału w postępowaniu w tym zakresie.</w:t>
      </w:r>
    </w:p>
    <w:p w14:paraId="7F7B699B" w14:textId="77777777" w:rsidR="000B07F8" w:rsidRPr="00EF544B" w:rsidRDefault="000B07F8" w:rsidP="00EF544B">
      <w:pPr>
        <w:pStyle w:val="Akapitzlist"/>
        <w:numPr>
          <w:ilvl w:val="1"/>
          <w:numId w:val="36"/>
        </w:numPr>
        <w:tabs>
          <w:tab w:val="left" w:pos="1134"/>
        </w:tabs>
        <w:spacing w:line="288" w:lineRule="auto"/>
        <w:ind w:left="709" w:hanging="283"/>
        <w:rPr>
          <w:rFonts w:ascii="Trebuchet MS" w:hAnsi="Trebuchet MS" w:cs="Arial"/>
          <w:sz w:val="24"/>
          <w:szCs w:val="24"/>
        </w:rPr>
      </w:pPr>
      <w:r w:rsidRPr="00EF544B">
        <w:rPr>
          <w:rFonts w:ascii="Trebuchet MS" w:hAnsi="Trebuchet MS" w:cs="Arial"/>
          <w:sz w:val="24"/>
          <w:szCs w:val="24"/>
        </w:rPr>
        <w:t>Zdolność techniczna lub zawodowa:</w:t>
      </w:r>
    </w:p>
    <w:p w14:paraId="25368EBE" w14:textId="50C5EC28" w:rsidR="00AA3237" w:rsidRPr="00AA3237" w:rsidRDefault="000B4619" w:rsidP="00AA3237">
      <w:pPr>
        <w:pStyle w:val="Akapitzlist"/>
        <w:numPr>
          <w:ilvl w:val="2"/>
          <w:numId w:val="36"/>
        </w:numPr>
        <w:tabs>
          <w:tab w:val="left" w:pos="567"/>
        </w:tabs>
        <w:spacing w:after="240" w:line="288" w:lineRule="auto"/>
        <w:ind w:left="1418" w:hanging="709"/>
        <w:rPr>
          <w:rFonts w:ascii="Trebuchet MS" w:hAnsi="Trebuchet MS" w:cs="Arial"/>
          <w:bCs/>
          <w:sz w:val="24"/>
          <w:szCs w:val="24"/>
        </w:rPr>
      </w:pPr>
      <w:r w:rsidRPr="00EF544B">
        <w:rPr>
          <w:rFonts w:ascii="Trebuchet MS" w:hAnsi="Trebuchet MS" w:cs="Arial"/>
          <w:sz w:val="24"/>
          <w:szCs w:val="24"/>
        </w:rPr>
        <w:t>Wykon</w:t>
      </w:r>
      <w:r w:rsidR="00442AC1" w:rsidRPr="00EF544B">
        <w:rPr>
          <w:rFonts w:ascii="Trebuchet MS" w:hAnsi="Trebuchet MS" w:cs="Arial"/>
          <w:sz w:val="24"/>
          <w:szCs w:val="24"/>
        </w:rPr>
        <w:t xml:space="preserve">awca musi wykazać dysponowanie </w:t>
      </w:r>
      <w:r w:rsidR="00AA3237" w:rsidRPr="00AA3237">
        <w:rPr>
          <w:rFonts w:ascii="Trebuchet MS" w:hAnsi="Trebuchet MS" w:cs="Arial"/>
          <w:bCs/>
          <w:iCs/>
          <w:sz w:val="24"/>
          <w:szCs w:val="24"/>
        </w:rPr>
        <w:t>osobą zdoln</w:t>
      </w:r>
      <w:r w:rsidR="00AA3237">
        <w:rPr>
          <w:rFonts w:ascii="Trebuchet MS" w:hAnsi="Trebuchet MS" w:cs="Arial"/>
          <w:bCs/>
          <w:iCs/>
          <w:sz w:val="24"/>
          <w:szCs w:val="24"/>
        </w:rPr>
        <w:t>ą</w:t>
      </w:r>
      <w:r w:rsidR="00AA3237" w:rsidRPr="00AA3237">
        <w:rPr>
          <w:rFonts w:ascii="Trebuchet MS" w:hAnsi="Trebuchet MS" w:cs="Arial"/>
          <w:bCs/>
          <w:iCs/>
          <w:sz w:val="24"/>
          <w:szCs w:val="24"/>
        </w:rPr>
        <w:t xml:space="preserve"> do wykonania zamówienia, tj.</w:t>
      </w:r>
      <w:r w:rsidR="00AA3237" w:rsidRPr="00AA3237">
        <w:rPr>
          <w:rFonts w:ascii="Trebuchet MS" w:hAnsi="Trebuchet MS" w:cs="Arial"/>
          <w:bCs/>
          <w:sz w:val="24"/>
          <w:szCs w:val="24"/>
        </w:rPr>
        <w:t xml:space="preserve"> </w:t>
      </w:r>
      <w:r w:rsidR="00AA3237">
        <w:rPr>
          <w:rFonts w:ascii="Trebuchet MS" w:hAnsi="Trebuchet MS" w:cs="Arial"/>
          <w:bCs/>
          <w:sz w:val="24"/>
          <w:szCs w:val="24"/>
        </w:rPr>
        <w:t xml:space="preserve">1 </w:t>
      </w:r>
      <w:r w:rsidR="00AA3237" w:rsidRPr="00AA3237">
        <w:rPr>
          <w:rFonts w:ascii="Trebuchet MS" w:hAnsi="Trebuchet MS" w:cs="Arial"/>
          <w:bCs/>
          <w:sz w:val="24"/>
          <w:szCs w:val="24"/>
        </w:rPr>
        <w:t>osobą, która będzie uczestniczyć w realizacji zamówienia, posiadającą uprawnienia lekarza, felczera, posiadającą prawo wykonywania zawodu, przyznane przez Okręgową Izbę Lekarską zgodnie z ustaw</w:t>
      </w:r>
      <w:r w:rsidR="00AA3237">
        <w:rPr>
          <w:rFonts w:ascii="Trebuchet MS" w:hAnsi="Trebuchet MS" w:cs="Arial"/>
          <w:bCs/>
          <w:sz w:val="24"/>
          <w:szCs w:val="24"/>
        </w:rPr>
        <w:t>ą z dnia 15 grudnia 1966 roku o zawodzie lekarza i </w:t>
      </w:r>
      <w:r w:rsidR="00AA3237" w:rsidRPr="00AA3237">
        <w:rPr>
          <w:rFonts w:ascii="Trebuchet MS" w:hAnsi="Trebuchet MS" w:cs="Arial"/>
          <w:bCs/>
          <w:sz w:val="24"/>
          <w:szCs w:val="24"/>
        </w:rPr>
        <w:t>lekarza dentysty (tekst jednolity: Dz. U z 2024r., poz. 1287) oraz ustawą z dnia 20 lipca 1950 r. o zawodzie felczera (tekst jednolity: Dz. U. z 2022r., poz. 1529), .) lub której uprawnienia zostały uznane zgodnie z przepisami ustawy z dnia 22 grudnia 2015 r. o zasadach uznawania kwalifikacji zawodowych nabytych w państwach członkowskich Unii Europejskiej (tekst jednolity Dz.U. z 2023 r., poz. 334</w:t>
      </w:r>
      <w:r w:rsidR="00AA3237">
        <w:rPr>
          <w:rFonts w:ascii="Trebuchet MS" w:hAnsi="Trebuchet MS" w:cs="Arial"/>
          <w:bCs/>
          <w:sz w:val="24"/>
          <w:szCs w:val="24"/>
        </w:rPr>
        <w:t xml:space="preserve"> z </w:t>
      </w:r>
      <w:proofErr w:type="spellStart"/>
      <w:r w:rsidR="00AA3237">
        <w:rPr>
          <w:rFonts w:ascii="Trebuchet MS" w:hAnsi="Trebuchet MS" w:cs="Arial"/>
          <w:bCs/>
          <w:sz w:val="24"/>
          <w:szCs w:val="24"/>
        </w:rPr>
        <w:t>późn</w:t>
      </w:r>
      <w:proofErr w:type="spellEnd"/>
      <w:r w:rsidR="00AA3237">
        <w:rPr>
          <w:rFonts w:ascii="Trebuchet MS" w:hAnsi="Trebuchet MS" w:cs="Arial"/>
          <w:bCs/>
          <w:sz w:val="24"/>
          <w:szCs w:val="24"/>
        </w:rPr>
        <w:t>. zm.</w:t>
      </w:r>
      <w:r w:rsidR="00AA3237" w:rsidRPr="00AA3237">
        <w:rPr>
          <w:rFonts w:ascii="Trebuchet MS" w:hAnsi="Trebuchet MS" w:cs="Arial"/>
          <w:bCs/>
          <w:sz w:val="24"/>
          <w:szCs w:val="24"/>
        </w:rPr>
        <w:t>), bądź na podstawie innych właściwych przepisów.</w:t>
      </w:r>
    </w:p>
    <w:p w14:paraId="390ED875" w14:textId="77777777" w:rsidR="00AA3237" w:rsidRPr="00AA3237" w:rsidRDefault="00AA3237" w:rsidP="00AA3237">
      <w:pPr>
        <w:pStyle w:val="Akapitzlist"/>
        <w:tabs>
          <w:tab w:val="left" w:pos="567"/>
        </w:tabs>
        <w:spacing w:after="240" w:line="288" w:lineRule="auto"/>
        <w:ind w:left="1417"/>
        <w:rPr>
          <w:rFonts w:ascii="Trebuchet MS" w:hAnsi="Trebuchet MS" w:cs="Arial"/>
          <w:bCs/>
          <w:sz w:val="24"/>
          <w:szCs w:val="24"/>
        </w:rPr>
      </w:pPr>
      <w:r w:rsidRPr="00AA3237">
        <w:rPr>
          <w:rFonts w:ascii="Trebuchet MS" w:hAnsi="Trebuchet MS" w:cs="Arial"/>
          <w:b/>
          <w:bCs/>
          <w:sz w:val="24"/>
          <w:szCs w:val="24"/>
        </w:rPr>
        <w:t>Uwaga:</w:t>
      </w:r>
      <w:r w:rsidRPr="00AA3237">
        <w:rPr>
          <w:rFonts w:ascii="Trebuchet MS" w:hAnsi="Trebuchet MS" w:cs="Arial"/>
          <w:bCs/>
          <w:sz w:val="24"/>
          <w:szCs w:val="24"/>
        </w:rPr>
        <w:t xml:space="preserve"> W przypadku złożenia oferty na więcej niż jedną część, Wykonawca zobowiązany będzie skierować do realizacji zamówienia liczbę osób z wymaganymi uprawnieniami, odpowiadającą liczbie części, na które wykonawca składa ofertę.</w:t>
      </w:r>
    </w:p>
    <w:p w14:paraId="7745CED3" w14:textId="77777777" w:rsidR="000B07F8" w:rsidRPr="00EF544B" w:rsidRDefault="000B07F8" w:rsidP="00EF544B">
      <w:pPr>
        <w:pStyle w:val="Akapitzlist"/>
        <w:numPr>
          <w:ilvl w:val="0"/>
          <w:numId w:val="36"/>
        </w:numPr>
        <w:tabs>
          <w:tab w:val="left" w:pos="993"/>
          <w:tab w:val="left" w:pos="1134"/>
        </w:tabs>
        <w:spacing w:line="288" w:lineRule="auto"/>
        <w:ind w:left="426" w:hanging="426"/>
        <w:contextualSpacing/>
        <w:jc w:val="both"/>
        <w:rPr>
          <w:rFonts w:ascii="Trebuchet MS" w:hAnsi="Trebuchet MS" w:cs="Arial"/>
          <w:sz w:val="24"/>
          <w:szCs w:val="24"/>
        </w:rPr>
      </w:pPr>
      <w:r w:rsidRPr="00EF544B">
        <w:rPr>
          <w:rFonts w:ascii="Trebuchet MS" w:hAnsi="Trebuchet MS" w:cs="Arial"/>
          <w:sz w:val="24"/>
          <w:szCs w:val="24"/>
        </w:rPr>
        <w:t>Wykaz podmiotowych środków dowodowych</w:t>
      </w:r>
    </w:p>
    <w:p w14:paraId="4C1C69C4" w14:textId="77777777" w:rsidR="000B07F8" w:rsidRPr="00EF544B" w:rsidRDefault="000B07F8" w:rsidP="00EF544B">
      <w:pPr>
        <w:pStyle w:val="Akapitzlist"/>
        <w:numPr>
          <w:ilvl w:val="1"/>
          <w:numId w:val="36"/>
        </w:numPr>
        <w:autoSpaceDE w:val="0"/>
        <w:autoSpaceDN w:val="0"/>
        <w:adjustRightInd w:val="0"/>
        <w:spacing w:after="120" w:line="288" w:lineRule="auto"/>
        <w:ind w:left="1145"/>
        <w:rPr>
          <w:rFonts w:ascii="Trebuchet MS" w:hAnsi="Trebuchet MS" w:cs="Arial"/>
          <w:bCs/>
          <w:sz w:val="24"/>
          <w:szCs w:val="24"/>
        </w:rPr>
      </w:pPr>
      <w:r w:rsidRPr="00EF544B">
        <w:rPr>
          <w:rFonts w:ascii="Trebuchet MS" w:hAnsi="Trebuchet MS" w:cs="Arial"/>
          <w:bCs/>
          <w:sz w:val="24"/>
          <w:szCs w:val="24"/>
        </w:rPr>
        <w:t>W celu wykazania braku podstaw wykluczenia z postępowania Zamawiający żąda jedynie złożenia oświadczenia, o którym mowa w art. 125 ustawy, które to należy złożyć wraz  ofertą.</w:t>
      </w:r>
    </w:p>
    <w:p w14:paraId="1A532E2A" w14:textId="378202A9" w:rsidR="000B07F8" w:rsidRPr="00AA3237" w:rsidRDefault="000B07F8" w:rsidP="00AA3237">
      <w:pPr>
        <w:pStyle w:val="Akapitzlist"/>
        <w:numPr>
          <w:ilvl w:val="1"/>
          <w:numId w:val="36"/>
        </w:numPr>
        <w:spacing w:after="120" w:line="288" w:lineRule="auto"/>
        <w:ind w:left="1145"/>
        <w:rPr>
          <w:rFonts w:ascii="Trebuchet MS" w:hAnsi="Trebuchet MS" w:cs="Arial"/>
          <w:sz w:val="24"/>
          <w:szCs w:val="24"/>
        </w:rPr>
      </w:pPr>
      <w:r w:rsidRPr="00EF544B">
        <w:rPr>
          <w:rFonts w:ascii="Trebuchet MS" w:hAnsi="Trebuchet MS" w:cs="Arial"/>
          <w:sz w:val="24"/>
          <w:szCs w:val="24"/>
        </w:rPr>
        <w:t>Wykonawc</w:t>
      </w:r>
      <w:r w:rsidR="00442AC1" w:rsidRPr="00EF544B">
        <w:rPr>
          <w:rFonts w:ascii="Trebuchet MS" w:hAnsi="Trebuchet MS" w:cs="Arial"/>
          <w:sz w:val="24"/>
          <w:szCs w:val="24"/>
        </w:rPr>
        <w:t>y</w:t>
      </w:r>
      <w:r w:rsidRPr="00EF544B">
        <w:rPr>
          <w:rFonts w:ascii="Trebuchet MS" w:hAnsi="Trebuchet MS" w:cs="Arial"/>
          <w:sz w:val="24"/>
          <w:szCs w:val="24"/>
        </w:rPr>
        <w:t>, któr</w:t>
      </w:r>
      <w:r w:rsidR="00442AC1" w:rsidRPr="00EF544B">
        <w:rPr>
          <w:rFonts w:ascii="Trebuchet MS" w:hAnsi="Trebuchet MS" w:cs="Arial"/>
          <w:sz w:val="24"/>
          <w:szCs w:val="24"/>
        </w:rPr>
        <w:t>ych</w:t>
      </w:r>
      <w:r w:rsidRPr="00EF544B">
        <w:rPr>
          <w:rFonts w:ascii="Trebuchet MS" w:hAnsi="Trebuchet MS" w:cs="Arial"/>
          <w:sz w:val="24"/>
          <w:szCs w:val="24"/>
        </w:rPr>
        <w:t xml:space="preserve"> ofert</w:t>
      </w:r>
      <w:r w:rsidR="00442AC1" w:rsidRPr="00EF544B">
        <w:rPr>
          <w:rFonts w:ascii="Trebuchet MS" w:hAnsi="Trebuchet MS" w:cs="Arial"/>
          <w:sz w:val="24"/>
          <w:szCs w:val="24"/>
        </w:rPr>
        <w:t>y zostaną najwyżej ocenione (4 pierwsze oferty z zastrzeżeniem postanowień rozdziału VII ust. 1 pkt 1.2. SWZ)</w:t>
      </w:r>
      <w:r w:rsidRPr="00EF544B">
        <w:rPr>
          <w:rFonts w:ascii="Trebuchet MS" w:hAnsi="Trebuchet MS" w:cs="Arial"/>
          <w:sz w:val="24"/>
          <w:szCs w:val="24"/>
        </w:rPr>
        <w:t xml:space="preserve">, w celu wykazania spełniania warunków udziału w postępowaniu (określonych </w:t>
      </w:r>
      <w:r w:rsidRPr="00EF544B">
        <w:rPr>
          <w:rFonts w:ascii="Trebuchet MS" w:hAnsi="Trebuchet MS" w:cs="Arial"/>
          <w:sz w:val="24"/>
          <w:szCs w:val="24"/>
        </w:rPr>
        <w:lastRenderedPageBreak/>
        <w:t>przez Zamawiającego w ust. 3 niniejszego rozdziału SWZ), na podstawi</w:t>
      </w:r>
      <w:r w:rsidR="00442AC1" w:rsidRPr="00EF544B">
        <w:rPr>
          <w:rFonts w:ascii="Trebuchet MS" w:hAnsi="Trebuchet MS" w:cs="Arial"/>
          <w:sz w:val="24"/>
          <w:szCs w:val="24"/>
        </w:rPr>
        <w:t xml:space="preserve">e art. 274 ust. 1 ustawy zostaną </w:t>
      </w:r>
      <w:r w:rsidRPr="00EF544B">
        <w:rPr>
          <w:rFonts w:ascii="Trebuchet MS" w:hAnsi="Trebuchet MS" w:cs="Arial"/>
          <w:sz w:val="24"/>
          <w:szCs w:val="24"/>
        </w:rPr>
        <w:t>wezwan</w:t>
      </w:r>
      <w:r w:rsidR="00442AC1" w:rsidRPr="00EF544B">
        <w:rPr>
          <w:rFonts w:ascii="Trebuchet MS" w:hAnsi="Trebuchet MS" w:cs="Arial"/>
          <w:sz w:val="24"/>
          <w:szCs w:val="24"/>
        </w:rPr>
        <w:t>i</w:t>
      </w:r>
      <w:r w:rsidRPr="00EF544B">
        <w:rPr>
          <w:rFonts w:ascii="Trebuchet MS" w:hAnsi="Trebuchet MS" w:cs="Arial"/>
          <w:sz w:val="24"/>
          <w:szCs w:val="24"/>
        </w:rPr>
        <w:t xml:space="preserve"> do złożenia następujących podmiotowych środków dowodowych (aktualnych na dzień ich złożenia):</w:t>
      </w:r>
    </w:p>
    <w:p w14:paraId="7A95EA74" w14:textId="72E8E83C" w:rsidR="00AA3237" w:rsidRDefault="000B07F8" w:rsidP="00AA3237">
      <w:pPr>
        <w:autoSpaceDE w:val="0"/>
        <w:autoSpaceDN w:val="0"/>
        <w:adjustRightInd w:val="0"/>
        <w:spacing w:line="288" w:lineRule="auto"/>
        <w:ind w:left="1134"/>
        <w:rPr>
          <w:rFonts w:ascii="Trebuchet MS" w:hAnsi="Trebuchet MS" w:cs="Times-Roman"/>
          <w:sz w:val="24"/>
          <w:szCs w:val="24"/>
        </w:rPr>
      </w:pPr>
      <w:r w:rsidRPr="00EF544B">
        <w:rPr>
          <w:rFonts w:ascii="Trebuchet MS" w:hAnsi="Trebuchet MS" w:cs="Times-Roman"/>
          <w:sz w:val="24"/>
          <w:szCs w:val="24"/>
        </w:rPr>
        <w:t>- w celu wykazania</w:t>
      </w:r>
      <w:r w:rsidR="00AA3237">
        <w:rPr>
          <w:rFonts w:ascii="Trebuchet MS" w:hAnsi="Trebuchet MS" w:cs="Times-Roman"/>
          <w:sz w:val="24"/>
          <w:szCs w:val="24"/>
        </w:rPr>
        <w:t xml:space="preserve"> spełniania warunku z ust. 3.4.1</w:t>
      </w:r>
      <w:r w:rsidRPr="00EF544B">
        <w:rPr>
          <w:rFonts w:ascii="Trebuchet MS" w:hAnsi="Trebuchet MS" w:cs="Times-Roman"/>
          <w:sz w:val="24"/>
          <w:szCs w:val="24"/>
        </w:rPr>
        <w:t>.</w:t>
      </w:r>
      <w:r w:rsidR="00AA3237">
        <w:rPr>
          <w:rFonts w:ascii="Trebuchet MS" w:hAnsi="Trebuchet MS" w:cs="Times-Roman"/>
          <w:sz w:val="24"/>
          <w:szCs w:val="24"/>
        </w:rPr>
        <w:t>:</w:t>
      </w:r>
    </w:p>
    <w:p w14:paraId="00CEEB90" w14:textId="176A20CC" w:rsidR="000B07F8" w:rsidRPr="00EF544B" w:rsidRDefault="000B07F8" w:rsidP="00AA3237">
      <w:pPr>
        <w:autoSpaceDE w:val="0"/>
        <w:autoSpaceDN w:val="0"/>
        <w:adjustRightInd w:val="0"/>
        <w:spacing w:after="240" w:line="288" w:lineRule="auto"/>
        <w:ind w:left="1134"/>
        <w:rPr>
          <w:rFonts w:ascii="Trebuchet MS" w:hAnsi="Trebuchet MS" w:cs="Times-Roman"/>
          <w:sz w:val="24"/>
          <w:szCs w:val="24"/>
        </w:rPr>
      </w:pPr>
      <w:r w:rsidRPr="00EF544B">
        <w:rPr>
          <w:rFonts w:ascii="Trebuchet MS" w:hAnsi="Trebuchet MS" w:cs="Times-Roman"/>
          <w:sz w:val="24"/>
          <w:szCs w:val="24"/>
        </w:rPr>
        <w:t>wykazu osób, skierowanych przez Wykonawcę do realizacji zamówienia publicznego, w szczególności odpowiedzialnych za świadczenie usług, kontrolę jakości, wraz z  informacjami na temat ich kwalifikacji zawodowych</w:t>
      </w:r>
      <w:r w:rsidR="00C05238" w:rsidRPr="00EF544B">
        <w:rPr>
          <w:rFonts w:ascii="Trebuchet MS" w:hAnsi="Trebuchet MS" w:cs="Times-Roman"/>
          <w:sz w:val="24"/>
          <w:szCs w:val="24"/>
        </w:rPr>
        <w:t>, uprawnień</w:t>
      </w:r>
      <w:r w:rsidRPr="00EF544B">
        <w:rPr>
          <w:rFonts w:ascii="Trebuchet MS" w:hAnsi="Trebuchet MS" w:cs="Times-Roman"/>
          <w:sz w:val="24"/>
          <w:szCs w:val="24"/>
        </w:rPr>
        <w:t xml:space="preserve"> niezbędnych do wykonania zamówienia, a także zakresu wykonywanych przez nie czynności oraz informacją o podstawie do dysponowania tymi osobami.</w:t>
      </w:r>
    </w:p>
    <w:p w14:paraId="65AFEA97" w14:textId="46EE8BD8" w:rsidR="005B2745" w:rsidRPr="00EF544B" w:rsidRDefault="00126671"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B13AE6" w:rsidRPr="00EF544B">
        <w:rPr>
          <w:sz w:val="24"/>
          <w:szCs w:val="24"/>
        </w:rPr>
        <w:t>I</w:t>
      </w:r>
    </w:p>
    <w:p w14:paraId="0C8B165A" w14:textId="18574736" w:rsidR="005B1AED" w:rsidRPr="00EF544B" w:rsidRDefault="00EE4A31" w:rsidP="00EF544B">
      <w:pPr>
        <w:pStyle w:val="Nagwek2"/>
        <w:spacing w:after="240"/>
        <w:rPr>
          <w:sz w:val="24"/>
          <w:szCs w:val="24"/>
        </w:rPr>
      </w:pPr>
      <w:r w:rsidRPr="00EF544B">
        <w:rPr>
          <w:sz w:val="24"/>
          <w:szCs w:val="24"/>
        </w:rPr>
        <w:t xml:space="preserve">Korzystanie przez wykonawcę z zasobów innych podmiotów w celu potwierdzenia spełniania warunków udziału w postępowaniu </w:t>
      </w:r>
    </w:p>
    <w:p w14:paraId="064B6BA5" w14:textId="6B05A01A"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Wykonawca może w celu potwierdzeni</w:t>
      </w:r>
      <w:r w:rsidR="00C301A4">
        <w:rPr>
          <w:rFonts w:ascii="Trebuchet MS" w:hAnsi="Trebuchet MS"/>
          <w:bCs/>
        </w:rPr>
        <w:t>a spełniania warunków udziału w </w:t>
      </w:r>
      <w:r w:rsidRPr="00EF544B">
        <w:rPr>
          <w:rFonts w:ascii="Trebuchet MS" w:hAnsi="Trebuchet MS"/>
          <w:bCs/>
        </w:rPr>
        <w:t>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w:t>
      </w:r>
      <w:r w:rsidR="00B13AE6" w:rsidRPr="00EF544B">
        <w:rPr>
          <w:rFonts w:ascii="Trebuchet MS" w:hAnsi="Trebuchet MS"/>
          <w:bCs/>
        </w:rPr>
        <w:t>3.4. rozdziału X</w:t>
      </w:r>
      <w:r w:rsidRPr="00EF544B">
        <w:rPr>
          <w:rFonts w:ascii="Trebuchet MS" w:hAnsi="Trebuchet MS"/>
          <w:bCs/>
        </w:rPr>
        <w:t>X SWZ).</w:t>
      </w:r>
    </w:p>
    <w:p w14:paraId="166D59C2" w14:textId="2761058B"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W odniesieniu do warunków dotyczących odpowiednio wykształcenia, kwalifikacji zawodowych lub doświadczenia (ust. 3.4. rozdz</w:t>
      </w:r>
      <w:r w:rsidR="00B13AE6" w:rsidRPr="00EF544B">
        <w:rPr>
          <w:rFonts w:ascii="Trebuchet MS" w:hAnsi="Trebuchet MS"/>
          <w:bCs/>
        </w:rPr>
        <w:t>iału X</w:t>
      </w:r>
      <w:r w:rsidRPr="00EF544B">
        <w:rPr>
          <w:rFonts w:ascii="Trebuchet MS" w:hAnsi="Trebuchet MS"/>
          <w:bCs/>
        </w:rPr>
        <w:t>X SWZ) Wykonawcy mogą polegać na zdolnościach podmiotów udostępniających zasoby, jeśli podmioty te wykonają usługi, do realizacji których te zdolności są wymagane.</w:t>
      </w:r>
    </w:p>
    <w:p w14:paraId="7C191F85" w14:textId="752F3302"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ADB2C6C" w14:textId="3BD12CC1" w:rsidR="004F5978" w:rsidRPr="00EF544B" w:rsidRDefault="004F5978" w:rsidP="009854D0">
      <w:pPr>
        <w:pStyle w:val="NormalnyWeb"/>
        <w:tabs>
          <w:tab w:val="left" w:pos="993"/>
        </w:tabs>
        <w:spacing w:before="0" w:beforeAutospacing="0" w:after="0" w:afterAutospacing="0" w:line="288" w:lineRule="auto"/>
        <w:ind w:left="993" w:hanging="567"/>
        <w:rPr>
          <w:rFonts w:ascii="Trebuchet MS" w:hAnsi="Trebuchet MS"/>
          <w:bCs/>
        </w:rPr>
      </w:pPr>
      <w:r w:rsidRPr="00EF544B">
        <w:rPr>
          <w:rFonts w:ascii="Trebuchet MS" w:hAnsi="Trebuchet MS"/>
          <w:bCs/>
        </w:rPr>
        <w:t>3.1.</w:t>
      </w:r>
      <w:r w:rsidRPr="00EF544B">
        <w:rPr>
          <w:rFonts w:ascii="Trebuchet MS" w:hAnsi="Trebuchet MS"/>
          <w:bCs/>
        </w:rPr>
        <w:tab/>
        <w:t>Zobowiązanie podmiotu udostępni</w:t>
      </w:r>
      <w:r w:rsidR="009854D0">
        <w:rPr>
          <w:rFonts w:ascii="Trebuchet MS" w:hAnsi="Trebuchet MS"/>
          <w:bCs/>
        </w:rPr>
        <w:t>ającego zasoby, o którym mowa w </w:t>
      </w:r>
      <w:r w:rsidRPr="00EF544B">
        <w:rPr>
          <w:rFonts w:ascii="Trebuchet MS" w:hAnsi="Trebuchet MS"/>
          <w:bCs/>
        </w:rPr>
        <w:t xml:space="preserve">ust. 3 niniejszego rozdziału SWZ, potwierdza, </w:t>
      </w:r>
      <w:r w:rsidR="009854D0">
        <w:rPr>
          <w:rFonts w:ascii="Trebuchet MS" w:hAnsi="Trebuchet MS"/>
          <w:bCs/>
        </w:rPr>
        <w:t>że stosunek łączący Wykonawcę z </w:t>
      </w:r>
      <w:r w:rsidRPr="00EF544B">
        <w:rPr>
          <w:rFonts w:ascii="Trebuchet MS" w:hAnsi="Trebuchet MS"/>
          <w:bCs/>
        </w:rPr>
        <w:t>podmiotami udostępniającymi zasoby gwarantuje rzeczywisty dostęp do tych zasobów oraz określa w szczególności:</w:t>
      </w:r>
    </w:p>
    <w:p w14:paraId="754415DB" w14:textId="77777777" w:rsidR="004F5978" w:rsidRPr="00EF544B" w:rsidRDefault="004F5978" w:rsidP="00EF544B">
      <w:pPr>
        <w:pStyle w:val="NormalnyWeb"/>
        <w:numPr>
          <w:ilvl w:val="1"/>
          <w:numId w:val="75"/>
        </w:numPr>
        <w:tabs>
          <w:tab w:val="left" w:pos="426"/>
        </w:tabs>
        <w:spacing w:before="0" w:beforeAutospacing="0" w:after="0" w:afterAutospacing="0" w:line="288" w:lineRule="auto"/>
        <w:rPr>
          <w:rFonts w:ascii="Trebuchet MS" w:hAnsi="Trebuchet MS"/>
          <w:bCs/>
        </w:rPr>
      </w:pPr>
      <w:r w:rsidRPr="00EF544B">
        <w:rPr>
          <w:rFonts w:ascii="Trebuchet MS" w:hAnsi="Trebuchet MS"/>
          <w:bCs/>
        </w:rPr>
        <w:t>zakres dostępnych Wykonawcy zasobów podmiotu udostępniającego zasoby;</w:t>
      </w:r>
    </w:p>
    <w:p w14:paraId="50075EAE" w14:textId="77777777" w:rsidR="004F5978" w:rsidRPr="00EF544B" w:rsidRDefault="004F5978" w:rsidP="00EF544B">
      <w:pPr>
        <w:pStyle w:val="NormalnyWeb"/>
        <w:numPr>
          <w:ilvl w:val="1"/>
          <w:numId w:val="75"/>
        </w:numPr>
        <w:tabs>
          <w:tab w:val="left" w:pos="426"/>
        </w:tabs>
        <w:spacing w:before="0" w:beforeAutospacing="0" w:after="0" w:afterAutospacing="0" w:line="288" w:lineRule="auto"/>
        <w:rPr>
          <w:rFonts w:ascii="Trebuchet MS" w:hAnsi="Trebuchet MS"/>
          <w:bCs/>
        </w:rPr>
      </w:pPr>
      <w:r w:rsidRPr="00EF544B">
        <w:rPr>
          <w:rFonts w:ascii="Trebuchet MS" w:hAnsi="Trebuchet MS"/>
          <w:bCs/>
        </w:rPr>
        <w:t>sposób i okres udostępnienia Wykonawcy i wykorzystania przez niego zasobów podmiotu udostępniającego te zasoby przy wykonywaniu zamówienia;</w:t>
      </w:r>
    </w:p>
    <w:p w14:paraId="45C8173F" w14:textId="5DBE10AC" w:rsidR="004F5978" w:rsidRPr="00EF544B" w:rsidRDefault="004F5978" w:rsidP="00EF544B">
      <w:pPr>
        <w:pStyle w:val="NormalnyWeb"/>
        <w:numPr>
          <w:ilvl w:val="1"/>
          <w:numId w:val="75"/>
        </w:numPr>
        <w:tabs>
          <w:tab w:val="left" w:pos="426"/>
        </w:tabs>
        <w:spacing w:before="0" w:beforeAutospacing="0" w:after="120" w:afterAutospacing="0" w:line="288" w:lineRule="auto"/>
        <w:ind w:left="1434" w:hanging="357"/>
        <w:rPr>
          <w:rFonts w:ascii="Trebuchet MS" w:hAnsi="Trebuchet MS"/>
          <w:bCs/>
        </w:rPr>
      </w:pPr>
      <w:r w:rsidRPr="00EF544B">
        <w:rPr>
          <w:rFonts w:ascii="Trebuchet MS" w:hAnsi="Trebuchet MS"/>
          <w:bCs/>
        </w:rPr>
        <w:lastRenderedPageBreak/>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830A427" w14:textId="12FFAB15"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Zamawiający ocenia, czy udostępniane Wykonawcy przez podmioty udostępniające zasoby zdolności techniczne lub zawodowe pozwalają na wykazanie przez Wykonawcę spełniania war</w:t>
      </w:r>
      <w:r w:rsidR="001F0A05">
        <w:rPr>
          <w:rFonts w:ascii="Trebuchet MS" w:hAnsi="Trebuchet MS"/>
          <w:bCs/>
        </w:rPr>
        <w:t>unków udziału w postępowaniu, a </w:t>
      </w:r>
      <w:r w:rsidRPr="00EF544B">
        <w:rPr>
          <w:rFonts w:ascii="Trebuchet MS" w:hAnsi="Trebuchet MS"/>
          <w:bCs/>
        </w:rPr>
        <w:t>także bada, czy nie zachodzą wobec tego podmiotu podstawy wykluczenia, które zostały przewidziane względem Wykonawcy (na podstawie oświadczenia o którym mowa w ust. 3.1 rozdziału XV</w:t>
      </w:r>
      <w:r w:rsidR="00B13AE6" w:rsidRPr="00EF544B">
        <w:rPr>
          <w:rFonts w:ascii="Trebuchet MS" w:hAnsi="Trebuchet MS"/>
          <w:bCs/>
        </w:rPr>
        <w:t>I</w:t>
      </w:r>
      <w:r w:rsidRPr="00EF544B">
        <w:rPr>
          <w:rFonts w:ascii="Trebuchet MS" w:hAnsi="Trebuchet MS"/>
          <w:bCs/>
        </w:rPr>
        <w:t>I SWZ, składanego wraz z ofertą).</w:t>
      </w:r>
    </w:p>
    <w:p w14:paraId="6D1644F5" w14:textId="1C26F15F" w:rsidR="004F5978" w:rsidRPr="00EF544B" w:rsidRDefault="004F5978" w:rsidP="00EF544B">
      <w:pPr>
        <w:pStyle w:val="NormalnyWeb"/>
        <w:numPr>
          <w:ilvl w:val="1"/>
          <w:numId w:val="74"/>
        </w:numPr>
        <w:spacing w:before="0" w:beforeAutospacing="0" w:after="120" w:afterAutospacing="0" w:line="288" w:lineRule="auto"/>
        <w:ind w:left="425" w:hanging="425"/>
        <w:rPr>
          <w:rFonts w:ascii="Trebuchet MS" w:hAnsi="Trebuchet MS"/>
          <w:bCs/>
        </w:rPr>
      </w:pPr>
      <w:r w:rsidRPr="00EF544B">
        <w:rPr>
          <w:rFonts w:ascii="Trebuchet MS" w:hAnsi="Trebuchet MS"/>
          <w:bCs/>
        </w:rPr>
        <w:t>Jeżeli zdolności techniczne lub zawodowe,</w:t>
      </w:r>
      <w:r w:rsidRPr="00EF544B">
        <w:rPr>
          <w:rFonts w:ascii="Trebuchet MS" w:hAnsi="Trebuchet MS"/>
          <w:bCs/>
          <w:color w:val="FF0000"/>
        </w:rPr>
        <w:t xml:space="preserve"> </w:t>
      </w:r>
      <w:r w:rsidRPr="00EF544B">
        <w:rPr>
          <w:rFonts w:ascii="Trebuchet MS" w:hAnsi="Trebuchet MS"/>
          <w:bCs/>
        </w:rPr>
        <w:t>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A604E36" w14:textId="77777777" w:rsidR="004F5978" w:rsidRPr="00EF544B" w:rsidRDefault="004F5978" w:rsidP="00EF544B">
      <w:pPr>
        <w:pStyle w:val="Akapitzlist"/>
        <w:numPr>
          <w:ilvl w:val="1"/>
          <w:numId w:val="74"/>
        </w:numPr>
        <w:tabs>
          <w:tab w:val="left" w:pos="567"/>
        </w:tabs>
        <w:spacing w:after="240" w:line="288" w:lineRule="auto"/>
        <w:ind w:left="425" w:hanging="425"/>
        <w:rPr>
          <w:rFonts w:ascii="Trebuchet MS" w:hAnsi="Trebuchet MS" w:cs="Arial"/>
          <w:sz w:val="24"/>
          <w:szCs w:val="24"/>
        </w:rPr>
      </w:pPr>
      <w:r w:rsidRPr="00EF544B">
        <w:rPr>
          <w:rFonts w:ascii="Trebuchet MS" w:hAnsi="Trebuchet MS" w:cs="Arial"/>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3B69861D" w14:textId="322956AA" w:rsidR="00B32295" w:rsidRPr="00EF544B" w:rsidRDefault="00B32295" w:rsidP="00EF544B">
      <w:pPr>
        <w:pStyle w:val="Nagwek2"/>
        <w:rPr>
          <w:sz w:val="24"/>
          <w:szCs w:val="24"/>
        </w:rPr>
      </w:pPr>
      <w:r w:rsidRPr="00EF544B">
        <w:rPr>
          <w:sz w:val="24"/>
          <w:szCs w:val="24"/>
        </w:rPr>
        <w:t>R</w:t>
      </w:r>
      <w:r w:rsidR="00EE4A31" w:rsidRPr="00EF544B">
        <w:rPr>
          <w:sz w:val="24"/>
          <w:szCs w:val="24"/>
        </w:rPr>
        <w:t>ozdział</w:t>
      </w:r>
      <w:r w:rsidRPr="00EF544B">
        <w:rPr>
          <w:sz w:val="24"/>
          <w:szCs w:val="24"/>
        </w:rPr>
        <w:t xml:space="preserve"> X</w:t>
      </w:r>
      <w:r w:rsidR="00126671" w:rsidRPr="00EF544B">
        <w:rPr>
          <w:sz w:val="24"/>
          <w:szCs w:val="24"/>
        </w:rPr>
        <w:t>XI</w:t>
      </w:r>
      <w:r w:rsidR="00FD2CC4" w:rsidRPr="00EF544B">
        <w:rPr>
          <w:sz w:val="24"/>
          <w:szCs w:val="24"/>
        </w:rPr>
        <w:t>I</w:t>
      </w:r>
    </w:p>
    <w:p w14:paraId="02023D6B" w14:textId="18F86B56" w:rsidR="00143414" w:rsidRPr="00EF544B" w:rsidRDefault="00A6210A" w:rsidP="00EF544B">
      <w:pPr>
        <w:pStyle w:val="Nagwek2"/>
        <w:spacing w:after="240"/>
        <w:rPr>
          <w:sz w:val="24"/>
          <w:szCs w:val="24"/>
        </w:rPr>
      </w:pPr>
      <w:r w:rsidRPr="00EF544B">
        <w:rPr>
          <w:sz w:val="24"/>
          <w:szCs w:val="24"/>
        </w:rPr>
        <w:t>P</w:t>
      </w:r>
      <w:r w:rsidR="00EE4A31" w:rsidRPr="00EF544B">
        <w:rPr>
          <w:sz w:val="24"/>
          <w:szCs w:val="24"/>
        </w:rPr>
        <w:t>rocedura sanacyjna – samooczyszczenie</w:t>
      </w:r>
    </w:p>
    <w:p w14:paraId="2AFAE2CD" w14:textId="7B8666B8" w:rsidR="00143414" w:rsidRPr="00EF544B" w:rsidRDefault="00143414" w:rsidP="00EF544B">
      <w:pPr>
        <w:pStyle w:val="NormalnyWeb"/>
        <w:numPr>
          <w:ilvl w:val="2"/>
          <w:numId w:val="26"/>
        </w:numPr>
        <w:tabs>
          <w:tab w:val="clear" w:pos="2520"/>
          <w:tab w:val="num" w:pos="426"/>
        </w:tabs>
        <w:spacing w:before="0" w:beforeAutospacing="0" w:after="0" w:afterAutospacing="0" w:line="288" w:lineRule="auto"/>
        <w:ind w:left="426" w:right="-114" w:hanging="426"/>
        <w:rPr>
          <w:rFonts w:ascii="Trebuchet MS" w:hAnsi="Trebuchet MS" w:cs="Arial"/>
        </w:rPr>
      </w:pPr>
      <w:r w:rsidRPr="00EF544B">
        <w:rPr>
          <w:rFonts w:ascii="Trebuchet MS" w:hAnsi="Trebuchet MS" w:cs="Arial"/>
          <w:color w:val="000000"/>
        </w:rPr>
        <w:t>Wykonawca</w:t>
      </w:r>
      <w:r w:rsidR="00E472D9" w:rsidRPr="00EF544B">
        <w:rPr>
          <w:rFonts w:ascii="Trebuchet MS" w:hAnsi="Trebuchet MS" w:cs="Arial"/>
          <w:color w:val="000000"/>
        </w:rPr>
        <w:t xml:space="preserve"> nie podlega wykluczeniu w okolicznościach określonych w art. 108 </w:t>
      </w:r>
      <w:r w:rsidR="00103145" w:rsidRPr="00EF544B">
        <w:rPr>
          <w:rFonts w:ascii="Trebuchet MS" w:hAnsi="Trebuchet MS" w:cs="Arial"/>
          <w:color w:val="000000"/>
        </w:rPr>
        <w:t xml:space="preserve">ust. 1 </w:t>
      </w:r>
      <w:r w:rsidR="004F5978" w:rsidRPr="00EF544B">
        <w:rPr>
          <w:rFonts w:ascii="Trebuchet MS" w:hAnsi="Trebuchet MS" w:cs="Arial"/>
          <w:color w:val="000000"/>
        </w:rPr>
        <w:t>pkt </w:t>
      </w:r>
      <w:r w:rsidR="00E472D9" w:rsidRPr="00EF544B">
        <w:rPr>
          <w:rFonts w:ascii="Trebuchet MS" w:hAnsi="Trebuchet MS" w:cs="Arial"/>
          <w:color w:val="000000"/>
        </w:rPr>
        <w:t>1,</w:t>
      </w:r>
      <w:r w:rsidR="00F30DCB" w:rsidRPr="00EF544B">
        <w:rPr>
          <w:rFonts w:ascii="Trebuchet MS" w:hAnsi="Trebuchet MS" w:cs="Arial"/>
          <w:color w:val="000000"/>
        </w:rPr>
        <w:t xml:space="preserve"> </w:t>
      </w:r>
      <w:r w:rsidR="00E472D9" w:rsidRPr="00EF544B">
        <w:rPr>
          <w:rFonts w:ascii="Trebuchet MS" w:hAnsi="Trebuchet MS" w:cs="Arial"/>
          <w:color w:val="000000"/>
        </w:rPr>
        <w:t>2 i 5</w:t>
      </w:r>
      <w:r w:rsidR="00E472D9" w:rsidRPr="00EF544B">
        <w:rPr>
          <w:rFonts w:ascii="Trebuchet MS" w:hAnsi="Trebuchet MS" w:cs="Arial"/>
        </w:rPr>
        <w:t>, jeżeli udowodni Zamawiającemu</w:t>
      </w:r>
      <w:r w:rsidR="00E472D9" w:rsidRPr="00EF544B">
        <w:rPr>
          <w:rFonts w:ascii="Trebuchet MS" w:hAnsi="Trebuchet MS" w:cs="Arial"/>
          <w:color w:val="000000"/>
        </w:rPr>
        <w:t>, że spełnił łącznie następujące przesłanki:</w:t>
      </w:r>
    </w:p>
    <w:p w14:paraId="05325B7A" w14:textId="77777777" w:rsidR="00E472D9" w:rsidRPr="00EF544B" w:rsidRDefault="00E81F57" w:rsidP="00EF544B">
      <w:pPr>
        <w:spacing w:line="288" w:lineRule="auto"/>
        <w:ind w:left="851" w:hanging="425"/>
        <w:rPr>
          <w:rFonts w:ascii="Trebuchet MS" w:hAnsi="Trebuchet MS"/>
          <w:sz w:val="24"/>
          <w:szCs w:val="24"/>
        </w:rPr>
      </w:pPr>
      <w:r w:rsidRPr="00EF544B">
        <w:rPr>
          <w:rFonts w:ascii="Trebuchet MS" w:hAnsi="Trebuchet MS"/>
          <w:color w:val="000000"/>
          <w:sz w:val="24"/>
          <w:szCs w:val="24"/>
        </w:rPr>
        <w:t>1)</w:t>
      </w:r>
      <w:r w:rsidRPr="00EF544B">
        <w:rPr>
          <w:rFonts w:ascii="Trebuchet MS" w:hAnsi="Trebuchet MS"/>
          <w:color w:val="000000"/>
          <w:sz w:val="24"/>
          <w:szCs w:val="24"/>
        </w:rPr>
        <w:tab/>
      </w:r>
      <w:r w:rsidR="00E472D9" w:rsidRPr="00EF544B">
        <w:rPr>
          <w:rFonts w:ascii="Trebuchet MS" w:hAnsi="Trebuchet MS"/>
          <w:color w:val="000000"/>
          <w:sz w:val="24"/>
          <w:szCs w:val="24"/>
        </w:rPr>
        <w:t>naprawił lub zobowiązał się do naprawienia szkody wyrządzonej przestępstwem, wykroczeniem lub swoim nieprawidłowym postępowaniem, w tym poprzez zadośćuczynienie pieniężne;</w:t>
      </w:r>
    </w:p>
    <w:p w14:paraId="77EC0FE3" w14:textId="1AE10CFC" w:rsidR="00E472D9" w:rsidRPr="00EF544B" w:rsidRDefault="00E81F57" w:rsidP="00EF544B">
      <w:pPr>
        <w:spacing w:line="288" w:lineRule="auto"/>
        <w:ind w:left="851" w:hanging="425"/>
        <w:rPr>
          <w:rFonts w:ascii="Trebuchet MS" w:hAnsi="Trebuchet MS"/>
          <w:sz w:val="24"/>
          <w:szCs w:val="24"/>
        </w:rPr>
      </w:pPr>
      <w:r w:rsidRPr="00EF544B">
        <w:rPr>
          <w:rFonts w:ascii="Trebuchet MS" w:hAnsi="Trebuchet MS"/>
          <w:color w:val="000000"/>
          <w:sz w:val="24"/>
          <w:szCs w:val="24"/>
        </w:rPr>
        <w:t>2)</w:t>
      </w:r>
      <w:r w:rsidRPr="00EF544B">
        <w:rPr>
          <w:rFonts w:ascii="Trebuchet MS" w:hAnsi="Trebuchet MS"/>
          <w:color w:val="000000"/>
          <w:sz w:val="24"/>
          <w:szCs w:val="24"/>
        </w:rPr>
        <w:tab/>
      </w:r>
      <w:r w:rsidR="00E472D9" w:rsidRPr="00EF544B">
        <w:rPr>
          <w:rFonts w:ascii="Trebuchet MS" w:hAnsi="Trebuchet MS"/>
          <w:color w:val="000000"/>
          <w:sz w:val="24"/>
          <w:szCs w:val="24"/>
        </w:rPr>
        <w:t>wyczerpująco wyjaśnił fakty i okoliczności związane z przestępstwem, wykroczeniem lub swoim nieprawidłowym postępowaniem oraz spowodowanymi przez nie szkodami, aktywnie współpracując odpow</w:t>
      </w:r>
      <w:r w:rsidR="001F0A05">
        <w:rPr>
          <w:rFonts w:ascii="Trebuchet MS" w:hAnsi="Trebuchet MS"/>
          <w:color w:val="000000"/>
          <w:sz w:val="24"/>
          <w:szCs w:val="24"/>
        </w:rPr>
        <w:t>iednio z </w:t>
      </w:r>
      <w:r w:rsidR="004F5978" w:rsidRPr="00EF544B">
        <w:rPr>
          <w:rFonts w:ascii="Trebuchet MS" w:hAnsi="Trebuchet MS"/>
          <w:color w:val="000000"/>
          <w:sz w:val="24"/>
          <w:szCs w:val="24"/>
        </w:rPr>
        <w:t>właściwymi organami, w </w:t>
      </w:r>
      <w:r w:rsidR="00E472D9" w:rsidRPr="00EF544B">
        <w:rPr>
          <w:rFonts w:ascii="Trebuchet MS" w:hAnsi="Trebuchet MS"/>
          <w:color w:val="000000"/>
          <w:sz w:val="24"/>
          <w:szCs w:val="24"/>
        </w:rPr>
        <w:t>tym organami ścigania, lub zamawiającym;</w:t>
      </w:r>
    </w:p>
    <w:p w14:paraId="362A7CFD" w14:textId="2B79C333" w:rsidR="00E472D9" w:rsidRPr="00EF544B" w:rsidRDefault="00E81F57" w:rsidP="00EF544B">
      <w:pPr>
        <w:spacing w:line="288" w:lineRule="auto"/>
        <w:ind w:left="851" w:hanging="425"/>
        <w:rPr>
          <w:rFonts w:ascii="Trebuchet MS" w:hAnsi="Trebuchet MS"/>
          <w:color w:val="000000"/>
          <w:sz w:val="24"/>
          <w:szCs w:val="24"/>
        </w:rPr>
      </w:pPr>
      <w:r w:rsidRPr="00EF544B">
        <w:rPr>
          <w:rFonts w:ascii="Trebuchet MS" w:hAnsi="Trebuchet MS"/>
          <w:color w:val="000000"/>
          <w:sz w:val="24"/>
          <w:szCs w:val="24"/>
        </w:rPr>
        <w:t>3)</w:t>
      </w:r>
      <w:r w:rsidRPr="00EF544B">
        <w:rPr>
          <w:rFonts w:ascii="Trebuchet MS" w:hAnsi="Trebuchet MS"/>
          <w:color w:val="000000"/>
          <w:sz w:val="24"/>
          <w:szCs w:val="24"/>
        </w:rPr>
        <w:tab/>
      </w:r>
      <w:r w:rsidR="00E472D9" w:rsidRPr="00EF544B">
        <w:rPr>
          <w:rFonts w:ascii="Trebuchet MS" w:hAnsi="Trebuchet MS"/>
          <w:color w:val="000000"/>
          <w:sz w:val="24"/>
          <w:szCs w:val="24"/>
        </w:rPr>
        <w:t>podjął konkretne środki techniczne, organizacyjne i kadrowe,</w:t>
      </w:r>
      <w:r w:rsidR="00B425DB" w:rsidRPr="00EF544B">
        <w:rPr>
          <w:rFonts w:ascii="Trebuchet MS" w:hAnsi="Trebuchet MS"/>
          <w:color w:val="000000"/>
          <w:sz w:val="24"/>
          <w:szCs w:val="24"/>
        </w:rPr>
        <w:t xml:space="preserve"> odpowiednie dla </w:t>
      </w:r>
      <w:r w:rsidR="00E472D9" w:rsidRPr="00EF544B">
        <w:rPr>
          <w:rFonts w:ascii="Trebuchet MS" w:hAnsi="Trebuchet MS"/>
          <w:color w:val="000000"/>
          <w:sz w:val="24"/>
          <w:szCs w:val="24"/>
        </w:rPr>
        <w:t xml:space="preserve">zapobiegania dalszym przestępstwom, wykroczeniom lub </w:t>
      </w:r>
      <w:r w:rsidR="00FD76DF" w:rsidRPr="00EF544B">
        <w:rPr>
          <w:rFonts w:ascii="Trebuchet MS" w:hAnsi="Trebuchet MS"/>
          <w:color w:val="000000"/>
          <w:sz w:val="24"/>
          <w:szCs w:val="24"/>
        </w:rPr>
        <w:t>nieprawidłowemu postępowaniu, w </w:t>
      </w:r>
      <w:r w:rsidR="00E472D9" w:rsidRPr="00EF544B">
        <w:rPr>
          <w:rFonts w:ascii="Trebuchet MS" w:hAnsi="Trebuchet MS"/>
          <w:color w:val="000000"/>
          <w:sz w:val="24"/>
          <w:szCs w:val="24"/>
        </w:rPr>
        <w:t>szczególności:</w:t>
      </w:r>
    </w:p>
    <w:p w14:paraId="1709C3C3" w14:textId="7FF820FB"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t>zerwał wszelkie powiązania z osobami lub</w:t>
      </w:r>
      <w:r w:rsidR="004F5978" w:rsidRPr="00EF544B">
        <w:rPr>
          <w:rFonts w:ascii="Trebuchet MS" w:hAnsi="Trebuchet MS"/>
          <w:color w:val="000000"/>
          <w:sz w:val="24"/>
          <w:szCs w:val="24"/>
        </w:rPr>
        <w:t xml:space="preserve"> podmiotami odpowiedzialnymi za </w:t>
      </w:r>
      <w:r w:rsidRPr="00EF544B">
        <w:rPr>
          <w:rFonts w:ascii="Trebuchet MS" w:hAnsi="Trebuchet MS"/>
          <w:color w:val="000000"/>
          <w:sz w:val="24"/>
          <w:szCs w:val="24"/>
        </w:rPr>
        <w:t xml:space="preserve">nieprawidłowe postępowanie </w:t>
      </w:r>
      <w:r w:rsidR="00195FCB" w:rsidRPr="00EF544B">
        <w:rPr>
          <w:rFonts w:ascii="Trebuchet MS" w:hAnsi="Trebuchet MS"/>
          <w:color w:val="000000"/>
          <w:sz w:val="24"/>
          <w:szCs w:val="24"/>
        </w:rPr>
        <w:t>W</w:t>
      </w:r>
      <w:r w:rsidRPr="00EF544B">
        <w:rPr>
          <w:rFonts w:ascii="Trebuchet MS" w:hAnsi="Trebuchet MS"/>
          <w:color w:val="000000"/>
          <w:sz w:val="24"/>
          <w:szCs w:val="24"/>
        </w:rPr>
        <w:t>ykonawcy,</w:t>
      </w:r>
    </w:p>
    <w:p w14:paraId="6CA7DF1D" w14:textId="3E8B6154"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t>zreorganizował personel,</w:t>
      </w:r>
    </w:p>
    <w:p w14:paraId="7F273C1D" w14:textId="3F0948DE"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lastRenderedPageBreak/>
        <w:t>wdrożył system sprawozdawczości i kontroli,</w:t>
      </w:r>
    </w:p>
    <w:p w14:paraId="1F3A29FC" w14:textId="0CB8F4B9" w:rsidR="00E472D9" w:rsidRPr="00EF544B" w:rsidRDefault="00E472D9" w:rsidP="00EF544B">
      <w:pPr>
        <w:pStyle w:val="Akapitzlist"/>
        <w:numPr>
          <w:ilvl w:val="1"/>
          <w:numId w:val="64"/>
        </w:numPr>
        <w:spacing w:line="288" w:lineRule="auto"/>
        <w:ind w:left="1276"/>
        <w:rPr>
          <w:rFonts w:ascii="Trebuchet MS" w:hAnsi="Trebuchet MS"/>
          <w:sz w:val="24"/>
          <w:szCs w:val="24"/>
        </w:rPr>
      </w:pPr>
      <w:r w:rsidRPr="00EF544B">
        <w:rPr>
          <w:rFonts w:ascii="Trebuchet MS" w:hAnsi="Trebuchet MS"/>
          <w:color w:val="000000"/>
          <w:sz w:val="24"/>
          <w:szCs w:val="24"/>
        </w:rPr>
        <w:t>utworzył struktury audytu wewnętrznego do monitorowania przestrzegania przepisów, wewnętrznych regulacji lub standardów,</w:t>
      </w:r>
    </w:p>
    <w:p w14:paraId="2004D70E" w14:textId="394A9A0C" w:rsidR="005D28AA" w:rsidRPr="00EF544B" w:rsidRDefault="00E472D9" w:rsidP="00EF544B">
      <w:pPr>
        <w:pStyle w:val="Akapitzlist"/>
        <w:numPr>
          <w:ilvl w:val="1"/>
          <w:numId w:val="64"/>
        </w:numPr>
        <w:spacing w:after="240" w:line="288" w:lineRule="auto"/>
        <w:ind w:left="1276" w:hanging="357"/>
        <w:rPr>
          <w:rFonts w:ascii="Trebuchet MS" w:hAnsi="Trebuchet MS"/>
          <w:sz w:val="24"/>
          <w:szCs w:val="24"/>
        </w:rPr>
      </w:pPr>
      <w:r w:rsidRPr="00EF544B">
        <w:rPr>
          <w:rFonts w:ascii="Trebuchet MS" w:hAnsi="Trebuchet MS"/>
          <w:color w:val="000000"/>
          <w:sz w:val="24"/>
          <w:szCs w:val="24"/>
        </w:rPr>
        <w:t>wprowadził wewnętrzne regulacje dotyczące odpowiedzialności i odszkodowań za nieprzestrzeganie przepisów, wewnętrznych regulacji lub standardów.</w:t>
      </w:r>
    </w:p>
    <w:p w14:paraId="118043AF" w14:textId="4362CF74" w:rsidR="00981831" w:rsidRPr="00EF544B" w:rsidRDefault="0049166C" w:rsidP="00EF544B">
      <w:pPr>
        <w:pStyle w:val="Akapitzlist"/>
        <w:numPr>
          <w:ilvl w:val="2"/>
          <w:numId w:val="26"/>
        </w:numPr>
        <w:tabs>
          <w:tab w:val="clear" w:pos="2520"/>
          <w:tab w:val="num" w:pos="426"/>
        </w:tabs>
        <w:spacing w:after="240" w:line="288" w:lineRule="auto"/>
        <w:ind w:left="425" w:right="-113" w:hanging="425"/>
        <w:rPr>
          <w:rFonts w:ascii="Trebuchet MS" w:hAnsi="Trebuchet MS" w:cs="Arial"/>
          <w:sz w:val="24"/>
          <w:szCs w:val="24"/>
        </w:rPr>
      </w:pPr>
      <w:r w:rsidRPr="00EF544B">
        <w:rPr>
          <w:rFonts w:ascii="Trebuchet MS" w:hAnsi="Trebuchet MS" w:cs="Arial"/>
          <w:color w:val="000000"/>
          <w:sz w:val="24"/>
          <w:szCs w:val="24"/>
        </w:rPr>
        <w:t xml:space="preserve">Zamawiający ocenia, czy podjęte przez Wykonawcę czynności, o których mowa w </w:t>
      </w:r>
      <w:r w:rsidR="006A4DFB" w:rsidRPr="00EF544B">
        <w:rPr>
          <w:rFonts w:ascii="Trebuchet MS" w:hAnsi="Trebuchet MS" w:cs="Arial"/>
          <w:color w:val="000000"/>
          <w:sz w:val="24"/>
          <w:szCs w:val="24"/>
        </w:rPr>
        <w:t>ust. 1 niniejszego rozdziału SWZ, są wystarczające do wykazania jego rz</w:t>
      </w:r>
      <w:r w:rsidR="00383B61" w:rsidRPr="00EF544B">
        <w:rPr>
          <w:rFonts w:ascii="Trebuchet MS" w:hAnsi="Trebuchet MS" w:cs="Arial"/>
          <w:color w:val="000000"/>
          <w:sz w:val="24"/>
          <w:szCs w:val="24"/>
        </w:rPr>
        <w:t>etelności, uwzględniając wagę i </w:t>
      </w:r>
      <w:r w:rsidR="006A4DFB" w:rsidRPr="00EF544B">
        <w:rPr>
          <w:rFonts w:ascii="Trebuchet MS" w:hAnsi="Trebuchet MS" w:cs="Arial"/>
          <w:color w:val="000000"/>
          <w:sz w:val="24"/>
          <w:szCs w:val="24"/>
        </w:rPr>
        <w:t>szczególne okoliczności czynu Wykonawcy. Jeżeli podjęte przez Wykonawcę czynności, o których mowa w ust. 1 niniejszego rozdziału SWZ, nie są wystarczające do wykazania jego rzetelności, Zamawiający wykluczy Wykonawcę.</w:t>
      </w:r>
    </w:p>
    <w:p w14:paraId="189DFC6C" w14:textId="2E3EE8B2" w:rsidR="00572D54" w:rsidRPr="00EF544B" w:rsidRDefault="00572D54" w:rsidP="00EF544B">
      <w:pPr>
        <w:pStyle w:val="Nagwek2"/>
        <w:rPr>
          <w:sz w:val="24"/>
          <w:szCs w:val="24"/>
        </w:rPr>
      </w:pPr>
      <w:r w:rsidRPr="00EF544B">
        <w:rPr>
          <w:sz w:val="24"/>
          <w:szCs w:val="24"/>
        </w:rPr>
        <w:t>R</w:t>
      </w:r>
      <w:r w:rsidR="00EE4A31" w:rsidRPr="00EF544B">
        <w:rPr>
          <w:sz w:val="24"/>
          <w:szCs w:val="24"/>
        </w:rPr>
        <w:t>ozdział XXII</w:t>
      </w:r>
      <w:r w:rsidR="00FD2CC4" w:rsidRPr="00EF544B">
        <w:rPr>
          <w:sz w:val="24"/>
          <w:szCs w:val="24"/>
        </w:rPr>
        <w:t>I</w:t>
      </w:r>
    </w:p>
    <w:p w14:paraId="7FE98CAE" w14:textId="4CFECBDE" w:rsidR="00A16332" w:rsidRPr="00EF544B" w:rsidRDefault="00A16332" w:rsidP="00EF544B">
      <w:pPr>
        <w:pStyle w:val="Nagwek2"/>
        <w:spacing w:after="240"/>
        <w:rPr>
          <w:sz w:val="24"/>
          <w:szCs w:val="24"/>
        </w:rPr>
      </w:pPr>
      <w:r w:rsidRPr="00EF544B">
        <w:rPr>
          <w:sz w:val="24"/>
          <w:szCs w:val="24"/>
        </w:rPr>
        <w:t>W</w:t>
      </w:r>
      <w:r w:rsidR="00EE4A31" w:rsidRPr="00EF544B">
        <w:rPr>
          <w:sz w:val="24"/>
          <w:szCs w:val="24"/>
        </w:rPr>
        <w:t>ymagania dotyczące wadium</w:t>
      </w:r>
    </w:p>
    <w:p w14:paraId="1FE78C19" w14:textId="4A1C18C0" w:rsidR="002073BE" w:rsidRPr="00EF544B" w:rsidRDefault="00603E6F" w:rsidP="00EF544B">
      <w:pPr>
        <w:spacing w:after="240" w:line="288" w:lineRule="auto"/>
        <w:rPr>
          <w:rFonts w:ascii="Trebuchet MS" w:hAnsi="Trebuchet MS" w:cs="Arial"/>
          <w:sz w:val="24"/>
          <w:szCs w:val="24"/>
          <w:u w:val="single"/>
        </w:rPr>
      </w:pPr>
      <w:r w:rsidRPr="00EF544B">
        <w:rPr>
          <w:rFonts w:ascii="Trebuchet MS" w:hAnsi="Trebuchet MS" w:cs="Arial"/>
          <w:sz w:val="24"/>
          <w:szCs w:val="24"/>
        </w:rPr>
        <w:t>Zamawiający nie wymaga wniesienia wadium w niniejszym postępowaniu.</w:t>
      </w:r>
    </w:p>
    <w:p w14:paraId="2451D1BF" w14:textId="75705E72" w:rsidR="00EC1688" w:rsidRPr="00EF544B" w:rsidRDefault="00A16332"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42417D" w:rsidRPr="00EF544B">
        <w:rPr>
          <w:sz w:val="24"/>
          <w:szCs w:val="24"/>
        </w:rPr>
        <w:t>I</w:t>
      </w:r>
      <w:r w:rsidR="00FD2CC4" w:rsidRPr="00EF544B">
        <w:rPr>
          <w:sz w:val="24"/>
          <w:szCs w:val="24"/>
        </w:rPr>
        <w:t>V</w:t>
      </w:r>
      <w:r w:rsidR="00AE38E8" w:rsidRPr="00EF544B">
        <w:rPr>
          <w:sz w:val="24"/>
          <w:szCs w:val="24"/>
        </w:rPr>
        <w:t xml:space="preserve"> </w:t>
      </w:r>
    </w:p>
    <w:p w14:paraId="71E84973" w14:textId="1A51A21C" w:rsidR="00EC1688" w:rsidRPr="00EF544B" w:rsidRDefault="00EC1688" w:rsidP="00EF544B">
      <w:pPr>
        <w:pStyle w:val="Nagwek2"/>
        <w:spacing w:after="240"/>
        <w:rPr>
          <w:sz w:val="24"/>
          <w:szCs w:val="24"/>
        </w:rPr>
      </w:pPr>
      <w:r w:rsidRPr="00EF544B">
        <w:rPr>
          <w:sz w:val="24"/>
          <w:szCs w:val="24"/>
        </w:rPr>
        <w:t>S</w:t>
      </w:r>
      <w:r w:rsidR="00EE4A31" w:rsidRPr="00EF544B">
        <w:rPr>
          <w:sz w:val="24"/>
          <w:szCs w:val="24"/>
        </w:rPr>
        <w:t>posób oraz termin składania ofert</w:t>
      </w:r>
    </w:p>
    <w:p w14:paraId="1EEEEC07" w14:textId="6A52FBF5" w:rsidR="007F2B29" w:rsidRPr="00EF544B" w:rsidRDefault="00102F57" w:rsidP="00EF544B">
      <w:pPr>
        <w:pStyle w:val="Akapitzlist"/>
        <w:numPr>
          <w:ilvl w:val="3"/>
          <w:numId w:val="26"/>
        </w:numPr>
        <w:tabs>
          <w:tab w:val="clear" w:pos="3240"/>
        </w:tabs>
        <w:spacing w:line="288" w:lineRule="auto"/>
        <w:ind w:left="425" w:right="28" w:hanging="357"/>
        <w:rPr>
          <w:rFonts w:ascii="Trebuchet MS" w:hAnsi="Trebuchet MS" w:cs="Arial"/>
          <w:sz w:val="24"/>
          <w:szCs w:val="24"/>
        </w:rPr>
      </w:pPr>
      <w:r w:rsidRPr="00EF544B">
        <w:rPr>
          <w:rFonts w:ascii="Trebuchet MS" w:hAnsi="Trebuchet MS" w:cs="Arial"/>
          <w:sz w:val="24"/>
          <w:szCs w:val="24"/>
        </w:rPr>
        <w:t>Ofertę należy złożyć za pośrednictwem Platformy przetargowej</w:t>
      </w:r>
      <w:r w:rsidR="00CA5D36" w:rsidRPr="00EF544B">
        <w:rPr>
          <w:rFonts w:ascii="Trebuchet MS" w:hAnsi="Trebuchet MS" w:cs="Arial"/>
          <w:sz w:val="24"/>
          <w:szCs w:val="24"/>
        </w:rPr>
        <w:t xml:space="preserve"> - </w:t>
      </w:r>
      <w:hyperlink r:id="rId21" w:history="1">
        <w:r w:rsidR="00CA5D36" w:rsidRPr="00EF544B">
          <w:rPr>
            <w:rStyle w:val="Hipercze"/>
            <w:rFonts w:ascii="Trebuchet MS" w:hAnsi="Trebuchet MS" w:cs="Arial"/>
            <w:sz w:val="24"/>
            <w:szCs w:val="24"/>
          </w:rPr>
          <w:t>bezpośredni link do postępowania</w:t>
        </w:r>
      </w:hyperlink>
      <w:r w:rsidR="001A2489" w:rsidRPr="00EF544B">
        <w:rPr>
          <w:rStyle w:val="Odwoanieprzypisudolnego"/>
          <w:rFonts w:ascii="Trebuchet MS" w:hAnsi="Trebuchet MS" w:cs="Arial"/>
          <w:color w:val="0000FF"/>
          <w:sz w:val="24"/>
          <w:szCs w:val="24"/>
          <w:u w:val="single"/>
        </w:rPr>
        <w:footnoteReference w:id="12"/>
      </w:r>
    </w:p>
    <w:p w14:paraId="37C64D5E" w14:textId="1F974B75" w:rsidR="003F6354" w:rsidRPr="00EF544B" w:rsidRDefault="00EC1688" w:rsidP="00EF544B">
      <w:pPr>
        <w:spacing w:after="120" w:line="288" w:lineRule="auto"/>
        <w:ind w:left="425" w:right="-113"/>
        <w:rPr>
          <w:rFonts w:ascii="Trebuchet MS" w:hAnsi="Trebuchet MS" w:cstheme="minorHAnsi"/>
          <w:color w:val="0000FF"/>
          <w:sz w:val="24"/>
          <w:szCs w:val="24"/>
          <w:u w:val="single"/>
          <w:lang w:val="en-US"/>
        </w:rPr>
      </w:pPr>
      <w:r w:rsidRPr="00EF544B">
        <w:rPr>
          <w:rFonts w:ascii="Trebuchet MS" w:hAnsi="Trebuchet MS" w:cs="Arial"/>
          <w:sz w:val="24"/>
          <w:szCs w:val="24"/>
        </w:rPr>
        <w:t>nie później niż do dnia</w:t>
      </w:r>
      <w:r w:rsidRPr="00EF544B">
        <w:rPr>
          <w:rFonts w:ascii="Trebuchet MS" w:hAnsi="Trebuchet MS" w:cs="Arial"/>
          <w:b/>
          <w:sz w:val="24"/>
          <w:szCs w:val="24"/>
        </w:rPr>
        <w:t xml:space="preserve"> </w:t>
      </w:r>
      <w:r w:rsidR="006A4D04">
        <w:rPr>
          <w:rFonts w:ascii="Trebuchet MS" w:hAnsi="Trebuchet MS" w:cs="Arial"/>
          <w:b/>
          <w:sz w:val="24"/>
          <w:szCs w:val="24"/>
        </w:rPr>
        <w:t>17</w:t>
      </w:r>
      <w:r w:rsidR="00CC73A1">
        <w:rPr>
          <w:rFonts w:ascii="Trebuchet MS" w:hAnsi="Trebuchet MS" w:cs="Arial"/>
          <w:b/>
          <w:sz w:val="24"/>
          <w:szCs w:val="24"/>
        </w:rPr>
        <w:t>.06.</w:t>
      </w:r>
      <w:r w:rsidR="00B13AE6" w:rsidRPr="00EF544B">
        <w:rPr>
          <w:rFonts w:ascii="Trebuchet MS" w:hAnsi="Trebuchet MS" w:cs="Arial"/>
          <w:b/>
          <w:sz w:val="24"/>
          <w:szCs w:val="24"/>
        </w:rPr>
        <w:t>2025 r.</w:t>
      </w:r>
      <w:r w:rsidRPr="00EF544B">
        <w:rPr>
          <w:rFonts w:ascii="Trebuchet MS" w:hAnsi="Trebuchet MS" w:cs="Arial"/>
          <w:b/>
          <w:sz w:val="24"/>
          <w:szCs w:val="24"/>
        </w:rPr>
        <w:t xml:space="preserve"> do godziny </w:t>
      </w:r>
      <w:r w:rsidR="00CC73A1">
        <w:rPr>
          <w:rFonts w:ascii="Trebuchet MS" w:hAnsi="Trebuchet MS" w:cs="Arial"/>
          <w:b/>
          <w:sz w:val="24"/>
          <w:szCs w:val="24"/>
        </w:rPr>
        <w:t>10:0</w:t>
      </w:r>
      <w:r w:rsidR="00B13AE6" w:rsidRPr="00EF544B">
        <w:rPr>
          <w:rFonts w:ascii="Trebuchet MS" w:hAnsi="Trebuchet MS" w:cs="Arial"/>
          <w:b/>
          <w:sz w:val="24"/>
          <w:szCs w:val="24"/>
        </w:rPr>
        <w:t>0</w:t>
      </w:r>
      <w:r w:rsidR="00665F3A" w:rsidRPr="00EF544B">
        <w:rPr>
          <w:rFonts w:ascii="Trebuchet MS" w:hAnsi="Trebuchet MS" w:cs="Arial"/>
          <w:b/>
          <w:sz w:val="24"/>
          <w:szCs w:val="24"/>
          <w:vertAlign w:val="superscript"/>
        </w:rPr>
        <w:t>,00</w:t>
      </w:r>
    </w:p>
    <w:p w14:paraId="7B07C30B" w14:textId="317E6BF8" w:rsidR="00EC1688" w:rsidRPr="00EF544B" w:rsidRDefault="0034506C" w:rsidP="00EF544B">
      <w:pPr>
        <w:pStyle w:val="Tekstpodstawowy"/>
        <w:tabs>
          <w:tab w:val="left" w:pos="284"/>
        </w:tabs>
        <w:spacing w:after="120" w:line="288" w:lineRule="auto"/>
        <w:ind w:left="425" w:right="28"/>
        <w:jc w:val="left"/>
        <w:rPr>
          <w:rFonts w:ascii="Trebuchet MS" w:hAnsi="Trebuchet MS" w:cs="Arial"/>
          <w:b/>
          <w:szCs w:val="24"/>
        </w:rPr>
      </w:pPr>
      <w:r w:rsidRPr="00EF544B">
        <w:rPr>
          <w:rFonts w:ascii="Trebuchet MS" w:hAnsi="Trebuchet MS" w:cs="Arial"/>
          <w:b/>
          <w:szCs w:val="24"/>
        </w:rPr>
        <w:t>Uwaga</w:t>
      </w:r>
      <w:r w:rsidR="005D28AA" w:rsidRPr="00EF544B">
        <w:rPr>
          <w:rFonts w:ascii="Trebuchet MS" w:hAnsi="Trebuchet MS" w:cs="Arial"/>
          <w:b/>
          <w:szCs w:val="24"/>
        </w:rPr>
        <w:t xml:space="preserve">. </w:t>
      </w:r>
      <w:r w:rsidR="00EC1688" w:rsidRPr="00EF544B">
        <w:rPr>
          <w:rFonts w:ascii="Trebuchet MS" w:hAnsi="Trebuchet MS" w:cs="Arial"/>
          <w:szCs w:val="24"/>
        </w:rPr>
        <w:t>Za datę i godzinę złożenia oferty rozumie się datę i godzinę jej wpływu na Platformę przetargową, tj. datę i godzinę złożenia oferty wyświetloną na koncie Zamawiającego.</w:t>
      </w:r>
    </w:p>
    <w:p w14:paraId="0EBBF796" w14:textId="2B88DA7E" w:rsidR="00AB690A" w:rsidRPr="00EF544B" w:rsidRDefault="00EC1688" w:rsidP="00EF544B">
      <w:pPr>
        <w:pStyle w:val="Tekstpodstawowy"/>
        <w:numPr>
          <w:ilvl w:val="0"/>
          <w:numId w:val="66"/>
        </w:numPr>
        <w:tabs>
          <w:tab w:val="left" w:pos="426"/>
        </w:tabs>
        <w:spacing w:after="240" w:line="288" w:lineRule="auto"/>
        <w:ind w:left="425" w:right="28" w:hanging="357"/>
        <w:jc w:val="left"/>
        <w:rPr>
          <w:rFonts w:ascii="Trebuchet MS" w:hAnsi="Trebuchet MS" w:cs="Arial"/>
          <w:szCs w:val="24"/>
        </w:rPr>
      </w:pPr>
      <w:r w:rsidRPr="00EF544B">
        <w:rPr>
          <w:rFonts w:ascii="Trebuchet MS" w:hAnsi="Trebuchet MS" w:cs="Arial"/>
          <w:szCs w:val="24"/>
        </w:rPr>
        <w:t>W przypadku otrzymania przez Zamawiające</w:t>
      </w:r>
      <w:r w:rsidR="009854D0">
        <w:rPr>
          <w:rFonts w:ascii="Trebuchet MS" w:hAnsi="Trebuchet MS" w:cs="Arial"/>
          <w:szCs w:val="24"/>
        </w:rPr>
        <w:t>go oferty po terminie podanym w </w:t>
      </w:r>
      <w:r w:rsidR="009422D2" w:rsidRPr="00EF544B">
        <w:rPr>
          <w:rFonts w:ascii="Trebuchet MS" w:hAnsi="Trebuchet MS" w:cs="Arial"/>
          <w:szCs w:val="24"/>
        </w:rPr>
        <w:t>ust.</w:t>
      </w:r>
      <w:r w:rsidRPr="00EF544B">
        <w:rPr>
          <w:rFonts w:ascii="Trebuchet MS" w:hAnsi="Trebuchet MS" w:cs="Arial"/>
          <w:szCs w:val="24"/>
        </w:rPr>
        <w:t xml:space="preserve"> 1 niniejszego rozdziału </w:t>
      </w:r>
      <w:r w:rsidR="002826E9" w:rsidRPr="00EF544B">
        <w:rPr>
          <w:rFonts w:ascii="Trebuchet MS" w:hAnsi="Trebuchet MS" w:cs="Arial"/>
          <w:szCs w:val="24"/>
        </w:rPr>
        <w:t>SWZ, oferta zostanie odrzucona</w:t>
      </w:r>
      <w:r w:rsidRPr="00EF544B">
        <w:rPr>
          <w:rFonts w:ascii="Trebuchet MS" w:hAnsi="Trebuchet MS" w:cs="Arial"/>
          <w:szCs w:val="24"/>
        </w:rPr>
        <w:t>.</w:t>
      </w:r>
    </w:p>
    <w:p w14:paraId="3B82FB0B" w14:textId="427FB433" w:rsidR="0042417D" w:rsidRPr="00EF544B" w:rsidRDefault="0042417D"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341D83" w:rsidRPr="00EF544B">
        <w:rPr>
          <w:sz w:val="24"/>
          <w:szCs w:val="24"/>
        </w:rPr>
        <w:t>V</w:t>
      </w:r>
    </w:p>
    <w:p w14:paraId="2AE5B73B" w14:textId="7B64735F" w:rsidR="0042417D" w:rsidRPr="00EF544B" w:rsidRDefault="0042417D" w:rsidP="00EF544B">
      <w:pPr>
        <w:pStyle w:val="Nagwek2"/>
        <w:spacing w:after="240"/>
        <w:rPr>
          <w:sz w:val="24"/>
          <w:szCs w:val="24"/>
        </w:rPr>
      </w:pPr>
      <w:r w:rsidRPr="00EF544B">
        <w:rPr>
          <w:sz w:val="24"/>
          <w:szCs w:val="24"/>
        </w:rPr>
        <w:t>T</w:t>
      </w:r>
      <w:r w:rsidR="00EE4A31" w:rsidRPr="00EF544B">
        <w:rPr>
          <w:sz w:val="24"/>
          <w:szCs w:val="24"/>
        </w:rPr>
        <w:t>ermin związania ofertą</w:t>
      </w:r>
    </w:p>
    <w:p w14:paraId="477936DC" w14:textId="307922F4" w:rsidR="00824FFC" w:rsidRPr="00EF544B" w:rsidRDefault="0042417D" w:rsidP="00EF544B">
      <w:pPr>
        <w:pStyle w:val="Tekstpodstawowy"/>
        <w:spacing w:after="240" w:line="288" w:lineRule="auto"/>
        <w:jc w:val="left"/>
        <w:rPr>
          <w:rFonts w:ascii="Trebuchet MS" w:hAnsi="Trebuchet MS" w:cs="Arial"/>
          <w:szCs w:val="24"/>
        </w:rPr>
      </w:pPr>
      <w:r w:rsidRPr="00EF544B">
        <w:rPr>
          <w:rFonts w:ascii="Trebuchet MS" w:hAnsi="Trebuchet MS" w:cs="Arial"/>
          <w:szCs w:val="24"/>
        </w:rPr>
        <w:t>Termin związania ofertą upływa w dniu</w:t>
      </w:r>
      <w:r w:rsidR="00B44BB7" w:rsidRPr="00EF544B">
        <w:rPr>
          <w:rFonts w:ascii="Trebuchet MS" w:hAnsi="Trebuchet MS" w:cs="Arial"/>
          <w:szCs w:val="24"/>
        </w:rPr>
        <w:t xml:space="preserve"> </w:t>
      </w:r>
      <w:r w:rsidR="006A4D04">
        <w:rPr>
          <w:rFonts w:ascii="Trebuchet MS" w:hAnsi="Trebuchet MS" w:cs="Arial"/>
          <w:szCs w:val="24"/>
        </w:rPr>
        <w:t>16</w:t>
      </w:r>
      <w:r w:rsidR="00CC73A1">
        <w:rPr>
          <w:rFonts w:ascii="Trebuchet MS" w:hAnsi="Trebuchet MS" w:cs="Arial"/>
          <w:szCs w:val="24"/>
        </w:rPr>
        <w:t>.07</w:t>
      </w:r>
      <w:r w:rsidR="006A5AB1" w:rsidRPr="00EF544B">
        <w:rPr>
          <w:rFonts w:ascii="Trebuchet MS" w:hAnsi="Trebuchet MS" w:cs="Arial"/>
          <w:szCs w:val="24"/>
        </w:rPr>
        <w:t xml:space="preserve">.2025 </w:t>
      </w:r>
      <w:r w:rsidR="00B13AE6" w:rsidRPr="00EF544B">
        <w:rPr>
          <w:rFonts w:ascii="Trebuchet MS" w:hAnsi="Trebuchet MS" w:cs="Arial"/>
          <w:szCs w:val="24"/>
        </w:rPr>
        <w:t>r.</w:t>
      </w:r>
    </w:p>
    <w:p w14:paraId="4B4E5EBC" w14:textId="1A9DF079" w:rsidR="0042417D" w:rsidRPr="00EF544B" w:rsidRDefault="0042417D" w:rsidP="00EF544B">
      <w:pPr>
        <w:pStyle w:val="Nagwek2"/>
        <w:rPr>
          <w:sz w:val="24"/>
          <w:szCs w:val="24"/>
        </w:rPr>
      </w:pPr>
      <w:r w:rsidRPr="00EF544B">
        <w:rPr>
          <w:sz w:val="24"/>
          <w:szCs w:val="24"/>
        </w:rPr>
        <w:lastRenderedPageBreak/>
        <w:t>R</w:t>
      </w:r>
      <w:r w:rsidR="00EE4A31" w:rsidRPr="00EF544B">
        <w:rPr>
          <w:sz w:val="24"/>
          <w:szCs w:val="24"/>
        </w:rPr>
        <w:t xml:space="preserve">ozdział </w:t>
      </w:r>
      <w:r w:rsidRPr="00EF544B">
        <w:rPr>
          <w:sz w:val="24"/>
          <w:szCs w:val="24"/>
        </w:rPr>
        <w:t>XX</w:t>
      </w:r>
      <w:r w:rsidR="00341D83" w:rsidRPr="00EF544B">
        <w:rPr>
          <w:sz w:val="24"/>
          <w:szCs w:val="24"/>
        </w:rPr>
        <w:t>V</w:t>
      </w:r>
      <w:r w:rsidR="00FD2CC4" w:rsidRPr="00EF544B">
        <w:rPr>
          <w:sz w:val="24"/>
          <w:szCs w:val="24"/>
        </w:rPr>
        <w:t>I</w:t>
      </w:r>
    </w:p>
    <w:p w14:paraId="0F0CD25F" w14:textId="76BD6AF3" w:rsidR="00164E76" w:rsidRPr="00EF544B" w:rsidRDefault="0042417D" w:rsidP="00EF544B">
      <w:pPr>
        <w:pStyle w:val="Nagwek2"/>
        <w:spacing w:after="240"/>
        <w:rPr>
          <w:sz w:val="24"/>
          <w:szCs w:val="24"/>
        </w:rPr>
      </w:pPr>
      <w:r w:rsidRPr="00EF544B">
        <w:rPr>
          <w:sz w:val="24"/>
          <w:szCs w:val="24"/>
        </w:rPr>
        <w:t>T</w:t>
      </w:r>
      <w:r w:rsidR="00EE4A31" w:rsidRPr="00EF544B">
        <w:rPr>
          <w:sz w:val="24"/>
          <w:szCs w:val="24"/>
        </w:rPr>
        <w:t>ermin otwarcia ofert, czynności związane z otwarciem ofert</w:t>
      </w:r>
    </w:p>
    <w:p w14:paraId="25F5A680" w14:textId="3ADE8DFB" w:rsidR="00F22BA6" w:rsidRPr="00EF544B" w:rsidRDefault="00164E76" w:rsidP="00EF544B">
      <w:pPr>
        <w:pStyle w:val="Tekstpodstawowy"/>
        <w:numPr>
          <w:ilvl w:val="0"/>
          <w:numId w:val="4"/>
        </w:numPr>
        <w:spacing w:after="120" w:line="288" w:lineRule="auto"/>
        <w:ind w:right="28"/>
        <w:jc w:val="left"/>
        <w:rPr>
          <w:rFonts w:ascii="Trebuchet MS" w:hAnsi="Trebuchet MS" w:cs="Arial"/>
          <w:szCs w:val="24"/>
        </w:rPr>
      </w:pPr>
      <w:bookmarkStart w:id="6" w:name="_Hlk61446340"/>
      <w:r w:rsidRPr="00EF544B">
        <w:rPr>
          <w:rFonts w:ascii="Trebuchet MS" w:hAnsi="Trebuchet MS" w:cs="Arial"/>
          <w:szCs w:val="24"/>
        </w:rPr>
        <w:t xml:space="preserve">Otwarcie ofert nastąpi w dniu </w:t>
      </w:r>
      <w:r w:rsidR="006A4D04">
        <w:rPr>
          <w:rFonts w:ascii="Trebuchet MS" w:hAnsi="Trebuchet MS" w:cs="Arial"/>
          <w:b/>
          <w:szCs w:val="24"/>
        </w:rPr>
        <w:t>17</w:t>
      </w:r>
      <w:bookmarkStart w:id="7" w:name="_GoBack"/>
      <w:bookmarkEnd w:id="7"/>
      <w:r w:rsidR="00CC73A1">
        <w:rPr>
          <w:rFonts w:ascii="Trebuchet MS" w:hAnsi="Trebuchet MS" w:cs="Arial"/>
          <w:b/>
          <w:szCs w:val="24"/>
        </w:rPr>
        <w:t>.06</w:t>
      </w:r>
      <w:r w:rsidR="006A5AB1" w:rsidRPr="00EF544B">
        <w:rPr>
          <w:rFonts w:ascii="Trebuchet MS" w:hAnsi="Trebuchet MS" w:cs="Arial"/>
          <w:b/>
          <w:szCs w:val="24"/>
        </w:rPr>
        <w:t>.</w:t>
      </w:r>
      <w:r w:rsidR="00B13AE6" w:rsidRPr="00EF544B">
        <w:rPr>
          <w:rFonts w:ascii="Trebuchet MS" w:hAnsi="Trebuchet MS" w:cs="Arial"/>
          <w:b/>
          <w:szCs w:val="24"/>
        </w:rPr>
        <w:t>2025 r.,</w:t>
      </w:r>
      <w:r w:rsidRPr="00EF544B">
        <w:rPr>
          <w:rFonts w:ascii="Trebuchet MS" w:hAnsi="Trebuchet MS" w:cs="Arial"/>
          <w:b/>
          <w:szCs w:val="24"/>
        </w:rPr>
        <w:t xml:space="preserve"> </w:t>
      </w:r>
      <w:r w:rsidRPr="00EF544B">
        <w:rPr>
          <w:rFonts w:ascii="Trebuchet MS" w:hAnsi="Trebuchet MS" w:cs="Arial"/>
          <w:szCs w:val="24"/>
        </w:rPr>
        <w:t>o godzinie</w:t>
      </w:r>
      <w:r w:rsidRPr="00EF544B">
        <w:rPr>
          <w:rFonts w:ascii="Trebuchet MS" w:hAnsi="Trebuchet MS" w:cs="Arial"/>
          <w:b/>
          <w:szCs w:val="24"/>
        </w:rPr>
        <w:t xml:space="preserve"> </w:t>
      </w:r>
      <w:r w:rsidR="00CC73A1">
        <w:rPr>
          <w:rFonts w:ascii="Trebuchet MS" w:hAnsi="Trebuchet MS" w:cs="Arial"/>
          <w:b/>
          <w:szCs w:val="24"/>
        </w:rPr>
        <w:t>10:15</w:t>
      </w:r>
      <w:r w:rsidRPr="00EF544B">
        <w:rPr>
          <w:rFonts w:ascii="Trebuchet MS" w:hAnsi="Trebuchet MS" w:cs="Arial"/>
          <w:szCs w:val="24"/>
        </w:rPr>
        <w:t xml:space="preserve">, </w:t>
      </w:r>
      <w:r w:rsidR="004F5978" w:rsidRPr="00EF544B">
        <w:rPr>
          <w:rFonts w:ascii="Trebuchet MS" w:hAnsi="Trebuchet MS" w:cs="Arial"/>
          <w:szCs w:val="24"/>
        </w:rPr>
        <w:t>na komputerze Zamawiającego, po </w:t>
      </w:r>
      <w:r w:rsidR="001A030B" w:rsidRPr="00EF544B">
        <w:rPr>
          <w:rFonts w:ascii="Trebuchet MS" w:hAnsi="Trebuchet MS" w:cs="Arial"/>
          <w:szCs w:val="24"/>
        </w:rPr>
        <w:t>odszyfrowaniu i pobraniu z Platformy przetargowej złożonych ofert</w:t>
      </w:r>
      <w:bookmarkEnd w:id="6"/>
      <w:r w:rsidR="00F22BA6" w:rsidRPr="00EF544B">
        <w:rPr>
          <w:rFonts w:ascii="Trebuchet MS" w:hAnsi="Trebuchet MS" w:cs="Arial"/>
          <w:szCs w:val="24"/>
        </w:rPr>
        <w:t>.</w:t>
      </w:r>
    </w:p>
    <w:p w14:paraId="7F6E5127" w14:textId="467F7F20" w:rsidR="0042417D" w:rsidRPr="00EF544B" w:rsidRDefault="00F22BA6" w:rsidP="00EF544B">
      <w:pPr>
        <w:pStyle w:val="Tekstpodstawowy"/>
        <w:numPr>
          <w:ilvl w:val="0"/>
          <w:numId w:val="4"/>
        </w:numPr>
        <w:spacing w:after="240" w:line="288" w:lineRule="auto"/>
        <w:ind w:left="425" w:right="28" w:hanging="425"/>
        <w:jc w:val="left"/>
        <w:rPr>
          <w:rFonts w:ascii="Trebuchet MS" w:hAnsi="Trebuchet MS" w:cs="Arial"/>
          <w:szCs w:val="24"/>
        </w:rPr>
      </w:pPr>
      <w:r w:rsidRPr="00EF544B">
        <w:rPr>
          <w:rFonts w:ascii="Trebuchet MS" w:hAnsi="Trebuchet MS" w:cs="Arial"/>
          <w:szCs w:val="24"/>
        </w:rPr>
        <w:t>Zamawiający nie przewiduje publicznej sesji otwarcia ofert w siedzibie Zamawiającego.</w:t>
      </w:r>
    </w:p>
    <w:p w14:paraId="28494379" w14:textId="3F1E04C5" w:rsidR="0042417D" w:rsidRPr="00EF544B" w:rsidRDefault="00E114F5" w:rsidP="00EF544B">
      <w:pPr>
        <w:numPr>
          <w:ilvl w:val="0"/>
          <w:numId w:val="4"/>
        </w:numPr>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Najpóźniej</w:t>
      </w:r>
      <w:r w:rsidR="0042417D" w:rsidRPr="00EF544B">
        <w:rPr>
          <w:rFonts w:ascii="Trebuchet MS" w:hAnsi="Trebuchet MS" w:cs="Arial"/>
          <w:sz w:val="24"/>
          <w:szCs w:val="24"/>
        </w:rPr>
        <w:t xml:space="preserve"> przed otwarciem ofert</w:t>
      </w:r>
      <w:r w:rsidRPr="00EF544B">
        <w:rPr>
          <w:rFonts w:ascii="Trebuchet MS" w:hAnsi="Trebuchet MS" w:cs="Arial"/>
          <w:sz w:val="24"/>
          <w:szCs w:val="24"/>
        </w:rPr>
        <w:t>,</w:t>
      </w:r>
      <w:r w:rsidR="0042417D" w:rsidRPr="00EF544B">
        <w:rPr>
          <w:rFonts w:ascii="Trebuchet MS" w:hAnsi="Trebuchet MS" w:cs="Arial"/>
          <w:sz w:val="24"/>
          <w:szCs w:val="24"/>
        </w:rPr>
        <w:t xml:space="preserve"> Zamawiający </w:t>
      </w:r>
      <w:r w:rsidRPr="00EF544B">
        <w:rPr>
          <w:rFonts w:ascii="Trebuchet MS" w:hAnsi="Trebuchet MS" w:cs="Arial"/>
          <w:sz w:val="24"/>
          <w:szCs w:val="24"/>
        </w:rPr>
        <w:t>udostępni na Platformie przetargowej informację o</w:t>
      </w:r>
      <w:r w:rsidR="0042417D" w:rsidRPr="00EF544B">
        <w:rPr>
          <w:rFonts w:ascii="Trebuchet MS" w:hAnsi="Trebuchet MS" w:cs="Arial"/>
          <w:sz w:val="24"/>
          <w:szCs w:val="24"/>
        </w:rPr>
        <w:t xml:space="preserve"> kwo</w:t>
      </w:r>
      <w:r w:rsidRPr="00EF544B">
        <w:rPr>
          <w:rFonts w:ascii="Trebuchet MS" w:hAnsi="Trebuchet MS" w:cs="Arial"/>
          <w:sz w:val="24"/>
          <w:szCs w:val="24"/>
        </w:rPr>
        <w:t>cie</w:t>
      </w:r>
      <w:r w:rsidR="0042417D" w:rsidRPr="00EF544B">
        <w:rPr>
          <w:rFonts w:ascii="Trebuchet MS" w:hAnsi="Trebuchet MS" w:cs="Arial"/>
          <w:sz w:val="24"/>
          <w:szCs w:val="24"/>
        </w:rPr>
        <w:t>, jaką zamierza przeznaczyć na sfinansowanie niniejszego zamówienia (kwota brutto, wraz z podatkiem VAT).</w:t>
      </w:r>
    </w:p>
    <w:p w14:paraId="4122EB24" w14:textId="0A6A21B3" w:rsidR="0042417D" w:rsidRPr="00EF544B" w:rsidRDefault="0042417D" w:rsidP="00EF544B">
      <w:pPr>
        <w:numPr>
          <w:ilvl w:val="0"/>
          <w:numId w:val="4"/>
        </w:numPr>
        <w:spacing w:line="288" w:lineRule="auto"/>
        <w:ind w:left="426" w:right="28" w:hanging="426"/>
        <w:rPr>
          <w:rFonts w:ascii="Trebuchet MS" w:hAnsi="Trebuchet MS"/>
          <w:bCs/>
          <w:sz w:val="24"/>
          <w:szCs w:val="24"/>
        </w:rPr>
      </w:pPr>
      <w:r w:rsidRPr="00EF544B">
        <w:rPr>
          <w:rFonts w:ascii="Trebuchet MS" w:hAnsi="Trebuchet MS"/>
          <w:bCs/>
          <w:sz w:val="24"/>
          <w:szCs w:val="24"/>
        </w:rPr>
        <w:t xml:space="preserve">Niezwłocznie po otwarciu ofert Zamawiający </w:t>
      </w:r>
      <w:r w:rsidR="00563104" w:rsidRPr="00EF544B">
        <w:rPr>
          <w:rFonts w:ascii="Trebuchet MS" w:hAnsi="Trebuchet MS"/>
          <w:bCs/>
          <w:sz w:val="24"/>
          <w:szCs w:val="24"/>
        </w:rPr>
        <w:t>udostępni</w:t>
      </w:r>
      <w:r w:rsidRPr="00EF544B">
        <w:rPr>
          <w:rFonts w:ascii="Trebuchet MS" w:hAnsi="Trebuchet MS"/>
          <w:bCs/>
          <w:sz w:val="24"/>
          <w:szCs w:val="24"/>
        </w:rPr>
        <w:t xml:space="preserve"> na Platformie przetargowej</w:t>
      </w:r>
      <w:r w:rsidR="000F74A4" w:rsidRPr="00EF544B">
        <w:rPr>
          <w:rFonts w:ascii="Trebuchet MS" w:hAnsi="Trebuchet MS"/>
          <w:bCs/>
          <w:sz w:val="24"/>
          <w:szCs w:val="24"/>
        </w:rPr>
        <w:t xml:space="preserve"> </w:t>
      </w:r>
      <w:r w:rsidRPr="00EF544B">
        <w:rPr>
          <w:rFonts w:ascii="Trebuchet MS" w:hAnsi="Trebuchet MS"/>
          <w:bCs/>
          <w:sz w:val="24"/>
          <w:szCs w:val="24"/>
        </w:rPr>
        <w:t>informacje:</w:t>
      </w:r>
    </w:p>
    <w:p w14:paraId="73A39B84" w14:textId="19C6ED53" w:rsidR="0042417D" w:rsidRPr="00EF544B" w:rsidRDefault="001748C2" w:rsidP="00EF544B">
      <w:pPr>
        <w:pStyle w:val="Akapitzlist"/>
        <w:numPr>
          <w:ilvl w:val="3"/>
          <w:numId w:val="68"/>
        </w:numPr>
        <w:spacing w:line="288" w:lineRule="auto"/>
        <w:ind w:left="993" w:right="28"/>
        <w:rPr>
          <w:rFonts w:ascii="Trebuchet MS" w:hAnsi="Trebuchet MS"/>
          <w:sz w:val="24"/>
          <w:szCs w:val="24"/>
        </w:rPr>
      </w:pPr>
      <w:r w:rsidRPr="00EF544B">
        <w:rPr>
          <w:rFonts w:ascii="Trebuchet MS" w:hAnsi="Trebuchet MS"/>
          <w:bCs/>
          <w:sz w:val="24"/>
          <w:szCs w:val="24"/>
        </w:rPr>
        <w:t xml:space="preserve">o </w:t>
      </w:r>
      <w:r w:rsidR="00563104" w:rsidRPr="00EF544B">
        <w:rPr>
          <w:rFonts w:ascii="Trebuchet MS" w:hAnsi="Trebuchet MS"/>
          <w:bCs/>
          <w:sz w:val="24"/>
          <w:szCs w:val="24"/>
        </w:rPr>
        <w:t>nazwach albo imionach i nazwiskach oraz siedzibach lub miejscach prowadzonej działalności gospodarczej albo miejscach zamieszkania wykonawców, których oferty zostały otwarte;</w:t>
      </w:r>
    </w:p>
    <w:p w14:paraId="2815DEA5" w14:textId="2E5F98D6" w:rsidR="00821864" w:rsidRPr="00EF544B" w:rsidRDefault="001748C2" w:rsidP="00EF544B">
      <w:pPr>
        <w:pStyle w:val="Akapitzlist"/>
        <w:numPr>
          <w:ilvl w:val="3"/>
          <w:numId w:val="68"/>
        </w:numPr>
        <w:spacing w:after="240" w:line="288" w:lineRule="auto"/>
        <w:ind w:left="992" w:right="28" w:hanging="357"/>
        <w:rPr>
          <w:rFonts w:ascii="Trebuchet MS" w:hAnsi="Trebuchet MS"/>
          <w:sz w:val="24"/>
          <w:szCs w:val="24"/>
        </w:rPr>
      </w:pPr>
      <w:r w:rsidRPr="00EF544B">
        <w:rPr>
          <w:rFonts w:ascii="Trebuchet MS" w:hAnsi="Trebuchet MS"/>
          <w:bCs/>
          <w:sz w:val="24"/>
          <w:szCs w:val="24"/>
        </w:rPr>
        <w:t xml:space="preserve">o </w:t>
      </w:r>
      <w:r w:rsidR="00563104" w:rsidRPr="00EF544B">
        <w:rPr>
          <w:rFonts w:ascii="Trebuchet MS" w:hAnsi="Trebuchet MS"/>
          <w:bCs/>
          <w:sz w:val="24"/>
          <w:szCs w:val="24"/>
        </w:rPr>
        <w:t>cen</w:t>
      </w:r>
      <w:r w:rsidR="0071758B" w:rsidRPr="00EF544B">
        <w:rPr>
          <w:rFonts w:ascii="Trebuchet MS" w:hAnsi="Trebuchet MS"/>
          <w:bCs/>
          <w:sz w:val="24"/>
          <w:szCs w:val="24"/>
        </w:rPr>
        <w:t xml:space="preserve">ach </w:t>
      </w:r>
      <w:r w:rsidR="00563104" w:rsidRPr="00EF544B">
        <w:rPr>
          <w:rFonts w:ascii="Trebuchet MS" w:hAnsi="Trebuchet MS"/>
          <w:bCs/>
          <w:sz w:val="24"/>
          <w:szCs w:val="24"/>
        </w:rPr>
        <w:t>zawart</w:t>
      </w:r>
      <w:r w:rsidR="0071758B" w:rsidRPr="00EF544B">
        <w:rPr>
          <w:rFonts w:ascii="Trebuchet MS" w:hAnsi="Trebuchet MS"/>
          <w:bCs/>
          <w:sz w:val="24"/>
          <w:szCs w:val="24"/>
        </w:rPr>
        <w:t>ych</w:t>
      </w:r>
      <w:r w:rsidR="00563104" w:rsidRPr="00EF544B">
        <w:rPr>
          <w:rFonts w:ascii="Trebuchet MS" w:hAnsi="Trebuchet MS"/>
          <w:bCs/>
          <w:sz w:val="24"/>
          <w:szCs w:val="24"/>
        </w:rPr>
        <w:t xml:space="preserve"> w ofertach.</w:t>
      </w:r>
    </w:p>
    <w:p w14:paraId="0E57FEF7" w14:textId="2FDF4EF7" w:rsidR="0042417D" w:rsidRPr="00EF544B" w:rsidRDefault="00A16332"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341D83" w:rsidRPr="00EF544B">
        <w:rPr>
          <w:sz w:val="24"/>
          <w:szCs w:val="24"/>
        </w:rPr>
        <w:t>VI</w:t>
      </w:r>
      <w:r w:rsidR="00FD2CC4" w:rsidRPr="00EF544B">
        <w:rPr>
          <w:sz w:val="24"/>
          <w:szCs w:val="24"/>
        </w:rPr>
        <w:t>I</w:t>
      </w:r>
    </w:p>
    <w:p w14:paraId="60DD0DFD" w14:textId="58B449B2" w:rsidR="00A16332" w:rsidRPr="00EF544B" w:rsidRDefault="0042417D" w:rsidP="00EF544B">
      <w:pPr>
        <w:pStyle w:val="Nagwek2"/>
        <w:spacing w:after="240"/>
        <w:rPr>
          <w:sz w:val="24"/>
          <w:szCs w:val="24"/>
        </w:rPr>
      </w:pPr>
      <w:r w:rsidRPr="00EF544B">
        <w:rPr>
          <w:sz w:val="24"/>
          <w:szCs w:val="24"/>
        </w:rPr>
        <w:t>I</w:t>
      </w:r>
      <w:r w:rsidR="00EE4A31" w:rsidRPr="00EF544B">
        <w:rPr>
          <w:sz w:val="24"/>
          <w:szCs w:val="24"/>
        </w:rPr>
        <w:t>nformacje o trybie oceny ofert</w:t>
      </w:r>
    </w:p>
    <w:p w14:paraId="61B2ADA2" w14:textId="275629DD" w:rsidR="004E4397" w:rsidRPr="00EF544B" w:rsidRDefault="0058033E"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Zgodnie z art. 223 ust. 1 ustawy, w</w:t>
      </w:r>
      <w:r w:rsidR="00164E76" w:rsidRPr="00EF544B">
        <w:rPr>
          <w:rFonts w:ascii="Trebuchet MS" w:hAnsi="Trebuchet MS" w:cs="Arial"/>
          <w:sz w:val="24"/>
          <w:szCs w:val="24"/>
        </w:rPr>
        <w:t xml:space="preserve"> toku dokonywania oceny złożonych ofert Zamawiający może żądać </w:t>
      </w:r>
      <w:r w:rsidRPr="00EF544B">
        <w:rPr>
          <w:rFonts w:ascii="Trebuchet MS" w:hAnsi="Trebuchet MS" w:cs="Arial"/>
          <w:sz w:val="24"/>
          <w:szCs w:val="24"/>
        </w:rPr>
        <w:t>od</w:t>
      </w:r>
      <w:r w:rsidR="00164E76" w:rsidRPr="00EF544B">
        <w:rPr>
          <w:rFonts w:ascii="Trebuchet MS" w:hAnsi="Trebuchet MS" w:cs="Arial"/>
          <w:sz w:val="24"/>
          <w:szCs w:val="24"/>
        </w:rPr>
        <w:t xml:space="preserve"> Wykonawców wyjaśnień dotyczących treści złożonych ofer</w:t>
      </w:r>
      <w:r w:rsidRPr="00EF544B">
        <w:rPr>
          <w:rFonts w:ascii="Trebuchet MS" w:hAnsi="Trebuchet MS" w:cs="Arial"/>
          <w:sz w:val="24"/>
          <w:szCs w:val="24"/>
        </w:rPr>
        <w:t>t oraz przedmiotowych środków dowodowych lub i</w:t>
      </w:r>
      <w:r w:rsidR="00A360C5" w:rsidRPr="00EF544B">
        <w:rPr>
          <w:rFonts w:ascii="Trebuchet MS" w:hAnsi="Trebuchet MS" w:cs="Arial"/>
          <w:sz w:val="24"/>
          <w:szCs w:val="24"/>
        </w:rPr>
        <w:t>nnych składanych dokumentów lub </w:t>
      </w:r>
      <w:r w:rsidRPr="00EF544B">
        <w:rPr>
          <w:rFonts w:ascii="Trebuchet MS" w:hAnsi="Trebuchet MS" w:cs="Arial"/>
          <w:sz w:val="24"/>
          <w:szCs w:val="24"/>
        </w:rPr>
        <w:t>oświadczeń.</w:t>
      </w:r>
    </w:p>
    <w:p w14:paraId="1C45E7C3" w14:textId="12728949" w:rsidR="004E4397" w:rsidRPr="00EF544B" w:rsidRDefault="00164E76"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Zamawiający poprawi w ofer</w:t>
      </w:r>
      <w:r w:rsidR="0058033E" w:rsidRPr="00EF544B">
        <w:rPr>
          <w:rFonts w:ascii="Trebuchet MS" w:hAnsi="Trebuchet MS" w:cs="Arial"/>
          <w:sz w:val="24"/>
          <w:szCs w:val="24"/>
        </w:rPr>
        <w:t>cie</w:t>
      </w:r>
      <w:r w:rsidRPr="00EF544B">
        <w:rPr>
          <w:rFonts w:ascii="Trebuchet MS" w:hAnsi="Trebuchet MS" w:cs="Arial"/>
          <w:sz w:val="24"/>
          <w:szCs w:val="24"/>
        </w:rPr>
        <w:t xml:space="preserve"> omyłki wskazane w art. </w:t>
      </w:r>
      <w:r w:rsidR="0058033E" w:rsidRPr="00EF544B">
        <w:rPr>
          <w:rFonts w:ascii="Trebuchet MS" w:hAnsi="Trebuchet MS" w:cs="Arial"/>
          <w:sz w:val="24"/>
          <w:szCs w:val="24"/>
        </w:rPr>
        <w:t>223</w:t>
      </w:r>
      <w:r w:rsidRPr="00EF544B">
        <w:rPr>
          <w:rFonts w:ascii="Trebuchet MS" w:hAnsi="Trebuchet MS" w:cs="Arial"/>
          <w:sz w:val="24"/>
          <w:szCs w:val="24"/>
        </w:rPr>
        <w:t xml:space="preserve"> ust. 2 ustawy, niezwłocznie zawiadamiając o tym Wykonawcę, którego oferta zostanie poprawiona.</w:t>
      </w:r>
    </w:p>
    <w:p w14:paraId="7B813A9A" w14:textId="456A58FB" w:rsidR="0058033E" w:rsidRPr="00EF544B" w:rsidRDefault="0058033E"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Zamawiający odrzuci złożoną ofertę, w przypadku wystąpienia przynajmniej jednej z okoliczności</w:t>
      </w:r>
      <w:r w:rsidR="00566B22" w:rsidRPr="00EF544B">
        <w:rPr>
          <w:rFonts w:ascii="Trebuchet MS" w:hAnsi="Trebuchet MS" w:cs="Arial"/>
          <w:sz w:val="24"/>
          <w:szCs w:val="24"/>
        </w:rPr>
        <w:t xml:space="preserve">, o których mowa </w:t>
      </w:r>
      <w:r w:rsidRPr="00EF544B">
        <w:rPr>
          <w:rFonts w:ascii="Trebuchet MS" w:hAnsi="Trebuchet MS" w:cs="Arial"/>
          <w:sz w:val="24"/>
          <w:szCs w:val="24"/>
        </w:rPr>
        <w:t>w art. 226 ust. 1 ustawy.</w:t>
      </w:r>
    </w:p>
    <w:p w14:paraId="54FC11BB" w14:textId="42FAF565" w:rsidR="004E4397" w:rsidRPr="00EF544B" w:rsidRDefault="00164E76"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W przypadku, gdy nie zostanie złożona żadna oferta niepodlegająca odrzuceniu, </w:t>
      </w:r>
      <w:r w:rsidR="0058033E" w:rsidRPr="00EF544B">
        <w:rPr>
          <w:rFonts w:ascii="Trebuchet MS" w:hAnsi="Trebuchet MS" w:cs="Arial"/>
          <w:sz w:val="24"/>
          <w:szCs w:val="24"/>
        </w:rPr>
        <w:t>postępowanie</w:t>
      </w:r>
      <w:r w:rsidRPr="00EF544B">
        <w:rPr>
          <w:rFonts w:ascii="Trebuchet MS" w:hAnsi="Trebuchet MS" w:cs="Arial"/>
          <w:sz w:val="24"/>
          <w:szCs w:val="24"/>
        </w:rPr>
        <w:t xml:space="preserve"> zostanie unieważnion</w:t>
      </w:r>
      <w:r w:rsidR="0058033E" w:rsidRPr="00EF544B">
        <w:rPr>
          <w:rFonts w:ascii="Trebuchet MS" w:hAnsi="Trebuchet MS" w:cs="Arial"/>
          <w:sz w:val="24"/>
          <w:szCs w:val="24"/>
        </w:rPr>
        <w:t>e</w:t>
      </w:r>
      <w:r w:rsidRPr="00EF544B">
        <w:rPr>
          <w:rFonts w:ascii="Trebuchet MS" w:hAnsi="Trebuchet MS" w:cs="Arial"/>
          <w:sz w:val="24"/>
          <w:szCs w:val="24"/>
        </w:rPr>
        <w:t>. Zamawiający</w:t>
      </w:r>
      <w:r w:rsidR="004F5978" w:rsidRPr="00EF544B">
        <w:rPr>
          <w:rFonts w:ascii="Trebuchet MS" w:hAnsi="Trebuchet MS" w:cs="Arial"/>
          <w:sz w:val="24"/>
          <w:szCs w:val="24"/>
        </w:rPr>
        <w:t xml:space="preserve"> unieważni postępowanie także w </w:t>
      </w:r>
      <w:r w:rsidRPr="00EF544B">
        <w:rPr>
          <w:rFonts w:ascii="Trebuchet MS" w:hAnsi="Trebuchet MS" w:cs="Arial"/>
          <w:sz w:val="24"/>
          <w:szCs w:val="24"/>
        </w:rPr>
        <w:t>innych przypadkach, określonych w ustawie</w:t>
      </w:r>
      <w:r w:rsidR="0058033E" w:rsidRPr="00EF544B">
        <w:rPr>
          <w:rFonts w:ascii="Trebuchet MS" w:hAnsi="Trebuchet MS" w:cs="Arial"/>
          <w:sz w:val="24"/>
          <w:szCs w:val="24"/>
        </w:rPr>
        <w:t>.</w:t>
      </w:r>
    </w:p>
    <w:p w14:paraId="4806B501" w14:textId="7009F260" w:rsidR="00496098" w:rsidRPr="00EF544B" w:rsidRDefault="00164E76" w:rsidP="00EF544B">
      <w:pPr>
        <w:pStyle w:val="Akapitzlist"/>
        <w:numPr>
          <w:ilvl w:val="1"/>
          <w:numId w:val="54"/>
        </w:numPr>
        <w:tabs>
          <w:tab w:val="clear" w:pos="18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Zamawiający przyzna zamówienie Wykonawcy, który złoży ofertę niepodlegającą odrzuceniu, i która zostanie </w:t>
      </w:r>
      <w:r w:rsidR="00ED50F3" w:rsidRPr="00EF544B">
        <w:rPr>
          <w:rFonts w:ascii="Trebuchet MS" w:hAnsi="Trebuchet MS" w:cs="Arial"/>
          <w:sz w:val="24"/>
          <w:szCs w:val="24"/>
        </w:rPr>
        <w:t>najwyżej oceniona</w:t>
      </w:r>
      <w:r w:rsidRPr="00EF544B">
        <w:rPr>
          <w:rFonts w:ascii="Trebuchet MS" w:hAnsi="Trebuchet MS" w:cs="Arial"/>
          <w:sz w:val="24"/>
          <w:szCs w:val="24"/>
        </w:rPr>
        <w:t xml:space="preserve"> (uzyska największą liczbę punktów przyznanych według kryteriów wyboru oferty określonych w niniejszej SWZ).</w:t>
      </w:r>
      <w:r w:rsidR="00D22872" w:rsidRPr="00EF544B">
        <w:rPr>
          <w:rFonts w:ascii="Trebuchet MS" w:hAnsi="Trebuchet MS" w:cs="Arial"/>
          <w:sz w:val="24"/>
          <w:szCs w:val="24"/>
        </w:rPr>
        <w:t xml:space="preserve"> Zamawiający zastrzega sobie prawo do prowadzenia negocjacji (przewiduje możliwość prowadzenia negocjacji) w celu ulepszenia treści </w:t>
      </w:r>
      <w:r w:rsidR="001A2489" w:rsidRPr="00EF544B">
        <w:rPr>
          <w:rFonts w:ascii="Trebuchet MS" w:hAnsi="Trebuchet MS" w:cs="Arial"/>
          <w:sz w:val="24"/>
          <w:szCs w:val="24"/>
        </w:rPr>
        <w:t>ofert, które podlegają ocenie w </w:t>
      </w:r>
      <w:r w:rsidR="00D22872" w:rsidRPr="00EF544B">
        <w:rPr>
          <w:rFonts w:ascii="Trebuchet MS" w:hAnsi="Trebuchet MS" w:cs="Arial"/>
          <w:sz w:val="24"/>
          <w:szCs w:val="24"/>
        </w:rPr>
        <w:t>ramach kryteriów oceny ofert.</w:t>
      </w:r>
      <w:r w:rsidR="00496098" w:rsidRPr="00EF544B">
        <w:rPr>
          <w:rFonts w:ascii="Trebuchet MS" w:hAnsi="Trebuchet MS" w:cs="Arial"/>
          <w:sz w:val="24"/>
          <w:szCs w:val="24"/>
        </w:rPr>
        <w:t xml:space="preserve"> </w:t>
      </w:r>
    </w:p>
    <w:p w14:paraId="6AAC5A35" w14:textId="170764A2" w:rsidR="00DD7706" w:rsidRPr="00EF544B" w:rsidRDefault="00164E76" w:rsidP="00EF544B">
      <w:pPr>
        <w:pStyle w:val="Akapitzlist"/>
        <w:numPr>
          <w:ilvl w:val="1"/>
          <w:numId w:val="54"/>
        </w:numPr>
        <w:tabs>
          <w:tab w:val="clear" w:pos="1800"/>
        </w:tabs>
        <w:spacing w:after="240" w:line="288" w:lineRule="auto"/>
        <w:ind w:left="425" w:right="28" w:hanging="425"/>
        <w:rPr>
          <w:rFonts w:ascii="Trebuchet MS" w:hAnsi="Trebuchet MS" w:cs="Arial"/>
          <w:sz w:val="24"/>
          <w:szCs w:val="24"/>
        </w:rPr>
      </w:pPr>
      <w:r w:rsidRPr="00EF544B">
        <w:rPr>
          <w:rFonts w:ascii="Trebuchet MS" w:hAnsi="Trebuchet MS" w:cs="Arial"/>
          <w:sz w:val="24"/>
          <w:szCs w:val="24"/>
        </w:rPr>
        <w:lastRenderedPageBreak/>
        <w:t xml:space="preserve">Zamawiający powiadomi o wyniku </w:t>
      </w:r>
      <w:r w:rsidR="00D30EA4" w:rsidRPr="00EF544B">
        <w:rPr>
          <w:rFonts w:ascii="Trebuchet MS" w:hAnsi="Trebuchet MS" w:cs="Arial"/>
          <w:sz w:val="24"/>
          <w:szCs w:val="24"/>
        </w:rPr>
        <w:t>postępowania</w:t>
      </w:r>
      <w:r w:rsidRPr="00EF544B">
        <w:rPr>
          <w:rFonts w:ascii="Trebuchet MS" w:hAnsi="Trebuchet MS" w:cs="Arial"/>
          <w:sz w:val="24"/>
          <w:szCs w:val="24"/>
        </w:rPr>
        <w:t xml:space="preserve"> przesyłając zawiadomienie wszystkim Wykonawcom, którzy złożyli oferty oraz poprzez zamies</w:t>
      </w:r>
      <w:r w:rsidR="00CD2FCE" w:rsidRPr="00EF544B">
        <w:rPr>
          <w:rFonts w:ascii="Trebuchet MS" w:hAnsi="Trebuchet MS" w:cs="Arial"/>
          <w:sz w:val="24"/>
          <w:szCs w:val="24"/>
        </w:rPr>
        <w:t>zczenie stosownej informacji na </w:t>
      </w:r>
      <w:r w:rsidRPr="00EF544B">
        <w:rPr>
          <w:rFonts w:ascii="Trebuchet MS" w:hAnsi="Trebuchet MS" w:cs="Arial"/>
          <w:sz w:val="24"/>
          <w:szCs w:val="24"/>
        </w:rPr>
        <w:t>Platformie przetargowej.</w:t>
      </w:r>
      <w:r w:rsidR="00760295">
        <w:rPr>
          <w:rFonts w:ascii="Trebuchet MS" w:hAnsi="Trebuchet MS" w:cs="Arial"/>
          <w:sz w:val="24"/>
          <w:szCs w:val="24"/>
        </w:rPr>
        <w:t xml:space="preserve"> Zawiadomienie o </w:t>
      </w:r>
      <w:r w:rsidR="00D405A9" w:rsidRPr="00EF544B">
        <w:rPr>
          <w:rFonts w:ascii="Trebuchet MS" w:hAnsi="Trebuchet MS" w:cs="Arial"/>
          <w:sz w:val="24"/>
          <w:szCs w:val="24"/>
        </w:rPr>
        <w:t>rozstrzygnięciu postępowania będzie zawierało info</w:t>
      </w:r>
      <w:r w:rsidR="00760295">
        <w:rPr>
          <w:rFonts w:ascii="Trebuchet MS" w:hAnsi="Trebuchet MS" w:cs="Arial"/>
          <w:sz w:val="24"/>
          <w:szCs w:val="24"/>
        </w:rPr>
        <w:t>rmacje, o których mowa w </w:t>
      </w:r>
      <w:r w:rsidR="00D405A9" w:rsidRPr="00EF544B">
        <w:rPr>
          <w:rFonts w:ascii="Trebuchet MS" w:hAnsi="Trebuchet MS" w:cs="Arial"/>
          <w:sz w:val="24"/>
          <w:szCs w:val="24"/>
        </w:rPr>
        <w:t>art. 253 ustawy.</w:t>
      </w:r>
    </w:p>
    <w:p w14:paraId="5413E2F7" w14:textId="4BE342C6" w:rsidR="00CD13DB" w:rsidRPr="00EF544B" w:rsidRDefault="00CD13DB" w:rsidP="00EF544B">
      <w:pPr>
        <w:pStyle w:val="Nagwek2"/>
        <w:rPr>
          <w:sz w:val="24"/>
          <w:szCs w:val="24"/>
        </w:rPr>
      </w:pPr>
      <w:bookmarkStart w:id="8" w:name="_Rozdział_XXVII"/>
      <w:bookmarkEnd w:id="8"/>
      <w:r w:rsidRPr="00EF544B">
        <w:rPr>
          <w:sz w:val="24"/>
          <w:szCs w:val="24"/>
        </w:rPr>
        <w:t>Rozdział XXVII</w:t>
      </w:r>
      <w:r w:rsidR="00FD2CC4" w:rsidRPr="00EF544B">
        <w:rPr>
          <w:sz w:val="24"/>
          <w:szCs w:val="24"/>
        </w:rPr>
        <w:t>I</w:t>
      </w:r>
    </w:p>
    <w:p w14:paraId="19F70ECD" w14:textId="7B6F01CA" w:rsidR="00CD13DB" w:rsidRPr="00EF544B" w:rsidRDefault="00CD13DB" w:rsidP="00EF544B">
      <w:pPr>
        <w:pStyle w:val="Nagwek2"/>
        <w:spacing w:after="240"/>
        <w:rPr>
          <w:sz w:val="24"/>
          <w:szCs w:val="24"/>
        </w:rPr>
      </w:pPr>
      <w:bookmarkStart w:id="9" w:name="_Negocjacje_treści_ofert"/>
      <w:bookmarkEnd w:id="9"/>
      <w:r w:rsidRPr="00EF544B">
        <w:rPr>
          <w:sz w:val="24"/>
          <w:szCs w:val="24"/>
        </w:rPr>
        <w:t>Negocjacje treści ofert w celu ich ulepszenia</w:t>
      </w:r>
    </w:p>
    <w:p w14:paraId="0279BA23" w14:textId="77777777" w:rsidR="00EE4EEC" w:rsidRPr="00EF544B" w:rsidRDefault="00EE4EEC" w:rsidP="00EF544B">
      <w:pPr>
        <w:pStyle w:val="Tekstpodstawowy"/>
        <w:spacing w:after="240" w:line="288" w:lineRule="auto"/>
        <w:rPr>
          <w:rFonts w:ascii="Trebuchet MS" w:hAnsi="Trebuchet MS" w:cs="Arial"/>
          <w:szCs w:val="24"/>
        </w:rPr>
      </w:pPr>
      <w:r w:rsidRPr="00EF544B">
        <w:rPr>
          <w:rFonts w:ascii="Trebuchet MS" w:hAnsi="Trebuchet MS" w:cs="Arial"/>
          <w:szCs w:val="24"/>
        </w:rPr>
        <w:t>Zamawiający nie przewiduje możliwości przeprowadzenia negocjacji w celu ulepszenia ofert (art. 275 pkt 1 ustawy).</w:t>
      </w:r>
    </w:p>
    <w:p w14:paraId="0A22149C" w14:textId="09A75326" w:rsidR="0042417D" w:rsidRPr="00EF544B" w:rsidRDefault="00143414" w:rsidP="00EF544B">
      <w:pPr>
        <w:pStyle w:val="Nagwek2"/>
        <w:rPr>
          <w:sz w:val="24"/>
          <w:szCs w:val="24"/>
        </w:rPr>
      </w:pPr>
      <w:r w:rsidRPr="00EF544B">
        <w:rPr>
          <w:sz w:val="24"/>
          <w:szCs w:val="24"/>
        </w:rPr>
        <w:t>R</w:t>
      </w:r>
      <w:r w:rsidR="00EE4A31" w:rsidRPr="00EF544B">
        <w:rPr>
          <w:sz w:val="24"/>
          <w:szCs w:val="24"/>
        </w:rPr>
        <w:t xml:space="preserve">ozdział </w:t>
      </w:r>
      <w:r w:rsidRPr="00EF544B">
        <w:rPr>
          <w:sz w:val="24"/>
          <w:szCs w:val="24"/>
        </w:rPr>
        <w:t>XX</w:t>
      </w:r>
      <w:r w:rsidR="00CD13DB" w:rsidRPr="00EF544B">
        <w:rPr>
          <w:sz w:val="24"/>
          <w:szCs w:val="24"/>
        </w:rPr>
        <w:t>I</w:t>
      </w:r>
      <w:r w:rsidR="00FD2CC4" w:rsidRPr="00EF544B">
        <w:rPr>
          <w:sz w:val="24"/>
          <w:szCs w:val="24"/>
        </w:rPr>
        <w:t>X</w:t>
      </w:r>
    </w:p>
    <w:p w14:paraId="587D6901" w14:textId="08F22E42" w:rsidR="00A16332" w:rsidRPr="00EF544B" w:rsidRDefault="00A16332" w:rsidP="00EF544B">
      <w:pPr>
        <w:pStyle w:val="Nagwek2"/>
        <w:spacing w:after="240"/>
        <w:rPr>
          <w:sz w:val="24"/>
          <w:szCs w:val="24"/>
        </w:rPr>
      </w:pPr>
      <w:r w:rsidRPr="00EF544B">
        <w:rPr>
          <w:sz w:val="24"/>
          <w:szCs w:val="24"/>
        </w:rPr>
        <w:t>O</w:t>
      </w:r>
      <w:r w:rsidR="00EE4A31" w:rsidRPr="00EF544B">
        <w:rPr>
          <w:sz w:val="24"/>
          <w:szCs w:val="24"/>
        </w:rPr>
        <w:t>pis kryteriów oceny ofert wraz z podaniem wag</w:t>
      </w:r>
      <w:r w:rsidR="005D0CAA" w:rsidRPr="00EF544B">
        <w:rPr>
          <w:sz w:val="24"/>
          <w:szCs w:val="24"/>
        </w:rPr>
        <w:t xml:space="preserve"> tych kryteriów i sposobu oceny </w:t>
      </w:r>
      <w:r w:rsidR="00EE4A31" w:rsidRPr="00EF544B">
        <w:rPr>
          <w:sz w:val="24"/>
          <w:szCs w:val="24"/>
        </w:rPr>
        <w:t xml:space="preserve">ofert </w:t>
      </w:r>
    </w:p>
    <w:p w14:paraId="5DAF7346" w14:textId="77777777" w:rsidR="00760295" w:rsidRPr="00760295" w:rsidRDefault="00760295" w:rsidP="00106E28">
      <w:pPr>
        <w:numPr>
          <w:ilvl w:val="0"/>
          <w:numId w:val="2"/>
        </w:numPr>
        <w:spacing w:after="120" w:line="288" w:lineRule="auto"/>
        <w:rPr>
          <w:rFonts w:ascii="Trebuchet MS" w:hAnsi="Trebuchet MS" w:cs="Arial"/>
          <w:sz w:val="24"/>
          <w:szCs w:val="24"/>
        </w:rPr>
      </w:pPr>
      <w:r w:rsidRPr="00760295">
        <w:rPr>
          <w:rFonts w:ascii="Trebuchet MS" w:hAnsi="Trebuchet MS" w:cs="Arial"/>
          <w:sz w:val="24"/>
          <w:szCs w:val="24"/>
        </w:rPr>
        <w:t>Przy wyborze oferty najkorzystniejszej, Zamawiający będzie się kierował następującym kryterium (dotyczy wszystkich części):</w:t>
      </w:r>
    </w:p>
    <w:p w14:paraId="2EE62FCE" w14:textId="77777777" w:rsidR="00760295" w:rsidRPr="00760295" w:rsidRDefault="00760295" w:rsidP="00760295">
      <w:pPr>
        <w:pStyle w:val="Akapitzlist"/>
        <w:numPr>
          <w:ilvl w:val="0"/>
          <w:numId w:val="78"/>
        </w:numPr>
        <w:spacing w:after="120" w:line="288" w:lineRule="auto"/>
        <w:ind w:left="993" w:hanging="437"/>
        <w:rPr>
          <w:rFonts w:ascii="Trebuchet MS" w:hAnsi="Trebuchet MS" w:cs="Arial"/>
          <w:b/>
          <w:sz w:val="24"/>
          <w:szCs w:val="24"/>
        </w:rPr>
      </w:pPr>
      <w:r w:rsidRPr="00760295">
        <w:rPr>
          <w:rFonts w:ascii="Trebuchet MS" w:hAnsi="Trebuchet MS" w:cs="Arial"/>
          <w:b/>
          <w:sz w:val="24"/>
          <w:szCs w:val="24"/>
        </w:rPr>
        <w:t>cena ofertowa: 100 pkt</w:t>
      </w:r>
    </w:p>
    <w:p w14:paraId="4FC4B07A" w14:textId="77777777" w:rsidR="00760295" w:rsidRPr="00760295" w:rsidRDefault="00760295" w:rsidP="00760295">
      <w:pPr>
        <w:numPr>
          <w:ilvl w:val="0"/>
          <w:numId w:val="2"/>
        </w:numPr>
        <w:spacing w:line="288" w:lineRule="auto"/>
        <w:rPr>
          <w:rFonts w:ascii="Trebuchet MS" w:hAnsi="Trebuchet MS" w:cs="Arial"/>
          <w:sz w:val="24"/>
          <w:szCs w:val="24"/>
        </w:rPr>
      </w:pPr>
      <w:r w:rsidRPr="00760295">
        <w:rPr>
          <w:rFonts w:ascii="Trebuchet MS" w:hAnsi="Trebuchet MS" w:cs="Arial"/>
          <w:sz w:val="24"/>
          <w:szCs w:val="24"/>
        </w:rPr>
        <w:t xml:space="preserve">Każdy z Wykonawców w ww. kryterium otrzyma odpowiedną ilość punktów, wyliczoną w następujący sposób: </w:t>
      </w:r>
    </w:p>
    <w:p w14:paraId="47B30C77" w14:textId="77777777" w:rsidR="00760295" w:rsidRPr="00760295" w:rsidRDefault="00760295" w:rsidP="000455E4">
      <w:pPr>
        <w:spacing w:after="240" w:line="288" w:lineRule="auto"/>
        <w:ind w:left="567"/>
        <w:rPr>
          <w:rFonts w:ascii="Trebuchet MS" w:hAnsi="Trebuchet MS" w:cs="Arial"/>
          <w:sz w:val="24"/>
          <w:szCs w:val="24"/>
        </w:rPr>
      </w:pPr>
      <w:r w:rsidRPr="00760295">
        <w:rPr>
          <w:rFonts w:ascii="Trebuchet MS" w:hAnsi="Trebuchet MS" w:cs="Arial"/>
          <w:b/>
          <w:sz w:val="24"/>
          <w:szCs w:val="24"/>
        </w:rPr>
        <w:t>ad. a) cena ofertowa IP</w:t>
      </w:r>
      <w:r w:rsidRPr="00760295">
        <w:rPr>
          <w:rFonts w:ascii="Trebuchet MS" w:hAnsi="Trebuchet MS" w:cs="Arial"/>
          <w:b/>
          <w:sz w:val="24"/>
          <w:szCs w:val="24"/>
          <w:vertAlign w:val="superscript"/>
        </w:rPr>
        <w:t>1</w:t>
      </w:r>
      <w:r w:rsidRPr="00760295">
        <w:rPr>
          <w:rFonts w:ascii="Trebuchet MS" w:hAnsi="Trebuchet MS" w:cs="Arial"/>
          <w:b/>
          <w:sz w:val="24"/>
          <w:szCs w:val="24"/>
        </w:rPr>
        <w:t xml:space="preserve"> – maksymalnie 100 pkt</w:t>
      </w:r>
      <w:r w:rsidRPr="00760295">
        <w:rPr>
          <w:rFonts w:ascii="Trebuchet MS" w:hAnsi="Trebuchet MS" w:cs="Arial"/>
          <w:sz w:val="24"/>
          <w:szCs w:val="24"/>
        </w:rPr>
        <w:t xml:space="preserve"> – wg następującego wzoru:</w:t>
      </w:r>
    </w:p>
    <w:p w14:paraId="3AF20A65" w14:textId="77777777" w:rsidR="00760295" w:rsidRPr="00760295" w:rsidRDefault="00760295" w:rsidP="000455E4">
      <w:pPr>
        <w:spacing w:after="240" w:line="288" w:lineRule="auto"/>
        <w:rPr>
          <w:rFonts w:ascii="Trebuchet MS" w:hAnsi="Trebuchet MS" w:cs="Arial"/>
          <w:sz w:val="24"/>
          <w:szCs w:val="24"/>
        </w:rPr>
      </w:pPr>
      <m:oMathPara>
        <m:oMath>
          <m:r>
            <m:rPr>
              <m:sty m:val="p"/>
            </m:rPr>
            <w:rPr>
              <w:rFonts w:ascii="Cambria Math" w:hAnsi="Cambria Math" w:cs="Arial"/>
              <w:sz w:val="24"/>
              <w:szCs w:val="24"/>
            </w:rPr>
            <m:t>IPc=</m:t>
          </m:r>
          <m:f>
            <m:fPr>
              <m:ctrlPr>
                <w:rPr>
                  <w:rFonts w:ascii="Cambria Math" w:hAnsi="Cambria Math" w:cs="Arial"/>
                  <w:sz w:val="24"/>
                  <w:szCs w:val="24"/>
                </w:rPr>
              </m:ctrlPr>
            </m:fPr>
            <m:num>
              <m:r>
                <m:rPr>
                  <m:sty m:val="p"/>
                </m:rPr>
                <w:rPr>
                  <w:rFonts w:ascii="Cambria Math" w:hAnsi="Cambria Math" w:cs="Arial"/>
                  <w:sz w:val="24"/>
                  <w:szCs w:val="24"/>
                </w:rPr>
                <m:t>CN</m:t>
              </m:r>
            </m:num>
            <m:den>
              <m:r>
                <m:rPr>
                  <m:sty m:val="p"/>
                </m:rPr>
                <w:rPr>
                  <w:rFonts w:ascii="Cambria Math" w:hAnsi="Cambria Math" w:cs="Arial"/>
                  <w:sz w:val="24"/>
                  <w:szCs w:val="24"/>
                </w:rPr>
                <m:t>CB</m:t>
              </m:r>
            </m:den>
          </m:f>
          <m:r>
            <m:rPr>
              <m:sty m:val="p"/>
            </m:rPr>
            <w:rPr>
              <w:rFonts w:ascii="Cambria Math" w:hAnsi="Cambria Math" w:cs="Arial"/>
              <w:sz w:val="24"/>
              <w:szCs w:val="24"/>
            </w:rPr>
            <m:t xml:space="preserve"> x Zc</m:t>
          </m:r>
        </m:oMath>
      </m:oMathPara>
    </w:p>
    <w:p w14:paraId="7285A45F" w14:textId="77777777" w:rsidR="00760295" w:rsidRPr="00760295" w:rsidRDefault="00760295" w:rsidP="00760295">
      <w:pPr>
        <w:spacing w:line="288" w:lineRule="auto"/>
        <w:ind w:left="567"/>
        <w:rPr>
          <w:rFonts w:ascii="Trebuchet MS" w:hAnsi="Trebuchet MS" w:cs="Arial"/>
          <w:sz w:val="24"/>
          <w:szCs w:val="24"/>
        </w:rPr>
      </w:pPr>
      <w:r w:rsidRPr="00760295">
        <w:rPr>
          <w:rFonts w:ascii="Trebuchet MS" w:hAnsi="Trebuchet MS" w:cs="Arial"/>
          <w:sz w:val="24"/>
          <w:szCs w:val="24"/>
        </w:rPr>
        <w:t>gdzie poszczególne litery oznaczają:</w:t>
      </w:r>
    </w:p>
    <w:p w14:paraId="0BFFCEFF" w14:textId="77777777" w:rsidR="00760295" w:rsidRPr="00760295" w:rsidRDefault="00760295" w:rsidP="00760295">
      <w:pPr>
        <w:spacing w:line="288" w:lineRule="auto"/>
        <w:ind w:left="567"/>
        <w:rPr>
          <w:rFonts w:ascii="Trebuchet MS" w:hAnsi="Trebuchet MS" w:cs="Arial"/>
          <w:sz w:val="24"/>
          <w:szCs w:val="24"/>
        </w:rPr>
      </w:pPr>
      <w:proofErr w:type="spellStart"/>
      <w:r w:rsidRPr="00760295">
        <w:rPr>
          <w:rFonts w:ascii="Trebuchet MS" w:hAnsi="Trebuchet MS" w:cs="Arial"/>
          <w:sz w:val="24"/>
          <w:szCs w:val="24"/>
        </w:rPr>
        <w:t>IPc</w:t>
      </w:r>
      <w:proofErr w:type="spellEnd"/>
      <w:r w:rsidRPr="00760295">
        <w:rPr>
          <w:rFonts w:ascii="Trebuchet MS" w:hAnsi="Trebuchet MS" w:cs="Arial"/>
          <w:sz w:val="24"/>
          <w:szCs w:val="24"/>
        </w:rPr>
        <w:t xml:space="preserve"> – liczba punktów w kryterium „cena ofertowa”,</w:t>
      </w:r>
    </w:p>
    <w:p w14:paraId="6FB4B120" w14:textId="77777777" w:rsidR="00760295" w:rsidRPr="00760295" w:rsidRDefault="00760295" w:rsidP="00760295">
      <w:pPr>
        <w:spacing w:line="288" w:lineRule="auto"/>
        <w:ind w:left="567"/>
        <w:rPr>
          <w:rFonts w:ascii="Trebuchet MS" w:hAnsi="Trebuchet MS" w:cs="Arial"/>
          <w:sz w:val="24"/>
          <w:szCs w:val="24"/>
        </w:rPr>
      </w:pPr>
      <w:r w:rsidRPr="00760295">
        <w:rPr>
          <w:rFonts w:ascii="Trebuchet MS" w:hAnsi="Trebuchet MS" w:cs="Arial"/>
          <w:sz w:val="24"/>
          <w:szCs w:val="24"/>
        </w:rPr>
        <w:t>CN – cena ofertowa najniższa spośród wszystkich rozpatrywanych i nieodrzuconych ofert,</w:t>
      </w:r>
    </w:p>
    <w:p w14:paraId="01FC0414" w14:textId="77777777" w:rsidR="00760295" w:rsidRPr="00760295" w:rsidRDefault="00760295" w:rsidP="00760295">
      <w:pPr>
        <w:spacing w:line="288" w:lineRule="auto"/>
        <w:ind w:left="567"/>
        <w:rPr>
          <w:rFonts w:ascii="Trebuchet MS" w:hAnsi="Trebuchet MS" w:cs="Arial"/>
          <w:sz w:val="24"/>
          <w:szCs w:val="24"/>
        </w:rPr>
      </w:pPr>
      <w:r w:rsidRPr="00760295">
        <w:rPr>
          <w:rFonts w:ascii="Trebuchet MS" w:hAnsi="Trebuchet MS" w:cs="Arial"/>
          <w:sz w:val="24"/>
          <w:szCs w:val="24"/>
        </w:rPr>
        <w:t>CB – cena ofertowa oferty badanej (przeliczanej),</w:t>
      </w:r>
    </w:p>
    <w:p w14:paraId="3C3512A9" w14:textId="77777777" w:rsidR="00760295" w:rsidRPr="00760295" w:rsidRDefault="00760295" w:rsidP="00760295">
      <w:pPr>
        <w:spacing w:after="120" w:line="288" w:lineRule="auto"/>
        <w:ind w:left="567"/>
        <w:rPr>
          <w:rFonts w:ascii="Trebuchet MS" w:hAnsi="Trebuchet MS" w:cs="Arial"/>
          <w:sz w:val="24"/>
          <w:szCs w:val="24"/>
        </w:rPr>
      </w:pPr>
      <w:proofErr w:type="spellStart"/>
      <w:r w:rsidRPr="00760295">
        <w:rPr>
          <w:rFonts w:ascii="Trebuchet MS" w:hAnsi="Trebuchet MS" w:cs="Arial"/>
          <w:sz w:val="24"/>
          <w:szCs w:val="24"/>
        </w:rPr>
        <w:t>Zc</w:t>
      </w:r>
      <w:proofErr w:type="spellEnd"/>
      <w:r w:rsidRPr="00760295">
        <w:rPr>
          <w:rFonts w:ascii="Trebuchet MS" w:hAnsi="Trebuchet MS" w:cs="Arial"/>
          <w:sz w:val="24"/>
          <w:szCs w:val="24"/>
        </w:rPr>
        <w:t xml:space="preserve"> – znaczenie (waga) kryterium „cena ofertowa” wyrażone w punktach – 100 pkt.</w:t>
      </w:r>
    </w:p>
    <w:p w14:paraId="5B19BB5B" w14:textId="77777777" w:rsidR="00760295" w:rsidRPr="00760295" w:rsidRDefault="00760295" w:rsidP="00760295">
      <w:pPr>
        <w:spacing w:after="120" w:line="288" w:lineRule="auto"/>
        <w:ind w:left="567" w:right="102"/>
        <w:rPr>
          <w:rFonts w:ascii="Trebuchet MS" w:hAnsi="Trebuchet MS" w:cs="Arial"/>
          <w:sz w:val="24"/>
          <w:szCs w:val="24"/>
        </w:rPr>
      </w:pPr>
      <w:r w:rsidRPr="00760295">
        <w:rPr>
          <w:rFonts w:ascii="Trebuchet MS" w:hAnsi="Trebuchet MS" w:cs="Arial"/>
          <w:b/>
          <w:sz w:val="24"/>
          <w:szCs w:val="24"/>
        </w:rPr>
        <w:t>Uwaga.</w:t>
      </w:r>
      <w:r w:rsidRPr="00760295">
        <w:rPr>
          <w:rFonts w:ascii="Trebuchet MS" w:hAnsi="Trebuchet MS" w:cs="Arial"/>
          <w:sz w:val="24"/>
          <w:szCs w:val="24"/>
        </w:rPr>
        <w:t xml:space="preserve"> Przy obliczaniu punktów w kryterium cena ofertowa,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5357A5D" w14:textId="71A2A6A4" w:rsidR="00760295" w:rsidRPr="00760295" w:rsidRDefault="00760295" w:rsidP="00760295">
      <w:pPr>
        <w:spacing w:line="288" w:lineRule="auto"/>
        <w:ind w:left="567" w:right="102"/>
        <w:rPr>
          <w:rFonts w:ascii="Trebuchet MS" w:hAnsi="Trebuchet MS" w:cs="Arial"/>
          <w:sz w:val="24"/>
          <w:szCs w:val="24"/>
        </w:rPr>
      </w:pPr>
      <w:r w:rsidRPr="00760295">
        <w:rPr>
          <w:rFonts w:ascii="Trebuchet MS" w:hAnsi="Trebuchet MS" w:cs="Arial"/>
          <w:b/>
          <w:sz w:val="24"/>
          <w:szCs w:val="24"/>
        </w:rPr>
        <w:t>Uwaga</w:t>
      </w:r>
      <w:r w:rsidRPr="00760295">
        <w:rPr>
          <w:rFonts w:ascii="Trebuchet MS" w:hAnsi="Trebuchet MS" w:cs="Arial"/>
          <w:sz w:val="24"/>
          <w:szCs w:val="24"/>
        </w:rPr>
        <w:t>. Jeżeli zostanie złożona oferta, której wybór prowadziłby do powstania u Zamawiającego obowiązku podatkowego zgodnie z ustawą z dnia 11 marca 2004 r. o podatku od towarów i usług (</w:t>
      </w:r>
      <w:proofErr w:type="spellStart"/>
      <w:r w:rsidRPr="00760295">
        <w:rPr>
          <w:rFonts w:ascii="Trebuchet MS" w:hAnsi="Trebuchet MS" w:cs="Arial"/>
          <w:sz w:val="24"/>
          <w:szCs w:val="24"/>
        </w:rPr>
        <w:t>t.j</w:t>
      </w:r>
      <w:proofErr w:type="spellEnd"/>
      <w:r w:rsidRPr="00760295">
        <w:rPr>
          <w:rFonts w:ascii="Trebuchet MS" w:hAnsi="Trebuchet MS" w:cs="Arial"/>
          <w:sz w:val="24"/>
          <w:szCs w:val="24"/>
        </w:rPr>
        <w:t>. Dz.U. z 2024 r., poz. 361</w:t>
      </w:r>
      <w:r w:rsidR="000455E4">
        <w:rPr>
          <w:rFonts w:ascii="Trebuchet MS" w:hAnsi="Trebuchet MS" w:cs="Arial"/>
          <w:sz w:val="24"/>
          <w:szCs w:val="24"/>
        </w:rPr>
        <w:t xml:space="preserve"> z </w:t>
      </w:r>
      <w:r w:rsidRPr="00760295">
        <w:rPr>
          <w:rFonts w:ascii="Trebuchet MS" w:hAnsi="Trebuchet MS" w:cs="Arial"/>
          <w:sz w:val="24"/>
          <w:szCs w:val="24"/>
        </w:rPr>
        <w:t xml:space="preserve">późn.zm.), dla celów zastosowania kryterium ceny Zamawiający dolicza do </w:t>
      </w:r>
      <w:r w:rsidRPr="00760295">
        <w:rPr>
          <w:rFonts w:ascii="Trebuchet MS" w:hAnsi="Trebuchet MS" w:cs="Arial"/>
          <w:sz w:val="24"/>
          <w:szCs w:val="24"/>
        </w:rPr>
        <w:lastRenderedPageBreak/>
        <w:t>przedstawionej w tej ofercie ceny kwotę podatku od towarów i usług, którą miałby obowiązek rozliczyć.</w:t>
      </w:r>
    </w:p>
    <w:p w14:paraId="6FA3EF44" w14:textId="7F34880D" w:rsidR="00760295" w:rsidRPr="00760295" w:rsidRDefault="00760295" w:rsidP="000455E4">
      <w:pPr>
        <w:shd w:val="clear" w:color="auto" w:fill="FFFFFF"/>
        <w:spacing w:after="120" w:line="288" w:lineRule="auto"/>
        <w:ind w:left="567"/>
        <w:rPr>
          <w:rFonts w:ascii="Trebuchet MS" w:hAnsi="Trebuchet MS" w:cs="Arial"/>
          <w:b/>
          <w:sz w:val="24"/>
          <w:szCs w:val="24"/>
        </w:rPr>
      </w:pPr>
      <w:r w:rsidRPr="00760295">
        <w:rPr>
          <w:rFonts w:ascii="Trebuchet MS" w:hAnsi="Trebuchet MS" w:cs="Arial"/>
          <w:b/>
          <w:sz w:val="24"/>
          <w:szCs w:val="24"/>
        </w:rPr>
        <w:t xml:space="preserve">Uwaga: </w:t>
      </w:r>
      <w:r w:rsidRPr="00760295">
        <w:rPr>
          <w:rFonts w:ascii="Trebuchet MS" w:hAnsi="Trebuchet MS" w:cs="Arial"/>
          <w:sz w:val="24"/>
          <w:szCs w:val="24"/>
        </w:rPr>
        <w:t xml:space="preserve">Wymagania jakościowe, o których mowa w art. 246 ust. 2 ustawy, zostały określone w opisie przedmiotu zamówienia. Zamawiający jest uprawniony do zastosowania kryterium ceny </w:t>
      </w:r>
      <w:r w:rsidR="000455E4">
        <w:rPr>
          <w:rFonts w:ascii="Trebuchet MS" w:hAnsi="Trebuchet MS" w:cs="Arial"/>
          <w:sz w:val="24"/>
          <w:szCs w:val="24"/>
        </w:rPr>
        <w:t>jako jedynego kryterium</w:t>
      </w:r>
      <w:r w:rsidRPr="00760295">
        <w:rPr>
          <w:rFonts w:ascii="Trebuchet MS" w:hAnsi="Trebuchet MS" w:cs="Arial"/>
          <w:sz w:val="24"/>
          <w:szCs w:val="24"/>
        </w:rPr>
        <w:t>.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14:paraId="7F1EE75B" w14:textId="77777777" w:rsidR="00760295" w:rsidRPr="00760295" w:rsidRDefault="00760295" w:rsidP="000455E4">
      <w:pPr>
        <w:pStyle w:val="Akapitzlist"/>
        <w:numPr>
          <w:ilvl w:val="0"/>
          <w:numId w:val="2"/>
        </w:numPr>
        <w:tabs>
          <w:tab w:val="left" w:pos="567"/>
        </w:tabs>
        <w:spacing w:after="120" w:line="288" w:lineRule="auto"/>
        <w:rPr>
          <w:rFonts w:ascii="Trebuchet MS" w:hAnsi="Trebuchet MS"/>
          <w:b/>
          <w:sz w:val="24"/>
          <w:szCs w:val="24"/>
        </w:rPr>
      </w:pPr>
      <w:r w:rsidRPr="00760295">
        <w:rPr>
          <w:rFonts w:ascii="Trebuchet MS" w:hAnsi="Trebuchet MS"/>
          <w:b/>
          <w:sz w:val="24"/>
          <w:szCs w:val="24"/>
        </w:rPr>
        <w:t>Za ofertę najkorzystniejszą będzie uznana oferta, która przy uwzględnieniu powyższego kryterium i jego wagi otrzyma najwyższa punktację.</w:t>
      </w:r>
    </w:p>
    <w:p w14:paraId="11FAB59C" w14:textId="5F9E7E60" w:rsidR="00E6659F" w:rsidRPr="00760295" w:rsidRDefault="00760295" w:rsidP="00106E28">
      <w:pPr>
        <w:pStyle w:val="Akapitzlist"/>
        <w:numPr>
          <w:ilvl w:val="0"/>
          <w:numId w:val="72"/>
        </w:numPr>
        <w:spacing w:after="240" w:line="288" w:lineRule="auto"/>
        <w:ind w:left="567" w:hanging="567"/>
        <w:rPr>
          <w:rFonts w:ascii="Trebuchet MS" w:hAnsi="Trebuchet MS" w:cs="Arial"/>
          <w:sz w:val="24"/>
          <w:szCs w:val="24"/>
        </w:rPr>
      </w:pPr>
      <w:r w:rsidRPr="00760295">
        <w:rPr>
          <w:rFonts w:ascii="Trebuchet MS" w:hAnsi="Trebuchet MS" w:cs="Arial"/>
          <w:sz w:val="24"/>
          <w:szCs w:val="24"/>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64D6368" w14:textId="230472CC" w:rsidR="004870DA" w:rsidRPr="00EF544B" w:rsidRDefault="0065723F" w:rsidP="00EF544B">
      <w:pPr>
        <w:pStyle w:val="Nagwek2"/>
        <w:rPr>
          <w:sz w:val="24"/>
          <w:szCs w:val="24"/>
        </w:rPr>
      </w:pPr>
      <w:r w:rsidRPr="00EF544B">
        <w:rPr>
          <w:sz w:val="24"/>
          <w:szCs w:val="24"/>
        </w:rPr>
        <w:t>R</w:t>
      </w:r>
      <w:r w:rsidR="00CC0AE2" w:rsidRPr="00EF544B">
        <w:rPr>
          <w:sz w:val="24"/>
          <w:szCs w:val="24"/>
        </w:rPr>
        <w:t>ozdział</w:t>
      </w:r>
      <w:r w:rsidRPr="00EF544B">
        <w:rPr>
          <w:sz w:val="24"/>
          <w:szCs w:val="24"/>
        </w:rPr>
        <w:t xml:space="preserve"> </w:t>
      </w:r>
      <w:r w:rsidR="004870DA" w:rsidRPr="00EF544B">
        <w:rPr>
          <w:sz w:val="24"/>
          <w:szCs w:val="24"/>
        </w:rPr>
        <w:t>XX</w:t>
      </w:r>
      <w:r w:rsidR="00CD13DB" w:rsidRPr="00EF544B">
        <w:rPr>
          <w:sz w:val="24"/>
          <w:szCs w:val="24"/>
        </w:rPr>
        <w:t>X</w:t>
      </w:r>
    </w:p>
    <w:p w14:paraId="052B0209" w14:textId="42F9EC80" w:rsidR="0065723F" w:rsidRPr="00EF544B" w:rsidRDefault="0065723F" w:rsidP="00EF544B">
      <w:pPr>
        <w:pStyle w:val="Nagwek2"/>
        <w:spacing w:after="240"/>
        <w:rPr>
          <w:sz w:val="24"/>
          <w:szCs w:val="24"/>
        </w:rPr>
      </w:pPr>
      <w:r w:rsidRPr="00EF544B">
        <w:rPr>
          <w:sz w:val="24"/>
          <w:szCs w:val="24"/>
        </w:rPr>
        <w:t>I</w:t>
      </w:r>
      <w:r w:rsidR="00CC0AE2" w:rsidRPr="00EF544B">
        <w:rPr>
          <w:sz w:val="24"/>
          <w:szCs w:val="24"/>
        </w:rPr>
        <w:t>nformacje na temat aukcji elektronicznej</w:t>
      </w:r>
    </w:p>
    <w:p w14:paraId="42A7B12C" w14:textId="4C1F6191" w:rsidR="004C7298" w:rsidRPr="00EF544B" w:rsidRDefault="0065723F" w:rsidP="00EF544B">
      <w:pPr>
        <w:spacing w:after="240" w:line="288" w:lineRule="auto"/>
        <w:ind w:right="28"/>
        <w:rPr>
          <w:rFonts w:ascii="Trebuchet MS" w:hAnsi="Trebuchet MS" w:cs="Arial"/>
          <w:sz w:val="24"/>
          <w:szCs w:val="24"/>
        </w:rPr>
      </w:pPr>
      <w:r w:rsidRPr="00EF544B">
        <w:rPr>
          <w:rFonts w:ascii="Trebuchet MS" w:hAnsi="Trebuchet MS" w:cs="Arial"/>
          <w:sz w:val="24"/>
          <w:szCs w:val="24"/>
        </w:rPr>
        <w:t>Zamawiający nie przewiduje w niniejszym postępowaniu przeprowadzenia aukcji elektronicznej.</w:t>
      </w:r>
    </w:p>
    <w:p w14:paraId="6D1BE9FE" w14:textId="08F29885" w:rsidR="004870DA" w:rsidRPr="00EF544B" w:rsidRDefault="00A16332"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341D83" w:rsidRPr="00EF544B">
        <w:rPr>
          <w:sz w:val="24"/>
          <w:szCs w:val="24"/>
        </w:rPr>
        <w:t>X</w:t>
      </w:r>
      <w:r w:rsidR="00FD2CC4" w:rsidRPr="00EF544B">
        <w:rPr>
          <w:sz w:val="24"/>
          <w:szCs w:val="24"/>
        </w:rPr>
        <w:t>I</w:t>
      </w:r>
    </w:p>
    <w:p w14:paraId="21E36D9E" w14:textId="2B15ACBB" w:rsidR="00F03113" w:rsidRPr="00EF544B" w:rsidRDefault="00C1344F" w:rsidP="00EF544B">
      <w:pPr>
        <w:pStyle w:val="Nagwek2"/>
        <w:spacing w:after="240"/>
        <w:rPr>
          <w:sz w:val="24"/>
          <w:szCs w:val="24"/>
        </w:rPr>
      </w:pPr>
      <w:r w:rsidRPr="00EF544B">
        <w:rPr>
          <w:sz w:val="24"/>
          <w:szCs w:val="24"/>
        </w:rPr>
        <w:t>I</w:t>
      </w:r>
      <w:r w:rsidR="00CC0AE2" w:rsidRPr="00EF544B">
        <w:rPr>
          <w:sz w:val="24"/>
          <w:szCs w:val="24"/>
        </w:rPr>
        <w:t>nformacje o formalnościach, jakie muszą zostać dopełnione po wyborze oferty w celu zawarcia umowy w sprawie zamówienia publicznego</w:t>
      </w:r>
    </w:p>
    <w:p w14:paraId="7DC1D07B" w14:textId="34FD8687" w:rsidR="00FD56D6" w:rsidRPr="00EF544B" w:rsidRDefault="00FD56D6" w:rsidP="00EF544B">
      <w:pPr>
        <w:pStyle w:val="Akapitzlist"/>
        <w:numPr>
          <w:ilvl w:val="3"/>
          <w:numId w:val="55"/>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 xml:space="preserve">Umowa w sprawie zamówienia publicznego </w:t>
      </w:r>
      <w:r w:rsidR="00384234" w:rsidRPr="00EF544B">
        <w:rPr>
          <w:rFonts w:ascii="Trebuchet MS" w:hAnsi="Trebuchet MS" w:cs="Arial"/>
          <w:sz w:val="24"/>
          <w:szCs w:val="24"/>
        </w:rPr>
        <w:t>może zostać zawarta wyłącznie z </w:t>
      </w:r>
      <w:r w:rsidRPr="00EF544B">
        <w:rPr>
          <w:rFonts w:ascii="Trebuchet MS" w:hAnsi="Trebuchet MS" w:cs="Arial"/>
          <w:sz w:val="24"/>
          <w:szCs w:val="24"/>
        </w:rPr>
        <w:t>Wykonawcą, którego oferta zostanie wybrana jako najkorzystniejsza, po upływie terminów określonych w art.</w:t>
      </w:r>
      <w:r w:rsidR="00575504" w:rsidRPr="00EF544B">
        <w:rPr>
          <w:rFonts w:ascii="Trebuchet MS" w:hAnsi="Trebuchet MS" w:cs="Arial"/>
          <w:sz w:val="24"/>
          <w:szCs w:val="24"/>
        </w:rPr>
        <w:t> </w:t>
      </w:r>
      <w:r w:rsidR="006E6D34" w:rsidRPr="00EF544B">
        <w:rPr>
          <w:rFonts w:ascii="Trebuchet MS" w:hAnsi="Trebuchet MS" w:cs="Arial"/>
          <w:sz w:val="24"/>
          <w:szCs w:val="24"/>
        </w:rPr>
        <w:t>308 ust. 2</w:t>
      </w:r>
      <w:r w:rsidRPr="00EF544B">
        <w:rPr>
          <w:rFonts w:ascii="Trebuchet MS" w:hAnsi="Trebuchet MS" w:cs="Arial"/>
          <w:sz w:val="24"/>
          <w:szCs w:val="24"/>
        </w:rPr>
        <w:t xml:space="preserve"> ustawy.</w:t>
      </w:r>
    </w:p>
    <w:p w14:paraId="206881B8" w14:textId="633981AD" w:rsidR="00FD56D6" w:rsidRPr="00EF544B" w:rsidRDefault="00FD56D6" w:rsidP="00EF544B">
      <w:pPr>
        <w:pStyle w:val="Akapitzlist"/>
        <w:numPr>
          <w:ilvl w:val="3"/>
          <w:numId w:val="55"/>
        </w:numPr>
        <w:spacing w:after="120" w:line="288" w:lineRule="auto"/>
        <w:ind w:left="425" w:hanging="425"/>
        <w:rPr>
          <w:rFonts w:ascii="Trebuchet MS" w:hAnsi="Trebuchet MS" w:cs="Arial"/>
          <w:sz w:val="24"/>
          <w:szCs w:val="24"/>
        </w:rPr>
      </w:pPr>
      <w:r w:rsidRPr="00EF544B">
        <w:rPr>
          <w:rFonts w:ascii="Trebuchet MS" w:hAnsi="Trebuchet MS" w:cs="Arial"/>
          <w:sz w:val="24"/>
          <w:szCs w:val="24"/>
        </w:rPr>
        <w:t>W przypadku wniesienia odwołania</w:t>
      </w:r>
      <w:r w:rsidR="004753E2" w:rsidRPr="00EF544B">
        <w:rPr>
          <w:rFonts w:ascii="Trebuchet MS" w:hAnsi="Trebuchet MS" w:cs="Arial"/>
          <w:sz w:val="24"/>
          <w:szCs w:val="24"/>
        </w:rPr>
        <w:t>, z zastrzeż</w:t>
      </w:r>
      <w:r w:rsidR="00A360C5" w:rsidRPr="00EF544B">
        <w:rPr>
          <w:rFonts w:ascii="Trebuchet MS" w:hAnsi="Trebuchet MS" w:cs="Arial"/>
          <w:sz w:val="24"/>
          <w:szCs w:val="24"/>
        </w:rPr>
        <w:t>eniem wyjątków przewidzianych w </w:t>
      </w:r>
      <w:r w:rsidR="004753E2" w:rsidRPr="00EF544B">
        <w:rPr>
          <w:rFonts w:ascii="Trebuchet MS" w:hAnsi="Trebuchet MS" w:cs="Arial"/>
          <w:sz w:val="24"/>
          <w:szCs w:val="24"/>
        </w:rPr>
        <w:t>ustawie,</w:t>
      </w:r>
      <w:r w:rsidR="00233271" w:rsidRPr="00EF544B">
        <w:rPr>
          <w:rFonts w:ascii="Trebuchet MS" w:hAnsi="Trebuchet MS" w:cs="Arial"/>
          <w:sz w:val="24"/>
          <w:szCs w:val="24"/>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EF544B" w:rsidRDefault="00575504" w:rsidP="00EF544B">
      <w:pPr>
        <w:pStyle w:val="Akapitzlist"/>
        <w:numPr>
          <w:ilvl w:val="3"/>
          <w:numId w:val="55"/>
        </w:numPr>
        <w:spacing w:line="288" w:lineRule="auto"/>
        <w:ind w:left="426" w:hanging="426"/>
        <w:rPr>
          <w:rFonts w:ascii="Trebuchet MS" w:hAnsi="Trebuchet MS" w:cs="Arial"/>
          <w:sz w:val="24"/>
          <w:szCs w:val="24"/>
        </w:rPr>
      </w:pPr>
      <w:r w:rsidRPr="00EF544B">
        <w:rPr>
          <w:rFonts w:ascii="Trebuchet MS" w:hAnsi="Trebuchet MS" w:cs="Arial"/>
          <w:sz w:val="24"/>
          <w:szCs w:val="24"/>
        </w:rPr>
        <w:t>Po wyborze najkorzystniejszej oferty, w celu zawarcia umowy</w:t>
      </w:r>
      <w:r w:rsidR="00747ECF" w:rsidRPr="00EF544B">
        <w:rPr>
          <w:rFonts w:ascii="Trebuchet MS" w:hAnsi="Trebuchet MS" w:cs="Arial"/>
          <w:sz w:val="24"/>
          <w:szCs w:val="24"/>
        </w:rPr>
        <w:t xml:space="preserve"> w sprawie zamówienia publicznego</w:t>
      </w:r>
      <w:r w:rsidRPr="00EF544B">
        <w:rPr>
          <w:rFonts w:ascii="Trebuchet MS" w:hAnsi="Trebuchet MS" w:cs="Arial"/>
          <w:sz w:val="24"/>
          <w:szCs w:val="24"/>
        </w:rPr>
        <w:t>, Wykonawca zobowiązany będzie</w:t>
      </w:r>
      <w:r w:rsidR="00406CBD" w:rsidRPr="00EF544B">
        <w:rPr>
          <w:rFonts w:ascii="Trebuchet MS" w:hAnsi="Trebuchet MS" w:cs="Arial"/>
          <w:sz w:val="24"/>
          <w:szCs w:val="24"/>
        </w:rPr>
        <w:t xml:space="preserve"> do</w:t>
      </w:r>
      <w:r w:rsidRPr="00EF544B">
        <w:rPr>
          <w:rFonts w:ascii="Trebuchet MS" w:hAnsi="Trebuchet MS" w:cs="Arial"/>
          <w:sz w:val="24"/>
          <w:szCs w:val="24"/>
        </w:rPr>
        <w:t>:</w:t>
      </w:r>
    </w:p>
    <w:p w14:paraId="6E5A0A44" w14:textId="7C4E7B7C" w:rsidR="00575504" w:rsidRPr="00EF544B" w:rsidRDefault="00406CBD" w:rsidP="00EF544B">
      <w:pPr>
        <w:pStyle w:val="Akapitzlist"/>
        <w:numPr>
          <w:ilvl w:val="0"/>
          <w:numId w:val="56"/>
        </w:numPr>
        <w:spacing w:line="288" w:lineRule="auto"/>
        <w:rPr>
          <w:rFonts w:ascii="Trebuchet MS" w:hAnsi="Trebuchet MS" w:cs="Arial"/>
          <w:sz w:val="24"/>
          <w:szCs w:val="24"/>
        </w:rPr>
      </w:pPr>
      <w:r w:rsidRPr="00EF544B">
        <w:rPr>
          <w:rFonts w:ascii="Trebuchet MS" w:hAnsi="Trebuchet MS" w:cs="Arial"/>
          <w:sz w:val="24"/>
          <w:szCs w:val="24"/>
        </w:rPr>
        <w:t>z</w:t>
      </w:r>
      <w:r w:rsidR="00575504" w:rsidRPr="00EF544B">
        <w:rPr>
          <w:rFonts w:ascii="Trebuchet MS" w:hAnsi="Trebuchet MS" w:cs="Arial"/>
          <w:sz w:val="24"/>
          <w:szCs w:val="24"/>
        </w:rPr>
        <w:t>łoż</w:t>
      </w:r>
      <w:r w:rsidRPr="00EF544B">
        <w:rPr>
          <w:rFonts w:ascii="Trebuchet MS" w:hAnsi="Trebuchet MS" w:cs="Arial"/>
          <w:sz w:val="24"/>
          <w:szCs w:val="24"/>
        </w:rPr>
        <w:t xml:space="preserve">enia </w:t>
      </w:r>
      <w:r w:rsidR="00747ECF" w:rsidRPr="00EF544B">
        <w:rPr>
          <w:rFonts w:ascii="Trebuchet MS" w:hAnsi="Trebuchet MS" w:cs="Arial"/>
          <w:sz w:val="24"/>
          <w:szCs w:val="24"/>
        </w:rPr>
        <w:t>dokument</w:t>
      </w:r>
      <w:r w:rsidRPr="00EF544B">
        <w:rPr>
          <w:rFonts w:ascii="Trebuchet MS" w:hAnsi="Trebuchet MS" w:cs="Arial"/>
          <w:sz w:val="24"/>
          <w:szCs w:val="24"/>
        </w:rPr>
        <w:t>u</w:t>
      </w:r>
      <w:r w:rsidR="00747ECF" w:rsidRPr="00EF544B">
        <w:rPr>
          <w:rFonts w:ascii="Trebuchet MS" w:hAnsi="Trebuchet MS" w:cs="Arial"/>
          <w:sz w:val="24"/>
          <w:szCs w:val="24"/>
        </w:rPr>
        <w:t xml:space="preserve"> </w:t>
      </w:r>
      <w:r w:rsidR="00575504" w:rsidRPr="00EF544B">
        <w:rPr>
          <w:rFonts w:ascii="Trebuchet MS" w:hAnsi="Trebuchet MS" w:cs="Arial"/>
          <w:sz w:val="24"/>
          <w:szCs w:val="24"/>
        </w:rPr>
        <w:t>pełnomocnictwa dla osoby zawierającej umowę w</w:t>
      </w:r>
      <w:r w:rsidR="00863197" w:rsidRPr="00EF544B">
        <w:rPr>
          <w:rFonts w:ascii="Trebuchet MS" w:hAnsi="Trebuchet MS" w:cs="Arial"/>
          <w:sz w:val="24"/>
          <w:szCs w:val="24"/>
        </w:rPr>
        <w:t> </w:t>
      </w:r>
      <w:r w:rsidR="00575504" w:rsidRPr="00EF544B">
        <w:rPr>
          <w:rFonts w:ascii="Trebuchet MS" w:hAnsi="Trebuchet MS" w:cs="Arial"/>
          <w:sz w:val="24"/>
          <w:szCs w:val="24"/>
        </w:rPr>
        <w:t xml:space="preserve">imieniu Wykonawcy, o ile </w:t>
      </w:r>
      <w:r w:rsidR="00747ECF" w:rsidRPr="00EF544B">
        <w:rPr>
          <w:rFonts w:ascii="Trebuchet MS" w:hAnsi="Trebuchet MS" w:cs="Arial"/>
          <w:sz w:val="24"/>
          <w:szCs w:val="24"/>
        </w:rPr>
        <w:t xml:space="preserve">upoważnienie do reprezentowania Wykonawcy </w:t>
      </w:r>
      <w:r w:rsidR="00575504" w:rsidRPr="00EF544B">
        <w:rPr>
          <w:rFonts w:ascii="Trebuchet MS" w:hAnsi="Trebuchet MS" w:cs="Arial"/>
          <w:sz w:val="24"/>
          <w:szCs w:val="24"/>
        </w:rPr>
        <w:t>nie wynika z</w:t>
      </w:r>
      <w:r w:rsidR="00747ECF" w:rsidRPr="00EF544B">
        <w:rPr>
          <w:rFonts w:ascii="Trebuchet MS" w:hAnsi="Trebuchet MS" w:cs="Arial"/>
          <w:sz w:val="24"/>
          <w:szCs w:val="24"/>
        </w:rPr>
        <w:t> </w:t>
      </w:r>
      <w:r w:rsidR="00575504" w:rsidRPr="00EF544B">
        <w:rPr>
          <w:rFonts w:ascii="Trebuchet MS" w:hAnsi="Trebuchet MS" w:cs="Arial"/>
          <w:sz w:val="24"/>
          <w:szCs w:val="24"/>
        </w:rPr>
        <w:t>dokumentów rejestrowych Wykonawcy</w:t>
      </w:r>
      <w:r w:rsidR="00CF64D3" w:rsidRPr="00EF544B">
        <w:rPr>
          <w:rFonts w:ascii="Trebuchet MS" w:hAnsi="Trebuchet MS" w:cs="Arial"/>
          <w:sz w:val="24"/>
          <w:szCs w:val="24"/>
        </w:rPr>
        <w:t>, jeżeli Zamawiający może je uzyskać za</w:t>
      </w:r>
      <w:r w:rsidR="00A360C5" w:rsidRPr="00EF544B">
        <w:rPr>
          <w:rFonts w:ascii="Trebuchet MS" w:hAnsi="Trebuchet MS" w:cs="Arial"/>
          <w:sz w:val="24"/>
          <w:szCs w:val="24"/>
        </w:rPr>
        <w:t> </w:t>
      </w:r>
      <w:r w:rsidR="00CF64D3" w:rsidRPr="00EF544B">
        <w:rPr>
          <w:rFonts w:ascii="Trebuchet MS" w:hAnsi="Trebuchet MS" w:cs="Arial"/>
          <w:sz w:val="24"/>
          <w:szCs w:val="24"/>
        </w:rPr>
        <w:t>pomocą bezpłatnych i ogólnodostępnych baz danych,</w:t>
      </w:r>
      <w:r w:rsidR="00575504" w:rsidRPr="00EF544B">
        <w:rPr>
          <w:rFonts w:ascii="Trebuchet MS" w:hAnsi="Trebuchet MS" w:cs="Arial"/>
          <w:sz w:val="24"/>
          <w:szCs w:val="24"/>
        </w:rPr>
        <w:t xml:space="preserve"> </w:t>
      </w:r>
      <w:r w:rsidR="00575504" w:rsidRPr="00EF544B">
        <w:rPr>
          <w:rFonts w:ascii="Trebuchet MS" w:hAnsi="Trebuchet MS" w:cs="Arial"/>
          <w:sz w:val="24"/>
          <w:szCs w:val="24"/>
        </w:rPr>
        <w:lastRenderedPageBreak/>
        <w:t xml:space="preserve">lub </w:t>
      </w:r>
      <w:r w:rsidR="00747ECF" w:rsidRPr="00EF544B">
        <w:rPr>
          <w:rFonts w:ascii="Trebuchet MS" w:hAnsi="Trebuchet MS" w:cs="Arial"/>
          <w:sz w:val="24"/>
          <w:szCs w:val="24"/>
        </w:rPr>
        <w:t xml:space="preserve">dokument pełnomocnictwa </w:t>
      </w:r>
      <w:r w:rsidR="00575504" w:rsidRPr="00EF544B">
        <w:rPr>
          <w:rFonts w:ascii="Trebuchet MS" w:hAnsi="Trebuchet MS" w:cs="Arial"/>
          <w:sz w:val="24"/>
          <w:szCs w:val="24"/>
        </w:rPr>
        <w:t>nie został wcześniej złożon</w:t>
      </w:r>
      <w:r w:rsidR="00747ECF" w:rsidRPr="00EF544B">
        <w:rPr>
          <w:rFonts w:ascii="Trebuchet MS" w:hAnsi="Trebuchet MS" w:cs="Arial"/>
          <w:sz w:val="24"/>
          <w:szCs w:val="24"/>
        </w:rPr>
        <w:t>y</w:t>
      </w:r>
      <w:r w:rsidR="00575504" w:rsidRPr="00EF544B">
        <w:rPr>
          <w:rFonts w:ascii="Trebuchet MS" w:hAnsi="Trebuchet MS" w:cs="Arial"/>
          <w:sz w:val="24"/>
          <w:szCs w:val="24"/>
        </w:rPr>
        <w:t xml:space="preserve"> w trakcie postępowania o udzielenie zamówienia,</w:t>
      </w:r>
    </w:p>
    <w:p w14:paraId="2D0CE89B" w14:textId="0E357A5F" w:rsidR="00575504" w:rsidRPr="00EF544B" w:rsidRDefault="00863197" w:rsidP="00EF544B">
      <w:pPr>
        <w:pStyle w:val="Akapitzlist"/>
        <w:numPr>
          <w:ilvl w:val="0"/>
          <w:numId w:val="56"/>
        </w:numPr>
        <w:spacing w:line="288" w:lineRule="auto"/>
        <w:ind w:left="1066" w:hanging="357"/>
        <w:rPr>
          <w:rFonts w:ascii="Trebuchet MS" w:hAnsi="Trebuchet MS" w:cs="Arial"/>
          <w:sz w:val="24"/>
          <w:szCs w:val="24"/>
        </w:rPr>
      </w:pPr>
      <w:r w:rsidRPr="00EF544B">
        <w:rPr>
          <w:rFonts w:ascii="Trebuchet MS" w:hAnsi="Trebuchet MS" w:cs="Arial"/>
          <w:sz w:val="24"/>
          <w:szCs w:val="24"/>
        </w:rPr>
        <w:t>w przypadku dokonania wyboru najkorzystniejszej oferty złożonej przez Wykonawców wspólnie ubiegających się o udzielenie zamówienia,</w:t>
      </w:r>
      <w:r w:rsidR="00406CBD" w:rsidRPr="00EF544B">
        <w:rPr>
          <w:rFonts w:ascii="Trebuchet MS" w:hAnsi="Trebuchet MS" w:cs="Arial"/>
          <w:sz w:val="24"/>
          <w:szCs w:val="24"/>
        </w:rPr>
        <w:t xml:space="preserve"> złożenia</w:t>
      </w:r>
      <w:r w:rsidRPr="00EF544B">
        <w:rPr>
          <w:rFonts w:ascii="Trebuchet MS" w:hAnsi="Trebuchet MS" w:cs="Arial"/>
          <w:sz w:val="24"/>
          <w:szCs w:val="24"/>
        </w:rPr>
        <w:t xml:space="preserve"> umow</w:t>
      </w:r>
      <w:r w:rsidR="00406CBD" w:rsidRPr="00EF544B">
        <w:rPr>
          <w:rFonts w:ascii="Trebuchet MS" w:hAnsi="Trebuchet MS" w:cs="Arial"/>
          <w:sz w:val="24"/>
          <w:szCs w:val="24"/>
        </w:rPr>
        <w:t>y</w:t>
      </w:r>
      <w:r w:rsidRPr="00EF544B">
        <w:rPr>
          <w:rFonts w:ascii="Trebuchet MS" w:hAnsi="Trebuchet MS" w:cs="Arial"/>
          <w:sz w:val="24"/>
          <w:szCs w:val="24"/>
        </w:rPr>
        <w:t xml:space="preserve"> regulując</w:t>
      </w:r>
      <w:r w:rsidR="00406CBD" w:rsidRPr="00EF544B">
        <w:rPr>
          <w:rFonts w:ascii="Trebuchet MS" w:hAnsi="Trebuchet MS" w:cs="Arial"/>
          <w:sz w:val="24"/>
          <w:szCs w:val="24"/>
        </w:rPr>
        <w:t>ej</w:t>
      </w:r>
      <w:r w:rsidRPr="00EF544B">
        <w:rPr>
          <w:rFonts w:ascii="Trebuchet MS" w:hAnsi="Trebuchet MS" w:cs="Arial"/>
          <w:sz w:val="24"/>
          <w:szCs w:val="24"/>
        </w:rPr>
        <w:t xml:space="preserve"> współpracę tych podmiotów (np. umow</w:t>
      </w:r>
      <w:r w:rsidR="00406CBD" w:rsidRPr="00EF544B">
        <w:rPr>
          <w:rFonts w:ascii="Trebuchet MS" w:hAnsi="Trebuchet MS" w:cs="Arial"/>
          <w:sz w:val="24"/>
          <w:szCs w:val="24"/>
        </w:rPr>
        <w:t>a</w:t>
      </w:r>
      <w:r w:rsidRPr="00EF544B">
        <w:rPr>
          <w:rFonts w:ascii="Trebuchet MS" w:hAnsi="Trebuchet MS" w:cs="Arial"/>
          <w:sz w:val="24"/>
          <w:szCs w:val="24"/>
        </w:rPr>
        <w:t xml:space="preserve"> kon</w:t>
      </w:r>
      <w:r w:rsidR="00BA77EA" w:rsidRPr="00EF544B">
        <w:rPr>
          <w:rFonts w:ascii="Trebuchet MS" w:hAnsi="Trebuchet MS" w:cs="Arial"/>
          <w:sz w:val="24"/>
          <w:szCs w:val="24"/>
        </w:rPr>
        <w:t>s</w:t>
      </w:r>
      <w:r w:rsidR="00547DF9" w:rsidRPr="00EF544B">
        <w:rPr>
          <w:rFonts w:ascii="Trebuchet MS" w:hAnsi="Trebuchet MS" w:cs="Arial"/>
          <w:sz w:val="24"/>
          <w:szCs w:val="24"/>
        </w:rPr>
        <w:t>orcjum, umowa spółki cywilnej),</w:t>
      </w:r>
    </w:p>
    <w:p w14:paraId="34A44835" w14:textId="5454D7AD" w:rsidR="00090D95" w:rsidRPr="00EF544B" w:rsidRDefault="00090D95" w:rsidP="00EF544B">
      <w:pPr>
        <w:pStyle w:val="Akapitzlist"/>
        <w:numPr>
          <w:ilvl w:val="0"/>
          <w:numId w:val="56"/>
        </w:numPr>
        <w:spacing w:line="288" w:lineRule="auto"/>
        <w:rPr>
          <w:rFonts w:ascii="Trebuchet MS" w:hAnsi="Trebuchet MS" w:cs="Arial"/>
          <w:sz w:val="24"/>
          <w:szCs w:val="24"/>
        </w:rPr>
      </w:pPr>
      <w:r w:rsidRPr="00EF544B">
        <w:rPr>
          <w:rFonts w:ascii="Trebuchet MS" w:hAnsi="Trebuchet MS" w:cs="Arial"/>
          <w:sz w:val="24"/>
          <w:szCs w:val="24"/>
        </w:rPr>
        <w:t>dokumentu potwierdzającego ubezpieczenie Wykonawcy, w zakresie i na kwotę określoną w projektowanych postanowieniach umowy w sprawie zamówienia publicznego, które zostaną wprowadzone do treści tej umowy,</w:t>
      </w:r>
    </w:p>
    <w:p w14:paraId="5FC97753" w14:textId="054CBA6C" w:rsidR="009E6809" w:rsidRPr="00EF544B" w:rsidRDefault="00A82DDB" w:rsidP="00EF544B">
      <w:pPr>
        <w:pStyle w:val="Akapitzlist"/>
        <w:numPr>
          <w:ilvl w:val="0"/>
          <w:numId w:val="56"/>
        </w:numPr>
        <w:spacing w:after="120" w:line="288" w:lineRule="auto"/>
        <w:ind w:left="1066" w:hanging="357"/>
        <w:rPr>
          <w:rFonts w:ascii="Trebuchet MS" w:hAnsi="Trebuchet MS" w:cs="Arial"/>
          <w:sz w:val="24"/>
          <w:szCs w:val="24"/>
        </w:rPr>
      </w:pPr>
      <w:r w:rsidRPr="00EF544B">
        <w:rPr>
          <w:rFonts w:ascii="Trebuchet MS" w:hAnsi="Trebuchet MS" w:cs="Arial"/>
          <w:sz w:val="24"/>
          <w:szCs w:val="24"/>
        </w:rPr>
        <w:t xml:space="preserve">złożenia innych oświadczeń lub dokumentów, które </w:t>
      </w:r>
      <w:r w:rsidR="009854D0">
        <w:rPr>
          <w:rFonts w:ascii="Trebuchet MS" w:hAnsi="Trebuchet MS" w:cs="Arial"/>
          <w:sz w:val="24"/>
          <w:szCs w:val="24"/>
        </w:rPr>
        <w:t xml:space="preserve"> należy złożyć wraz z </w:t>
      </w:r>
      <w:r w:rsidR="00571FC2" w:rsidRPr="00EF544B">
        <w:rPr>
          <w:rFonts w:ascii="Trebuchet MS" w:hAnsi="Trebuchet MS" w:cs="Arial"/>
          <w:sz w:val="24"/>
          <w:szCs w:val="24"/>
        </w:rPr>
        <w:t xml:space="preserve">ofertą, a które </w:t>
      </w:r>
      <w:r w:rsidRPr="00EF544B">
        <w:rPr>
          <w:rFonts w:ascii="Trebuchet MS" w:hAnsi="Trebuchet MS" w:cs="Arial"/>
          <w:sz w:val="24"/>
          <w:szCs w:val="24"/>
        </w:rPr>
        <w:t>wynikają z projektowanych postanowień umowy w sprawie zamówienia publicznego, które zostaną wprowadzone do treści tej umowy</w:t>
      </w:r>
      <w:r w:rsidR="00BA77EA" w:rsidRPr="00EF544B">
        <w:rPr>
          <w:rFonts w:ascii="Trebuchet MS" w:hAnsi="Trebuchet MS" w:cs="Arial"/>
          <w:sz w:val="24"/>
          <w:szCs w:val="24"/>
        </w:rPr>
        <w:t>.</w:t>
      </w:r>
    </w:p>
    <w:p w14:paraId="48612F4C" w14:textId="1F7164F6" w:rsidR="00B50265" w:rsidRPr="00106E28" w:rsidRDefault="003F6641" w:rsidP="00EF544B">
      <w:pPr>
        <w:pStyle w:val="Akapitzlist"/>
        <w:numPr>
          <w:ilvl w:val="3"/>
          <w:numId w:val="55"/>
        </w:numPr>
        <w:spacing w:after="240" w:line="288" w:lineRule="auto"/>
        <w:ind w:left="425" w:hanging="425"/>
        <w:rPr>
          <w:rFonts w:ascii="Trebuchet MS" w:hAnsi="Trebuchet MS" w:cs="Arial"/>
          <w:sz w:val="24"/>
          <w:szCs w:val="24"/>
        </w:rPr>
      </w:pPr>
      <w:r w:rsidRPr="00106E28">
        <w:rPr>
          <w:rFonts w:ascii="Trebuchet MS" w:hAnsi="Trebuchet MS" w:cs="Arial"/>
          <w:sz w:val="24"/>
          <w:szCs w:val="24"/>
        </w:rPr>
        <w:t>Osobą uprawnioną ze strony Zamawiającego do ustalania szczegółów związanych z podpisaniem umowy po wyborze najkorzystniejszej oferty będzie</w:t>
      </w:r>
      <w:r w:rsidR="00DA476F" w:rsidRPr="00106E28">
        <w:rPr>
          <w:rFonts w:ascii="Trebuchet MS" w:hAnsi="Trebuchet MS" w:cs="Arial"/>
          <w:sz w:val="24"/>
          <w:szCs w:val="24"/>
        </w:rPr>
        <w:t xml:space="preserve"> </w:t>
      </w:r>
      <w:r w:rsidR="00106E28" w:rsidRPr="00106E28">
        <w:rPr>
          <w:rFonts w:ascii="Trebuchet MS" w:hAnsi="Trebuchet MS" w:cs="Arial"/>
          <w:sz w:val="24"/>
          <w:szCs w:val="24"/>
        </w:rPr>
        <w:t>Wojciech Koźlik – tel. 48 32 2444280</w:t>
      </w:r>
      <w:r w:rsidR="00B50265" w:rsidRPr="00106E28">
        <w:rPr>
          <w:rFonts w:ascii="Trebuchet MS" w:hAnsi="Trebuchet MS" w:cs="Arial"/>
          <w:sz w:val="24"/>
          <w:szCs w:val="24"/>
        </w:rPr>
        <w:t>.</w:t>
      </w:r>
    </w:p>
    <w:p w14:paraId="06C8761A" w14:textId="5C6B5B9F" w:rsidR="00376793" w:rsidRPr="00EF544B" w:rsidRDefault="00376793"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341D83" w:rsidRPr="00EF544B">
        <w:rPr>
          <w:sz w:val="24"/>
          <w:szCs w:val="24"/>
        </w:rPr>
        <w:t>X</w:t>
      </w:r>
      <w:r w:rsidR="00CD13DB" w:rsidRPr="00EF544B">
        <w:rPr>
          <w:sz w:val="24"/>
          <w:szCs w:val="24"/>
        </w:rPr>
        <w:t>I</w:t>
      </w:r>
      <w:r w:rsidR="00FD2CC4" w:rsidRPr="00EF544B">
        <w:rPr>
          <w:sz w:val="24"/>
          <w:szCs w:val="24"/>
        </w:rPr>
        <w:t>I</w:t>
      </w:r>
    </w:p>
    <w:p w14:paraId="536786A8" w14:textId="6FBEC8A2" w:rsidR="00376793" w:rsidRPr="00EF544B" w:rsidRDefault="00376793" w:rsidP="00EF544B">
      <w:pPr>
        <w:pStyle w:val="Nagwek2"/>
        <w:spacing w:after="240"/>
        <w:rPr>
          <w:sz w:val="24"/>
          <w:szCs w:val="24"/>
        </w:rPr>
      </w:pPr>
      <w:r w:rsidRPr="00EF544B">
        <w:rPr>
          <w:sz w:val="24"/>
          <w:szCs w:val="24"/>
        </w:rPr>
        <w:t>I</w:t>
      </w:r>
      <w:r w:rsidR="00CC0AE2" w:rsidRPr="00EF544B">
        <w:rPr>
          <w:sz w:val="24"/>
          <w:szCs w:val="24"/>
        </w:rPr>
        <w:t>nformacje dotyczące zabezpieczenia należytego wykonania umowy</w:t>
      </w:r>
    </w:p>
    <w:p w14:paraId="7E161D3F" w14:textId="77777777" w:rsidR="00090D95" w:rsidRPr="00EF544B" w:rsidRDefault="00090D95" w:rsidP="00EF544B">
      <w:pPr>
        <w:suppressAutoHyphens/>
        <w:autoSpaceDN w:val="0"/>
        <w:spacing w:after="240" w:line="288" w:lineRule="auto"/>
        <w:textAlignment w:val="baseline"/>
        <w:rPr>
          <w:rFonts w:ascii="Trebuchet MS" w:hAnsi="Trebuchet MS" w:cs="Arial"/>
          <w:kern w:val="3"/>
          <w:sz w:val="24"/>
          <w:szCs w:val="24"/>
          <w:lang w:eastAsia="zh-CN"/>
        </w:rPr>
      </w:pPr>
      <w:r w:rsidRPr="00EF544B">
        <w:rPr>
          <w:rFonts w:ascii="Trebuchet MS" w:hAnsi="Trebuchet MS" w:cs="Arial"/>
          <w:kern w:val="3"/>
          <w:sz w:val="24"/>
          <w:szCs w:val="24"/>
          <w:lang w:eastAsia="zh-CN"/>
        </w:rPr>
        <w:t xml:space="preserve">Zamawiający nie wymaga wniesienia zabezpieczenia należytego wykonania umowy. </w:t>
      </w:r>
    </w:p>
    <w:p w14:paraId="704BCDF1" w14:textId="31B84C4A" w:rsidR="00B122F6" w:rsidRPr="00EF544B" w:rsidRDefault="001C2A6F"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341D83" w:rsidRPr="00EF544B">
        <w:rPr>
          <w:sz w:val="24"/>
          <w:szCs w:val="24"/>
        </w:rPr>
        <w:t>XI</w:t>
      </w:r>
      <w:r w:rsidR="00CD13DB" w:rsidRPr="00EF544B">
        <w:rPr>
          <w:sz w:val="24"/>
          <w:szCs w:val="24"/>
        </w:rPr>
        <w:t>I</w:t>
      </w:r>
      <w:r w:rsidR="00FD2CC4" w:rsidRPr="00EF544B">
        <w:rPr>
          <w:sz w:val="24"/>
          <w:szCs w:val="24"/>
        </w:rPr>
        <w:t>I</w:t>
      </w:r>
    </w:p>
    <w:p w14:paraId="2F7B799C" w14:textId="795C6872" w:rsidR="00A16332" w:rsidRPr="00EF544B" w:rsidRDefault="00A16332" w:rsidP="00EF544B">
      <w:pPr>
        <w:pStyle w:val="Nagwek2"/>
        <w:spacing w:after="240"/>
        <w:rPr>
          <w:sz w:val="24"/>
          <w:szCs w:val="24"/>
        </w:rPr>
      </w:pPr>
      <w:r w:rsidRPr="00EF544B">
        <w:rPr>
          <w:sz w:val="24"/>
          <w:szCs w:val="24"/>
        </w:rPr>
        <w:t>P</w:t>
      </w:r>
      <w:r w:rsidR="00CC0AE2" w:rsidRPr="00EF544B">
        <w:rPr>
          <w:sz w:val="24"/>
          <w:szCs w:val="24"/>
        </w:rPr>
        <w:t>ouczenie o środkach ochrony prawnej przysługujących wykonawcy</w:t>
      </w:r>
    </w:p>
    <w:p w14:paraId="0B1BF515" w14:textId="30D33DB4" w:rsidR="002C555A" w:rsidRPr="00EF544B" w:rsidRDefault="002C555A" w:rsidP="00EF544B">
      <w:pPr>
        <w:numPr>
          <w:ilvl w:val="0"/>
          <w:numId w:val="25"/>
        </w:numPr>
        <w:tabs>
          <w:tab w:val="num" w:pos="0"/>
        </w:tabs>
        <w:spacing w:after="120" w:line="288" w:lineRule="auto"/>
        <w:ind w:left="425" w:right="28" w:hanging="425"/>
        <w:rPr>
          <w:rFonts w:ascii="Trebuchet MS" w:hAnsi="Trebuchet MS" w:cs="Arial"/>
          <w:b/>
          <w:sz w:val="24"/>
          <w:szCs w:val="24"/>
        </w:rPr>
      </w:pPr>
      <w:r w:rsidRPr="00EF544B">
        <w:rPr>
          <w:rFonts w:ascii="Trebuchet MS" w:hAnsi="Trebuchet MS" w:cs="Arial"/>
          <w:sz w:val="24"/>
          <w:szCs w:val="24"/>
        </w:rPr>
        <w:t xml:space="preserve">Zasady, terminy oraz sposób korzystania ze środków ochrony prawnej szczegółowo regulują przepisy </w:t>
      </w:r>
      <w:r w:rsidRPr="00EF544B">
        <w:rPr>
          <w:rFonts w:ascii="Trebuchet MS" w:hAnsi="Trebuchet MS" w:cs="Arial"/>
          <w:b/>
          <w:sz w:val="24"/>
          <w:szCs w:val="24"/>
        </w:rPr>
        <w:t xml:space="preserve">działu </w:t>
      </w:r>
      <w:r w:rsidR="00CA7C05" w:rsidRPr="00EF544B">
        <w:rPr>
          <w:rFonts w:ascii="Trebuchet MS" w:hAnsi="Trebuchet MS" w:cs="Arial"/>
          <w:b/>
          <w:sz w:val="24"/>
          <w:szCs w:val="24"/>
        </w:rPr>
        <w:t>IX</w:t>
      </w:r>
      <w:r w:rsidRPr="00EF544B">
        <w:rPr>
          <w:rFonts w:ascii="Trebuchet MS" w:hAnsi="Trebuchet MS" w:cs="Arial"/>
          <w:b/>
          <w:sz w:val="24"/>
          <w:szCs w:val="24"/>
        </w:rPr>
        <w:t xml:space="preserve"> ustawy</w:t>
      </w:r>
      <w:r w:rsidRPr="00EF544B">
        <w:rPr>
          <w:rFonts w:ascii="Trebuchet MS" w:hAnsi="Trebuchet MS" w:cs="Arial"/>
          <w:sz w:val="24"/>
          <w:szCs w:val="24"/>
        </w:rPr>
        <w:t xml:space="preserve"> – Środki ochrony prawnej (</w:t>
      </w:r>
      <w:r w:rsidRPr="00EF544B">
        <w:rPr>
          <w:rFonts w:ascii="Trebuchet MS" w:hAnsi="Trebuchet MS" w:cs="Arial"/>
          <w:b/>
          <w:sz w:val="24"/>
          <w:szCs w:val="24"/>
        </w:rPr>
        <w:t xml:space="preserve">art. </w:t>
      </w:r>
      <w:r w:rsidR="00CA7C05" w:rsidRPr="00EF544B">
        <w:rPr>
          <w:rFonts w:ascii="Trebuchet MS" w:hAnsi="Trebuchet MS" w:cs="Arial"/>
          <w:b/>
          <w:sz w:val="24"/>
          <w:szCs w:val="24"/>
        </w:rPr>
        <w:t>505</w:t>
      </w:r>
      <w:r w:rsidRPr="00EF544B">
        <w:rPr>
          <w:rFonts w:ascii="Trebuchet MS" w:hAnsi="Trebuchet MS" w:cs="Arial"/>
          <w:b/>
          <w:sz w:val="24"/>
          <w:szCs w:val="24"/>
        </w:rPr>
        <w:t xml:space="preserve"> – </w:t>
      </w:r>
      <w:r w:rsidR="00CA7C05" w:rsidRPr="00EF544B">
        <w:rPr>
          <w:rFonts w:ascii="Trebuchet MS" w:hAnsi="Trebuchet MS" w:cs="Arial"/>
          <w:b/>
          <w:sz w:val="24"/>
          <w:szCs w:val="24"/>
        </w:rPr>
        <w:t>590</w:t>
      </w:r>
      <w:r w:rsidRPr="00EF544B">
        <w:rPr>
          <w:rFonts w:ascii="Trebuchet MS" w:hAnsi="Trebuchet MS" w:cs="Arial"/>
          <w:b/>
          <w:sz w:val="24"/>
          <w:szCs w:val="24"/>
        </w:rPr>
        <w:t xml:space="preserve"> ustawy</w:t>
      </w:r>
      <w:r w:rsidRPr="00EF544B">
        <w:rPr>
          <w:rFonts w:ascii="Trebuchet MS" w:hAnsi="Trebuchet MS" w:cs="Arial"/>
          <w:sz w:val="24"/>
          <w:szCs w:val="24"/>
        </w:rPr>
        <w:t>)</w:t>
      </w:r>
      <w:r w:rsidRPr="00EF544B">
        <w:rPr>
          <w:rFonts w:ascii="Trebuchet MS" w:hAnsi="Trebuchet MS" w:cs="Arial"/>
          <w:b/>
          <w:sz w:val="24"/>
          <w:szCs w:val="24"/>
        </w:rPr>
        <w:t>.</w:t>
      </w:r>
    </w:p>
    <w:p w14:paraId="370D4212" w14:textId="25FB5FA4" w:rsidR="002C555A" w:rsidRPr="00EF544B" w:rsidRDefault="00F3363B"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Środki ochrony prawnej przysługują Wykonawcy oraz i</w:t>
      </w:r>
      <w:r w:rsidR="00384234" w:rsidRPr="00EF544B">
        <w:rPr>
          <w:rFonts w:ascii="Trebuchet MS" w:hAnsi="Trebuchet MS"/>
          <w:sz w:val="24"/>
          <w:szCs w:val="24"/>
        </w:rPr>
        <w:t>nnemu podmiotowi, jeżeli ma lub </w:t>
      </w:r>
      <w:r w:rsidRPr="00EF544B">
        <w:rPr>
          <w:rFonts w:ascii="Trebuchet MS" w:hAnsi="Trebuchet MS"/>
          <w:sz w:val="24"/>
          <w:szCs w:val="24"/>
        </w:rPr>
        <w:t>miał interes w uzyskaniu zamówienia oraz poniósł lub może ponieść szkodę w wyniku naruszenia przez zamawiającego przepisów ustawy</w:t>
      </w:r>
      <w:r w:rsidR="002C555A" w:rsidRPr="00EF544B">
        <w:rPr>
          <w:rFonts w:ascii="Trebuchet MS" w:hAnsi="Trebuchet MS" w:cs="Arial"/>
          <w:sz w:val="24"/>
          <w:szCs w:val="24"/>
        </w:rPr>
        <w:t>.</w:t>
      </w:r>
    </w:p>
    <w:p w14:paraId="3EEE8DAD" w14:textId="2D65FE4C" w:rsidR="001A0454" w:rsidRPr="00EF544B" w:rsidRDefault="00F3363B" w:rsidP="00EF544B">
      <w:pPr>
        <w:numPr>
          <w:ilvl w:val="0"/>
          <w:numId w:val="25"/>
        </w:numPr>
        <w:tabs>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Środki ochrony prawnej wobec ogłoszeni</w:t>
      </w:r>
      <w:r w:rsidR="007B6B7F">
        <w:rPr>
          <w:rFonts w:ascii="Trebuchet MS" w:hAnsi="Trebuchet MS"/>
          <w:sz w:val="24"/>
          <w:szCs w:val="24"/>
        </w:rPr>
        <w:t>a wszczynającego postępowanie o </w:t>
      </w:r>
      <w:r w:rsidRPr="00EF544B">
        <w:rPr>
          <w:rFonts w:ascii="Trebuchet MS" w:hAnsi="Trebuchet MS"/>
          <w:sz w:val="24"/>
          <w:szCs w:val="24"/>
        </w:rPr>
        <w:t>udzielenie zamówienia oraz dokumentów zamówienia przysługują również organizacjom wpisanym na listę, o której mowa w art. 469 pkt 15, oraz Rzecznikowi Małych i Średnich Przedsiębiorców</w:t>
      </w:r>
      <w:r w:rsidR="002C555A" w:rsidRPr="00EF544B">
        <w:rPr>
          <w:rFonts w:ascii="Trebuchet MS" w:hAnsi="Trebuchet MS" w:cs="Arial"/>
          <w:sz w:val="24"/>
          <w:szCs w:val="24"/>
        </w:rPr>
        <w:t>.</w:t>
      </w:r>
    </w:p>
    <w:p w14:paraId="598338C9" w14:textId="7082412E" w:rsidR="002C555A" w:rsidRPr="00EF544B" w:rsidRDefault="002C555A" w:rsidP="00EF544B">
      <w:pPr>
        <w:numPr>
          <w:ilvl w:val="0"/>
          <w:numId w:val="25"/>
        </w:numPr>
        <w:tabs>
          <w:tab w:val="num" w:pos="426"/>
          <w:tab w:val="left" w:pos="900"/>
        </w:tabs>
        <w:spacing w:line="288" w:lineRule="auto"/>
        <w:ind w:left="425" w:right="28" w:hanging="425"/>
        <w:rPr>
          <w:rFonts w:ascii="Trebuchet MS" w:hAnsi="Trebuchet MS" w:cs="Arial"/>
          <w:sz w:val="24"/>
          <w:szCs w:val="24"/>
        </w:rPr>
      </w:pPr>
      <w:r w:rsidRPr="00EF544B">
        <w:rPr>
          <w:rFonts w:ascii="Trebuchet MS" w:hAnsi="Trebuchet MS" w:cs="Arial"/>
          <w:sz w:val="24"/>
          <w:szCs w:val="24"/>
        </w:rPr>
        <w:t xml:space="preserve">Odwołanie przysługuje </w:t>
      </w:r>
      <w:r w:rsidR="001A0454" w:rsidRPr="00EF544B">
        <w:rPr>
          <w:rFonts w:ascii="Trebuchet MS" w:hAnsi="Trebuchet MS" w:cs="Arial"/>
          <w:sz w:val="24"/>
          <w:szCs w:val="24"/>
        </w:rPr>
        <w:t>na:</w:t>
      </w:r>
    </w:p>
    <w:p w14:paraId="42740EFB" w14:textId="1460665A" w:rsidR="001A0454" w:rsidRPr="00EF544B" w:rsidRDefault="009854D0" w:rsidP="00EF544B">
      <w:pPr>
        <w:tabs>
          <w:tab w:val="left" w:pos="851"/>
        </w:tabs>
        <w:spacing w:line="288" w:lineRule="auto"/>
        <w:ind w:left="851" w:hanging="425"/>
        <w:rPr>
          <w:rFonts w:ascii="Trebuchet MS" w:hAnsi="Trebuchet MS"/>
          <w:sz w:val="24"/>
          <w:szCs w:val="24"/>
        </w:rPr>
      </w:pPr>
      <w:r>
        <w:rPr>
          <w:rFonts w:ascii="Trebuchet MS" w:hAnsi="Trebuchet MS"/>
          <w:sz w:val="24"/>
          <w:szCs w:val="24"/>
        </w:rPr>
        <w:t>1)</w:t>
      </w:r>
      <w:r w:rsidR="001A0454" w:rsidRPr="00EF544B">
        <w:rPr>
          <w:rFonts w:ascii="Trebuchet MS" w:hAnsi="Trebuchet MS"/>
          <w:sz w:val="24"/>
          <w:szCs w:val="24"/>
        </w:rPr>
        <w:tab/>
        <w:t>niezgodną z przepisami ustawy cz</w:t>
      </w:r>
      <w:r>
        <w:rPr>
          <w:rFonts w:ascii="Trebuchet MS" w:hAnsi="Trebuchet MS"/>
          <w:sz w:val="24"/>
          <w:szCs w:val="24"/>
        </w:rPr>
        <w:t>ynność zamawiającego, podjętą w </w:t>
      </w:r>
      <w:r w:rsidR="001A0454" w:rsidRPr="00EF544B">
        <w:rPr>
          <w:rFonts w:ascii="Trebuchet MS" w:hAnsi="Trebuchet MS"/>
          <w:sz w:val="24"/>
          <w:szCs w:val="24"/>
        </w:rPr>
        <w:t>postępowaniu o udzielenie zamówienia, o zawarcie umowy ramowej, dynamicznym systemie zakupów, systemie kwalifikowania wykonawców lub konkursie, w tym na projektowane postanowienie umowy;</w:t>
      </w:r>
    </w:p>
    <w:p w14:paraId="796F8B72" w14:textId="340D4A39" w:rsidR="001A0454" w:rsidRPr="00EF544B" w:rsidRDefault="009854D0" w:rsidP="00EF544B">
      <w:pPr>
        <w:spacing w:line="288" w:lineRule="auto"/>
        <w:ind w:left="851" w:hanging="425"/>
        <w:rPr>
          <w:rFonts w:ascii="Trebuchet MS" w:hAnsi="Trebuchet MS"/>
          <w:sz w:val="24"/>
          <w:szCs w:val="24"/>
        </w:rPr>
      </w:pPr>
      <w:r>
        <w:rPr>
          <w:rFonts w:ascii="Trebuchet MS" w:hAnsi="Trebuchet MS"/>
          <w:sz w:val="24"/>
          <w:szCs w:val="24"/>
        </w:rPr>
        <w:lastRenderedPageBreak/>
        <w:t>2)</w:t>
      </w:r>
      <w:r w:rsidR="001A0454" w:rsidRPr="00EF544B">
        <w:rPr>
          <w:rFonts w:ascii="Trebuchet MS" w:hAnsi="Trebuchet MS"/>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47459391" w14:textId="7B0688CB" w:rsidR="001A0454" w:rsidRPr="00EF544B" w:rsidRDefault="001A0454" w:rsidP="00EF544B">
      <w:pPr>
        <w:spacing w:after="120" w:line="288" w:lineRule="auto"/>
        <w:ind w:left="850" w:hanging="425"/>
        <w:rPr>
          <w:rFonts w:ascii="Trebuchet MS" w:hAnsi="Trebuchet MS"/>
          <w:sz w:val="24"/>
          <w:szCs w:val="24"/>
        </w:rPr>
      </w:pPr>
      <w:r w:rsidRPr="00EF544B">
        <w:rPr>
          <w:rFonts w:ascii="Trebuchet MS" w:hAnsi="Trebuchet MS"/>
          <w:sz w:val="24"/>
          <w:szCs w:val="24"/>
        </w:rPr>
        <w:t xml:space="preserve">3) </w:t>
      </w:r>
      <w:r w:rsidRPr="00EF544B">
        <w:rPr>
          <w:rFonts w:ascii="Trebuchet MS" w:hAnsi="Trebuchet MS"/>
          <w:sz w:val="24"/>
          <w:szCs w:val="24"/>
        </w:rPr>
        <w:tab/>
        <w:t>zaniechanie przeprowadzenia postępowania o udzielenie zamówienia lub zorganizowania konkursu na podstawie ustawy, mimo że zamawiający był do tego obowiązany.</w:t>
      </w:r>
    </w:p>
    <w:p w14:paraId="3E334C7A" w14:textId="60E1B2E3" w:rsidR="00496995" w:rsidRPr="00EF544B" w:rsidRDefault="00496995"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t>Odwołanie wnosi się do Prezesa Izby.</w:t>
      </w:r>
    </w:p>
    <w:p w14:paraId="55A9F648" w14:textId="5E48AB66" w:rsidR="00496995" w:rsidRPr="00EF544B" w:rsidRDefault="00496995"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 xml:space="preserve">Pisma w postępowaniu odwoławczym wnosi się w formie pisemnej albo w formie elektronicznej albo w postaci elektronicznej, z tym </w:t>
      </w:r>
      <w:r w:rsidR="00A360C5" w:rsidRPr="00EF544B">
        <w:rPr>
          <w:rFonts w:ascii="Trebuchet MS" w:hAnsi="Trebuchet MS"/>
          <w:sz w:val="24"/>
          <w:szCs w:val="24"/>
        </w:rPr>
        <w:t>że odwołanie i przystąpienie do </w:t>
      </w:r>
      <w:r w:rsidRPr="00EF544B">
        <w:rPr>
          <w:rFonts w:ascii="Trebuchet MS" w:hAnsi="Trebuchet MS"/>
          <w:sz w:val="24"/>
          <w:szCs w:val="24"/>
        </w:rPr>
        <w:t>postępowania odwoławczego, wniesione w postaci elektronicznej, wymagają opatrzenia podpisem zaufanym.</w:t>
      </w:r>
    </w:p>
    <w:p w14:paraId="42A4629D" w14:textId="227B21BA" w:rsidR="00496995" w:rsidRPr="00EF544B" w:rsidRDefault="00496995"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Odwołujący przekazuje zamawiającemu odwołanie wniesione w formie elektronicznej albo postaci elektronicznej albo kopię tego odwołania,</w:t>
      </w:r>
      <w:r w:rsidR="00384234" w:rsidRPr="00EF544B">
        <w:rPr>
          <w:rFonts w:ascii="Trebuchet MS" w:hAnsi="Trebuchet MS"/>
          <w:sz w:val="24"/>
          <w:szCs w:val="24"/>
        </w:rPr>
        <w:t xml:space="preserve"> jeżeli zostało ono wniesione w </w:t>
      </w:r>
      <w:r w:rsidRPr="00EF544B">
        <w:rPr>
          <w:rFonts w:ascii="Trebuchet MS" w:hAnsi="Trebuchet MS"/>
          <w:sz w:val="24"/>
          <w:szCs w:val="24"/>
        </w:rPr>
        <w:t>formie pisemnej, przed upływem terminu do wniesien</w:t>
      </w:r>
      <w:r w:rsidR="00384234" w:rsidRPr="00EF544B">
        <w:rPr>
          <w:rFonts w:ascii="Trebuchet MS" w:hAnsi="Trebuchet MS"/>
          <w:sz w:val="24"/>
          <w:szCs w:val="24"/>
        </w:rPr>
        <w:t>ia odwołania w taki sposób, aby </w:t>
      </w:r>
      <w:r w:rsidRPr="00EF544B">
        <w:rPr>
          <w:rFonts w:ascii="Trebuchet MS" w:hAnsi="Trebuchet MS"/>
          <w:sz w:val="24"/>
          <w:szCs w:val="24"/>
        </w:rPr>
        <w:t>mógł on zapoznać się z jego treścią przed upływem tego terminu.</w:t>
      </w:r>
    </w:p>
    <w:p w14:paraId="45A2A7FB" w14:textId="741F57A2" w:rsidR="00684B38" w:rsidRPr="00EF544B" w:rsidRDefault="00684B38" w:rsidP="00EF544B">
      <w:pPr>
        <w:numPr>
          <w:ilvl w:val="0"/>
          <w:numId w:val="25"/>
        </w:numPr>
        <w:tabs>
          <w:tab w:val="num" w:pos="426"/>
          <w:tab w:val="left" w:pos="900"/>
        </w:tabs>
        <w:spacing w:line="288" w:lineRule="auto"/>
        <w:ind w:left="425" w:right="28" w:hanging="425"/>
        <w:rPr>
          <w:rFonts w:ascii="Trebuchet MS" w:hAnsi="Trebuchet MS" w:cs="Arial"/>
          <w:sz w:val="24"/>
          <w:szCs w:val="24"/>
        </w:rPr>
      </w:pPr>
      <w:r w:rsidRPr="00EF544B">
        <w:rPr>
          <w:rFonts w:ascii="Trebuchet MS" w:hAnsi="Trebuchet MS" w:cs="Arial"/>
          <w:sz w:val="24"/>
          <w:szCs w:val="24"/>
        </w:rPr>
        <w:t>Zgodnie z art. 515 ustawy, odwołanie wnosi się:</w:t>
      </w:r>
    </w:p>
    <w:p w14:paraId="41618C9C" w14:textId="1C136994"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„1. Odwołanie wnosi się:</w:t>
      </w:r>
    </w:p>
    <w:p w14:paraId="565C2053" w14:textId="08D3B552"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 xml:space="preserve">1) w przypadku zamówień, których wartość jest równa </w:t>
      </w:r>
      <w:r w:rsidR="00384234" w:rsidRPr="00EF544B">
        <w:rPr>
          <w:rFonts w:ascii="Trebuchet MS" w:hAnsi="Trebuchet MS"/>
          <w:sz w:val="24"/>
          <w:szCs w:val="24"/>
        </w:rPr>
        <w:t>albo przekracza progi unijne, w </w:t>
      </w:r>
      <w:r w:rsidRPr="00EF544B">
        <w:rPr>
          <w:rFonts w:ascii="Trebuchet MS" w:hAnsi="Trebuchet MS"/>
          <w:sz w:val="24"/>
          <w:szCs w:val="24"/>
        </w:rPr>
        <w:t>terminie:</w:t>
      </w:r>
    </w:p>
    <w:p w14:paraId="27510052" w14:textId="77777777"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10 dni od dnia przekazania informacji o czynności zamawiającego stanowiącej podstawę jego wniesienia, jeżeli informacja została przekazana przy użyciu środków komunikacji elektronicznej,</w:t>
      </w:r>
    </w:p>
    <w:p w14:paraId="69862067" w14:textId="620E2542"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b) 15 dni od dnia przekazania informacji o czynności zamawiającego stanowiącej podstawę jego wniesienia, jeżeli informacja zosta</w:t>
      </w:r>
      <w:r w:rsidR="00A360C5" w:rsidRPr="00EF544B">
        <w:rPr>
          <w:rFonts w:ascii="Trebuchet MS" w:hAnsi="Trebuchet MS"/>
          <w:sz w:val="24"/>
          <w:szCs w:val="24"/>
        </w:rPr>
        <w:t>ła przekazana w sposób inny niż </w:t>
      </w:r>
      <w:r w:rsidRPr="00EF544B">
        <w:rPr>
          <w:rFonts w:ascii="Trebuchet MS" w:hAnsi="Trebuchet MS"/>
          <w:sz w:val="24"/>
          <w:szCs w:val="24"/>
        </w:rPr>
        <w:t>określony w lit. a;</w:t>
      </w:r>
    </w:p>
    <w:p w14:paraId="59960EB8" w14:textId="0DF8AA20"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w przypadku zamówień, których wartość je</w:t>
      </w:r>
      <w:r w:rsidR="007B6B7F">
        <w:rPr>
          <w:rFonts w:ascii="Trebuchet MS" w:hAnsi="Trebuchet MS"/>
          <w:sz w:val="24"/>
          <w:szCs w:val="24"/>
        </w:rPr>
        <w:t>st mniejsza niż progi unijne, w </w:t>
      </w:r>
      <w:r w:rsidRPr="00EF544B">
        <w:rPr>
          <w:rFonts w:ascii="Trebuchet MS" w:hAnsi="Trebuchet MS"/>
          <w:sz w:val="24"/>
          <w:szCs w:val="24"/>
        </w:rPr>
        <w:t>terminie:</w:t>
      </w:r>
    </w:p>
    <w:p w14:paraId="6CBF99FC" w14:textId="77777777"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5 dni od dnia przekazania informacji o czynności zamawiającego stanowiącej podstawę jego wniesienia, jeżeli informacja została przekazana przy użyciu środków komunikacji elektronicznej,</w:t>
      </w:r>
    </w:p>
    <w:p w14:paraId="0D833D07" w14:textId="1BA407BB"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b) 10 dni od dnia przekazania informacji o czynności zamawiającego stanowiącej podstawę jego wniesienia, jeżeli informacja została przekaza</w:t>
      </w:r>
      <w:r w:rsidR="00A360C5" w:rsidRPr="00EF544B">
        <w:rPr>
          <w:rFonts w:ascii="Trebuchet MS" w:hAnsi="Trebuchet MS"/>
          <w:sz w:val="24"/>
          <w:szCs w:val="24"/>
        </w:rPr>
        <w:t>na w sposób inny niż </w:t>
      </w:r>
      <w:r w:rsidRPr="00EF544B">
        <w:rPr>
          <w:rFonts w:ascii="Trebuchet MS" w:hAnsi="Trebuchet MS"/>
          <w:sz w:val="24"/>
          <w:szCs w:val="24"/>
        </w:rPr>
        <w:t>określony w lit. a.</w:t>
      </w:r>
    </w:p>
    <w:p w14:paraId="7EC8FF58" w14:textId="77777777"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2. Odwołanie wobec treści ogłoszenia wszczynającego postępowanie o udzielenie zamówienia lub konkurs lub wobec treści dokumentów zamówienia wnosi się w terminie:</w:t>
      </w:r>
    </w:p>
    <w:p w14:paraId="7FF8CFF2" w14:textId="7C9C60A4"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lastRenderedPageBreak/>
        <w:t xml:space="preserve">1) 10 dni od dnia publikacji ogłoszenia w Dzienniku </w:t>
      </w:r>
      <w:r w:rsidR="00384234" w:rsidRPr="00EF544B">
        <w:rPr>
          <w:rFonts w:ascii="Trebuchet MS" w:hAnsi="Trebuchet MS"/>
          <w:sz w:val="24"/>
          <w:szCs w:val="24"/>
        </w:rPr>
        <w:t>Urzędowym Unii Europejskiej lub </w:t>
      </w:r>
      <w:r w:rsidRPr="00EF544B">
        <w:rPr>
          <w:rFonts w:ascii="Trebuchet MS" w:hAnsi="Trebuchet MS"/>
          <w:sz w:val="24"/>
          <w:szCs w:val="24"/>
        </w:rPr>
        <w:t>zamieszczenia dokumentów zamówienia na stronie internetowej, w przypadku zamówień, których wartość jest równa albo przekracza progi unijne;</w:t>
      </w:r>
    </w:p>
    <w:p w14:paraId="074E7639" w14:textId="77777777"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3. Odwołanie w przypadkach innych niż określone w ust. 1 i 2 wnosi się w terminie:</w:t>
      </w:r>
    </w:p>
    <w:p w14:paraId="4A79229C" w14:textId="788D200E"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1) 10 dni od dnia, w którym powzięto lub przy zachowaniu należytej staranności można było powziąć wiadomość o okolicznościach stanowiąc</w:t>
      </w:r>
      <w:r w:rsidR="00384234" w:rsidRPr="00EF544B">
        <w:rPr>
          <w:rFonts w:ascii="Trebuchet MS" w:hAnsi="Trebuchet MS"/>
          <w:sz w:val="24"/>
          <w:szCs w:val="24"/>
        </w:rPr>
        <w:t>ych podstawę jego wniesienia, w </w:t>
      </w:r>
      <w:r w:rsidRPr="00EF544B">
        <w:rPr>
          <w:rFonts w:ascii="Trebuchet MS" w:hAnsi="Trebuchet MS"/>
          <w:sz w:val="24"/>
          <w:szCs w:val="24"/>
        </w:rPr>
        <w:t>przypadku zamówień, których wartość jest równa albo przekracza progi unijne;</w:t>
      </w:r>
    </w:p>
    <w:p w14:paraId="2431A6A5" w14:textId="0963CFBE"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5 dni od dnia, w którym powzięto lub przy zachowaniu należytej staranności można było powziąć wiadomość o okolicznościach stanowiąc</w:t>
      </w:r>
      <w:r w:rsidR="00A360C5" w:rsidRPr="00EF544B">
        <w:rPr>
          <w:rFonts w:ascii="Trebuchet MS" w:hAnsi="Trebuchet MS"/>
          <w:sz w:val="24"/>
          <w:szCs w:val="24"/>
        </w:rPr>
        <w:t>ych podstawę jego wniesienia, w </w:t>
      </w:r>
      <w:r w:rsidRPr="00EF544B">
        <w:rPr>
          <w:rFonts w:ascii="Trebuchet MS" w:hAnsi="Trebuchet MS"/>
          <w:sz w:val="24"/>
          <w:szCs w:val="24"/>
        </w:rPr>
        <w:t>przypadku zamówień, których wartość jest mniejsza niż progi unijne.</w:t>
      </w:r>
    </w:p>
    <w:p w14:paraId="1FD2D7F8" w14:textId="77777777" w:rsidR="00684B38" w:rsidRPr="00EF544B" w:rsidRDefault="00684B38" w:rsidP="00EF544B">
      <w:pPr>
        <w:spacing w:line="288" w:lineRule="auto"/>
        <w:rPr>
          <w:rFonts w:ascii="Trebuchet MS" w:hAnsi="Trebuchet MS"/>
          <w:sz w:val="24"/>
          <w:szCs w:val="24"/>
        </w:rPr>
      </w:pPr>
      <w:r w:rsidRPr="00EF544B">
        <w:rPr>
          <w:rFonts w:ascii="Trebuchet MS" w:hAnsi="Trebuchet MS"/>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6AF63E1B"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1) 15 dni od dnia zamieszczenia w Biuletynie Za</w:t>
      </w:r>
      <w:r w:rsidR="007B6B7F">
        <w:rPr>
          <w:rFonts w:ascii="Trebuchet MS" w:hAnsi="Trebuchet MS"/>
          <w:sz w:val="24"/>
          <w:szCs w:val="24"/>
        </w:rPr>
        <w:t>mówień Publicznych ogłoszenia o </w:t>
      </w:r>
      <w:r w:rsidRPr="00EF544B">
        <w:rPr>
          <w:rFonts w:ascii="Trebuchet MS" w:hAnsi="Trebuchet MS"/>
          <w:sz w:val="24"/>
          <w:szCs w:val="24"/>
        </w:rPr>
        <w:t>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w:t>
      </w:r>
      <w:r w:rsidR="004E1EDB" w:rsidRPr="00EF544B">
        <w:rPr>
          <w:rFonts w:ascii="Trebuchet MS" w:hAnsi="Trebuchet MS"/>
          <w:sz w:val="24"/>
          <w:szCs w:val="24"/>
        </w:rPr>
        <w:t xml:space="preserve"> o </w:t>
      </w:r>
      <w:r w:rsidRPr="00EF544B">
        <w:rPr>
          <w:rFonts w:ascii="Trebuchet MS" w:hAnsi="Trebuchet MS"/>
          <w:sz w:val="24"/>
          <w:szCs w:val="24"/>
        </w:rPr>
        <w:t>udzieleniu zamówienia, zawierającego uzasadnienie udzielenia zamówienia w trybie negocjacji bez ogłoszenia albo zamówienia z wolnej ręki;</w:t>
      </w:r>
    </w:p>
    <w:p w14:paraId="71484B3A" w14:textId="77777777"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2) 6 miesięcy od dnia zawarcia umowy, jeżeli zamawiający:</w:t>
      </w:r>
    </w:p>
    <w:p w14:paraId="7D7ADA17" w14:textId="0BA22805"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nie opublikował w Dzienniku Urzędowym</w:t>
      </w:r>
      <w:r w:rsidR="007B6B7F">
        <w:rPr>
          <w:rFonts w:ascii="Trebuchet MS" w:hAnsi="Trebuchet MS"/>
          <w:sz w:val="24"/>
          <w:szCs w:val="24"/>
        </w:rPr>
        <w:t xml:space="preserve"> Unii Europejskiej ogłoszenia o </w:t>
      </w:r>
      <w:r w:rsidRPr="00EF544B">
        <w:rPr>
          <w:rFonts w:ascii="Trebuchet MS" w:hAnsi="Trebuchet MS"/>
          <w:sz w:val="24"/>
          <w:szCs w:val="24"/>
        </w:rPr>
        <w:t>udzieleniu zamówienia albo</w:t>
      </w:r>
    </w:p>
    <w:p w14:paraId="6D0DA574" w14:textId="3E435F38"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b) opublikował w Dzienniku Urzędowym</w:t>
      </w:r>
      <w:r w:rsidR="007B6B7F">
        <w:rPr>
          <w:rFonts w:ascii="Trebuchet MS" w:hAnsi="Trebuchet MS"/>
          <w:sz w:val="24"/>
          <w:szCs w:val="24"/>
        </w:rPr>
        <w:t xml:space="preserve"> Unii Europejskiej ogłoszenie o </w:t>
      </w:r>
      <w:r w:rsidRPr="00EF544B">
        <w:rPr>
          <w:rFonts w:ascii="Trebuchet MS" w:hAnsi="Trebuchet MS"/>
          <w:sz w:val="24"/>
          <w:szCs w:val="24"/>
        </w:rPr>
        <w:t>udzieleniu zamówienia, które nie zawiera uzasadnienia udzielenia zamówienia w trybie negocjacji bez ogłoszenia albo zamówienia z wolnej ręki;</w:t>
      </w:r>
    </w:p>
    <w:p w14:paraId="3F915225" w14:textId="77777777" w:rsidR="00684B38" w:rsidRPr="00EF544B" w:rsidRDefault="00684B38" w:rsidP="00EF544B">
      <w:pPr>
        <w:spacing w:line="288" w:lineRule="auto"/>
        <w:ind w:left="373"/>
        <w:rPr>
          <w:rFonts w:ascii="Trebuchet MS" w:hAnsi="Trebuchet MS"/>
          <w:sz w:val="24"/>
          <w:szCs w:val="24"/>
        </w:rPr>
      </w:pPr>
      <w:r w:rsidRPr="00EF544B">
        <w:rPr>
          <w:rFonts w:ascii="Trebuchet MS" w:hAnsi="Trebuchet MS"/>
          <w:sz w:val="24"/>
          <w:szCs w:val="24"/>
        </w:rPr>
        <w:t>3) miesiąca od dnia zawarcia umowy, jeżeli zamawiający:</w:t>
      </w:r>
    </w:p>
    <w:p w14:paraId="45092AC9" w14:textId="77777777" w:rsidR="00684B38" w:rsidRPr="00EF544B" w:rsidRDefault="00684B38" w:rsidP="00EF544B">
      <w:pPr>
        <w:spacing w:line="288" w:lineRule="auto"/>
        <w:ind w:left="746"/>
        <w:rPr>
          <w:rFonts w:ascii="Trebuchet MS" w:hAnsi="Trebuchet MS"/>
          <w:sz w:val="24"/>
          <w:szCs w:val="24"/>
        </w:rPr>
      </w:pPr>
      <w:r w:rsidRPr="00EF544B">
        <w:rPr>
          <w:rFonts w:ascii="Trebuchet MS" w:hAnsi="Trebuchet MS"/>
          <w:sz w:val="24"/>
          <w:szCs w:val="24"/>
        </w:rPr>
        <w:t>a) nie zamieścił w Biuletynie Zamówień Publicznych ogłoszenia o wyniku postępowania albo</w:t>
      </w:r>
    </w:p>
    <w:p w14:paraId="08EB570B" w14:textId="168B2653" w:rsidR="00684B38" w:rsidRPr="00EF544B" w:rsidRDefault="00684B38" w:rsidP="00EF544B">
      <w:pPr>
        <w:spacing w:after="120" w:line="288" w:lineRule="auto"/>
        <w:ind w:left="748"/>
        <w:rPr>
          <w:rFonts w:ascii="Trebuchet MS" w:hAnsi="Trebuchet MS"/>
          <w:sz w:val="24"/>
          <w:szCs w:val="24"/>
        </w:rPr>
      </w:pPr>
      <w:r w:rsidRPr="00EF544B">
        <w:rPr>
          <w:rFonts w:ascii="Trebuchet MS" w:hAnsi="Trebuchet MS"/>
          <w:sz w:val="24"/>
          <w:szCs w:val="24"/>
        </w:rPr>
        <w:t>b) zamieścił w Biuletynie Zamówień Publicznych ogłoszenie o wyniku postępowania, które nie zawiera uzasadnienia udzielenia zam</w:t>
      </w:r>
      <w:r w:rsidR="00384234" w:rsidRPr="00EF544B">
        <w:rPr>
          <w:rFonts w:ascii="Trebuchet MS" w:hAnsi="Trebuchet MS"/>
          <w:sz w:val="24"/>
          <w:szCs w:val="24"/>
        </w:rPr>
        <w:t>ówienia w trybie negocjacji bez </w:t>
      </w:r>
      <w:r w:rsidRPr="00EF544B">
        <w:rPr>
          <w:rFonts w:ascii="Trebuchet MS" w:hAnsi="Trebuchet MS"/>
          <w:sz w:val="24"/>
          <w:szCs w:val="24"/>
        </w:rPr>
        <w:t>ogłoszenia albo zamówienia z wolnej ręki.”</w:t>
      </w:r>
    </w:p>
    <w:p w14:paraId="7EC77A10" w14:textId="629E59CD" w:rsidR="00684B38" w:rsidRPr="00EF544B" w:rsidRDefault="00684B38"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cs="Arial"/>
          <w:sz w:val="24"/>
          <w:szCs w:val="24"/>
        </w:rPr>
        <w:lastRenderedPageBreak/>
        <w:t xml:space="preserve">Na orzeczenie Izby oraz </w:t>
      </w:r>
      <w:r w:rsidRPr="00EF544B">
        <w:rPr>
          <w:rFonts w:ascii="Trebuchet MS" w:hAnsi="Trebuchet MS"/>
          <w:sz w:val="24"/>
          <w:szCs w:val="24"/>
        </w:rPr>
        <w:t>postanowienie Prezesa Izby, o którym mowa w art. 519 ust. 1 ustawy, stronom oraz uczestnikom postępowania odwoła</w:t>
      </w:r>
      <w:r w:rsidR="00384234" w:rsidRPr="00EF544B">
        <w:rPr>
          <w:rFonts w:ascii="Trebuchet MS" w:hAnsi="Trebuchet MS"/>
          <w:sz w:val="24"/>
          <w:szCs w:val="24"/>
        </w:rPr>
        <w:t>wczego przysługuje skarga do </w:t>
      </w:r>
      <w:r w:rsidRPr="00EF544B">
        <w:rPr>
          <w:rFonts w:ascii="Trebuchet MS" w:hAnsi="Trebuchet MS"/>
          <w:sz w:val="24"/>
          <w:szCs w:val="24"/>
        </w:rPr>
        <w:t>sądu. Skargę wnosi się do Sądu Okręgowego w Warszawie – sądu zamówień publicznych, zwanego „sądem zamówień publicznych”.</w:t>
      </w:r>
    </w:p>
    <w:p w14:paraId="4BC0076E" w14:textId="7F3A308D" w:rsidR="00684B38" w:rsidRPr="00EF544B" w:rsidRDefault="00684B38" w:rsidP="00EF544B">
      <w:pPr>
        <w:numPr>
          <w:ilvl w:val="0"/>
          <w:numId w:val="25"/>
        </w:numPr>
        <w:tabs>
          <w:tab w:val="num" w:pos="426"/>
          <w:tab w:val="left" w:pos="900"/>
        </w:tabs>
        <w:spacing w:after="120" w:line="288" w:lineRule="auto"/>
        <w:ind w:left="425" w:right="28" w:hanging="425"/>
        <w:rPr>
          <w:rFonts w:ascii="Trebuchet MS" w:hAnsi="Trebuchet MS" w:cs="Arial"/>
          <w:sz w:val="24"/>
          <w:szCs w:val="24"/>
        </w:rPr>
      </w:pPr>
      <w:r w:rsidRPr="00EF544B">
        <w:rPr>
          <w:rFonts w:ascii="Trebuchet MS" w:hAnsi="Trebuchet MS"/>
          <w:sz w:val="24"/>
          <w:szCs w:val="24"/>
        </w:rPr>
        <w:t>Skargę wnosi się za pośrednictwem Prezesa Izby, w terminie 14 dni od dnia doręczenia orzeczenia Izby lub postanowieni</w:t>
      </w:r>
      <w:r w:rsidR="007B6B7F">
        <w:rPr>
          <w:rFonts w:ascii="Trebuchet MS" w:hAnsi="Trebuchet MS"/>
          <w:sz w:val="24"/>
          <w:szCs w:val="24"/>
        </w:rPr>
        <w:t>a Prezesa Izby, o którym mowa w </w:t>
      </w:r>
      <w:r w:rsidRPr="00EF544B">
        <w:rPr>
          <w:rFonts w:ascii="Trebuchet MS" w:hAnsi="Trebuchet MS"/>
          <w:sz w:val="24"/>
          <w:szCs w:val="24"/>
        </w:rPr>
        <w:t xml:space="preserve">art. 519 ust. 1, przesyłając jednocześnie jej odpis przeciwnikowi skargi. Złożenie skargi w placówce pocztowej operatora wyznaczonego w rozumieniu </w:t>
      </w:r>
      <w:r w:rsidR="004C5D9D" w:rsidRPr="00EF544B">
        <w:rPr>
          <w:rFonts w:ascii="Trebuchet MS" w:hAnsi="Trebuchet MS"/>
          <w:sz w:val="24"/>
          <w:szCs w:val="24"/>
        </w:rPr>
        <w:t>ustawy z dnia 23 listopada 2012</w:t>
      </w:r>
      <w:r w:rsidR="00B425DB" w:rsidRPr="00EF544B">
        <w:rPr>
          <w:rFonts w:ascii="Trebuchet MS" w:hAnsi="Trebuchet MS"/>
          <w:sz w:val="24"/>
          <w:szCs w:val="24"/>
        </w:rPr>
        <w:t xml:space="preserve"> </w:t>
      </w:r>
      <w:r w:rsidRPr="00EF544B">
        <w:rPr>
          <w:rFonts w:ascii="Trebuchet MS" w:hAnsi="Trebuchet MS"/>
          <w:sz w:val="24"/>
          <w:szCs w:val="24"/>
        </w:rPr>
        <w:t xml:space="preserve">r. – Prawo pocztowe </w:t>
      </w:r>
      <w:r w:rsidR="004C5D9D" w:rsidRPr="00EF544B">
        <w:rPr>
          <w:rFonts w:ascii="Trebuchet MS" w:hAnsi="Trebuchet MS"/>
          <w:sz w:val="24"/>
          <w:szCs w:val="24"/>
        </w:rPr>
        <w:t>albo wysłanie na adres do doręczeń elektronicznych, o który</w:t>
      </w:r>
      <w:r w:rsidR="001027CE" w:rsidRPr="00EF544B">
        <w:rPr>
          <w:rFonts w:ascii="Trebuchet MS" w:hAnsi="Trebuchet MS"/>
          <w:sz w:val="24"/>
          <w:szCs w:val="24"/>
        </w:rPr>
        <w:t>m mowa w </w:t>
      </w:r>
      <w:r w:rsidR="004C5D9D" w:rsidRPr="00EF544B">
        <w:rPr>
          <w:rFonts w:ascii="Trebuchet MS" w:hAnsi="Trebuchet MS"/>
          <w:sz w:val="24"/>
          <w:szCs w:val="24"/>
        </w:rPr>
        <w:t>art. 2 pkt 1 ustawy z dnia 18 listopada 2020</w:t>
      </w:r>
      <w:r w:rsidR="00B425DB" w:rsidRPr="00EF544B">
        <w:rPr>
          <w:rFonts w:ascii="Trebuchet MS" w:hAnsi="Trebuchet MS"/>
          <w:sz w:val="24"/>
          <w:szCs w:val="24"/>
        </w:rPr>
        <w:t xml:space="preserve"> </w:t>
      </w:r>
      <w:r w:rsidR="004C5D9D" w:rsidRPr="00EF544B">
        <w:rPr>
          <w:rFonts w:ascii="Trebuchet MS" w:hAnsi="Trebuchet MS"/>
          <w:sz w:val="24"/>
          <w:szCs w:val="24"/>
        </w:rPr>
        <w:t xml:space="preserve">r. o doręczeniach elektronicznych, </w:t>
      </w:r>
      <w:r w:rsidRPr="00EF544B">
        <w:rPr>
          <w:rFonts w:ascii="Trebuchet MS" w:hAnsi="Trebuchet MS"/>
          <w:sz w:val="24"/>
          <w:szCs w:val="24"/>
        </w:rPr>
        <w:t>jest równoznaczne z jej wniesieniem.</w:t>
      </w:r>
    </w:p>
    <w:p w14:paraId="70924665" w14:textId="4840F0A0" w:rsidR="000F407C" w:rsidRPr="00EF544B" w:rsidRDefault="00E51C52" w:rsidP="00EF544B">
      <w:pPr>
        <w:numPr>
          <w:ilvl w:val="0"/>
          <w:numId w:val="25"/>
        </w:numPr>
        <w:tabs>
          <w:tab w:val="num" w:pos="426"/>
          <w:tab w:val="left" w:pos="900"/>
        </w:tabs>
        <w:spacing w:after="240" w:line="288" w:lineRule="auto"/>
        <w:ind w:left="425" w:right="28" w:hanging="425"/>
        <w:rPr>
          <w:rFonts w:ascii="Trebuchet MS" w:hAnsi="Trebuchet MS" w:cs="Arial"/>
          <w:sz w:val="24"/>
          <w:szCs w:val="24"/>
        </w:rPr>
      </w:pPr>
      <w:r w:rsidRPr="00EF544B">
        <w:rPr>
          <w:rFonts w:ascii="Trebuchet MS" w:hAnsi="Trebuchet MS"/>
          <w:sz w:val="24"/>
          <w:szCs w:val="24"/>
        </w:rPr>
        <w:t>Od wyroku sądu lub postanowienia kończącego postępowanie w sprawie przysługuje skarga kasacyjna do Sądu Najwyższego.</w:t>
      </w:r>
    </w:p>
    <w:p w14:paraId="2C45A9DF" w14:textId="6A3F44E1" w:rsidR="0011083F" w:rsidRPr="00EF544B" w:rsidRDefault="003616AB" w:rsidP="00EF544B">
      <w:pPr>
        <w:pStyle w:val="Nagwek2"/>
        <w:rPr>
          <w:sz w:val="24"/>
          <w:szCs w:val="24"/>
        </w:rPr>
      </w:pPr>
      <w:r w:rsidRPr="00EF544B">
        <w:rPr>
          <w:sz w:val="24"/>
          <w:szCs w:val="24"/>
        </w:rPr>
        <w:t>R</w:t>
      </w:r>
      <w:r w:rsidR="00CC0AE2" w:rsidRPr="00EF544B">
        <w:rPr>
          <w:sz w:val="24"/>
          <w:szCs w:val="24"/>
        </w:rPr>
        <w:t xml:space="preserve">ozdział </w:t>
      </w:r>
      <w:r w:rsidR="002B453A" w:rsidRPr="00EF544B">
        <w:rPr>
          <w:sz w:val="24"/>
          <w:szCs w:val="24"/>
        </w:rPr>
        <w:t>XXX</w:t>
      </w:r>
      <w:r w:rsidR="00341D83" w:rsidRPr="00EF544B">
        <w:rPr>
          <w:sz w:val="24"/>
          <w:szCs w:val="24"/>
        </w:rPr>
        <w:t>I</w:t>
      </w:r>
      <w:r w:rsidR="00FD2CC4" w:rsidRPr="00EF544B">
        <w:rPr>
          <w:sz w:val="24"/>
          <w:szCs w:val="24"/>
        </w:rPr>
        <w:t>V</w:t>
      </w:r>
    </w:p>
    <w:p w14:paraId="53D1F7BB" w14:textId="5454AC51" w:rsidR="003616AB" w:rsidRPr="00EF544B" w:rsidRDefault="003616AB" w:rsidP="00EF544B">
      <w:pPr>
        <w:pStyle w:val="Nagwek2"/>
        <w:spacing w:after="240"/>
        <w:rPr>
          <w:sz w:val="24"/>
          <w:szCs w:val="24"/>
        </w:rPr>
      </w:pPr>
      <w:r w:rsidRPr="00EF544B">
        <w:rPr>
          <w:sz w:val="24"/>
          <w:szCs w:val="24"/>
        </w:rPr>
        <w:t>I</w:t>
      </w:r>
      <w:r w:rsidR="00CC0AE2" w:rsidRPr="00EF544B">
        <w:rPr>
          <w:sz w:val="24"/>
          <w:szCs w:val="24"/>
        </w:rPr>
        <w:t>nformacja w sprawie zwrotu kosztów w postępowaniu</w:t>
      </w:r>
    </w:p>
    <w:p w14:paraId="36D4F5D5" w14:textId="4F8AB5E1" w:rsidR="00645900" w:rsidRPr="00EF544B" w:rsidRDefault="003616AB" w:rsidP="00EF544B">
      <w:pPr>
        <w:spacing w:after="240" w:line="288" w:lineRule="auto"/>
        <w:rPr>
          <w:rFonts w:ascii="Trebuchet MS" w:hAnsi="Trebuchet MS" w:cs="Arial"/>
          <w:sz w:val="24"/>
          <w:szCs w:val="24"/>
        </w:rPr>
      </w:pPr>
      <w:r w:rsidRPr="00EF544B">
        <w:rPr>
          <w:rFonts w:ascii="Trebuchet MS" w:hAnsi="Trebuchet MS" w:cs="Arial"/>
          <w:sz w:val="24"/>
          <w:szCs w:val="24"/>
        </w:rPr>
        <w:t>Koszty udziału w postępowaniu, a w szczególności koszty sporządzenia oferty, pokrywa Wykonawca. Zamawiający nie przewiduje zwrotu kos</w:t>
      </w:r>
      <w:r w:rsidR="007B6B7F">
        <w:rPr>
          <w:rFonts w:ascii="Trebuchet MS" w:hAnsi="Trebuchet MS" w:cs="Arial"/>
          <w:sz w:val="24"/>
          <w:szCs w:val="24"/>
        </w:rPr>
        <w:t>ztów udziału w </w:t>
      </w:r>
      <w:r w:rsidR="00CB1F63" w:rsidRPr="00EF544B">
        <w:rPr>
          <w:rFonts w:ascii="Trebuchet MS" w:hAnsi="Trebuchet MS" w:cs="Arial"/>
          <w:sz w:val="24"/>
          <w:szCs w:val="24"/>
        </w:rPr>
        <w:t>postępowaniu (za </w:t>
      </w:r>
      <w:r w:rsidRPr="00EF544B">
        <w:rPr>
          <w:rFonts w:ascii="Trebuchet MS" w:hAnsi="Trebuchet MS" w:cs="Arial"/>
          <w:sz w:val="24"/>
          <w:szCs w:val="24"/>
        </w:rPr>
        <w:t xml:space="preserve">wyjątkiem zaistnienia </w:t>
      </w:r>
      <w:r w:rsidR="00E51C52" w:rsidRPr="00EF544B">
        <w:rPr>
          <w:rFonts w:ascii="Trebuchet MS" w:hAnsi="Trebuchet MS" w:cs="Arial"/>
          <w:sz w:val="24"/>
          <w:szCs w:val="24"/>
        </w:rPr>
        <w:t>okoliczności</w:t>
      </w:r>
      <w:r w:rsidRPr="00EF544B">
        <w:rPr>
          <w:rFonts w:ascii="Trebuchet MS" w:hAnsi="Trebuchet MS" w:cs="Arial"/>
          <w:sz w:val="24"/>
          <w:szCs w:val="24"/>
        </w:rPr>
        <w:t xml:space="preserve">, o której mowa w art. </w:t>
      </w:r>
      <w:r w:rsidR="00E51C52" w:rsidRPr="00EF544B">
        <w:rPr>
          <w:rFonts w:ascii="Trebuchet MS" w:hAnsi="Trebuchet MS" w:cs="Arial"/>
          <w:sz w:val="24"/>
          <w:szCs w:val="24"/>
        </w:rPr>
        <w:t>261</w:t>
      </w:r>
      <w:r w:rsidRPr="00EF544B">
        <w:rPr>
          <w:rFonts w:ascii="Trebuchet MS" w:hAnsi="Trebuchet MS" w:cs="Arial"/>
          <w:sz w:val="24"/>
          <w:szCs w:val="24"/>
        </w:rPr>
        <w:t xml:space="preserve"> ustawy).</w:t>
      </w:r>
    </w:p>
    <w:p w14:paraId="41C8E5B0" w14:textId="4F987F61" w:rsidR="0011083F" w:rsidRPr="00EF544B" w:rsidRDefault="002C555A" w:rsidP="00EF544B">
      <w:pPr>
        <w:pStyle w:val="Nagwek2"/>
        <w:rPr>
          <w:sz w:val="24"/>
          <w:szCs w:val="24"/>
        </w:rPr>
      </w:pPr>
      <w:r w:rsidRPr="00EF544B">
        <w:rPr>
          <w:sz w:val="24"/>
          <w:szCs w:val="24"/>
        </w:rPr>
        <w:t>R</w:t>
      </w:r>
      <w:r w:rsidR="00CC0AE2" w:rsidRPr="00EF544B">
        <w:rPr>
          <w:sz w:val="24"/>
          <w:szCs w:val="24"/>
        </w:rPr>
        <w:t xml:space="preserve">ozdział </w:t>
      </w:r>
      <w:r w:rsidRPr="00EF544B">
        <w:rPr>
          <w:sz w:val="24"/>
          <w:szCs w:val="24"/>
        </w:rPr>
        <w:t>XX</w:t>
      </w:r>
      <w:r w:rsidR="00CB7FC1" w:rsidRPr="00EF544B">
        <w:rPr>
          <w:sz w:val="24"/>
          <w:szCs w:val="24"/>
        </w:rPr>
        <w:t>X</w:t>
      </w:r>
      <w:r w:rsidR="00CD13DB" w:rsidRPr="00EF544B">
        <w:rPr>
          <w:sz w:val="24"/>
          <w:szCs w:val="24"/>
        </w:rPr>
        <w:t>V</w:t>
      </w:r>
    </w:p>
    <w:p w14:paraId="607C4884" w14:textId="4DADCCD7" w:rsidR="002C555A" w:rsidRPr="00EF544B" w:rsidRDefault="002C555A" w:rsidP="00EF544B">
      <w:pPr>
        <w:pStyle w:val="Nagwek2"/>
        <w:spacing w:after="240"/>
        <w:rPr>
          <w:sz w:val="24"/>
          <w:szCs w:val="24"/>
        </w:rPr>
      </w:pPr>
      <w:r w:rsidRPr="00EF544B">
        <w:rPr>
          <w:sz w:val="24"/>
          <w:szCs w:val="24"/>
        </w:rPr>
        <w:t>I</w:t>
      </w:r>
      <w:r w:rsidR="00CC0AE2" w:rsidRPr="00EF544B">
        <w:rPr>
          <w:sz w:val="24"/>
          <w:szCs w:val="24"/>
        </w:rPr>
        <w:t>nformacja dotycząca ochrony danych osobowych (R</w:t>
      </w:r>
      <w:r w:rsidRPr="00EF544B">
        <w:rPr>
          <w:sz w:val="24"/>
          <w:szCs w:val="24"/>
        </w:rPr>
        <w:t>ODO</w:t>
      </w:r>
      <w:r w:rsidR="00CC0AE2" w:rsidRPr="00EF544B">
        <w:rPr>
          <w:sz w:val="24"/>
          <w:szCs w:val="24"/>
        </w:rPr>
        <w:t>)</w:t>
      </w:r>
    </w:p>
    <w:p w14:paraId="274343FA" w14:textId="6F32C5C6" w:rsidR="00BA0D40" w:rsidRPr="00BD3B60" w:rsidRDefault="00BA0D40" w:rsidP="00BA0D40">
      <w:pPr>
        <w:pStyle w:val="Akapitzlist"/>
        <w:numPr>
          <w:ilvl w:val="0"/>
          <w:numId w:val="80"/>
        </w:numPr>
        <w:suppressAutoHyphens/>
        <w:spacing w:line="288" w:lineRule="auto"/>
        <w:ind w:left="1134"/>
        <w:contextualSpacing/>
        <w:rPr>
          <w:rFonts w:ascii="Trebuchet MS" w:eastAsia="Trebuchet MS" w:hAnsi="Trebuchet MS"/>
          <w:sz w:val="24"/>
          <w:szCs w:val="24"/>
        </w:rPr>
      </w:pPr>
      <w:r w:rsidRPr="00BD3B60">
        <w:rPr>
          <w:rFonts w:ascii="Trebuchet MS" w:eastAsia="Trebuchet MS" w:hAnsi="Trebuchet MS"/>
          <w:sz w:val="24"/>
          <w:szCs w:val="24"/>
        </w:rPr>
        <w:t>Zgodnie z art. 13 ust. 1 i 2 rozporządzenia Parlamentu Europ</w:t>
      </w:r>
      <w:r w:rsidR="00053464">
        <w:rPr>
          <w:rFonts w:ascii="Trebuchet MS" w:eastAsia="Trebuchet MS" w:hAnsi="Trebuchet MS"/>
          <w:sz w:val="24"/>
          <w:szCs w:val="24"/>
        </w:rPr>
        <w:t>ejskiego i </w:t>
      </w:r>
      <w:r w:rsidRPr="00BD3B60">
        <w:rPr>
          <w:rFonts w:ascii="Trebuchet MS" w:eastAsia="Trebuchet MS" w:hAnsi="Trebuchet MS"/>
          <w:sz w:val="24"/>
          <w:szCs w:val="24"/>
        </w:rPr>
        <w:t>Rady (UE) 2016/679 z dnia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A938784" w14:textId="639B12EB" w:rsidR="00BA0D40" w:rsidRPr="00BD3B60" w:rsidRDefault="00BA0D40" w:rsidP="00BA0D40">
      <w:pPr>
        <w:pStyle w:val="Akapitzlist"/>
        <w:numPr>
          <w:ilvl w:val="0"/>
          <w:numId w:val="79"/>
        </w:numPr>
        <w:suppressAutoHyphens/>
        <w:spacing w:line="288" w:lineRule="auto"/>
        <w:ind w:left="1560"/>
        <w:contextualSpacing/>
        <w:rPr>
          <w:rFonts w:ascii="Trebuchet MS" w:eastAsia="Verdana" w:hAnsi="Trebuchet MS"/>
          <w:sz w:val="24"/>
          <w:szCs w:val="24"/>
          <w:lang w:eastAsia="en-US"/>
        </w:rPr>
      </w:pPr>
      <w:r w:rsidRPr="00BD3B60">
        <w:rPr>
          <w:rFonts w:ascii="Trebuchet MS" w:eastAsia="Trebuchet MS" w:hAnsi="Trebuchet MS"/>
          <w:sz w:val="24"/>
          <w:szCs w:val="24"/>
        </w:rPr>
        <w:t xml:space="preserve">administratorem danych osobowych </w:t>
      </w:r>
      <w:r w:rsidRPr="00BD3B60">
        <w:rPr>
          <w:rFonts w:ascii="Trebuchet MS" w:eastAsia="Verdana" w:hAnsi="Trebuchet MS"/>
          <w:sz w:val="24"/>
          <w:szCs w:val="24"/>
          <w:lang w:eastAsia="en-US"/>
        </w:rPr>
        <w:t>Wykonawcy oraz osób fizycznych, od których dane osobowe bezpośrednio lub pośrednio Wykonawca pozyskał w celu ubiegania się o udzi</w:t>
      </w:r>
      <w:r w:rsidR="00053464">
        <w:rPr>
          <w:rFonts w:ascii="Trebuchet MS" w:eastAsia="Verdana" w:hAnsi="Trebuchet MS"/>
          <w:sz w:val="24"/>
          <w:szCs w:val="24"/>
          <w:lang w:eastAsia="en-US"/>
        </w:rPr>
        <w:t>elenie zamówienia publicznego w </w:t>
      </w:r>
      <w:r w:rsidRPr="00BD3B60">
        <w:rPr>
          <w:rFonts w:ascii="Trebuchet MS" w:eastAsia="Verdana" w:hAnsi="Trebuchet MS"/>
          <w:sz w:val="24"/>
          <w:szCs w:val="24"/>
          <w:lang w:eastAsia="en-US"/>
        </w:rPr>
        <w:t xml:space="preserve">niniejszym postępowaniu, jest Dyrektor Izby Wytrzeźwień w Rudzie Śląskiej </w:t>
      </w:r>
      <w:bookmarkStart w:id="10" w:name="_Hlk136770869"/>
      <w:r w:rsidRPr="00BD3B60">
        <w:rPr>
          <w:rFonts w:ascii="Trebuchet MS" w:eastAsia="Verdana" w:hAnsi="Trebuchet MS"/>
          <w:sz w:val="24"/>
          <w:szCs w:val="24"/>
          <w:lang w:eastAsia="en-US"/>
        </w:rPr>
        <w:t xml:space="preserve">ul. </w:t>
      </w:r>
      <w:bookmarkEnd w:id="10"/>
      <w:r w:rsidRPr="00BD3B60">
        <w:rPr>
          <w:rFonts w:ascii="Trebuchet MS" w:eastAsia="Verdana" w:hAnsi="Trebuchet MS"/>
          <w:sz w:val="24"/>
          <w:szCs w:val="24"/>
          <w:lang w:eastAsia="en-US"/>
        </w:rPr>
        <w:t>Tołstoja 11, 41-709 Ruda Śląska;</w:t>
      </w:r>
    </w:p>
    <w:p w14:paraId="68C2A78C" w14:textId="06265D2B" w:rsidR="00BA0D40" w:rsidRDefault="00BA0D40" w:rsidP="00BA0D40">
      <w:pPr>
        <w:pStyle w:val="Akapitzlist"/>
        <w:numPr>
          <w:ilvl w:val="0"/>
          <w:numId w:val="79"/>
        </w:numPr>
        <w:suppressAutoHyphens/>
        <w:spacing w:line="288" w:lineRule="auto"/>
        <w:ind w:left="1560"/>
        <w:contextualSpacing/>
        <w:rPr>
          <w:rFonts w:ascii="Trebuchet MS" w:eastAsia="Verdana" w:hAnsi="Trebuchet MS"/>
          <w:sz w:val="24"/>
          <w:szCs w:val="24"/>
          <w:lang w:eastAsia="en-US"/>
        </w:rPr>
      </w:pPr>
      <w:r w:rsidRPr="00BD3B60">
        <w:rPr>
          <w:rFonts w:ascii="Trebuchet MS" w:eastAsia="Verdana" w:hAnsi="Trebuchet MS"/>
          <w:sz w:val="24"/>
          <w:szCs w:val="24"/>
          <w:lang w:eastAsia="en-US"/>
        </w:rPr>
        <w:t xml:space="preserve">Inspektorem Ochrony Danych w </w:t>
      </w:r>
      <w:bookmarkStart w:id="11" w:name="_Hlk136770891"/>
      <w:r w:rsidRPr="00BD3B60">
        <w:rPr>
          <w:rFonts w:ascii="Trebuchet MS" w:eastAsia="Verdana" w:hAnsi="Trebuchet MS"/>
          <w:sz w:val="24"/>
          <w:szCs w:val="24"/>
          <w:lang w:eastAsia="en-US"/>
        </w:rPr>
        <w:t xml:space="preserve">Izbie Wytrzeźwień w Rudzie Śląskiej </w:t>
      </w:r>
      <w:bookmarkEnd w:id="11"/>
      <w:r w:rsidRPr="00BD3B60">
        <w:rPr>
          <w:rFonts w:ascii="Trebuchet MS" w:eastAsia="Verdana" w:hAnsi="Trebuchet MS"/>
          <w:sz w:val="24"/>
          <w:szCs w:val="24"/>
          <w:lang w:eastAsia="en-US"/>
        </w:rPr>
        <w:t>jest Pan Dariusz Mierzwa, kontakt: za pomocą poczty tradycyjnej: Izba Wytrzeźwień w Rudzie Śląskiej, ul. Tołstoja 11 lub  za pomocą poczty elektronicznej:</w:t>
      </w:r>
    </w:p>
    <w:p w14:paraId="08D101A8" w14:textId="57C3C40E" w:rsidR="00BA0D40" w:rsidRPr="00BA0D40" w:rsidRDefault="00BA0D40" w:rsidP="00BA0D40">
      <w:pPr>
        <w:spacing w:line="288" w:lineRule="auto"/>
        <w:ind w:left="1560"/>
        <w:contextualSpacing/>
        <w:rPr>
          <w:rFonts w:ascii="Trebuchet MS" w:hAnsi="Trebuchet MS" w:cs="Arial"/>
          <w:sz w:val="24"/>
          <w:szCs w:val="24"/>
        </w:rPr>
      </w:pPr>
      <w:r w:rsidRPr="00EF544B">
        <w:rPr>
          <w:rFonts w:ascii="Trebuchet MS" w:hAnsi="Trebuchet MS" w:cs="Arial"/>
          <w:sz w:val="24"/>
          <w:szCs w:val="24"/>
        </w:rPr>
        <w:lastRenderedPageBreak/>
        <w:t xml:space="preserve">pod adresem </w:t>
      </w:r>
      <w:hyperlink r:id="rId22" w:history="1">
        <w:r w:rsidRPr="00EF544B">
          <w:rPr>
            <w:rStyle w:val="Hipercze"/>
            <w:rFonts w:ascii="Trebuchet MS" w:hAnsi="Trebuchet MS" w:cs="Arial"/>
            <w:sz w:val="24"/>
            <w:szCs w:val="24"/>
          </w:rPr>
          <w:t>poczty elektronicznej</w:t>
        </w:r>
      </w:hyperlink>
      <w:r w:rsidRPr="00EF544B">
        <w:rPr>
          <w:rStyle w:val="Odwoanieprzypisudolnego"/>
          <w:rFonts w:ascii="Trebuchet MS" w:hAnsi="Trebuchet MS" w:cs="Arial"/>
          <w:sz w:val="24"/>
          <w:szCs w:val="24"/>
        </w:rPr>
        <w:footnoteReference w:id="13"/>
      </w:r>
      <w:r w:rsidRPr="00EF544B">
        <w:rPr>
          <w:rFonts w:ascii="Trebuchet MS" w:hAnsi="Trebuchet MS" w:cs="Arial"/>
          <w:sz w:val="24"/>
          <w:szCs w:val="24"/>
        </w:rPr>
        <w:t>;</w:t>
      </w:r>
    </w:p>
    <w:p w14:paraId="0B7422EB" w14:textId="77777777" w:rsidR="00BA0D40" w:rsidRPr="00BD3B60" w:rsidRDefault="00BA0D40" w:rsidP="00BA0D40">
      <w:pPr>
        <w:pStyle w:val="Akapitzlist"/>
        <w:spacing w:line="288" w:lineRule="auto"/>
        <w:ind w:left="1560"/>
        <w:rPr>
          <w:rFonts w:ascii="Trebuchet MS" w:eastAsia="Trebuchet MS" w:hAnsi="Trebuchet MS"/>
          <w:sz w:val="24"/>
          <w:szCs w:val="24"/>
        </w:rPr>
      </w:pPr>
      <w:r w:rsidRPr="00BD3B60">
        <w:rPr>
          <w:rFonts w:ascii="Trebuchet MS" w:eastAsia="Verdana" w:hAnsi="Trebuchet MS"/>
          <w:sz w:val="24"/>
          <w:szCs w:val="24"/>
          <w:lang w:eastAsia="en-US"/>
        </w:rPr>
        <w:t>telefoniczny: telefon: +48 601 716 403</w:t>
      </w:r>
      <w:r w:rsidRPr="00BD3B60">
        <w:rPr>
          <w:rFonts w:ascii="Trebuchet MS" w:eastAsia="Trebuchet MS" w:hAnsi="Trebuchet MS"/>
          <w:i/>
          <w:sz w:val="24"/>
          <w:szCs w:val="24"/>
        </w:rPr>
        <w:t>;</w:t>
      </w:r>
    </w:p>
    <w:p w14:paraId="016C4560" w14:textId="77777777" w:rsidR="00BA0D40" w:rsidRPr="00BD3B60" w:rsidRDefault="00BA0D40" w:rsidP="00BA0D40">
      <w:pPr>
        <w:pStyle w:val="Akapitzlist"/>
        <w:numPr>
          <w:ilvl w:val="0"/>
          <w:numId w:val="79"/>
        </w:numPr>
        <w:suppressAutoHyphens/>
        <w:spacing w:line="288" w:lineRule="auto"/>
        <w:ind w:left="1560"/>
        <w:contextualSpacing/>
        <w:rPr>
          <w:rFonts w:ascii="Trebuchet MS" w:eastAsia="Trebuchet MS" w:hAnsi="Trebuchet MS"/>
          <w:sz w:val="24"/>
          <w:szCs w:val="24"/>
        </w:rPr>
      </w:pPr>
      <w:r w:rsidRPr="00BD3B60">
        <w:rPr>
          <w:rFonts w:ascii="Trebuchet MS" w:eastAsia="Trebuchet MS" w:hAnsi="Trebuchet MS"/>
          <w:sz w:val="24"/>
          <w:szCs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31AE299A" w14:textId="77777777" w:rsidR="00BA0D40" w:rsidRPr="00BD3B60" w:rsidRDefault="00BA0D40" w:rsidP="00BA0D40">
      <w:pPr>
        <w:pStyle w:val="Akapitzlist"/>
        <w:numPr>
          <w:ilvl w:val="0"/>
          <w:numId w:val="79"/>
        </w:numPr>
        <w:suppressAutoHyphens/>
        <w:spacing w:line="288" w:lineRule="auto"/>
        <w:ind w:left="1560"/>
        <w:contextualSpacing/>
        <w:rPr>
          <w:rFonts w:ascii="Trebuchet MS" w:eastAsia="Trebuchet MS" w:hAnsi="Trebuchet MS"/>
          <w:sz w:val="24"/>
          <w:szCs w:val="24"/>
        </w:rPr>
      </w:pPr>
      <w:r w:rsidRPr="00BD3B60">
        <w:rPr>
          <w:rFonts w:ascii="Trebuchet MS" w:eastAsia="Trebuchet MS" w:hAnsi="Trebuchet MS"/>
          <w:sz w:val="24"/>
          <w:szCs w:val="24"/>
        </w:rPr>
        <w:t xml:space="preserve">odbiorcami Pani/Pana danych osobowych będą osoby lub podmioty, którym udostępniona zostanie dokumentacja postępowania w oparciu o art. 18 oraz art. 74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w:t>
      </w:r>
    </w:p>
    <w:p w14:paraId="017EB57E" w14:textId="77777777" w:rsidR="00BA0D40" w:rsidRPr="00BD3B60" w:rsidRDefault="00BA0D40" w:rsidP="00BA0D40">
      <w:pPr>
        <w:pStyle w:val="Akapitzlist"/>
        <w:numPr>
          <w:ilvl w:val="0"/>
          <w:numId w:val="79"/>
        </w:numPr>
        <w:suppressAutoHyphens/>
        <w:spacing w:line="288" w:lineRule="auto"/>
        <w:ind w:left="1560"/>
        <w:contextualSpacing/>
        <w:rPr>
          <w:rFonts w:ascii="Trebuchet MS" w:eastAsia="Trebuchet MS" w:hAnsi="Trebuchet MS"/>
          <w:sz w:val="24"/>
          <w:szCs w:val="24"/>
        </w:rPr>
      </w:pPr>
      <w:r w:rsidRPr="00BD3B60">
        <w:rPr>
          <w:rFonts w:ascii="Trebuchet MS" w:eastAsia="Trebuchet MS" w:hAnsi="Trebuchet MS"/>
          <w:sz w:val="24"/>
          <w:szCs w:val="24"/>
        </w:rPr>
        <w:t xml:space="preserve">Pani/Pana dane osobowe będą przechowywane, zgodnie z art. 78 ust. 1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 przez okres 10 lat liczone od pierwszego dnia roku następnego po roku, w którym zakończono postępowanie o udzielenie zamówienia, a jeżeli czas trwania umowy przekracza 10 lat, okres przechowywania obejmuje cały czas trwania umowy;</w:t>
      </w:r>
    </w:p>
    <w:p w14:paraId="750558C2" w14:textId="5ECA642B" w:rsidR="00BA0D40" w:rsidRPr="00BD3B60" w:rsidRDefault="00BA0D40" w:rsidP="00BA0D40">
      <w:pPr>
        <w:pStyle w:val="Akapitzlist"/>
        <w:numPr>
          <w:ilvl w:val="0"/>
          <w:numId w:val="79"/>
        </w:numPr>
        <w:suppressAutoHyphens/>
        <w:spacing w:line="288" w:lineRule="auto"/>
        <w:ind w:left="1560"/>
        <w:contextualSpacing/>
        <w:rPr>
          <w:rFonts w:ascii="Trebuchet MS" w:eastAsia="Trebuchet MS" w:hAnsi="Trebuchet MS"/>
          <w:sz w:val="24"/>
          <w:szCs w:val="24"/>
        </w:rPr>
      </w:pPr>
      <w:r w:rsidRPr="00BD3B60">
        <w:rPr>
          <w:rFonts w:ascii="Trebuchet MS" w:eastAsia="Trebuchet MS" w:hAnsi="Trebuchet MS"/>
          <w:sz w:val="24"/>
          <w:szCs w:val="24"/>
        </w:rPr>
        <w:t xml:space="preserve">obowiązek podania przez Panią/Pana danych osobowych bezpośrednio Pani/Pana dotyczących jest </w:t>
      </w:r>
      <w:r w:rsidR="00053464">
        <w:rPr>
          <w:rFonts w:ascii="Trebuchet MS" w:eastAsia="Trebuchet MS" w:hAnsi="Trebuchet MS"/>
          <w:sz w:val="24"/>
          <w:szCs w:val="24"/>
        </w:rPr>
        <w:t>wymogiem ustawowym określonym w </w:t>
      </w:r>
      <w:r w:rsidRPr="00BD3B60">
        <w:rPr>
          <w:rFonts w:ascii="Trebuchet MS" w:eastAsia="Trebuchet MS" w:hAnsi="Trebuchet MS"/>
          <w:sz w:val="24"/>
          <w:szCs w:val="24"/>
        </w:rPr>
        <w:t xml:space="preserve">przepisach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 związan</w:t>
      </w:r>
      <w:r w:rsidR="00053464">
        <w:rPr>
          <w:rFonts w:ascii="Trebuchet MS" w:eastAsia="Trebuchet MS" w:hAnsi="Trebuchet MS"/>
          <w:sz w:val="24"/>
          <w:szCs w:val="24"/>
        </w:rPr>
        <w:t>ym z udziałem w po-stępowaniu o </w:t>
      </w:r>
      <w:r w:rsidRPr="00BD3B60">
        <w:rPr>
          <w:rFonts w:ascii="Trebuchet MS" w:eastAsia="Trebuchet MS" w:hAnsi="Trebuchet MS"/>
          <w:sz w:val="24"/>
          <w:szCs w:val="24"/>
        </w:rPr>
        <w:t xml:space="preserve">udzielenie zamówienia publicznego; konsekwencje niepodania określonych danych wynikają z ustawy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w:t>
      </w:r>
    </w:p>
    <w:p w14:paraId="692AF297" w14:textId="77777777" w:rsidR="00BA0D40" w:rsidRPr="00BD3B60" w:rsidRDefault="00BA0D40" w:rsidP="00BA0D40">
      <w:pPr>
        <w:pStyle w:val="Akapitzlist"/>
        <w:numPr>
          <w:ilvl w:val="0"/>
          <w:numId w:val="79"/>
        </w:numPr>
        <w:suppressAutoHyphens/>
        <w:spacing w:line="288" w:lineRule="auto"/>
        <w:ind w:left="1560"/>
        <w:contextualSpacing/>
        <w:rPr>
          <w:rFonts w:ascii="Trebuchet MS" w:eastAsia="Trebuchet MS" w:hAnsi="Trebuchet MS"/>
          <w:sz w:val="24"/>
          <w:szCs w:val="24"/>
        </w:rPr>
      </w:pPr>
      <w:r w:rsidRPr="00BD3B60">
        <w:rPr>
          <w:rFonts w:ascii="Trebuchet MS" w:eastAsia="Trebuchet MS" w:hAnsi="Trebuchet MS"/>
          <w:sz w:val="24"/>
          <w:szCs w:val="24"/>
        </w:rPr>
        <w:t>w odniesieniu do Pani/Pana danych osobowych decyzje nie będą podejmowane w sposób zautomatyzowany, stosowanie do art. 22 RODO;</w:t>
      </w:r>
    </w:p>
    <w:p w14:paraId="2FA96C0A" w14:textId="77777777" w:rsidR="00BA0D40" w:rsidRPr="00BD3B60" w:rsidRDefault="00BA0D40" w:rsidP="00BA0D40">
      <w:pPr>
        <w:pStyle w:val="Akapitzlist"/>
        <w:numPr>
          <w:ilvl w:val="0"/>
          <w:numId w:val="79"/>
        </w:numPr>
        <w:suppressAutoHyphens/>
        <w:spacing w:line="288" w:lineRule="auto"/>
        <w:ind w:left="1560"/>
        <w:contextualSpacing/>
        <w:rPr>
          <w:rFonts w:ascii="Trebuchet MS" w:eastAsia="Trebuchet MS" w:hAnsi="Trebuchet MS"/>
          <w:sz w:val="24"/>
          <w:szCs w:val="24"/>
        </w:rPr>
      </w:pPr>
      <w:r w:rsidRPr="00BD3B60">
        <w:rPr>
          <w:rFonts w:ascii="Trebuchet MS" w:eastAsia="Trebuchet MS" w:hAnsi="Trebuchet MS"/>
          <w:sz w:val="24"/>
          <w:szCs w:val="24"/>
        </w:rPr>
        <w:t>posiada Pan/Pani:</w:t>
      </w:r>
    </w:p>
    <w:p w14:paraId="11A285AA" w14:textId="77777777" w:rsidR="00BA0D40" w:rsidRPr="00BD3B60" w:rsidRDefault="00BA0D40" w:rsidP="00BA0D40">
      <w:pPr>
        <w:numPr>
          <w:ilvl w:val="0"/>
          <w:numId w:val="81"/>
        </w:numPr>
        <w:suppressAutoHyphens/>
        <w:spacing w:line="288" w:lineRule="auto"/>
        <w:ind w:left="1985" w:hanging="284"/>
        <w:rPr>
          <w:rFonts w:ascii="Trebuchet MS" w:eastAsia="Trebuchet MS" w:hAnsi="Trebuchet MS"/>
          <w:sz w:val="24"/>
          <w:szCs w:val="24"/>
        </w:rPr>
      </w:pPr>
      <w:r w:rsidRPr="00BD3B60">
        <w:rPr>
          <w:rFonts w:ascii="Trebuchet MS" w:eastAsia="Trebuchet MS" w:hAnsi="Trebuchet MS"/>
          <w:sz w:val="24"/>
          <w:szCs w:val="24"/>
        </w:rPr>
        <w:t>na podstawie art. 15 RODO prawo dostępu do danych osobowych Pani/Pana dotyczących,</w:t>
      </w:r>
    </w:p>
    <w:p w14:paraId="22EE8FEB" w14:textId="77777777" w:rsidR="00BA0D40" w:rsidRPr="00BD3B60" w:rsidRDefault="00BA0D40" w:rsidP="00BA0D40">
      <w:pPr>
        <w:numPr>
          <w:ilvl w:val="0"/>
          <w:numId w:val="81"/>
        </w:numPr>
        <w:suppressAutoHyphens/>
        <w:spacing w:line="288" w:lineRule="auto"/>
        <w:ind w:left="1985" w:hanging="284"/>
        <w:rPr>
          <w:rFonts w:ascii="Trebuchet MS" w:eastAsia="Trebuchet MS" w:hAnsi="Trebuchet MS"/>
          <w:sz w:val="24"/>
          <w:szCs w:val="24"/>
        </w:rPr>
      </w:pPr>
      <w:r w:rsidRPr="00BD3B60">
        <w:rPr>
          <w:rFonts w:ascii="Trebuchet MS" w:eastAsia="Trebuchet MS" w:hAnsi="Trebuchet MS"/>
          <w:sz w:val="24"/>
          <w:szCs w:val="24"/>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BD3B60">
        <w:rPr>
          <w:rFonts w:ascii="Trebuchet MS" w:eastAsia="Trebuchet MS" w:hAnsi="Trebuchet MS"/>
          <w:sz w:val="24"/>
          <w:szCs w:val="24"/>
        </w:rPr>
        <w:t>Pzp</w:t>
      </w:r>
      <w:proofErr w:type="spellEnd"/>
      <w:r w:rsidRPr="00BD3B60">
        <w:rPr>
          <w:rFonts w:ascii="Trebuchet MS" w:eastAsia="Trebuchet MS" w:hAnsi="Trebuchet MS"/>
          <w:sz w:val="24"/>
          <w:szCs w:val="24"/>
        </w:rPr>
        <w:t xml:space="preserve"> oraz nie może naruszać integralności protokołu oraz jego załączników,</w:t>
      </w:r>
    </w:p>
    <w:p w14:paraId="3513F6F3" w14:textId="77777777" w:rsidR="00BA0D40" w:rsidRPr="00BD3B60" w:rsidRDefault="00BA0D40" w:rsidP="00BA0D40">
      <w:pPr>
        <w:numPr>
          <w:ilvl w:val="0"/>
          <w:numId w:val="81"/>
        </w:numPr>
        <w:suppressAutoHyphens/>
        <w:spacing w:line="288" w:lineRule="auto"/>
        <w:ind w:left="1985" w:hanging="284"/>
        <w:rPr>
          <w:rFonts w:ascii="Trebuchet MS" w:eastAsia="Trebuchet MS" w:hAnsi="Trebuchet MS"/>
          <w:sz w:val="24"/>
          <w:szCs w:val="24"/>
        </w:rPr>
      </w:pPr>
      <w:r w:rsidRPr="00BD3B60">
        <w:rPr>
          <w:rFonts w:ascii="Trebuchet MS" w:eastAsia="Trebuchet MS" w:hAnsi="Trebuchet MS"/>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w:t>
      </w:r>
      <w:r w:rsidRPr="00BD3B60">
        <w:rPr>
          <w:rFonts w:ascii="Trebuchet MS" w:eastAsia="Trebuchet MS" w:hAnsi="Trebuchet MS"/>
          <w:sz w:val="24"/>
          <w:szCs w:val="24"/>
        </w:rPr>
        <w:lastRenderedPageBreak/>
        <w:t>fizycznej lub prawnej, lub z uwagi na ważne względy interesu publicznego Unii Europejskiej lub państwa członkowskiego, a także nie ogranicza przetwarzania danych osobowych do czasu zakończenia postępowania o udzielenie zamówienia,</w:t>
      </w:r>
    </w:p>
    <w:p w14:paraId="59F5942E" w14:textId="67FCCF27" w:rsidR="00BA0D40" w:rsidRDefault="00BA0D40" w:rsidP="00BA0D40">
      <w:pPr>
        <w:numPr>
          <w:ilvl w:val="0"/>
          <w:numId w:val="81"/>
        </w:numPr>
        <w:suppressAutoHyphens/>
        <w:spacing w:line="288" w:lineRule="auto"/>
        <w:ind w:left="1985" w:hanging="284"/>
        <w:rPr>
          <w:rFonts w:ascii="Trebuchet MS" w:eastAsia="Trebuchet MS" w:hAnsi="Trebuchet MS"/>
          <w:sz w:val="24"/>
          <w:szCs w:val="24"/>
        </w:rPr>
      </w:pPr>
      <w:r w:rsidRPr="00BD3B60">
        <w:rPr>
          <w:rFonts w:ascii="Trebuchet MS" w:eastAsia="Trebuchet MS" w:hAnsi="Trebuchet MS"/>
          <w:sz w:val="24"/>
          <w:szCs w:val="24"/>
        </w:rPr>
        <w:t>prawo do wniesienia skargi do Prezesa Urzędu Ochrony Danych Osobowych, gdy uzna Pani/Pan, że przetwarzanie danych osobowych Pani/Pana dotyczących narusza przepisy RODO,</w:t>
      </w:r>
    </w:p>
    <w:p w14:paraId="3D4282A0" w14:textId="77777777" w:rsidR="00BA0D40" w:rsidRPr="00BD3B60" w:rsidRDefault="00BA0D40" w:rsidP="00BA0D40">
      <w:pPr>
        <w:pStyle w:val="Akapitzlist"/>
        <w:numPr>
          <w:ilvl w:val="0"/>
          <w:numId w:val="79"/>
        </w:numPr>
        <w:suppressAutoHyphens/>
        <w:spacing w:line="288" w:lineRule="auto"/>
        <w:ind w:left="1560"/>
        <w:contextualSpacing/>
        <w:rPr>
          <w:rFonts w:ascii="Trebuchet MS" w:eastAsia="Trebuchet MS" w:hAnsi="Trebuchet MS"/>
          <w:sz w:val="24"/>
          <w:szCs w:val="24"/>
        </w:rPr>
      </w:pPr>
      <w:r w:rsidRPr="00BD3B60">
        <w:rPr>
          <w:rFonts w:ascii="Trebuchet MS" w:eastAsia="Trebuchet MS" w:hAnsi="Trebuchet MS"/>
          <w:sz w:val="24"/>
          <w:szCs w:val="24"/>
        </w:rPr>
        <w:t>nie przysługuje Pani/Panu:</w:t>
      </w:r>
    </w:p>
    <w:p w14:paraId="3B9A0CC4" w14:textId="77777777" w:rsidR="00BA0D40" w:rsidRPr="00BD3B60" w:rsidRDefault="00BA0D40" w:rsidP="00BA0D40">
      <w:pPr>
        <w:numPr>
          <w:ilvl w:val="0"/>
          <w:numId w:val="82"/>
        </w:numPr>
        <w:suppressAutoHyphens/>
        <w:spacing w:line="288" w:lineRule="auto"/>
        <w:ind w:left="1985" w:hanging="284"/>
        <w:rPr>
          <w:rFonts w:ascii="Trebuchet MS" w:eastAsia="Trebuchet MS" w:hAnsi="Trebuchet MS"/>
          <w:sz w:val="24"/>
          <w:szCs w:val="24"/>
        </w:rPr>
      </w:pPr>
      <w:r w:rsidRPr="00BD3B60">
        <w:rPr>
          <w:rFonts w:ascii="Trebuchet MS" w:eastAsia="Trebuchet MS" w:hAnsi="Trebuchet MS"/>
          <w:sz w:val="24"/>
          <w:szCs w:val="24"/>
        </w:rPr>
        <w:t>w związku z art. 17 ust. 3 lit. b, d lub e RODO prawo do usunięcia danych osobowych,</w:t>
      </w:r>
    </w:p>
    <w:p w14:paraId="1FE89079" w14:textId="77777777" w:rsidR="00BA0D40" w:rsidRPr="00BD3B60" w:rsidRDefault="00BA0D40" w:rsidP="00BA0D40">
      <w:pPr>
        <w:numPr>
          <w:ilvl w:val="0"/>
          <w:numId w:val="82"/>
        </w:numPr>
        <w:suppressAutoHyphens/>
        <w:spacing w:line="288" w:lineRule="auto"/>
        <w:ind w:left="1985" w:hanging="284"/>
        <w:rPr>
          <w:rFonts w:ascii="Trebuchet MS" w:eastAsia="Trebuchet MS" w:hAnsi="Trebuchet MS"/>
          <w:sz w:val="24"/>
          <w:szCs w:val="24"/>
        </w:rPr>
      </w:pPr>
      <w:r w:rsidRPr="00BD3B60">
        <w:rPr>
          <w:rFonts w:ascii="Trebuchet MS" w:eastAsia="Trebuchet MS" w:hAnsi="Trebuchet MS"/>
          <w:sz w:val="24"/>
          <w:szCs w:val="24"/>
        </w:rPr>
        <w:t>prawo do przenoszenia danych osobowych, o którym mowa w art. 20 RODO,</w:t>
      </w:r>
    </w:p>
    <w:p w14:paraId="37FB408F" w14:textId="77777777" w:rsidR="00BA0D40" w:rsidRPr="00BD3B60" w:rsidRDefault="00BA0D40" w:rsidP="00BA0D40">
      <w:pPr>
        <w:numPr>
          <w:ilvl w:val="0"/>
          <w:numId w:val="82"/>
        </w:numPr>
        <w:suppressAutoHyphens/>
        <w:spacing w:line="288" w:lineRule="auto"/>
        <w:ind w:left="1985" w:hanging="284"/>
        <w:rPr>
          <w:rFonts w:ascii="Trebuchet MS" w:eastAsia="Trebuchet MS" w:hAnsi="Trebuchet MS"/>
          <w:sz w:val="24"/>
          <w:szCs w:val="24"/>
        </w:rPr>
      </w:pPr>
      <w:r w:rsidRPr="00BD3B60">
        <w:rPr>
          <w:rFonts w:ascii="Trebuchet MS" w:eastAsia="Trebuchet MS" w:hAnsi="Trebuchet MS"/>
          <w:sz w:val="24"/>
          <w:szCs w:val="24"/>
        </w:rPr>
        <w:t>na podstawie art. 21 RODO prawo sprzeciwu, wobec przetwarzania danych osobowych, gdyż pod-stawą prawną przetwarzania Pani/Pana danych osobowych jest art. 6 ust. 1 lit. c RODO.</w:t>
      </w:r>
    </w:p>
    <w:p w14:paraId="5A16068D" w14:textId="6BCA2BD3" w:rsidR="005B2B6D" w:rsidRPr="00053464" w:rsidRDefault="00BA0D40" w:rsidP="00053464">
      <w:pPr>
        <w:pStyle w:val="Akapitzlist"/>
        <w:numPr>
          <w:ilvl w:val="0"/>
          <w:numId w:val="80"/>
        </w:numPr>
        <w:suppressAutoHyphens/>
        <w:spacing w:line="288" w:lineRule="auto"/>
        <w:ind w:left="1134"/>
        <w:contextualSpacing/>
        <w:rPr>
          <w:rFonts w:ascii="Trebuchet MS" w:eastAsia="Trebuchet MS" w:hAnsi="Trebuchet MS"/>
          <w:sz w:val="24"/>
          <w:szCs w:val="24"/>
        </w:rPr>
      </w:pPr>
      <w:r w:rsidRPr="00BD3B60">
        <w:rPr>
          <w:rFonts w:ascii="Trebuchet MS" w:eastAsia="Trebuchet MS" w:hAnsi="Trebuchet MS"/>
          <w:sz w:val="24"/>
          <w:szCs w:val="24"/>
        </w:rPr>
        <w:t>Jednocześnie Zamawiający przypomina o ciążącym na Pani/Panu obowiązku informacyjnym wynikającym z art. 14 RODO względem osób fizycznych, których dane przekazane zo</w:t>
      </w:r>
      <w:r w:rsidR="007B6B7F">
        <w:rPr>
          <w:rFonts w:ascii="Trebuchet MS" w:eastAsia="Trebuchet MS" w:hAnsi="Trebuchet MS"/>
          <w:sz w:val="24"/>
          <w:szCs w:val="24"/>
        </w:rPr>
        <w:t>staną Zamawiającemu w związku z </w:t>
      </w:r>
      <w:r w:rsidRPr="00BD3B60">
        <w:rPr>
          <w:rFonts w:ascii="Trebuchet MS" w:eastAsia="Trebuchet MS" w:hAnsi="Trebuchet MS"/>
          <w:sz w:val="24"/>
          <w:szCs w:val="24"/>
        </w:rPr>
        <w:t>prowadzonym postępowaniem i które Zamawiający pośrednio pozyska od wykonawcy biorącego udział w postępowaniu, chyba że ma zastosowanie co najmniej jedno z wyłączeń, o których mowa w art. 14 ust. 5 RODO.</w:t>
      </w:r>
    </w:p>
    <w:sectPr w:rsidR="005B2B6D" w:rsidRPr="00053464" w:rsidSect="00494619">
      <w:headerReference w:type="default" r:id="rId23"/>
      <w:footerReference w:type="even" r:id="rId24"/>
      <w:footerReference w:type="default" r:id="rId25"/>
      <w:headerReference w:type="first" r:id="rId26"/>
      <w:pgSz w:w="11907" w:h="16840" w:code="9"/>
      <w:pgMar w:top="1418" w:right="1247" w:bottom="1418" w:left="1276" w:header="709" w:footer="709" w:gutter="0"/>
      <w:cols w:space="708" w:equalWidth="0">
        <w:col w:w="9242"/>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357C0" w14:textId="77777777" w:rsidR="004C2192" w:rsidRDefault="004C2192">
      <w:r>
        <w:separator/>
      </w:r>
    </w:p>
  </w:endnote>
  <w:endnote w:type="continuationSeparator" w:id="0">
    <w:p w14:paraId="4DCDDEC3" w14:textId="77777777" w:rsidR="004C2192" w:rsidRDefault="004C2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Symbol">
    <w:altName w:val="Arial Unicode MS"/>
    <w:charset w:val="02"/>
    <w:family w:val="auto"/>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IDFont+F2">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2878" w14:textId="77777777" w:rsidR="00F86ABE" w:rsidRDefault="00F86ABE"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F86ABE" w:rsidRDefault="00F86ABE"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A91BB" w14:textId="0F78EC34" w:rsidR="00F86ABE" w:rsidRPr="00EE4EEC" w:rsidRDefault="00F86ABE" w:rsidP="001168EF">
    <w:pPr>
      <w:pStyle w:val="Stopka"/>
      <w:framePr w:wrap="around" w:vAnchor="text" w:hAnchor="page" w:x="10546" w:y="1"/>
      <w:rPr>
        <w:rStyle w:val="Numerstrony"/>
        <w:rFonts w:ascii="Trebuchet MS" w:hAnsi="Trebuchet MS" w:cs="Arial"/>
        <w:sz w:val="14"/>
      </w:rPr>
    </w:pPr>
    <w:r w:rsidRPr="00EE4EEC">
      <w:rPr>
        <w:rStyle w:val="Numerstrony"/>
        <w:rFonts w:ascii="Trebuchet MS" w:hAnsi="Trebuchet MS" w:cs="Arial"/>
        <w:sz w:val="14"/>
      </w:rPr>
      <w:fldChar w:fldCharType="begin"/>
    </w:r>
    <w:r w:rsidRPr="00EE4EEC">
      <w:rPr>
        <w:rStyle w:val="Numerstrony"/>
        <w:rFonts w:ascii="Trebuchet MS" w:hAnsi="Trebuchet MS" w:cs="Arial"/>
        <w:sz w:val="14"/>
      </w:rPr>
      <w:instrText xml:space="preserve">PAGE  </w:instrText>
    </w:r>
    <w:r w:rsidRPr="00EE4EEC">
      <w:rPr>
        <w:rStyle w:val="Numerstrony"/>
        <w:rFonts w:ascii="Trebuchet MS" w:hAnsi="Trebuchet MS" w:cs="Arial"/>
        <w:sz w:val="14"/>
      </w:rPr>
      <w:fldChar w:fldCharType="separate"/>
    </w:r>
    <w:r w:rsidR="006A4D04">
      <w:rPr>
        <w:rStyle w:val="Numerstrony"/>
        <w:rFonts w:ascii="Trebuchet MS" w:hAnsi="Trebuchet MS" w:cs="Arial"/>
        <w:noProof/>
        <w:sz w:val="14"/>
      </w:rPr>
      <w:t>26</w:t>
    </w:r>
    <w:r w:rsidRPr="00EE4EEC">
      <w:rPr>
        <w:rStyle w:val="Numerstrony"/>
        <w:rFonts w:ascii="Trebuchet MS" w:hAnsi="Trebuchet MS" w:cs="Arial"/>
        <w:sz w:val="14"/>
      </w:rPr>
      <w:fldChar w:fldCharType="end"/>
    </w:r>
  </w:p>
  <w:p w14:paraId="66E5AD5D" w14:textId="5BE8595D" w:rsidR="00F86ABE" w:rsidRPr="00534311" w:rsidRDefault="00F86ABE" w:rsidP="00A16332">
    <w:pPr>
      <w:pStyle w:val="Stopka"/>
      <w:ind w:right="360"/>
      <w:rPr>
        <w:rFonts w:ascii="Trebuchet MS" w:hAnsi="Trebuchet MS"/>
        <w:sz w:val="14"/>
      </w:rPr>
    </w:pPr>
    <w:r w:rsidRPr="00534311">
      <w:rPr>
        <w:rFonts w:ascii="Trebuchet MS" w:hAnsi="Trebuchet MS"/>
        <w:sz w:val="14"/>
      </w:rPr>
      <w:t xml:space="preserve">Zamawiający: </w:t>
    </w:r>
    <w:r>
      <w:rPr>
        <w:rFonts w:ascii="Trebuchet MS" w:hAnsi="Trebuchet MS"/>
        <w:sz w:val="14"/>
      </w:rPr>
      <w:t>Izba Wytrzeźwień w Rudzie Śląskiej</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66FA1" w14:textId="77777777" w:rsidR="004C2192" w:rsidRDefault="004C2192">
      <w:r>
        <w:separator/>
      </w:r>
    </w:p>
  </w:footnote>
  <w:footnote w:type="continuationSeparator" w:id="0">
    <w:p w14:paraId="1B886554" w14:textId="77777777" w:rsidR="004C2192" w:rsidRDefault="004C2192">
      <w:r>
        <w:continuationSeparator/>
      </w:r>
    </w:p>
  </w:footnote>
  <w:footnote w:id="1">
    <w:p w14:paraId="019B4948" w14:textId="0D331598" w:rsidR="00F86ABE" w:rsidRPr="00FB60FF" w:rsidRDefault="00F86ABE" w:rsidP="0096449B">
      <w:pPr>
        <w:pStyle w:val="Tekstprzypisudolnego"/>
        <w:spacing w:line="288" w:lineRule="auto"/>
        <w:rPr>
          <w:rFonts w:ascii="Trebuchet MS" w:hAnsi="Trebuchet MS"/>
          <w:sz w:val="16"/>
          <w:szCs w:val="18"/>
        </w:rPr>
      </w:pPr>
      <w:r w:rsidRPr="00FB60FF">
        <w:rPr>
          <w:rStyle w:val="Odwoanieprzypisudolnego"/>
          <w:rFonts w:ascii="Trebuchet MS" w:hAnsi="Trebuchet MS"/>
          <w:sz w:val="16"/>
          <w:szCs w:val="18"/>
        </w:rPr>
        <w:footnoteRef/>
      </w:r>
      <w:r w:rsidRPr="00FB60FF">
        <w:rPr>
          <w:rFonts w:ascii="Trebuchet MS" w:hAnsi="Trebuchet MS"/>
          <w:sz w:val="16"/>
          <w:szCs w:val="18"/>
        </w:rPr>
        <w:t xml:space="preserve"> </w:t>
      </w:r>
      <w:hyperlink r:id="rId1" w:history="1">
        <w:r w:rsidRPr="00CF236C">
          <w:rPr>
            <w:rStyle w:val="Hipercze"/>
            <w:rFonts w:ascii="Trebuchet MS" w:hAnsi="Trebuchet MS"/>
            <w:sz w:val="16"/>
            <w:szCs w:val="18"/>
          </w:rPr>
          <w:t>izba_rs@izbawytrzezwienrudasl.pl</w:t>
        </w:r>
      </w:hyperlink>
      <w:r>
        <w:rPr>
          <w:rFonts w:ascii="Trebuchet MS" w:hAnsi="Trebuchet MS"/>
          <w:sz w:val="16"/>
          <w:szCs w:val="18"/>
        </w:rPr>
        <w:t xml:space="preserve"> </w:t>
      </w:r>
    </w:p>
  </w:footnote>
  <w:footnote w:id="2">
    <w:p w14:paraId="4C4F7EF6" w14:textId="12BC7309" w:rsidR="00F86ABE" w:rsidRDefault="00F86ABE">
      <w:pPr>
        <w:pStyle w:val="Tekstprzypisudolnego"/>
      </w:pPr>
      <w:r w:rsidRPr="00FB60FF">
        <w:rPr>
          <w:rStyle w:val="Odwoanieprzypisudolnego"/>
          <w:rFonts w:ascii="Trebuchet MS" w:hAnsi="Trebuchet MS"/>
          <w:sz w:val="16"/>
          <w:szCs w:val="18"/>
        </w:rPr>
        <w:footnoteRef/>
      </w:r>
      <w:r w:rsidRPr="00FB60FF">
        <w:rPr>
          <w:rFonts w:ascii="Trebuchet MS" w:hAnsi="Trebuchet MS"/>
          <w:sz w:val="16"/>
          <w:szCs w:val="18"/>
        </w:rPr>
        <w:t xml:space="preserve"> </w:t>
      </w:r>
      <w:hyperlink r:id="rId2" w:history="1">
        <w:r w:rsidR="00EC54A8" w:rsidRPr="004871E5">
          <w:rPr>
            <w:rStyle w:val="Hipercze"/>
            <w:rFonts w:ascii="Trebuchet MS" w:hAnsi="Trebuchet MS"/>
            <w:sz w:val="16"/>
            <w:szCs w:val="16"/>
          </w:rPr>
          <w:t>https://ezamowienia.gov.pl/mp-client/search/list/ocds-148610-8f1114e0-1f7e-4d61-b1fa-a8a0b204a885</w:t>
        </w:r>
      </w:hyperlink>
      <w:r w:rsidR="00EC54A8">
        <w:rPr>
          <w:rFonts w:ascii="Trebuchet MS" w:hAnsi="Trebuchet MS"/>
          <w:sz w:val="16"/>
          <w:szCs w:val="16"/>
        </w:rPr>
        <w:t xml:space="preserve"> </w:t>
      </w:r>
    </w:p>
  </w:footnote>
  <w:footnote w:id="3">
    <w:p w14:paraId="0532128C" w14:textId="65A88529" w:rsidR="00F86ABE" w:rsidRPr="00C301A4" w:rsidRDefault="00F86ABE">
      <w:pPr>
        <w:pStyle w:val="Tekstprzypisudolnego"/>
        <w:rPr>
          <w:rFonts w:ascii="Trebuchet MS" w:hAnsi="Trebuchet MS"/>
          <w:sz w:val="16"/>
          <w:szCs w:val="16"/>
        </w:rPr>
      </w:pPr>
      <w:r w:rsidRPr="00EF544B">
        <w:rPr>
          <w:rStyle w:val="Odwoanieprzypisudolnego"/>
          <w:rFonts w:ascii="Trebuchet MS" w:hAnsi="Trebuchet MS"/>
          <w:sz w:val="16"/>
          <w:szCs w:val="16"/>
        </w:rPr>
        <w:footnoteRef/>
      </w:r>
      <w:r w:rsidRPr="00EF544B">
        <w:rPr>
          <w:rFonts w:ascii="Trebuchet MS" w:hAnsi="Trebuchet MS"/>
          <w:sz w:val="16"/>
          <w:szCs w:val="16"/>
        </w:rPr>
        <w:t xml:space="preserve"> </w:t>
      </w:r>
      <w:hyperlink r:id="rId3" w:history="1">
        <w:r w:rsidR="00C301A4" w:rsidRPr="00C301A4">
          <w:rPr>
            <w:rStyle w:val="Hipercze"/>
            <w:rFonts w:ascii="Trebuchet MS" w:hAnsi="Trebuchet MS"/>
            <w:sz w:val="16"/>
            <w:szCs w:val="16"/>
          </w:rPr>
          <w:t>https://ezamowienia.gov.pl/mp-client/search/list/ocds-148610-8f1114e0-1f7e-4d61-b1fa-a8a0b204a885</w:t>
        </w:r>
      </w:hyperlink>
      <w:r w:rsidR="00C301A4" w:rsidRPr="00C301A4">
        <w:rPr>
          <w:rFonts w:ascii="Trebuchet MS" w:hAnsi="Trebuchet MS"/>
          <w:sz w:val="16"/>
          <w:szCs w:val="16"/>
        </w:rPr>
        <w:t xml:space="preserve"> </w:t>
      </w:r>
    </w:p>
  </w:footnote>
  <w:footnote w:id="4">
    <w:p w14:paraId="6DE9517E" w14:textId="7704C8A3" w:rsidR="00F86ABE" w:rsidRPr="00C301A4" w:rsidRDefault="00F86ABE">
      <w:pPr>
        <w:pStyle w:val="Tekstprzypisudolnego"/>
        <w:rPr>
          <w:rFonts w:ascii="Trebuchet MS" w:hAnsi="Trebuchet MS"/>
          <w:sz w:val="16"/>
          <w:szCs w:val="16"/>
        </w:rPr>
      </w:pPr>
      <w:r w:rsidRPr="00C301A4">
        <w:rPr>
          <w:rStyle w:val="Odwoanieprzypisudolnego"/>
          <w:rFonts w:ascii="Trebuchet MS" w:hAnsi="Trebuchet MS"/>
          <w:sz w:val="16"/>
          <w:szCs w:val="16"/>
        </w:rPr>
        <w:footnoteRef/>
      </w:r>
      <w:r w:rsidRPr="00C301A4">
        <w:rPr>
          <w:rFonts w:ascii="Trebuchet MS" w:hAnsi="Trebuchet MS"/>
          <w:sz w:val="16"/>
          <w:szCs w:val="16"/>
        </w:rPr>
        <w:t xml:space="preserve"> </w:t>
      </w:r>
      <w:hyperlink r:id="rId4" w:history="1">
        <w:r w:rsidRPr="00C301A4">
          <w:rPr>
            <w:rStyle w:val="Hipercze"/>
            <w:rFonts w:ascii="Trebuchet MS" w:hAnsi="Trebuchet MS"/>
            <w:sz w:val="16"/>
            <w:szCs w:val="16"/>
          </w:rPr>
          <w:t>izba_rs@izbawytrzezwienrudasl.pl</w:t>
        </w:r>
      </w:hyperlink>
      <w:r w:rsidRPr="00C301A4">
        <w:rPr>
          <w:rFonts w:ascii="Trebuchet MS" w:hAnsi="Trebuchet MS"/>
          <w:sz w:val="16"/>
          <w:szCs w:val="16"/>
        </w:rPr>
        <w:t xml:space="preserve"> </w:t>
      </w:r>
    </w:p>
  </w:footnote>
  <w:footnote w:id="5">
    <w:p w14:paraId="67CEB34E" w14:textId="23C6DB58" w:rsidR="00F86ABE" w:rsidRPr="00C301A4" w:rsidRDefault="00F86ABE">
      <w:pPr>
        <w:pStyle w:val="Tekstprzypisudolnego"/>
        <w:rPr>
          <w:rFonts w:ascii="Trebuchet MS" w:hAnsi="Trebuchet MS"/>
          <w:sz w:val="16"/>
          <w:szCs w:val="16"/>
        </w:rPr>
      </w:pPr>
      <w:r w:rsidRPr="00C301A4">
        <w:rPr>
          <w:rStyle w:val="Odwoanieprzypisudolnego"/>
          <w:rFonts w:ascii="Trebuchet MS" w:hAnsi="Trebuchet MS"/>
          <w:sz w:val="16"/>
          <w:szCs w:val="16"/>
        </w:rPr>
        <w:footnoteRef/>
      </w:r>
      <w:hyperlink r:id="rId5" w:history="1">
        <w:r w:rsidRPr="00C301A4">
          <w:rPr>
            <w:rStyle w:val="Hipercze"/>
            <w:rFonts w:ascii="Trebuchet MS" w:hAnsi="Trebuchet MS"/>
            <w:sz w:val="16"/>
            <w:szCs w:val="16"/>
          </w:rPr>
          <w:t>https://ezamowienia.gov.pl/?sp=epzp_PortalDostepowy&amp;tenantDomain=carbon.super</w:t>
        </w:r>
      </w:hyperlink>
    </w:p>
  </w:footnote>
  <w:footnote w:id="6">
    <w:p w14:paraId="509DC5F0" w14:textId="5EE8C9BE" w:rsidR="00F86ABE" w:rsidRPr="00C301A4" w:rsidRDefault="00F86ABE">
      <w:pPr>
        <w:pStyle w:val="Tekstprzypisudolnego"/>
        <w:rPr>
          <w:rFonts w:ascii="Trebuchet MS" w:hAnsi="Trebuchet MS"/>
          <w:sz w:val="16"/>
          <w:szCs w:val="16"/>
        </w:rPr>
      </w:pPr>
      <w:r w:rsidRPr="00C301A4">
        <w:rPr>
          <w:rStyle w:val="Odwoanieprzypisudolnego"/>
          <w:rFonts w:ascii="Trebuchet MS" w:hAnsi="Trebuchet MS"/>
          <w:sz w:val="16"/>
          <w:szCs w:val="16"/>
        </w:rPr>
        <w:footnoteRef/>
      </w:r>
      <w:r w:rsidRPr="00C301A4">
        <w:rPr>
          <w:rFonts w:ascii="Trebuchet MS" w:hAnsi="Trebuchet MS"/>
          <w:sz w:val="16"/>
          <w:szCs w:val="16"/>
        </w:rPr>
        <w:t xml:space="preserve"> </w:t>
      </w:r>
      <w:hyperlink r:id="rId6" w:history="1">
        <w:r w:rsidRPr="00C301A4">
          <w:rPr>
            <w:rStyle w:val="Hipercze"/>
            <w:rFonts w:ascii="Trebuchet MS" w:hAnsi="Trebuchet MS"/>
            <w:sz w:val="16"/>
            <w:szCs w:val="16"/>
          </w:rPr>
          <w:t>https://ezamowienia.gov.pl/?sp=epzp_PortalDostepowy&amp;tenantDomain=carbon.super</w:t>
        </w:r>
      </w:hyperlink>
    </w:p>
  </w:footnote>
  <w:footnote w:id="7">
    <w:p w14:paraId="43DCEE6A" w14:textId="55D99CB9" w:rsidR="00F86ABE" w:rsidRPr="00100529" w:rsidRDefault="00F86ABE">
      <w:pPr>
        <w:pStyle w:val="Tekstprzypisudolnego"/>
        <w:rPr>
          <w:rFonts w:ascii="Trebuchet MS" w:hAnsi="Trebuchet MS"/>
          <w:sz w:val="16"/>
          <w:szCs w:val="16"/>
        </w:rPr>
      </w:pPr>
      <w:r w:rsidRPr="00C301A4">
        <w:rPr>
          <w:rStyle w:val="Odwoanieprzypisudolnego"/>
          <w:rFonts w:ascii="Trebuchet MS" w:hAnsi="Trebuchet MS"/>
          <w:sz w:val="16"/>
          <w:szCs w:val="16"/>
        </w:rPr>
        <w:footnoteRef/>
      </w:r>
      <w:r w:rsidRPr="00C301A4">
        <w:rPr>
          <w:rFonts w:ascii="Trebuchet MS" w:hAnsi="Trebuchet MS"/>
          <w:sz w:val="16"/>
          <w:szCs w:val="16"/>
        </w:rPr>
        <w:t xml:space="preserve"> </w:t>
      </w:r>
      <w:hyperlink r:id="rId7" w:history="1">
        <w:r w:rsidRPr="00C301A4">
          <w:rPr>
            <w:rStyle w:val="Hipercze"/>
            <w:rFonts w:ascii="Trebuchet MS" w:hAnsi="Trebuchet MS"/>
            <w:sz w:val="16"/>
            <w:szCs w:val="16"/>
          </w:rPr>
          <w:t>https://ezamowienia.gov.pl/pl/komponent-edukacyjny/</w:t>
        </w:r>
      </w:hyperlink>
    </w:p>
  </w:footnote>
  <w:footnote w:id="8">
    <w:p w14:paraId="39ADBAEF" w14:textId="64C06F63" w:rsidR="00F86ABE" w:rsidRPr="00100529" w:rsidRDefault="00F86ABE">
      <w:pPr>
        <w:pStyle w:val="Tekstprzypisudolnego"/>
        <w:rPr>
          <w:rStyle w:val="Hipercze"/>
          <w:rFonts w:ascii="Trebuchet MS" w:hAnsi="Trebuchet MS" w:cs="Trebuchet MS"/>
          <w:color w:val="auto"/>
          <w:sz w:val="16"/>
          <w:szCs w:val="16"/>
        </w:rPr>
      </w:pPr>
      <w:r w:rsidRPr="00100529">
        <w:rPr>
          <w:rStyle w:val="Odwoanieprzypisudolnego"/>
          <w:rFonts w:ascii="Trebuchet MS" w:hAnsi="Trebuchet MS"/>
          <w:sz w:val="16"/>
          <w:szCs w:val="16"/>
        </w:rPr>
        <w:footnoteRef/>
      </w:r>
      <w:r w:rsidRPr="00100529">
        <w:rPr>
          <w:rFonts w:ascii="Trebuchet MS" w:hAnsi="Trebuchet MS"/>
          <w:sz w:val="16"/>
          <w:szCs w:val="16"/>
        </w:rPr>
        <w:t xml:space="preserve"> </w:t>
      </w:r>
      <w:hyperlink r:id="rId8" w:history="1">
        <w:r w:rsidRPr="00CF236C">
          <w:rPr>
            <w:rStyle w:val="Hipercze"/>
            <w:rFonts w:ascii="Trebuchet MS" w:hAnsi="Trebuchet MS" w:cs="Trebuchet MS"/>
            <w:sz w:val="16"/>
            <w:szCs w:val="16"/>
          </w:rPr>
          <w:t>https://ezamowienia.gov.pl/pl/regulamin/</w:t>
        </w:r>
      </w:hyperlink>
      <w:r>
        <w:rPr>
          <w:rStyle w:val="Hipercze"/>
          <w:rFonts w:ascii="Trebuchet MS" w:hAnsi="Trebuchet MS" w:cs="Trebuchet MS"/>
          <w:color w:val="auto"/>
          <w:sz w:val="16"/>
          <w:szCs w:val="16"/>
        </w:rPr>
        <w:t xml:space="preserve"> </w:t>
      </w:r>
    </w:p>
    <w:p w14:paraId="123B4960" w14:textId="77777777" w:rsidR="00F86ABE" w:rsidRPr="00F8613F" w:rsidRDefault="00F86ABE">
      <w:pPr>
        <w:pStyle w:val="Tekstprzypisudolnego"/>
        <w:rPr>
          <w:sz w:val="14"/>
        </w:rPr>
      </w:pPr>
    </w:p>
  </w:footnote>
  <w:footnote w:id="9">
    <w:p w14:paraId="11318005" w14:textId="136228A8" w:rsidR="00F86ABE" w:rsidRPr="00C301A4" w:rsidRDefault="00F86ABE">
      <w:pPr>
        <w:pStyle w:val="Tekstprzypisudolnego"/>
        <w:rPr>
          <w:rFonts w:ascii="Trebuchet MS" w:hAnsi="Trebuchet MS"/>
          <w:sz w:val="16"/>
          <w:szCs w:val="16"/>
        </w:rPr>
      </w:pPr>
      <w:r>
        <w:rPr>
          <w:rStyle w:val="Odwoanieprzypisudolnego"/>
        </w:rPr>
        <w:footnoteRef/>
      </w:r>
      <w:r>
        <w:t xml:space="preserve"> </w:t>
      </w:r>
      <w:hyperlink r:id="rId9" w:history="1">
        <w:r w:rsidR="00C301A4" w:rsidRPr="00C301A4">
          <w:rPr>
            <w:rStyle w:val="Hipercze"/>
            <w:rFonts w:ascii="Trebuchet MS" w:hAnsi="Trebuchet MS"/>
            <w:sz w:val="16"/>
            <w:szCs w:val="16"/>
          </w:rPr>
          <w:t>https://ezamowienia.gov.pl/mp-client/search/list/ocds-148610-8f1114e0-1f7e-4d61-b1fa-a8a0b204a885</w:t>
        </w:r>
      </w:hyperlink>
      <w:r w:rsidR="00C301A4" w:rsidRPr="00C301A4">
        <w:rPr>
          <w:rFonts w:ascii="Trebuchet MS" w:hAnsi="Trebuchet MS"/>
          <w:sz w:val="16"/>
          <w:szCs w:val="16"/>
        </w:rPr>
        <w:t xml:space="preserve"> </w:t>
      </w:r>
    </w:p>
  </w:footnote>
  <w:footnote w:id="10">
    <w:p w14:paraId="3F6BCA36" w14:textId="0A654CEF" w:rsidR="00F86ABE" w:rsidRPr="00C301A4" w:rsidRDefault="00F86ABE">
      <w:pPr>
        <w:pStyle w:val="Tekstprzypisudolnego"/>
        <w:rPr>
          <w:rFonts w:ascii="Trebuchet MS" w:hAnsi="Trebuchet MS"/>
          <w:sz w:val="16"/>
          <w:szCs w:val="16"/>
        </w:rPr>
      </w:pPr>
      <w:r w:rsidRPr="00C301A4">
        <w:rPr>
          <w:rStyle w:val="Odwoanieprzypisudolnego"/>
          <w:rFonts w:ascii="Trebuchet MS" w:hAnsi="Trebuchet MS"/>
          <w:sz w:val="16"/>
          <w:szCs w:val="16"/>
        </w:rPr>
        <w:footnoteRef/>
      </w:r>
      <w:r w:rsidRPr="00C301A4">
        <w:rPr>
          <w:rFonts w:ascii="Trebuchet MS" w:hAnsi="Trebuchet MS"/>
          <w:sz w:val="16"/>
          <w:szCs w:val="16"/>
        </w:rPr>
        <w:t xml:space="preserve"> </w:t>
      </w:r>
      <w:hyperlink r:id="rId10" w:history="1">
        <w:r w:rsidRPr="00C301A4">
          <w:rPr>
            <w:rStyle w:val="Hipercze"/>
            <w:rFonts w:ascii="Trebuchet MS" w:hAnsi="Trebuchet MS"/>
            <w:sz w:val="16"/>
            <w:szCs w:val="16"/>
          </w:rPr>
          <w:t>izba_rs@izbawytrzezwienrudasl.pl</w:t>
        </w:r>
      </w:hyperlink>
      <w:r w:rsidRPr="00C301A4">
        <w:rPr>
          <w:rFonts w:ascii="Trebuchet MS" w:hAnsi="Trebuchet MS"/>
          <w:sz w:val="16"/>
          <w:szCs w:val="16"/>
        </w:rPr>
        <w:t xml:space="preserve"> </w:t>
      </w:r>
    </w:p>
    <w:p w14:paraId="447EB5D8" w14:textId="77777777" w:rsidR="00F86ABE" w:rsidRDefault="00F86ABE">
      <w:pPr>
        <w:pStyle w:val="Tekstprzypisudolnego"/>
      </w:pPr>
    </w:p>
  </w:footnote>
  <w:footnote w:id="11">
    <w:p w14:paraId="0842B075" w14:textId="425BE569" w:rsidR="00F86ABE" w:rsidRPr="00C301A4" w:rsidRDefault="00F86ABE">
      <w:pPr>
        <w:pStyle w:val="Tekstprzypisudolnego"/>
        <w:rPr>
          <w:rFonts w:ascii="Trebuchet MS" w:hAnsi="Trebuchet MS"/>
        </w:rPr>
      </w:pPr>
      <w:r w:rsidRPr="00C301A4">
        <w:rPr>
          <w:rStyle w:val="Odwoanieprzypisudolnego"/>
          <w:rFonts w:ascii="Trebuchet MS" w:hAnsi="Trebuchet MS"/>
          <w:sz w:val="16"/>
        </w:rPr>
        <w:footnoteRef/>
      </w:r>
      <w:r w:rsidRPr="00C301A4">
        <w:rPr>
          <w:rFonts w:ascii="Trebuchet MS" w:hAnsi="Trebuchet MS"/>
          <w:sz w:val="16"/>
        </w:rPr>
        <w:t xml:space="preserve"> </w:t>
      </w:r>
      <w:hyperlink r:id="rId11" w:history="1">
        <w:r w:rsidR="00C301A4" w:rsidRPr="00C301A4">
          <w:rPr>
            <w:rStyle w:val="Hipercze"/>
            <w:rFonts w:ascii="Trebuchet MS" w:hAnsi="Trebuchet MS"/>
            <w:sz w:val="16"/>
          </w:rPr>
          <w:t>https://ezamowienia.gov.pl/mp-client/search/list/ocds-148610-8f1114e0-1f7e-4d61-b1fa-a8a0b204a885</w:t>
        </w:r>
      </w:hyperlink>
      <w:r w:rsidR="00C301A4" w:rsidRPr="00C301A4">
        <w:rPr>
          <w:rFonts w:ascii="Trebuchet MS" w:hAnsi="Trebuchet MS"/>
        </w:rPr>
        <w:t xml:space="preserve"> </w:t>
      </w:r>
    </w:p>
  </w:footnote>
  <w:footnote w:id="12">
    <w:p w14:paraId="17F1BF65" w14:textId="7D93330E" w:rsidR="00F86ABE" w:rsidRPr="001A2489" w:rsidRDefault="00F86ABE">
      <w:pPr>
        <w:pStyle w:val="Tekstprzypisudolnego"/>
        <w:rPr>
          <w:rFonts w:ascii="Trebuchet MS" w:hAnsi="Trebuchet MS" w:cs="Arial"/>
          <w:color w:val="4A4A4A"/>
          <w:sz w:val="16"/>
          <w:shd w:val="clear" w:color="auto" w:fill="FFFFFF"/>
        </w:rPr>
      </w:pPr>
      <w:r>
        <w:rPr>
          <w:rStyle w:val="Odwoanieprzypisudolnego"/>
        </w:rPr>
        <w:footnoteRef/>
      </w:r>
      <w:r>
        <w:t xml:space="preserve"> </w:t>
      </w:r>
      <w:hyperlink r:id="rId12" w:history="1">
        <w:r w:rsidR="00C301A4" w:rsidRPr="00C301A4">
          <w:rPr>
            <w:rStyle w:val="Hipercze"/>
            <w:rFonts w:ascii="Trebuchet MS" w:hAnsi="Trebuchet MS"/>
            <w:sz w:val="16"/>
          </w:rPr>
          <w:t>https://ezamowienia.gov.pl/mp-client/search/list/ocds-148610-8f1114e0-1f7e-4d61-b1fa-a8a0b204a885</w:t>
        </w:r>
      </w:hyperlink>
      <w:r w:rsidR="00C301A4" w:rsidRPr="00C301A4">
        <w:rPr>
          <w:sz w:val="16"/>
        </w:rPr>
        <w:t xml:space="preserve"> </w:t>
      </w:r>
    </w:p>
    <w:p w14:paraId="5854BABC" w14:textId="77777777" w:rsidR="00F86ABE" w:rsidRDefault="00F86ABE">
      <w:pPr>
        <w:pStyle w:val="Tekstprzypisudolnego"/>
      </w:pPr>
    </w:p>
  </w:footnote>
  <w:footnote w:id="13">
    <w:p w14:paraId="189A8B96" w14:textId="67FAD8FC" w:rsidR="00F86ABE" w:rsidRPr="00BA0D40" w:rsidRDefault="00F86ABE" w:rsidP="00BA0D40">
      <w:pPr>
        <w:pStyle w:val="Tekstprzypisudolnego"/>
        <w:rPr>
          <w:rFonts w:ascii="Trebuchet MS" w:hAnsi="Trebuchet MS"/>
          <w:sz w:val="16"/>
          <w:szCs w:val="16"/>
        </w:rPr>
      </w:pPr>
      <w:r w:rsidRPr="00BA0D40">
        <w:rPr>
          <w:rStyle w:val="Odwoanieprzypisudolnego"/>
          <w:rFonts w:ascii="Trebuchet MS" w:hAnsi="Trebuchet MS"/>
          <w:sz w:val="16"/>
          <w:szCs w:val="16"/>
        </w:rPr>
        <w:footnoteRef/>
      </w:r>
      <w:r w:rsidRPr="00BA0D40">
        <w:rPr>
          <w:rFonts w:ascii="Trebuchet MS" w:hAnsi="Trebuchet MS"/>
          <w:sz w:val="16"/>
          <w:szCs w:val="16"/>
        </w:rPr>
        <w:t xml:space="preserve"> </w:t>
      </w:r>
      <w:hyperlink r:id="rId13">
        <w:r w:rsidRPr="00BA0D40">
          <w:rPr>
            <w:rStyle w:val="Hipercze"/>
            <w:rFonts w:ascii="Trebuchet MS" w:hAnsi="Trebuchet MS"/>
            <w:sz w:val="16"/>
            <w:szCs w:val="16"/>
          </w:rPr>
          <w:t>iod@izbawytrzezwienrudasl.pl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939C0" w14:textId="0C4F99F9" w:rsidR="00F86ABE" w:rsidRPr="0034615E" w:rsidRDefault="00F86ABE" w:rsidP="008B4FF4">
    <w:pPr>
      <w:pStyle w:val="Nagwek"/>
      <w:tabs>
        <w:tab w:val="clear" w:pos="9072"/>
        <w:tab w:val="right" w:pos="9356"/>
      </w:tabs>
      <w:spacing w:line="288" w:lineRule="auto"/>
      <w:jc w:val="center"/>
      <w:rPr>
        <w:rFonts w:ascii="Trebuchet MS" w:hAnsi="Trebuchet MS"/>
        <w:sz w:val="16"/>
        <w:szCs w:val="14"/>
      </w:rPr>
    </w:pPr>
    <w:r w:rsidRPr="0034615E">
      <w:rPr>
        <w:rFonts w:ascii="Trebuchet MS" w:hAnsi="Trebuchet MS"/>
        <w:sz w:val="16"/>
        <w:szCs w:val="14"/>
      </w:rPr>
      <w:t xml:space="preserve">Specyfikacja Warunków Zamówienia dla </w:t>
    </w:r>
    <w:r>
      <w:rPr>
        <w:rFonts w:ascii="Trebuchet MS" w:hAnsi="Trebuchet MS"/>
        <w:sz w:val="16"/>
        <w:szCs w:val="14"/>
      </w:rPr>
      <w:t>usług</w:t>
    </w:r>
    <w:r w:rsidRPr="0034615E">
      <w:rPr>
        <w:rFonts w:ascii="Trebuchet MS" w:hAnsi="Trebuchet MS"/>
        <w:sz w:val="16"/>
        <w:szCs w:val="14"/>
      </w:rPr>
      <w:t>, w postępowaniu o wartości mniejszej niż próg unijny,</w:t>
    </w:r>
  </w:p>
  <w:p w14:paraId="7BA9250C" w14:textId="24425F7D" w:rsidR="00F86ABE" w:rsidRDefault="00F86ABE" w:rsidP="000D5F54">
    <w:pPr>
      <w:pStyle w:val="Nagwek"/>
      <w:jc w:val="center"/>
      <w:rPr>
        <w:rFonts w:ascii="Trebuchet MS" w:hAnsi="Trebuchet MS"/>
        <w:sz w:val="16"/>
        <w:szCs w:val="14"/>
      </w:rPr>
    </w:pPr>
    <w:r>
      <w:rPr>
        <w:rFonts w:ascii="Trebuchet MS" w:hAnsi="Trebuchet MS"/>
        <w:sz w:val="16"/>
        <w:szCs w:val="14"/>
      </w:rPr>
      <w:t xml:space="preserve">tryb </w:t>
    </w:r>
    <w:r w:rsidRPr="00B84791">
      <w:rPr>
        <w:rFonts w:ascii="Trebuchet MS" w:hAnsi="Trebuchet MS"/>
        <w:sz w:val="16"/>
        <w:szCs w:val="14"/>
      </w:rPr>
      <w:t>podstawowy</w:t>
    </w:r>
    <w:r>
      <w:rPr>
        <w:rFonts w:ascii="Trebuchet MS" w:hAnsi="Trebuchet MS"/>
        <w:sz w:val="16"/>
        <w:szCs w:val="14"/>
      </w:rPr>
      <w:t>,</w:t>
    </w:r>
    <w:r w:rsidRPr="00B84791">
      <w:rPr>
        <w:rFonts w:ascii="Trebuchet MS" w:hAnsi="Trebuchet MS"/>
        <w:sz w:val="16"/>
        <w:szCs w:val="14"/>
      </w:rPr>
      <w:t xml:space="preserve"> nr sprawy: </w:t>
    </w:r>
    <w:r w:rsidRPr="001225DF">
      <w:rPr>
        <w:rFonts w:ascii="Trebuchet MS" w:hAnsi="Trebuchet MS"/>
        <w:sz w:val="16"/>
        <w:szCs w:val="14"/>
      </w:rPr>
      <w:t>IW.D</w:t>
    </w:r>
    <w:r>
      <w:rPr>
        <w:rFonts w:ascii="Trebuchet MS" w:hAnsi="Trebuchet MS"/>
        <w:sz w:val="16"/>
        <w:szCs w:val="14"/>
      </w:rPr>
      <w:t>.26.882</w:t>
    </w:r>
    <w:r w:rsidRPr="001225DF">
      <w:rPr>
        <w:rFonts w:ascii="Trebuchet MS" w:hAnsi="Trebuchet MS"/>
        <w:sz w:val="16"/>
        <w:szCs w:val="14"/>
      </w:rPr>
      <w:t>.2025.WK</w:t>
    </w:r>
  </w:p>
  <w:p w14:paraId="245DCC2A" w14:textId="7743EA79" w:rsidR="00F86ABE" w:rsidRPr="00B84791" w:rsidRDefault="00F86ABE" w:rsidP="00B84791">
    <w:pPr>
      <w:pStyle w:val="Nagwek"/>
      <w:tabs>
        <w:tab w:val="clear" w:pos="4536"/>
        <w:tab w:val="clear" w:pos="9072"/>
      </w:tabs>
      <w:spacing w:after="120" w:line="288" w:lineRule="auto"/>
      <w:jc w:val="center"/>
      <w:rPr>
        <w:rFonts w:ascii="Trebuchet MS" w:hAnsi="Trebuchet MS"/>
        <w:sz w:val="16"/>
        <w:szCs w:val="14"/>
      </w:rPr>
    </w:pPr>
    <w:r w:rsidRPr="00466227">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Pr>
        <w:rFonts w:ascii="Trebuchet MS" w:hAnsi="Trebuchet MS"/>
        <w:sz w:val="16"/>
        <w:szCs w:val="16"/>
        <w:u w:val="single"/>
      </w:rPr>
      <w:tab/>
    </w:r>
    <w:r w:rsidRPr="00466227">
      <w:rPr>
        <w:rFonts w:ascii="Trebuchet MS" w:hAnsi="Trebuchet MS"/>
        <w:sz w:val="16"/>
        <w:szCs w:val="16"/>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E30C6" w14:textId="77777777" w:rsidR="00F86ABE" w:rsidRPr="00776C08" w:rsidRDefault="00F86ABE">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F86ABE" w:rsidRPr="002B2C77" w:rsidRDefault="00F86ABE">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F86ABE" w:rsidRPr="00335A5D" w:rsidRDefault="00F86ABE">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9"/>
    <w:multiLevelType w:val="singleLevel"/>
    <w:tmpl w:val="00000009"/>
    <w:name w:val="WW8Num9"/>
    <w:lvl w:ilvl="0">
      <w:start w:val="1"/>
      <w:numFmt w:val="decimal"/>
      <w:lvlText w:val="%1."/>
      <w:lvlJc w:val="left"/>
      <w:pPr>
        <w:tabs>
          <w:tab w:val="num" w:pos="0"/>
        </w:tabs>
        <w:ind w:left="1854" w:hanging="360"/>
      </w:pPr>
      <w:rPr>
        <w:rFonts w:ascii="Trebuchet MS" w:hAnsi="Trebuchet MS" w:cs="Arial" w:hint="default"/>
      </w:rPr>
    </w:lvl>
  </w:abstractNum>
  <w:abstractNum w:abstractNumId="6" w15:restartNumberingAfterBreak="0">
    <w:nsid w:val="0000001C"/>
    <w:multiLevelType w:val="multilevel"/>
    <w:tmpl w:val="31C23ADC"/>
    <w:name w:val="WW8Num30"/>
    <w:lvl w:ilvl="0">
      <w:start w:val="2"/>
      <w:numFmt w:val="decimal"/>
      <w:lvlText w:val="%1."/>
      <w:lvlJc w:val="left"/>
      <w:pPr>
        <w:tabs>
          <w:tab w:val="num" w:pos="720"/>
        </w:tabs>
        <w:ind w:left="72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 w15:restartNumberingAfterBreak="0">
    <w:nsid w:val="0084640F"/>
    <w:multiLevelType w:val="multilevel"/>
    <w:tmpl w:val="B3FC6688"/>
    <w:lvl w:ilvl="0">
      <w:start w:val="3"/>
      <w:numFmt w:val="decimal"/>
      <w:lvlText w:val="%1."/>
      <w:lvlJc w:val="left"/>
      <w:pPr>
        <w:tabs>
          <w:tab w:val="num" w:pos="567"/>
        </w:tabs>
        <w:ind w:left="567" w:hanging="567"/>
      </w:pPr>
      <w:rPr>
        <w:rFonts w:hint="default"/>
      </w:rPr>
    </w:lvl>
    <w:lvl w:ilvl="1">
      <w:start w:val="1"/>
      <w:numFmt w:val="decimal"/>
      <w:lvlText w:val="5.%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71E2D41"/>
    <w:multiLevelType w:val="hybridMultilevel"/>
    <w:tmpl w:val="C5E442D4"/>
    <w:lvl w:ilvl="0" w:tplc="5C78F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2C123D"/>
    <w:multiLevelType w:val="multilevel"/>
    <w:tmpl w:val="454E3DA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09B80403"/>
    <w:multiLevelType w:val="hybridMultilevel"/>
    <w:tmpl w:val="2F8EC832"/>
    <w:lvl w:ilvl="0" w:tplc="E8E05D54">
      <w:start w:val="1"/>
      <w:numFmt w:val="decimal"/>
      <w:lvlText w:val="%1)"/>
      <w:lvlJc w:val="left"/>
      <w:pPr>
        <w:ind w:left="1080" w:hanging="360"/>
      </w:pPr>
      <w:rPr>
        <w:rFonts w:hint="default"/>
      </w:rPr>
    </w:lvl>
    <w:lvl w:ilvl="1" w:tplc="C0A4FF48">
      <w:start w:val="1"/>
      <w:numFmt w:val="lowerLetter"/>
      <w:lvlText w:val="%2)"/>
      <w:lvlJc w:val="left"/>
      <w:pPr>
        <w:ind w:left="1875" w:hanging="435"/>
      </w:pPr>
      <w:rPr>
        <w:rFonts w:hint="default"/>
        <w:color w:val="000000"/>
      </w:r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 w15:restartNumberingAfterBreak="0">
    <w:nsid w:val="0B8B181E"/>
    <w:multiLevelType w:val="hybridMultilevel"/>
    <w:tmpl w:val="E708A55C"/>
    <w:lvl w:ilvl="0" w:tplc="5C78FBEE">
      <w:start w:val="1"/>
      <w:numFmt w:val="bullet"/>
      <w:lvlText w:val=""/>
      <w:lvlJc w:val="left"/>
      <w:pPr>
        <w:ind w:left="720" w:hanging="360"/>
      </w:pPr>
      <w:rPr>
        <w:rFonts w:ascii="Symbol" w:hAnsi="Symbol" w:hint="default"/>
      </w:rPr>
    </w:lvl>
    <w:lvl w:ilvl="1" w:tplc="5C78FBE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5A77E7"/>
    <w:multiLevelType w:val="multilevel"/>
    <w:tmpl w:val="17EAD43C"/>
    <w:lvl w:ilvl="0">
      <w:start w:val="1"/>
      <w:numFmt w:val="decimal"/>
      <w:lvlText w:val="%1."/>
      <w:lvlJc w:val="left"/>
      <w:pPr>
        <w:tabs>
          <w:tab w:val="num" w:pos="567"/>
        </w:tabs>
        <w:ind w:left="567" w:hanging="567"/>
      </w:pPr>
      <w:rPr>
        <w:rFonts w:ascii="Trebuchet MS" w:eastAsia="Times New Roman" w:hAnsi="Trebuchet MS" w:cs="Arial"/>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8" w15:restartNumberingAfterBreak="0">
    <w:nsid w:val="15520EB5"/>
    <w:multiLevelType w:val="multilevel"/>
    <w:tmpl w:val="364C82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159F3B0F"/>
    <w:multiLevelType w:val="hybridMultilevel"/>
    <w:tmpl w:val="ECEA573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7E90A27"/>
    <w:multiLevelType w:val="hybridMultilevel"/>
    <w:tmpl w:val="6326136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A058C5EE">
      <w:start w:val="1"/>
      <w:numFmt w:val="decimal"/>
      <w:lvlText w:val="%4."/>
      <w:lvlJc w:val="left"/>
      <w:pPr>
        <w:ind w:left="3588" w:hanging="360"/>
      </w:pPr>
      <w:rPr>
        <w:b w:val="0"/>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A7535C7"/>
    <w:multiLevelType w:val="hybridMultilevel"/>
    <w:tmpl w:val="B3A42A8A"/>
    <w:lvl w:ilvl="0" w:tplc="C0A4FF48">
      <w:start w:val="1"/>
      <w:numFmt w:val="lowerLetter"/>
      <w:lvlText w:val="%1)"/>
      <w:lvlJc w:val="left"/>
      <w:pPr>
        <w:ind w:left="1875" w:hanging="43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CA176DC"/>
    <w:multiLevelType w:val="multilevel"/>
    <w:tmpl w:val="78AE3164"/>
    <w:lvl w:ilvl="0">
      <w:start w:val="6"/>
      <w:numFmt w:val="decimal"/>
      <w:lvlText w:val="%1."/>
      <w:lvlJc w:val="left"/>
      <w:pPr>
        <w:tabs>
          <w:tab w:val="num" w:pos="567"/>
        </w:tabs>
        <w:ind w:left="567" w:hanging="567"/>
      </w:pPr>
      <w:rPr>
        <w:rFonts w:hint="default"/>
      </w:rPr>
    </w:lvl>
    <w:lvl w:ilvl="1">
      <w:start w:val="6"/>
      <w:numFmt w:val="decimal"/>
      <w:lvlText w:val="7.%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21D63BB9"/>
    <w:multiLevelType w:val="hybridMultilevel"/>
    <w:tmpl w:val="2C181A7C"/>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22A84298"/>
    <w:multiLevelType w:val="multilevel"/>
    <w:tmpl w:val="CEBA4570"/>
    <w:lvl w:ilvl="0">
      <w:start w:val="2"/>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726C2B"/>
    <w:multiLevelType w:val="hybridMultilevel"/>
    <w:tmpl w:val="E39C76EE"/>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3" w15:restartNumberingAfterBreak="0">
    <w:nsid w:val="2D166C07"/>
    <w:multiLevelType w:val="multilevel"/>
    <w:tmpl w:val="B3184BEE"/>
    <w:lvl w:ilvl="0">
      <w:start w:val="5"/>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50B23EB"/>
    <w:multiLevelType w:val="hybridMultilevel"/>
    <w:tmpl w:val="41945F9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9830E32"/>
    <w:multiLevelType w:val="multilevel"/>
    <w:tmpl w:val="F702B992"/>
    <w:lvl w:ilvl="0">
      <w:start w:val="1"/>
      <w:numFmt w:val="decimal"/>
      <w:lvlText w:val="%1."/>
      <w:lvlJc w:val="left"/>
      <w:pPr>
        <w:tabs>
          <w:tab w:val="num" w:pos="0"/>
        </w:tabs>
        <w:ind w:left="724" w:hanging="360"/>
      </w:pPr>
      <w:rPr>
        <w:sz w:val="28"/>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3BE0324D"/>
    <w:multiLevelType w:val="multilevel"/>
    <w:tmpl w:val="27A0A414"/>
    <w:lvl w:ilvl="0">
      <w:start w:val="4"/>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D372E6D"/>
    <w:multiLevelType w:val="multilevel"/>
    <w:tmpl w:val="8A5EABCA"/>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7" w15:restartNumberingAfterBreak="0">
    <w:nsid w:val="43AF62AC"/>
    <w:multiLevelType w:val="hybridMultilevel"/>
    <w:tmpl w:val="83FA890E"/>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9" w15:restartNumberingAfterBreak="0">
    <w:nsid w:val="45504628"/>
    <w:multiLevelType w:val="multilevel"/>
    <w:tmpl w:val="ADF07008"/>
    <w:lvl w:ilvl="0">
      <w:start w:val="1"/>
      <w:numFmt w:val="decimal"/>
      <w:lvlText w:val="%1."/>
      <w:lvlJc w:val="left"/>
      <w:pPr>
        <w:ind w:left="720" w:hanging="360"/>
      </w:pPr>
      <w:rPr>
        <w:rFonts w:hint="default"/>
        <w:sz w:val="22"/>
      </w:rPr>
    </w:lvl>
    <w:lvl w:ilvl="1">
      <w:start w:val="1"/>
      <w:numFmt w:val="decimal"/>
      <w:isLgl/>
      <w:lvlText w:val="%1.%2."/>
      <w:lvlJc w:val="left"/>
      <w:pPr>
        <w:ind w:left="1434" w:hanging="720"/>
      </w:pPr>
      <w:rPr>
        <w:rFonts w:cs="Times New Roman" w:hint="default"/>
        <w:sz w:val="22"/>
      </w:rPr>
    </w:lvl>
    <w:lvl w:ilvl="2">
      <w:start w:val="1"/>
      <w:numFmt w:val="decimal"/>
      <w:isLgl/>
      <w:lvlText w:val="%1.%2.%3."/>
      <w:lvlJc w:val="left"/>
      <w:pPr>
        <w:ind w:left="1788" w:hanging="720"/>
      </w:pPr>
      <w:rPr>
        <w:rFonts w:cs="Times New Roman" w:hint="default"/>
      </w:rPr>
    </w:lvl>
    <w:lvl w:ilvl="3">
      <w:start w:val="1"/>
      <w:numFmt w:val="decimal"/>
      <w:isLgl/>
      <w:lvlText w:val="%1.%2.%3.%4."/>
      <w:lvlJc w:val="left"/>
      <w:pPr>
        <w:ind w:left="2502" w:hanging="1080"/>
      </w:pPr>
      <w:rPr>
        <w:rFonts w:cs="Times New Roman" w:hint="default"/>
      </w:rPr>
    </w:lvl>
    <w:lvl w:ilvl="4">
      <w:start w:val="1"/>
      <w:numFmt w:val="decimal"/>
      <w:isLgl/>
      <w:lvlText w:val="%1.%2.%3.%4.%5."/>
      <w:lvlJc w:val="left"/>
      <w:pPr>
        <w:ind w:left="2856"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3924" w:hanging="1440"/>
      </w:pPr>
      <w:rPr>
        <w:rFonts w:cs="Times New Roman" w:hint="default"/>
      </w:rPr>
    </w:lvl>
    <w:lvl w:ilvl="7">
      <w:start w:val="1"/>
      <w:numFmt w:val="decimal"/>
      <w:isLgl/>
      <w:lvlText w:val="%1.%2.%3.%4.%5.%6.%7.%8."/>
      <w:lvlJc w:val="left"/>
      <w:pPr>
        <w:ind w:left="4638" w:hanging="1800"/>
      </w:pPr>
      <w:rPr>
        <w:rFonts w:cs="Times New Roman" w:hint="default"/>
      </w:rPr>
    </w:lvl>
    <w:lvl w:ilvl="8">
      <w:start w:val="1"/>
      <w:numFmt w:val="decimal"/>
      <w:isLgl/>
      <w:lvlText w:val="%1.%2.%3.%4.%5.%6.%7.%8.%9."/>
      <w:lvlJc w:val="left"/>
      <w:pPr>
        <w:ind w:left="4992" w:hanging="1800"/>
      </w:pPr>
      <w:rPr>
        <w:rFonts w:cs="Times New Roman" w:hint="default"/>
      </w:rPr>
    </w:lvl>
  </w:abstractNum>
  <w:abstractNum w:abstractNumId="50" w15:restartNumberingAfterBreak="0">
    <w:nsid w:val="46AF7132"/>
    <w:multiLevelType w:val="multilevel"/>
    <w:tmpl w:val="A8F8B824"/>
    <w:lvl w:ilvl="0">
      <w:start w:val="1"/>
      <w:numFmt w:val="decimal"/>
      <w:lvlText w:val="%1."/>
      <w:lvlJc w:val="left"/>
      <w:pPr>
        <w:tabs>
          <w:tab w:val="num" w:pos="720"/>
        </w:tabs>
        <w:ind w:left="720" w:hanging="360"/>
      </w:pPr>
      <w:rPr>
        <w:rFonts w:ascii="Trebuchet MS" w:hAnsi="Trebuchet MS" w:hint="default"/>
      </w:rPr>
    </w:lvl>
    <w:lvl w:ilvl="1">
      <w:start w:val="1"/>
      <w:numFmt w:val="decimal"/>
      <w:lvlText w:val="%2)"/>
      <w:lvlJc w:val="left"/>
      <w:pPr>
        <w:tabs>
          <w:tab w:val="num" w:pos="5889"/>
        </w:tabs>
        <w:ind w:left="5889" w:hanging="360"/>
      </w:pPr>
      <w:rPr>
        <w:rFonts w:hint="default"/>
        <w:b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51" w15:restartNumberingAfterBreak="0">
    <w:nsid w:val="47FD7D07"/>
    <w:multiLevelType w:val="multilevel"/>
    <w:tmpl w:val="2886186E"/>
    <w:lvl w:ilvl="0">
      <w:start w:val="4"/>
      <w:numFmt w:val="decimal"/>
      <w:lvlText w:val="%1."/>
      <w:lvlJc w:val="left"/>
      <w:pPr>
        <w:tabs>
          <w:tab w:val="num" w:pos="567"/>
        </w:tabs>
        <w:ind w:left="567" w:hanging="567"/>
      </w:pPr>
      <w:rPr>
        <w:rFonts w:hint="default"/>
      </w:rPr>
    </w:lvl>
    <w:lvl w:ilvl="1">
      <w:start w:val="5"/>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4BB101F7"/>
    <w:multiLevelType w:val="hybridMultilevel"/>
    <w:tmpl w:val="F9860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DF154D6"/>
    <w:multiLevelType w:val="hybridMultilevel"/>
    <w:tmpl w:val="9AD467A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7" w15:restartNumberingAfterBreak="0">
    <w:nsid w:val="51822333"/>
    <w:multiLevelType w:val="multilevel"/>
    <w:tmpl w:val="6960140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z w:val="24"/>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8"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9"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57EC472D"/>
    <w:multiLevelType w:val="multilevel"/>
    <w:tmpl w:val="D39EE69C"/>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b w:val="0"/>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7" w15:restartNumberingAfterBreak="0">
    <w:nsid w:val="610B2C76"/>
    <w:multiLevelType w:val="multilevel"/>
    <w:tmpl w:val="01E8742A"/>
    <w:lvl w:ilvl="0">
      <w:start w:val="1"/>
      <w:numFmt w:val="decimal"/>
      <w:lvlText w:val="%1)"/>
      <w:lvlJc w:val="left"/>
      <w:pPr>
        <w:tabs>
          <w:tab w:val="num" w:pos="0"/>
        </w:tabs>
        <w:ind w:left="724" w:hanging="360"/>
      </w:pPr>
      <w:rPr>
        <w:sz w:val="24"/>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9" w15:restartNumberingAfterBreak="0">
    <w:nsid w:val="62D37839"/>
    <w:multiLevelType w:val="hybridMultilevel"/>
    <w:tmpl w:val="C610F1E8"/>
    <w:lvl w:ilvl="0" w:tplc="5C78F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6B6728E4"/>
    <w:multiLevelType w:val="hybridMultilevel"/>
    <w:tmpl w:val="5A840F4E"/>
    <w:lvl w:ilvl="0" w:tplc="94ECB3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880F44"/>
    <w:multiLevelType w:val="multilevel"/>
    <w:tmpl w:val="A364B6EE"/>
    <w:lvl w:ilvl="0">
      <w:start w:val="1"/>
      <w:numFmt w:val="lowerLetter"/>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15:restartNumberingAfterBreak="0">
    <w:nsid w:val="6C900F77"/>
    <w:multiLevelType w:val="multilevel"/>
    <w:tmpl w:val="2CA0441A"/>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15:restartNumberingAfterBreak="0">
    <w:nsid w:val="6F276A4D"/>
    <w:multiLevelType w:val="multilevel"/>
    <w:tmpl w:val="D096996A"/>
    <w:lvl w:ilvl="0">
      <w:start w:val="1"/>
      <w:numFmt w:val="lowerLetter"/>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77" w15:restartNumberingAfterBreak="0">
    <w:nsid w:val="716F0099"/>
    <w:multiLevelType w:val="multilevel"/>
    <w:tmpl w:val="EB42C1B8"/>
    <w:lvl w:ilvl="0">
      <w:start w:val="4"/>
      <w:numFmt w:val="decimal"/>
      <w:lvlText w:val="%1."/>
      <w:lvlJc w:val="left"/>
      <w:pPr>
        <w:ind w:left="360" w:hanging="360"/>
      </w:pPr>
      <w:rPr>
        <w:rFonts w:hint="default"/>
        <w:b w:val="0"/>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78"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9" w15:restartNumberingAfterBreak="0">
    <w:nsid w:val="765F6630"/>
    <w:multiLevelType w:val="multilevel"/>
    <w:tmpl w:val="A4002D4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0" w15:restartNumberingAfterBreak="0">
    <w:nsid w:val="79B155D5"/>
    <w:multiLevelType w:val="hybridMultilevel"/>
    <w:tmpl w:val="B2783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DC11A0A"/>
    <w:multiLevelType w:val="multilevel"/>
    <w:tmpl w:val="1338CCA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15:restartNumberingAfterBreak="0">
    <w:nsid w:val="7EC05F0F"/>
    <w:multiLevelType w:val="multilevel"/>
    <w:tmpl w:val="01F8C6EC"/>
    <w:lvl w:ilvl="0">
      <w:start w:val="7"/>
      <w:numFmt w:val="decimal"/>
      <w:lvlText w:val="%1."/>
      <w:lvlJc w:val="left"/>
      <w:pPr>
        <w:tabs>
          <w:tab w:val="num" w:pos="567"/>
        </w:tabs>
        <w:ind w:left="567" w:hanging="567"/>
      </w:pPr>
      <w:rPr>
        <w:rFonts w:hint="default"/>
      </w:rPr>
    </w:lvl>
    <w:lvl w:ilvl="1">
      <w:start w:val="1"/>
      <w:numFmt w:val="decimal"/>
      <w:lvlText w:val="7.%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3"/>
  </w:num>
  <w:num w:numId="2">
    <w:abstractNumId w:val="75"/>
  </w:num>
  <w:num w:numId="3">
    <w:abstractNumId w:val="66"/>
  </w:num>
  <w:num w:numId="4">
    <w:abstractNumId w:val="14"/>
  </w:num>
  <w:num w:numId="5">
    <w:abstractNumId w:val="54"/>
  </w:num>
  <w:num w:numId="6">
    <w:abstractNumId w:val="74"/>
  </w:num>
  <w:num w:numId="7">
    <w:abstractNumId w:val="81"/>
  </w:num>
  <w:num w:numId="8">
    <w:abstractNumId w:val="36"/>
  </w:num>
  <w:num w:numId="9">
    <w:abstractNumId w:val="0"/>
  </w:num>
  <w:num w:numId="10">
    <w:abstractNumId w:val="35"/>
  </w:num>
  <w:num w:numId="11">
    <w:abstractNumId w:val="48"/>
  </w:num>
  <w:num w:numId="12">
    <w:abstractNumId w:val="38"/>
  </w:num>
  <w:num w:numId="13">
    <w:abstractNumId w:val="8"/>
  </w:num>
  <w:num w:numId="14">
    <w:abstractNumId w:val="17"/>
  </w:num>
  <w:num w:numId="15">
    <w:abstractNumId w:val="15"/>
  </w:num>
  <w:num w:numId="16">
    <w:abstractNumId w:val="12"/>
  </w:num>
  <w:num w:numId="17">
    <w:abstractNumId w:val="70"/>
  </w:num>
  <w:num w:numId="18">
    <w:abstractNumId w:val="59"/>
  </w:num>
  <w:num w:numId="19">
    <w:abstractNumId w:val="68"/>
  </w:num>
  <w:num w:numId="20">
    <w:abstractNumId w:val="58"/>
  </w:num>
  <w:num w:numId="21">
    <w:abstractNumId w:val="34"/>
  </w:num>
  <w:num w:numId="22">
    <w:abstractNumId w:val="56"/>
  </w:num>
  <w:num w:numId="23">
    <w:abstractNumId w:val="32"/>
  </w:num>
  <w:num w:numId="24">
    <w:abstractNumId w:val="60"/>
  </w:num>
  <w:num w:numId="25">
    <w:abstractNumId w:val="46"/>
  </w:num>
  <w:num w:numId="26">
    <w:abstractNumId w:val="57"/>
  </w:num>
  <w:num w:numId="27">
    <w:abstractNumId w:val="78"/>
  </w:num>
  <w:num w:numId="28">
    <w:abstractNumId w:val="4"/>
  </w:num>
  <w:num w:numId="29">
    <w:abstractNumId w:val="61"/>
  </w:num>
  <w:num w:numId="30">
    <w:abstractNumId w:val="71"/>
  </w:num>
  <w:num w:numId="31">
    <w:abstractNumId w:val="39"/>
  </w:num>
  <w:num w:numId="32">
    <w:abstractNumId w:val="23"/>
  </w:num>
  <w:num w:numId="33">
    <w:abstractNumId w:val="64"/>
    <w:lvlOverride w:ilvl="0">
      <w:startOverride w:val="1"/>
    </w:lvlOverride>
  </w:num>
  <w:num w:numId="34">
    <w:abstractNumId w:val="45"/>
    <w:lvlOverride w:ilvl="0">
      <w:startOverride w:val="1"/>
    </w:lvlOverride>
  </w:num>
  <w:num w:numId="35">
    <w:abstractNumId w:val="28"/>
  </w:num>
  <w:num w:numId="36">
    <w:abstractNumId w:val="62"/>
  </w:num>
  <w:num w:numId="37">
    <w:abstractNumId w:val="11"/>
  </w:num>
  <w:num w:numId="38">
    <w:abstractNumId w:val="47"/>
  </w:num>
  <w:num w:numId="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31"/>
  </w:num>
  <w:num w:numId="42">
    <w:abstractNumId w:val="37"/>
  </w:num>
  <w:num w:numId="43">
    <w:abstractNumId w:val="50"/>
  </w:num>
  <w:num w:numId="44">
    <w:abstractNumId w:val="51"/>
  </w:num>
  <w:num w:numId="45">
    <w:abstractNumId w:val="7"/>
  </w:num>
  <w:num w:numId="46">
    <w:abstractNumId w:val="26"/>
  </w:num>
  <w:num w:numId="47">
    <w:abstractNumId w:val="30"/>
  </w:num>
  <w:num w:numId="48">
    <w:abstractNumId w:val="16"/>
  </w:num>
  <w:num w:numId="49">
    <w:abstractNumId w:val="80"/>
  </w:num>
  <w:num w:numId="50">
    <w:abstractNumId w:val="18"/>
  </w:num>
  <w:num w:numId="51">
    <w:abstractNumId w:val="10"/>
  </w:num>
  <w:num w:numId="52">
    <w:abstractNumId w:val="21"/>
  </w:num>
  <w:num w:numId="53">
    <w:abstractNumId w:val="6"/>
  </w:num>
  <w:num w:numId="54">
    <w:abstractNumId w:val="79"/>
  </w:num>
  <w:num w:numId="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num>
  <w:num w:numId="57">
    <w:abstractNumId w:val="65"/>
  </w:num>
  <w:num w:numId="58">
    <w:abstractNumId w:val="25"/>
  </w:num>
  <w:num w:numId="59">
    <w:abstractNumId w:val="42"/>
  </w:num>
  <w:num w:numId="60">
    <w:abstractNumId w:val="9"/>
  </w:num>
  <w:num w:numId="61">
    <w:abstractNumId w:val="53"/>
  </w:num>
  <w:num w:numId="62">
    <w:abstractNumId w:val="55"/>
  </w:num>
  <w:num w:numId="63">
    <w:abstractNumId w:val="19"/>
  </w:num>
  <w:num w:numId="64">
    <w:abstractNumId w:val="29"/>
  </w:num>
  <w:num w:numId="65">
    <w:abstractNumId w:val="69"/>
  </w:num>
  <w:num w:numId="66">
    <w:abstractNumId w:val="27"/>
  </w:num>
  <w:num w:numId="67">
    <w:abstractNumId w:val="72"/>
  </w:num>
  <w:num w:numId="68">
    <w:abstractNumId w:val="40"/>
  </w:num>
  <w:num w:numId="69">
    <w:abstractNumId w:val="24"/>
  </w:num>
  <w:num w:numId="70">
    <w:abstractNumId w:val="82"/>
  </w:num>
  <w:num w:numId="71">
    <w:abstractNumId w:val="43"/>
  </w:num>
  <w:num w:numId="72">
    <w:abstractNumId w:val="77"/>
  </w:num>
  <w:num w:numId="73">
    <w:abstractNumId w:val="49"/>
  </w:num>
  <w:num w:numId="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 w:numId="76">
    <w:abstractNumId w:val="5"/>
  </w:num>
  <w:num w:numId="77">
    <w:abstractNumId w:val="44"/>
  </w:num>
  <w:num w:numId="78">
    <w:abstractNumId w:val="22"/>
  </w:num>
  <w:num w:numId="79">
    <w:abstractNumId w:val="67"/>
  </w:num>
  <w:num w:numId="80">
    <w:abstractNumId w:val="41"/>
  </w:num>
  <w:num w:numId="81">
    <w:abstractNumId w:val="76"/>
  </w:num>
  <w:num w:numId="82">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754"/>
    <w:rsid w:val="00003C56"/>
    <w:rsid w:val="00003CBE"/>
    <w:rsid w:val="00004CF8"/>
    <w:rsid w:val="00005691"/>
    <w:rsid w:val="00005B35"/>
    <w:rsid w:val="000060F3"/>
    <w:rsid w:val="00006AE7"/>
    <w:rsid w:val="000079E5"/>
    <w:rsid w:val="00007A71"/>
    <w:rsid w:val="0001044E"/>
    <w:rsid w:val="00010793"/>
    <w:rsid w:val="00011665"/>
    <w:rsid w:val="00011A44"/>
    <w:rsid w:val="000120B5"/>
    <w:rsid w:val="000122C9"/>
    <w:rsid w:val="00012EDA"/>
    <w:rsid w:val="000136A2"/>
    <w:rsid w:val="000140AE"/>
    <w:rsid w:val="000143A2"/>
    <w:rsid w:val="0001645B"/>
    <w:rsid w:val="00016571"/>
    <w:rsid w:val="000168D6"/>
    <w:rsid w:val="00017339"/>
    <w:rsid w:val="000174A7"/>
    <w:rsid w:val="000179BE"/>
    <w:rsid w:val="00017C25"/>
    <w:rsid w:val="00017D4D"/>
    <w:rsid w:val="00017FAB"/>
    <w:rsid w:val="000207CD"/>
    <w:rsid w:val="00021386"/>
    <w:rsid w:val="00023D10"/>
    <w:rsid w:val="000240D6"/>
    <w:rsid w:val="000241F1"/>
    <w:rsid w:val="0002459F"/>
    <w:rsid w:val="00024B5B"/>
    <w:rsid w:val="00024E9B"/>
    <w:rsid w:val="000250F2"/>
    <w:rsid w:val="00025A9E"/>
    <w:rsid w:val="00027154"/>
    <w:rsid w:val="00027404"/>
    <w:rsid w:val="00027566"/>
    <w:rsid w:val="00027C2E"/>
    <w:rsid w:val="00027C91"/>
    <w:rsid w:val="00027F57"/>
    <w:rsid w:val="000303EE"/>
    <w:rsid w:val="000315C1"/>
    <w:rsid w:val="00031BFA"/>
    <w:rsid w:val="0003304F"/>
    <w:rsid w:val="00033062"/>
    <w:rsid w:val="0003319E"/>
    <w:rsid w:val="000334AA"/>
    <w:rsid w:val="00033A06"/>
    <w:rsid w:val="00033E52"/>
    <w:rsid w:val="00034647"/>
    <w:rsid w:val="000347EB"/>
    <w:rsid w:val="00034910"/>
    <w:rsid w:val="00034B78"/>
    <w:rsid w:val="00034F45"/>
    <w:rsid w:val="000353E8"/>
    <w:rsid w:val="000353F6"/>
    <w:rsid w:val="00035449"/>
    <w:rsid w:val="00035FFE"/>
    <w:rsid w:val="00036023"/>
    <w:rsid w:val="00036034"/>
    <w:rsid w:val="0003696E"/>
    <w:rsid w:val="00036D63"/>
    <w:rsid w:val="00036F9C"/>
    <w:rsid w:val="000373B8"/>
    <w:rsid w:val="000377FE"/>
    <w:rsid w:val="00037AC0"/>
    <w:rsid w:val="00040AC9"/>
    <w:rsid w:val="000414E0"/>
    <w:rsid w:val="00041838"/>
    <w:rsid w:val="00041C41"/>
    <w:rsid w:val="00042706"/>
    <w:rsid w:val="000427CB"/>
    <w:rsid w:val="00042AF0"/>
    <w:rsid w:val="00042D49"/>
    <w:rsid w:val="00042DCF"/>
    <w:rsid w:val="000436DB"/>
    <w:rsid w:val="0004409E"/>
    <w:rsid w:val="000442B3"/>
    <w:rsid w:val="0004455F"/>
    <w:rsid w:val="000455E4"/>
    <w:rsid w:val="000458D4"/>
    <w:rsid w:val="00046819"/>
    <w:rsid w:val="00047113"/>
    <w:rsid w:val="0004764B"/>
    <w:rsid w:val="00047EF9"/>
    <w:rsid w:val="0005003C"/>
    <w:rsid w:val="00050242"/>
    <w:rsid w:val="000503C8"/>
    <w:rsid w:val="000505E8"/>
    <w:rsid w:val="000506C3"/>
    <w:rsid w:val="00050BD0"/>
    <w:rsid w:val="0005178D"/>
    <w:rsid w:val="0005218D"/>
    <w:rsid w:val="000522C5"/>
    <w:rsid w:val="000529FF"/>
    <w:rsid w:val="00052E46"/>
    <w:rsid w:val="00053464"/>
    <w:rsid w:val="00053D93"/>
    <w:rsid w:val="000549E7"/>
    <w:rsid w:val="00055A26"/>
    <w:rsid w:val="000569BD"/>
    <w:rsid w:val="00056FE7"/>
    <w:rsid w:val="0005763F"/>
    <w:rsid w:val="00060D07"/>
    <w:rsid w:val="0006114A"/>
    <w:rsid w:val="000615E1"/>
    <w:rsid w:val="0006227A"/>
    <w:rsid w:val="00062CF5"/>
    <w:rsid w:val="00062FD1"/>
    <w:rsid w:val="00063822"/>
    <w:rsid w:val="00063A92"/>
    <w:rsid w:val="00064269"/>
    <w:rsid w:val="000645EA"/>
    <w:rsid w:val="00064F4F"/>
    <w:rsid w:val="0006524D"/>
    <w:rsid w:val="00065D44"/>
    <w:rsid w:val="00066113"/>
    <w:rsid w:val="00066474"/>
    <w:rsid w:val="0007023D"/>
    <w:rsid w:val="0007062F"/>
    <w:rsid w:val="0007093E"/>
    <w:rsid w:val="00070F75"/>
    <w:rsid w:val="000713BB"/>
    <w:rsid w:val="00071A28"/>
    <w:rsid w:val="000723DA"/>
    <w:rsid w:val="000732FF"/>
    <w:rsid w:val="00073357"/>
    <w:rsid w:val="0007349B"/>
    <w:rsid w:val="0007362E"/>
    <w:rsid w:val="00075341"/>
    <w:rsid w:val="0007551D"/>
    <w:rsid w:val="000756B1"/>
    <w:rsid w:val="00075C1E"/>
    <w:rsid w:val="00076953"/>
    <w:rsid w:val="00076A46"/>
    <w:rsid w:val="00076A95"/>
    <w:rsid w:val="0007722B"/>
    <w:rsid w:val="0007723A"/>
    <w:rsid w:val="00077516"/>
    <w:rsid w:val="000775FF"/>
    <w:rsid w:val="00077A80"/>
    <w:rsid w:val="00077CD2"/>
    <w:rsid w:val="00077E62"/>
    <w:rsid w:val="00080066"/>
    <w:rsid w:val="00080258"/>
    <w:rsid w:val="000813A2"/>
    <w:rsid w:val="00081606"/>
    <w:rsid w:val="000816CA"/>
    <w:rsid w:val="00083925"/>
    <w:rsid w:val="000839CC"/>
    <w:rsid w:val="00083D90"/>
    <w:rsid w:val="00084646"/>
    <w:rsid w:val="0008467B"/>
    <w:rsid w:val="0008525C"/>
    <w:rsid w:val="00085DD3"/>
    <w:rsid w:val="00085DF8"/>
    <w:rsid w:val="0008615A"/>
    <w:rsid w:val="00086162"/>
    <w:rsid w:val="000861FF"/>
    <w:rsid w:val="0008636E"/>
    <w:rsid w:val="0008658B"/>
    <w:rsid w:val="00086FFA"/>
    <w:rsid w:val="00087C8C"/>
    <w:rsid w:val="00090BC0"/>
    <w:rsid w:val="00090D95"/>
    <w:rsid w:val="00091105"/>
    <w:rsid w:val="00091477"/>
    <w:rsid w:val="00091F63"/>
    <w:rsid w:val="00092475"/>
    <w:rsid w:val="00092EDF"/>
    <w:rsid w:val="00093A0C"/>
    <w:rsid w:val="00094482"/>
    <w:rsid w:val="000949B3"/>
    <w:rsid w:val="000952D1"/>
    <w:rsid w:val="000958E9"/>
    <w:rsid w:val="00095B9A"/>
    <w:rsid w:val="00096248"/>
    <w:rsid w:val="000963AC"/>
    <w:rsid w:val="00096C32"/>
    <w:rsid w:val="000A0726"/>
    <w:rsid w:val="000A07E1"/>
    <w:rsid w:val="000A088B"/>
    <w:rsid w:val="000A1382"/>
    <w:rsid w:val="000A1C01"/>
    <w:rsid w:val="000A1D81"/>
    <w:rsid w:val="000A1E1D"/>
    <w:rsid w:val="000A21DF"/>
    <w:rsid w:val="000A2A07"/>
    <w:rsid w:val="000A305D"/>
    <w:rsid w:val="000A3B9F"/>
    <w:rsid w:val="000A3E71"/>
    <w:rsid w:val="000A4E84"/>
    <w:rsid w:val="000A5205"/>
    <w:rsid w:val="000A582A"/>
    <w:rsid w:val="000A5A0E"/>
    <w:rsid w:val="000A5E73"/>
    <w:rsid w:val="000A5F7A"/>
    <w:rsid w:val="000A626E"/>
    <w:rsid w:val="000A65FF"/>
    <w:rsid w:val="000A687C"/>
    <w:rsid w:val="000A697E"/>
    <w:rsid w:val="000B0152"/>
    <w:rsid w:val="000B0580"/>
    <w:rsid w:val="000B07F8"/>
    <w:rsid w:val="000B09E1"/>
    <w:rsid w:val="000B0C12"/>
    <w:rsid w:val="000B1921"/>
    <w:rsid w:val="000B1BE8"/>
    <w:rsid w:val="000B1C3F"/>
    <w:rsid w:val="000B1D5B"/>
    <w:rsid w:val="000B2442"/>
    <w:rsid w:val="000B244B"/>
    <w:rsid w:val="000B2AB0"/>
    <w:rsid w:val="000B2CF2"/>
    <w:rsid w:val="000B2EFD"/>
    <w:rsid w:val="000B4619"/>
    <w:rsid w:val="000B4B46"/>
    <w:rsid w:val="000B540F"/>
    <w:rsid w:val="000B54F1"/>
    <w:rsid w:val="000B61C4"/>
    <w:rsid w:val="000B61C6"/>
    <w:rsid w:val="000B6C82"/>
    <w:rsid w:val="000B7A78"/>
    <w:rsid w:val="000C04C8"/>
    <w:rsid w:val="000C0714"/>
    <w:rsid w:val="000C0874"/>
    <w:rsid w:val="000C0DF6"/>
    <w:rsid w:val="000C0F14"/>
    <w:rsid w:val="000C10A5"/>
    <w:rsid w:val="000C1238"/>
    <w:rsid w:val="000C12FF"/>
    <w:rsid w:val="000C1C5E"/>
    <w:rsid w:val="000C21D0"/>
    <w:rsid w:val="000C22D2"/>
    <w:rsid w:val="000C22E2"/>
    <w:rsid w:val="000C2428"/>
    <w:rsid w:val="000C35F7"/>
    <w:rsid w:val="000C415E"/>
    <w:rsid w:val="000C4B23"/>
    <w:rsid w:val="000C4E82"/>
    <w:rsid w:val="000C5557"/>
    <w:rsid w:val="000C56D2"/>
    <w:rsid w:val="000C5984"/>
    <w:rsid w:val="000C5DA3"/>
    <w:rsid w:val="000C661E"/>
    <w:rsid w:val="000C6B47"/>
    <w:rsid w:val="000C7101"/>
    <w:rsid w:val="000C788C"/>
    <w:rsid w:val="000C7C41"/>
    <w:rsid w:val="000D0109"/>
    <w:rsid w:val="000D0527"/>
    <w:rsid w:val="000D1268"/>
    <w:rsid w:val="000D15D3"/>
    <w:rsid w:val="000D23BC"/>
    <w:rsid w:val="000D2575"/>
    <w:rsid w:val="000D2577"/>
    <w:rsid w:val="000D2768"/>
    <w:rsid w:val="000D2933"/>
    <w:rsid w:val="000D2C45"/>
    <w:rsid w:val="000D2DA4"/>
    <w:rsid w:val="000D4DD2"/>
    <w:rsid w:val="000D4F7E"/>
    <w:rsid w:val="000D54A4"/>
    <w:rsid w:val="000D54F3"/>
    <w:rsid w:val="000D5CD8"/>
    <w:rsid w:val="000D5F54"/>
    <w:rsid w:val="000D607E"/>
    <w:rsid w:val="000D6323"/>
    <w:rsid w:val="000D679F"/>
    <w:rsid w:val="000D6869"/>
    <w:rsid w:val="000D6A53"/>
    <w:rsid w:val="000D6AE6"/>
    <w:rsid w:val="000D7184"/>
    <w:rsid w:val="000D7BD4"/>
    <w:rsid w:val="000E084A"/>
    <w:rsid w:val="000E0924"/>
    <w:rsid w:val="000E0AF5"/>
    <w:rsid w:val="000E137F"/>
    <w:rsid w:val="000E240B"/>
    <w:rsid w:val="000E343F"/>
    <w:rsid w:val="000E3803"/>
    <w:rsid w:val="000E39E8"/>
    <w:rsid w:val="000E3EF8"/>
    <w:rsid w:val="000E4630"/>
    <w:rsid w:val="000E492E"/>
    <w:rsid w:val="000E5084"/>
    <w:rsid w:val="000E50E3"/>
    <w:rsid w:val="000E5323"/>
    <w:rsid w:val="000E5709"/>
    <w:rsid w:val="000E6188"/>
    <w:rsid w:val="000E6847"/>
    <w:rsid w:val="000E68E1"/>
    <w:rsid w:val="000E6A8D"/>
    <w:rsid w:val="000E7508"/>
    <w:rsid w:val="000E7741"/>
    <w:rsid w:val="000F0570"/>
    <w:rsid w:val="000F0612"/>
    <w:rsid w:val="000F079E"/>
    <w:rsid w:val="000F1435"/>
    <w:rsid w:val="000F1ECF"/>
    <w:rsid w:val="000F26C4"/>
    <w:rsid w:val="000F270D"/>
    <w:rsid w:val="000F27F1"/>
    <w:rsid w:val="000F2DFF"/>
    <w:rsid w:val="000F3DE3"/>
    <w:rsid w:val="000F407C"/>
    <w:rsid w:val="000F41CB"/>
    <w:rsid w:val="000F43E1"/>
    <w:rsid w:val="000F4934"/>
    <w:rsid w:val="000F4FF0"/>
    <w:rsid w:val="000F5468"/>
    <w:rsid w:val="000F55A9"/>
    <w:rsid w:val="000F5653"/>
    <w:rsid w:val="000F5716"/>
    <w:rsid w:val="000F6258"/>
    <w:rsid w:val="000F667F"/>
    <w:rsid w:val="000F66CF"/>
    <w:rsid w:val="000F694E"/>
    <w:rsid w:val="000F695E"/>
    <w:rsid w:val="000F72C1"/>
    <w:rsid w:val="000F74A4"/>
    <w:rsid w:val="000F791A"/>
    <w:rsid w:val="000F7AB7"/>
    <w:rsid w:val="000F7ACF"/>
    <w:rsid w:val="000F7DA5"/>
    <w:rsid w:val="001002C0"/>
    <w:rsid w:val="00100529"/>
    <w:rsid w:val="0010058E"/>
    <w:rsid w:val="0010068D"/>
    <w:rsid w:val="00100C8A"/>
    <w:rsid w:val="00101460"/>
    <w:rsid w:val="001016FD"/>
    <w:rsid w:val="00101C81"/>
    <w:rsid w:val="001027CE"/>
    <w:rsid w:val="00102AE8"/>
    <w:rsid w:val="00102F57"/>
    <w:rsid w:val="00103145"/>
    <w:rsid w:val="0010323B"/>
    <w:rsid w:val="00103BEB"/>
    <w:rsid w:val="00103EDB"/>
    <w:rsid w:val="0010470C"/>
    <w:rsid w:val="00104746"/>
    <w:rsid w:val="0010498E"/>
    <w:rsid w:val="00105086"/>
    <w:rsid w:val="0010526D"/>
    <w:rsid w:val="001052A3"/>
    <w:rsid w:val="00105AA9"/>
    <w:rsid w:val="00106DEE"/>
    <w:rsid w:val="00106E28"/>
    <w:rsid w:val="00107134"/>
    <w:rsid w:val="00107158"/>
    <w:rsid w:val="001076A2"/>
    <w:rsid w:val="00107AB9"/>
    <w:rsid w:val="00107D40"/>
    <w:rsid w:val="00110191"/>
    <w:rsid w:val="0011083F"/>
    <w:rsid w:val="00110A40"/>
    <w:rsid w:val="00110B2B"/>
    <w:rsid w:val="00110EA9"/>
    <w:rsid w:val="0011183B"/>
    <w:rsid w:val="00111998"/>
    <w:rsid w:val="00111A14"/>
    <w:rsid w:val="0011213A"/>
    <w:rsid w:val="00112191"/>
    <w:rsid w:val="00112958"/>
    <w:rsid w:val="001139FD"/>
    <w:rsid w:val="0011451F"/>
    <w:rsid w:val="0011506B"/>
    <w:rsid w:val="0011573B"/>
    <w:rsid w:val="00116238"/>
    <w:rsid w:val="001168EF"/>
    <w:rsid w:val="00116A9D"/>
    <w:rsid w:val="00116C4B"/>
    <w:rsid w:val="00117D44"/>
    <w:rsid w:val="00117F40"/>
    <w:rsid w:val="001205B9"/>
    <w:rsid w:val="00120C84"/>
    <w:rsid w:val="0012100A"/>
    <w:rsid w:val="00121546"/>
    <w:rsid w:val="00121AEF"/>
    <w:rsid w:val="00122554"/>
    <w:rsid w:val="001225A8"/>
    <w:rsid w:val="001225DF"/>
    <w:rsid w:val="00122762"/>
    <w:rsid w:val="00122B87"/>
    <w:rsid w:val="00122E3B"/>
    <w:rsid w:val="001233AC"/>
    <w:rsid w:val="00123A60"/>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20FE"/>
    <w:rsid w:val="001322B3"/>
    <w:rsid w:val="001324A4"/>
    <w:rsid w:val="00133C21"/>
    <w:rsid w:val="00133F16"/>
    <w:rsid w:val="00133FE4"/>
    <w:rsid w:val="00135936"/>
    <w:rsid w:val="00135EBC"/>
    <w:rsid w:val="001364CC"/>
    <w:rsid w:val="001402D5"/>
    <w:rsid w:val="00142572"/>
    <w:rsid w:val="0014271B"/>
    <w:rsid w:val="00143414"/>
    <w:rsid w:val="00143755"/>
    <w:rsid w:val="00143A7B"/>
    <w:rsid w:val="00143D2A"/>
    <w:rsid w:val="0014464A"/>
    <w:rsid w:val="00145019"/>
    <w:rsid w:val="00145A1A"/>
    <w:rsid w:val="00145C38"/>
    <w:rsid w:val="00145E37"/>
    <w:rsid w:val="001460EE"/>
    <w:rsid w:val="0014657F"/>
    <w:rsid w:val="0014703D"/>
    <w:rsid w:val="00147312"/>
    <w:rsid w:val="001476EF"/>
    <w:rsid w:val="00150E6B"/>
    <w:rsid w:val="00150F29"/>
    <w:rsid w:val="00151483"/>
    <w:rsid w:val="00152127"/>
    <w:rsid w:val="00152E81"/>
    <w:rsid w:val="00152EE7"/>
    <w:rsid w:val="00153109"/>
    <w:rsid w:val="00153AB7"/>
    <w:rsid w:val="00153FFD"/>
    <w:rsid w:val="00154BC8"/>
    <w:rsid w:val="00154DE2"/>
    <w:rsid w:val="00155492"/>
    <w:rsid w:val="00155940"/>
    <w:rsid w:val="00155E5D"/>
    <w:rsid w:val="001561F3"/>
    <w:rsid w:val="0015635D"/>
    <w:rsid w:val="0015644E"/>
    <w:rsid w:val="001566E0"/>
    <w:rsid w:val="00156A38"/>
    <w:rsid w:val="00156CDD"/>
    <w:rsid w:val="00156E1C"/>
    <w:rsid w:val="0015706B"/>
    <w:rsid w:val="0015726E"/>
    <w:rsid w:val="00157363"/>
    <w:rsid w:val="00157808"/>
    <w:rsid w:val="00157AF0"/>
    <w:rsid w:val="00160909"/>
    <w:rsid w:val="00161223"/>
    <w:rsid w:val="001613E1"/>
    <w:rsid w:val="00161574"/>
    <w:rsid w:val="00161749"/>
    <w:rsid w:val="0016230A"/>
    <w:rsid w:val="001629BE"/>
    <w:rsid w:val="00162C06"/>
    <w:rsid w:val="00162DE6"/>
    <w:rsid w:val="001636D9"/>
    <w:rsid w:val="00163EDC"/>
    <w:rsid w:val="001647CD"/>
    <w:rsid w:val="00164943"/>
    <w:rsid w:val="00164AED"/>
    <w:rsid w:val="00164E76"/>
    <w:rsid w:val="0016510D"/>
    <w:rsid w:val="00165488"/>
    <w:rsid w:val="00165764"/>
    <w:rsid w:val="001657F0"/>
    <w:rsid w:val="00165822"/>
    <w:rsid w:val="00165E49"/>
    <w:rsid w:val="0016612E"/>
    <w:rsid w:val="00166349"/>
    <w:rsid w:val="001663A2"/>
    <w:rsid w:val="001669B4"/>
    <w:rsid w:val="00166C41"/>
    <w:rsid w:val="00166D79"/>
    <w:rsid w:val="00167088"/>
    <w:rsid w:val="00167AE5"/>
    <w:rsid w:val="001701C8"/>
    <w:rsid w:val="0017078B"/>
    <w:rsid w:val="0017087C"/>
    <w:rsid w:val="00172542"/>
    <w:rsid w:val="0017355E"/>
    <w:rsid w:val="001736F2"/>
    <w:rsid w:val="0017390A"/>
    <w:rsid w:val="00173E0A"/>
    <w:rsid w:val="001748C2"/>
    <w:rsid w:val="00174AE0"/>
    <w:rsid w:val="001754D6"/>
    <w:rsid w:val="00175FE6"/>
    <w:rsid w:val="001761C2"/>
    <w:rsid w:val="00176800"/>
    <w:rsid w:val="00177184"/>
    <w:rsid w:val="001773DA"/>
    <w:rsid w:val="00177633"/>
    <w:rsid w:val="001777A0"/>
    <w:rsid w:val="001804FC"/>
    <w:rsid w:val="00181398"/>
    <w:rsid w:val="001822CC"/>
    <w:rsid w:val="0018270E"/>
    <w:rsid w:val="001833E0"/>
    <w:rsid w:val="00183D74"/>
    <w:rsid w:val="00183DEF"/>
    <w:rsid w:val="001857EB"/>
    <w:rsid w:val="00185D09"/>
    <w:rsid w:val="00185E3F"/>
    <w:rsid w:val="00185EA1"/>
    <w:rsid w:val="00186306"/>
    <w:rsid w:val="00186889"/>
    <w:rsid w:val="0018691E"/>
    <w:rsid w:val="00186B18"/>
    <w:rsid w:val="00186DDF"/>
    <w:rsid w:val="00186E21"/>
    <w:rsid w:val="00187301"/>
    <w:rsid w:val="00187A34"/>
    <w:rsid w:val="00187B95"/>
    <w:rsid w:val="00187FF4"/>
    <w:rsid w:val="00191A64"/>
    <w:rsid w:val="00191E05"/>
    <w:rsid w:val="001920CC"/>
    <w:rsid w:val="0019211F"/>
    <w:rsid w:val="0019213F"/>
    <w:rsid w:val="00192239"/>
    <w:rsid w:val="00193758"/>
    <w:rsid w:val="00193856"/>
    <w:rsid w:val="00193995"/>
    <w:rsid w:val="0019483D"/>
    <w:rsid w:val="00194AA4"/>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2094"/>
    <w:rsid w:val="001A235D"/>
    <w:rsid w:val="001A2489"/>
    <w:rsid w:val="001A2A61"/>
    <w:rsid w:val="001A3321"/>
    <w:rsid w:val="001A3AAC"/>
    <w:rsid w:val="001A3BCF"/>
    <w:rsid w:val="001A426A"/>
    <w:rsid w:val="001A4735"/>
    <w:rsid w:val="001A4C25"/>
    <w:rsid w:val="001A52DE"/>
    <w:rsid w:val="001A65D9"/>
    <w:rsid w:val="001A68B8"/>
    <w:rsid w:val="001A6C84"/>
    <w:rsid w:val="001A72DC"/>
    <w:rsid w:val="001A7611"/>
    <w:rsid w:val="001A7835"/>
    <w:rsid w:val="001B096E"/>
    <w:rsid w:val="001B0F66"/>
    <w:rsid w:val="001B1792"/>
    <w:rsid w:val="001B181A"/>
    <w:rsid w:val="001B1A66"/>
    <w:rsid w:val="001B1D3C"/>
    <w:rsid w:val="001B1DB0"/>
    <w:rsid w:val="001B2268"/>
    <w:rsid w:val="001B260A"/>
    <w:rsid w:val="001B287A"/>
    <w:rsid w:val="001B2D7E"/>
    <w:rsid w:val="001B36DF"/>
    <w:rsid w:val="001B37C3"/>
    <w:rsid w:val="001B3A5C"/>
    <w:rsid w:val="001B3F81"/>
    <w:rsid w:val="001B46A7"/>
    <w:rsid w:val="001B47FA"/>
    <w:rsid w:val="001B53B9"/>
    <w:rsid w:val="001B5DCA"/>
    <w:rsid w:val="001B5DEC"/>
    <w:rsid w:val="001B6074"/>
    <w:rsid w:val="001B62AC"/>
    <w:rsid w:val="001B65C6"/>
    <w:rsid w:val="001B66A5"/>
    <w:rsid w:val="001B7B62"/>
    <w:rsid w:val="001C04BA"/>
    <w:rsid w:val="001C1F91"/>
    <w:rsid w:val="001C2A6F"/>
    <w:rsid w:val="001C2FDE"/>
    <w:rsid w:val="001C308D"/>
    <w:rsid w:val="001C3716"/>
    <w:rsid w:val="001C4190"/>
    <w:rsid w:val="001C41E7"/>
    <w:rsid w:val="001C49DD"/>
    <w:rsid w:val="001C4CC9"/>
    <w:rsid w:val="001C4D15"/>
    <w:rsid w:val="001C5172"/>
    <w:rsid w:val="001C55DD"/>
    <w:rsid w:val="001C5829"/>
    <w:rsid w:val="001C5EB4"/>
    <w:rsid w:val="001C6553"/>
    <w:rsid w:val="001C6A5D"/>
    <w:rsid w:val="001C6EA3"/>
    <w:rsid w:val="001C70B6"/>
    <w:rsid w:val="001C7471"/>
    <w:rsid w:val="001C7C90"/>
    <w:rsid w:val="001C7CBD"/>
    <w:rsid w:val="001C7FD0"/>
    <w:rsid w:val="001D1A3C"/>
    <w:rsid w:val="001D2170"/>
    <w:rsid w:val="001D2680"/>
    <w:rsid w:val="001D3025"/>
    <w:rsid w:val="001D3084"/>
    <w:rsid w:val="001D3BC9"/>
    <w:rsid w:val="001D439B"/>
    <w:rsid w:val="001D5B72"/>
    <w:rsid w:val="001D5FDE"/>
    <w:rsid w:val="001D65B1"/>
    <w:rsid w:val="001D65DE"/>
    <w:rsid w:val="001D66D8"/>
    <w:rsid w:val="001D6B87"/>
    <w:rsid w:val="001D7040"/>
    <w:rsid w:val="001D72FA"/>
    <w:rsid w:val="001E09FD"/>
    <w:rsid w:val="001E0B73"/>
    <w:rsid w:val="001E13AF"/>
    <w:rsid w:val="001E19EC"/>
    <w:rsid w:val="001E1DFE"/>
    <w:rsid w:val="001E28F5"/>
    <w:rsid w:val="001E29AB"/>
    <w:rsid w:val="001E2C28"/>
    <w:rsid w:val="001E32BD"/>
    <w:rsid w:val="001E3F6E"/>
    <w:rsid w:val="001E4B22"/>
    <w:rsid w:val="001E4E45"/>
    <w:rsid w:val="001E5474"/>
    <w:rsid w:val="001E563E"/>
    <w:rsid w:val="001E5E97"/>
    <w:rsid w:val="001E7219"/>
    <w:rsid w:val="001E7AAE"/>
    <w:rsid w:val="001E7C2C"/>
    <w:rsid w:val="001E7D22"/>
    <w:rsid w:val="001F0402"/>
    <w:rsid w:val="001F09C1"/>
    <w:rsid w:val="001F0A05"/>
    <w:rsid w:val="001F0F97"/>
    <w:rsid w:val="001F1893"/>
    <w:rsid w:val="001F1996"/>
    <w:rsid w:val="001F30B6"/>
    <w:rsid w:val="001F35FA"/>
    <w:rsid w:val="001F3BFF"/>
    <w:rsid w:val="001F3CDC"/>
    <w:rsid w:val="001F4164"/>
    <w:rsid w:val="001F4DF6"/>
    <w:rsid w:val="001F5CE0"/>
    <w:rsid w:val="001F5DAF"/>
    <w:rsid w:val="001F610F"/>
    <w:rsid w:val="001F62ED"/>
    <w:rsid w:val="001F6449"/>
    <w:rsid w:val="001F77B1"/>
    <w:rsid w:val="001F79B6"/>
    <w:rsid w:val="001F7E9C"/>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441A"/>
    <w:rsid w:val="0020471A"/>
    <w:rsid w:val="002049F7"/>
    <w:rsid w:val="00204BBF"/>
    <w:rsid w:val="00204E85"/>
    <w:rsid w:val="00205155"/>
    <w:rsid w:val="00205548"/>
    <w:rsid w:val="00205A38"/>
    <w:rsid w:val="00205CCE"/>
    <w:rsid w:val="00205CE0"/>
    <w:rsid w:val="00205D84"/>
    <w:rsid w:val="00205F4D"/>
    <w:rsid w:val="0020666C"/>
    <w:rsid w:val="00206954"/>
    <w:rsid w:val="00206FEA"/>
    <w:rsid w:val="00207089"/>
    <w:rsid w:val="00207212"/>
    <w:rsid w:val="002073BE"/>
    <w:rsid w:val="0021064B"/>
    <w:rsid w:val="0021067B"/>
    <w:rsid w:val="00210A89"/>
    <w:rsid w:val="00211260"/>
    <w:rsid w:val="00211765"/>
    <w:rsid w:val="002118D4"/>
    <w:rsid w:val="00211BFF"/>
    <w:rsid w:val="00211F1B"/>
    <w:rsid w:val="00212008"/>
    <w:rsid w:val="00213028"/>
    <w:rsid w:val="0021321E"/>
    <w:rsid w:val="002132E9"/>
    <w:rsid w:val="0021381F"/>
    <w:rsid w:val="0021400B"/>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0AC"/>
    <w:rsid w:val="00220945"/>
    <w:rsid w:val="0022183B"/>
    <w:rsid w:val="002218E8"/>
    <w:rsid w:val="00221B84"/>
    <w:rsid w:val="0022210C"/>
    <w:rsid w:val="0022216D"/>
    <w:rsid w:val="0022218B"/>
    <w:rsid w:val="00222590"/>
    <w:rsid w:val="00222ABA"/>
    <w:rsid w:val="002231AA"/>
    <w:rsid w:val="002237F2"/>
    <w:rsid w:val="00223DB2"/>
    <w:rsid w:val="00224263"/>
    <w:rsid w:val="00224AF1"/>
    <w:rsid w:val="00226DA3"/>
    <w:rsid w:val="00226F9B"/>
    <w:rsid w:val="00227796"/>
    <w:rsid w:val="002277A4"/>
    <w:rsid w:val="00227C92"/>
    <w:rsid w:val="00227E05"/>
    <w:rsid w:val="00230041"/>
    <w:rsid w:val="00230352"/>
    <w:rsid w:val="00231196"/>
    <w:rsid w:val="0023171E"/>
    <w:rsid w:val="00231AC4"/>
    <w:rsid w:val="00231F62"/>
    <w:rsid w:val="00232561"/>
    <w:rsid w:val="00232AE0"/>
    <w:rsid w:val="00233271"/>
    <w:rsid w:val="00233296"/>
    <w:rsid w:val="002334C8"/>
    <w:rsid w:val="00233AF7"/>
    <w:rsid w:val="00233D5B"/>
    <w:rsid w:val="0023424A"/>
    <w:rsid w:val="00234C42"/>
    <w:rsid w:val="00235650"/>
    <w:rsid w:val="00235ADD"/>
    <w:rsid w:val="00235B64"/>
    <w:rsid w:val="00236169"/>
    <w:rsid w:val="002365EC"/>
    <w:rsid w:val="0023674A"/>
    <w:rsid w:val="002372D9"/>
    <w:rsid w:val="0024109B"/>
    <w:rsid w:val="002416DC"/>
    <w:rsid w:val="002419EC"/>
    <w:rsid w:val="00241AC1"/>
    <w:rsid w:val="002421E4"/>
    <w:rsid w:val="0024287A"/>
    <w:rsid w:val="0024365A"/>
    <w:rsid w:val="00243956"/>
    <w:rsid w:val="00243C68"/>
    <w:rsid w:val="00244368"/>
    <w:rsid w:val="002453B7"/>
    <w:rsid w:val="0024541B"/>
    <w:rsid w:val="002457F5"/>
    <w:rsid w:val="002459FF"/>
    <w:rsid w:val="002461D1"/>
    <w:rsid w:val="00246D48"/>
    <w:rsid w:val="00246E4E"/>
    <w:rsid w:val="00246EA2"/>
    <w:rsid w:val="00246F8F"/>
    <w:rsid w:val="00246FB5"/>
    <w:rsid w:val="002472D0"/>
    <w:rsid w:val="0024784E"/>
    <w:rsid w:val="00250BD1"/>
    <w:rsid w:val="00250C70"/>
    <w:rsid w:val="00251C34"/>
    <w:rsid w:val="002526BC"/>
    <w:rsid w:val="00253CAB"/>
    <w:rsid w:val="002552B9"/>
    <w:rsid w:val="00255604"/>
    <w:rsid w:val="002559A1"/>
    <w:rsid w:val="00256297"/>
    <w:rsid w:val="002567CF"/>
    <w:rsid w:val="00256A68"/>
    <w:rsid w:val="00256ADC"/>
    <w:rsid w:val="0025713A"/>
    <w:rsid w:val="00257667"/>
    <w:rsid w:val="00257BF2"/>
    <w:rsid w:val="002603FF"/>
    <w:rsid w:val="00260BC0"/>
    <w:rsid w:val="00260C76"/>
    <w:rsid w:val="00260DD9"/>
    <w:rsid w:val="00261284"/>
    <w:rsid w:val="002616C7"/>
    <w:rsid w:val="00261707"/>
    <w:rsid w:val="00262175"/>
    <w:rsid w:val="002621C7"/>
    <w:rsid w:val="00262D67"/>
    <w:rsid w:val="00263050"/>
    <w:rsid w:val="0026375B"/>
    <w:rsid w:val="0026398D"/>
    <w:rsid w:val="00264036"/>
    <w:rsid w:val="0026418C"/>
    <w:rsid w:val="00264F9B"/>
    <w:rsid w:val="002650CB"/>
    <w:rsid w:val="00265121"/>
    <w:rsid w:val="002653C6"/>
    <w:rsid w:val="00265563"/>
    <w:rsid w:val="002656B0"/>
    <w:rsid w:val="002658AA"/>
    <w:rsid w:val="00266856"/>
    <w:rsid w:val="00266D83"/>
    <w:rsid w:val="002707DA"/>
    <w:rsid w:val="00271198"/>
    <w:rsid w:val="0027178A"/>
    <w:rsid w:val="002726C7"/>
    <w:rsid w:val="00272F5A"/>
    <w:rsid w:val="00273323"/>
    <w:rsid w:val="00273425"/>
    <w:rsid w:val="00273890"/>
    <w:rsid w:val="00273979"/>
    <w:rsid w:val="00273A37"/>
    <w:rsid w:val="00274872"/>
    <w:rsid w:val="002749F3"/>
    <w:rsid w:val="00274A01"/>
    <w:rsid w:val="00274DC7"/>
    <w:rsid w:val="00275513"/>
    <w:rsid w:val="002767B6"/>
    <w:rsid w:val="00277BC7"/>
    <w:rsid w:val="00277FCA"/>
    <w:rsid w:val="0028002D"/>
    <w:rsid w:val="00280275"/>
    <w:rsid w:val="00280371"/>
    <w:rsid w:val="00280550"/>
    <w:rsid w:val="00280A91"/>
    <w:rsid w:val="00281747"/>
    <w:rsid w:val="00281805"/>
    <w:rsid w:val="00281CD2"/>
    <w:rsid w:val="002826E9"/>
    <w:rsid w:val="00282F78"/>
    <w:rsid w:val="00283C8C"/>
    <w:rsid w:val="0028411B"/>
    <w:rsid w:val="00284417"/>
    <w:rsid w:val="002847F2"/>
    <w:rsid w:val="00285157"/>
    <w:rsid w:val="0028553D"/>
    <w:rsid w:val="00285832"/>
    <w:rsid w:val="002860CD"/>
    <w:rsid w:val="00286409"/>
    <w:rsid w:val="00286B2A"/>
    <w:rsid w:val="002876FE"/>
    <w:rsid w:val="00287AB6"/>
    <w:rsid w:val="00287E71"/>
    <w:rsid w:val="002905D1"/>
    <w:rsid w:val="00291036"/>
    <w:rsid w:val="002919E4"/>
    <w:rsid w:val="00291F69"/>
    <w:rsid w:val="00292036"/>
    <w:rsid w:val="002923FA"/>
    <w:rsid w:val="00292634"/>
    <w:rsid w:val="00292F19"/>
    <w:rsid w:val="00293AB7"/>
    <w:rsid w:val="00294939"/>
    <w:rsid w:val="00294FCC"/>
    <w:rsid w:val="002952D4"/>
    <w:rsid w:val="00295334"/>
    <w:rsid w:val="00295C93"/>
    <w:rsid w:val="00296C45"/>
    <w:rsid w:val="00296C4E"/>
    <w:rsid w:val="002971EF"/>
    <w:rsid w:val="002972D5"/>
    <w:rsid w:val="00297DD2"/>
    <w:rsid w:val="002A029A"/>
    <w:rsid w:val="002A0372"/>
    <w:rsid w:val="002A073A"/>
    <w:rsid w:val="002A0BC9"/>
    <w:rsid w:val="002A1660"/>
    <w:rsid w:val="002A26EB"/>
    <w:rsid w:val="002A2709"/>
    <w:rsid w:val="002A412F"/>
    <w:rsid w:val="002A62DB"/>
    <w:rsid w:val="002B04C0"/>
    <w:rsid w:val="002B07BD"/>
    <w:rsid w:val="002B08E2"/>
    <w:rsid w:val="002B1DCC"/>
    <w:rsid w:val="002B237A"/>
    <w:rsid w:val="002B2F9C"/>
    <w:rsid w:val="002B3806"/>
    <w:rsid w:val="002B3F13"/>
    <w:rsid w:val="002B3F15"/>
    <w:rsid w:val="002B3FBB"/>
    <w:rsid w:val="002B4152"/>
    <w:rsid w:val="002B429A"/>
    <w:rsid w:val="002B453A"/>
    <w:rsid w:val="002B55C2"/>
    <w:rsid w:val="002B579D"/>
    <w:rsid w:val="002B58D8"/>
    <w:rsid w:val="002B5AE4"/>
    <w:rsid w:val="002B6043"/>
    <w:rsid w:val="002B7397"/>
    <w:rsid w:val="002B7F00"/>
    <w:rsid w:val="002B7F52"/>
    <w:rsid w:val="002C04CB"/>
    <w:rsid w:val="002C0C60"/>
    <w:rsid w:val="002C0E87"/>
    <w:rsid w:val="002C0EFB"/>
    <w:rsid w:val="002C10C2"/>
    <w:rsid w:val="002C1544"/>
    <w:rsid w:val="002C171E"/>
    <w:rsid w:val="002C3C8A"/>
    <w:rsid w:val="002C4FEF"/>
    <w:rsid w:val="002C5445"/>
    <w:rsid w:val="002C555A"/>
    <w:rsid w:val="002C5677"/>
    <w:rsid w:val="002C5A1B"/>
    <w:rsid w:val="002C5F7F"/>
    <w:rsid w:val="002C636E"/>
    <w:rsid w:val="002C6F52"/>
    <w:rsid w:val="002C73A5"/>
    <w:rsid w:val="002C7FFE"/>
    <w:rsid w:val="002D0692"/>
    <w:rsid w:val="002D1243"/>
    <w:rsid w:val="002D1BC5"/>
    <w:rsid w:val="002D1FF8"/>
    <w:rsid w:val="002D220F"/>
    <w:rsid w:val="002D2968"/>
    <w:rsid w:val="002D2DA0"/>
    <w:rsid w:val="002D3834"/>
    <w:rsid w:val="002D3CD7"/>
    <w:rsid w:val="002D3D32"/>
    <w:rsid w:val="002D4419"/>
    <w:rsid w:val="002D51AB"/>
    <w:rsid w:val="002D5369"/>
    <w:rsid w:val="002D543A"/>
    <w:rsid w:val="002D5521"/>
    <w:rsid w:val="002D55DC"/>
    <w:rsid w:val="002D56E4"/>
    <w:rsid w:val="002D602E"/>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360E"/>
    <w:rsid w:val="002E3E9E"/>
    <w:rsid w:val="002E4CD4"/>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21E"/>
    <w:rsid w:val="002F18AE"/>
    <w:rsid w:val="002F19E3"/>
    <w:rsid w:val="002F1CD0"/>
    <w:rsid w:val="002F1F10"/>
    <w:rsid w:val="002F33E3"/>
    <w:rsid w:val="002F3B3C"/>
    <w:rsid w:val="002F3D0A"/>
    <w:rsid w:val="002F4038"/>
    <w:rsid w:val="002F4164"/>
    <w:rsid w:val="002F4BA8"/>
    <w:rsid w:val="002F648A"/>
    <w:rsid w:val="002F685F"/>
    <w:rsid w:val="002F6AD5"/>
    <w:rsid w:val="002F6F30"/>
    <w:rsid w:val="002F6FA1"/>
    <w:rsid w:val="002F76D9"/>
    <w:rsid w:val="003000F4"/>
    <w:rsid w:val="00300123"/>
    <w:rsid w:val="0030015E"/>
    <w:rsid w:val="003001E2"/>
    <w:rsid w:val="0030037A"/>
    <w:rsid w:val="003003E2"/>
    <w:rsid w:val="003013D1"/>
    <w:rsid w:val="00301D2A"/>
    <w:rsid w:val="00301DA6"/>
    <w:rsid w:val="00301EC3"/>
    <w:rsid w:val="0030240A"/>
    <w:rsid w:val="00302D01"/>
    <w:rsid w:val="00302FDF"/>
    <w:rsid w:val="00303A68"/>
    <w:rsid w:val="00304513"/>
    <w:rsid w:val="00304D95"/>
    <w:rsid w:val="0030511F"/>
    <w:rsid w:val="003053F4"/>
    <w:rsid w:val="00305561"/>
    <w:rsid w:val="00305E89"/>
    <w:rsid w:val="00306291"/>
    <w:rsid w:val="003067C7"/>
    <w:rsid w:val="00306C73"/>
    <w:rsid w:val="003114AF"/>
    <w:rsid w:val="003117CE"/>
    <w:rsid w:val="0031217C"/>
    <w:rsid w:val="00312608"/>
    <w:rsid w:val="00312762"/>
    <w:rsid w:val="00312939"/>
    <w:rsid w:val="00312941"/>
    <w:rsid w:val="00312D70"/>
    <w:rsid w:val="00313C06"/>
    <w:rsid w:val="00313F4F"/>
    <w:rsid w:val="0031420A"/>
    <w:rsid w:val="003144A5"/>
    <w:rsid w:val="00314657"/>
    <w:rsid w:val="003149E8"/>
    <w:rsid w:val="00314F36"/>
    <w:rsid w:val="00315A5D"/>
    <w:rsid w:val="00316769"/>
    <w:rsid w:val="003169BB"/>
    <w:rsid w:val="0031703F"/>
    <w:rsid w:val="0031735C"/>
    <w:rsid w:val="0031757B"/>
    <w:rsid w:val="00317909"/>
    <w:rsid w:val="003215C8"/>
    <w:rsid w:val="00321AF1"/>
    <w:rsid w:val="003227A2"/>
    <w:rsid w:val="003227EF"/>
    <w:rsid w:val="0032294C"/>
    <w:rsid w:val="0032298D"/>
    <w:rsid w:val="00322D81"/>
    <w:rsid w:val="003238BB"/>
    <w:rsid w:val="003240A0"/>
    <w:rsid w:val="00324B6A"/>
    <w:rsid w:val="00325135"/>
    <w:rsid w:val="00325DC9"/>
    <w:rsid w:val="00325DD9"/>
    <w:rsid w:val="003263F0"/>
    <w:rsid w:val="00326BEF"/>
    <w:rsid w:val="00326C76"/>
    <w:rsid w:val="003279B9"/>
    <w:rsid w:val="0033074D"/>
    <w:rsid w:val="0033108A"/>
    <w:rsid w:val="00332E69"/>
    <w:rsid w:val="00333069"/>
    <w:rsid w:val="003330D9"/>
    <w:rsid w:val="00333417"/>
    <w:rsid w:val="00333513"/>
    <w:rsid w:val="00333563"/>
    <w:rsid w:val="00333A34"/>
    <w:rsid w:val="00333DDC"/>
    <w:rsid w:val="00334805"/>
    <w:rsid w:val="00336392"/>
    <w:rsid w:val="00336639"/>
    <w:rsid w:val="003369D5"/>
    <w:rsid w:val="00336B63"/>
    <w:rsid w:val="003372CC"/>
    <w:rsid w:val="003377F0"/>
    <w:rsid w:val="00337ED9"/>
    <w:rsid w:val="00340654"/>
    <w:rsid w:val="0034066D"/>
    <w:rsid w:val="00340FA9"/>
    <w:rsid w:val="00341A88"/>
    <w:rsid w:val="00341D3C"/>
    <w:rsid w:val="00341D83"/>
    <w:rsid w:val="0034243A"/>
    <w:rsid w:val="00342A7E"/>
    <w:rsid w:val="003434AF"/>
    <w:rsid w:val="003437DD"/>
    <w:rsid w:val="00343BAD"/>
    <w:rsid w:val="00344B58"/>
    <w:rsid w:val="00344D23"/>
    <w:rsid w:val="0034506C"/>
    <w:rsid w:val="0034686F"/>
    <w:rsid w:val="00346F2A"/>
    <w:rsid w:val="003473EF"/>
    <w:rsid w:val="003474BE"/>
    <w:rsid w:val="00347A1B"/>
    <w:rsid w:val="00347D18"/>
    <w:rsid w:val="0035069B"/>
    <w:rsid w:val="0035085E"/>
    <w:rsid w:val="00350EF1"/>
    <w:rsid w:val="00351D88"/>
    <w:rsid w:val="00351DCA"/>
    <w:rsid w:val="00352217"/>
    <w:rsid w:val="0035252F"/>
    <w:rsid w:val="003529CB"/>
    <w:rsid w:val="00352E51"/>
    <w:rsid w:val="0035305D"/>
    <w:rsid w:val="003530B8"/>
    <w:rsid w:val="00353654"/>
    <w:rsid w:val="0035370A"/>
    <w:rsid w:val="00353954"/>
    <w:rsid w:val="00353AFC"/>
    <w:rsid w:val="00353D94"/>
    <w:rsid w:val="00353FB7"/>
    <w:rsid w:val="00355856"/>
    <w:rsid w:val="00355A83"/>
    <w:rsid w:val="003564FD"/>
    <w:rsid w:val="00356CB7"/>
    <w:rsid w:val="00356EEB"/>
    <w:rsid w:val="0035785A"/>
    <w:rsid w:val="00357973"/>
    <w:rsid w:val="003579A9"/>
    <w:rsid w:val="00357C36"/>
    <w:rsid w:val="00357F64"/>
    <w:rsid w:val="00360102"/>
    <w:rsid w:val="00360C71"/>
    <w:rsid w:val="00360D7A"/>
    <w:rsid w:val="003613D1"/>
    <w:rsid w:val="003616AB"/>
    <w:rsid w:val="00361C45"/>
    <w:rsid w:val="003621FE"/>
    <w:rsid w:val="00362751"/>
    <w:rsid w:val="00362C41"/>
    <w:rsid w:val="00362C62"/>
    <w:rsid w:val="003637D4"/>
    <w:rsid w:val="00363A0F"/>
    <w:rsid w:val="00363A48"/>
    <w:rsid w:val="00363C00"/>
    <w:rsid w:val="00364235"/>
    <w:rsid w:val="003647EF"/>
    <w:rsid w:val="00364F04"/>
    <w:rsid w:val="00365669"/>
    <w:rsid w:val="00366A58"/>
    <w:rsid w:val="00366ABE"/>
    <w:rsid w:val="00367433"/>
    <w:rsid w:val="00367509"/>
    <w:rsid w:val="00367A35"/>
    <w:rsid w:val="00367BEF"/>
    <w:rsid w:val="003702F7"/>
    <w:rsid w:val="00370495"/>
    <w:rsid w:val="00370639"/>
    <w:rsid w:val="003707E2"/>
    <w:rsid w:val="00370FBA"/>
    <w:rsid w:val="00371413"/>
    <w:rsid w:val="003716E9"/>
    <w:rsid w:val="003723FA"/>
    <w:rsid w:val="003728AC"/>
    <w:rsid w:val="00372ADC"/>
    <w:rsid w:val="00372C6B"/>
    <w:rsid w:val="0037350E"/>
    <w:rsid w:val="003737A0"/>
    <w:rsid w:val="00373E7D"/>
    <w:rsid w:val="003741E3"/>
    <w:rsid w:val="0037466E"/>
    <w:rsid w:val="00374C0B"/>
    <w:rsid w:val="00374F7F"/>
    <w:rsid w:val="003754FE"/>
    <w:rsid w:val="00375695"/>
    <w:rsid w:val="00375763"/>
    <w:rsid w:val="00375768"/>
    <w:rsid w:val="003757F1"/>
    <w:rsid w:val="0037618D"/>
    <w:rsid w:val="00376729"/>
    <w:rsid w:val="00376793"/>
    <w:rsid w:val="00376880"/>
    <w:rsid w:val="00376906"/>
    <w:rsid w:val="00376D87"/>
    <w:rsid w:val="00377613"/>
    <w:rsid w:val="00377AAB"/>
    <w:rsid w:val="00380A8B"/>
    <w:rsid w:val="003812AA"/>
    <w:rsid w:val="003812B7"/>
    <w:rsid w:val="0038231E"/>
    <w:rsid w:val="00383B61"/>
    <w:rsid w:val="00383D5B"/>
    <w:rsid w:val="00384234"/>
    <w:rsid w:val="003842D8"/>
    <w:rsid w:val="00384302"/>
    <w:rsid w:val="0038468D"/>
    <w:rsid w:val="003849E0"/>
    <w:rsid w:val="00384B82"/>
    <w:rsid w:val="00384C53"/>
    <w:rsid w:val="0038559C"/>
    <w:rsid w:val="00385DB3"/>
    <w:rsid w:val="003862D3"/>
    <w:rsid w:val="003862EF"/>
    <w:rsid w:val="00387457"/>
    <w:rsid w:val="003877CD"/>
    <w:rsid w:val="00387976"/>
    <w:rsid w:val="003909AC"/>
    <w:rsid w:val="00390ADE"/>
    <w:rsid w:val="003912B9"/>
    <w:rsid w:val="0039256C"/>
    <w:rsid w:val="00392B28"/>
    <w:rsid w:val="00392F19"/>
    <w:rsid w:val="00394C58"/>
    <w:rsid w:val="003954D8"/>
    <w:rsid w:val="003955CB"/>
    <w:rsid w:val="00395C43"/>
    <w:rsid w:val="00395CB7"/>
    <w:rsid w:val="00396046"/>
    <w:rsid w:val="003A0723"/>
    <w:rsid w:val="003A1265"/>
    <w:rsid w:val="003A1403"/>
    <w:rsid w:val="003A17C4"/>
    <w:rsid w:val="003A1BF3"/>
    <w:rsid w:val="003A23EF"/>
    <w:rsid w:val="003A2412"/>
    <w:rsid w:val="003A2626"/>
    <w:rsid w:val="003A2BB2"/>
    <w:rsid w:val="003A3019"/>
    <w:rsid w:val="003A32FD"/>
    <w:rsid w:val="003A3CC3"/>
    <w:rsid w:val="003A45B3"/>
    <w:rsid w:val="003A564A"/>
    <w:rsid w:val="003A5713"/>
    <w:rsid w:val="003A61DF"/>
    <w:rsid w:val="003A6855"/>
    <w:rsid w:val="003A731C"/>
    <w:rsid w:val="003A73C2"/>
    <w:rsid w:val="003A7A8C"/>
    <w:rsid w:val="003A7BB0"/>
    <w:rsid w:val="003A7EFE"/>
    <w:rsid w:val="003B008C"/>
    <w:rsid w:val="003B04D7"/>
    <w:rsid w:val="003B08C6"/>
    <w:rsid w:val="003B195A"/>
    <w:rsid w:val="003B21A1"/>
    <w:rsid w:val="003B2296"/>
    <w:rsid w:val="003B3999"/>
    <w:rsid w:val="003B46E2"/>
    <w:rsid w:val="003B4F41"/>
    <w:rsid w:val="003B518D"/>
    <w:rsid w:val="003B51C3"/>
    <w:rsid w:val="003B53A2"/>
    <w:rsid w:val="003B550B"/>
    <w:rsid w:val="003B5E12"/>
    <w:rsid w:val="003B6D0E"/>
    <w:rsid w:val="003B73E9"/>
    <w:rsid w:val="003B77B2"/>
    <w:rsid w:val="003B78BD"/>
    <w:rsid w:val="003C006A"/>
    <w:rsid w:val="003C0325"/>
    <w:rsid w:val="003C08F2"/>
    <w:rsid w:val="003C13DF"/>
    <w:rsid w:val="003C15EA"/>
    <w:rsid w:val="003C1975"/>
    <w:rsid w:val="003C1A19"/>
    <w:rsid w:val="003C1D72"/>
    <w:rsid w:val="003C20A5"/>
    <w:rsid w:val="003C3775"/>
    <w:rsid w:val="003C3EC7"/>
    <w:rsid w:val="003C4529"/>
    <w:rsid w:val="003C4CB6"/>
    <w:rsid w:val="003C587C"/>
    <w:rsid w:val="003C5ECB"/>
    <w:rsid w:val="003C6201"/>
    <w:rsid w:val="003C696F"/>
    <w:rsid w:val="003C6B18"/>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D8"/>
    <w:rsid w:val="003D6982"/>
    <w:rsid w:val="003D6BCF"/>
    <w:rsid w:val="003D70E0"/>
    <w:rsid w:val="003D753E"/>
    <w:rsid w:val="003D790F"/>
    <w:rsid w:val="003D7D75"/>
    <w:rsid w:val="003D7E59"/>
    <w:rsid w:val="003E049B"/>
    <w:rsid w:val="003E12A7"/>
    <w:rsid w:val="003E1749"/>
    <w:rsid w:val="003E1A9D"/>
    <w:rsid w:val="003E1C07"/>
    <w:rsid w:val="003E1D43"/>
    <w:rsid w:val="003E1F23"/>
    <w:rsid w:val="003E3D30"/>
    <w:rsid w:val="003E4723"/>
    <w:rsid w:val="003E5029"/>
    <w:rsid w:val="003E5D57"/>
    <w:rsid w:val="003E5D74"/>
    <w:rsid w:val="003E5F9A"/>
    <w:rsid w:val="003E6347"/>
    <w:rsid w:val="003E63BE"/>
    <w:rsid w:val="003E6492"/>
    <w:rsid w:val="003E66AE"/>
    <w:rsid w:val="003E67F8"/>
    <w:rsid w:val="003E6B42"/>
    <w:rsid w:val="003E6E9C"/>
    <w:rsid w:val="003E74B8"/>
    <w:rsid w:val="003E75E1"/>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2BCA"/>
    <w:rsid w:val="003F30FB"/>
    <w:rsid w:val="003F3187"/>
    <w:rsid w:val="003F3201"/>
    <w:rsid w:val="003F369A"/>
    <w:rsid w:val="003F3C43"/>
    <w:rsid w:val="003F3D7B"/>
    <w:rsid w:val="003F40B5"/>
    <w:rsid w:val="003F4482"/>
    <w:rsid w:val="003F5175"/>
    <w:rsid w:val="003F5279"/>
    <w:rsid w:val="003F585B"/>
    <w:rsid w:val="003F6354"/>
    <w:rsid w:val="003F65D9"/>
    <w:rsid w:val="003F6641"/>
    <w:rsid w:val="003F7BFB"/>
    <w:rsid w:val="00400050"/>
    <w:rsid w:val="004006E4"/>
    <w:rsid w:val="00400CA5"/>
    <w:rsid w:val="004018F6"/>
    <w:rsid w:val="00402456"/>
    <w:rsid w:val="00402520"/>
    <w:rsid w:val="00402AEF"/>
    <w:rsid w:val="00402EAC"/>
    <w:rsid w:val="00403212"/>
    <w:rsid w:val="004035AA"/>
    <w:rsid w:val="00403CBE"/>
    <w:rsid w:val="00403E0E"/>
    <w:rsid w:val="00403EB5"/>
    <w:rsid w:val="00403FD2"/>
    <w:rsid w:val="004040D9"/>
    <w:rsid w:val="00405F87"/>
    <w:rsid w:val="004067E6"/>
    <w:rsid w:val="004068B0"/>
    <w:rsid w:val="00406BB7"/>
    <w:rsid w:val="00406CBD"/>
    <w:rsid w:val="004072CB"/>
    <w:rsid w:val="00407C45"/>
    <w:rsid w:val="00407F1C"/>
    <w:rsid w:val="0041015C"/>
    <w:rsid w:val="004105AD"/>
    <w:rsid w:val="00410CC8"/>
    <w:rsid w:val="00410F84"/>
    <w:rsid w:val="0041133C"/>
    <w:rsid w:val="004118EC"/>
    <w:rsid w:val="00411DF9"/>
    <w:rsid w:val="00411EBB"/>
    <w:rsid w:val="0041252D"/>
    <w:rsid w:val="00412623"/>
    <w:rsid w:val="00412B38"/>
    <w:rsid w:val="0041326C"/>
    <w:rsid w:val="004142D7"/>
    <w:rsid w:val="00414373"/>
    <w:rsid w:val="00414F25"/>
    <w:rsid w:val="004158FD"/>
    <w:rsid w:val="00415909"/>
    <w:rsid w:val="00415B47"/>
    <w:rsid w:val="00415F52"/>
    <w:rsid w:val="00415F57"/>
    <w:rsid w:val="00416478"/>
    <w:rsid w:val="004165DB"/>
    <w:rsid w:val="00416675"/>
    <w:rsid w:val="00417EBF"/>
    <w:rsid w:val="00420205"/>
    <w:rsid w:val="0042072B"/>
    <w:rsid w:val="00420B66"/>
    <w:rsid w:val="0042208E"/>
    <w:rsid w:val="00422C87"/>
    <w:rsid w:val="00422F89"/>
    <w:rsid w:val="004232ED"/>
    <w:rsid w:val="00423470"/>
    <w:rsid w:val="004235F5"/>
    <w:rsid w:val="00423B97"/>
    <w:rsid w:val="0042417D"/>
    <w:rsid w:val="00425A7B"/>
    <w:rsid w:val="00426110"/>
    <w:rsid w:val="004264C6"/>
    <w:rsid w:val="00426512"/>
    <w:rsid w:val="0042684A"/>
    <w:rsid w:val="00426ADB"/>
    <w:rsid w:val="00427388"/>
    <w:rsid w:val="004276A7"/>
    <w:rsid w:val="00431006"/>
    <w:rsid w:val="0043118F"/>
    <w:rsid w:val="0043255E"/>
    <w:rsid w:val="00432C69"/>
    <w:rsid w:val="004334C9"/>
    <w:rsid w:val="0043354D"/>
    <w:rsid w:val="004341D8"/>
    <w:rsid w:val="00434492"/>
    <w:rsid w:val="00434BA4"/>
    <w:rsid w:val="00435239"/>
    <w:rsid w:val="004360A4"/>
    <w:rsid w:val="00436909"/>
    <w:rsid w:val="00436BCF"/>
    <w:rsid w:val="00436FAA"/>
    <w:rsid w:val="00436FEB"/>
    <w:rsid w:val="00440115"/>
    <w:rsid w:val="00440598"/>
    <w:rsid w:val="00440968"/>
    <w:rsid w:val="00440A1A"/>
    <w:rsid w:val="00440B80"/>
    <w:rsid w:val="004411CF"/>
    <w:rsid w:val="0044133A"/>
    <w:rsid w:val="00441706"/>
    <w:rsid w:val="00442AC1"/>
    <w:rsid w:val="00442B5E"/>
    <w:rsid w:val="00442BD6"/>
    <w:rsid w:val="0044315F"/>
    <w:rsid w:val="0044398F"/>
    <w:rsid w:val="00444034"/>
    <w:rsid w:val="00444189"/>
    <w:rsid w:val="00444C81"/>
    <w:rsid w:val="00444DB2"/>
    <w:rsid w:val="00444E26"/>
    <w:rsid w:val="004454E0"/>
    <w:rsid w:val="00445858"/>
    <w:rsid w:val="0044648B"/>
    <w:rsid w:val="00447717"/>
    <w:rsid w:val="00447F77"/>
    <w:rsid w:val="004504AC"/>
    <w:rsid w:val="004506F5"/>
    <w:rsid w:val="00450F58"/>
    <w:rsid w:val="0045101B"/>
    <w:rsid w:val="004519E9"/>
    <w:rsid w:val="00451DED"/>
    <w:rsid w:val="00452382"/>
    <w:rsid w:val="004525A7"/>
    <w:rsid w:val="00452A34"/>
    <w:rsid w:val="00452B06"/>
    <w:rsid w:val="004543FF"/>
    <w:rsid w:val="00454559"/>
    <w:rsid w:val="00454636"/>
    <w:rsid w:val="00454719"/>
    <w:rsid w:val="00454D58"/>
    <w:rsid w:val="004557C9"/>
    <w:rsid w:val="00456532"/>
    <w:rsid w:val="004567DB"/>
    <w:rsid w:val="00456D16"/>
    <w:rsid w:val="00456E72"/>
    <w:rsid w:val="00457C66"/>
    <w:rsid w:val="00457CFF"/>
    <w:rsid w:val="004600C3"/>
    <w:rsid w:val="00460668"/>
    <w:rsid w:val="00460905"/>
    <w:rsid w:val="00461120"/>
    <w:rsid w:val="00461256"/>
    <w:rsid w:val="004616E2"/>
    <w:rsid w:val="0046179A"/>
    <w:rsid w:val="00461B5F"/>
    <w:rsid w:val="00461BCF"/>
    <w:rsid w:val="00461F7A"/>
    <w:rsid w:val="00462168"/>
    <w:rsid w:val="00462C93"/>
    <w:rsid w:val="00462F81"/>
    <w:rsid w:val="004630E5"/>
    <w:rsid w:val="00463E20"/>
    <w:rsid w:val="00463FC8"/>
    <w:rsid w:val="00464C6E"/>
    <w:rsid w:val="004651B6"/>
    <w:rsid w:val="00466227"/>
    <w:rsid w:val="00466CF2"/>
    <w:rsid w:val="00466F3C"/>
    <w:rsid w:val="0046701B"/>
    <w:rsid w:val="00467223"/>
    <w:rsid w:val="00467368"/>
    <w:rsid w:val="004677C5"/>
    <w:rsid w:val="004679F1"/>
    <w:rsid w:val="00467A0B"/>
    <w:rsid w:val="00467A73"/>
    <w:rsid w:val="00467BA8"/>
    <w:rsid w:val="00470216"/>
    <w:rsid w:val="00470346"/>
    <w:rsid w:val="0047038D"/>
    <w:rsid w:val="00470486"/>
    <w:rsid w:val="004708E8"/>
    <w:rsid w:val="004716FB"/>
    <w:rsid w:val="00471C26"/>
    <w:rsid w:val="004723C8"/>
    <w:rsid w:val="004735BE"/>
    <w:rsid w:val="004740F4"/>
    <w:rsid w:val="004748B8"/>
    <w:rsid w:val="0047539C"/>
    <w:rsid w:val="004753E2"/>
    <w:rsid w:val="004755EC"/>
    <w:rsid w:val="004767F1"/>
    <w:rsid w:val="004768CA"/>
    <w:rsid w:val="004769D5"/>
    <w:rsid w:val="00477D4B"/>
    <w:rsid w:val="004808F8"/>
    <w:rsid w:val="00480BBB"/>
    <w:rsid w:val="00480F7B"/>
    <w:rsid w:val="004818D9"/>
    <w:rsid w:val="004823DC"/>
    <w:rsid w:val="0048261E"/>
    <w:rsid w:val="00482995"/>
    <w:rsid w:val="00482E3F"/>
    <w:rsid w:val="00482EDB"/>
    <w:rsid w:val="00483405"/>
    <w:rsid w:val="00483683"/>
    <w:rsid w:val="00483725"/>
    <w:rsid w:val="00483A59"/>
    <w:rsid w:val="00483C10"/>
    <w:rsid w:val="004843A0"/>
    <w:rsid w:val="00484A43"/>
    <w:rsid w:val="00484EEA"/>
    <w:rsid w:val="0048502C"/>
    <w:rsid w:val="00485061"/>
    <w:rsid w:val="00485299"/>
    <w:rsid w:val="0048569D"/>
    <w:rsid w:val="0048573B"/>
    <w:rsid w:val="00485B28"/>
    <w:rsid w:val="00485D56"/>
    <w:rsid w:val="00485E2F"/>
    <w:rsid w:val="004860E2"/>
    <w:rsid w:val="00486330"/>
    <w:rsid w:val="0048673A"/>
    <w:rsid w:val="004868BC"/>
    <w:rsid w:val="00486CE6"/>
    <w:rsid w:val="004870C5"/>
    <w:rsid w:val="004870DA"/>
    <w:rsid w:val="004871C8"/>
    <w:rsid w:val="00487EAE"/>
    <w:rsid w:val="004906BF"/>
    <w:rsid w:val="00490E18"/>
    <w:rsid w:val="004911DE"/>
    <w:rsid w:val="0049166C"/>
    <w:rsid w:val="00491900"/>
    <w:rsid w:val="0049245B"/>
    <w:rsid w:val="0049305F"/>
    <w:rsid w:val="00493C8E"/>
    <w:rsid w:val="00494619"/>
    <w:rsid w:val="004949E0"/>
    <w:rsid w:val="00494C38"/>
    <w:rsid w:val="00494E3D"/>
    <w:rsid w:val="00494F43"/>
    <w:rsid w:val="00494FE0"/>
    <w:rsid w:val="00495062"/>
    <w:rsid w:val="004956A7"/>
    <w:rsid w:val="00495828"/>
    <w:rsid w:val="00496098"/>
    <w:rsid w:val="0049613A"/>
    <w:rsid w:val="004963C2"/>
    <w:rsid w:val="004968B8"/>
    <w:rsid w:val="00496995"/>
    <w:rsid w:val="004969FD"/>
    <w:rsid w:val="00496C85"/>
    <w:rsid w:val="00497366"/>
    <w:rsid w:val="004974D1"/>
    <w:rsid w:val="004976B2"/>
    <w:rsid w:val="00497DDF"/>
    <w:rsid w:val="004A0164"/>
    <w:rsid w:val="004A0AEE"/>
    <w:rsid w:val="004A1246"/>
    <w:rsid w:val="004A1678"/>
    <w:rsid w:val="004A1E2C"/>
    <w:rsid w:val="004A1E75"/>
    <w:rsid w:val="004A1F06"/>
    <w:rsid w:val="004A208B"/>
    <w:rsid w:val="004A287A"/>
    <w:rsid w:val="004A3C63"/>
    <w:rsid w:val="004A40F9"/>
    <w:rsid w:val="004A51D4"/>
    <w:rsid w:val="004A574B"/>
    <w:rsid w:val="004A5D8A"/>
    <w:rsid w:val="004A6242"/>
    <w:rsid w:val="004A6483"/>
    <w:rsid w:val="004A66CE"/>
    <w:rsid w:val="004A6BF5"/>
    <w:rsid w:val="004B01FF"/>
    <w:rsid w:val="004B12A1"/>
    <w:rsid w:val="004B1855"/>
    <w:rsid w:val="004B186C"/>
    <w:rsid w:val="004B2430"/>
    <w:rsid w:val="004B2610"/>
    <w:rsid w:val="004B2A71"/>
    <w:rsid w:val="004B31D3"/>
    <w:rsid w:val="004B3233"/>
    <w:rsid w:val="004B3928"/>
    <w:rsid w:val="004B3D6E"/>
    <w:rsid w:val="004B49EE"/>
    <w:rsid w:val="004B52C6"/>
    <w:rsid w:val="004B5579"/>
    <w:rsid w:val="004B56D3"/>
    <w:rsid w:val="004B5BC8"/>
    <w:rsid w:val="004B5C26"/>
    <w:rsid w:val="004B6006"/>
    <w:rsid w:val="004B61D8"/>
    <w:rsid w:val="004B62A8"/>
    <w:rsid w:val="004B636D"/>
    <w:rsid w:val="004B646A"/>
    <w:rsid w:val="004B6D79"/>
    <w:rsid w:val="004B7248"/>
    <w:rsid w:val="004B74AF"/>
    <w:rsid w:val="004B74EA"/>
    <w:rsid w:val="004B761F"/>
    <w:rsid w:val="004B76C4"/>
    <w:rsid w:val="004B79ED"/>
    <w:rsid w:val="004C08FA"/>
    <w:rsid w:val="004C1013"/>
    <w:rsid w:val="004C15D2"/>
    <w:rsid w:val="004C2043"/>
    <w:rsid w:val="004C2192"/>
    <w:rsid w:val="004C22C4"/>
    <w:rsid w:val="004C293B"/>
    <w:rsid w:val="004C31C4"/>
    <w:rsid w:val="004C3807"/>
    <w:rsid w:val="004C40BD"/>
    <w:rsid w:val="004C40F3"/>
    <w:rsid w:val="004C41E0"/>
    <w:rsid w:val="004C4F04"/>
    <w:rsid w:val="004C55F7"/>
    <w:rsid w:val="004C566C"/>
    <w:rsid w:val="004C5D9D"/>
    <w:rsid w:val="004C6004"/>
    <w:rsid w:val="004C636D"/>
    <w:rsid w:val="004C7298"/>
    <w:rsid w:val="004C7AB1"/>
    <w:rsid w:val="004D0D72"/>
    <w:rsid w:val="004D14DA"/>
    <w:rsid w:val="004D15F0"/>
    <w:rsid w:val="004D17AA"/>
    <w:rsid w:val="004D1B61"/>
    <w:rsid w:val="004D21F9"/>
    <w:rsid w:val="004D23A1"/>
    <w:rsid w:val="004D24D3"/>
    <w:rsid w:val="004D25AF"/>
    <w:rsid w:val="004D2D26"/>
    <w:rsid w:val="004D2E91"/>
    <w:rsid w:val="004D37D1"/>
    <w:rsid w:val="004D4023"/>
    <w:rsid w:val="004D46A2"/>
    <w:rsid w:val="004D4F9E"/>
    <w:rsid w:val="004D58D1"/>
    <w:rsid w:val="004D76C9"/>
    <w:rsid w:val="004D78E1"/>
    <w:rsid w:val="004D7E28"/>
    <w:rsid w:val="004D7FA9"/>
    <w:rsid w:val="004E01D8"/>
    <w:rsid w:val="004E0390"/>
    <w:rsid w:val="004E161E"/>
    <w:rsid w:val="004E1EDB"/>
    <w:rsid w:val="004E2A28"/>
    <w:rsid w:val="004E311D"/>
    <w:rsid w:val="004E4397"/>
    <w:rsid w:val="004E52B5"/>
    <w:rsid w:val="004E55CB"/>
    <w:rsid w:val="004E61E4"/>
    <w:rsid w:val="004E67CA"/>
    <w:rsid w:val="004E69AE"/>
    <w:rsid w:val="004E69D0"/>
    <w:rsid w:val="004E711B"/>
    <w:rsid w:val="004F051D"/>
    <w:rsid w:val="004F0C2B"/>
    <w:rsid w:val="004F1117"/>
    <w:rsid w:val="004F1B48"/>
    <w:rsid w:val="004F21A4"/>
    <w:rsid w:val="004F23B8"/>
    <w:rsid w:val="004F244E"/>
    <w:rsid w:val="004F252C"/>
    <w:rsid w:val="004F2D26"/>
    <w:rsid w:val="004F3090"/>
    <w:rsid w:val="004F310B"/>
    <w:rsid w:val="004F3211"/>
    <w:rsid w:val="004F3431"/>
    <w:rsid w:val="004F3719"/>
    <w:rsid w:val="004F3CF2"/>
    <w:rsid w:val="004F43E3"/>
    <w:rsid w:val="004F5978"/>
    <w:rsid w:val="004F5A8B"/>
    <w:rsid w:val="004F5DEF"/>
    <w:rsid w:val="004F5EBB"/>
    <w:rsid w:val="004F7440"/>
    <w:rsid w:val="004F7DFE"/>
    <w:rsid w:val="00500594"/>
    <w:rsid w:val="00500856"/>
    <w:rsid w:val="0050137D"/>
    <w:rsid w:val="00501F8B"/>
    <w:rsid w:val="00501FCB"/>
    <w:rsid w:val="005028D7"/>
    <w:rsid w:val="00503317"/>
    <w:rsid w:val="005037F0"/>
    <w:rsid w:val="00503C0D"/>
    <w:rsid w:val="0050407E"/>
    <w:rsid w:val="00504897"/>
    <w:rsid w:val="00505041"/>
    <w:rsid w:val="00505EE4"/>
    <w:rsid w:val="005063F9"/>
    <w:rsid w:val="005064DB"/>
    <w:rsid w:val="00506570"/>
    <w:rsid w:val="005066B6"/>
    <w:rsid w:val="0050727F"/>
    <w:rsid w:val="00507375"/>
    <w:rsid w:val="00507522"/>
    <w:rsid w:val="00507685"/>
    <w:rsid w:val="0051029F"/>
    <w:rsid w:val="005103B0"/>
    <w:rsid w:val="005105EB"/>
    <w:rsid w:val="00510AB5"/>
    <w:rsid w:val="0051122C"/>
    <w:rsid w:val="00511D63"/>
    <w:rsid w:val="00511E5B"/>
    <w:rsid w:val="00511F23"/>
    <w:rsid w:val="00511FD5"/>
    <w:rsid w:val="005125CB"/>
    <w:rsid w:val="005130F0"/>
    <w:rsid w:val="0051323E"/>
    <w:rsid w:val="005138BD"/>
    <w:rsid w:val="00513B2A"/>
    <w:rsid w:val="0051433F"/>
    <w:rsid w:val="00514699"/>
    <w:rsid w:val="00514AF7"/>
    <w:rsid w:val="00514C74"/>
    <w:rsid w:val="005150E6"/>
    <w:rsid w:val="00515227"/>
    <w:rsid w:val="00515D6C"/>
    <w:rsid w:val="00515F55"/>
    <w:rsid w:val="0051674D"/>
    <w:rsid w:val="00517066"/>
    <w:rsid w:val="005173A6"/>
    <w:rsid w:val="00517409"/>
    <w:rsid w:val="00520066"/>
    <w:rsid w:val="005206A4"/>
    <w:rsid w:val="005207EA"/>
    <w:rsid w:val="00520923"/>
    <w:rsid w:val="0052108C"/>
    <w:rsid w:val="005235B9"/>
    <w:rsid w:val="00523BA4"/>
    <w:rsid w:val="00523DAE"/>
    <w:rsid w:val="00524B47"/>
    <w:rsid w:val="00524F94"/>
    <w:rsid w:val="005252B2"/>
    <w:rsid w:val="00525899"/>
    <w:rsid w:val="00525DA8"/>
    <w:rsid w:val="00525E04"/>
    <w:rsid w:val="005263A0"/>
    <w:rsid w:val="00526495"/>
    <w:rsid w:val="00526B26"/>
    <w:rsid w:val="0052731C"/>
    <w:rsid w:val="00527AD9"/>
    <w:rsid w:val="00530DEE"/>
    <w:rsid w:val="00530FAC"/>
    <w:rsid w:val="00531ADD"/>
    <w:rsid w:val="005324B1"/>
    <w:rsid w:val="00533FC1"/>
    <w:rsid w:val="00534269"/>
    <w:rsid w:val="00534271"/>
    <w:rsid w:val="00534311"/>
    <w:rsid w:val="005344FE"/>
    <w:rsid w:val="00534C10"/>
    <w:rsid w:val="005351DF"/>
    <w:rsid w:val="005359B5"/>
    <w:rsid w:val="00535C00"/>
    <w:rsid w:val="00536261"/>
    <w:rsid w:val="0053647C"/>
    <w:rsid w:val="00536506"/>
    <w:rsid w:val="00536721"/>
    <w:rsid w:val="005404A7"/>
    <w:rsid w:val="0054068C"/>
    <w:rsid w:val="00540EB7"/>
    <w:rsid w:val="00541BFC"/>
    <w:rsid w:val="00542077"/>
    <w:rsid w:val="005426CF"/>
    <w:rsid w:val="00542A72"/>
    <w:rsid w:val="005434D5"/>
    <w:rsid w:val="00543542"/>
    <w:rsid w:val="00543A74"/>
    <w:rsid w:val="00544485"/>
    <w:rsid w:val="00544E7B"/>
    <w:rsid w:val="005453E8"/>
    <w:rsid w:val="0054566A"/>
    <w:rsid w:val="0054579D"/>
    <w:rsid w:val="00545834"/>
    <w:rsid w:val="00545D31"/>
    <w:rsid w:val="00545FF9"/>
    <w:rsid w:val="00546477"/>
    <w:rsid w:val="00546665"/>
    <w:rsid w:val="0054682B"/>
    <w:rsid w:val="005479D7"/>
    <w:rsid w:val="00547CD9"/>
    <w:rsid w:val="00547DF9"/>
    <w:rsid w:val="0055047F"/>
    <w:rsid w:val="005507BF"/>
    <w:rsid w:val="00550897"/>
    <w:rsid w:val="0055197C"/>
    <w:rsid w:val="00551B43"/>
    <w:rsid w:val="005520EF"/>
    <w:rsid w:val="00552B3E"/>
    <w:rsid w:val="00553013"/>
    <w:rsid w:val="005531FE"/>
    <w:rsid w:val="00553FD4"/>
    <w:rsid w:val="00555284"/>
    <w:rsid w:val="005553A9"/>
    <w:rsid w:val="00555E12"/>
    <w:rsid w:val="00556555"/>
    <w:rsid w:val="00556F89"/>
    <w:rsid w:val="00557F9F"/>
    <w:rsid w:val="00561511"/>
    <w:rsid w:val="00561E41"/>
    <w:rsid w:val="00561EE0"/>
    <w:rsid w:val="00562BDB"/>
    <w:rsid w:val="00563104"/>
    <w:rsid w:val="00563699"/>
    <w:rsid w:val="00563744"/>
    <w:rsid w:val="00563F80"/>
    <w:rsid w:val="0056465E"/>
    <w:rsid w:val="005647CA"/>
    <w:rsid w:val="005647E5"/>
    <w:rsid w:val="0056485B"/>
    <w:rsid w:val="00564A1B"/>
    <w:rsid w:val="00564AAF"/>
    <w:rsid w:val="0056595E"/>
    <w:rsid w:val="00565AA2"/>
    <w:rsid w:val="00565D19"/>
    <w:rsid w:val="00565F3D"/>
    <w:rsid w:val="00566B22"/>
    <w:rsid w:val="00566E1A"/>
    <w:rsid w:val="00567CA7"/>
    <w:rsid w:val="00567D53"/>
    <w:rsid w:val="00567ECD"/>
    <w:rsid w:val="00567FDC"/>
    <w:rsid w:val="00570639"/>
    <w:rsid w:val="00571329"/>
    <w:rsid w:val="0057180E"/>
    <w:rsid w:val="00571FC2"/>
    <w:rsid w:val="00572166"/>
    <w:rsid w:val="0057265C"/>
    <w:rsid w:val="00572D54"/>
    <w:rsid w:val="00573768"/>
    <w:rsid w:val="00573885"/>
    <w:rsid w:val="00573897"/>
    <w:rsid w:val="00573DD8"/>
    <w:rsid w:val="00573DFF"/>
    <w:rsid w:val="00573F7C"/>
    <w:rsid w:val="005740AC"/>
    <w:rsid w:val="00574141"/>
    <w:rsid w:val="005741AD"/>
    <w:rsid w:val="00574536"/>
    <w:rsid w:val="00575504"/>
    <w:rsid w:val="00575685"/>
    <w:rsid w:val="0057578C"/>
    <w:rsid w:val="005774FD"/>
    <w:rsid w:val="00577571"/>
    <w:rsid w:val="00577B5D"/>
    <w:rsid w:val="00577E10"/>
    <w:rsid w:val="0058033E"/>
    <w:rsid w:val="0058036E"/>
    <w:rsid w:val="0058089A"/>
    <w:rsid w:val="00580D96"/>
    <w:rsid w:val="00580DD8"/>
    <w:rsid w:val="00580E2C"/>
    <w:rsid w:val="00580F17"/>
    <w:rsid w:val="00581437"/>
    <w:rsid w:val="005816EE"/>
    <w:rsid w:val="00581B4B"/>
    <w:rsid w:val="00581D0A"/>
    <w:rsid w:val="00581DA3"/>
    <w:rsid w:val="00582281"/>
    <w:rsid w:val="005832A1"/>
    <w:rsid w:val="00583A7D"/>
    <w:rsid w:val="00584476"/>
    <w:rsid w:val="00584DDD"/>
    <w:rsid w:val="00585A43"/>
    <w:rsid w:val="00586734"/>
    <w:rsid w:val="00586AD9"/>
    <w:rsid w:val="00586D65"/>
    <w:rsid w:val="0058707E"/>
    <w:rsid w:val="00587190"/>
    <w:rsid w:val="005872E8"/>
    <w:rsid w:val="005879B3"/>
    <w:rsid w:val="00587DD1"/>
    <w:rsid w:val="00590494"/>
    <w:rsid w:val="005912CB"/>
    <w:rsid w:val="005914E2"/>
    <w:rsid w:val="0059172A"/>
    <w:rsid w:val="00591F8F"/>
    <w:rsid w:val="00592711"/>
    <w:rsid w:val="00592BFB"/>
    <w:rsid w:val="00593483"/>
    <w:rsid w:val="00593BCE"/>
    <w:rsid w:val="005940FA"/>
    <w:rsid w:val="00594506"/>
    <w:rsid w:val="0059464D"/>
    <w:rsid w:val="00594660"/>
    <w:rsid w:val="005959A4"/>
    <w:rsid w:val="00595AF9"/>
    <w:rsid w:val="005965FC"/>
    <w:rsid w:val="005969C4"/>
    <w:rsid w:val="005973AA"/>
    <w:rsid w:val="00597B01"/>
    <w:rsid w:val="005A0586"/>
    <w:rsid w:val="005A09DB"/>
    <w:rsid w:val="005A0BF4"/>
    <w:rsid w:val="005A1534"/>
    <w:rsid w:val="005A162E"/>
    <w:rsid w:val="005A1672"/>
    <w:rsid w:val="005A172E"/>
    <w:rsid w:val="005A1E4F"/>
    <w:rsid w:val="005A1EE4"/>
    <w:rsid w:val="005A2FBC"/>
    <w:rsid w:val="005A3573"/>
    <w:rsid w:val="005A36B2"/>
    <w:rsid w:val="005A3ADF"/>
    <w:rsid w:val="005A3DCD"/>
    <w:rsid w:val="005A427C"/>
    <w:rsid w:val="005A42BC"/>
    <w:rsid w:val="005A48F1"/>
    <w:rsid w:val="005A565E"/>
    <w:rsid w:val="005A57E3"/>
    <w:rsid w:val="005A5945"/>
    <w:rsid w:val="005A6E1A"/>
    <w:rsid w:val="005A6FD7"/>
    <w:rsid w:val="005A7113"/>
    <w:rsid w:val="005A73DC"/>
    <w:rsid w:val="005A781B"/>
    <w:rsid w:val="005B081A"/>
    <w:rsid w:val="005B124B"/>
    <w:rsid w:val="005B12D4"/>
    <w:rsid w:val="005B1AED"/>
    <w:rsid w:val="005B1BAD"/>
    <w:rsid w:val="005B2745"/>
    <w:rsid w:val="005B2833"/>
    <w:rsid w:val="005B2A61"/>
    <w:rsid w:val="005B2B6D"/>
    <w:rsid w:val="005B2CA6"/>
    <w:rsid w:val="005B313F"/>
    <w:rsid w:val="005B31EF"/>
    <w:rsid w:val="005B34DE"/>
    <w:rsid w:val="005B38A7"/>
    <w:rsid w:val="005B49B5"/>
    <w:rsid w:val="005B525B"/>
    <w:rsid w:val="005B546A"/>
    <w:rsid w:val="005B5CEA"/>
    <w:rsid w:val="005B5EAC"/>
    <w:rsid w:val="005B633D"/>
    <w:rsid w:val="005B6974"/>
    <w:rsid w:val="005B6C8A"/>
    <w:rsid w:val="005C02F7"/>
    <w:rsid w:val="005C0B96"/>
    <w:rsid w:val="005C1F78"/>
    <w:rsid w:val="005C23EE"/>
    <w:rsid w:val="005C2F75"/>
    <w:rsid w:val="005C2F89"/>
    <w:rsid w:val="005C34D4"/>
    <w:rsid w:val="005C3601"/>
    <w:rsid w:val="005C3783"/>
    <w:rsid w:val="005C4206"/>
    <w:rsid w:val="005C429A"/>
    <w:rsid w:val="005C42D5"/>
    <w:rsid w:val="005C47A2"/>
    <w:rsid w:val="005C4816"/>
    <w:rsid w:val="005C5972"/>
    <w:rsid w:val="005C5D45"/>
    <w:rsid w:val="005C5FDE"/>
    <w:rsid w:val="005D05E0"/>
    <w:rsid w:val="005D07D7"/>
    <w:rsid w:val="005D0CAA"/>
    <w:rsid w:val="005D119A"/>
    <w:rsid w:val="005D131F"/>
    <w:rsid w:val="005D2137"/>
    <w:rsid w:val="005D2831"/>
    <w:rsid w:val="005D28AA"/>
    <w:rsid w:val="005D2A56"/>
    <w:rsid w:val="005D389D"/>
    <w:rsid w:val="005D405F"/>
    <w:rsid w:val="005D40CA"/>
    <w:rsid w:val="005D430F"/>
    <w:rsid w:val="005D4F24"/>
    <w:rsid w:val="005D510D"/>
    <w:rsid w:val="005D57F2"/>
    <w:rsid w:val="005D5808"/>
    <w:rsid w:val="005D5DD7"/>
    <w:rsid w:val="005D6087"/>
    <w:rsid w:val="005D64E5"/>
    <w:rsid w:val="005D6CAF"/>
    <w:rsid w:val="005D7780"/>
    <w:rsid w:val="005D7D79"/>
    <w:rsid w:val="005E052E"/>
    <w:rsid w:val="005E09A8"/>
    <w:rsid w:val="005E0C33"/>
    <w:rsid w:val="005E198C"/>
    <w:rsid w:val="005E34BF"/>
    <w:rsid w:val="005E4E5E"/>
    <w:rsid w:val="005E55F7"/>
    <w:rsid w:val="005E56E6"/>
    <w:rsid w:val="005E5D86"/>
    <w:rsid w:val="005E6F16"/>
    <w:rsid w:val="005E7080"/>
    <w:rsid w:val="005E796D"/>
    <w:rsid w:val="005E7EEC"/>
    <w:rsid w:val="005E7F87"/>
    <w:rsid w:val="005E7F94"/>
    <w:rsid w:val="005F018A"/>
    <w:rsid w:val="005F046D"/>
    <w:rsid w:val="005F0D5A"/>
    <w:rsid w:val="005F0FA7"/>
    <w:rsid w:val="005F1150"/>
    <w:rsid w:val="005F1C3A"/>
    <w:rsid w:val="005F1F84"/>
    <w:rsid w:val="005F2A8F"/>
    <w:rsid w:val="005F3949"/>
    <w:rsid w:val="005F3A19"/>
    <w:rsid w:val="005F4036"/>
    <w:rsid w:val="005F4460"/>
    <w:rsid w:val="005F4580"/>
    <w:rsid w:val="005F54BB"/>
    <w:rsid w:val="005F600F"/>
    <w:rsid w:val="005F604B"/>
    <w:rsid w:val="005F614B"/>
    <w:rsid w:val="005F6466"/>
    <w:rsid w:val="005F6482"/>
    <w:rsid w:val="005F673C"/>
    <w:rsid w:val="005F6B18"/>
    <w:rsid w:val="005F6DA2"/>
    <w:rsid w:val="005F7D0D"/>
    <w:rsid w:val="005F7F65"/>
    <w:rsid w:val="0060004D"/>
    <w:rsid w:val="006001D8"/>
    <w:rsid w:val="0060032B"/>
    <w:rsid w:val="0060096E"/>
    <w:rsid w:val="00600CDF"/>
    <w:rsid w:val="00600D50"/>
    <w:rsid w:val="00600F4E"/>
    <w:rsid w:val="0060174B"/>
    <w:rsid w:val="00602924"/>
    <w:rsid w:val="00602A88"/>
    <w:rsid w:val="00602F49"/>
    <w:rsid w:val="00602FE0"/>
    <w:rsid w:val="00603136"/>
    <w:rsid w:val="006032B1"/>
    <w:rsid w:val="00603E6F"/>
    <w:rsid w:val="006050C3"/>
    <w:rsid w:val="006063E9"/>
    <w:rsid w:val="00607607"/>
    <w:rsid w:val="00607721"/>
    <w:rsid w:val="00607FC0"/>
    <w:rsid w:val="006111D7"/>
    <w:rsid w:val="0061159C"/>
    <w:rsid w:val="00611E52"/>
    <w:rsid w:val="006120BB"/>
    <w:rsid w:val="00612A23"/>
    <w:rsid w:val="00612F61"/>
    <w:rsid w:val="00613DA7"/>
    <w:rsid w:val="00613E0B"/>
    <w:rsid w:val="006144B8"/>
    <w:rsid w:val="0061528B"/>
    <w:rsid w:val="00615397"/>
    <w:rsid w:val="0061545B"/>
    <w:rsid w:val="00615501"/>
    <w:rsid w:val="006155CF"/>
    <w:rsid w:val="0061593A"/>
    <w:rsid w:val="0061710A"/>
    <w:rsid w:val="006172A6"/>
    <w:rsid w:val="0061784D"/>
    <w:rsid w:val="00617BDA"/>
    <w:rsid w:val="00617CD1"/>
    <w:rsid w:val="00617F50"/>
    <w:rsid w:val="00617F62"/>
    <w:rsid w:val="00620108"/>
    <w:rsid w:val="006203B4"/>
    <w:rsid w:val="00621411"/>
    <w:rsid w:val="006214C0"/>
    <w:rsid w:val="0062168D"/>
    <w:rsid w:val="006219C0"/>
    <w:rsid w:val="00621B52"/>
    <w:rsid w:val="00621D6E"/>
    <w:rsid w:val="0062296D"/>
    <w:rsid w:val="00622A08"/>
    <w:rsid w:val="006238C1"/>
    <w:rsid w:val="00623A6C"/>
    <w:rsid w:val="00623F6F"/>
    <w:rsid w:val="00624272"/>
    <w:rsid w:val="0062472C"/>
    <w:rsid w:val="0062502C"/>
    <w:rsid w:val="00627DEB"/>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68D"/>
    <w:rsid w:val="00636B4B"/>
    <w:rsid w:val="00636CC3"/>
    <w:rsid w:val="00637106"/>
    <w:rsid w:val="006372D3"/>
    <w:rsid w:val="00637F45"/>
    <w:rsid w:val="0064002D"/>
    <w:rsid w:val="006400E9"/>
    <w:rsid w:val="0064036C"/>
    <w:rsid w:val="0064153A"/>
    <w:rsid w:val="00641F2B"/>
    <w:rsid w:val="00642361"/>
    <w:rsid w:val="00642E36"/>
    <w:rsid w:val="00642FD7"/>
    <w:rsid w:val="0064335E"/>
    <w:rsid w:val="0064400F"/>
    <w:rsid w:val="006440C0"/>
    <w:rsid w:val="00644415"/>
    <w:rsid w:val="0064499D"/>
    <w:rsid w:val="00645900"/>
    <w:rsid w:val="00645E3E"/>
    <w:rsid w:val="00646290"/>
    <w:rsid w:val="0064650D"/>
    <w:rsid w:val="00646531"/>
    <w:rsid w:val="00646950"/>
    <w:rsid w:val="00646BFF"/>
    <w:rsid w:val="0064774E"/>
    <w:rsid w:val="00650231"/>
    <w:rsid w:val="00650B48"/>
    <w:rsid w:val="006519EE"/>
    <w:rsid w:val="00651B95"/>
    <w:rsid w:val="006527A9"/>
    <w:rsid w:val="00652BBF"/>
    <w:rsid w:val="00653216"/>
    <w:rsid w:val="0065334D"/>
    <w:rsid w:val="006535E9"/>
    <w:rsid w:val="00653A42"/>
    <w:rsid w:val="00653BDF"/>
    <w:rsid w:val="006542B0"/>
    <w:rsid w:val="006543EC"/>
    <w:rsid w:val="00654411"/>
    <w:rsid w:val="00654CE8"/>
    <w:rsid w:val="0065543E"/>
    <w:rsid w:val="00655DBA"/>
    <w:rsid w:val="006567D5"/>
    <w:rsid w:val="00656AAF"/>
    <w:rsid w:val="00656FD3"/>
    <w:rsid w:val="0065723F"/>
    <w:rsid w:val="0065778A"/>
    <w:rsid w:val="00657A33"/>
    <w:rsid w:val="00657B3C"/>
    <w:rsid w:val="00657DEE"/>
    <w:rsid w:val="00657E0A"/>
    <w:rsid w:val="006601B2"/>
    <w:rsid w:val="0066231D"/>
    <w:rsid w:val="00662AF4"/>
    <w:rsid w:val="00662DB9"/>
    <w:rsid w:val="0066306D"/>
    <w:rsid w:val="00663AA3"/>
    <w:rsid w:val="00663BA8"/>
    <w:rsid w:val="00664027"/>
    <w:rsid w:val="00664212"/>
    <w:rsid w:val="006645BC"/>
    <w:rsid w:val="00664AD3"/>
    <w:rsid w:val="00664EB8"/>
    <w:rsid w:val="00665755"/>
    <w:rsid w:val="00665C6B"/>
    <w:rsid w:val="00665F3A"/>
    <w:rsid w:val="00665F80"/>
    <w:rsid w:val="0066613F"/>
    <w:rsid w:val="0066614F"/>
    <w:rsid w:val="006662BF"/>
    <w:rsid w:val="006672AA"/>
    <w:rsid w:val="00670994"/>
    <w:rsid w:val="00670E71"/>
    <w:rsid w:val="00670EB9"/>
    <w:rsid w:val="006722B1"/>
    <w:rsid w:val="0067279A"/>
    <w:rsid w:val="00672A1D"/>
    <w:rsid w:val="0067387B"/>
    <w:rsid w:val="00673FB9"/>
    <w:rsid w:val="00675243"/>
    <w:rsid w:val="0067543A"/>
    <w:rsid w:val="006759DD"/>
    <w:rsid w:val="00676028"/>
    <w:rsid w:val="0067615C"/>
    <w:rsid w:val="006766BD"/>
    <w:rsid w:val="0067683A"/>
    <w:rsid w:val="006768DC"/>
    <w:rsid w:val="00676C2A"/>
    <w:rsid w:val="006770FC"/>
    <w:rsid w:val="00677341"/>
    <w:rsid w:val="00677591"/>
    <w:rsid w:val="00677A85"/>
    <w:rsid w:val="0068131B"/>
    <w:rsid w:val="006818B3"/>
    <w:rsid w:val="006818C9"/>
    <w:rsid w:val="00681974"/>
    <w:rsid w:val="006821BC"/>
    <w:rsid w:val="00682A0D"/>
    <w:rsid w:val="00682DAC"/>
    <w:rsid w:val="00682FDF"/>
    <w:rsid w:val="006836BD"/>
    <w:rsid w:val="00683D08"/>
    <w:rsid w:val="00684128"/>
    <w:rsid w:val="0068481E"/>
    <w:rsid w:val="00684B38"/>
    <w:rsid w:val="00684DC4"/>
    <w:rsid w:val="00685A25"/>
    <w:rsid w:val="00685E25"/>
    <w:rsid w:val="00686005"/>
    <w:rsid w:val="006860CD"/>
    <w:rsid w:val="00686686"/>
    <w:rsid w:val="006867ED"/>
    <w:rsid w:val="00686868"/>
    <w:rsid w:val="006868D4"/>
    <w:rsid w:val="00687DD0"/>
    <w:rsid w:val="00692256"/>
    <w:rsid w:val="00692DA6"/>
    <w:rsid w:val="0069364C"/>
    <w:rsid w:val="00693913"/>
    <w:rsid w:val="0069397E"/>
    <w:rsid w:val="00693D3B"/>
    <w:rsid w:val="00694397"/>
    <w:rsid w:val="00694494"/>
    <w:rsid w:val="00694E0E"/>
    <w:rsid w:val="006959C9"/>
    <w:rsid w:val="00695C12"/>
    <w:rsid w:val="00695D30"/>
    <w:rsid w:val="00696131"/>
    <w:rsid w:val="006961C7"/>
    <w:rsid w:val="0069677F"/>
    <w:rsid w:val="00696F6D"/>
    <w:rsid w:val="006971C0"/>
    <w:rsid w:val="00697269"/>
    <w:rsid w:val="0069736A"/>
    <w:rsid w:val="00697C65"/>
    <w:rsid w:val="006A011E"/>
    <w:rsid w:val="006A0654"/>
    <w:rsid w:val="006A0D84"/>
    <w:rsid w:val="006A0DF1"/>
    <w:rsid w:val="006A0F69"/>
    <w:rsid w:val="006A142B"/>
    <w:rsid w:val="006A192F"/>
    <w:rsid w:val="006A1AA0"/>
    <w:rsid w:val="006A3279"/>
    <w:rsid w:val="006A370E"/>
    <w:rsid w:val="006A3D50"/>
    <w:rsid w:val="006A4265"/>
    <w:rsid w:val="006A4444"/>
    <w:rsid w:val="006A47D7"/>
    <w:rsid w:val="006A4D04"/>
    <w:rsid w:val="006A4DFB"/>
    <w:rsid w:val="006A53F4"/>
    <w:rsid w:val="006A58CD"/>
    <w:rsid w:val="006A5AB1"/>
    <w:rsid w:val="006A66D8"/>
    <w:rsid w:val="006A6DCC"/>
    <w:rsid w:val="006A78DE"/>
    <w:rsid w:val="006A795A"/>
    <w:rsid w:val="006A79D9"/>
    <w:rsid w:val="006A7C65"/>
    <w:rsid w:val="006A7CD5"/>
    <w:rsid w:val="006B0624"/>
    <w:rsid w:val="006B0FF9"/>
    <w:rsid w:val="006B1077"/>
    <w:rsid w:val="006B139D"/>
    <w:rsid w:val="006B16DE"/>
    <w:rsid w:val="006B1F85"/>
    <w:rsid w:val="006B1FD0"/>
    <w:rsid w:val="006B2090"/>
    <w:rsid w:val="006B20ED"/>
    <w:rsid w:val="006B32A4"/>
    <w:rsid w:val="006B32A9"/>
    <w:rsid w:val="006B33D8"/>
    <w:rsid w:val="006B36BD"/>
    <w:rsid w:val="006B3939"/>
    <w:rsid w:val="006B398F"/>
    <w:rsid w:val="006B3A9F"/>
    <w:rsid w:val="006B4111"/>
    <w:rsid w:val="006B4438"/>
    <w:rsid w:val="006B4AC2"/>
    <w:rsid w:val="006B4CFA"/>
    <w:rsid w:val="006B5205"/>
    <w:rsid w:val="006B5232"/>
    <w:rsid w:val="006B557F"/>
    <w:rsid w:val="006B5C6F"/>
    <w:rsid w:val="006B61E2"/>
    <w:rsid w:val="006B679E"/>
    <w:rsid w:val="006B6CC8"/>
    <w:rsid w:val="006B6E7D"/>
    <w:rsid w:val="006B76BC"/>
    <w:rsid w:val="006C0052"/>
    <w:rsid w:val="006C0A49"/>
    <w:rsid w:val="006C1007"/>
    <w:rsid w:val="006C10AD"/>
    <w:rsid w:val="006C17C7"/>
    <w:rsid w:val="006C1F75"/>
    <w:rsid w:val="006C2716"/>
    <w:rsid w:val="006C29A4"/>
    <w:rsid w:val="006C2B64"/>
    <w:rsid w:val="006C3388"/>
    <w:rsid w:val="006C3673"/>
    <w:rsid w:val="006C36BD"/>
    <w:rsid w:val="006C3C6A"/>
    <w:rsid w:val="006C42DD"/>
    <w:rsid w:val="006C47EB"/>
    <w:rsid w:val="006C5CAD"/>
    <w:rsid w:val="006C617B"/>
    <w:rsid w:val="006C6207"/>
    <w:rsid w:val="006C6D43"/>
    <w:rsid w:val="006C7168"/>
    <w:rsid w:val="006C727A"/>
    <w:rsid w:val="006C75FC"/>
    <w:rsid w:val="006C7811"/>
    <w:rsid w:val="006D0000"/>
    <w:rsid w:val="006D0898"/>
    <w:rsid w:val="006D0E78"/>
    <w:rsid w:val="006D127D"/>
    <w:rsid w:val="006D1615"/>
    <w:rsid w:val="006D1A18"/>
    <w:rsid w:val="006D2108"/>
    <w:rsid w:val="006D22F2"/>
    <w:rsid w:val="006D2634"/>
    <w:rsid w:val="006D28B6"/>
    <w:rsid w:val="006D2F83"/>
    <w:rsid w:val="006D3273"/>
    <w:rsid w:val="006D3814"/>
    <w:rsid w:val="006D3AEB"/>
    <w:rsid w:val="006D495D"/>
    <w:rsid w:val="006D57AD"/>
    <w:rsid w:val="006D5C03"/>
    <w:rsid w:val="006D5E89"/>
    <w:rsid w:val="006D6132"/>
    <w:rsid w:val="006D6639"/>
    <w:rsid w:val="006D68EC"/>
    <w:rsid w:val="006E01D9"/>
    <w:rsid w:val="006E044D"/>
    <w:rsid w:val="006E0516"/>
    <w:rsid w:val="006E06A0"/>
    <w:rsid w:val="006E0F09"/>
    <w:rsid w:val="006E1D1D"/>
    <w:rsid w:val="006E1FBD"/>
    <w:rsid w:val="006E2057"/>
    <w:rsid w:val="006E276F"/>
    <w:rsid w:val="006E286D"/>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E7C15"/>
    <w:rsid w:val="006F050A"/>
    <w:rsid w:val="006F10D5"/>
    <w:rsid w:val="006F27A1"/>
    <w:rsid w:val="006F2F96"/>
    <w:rsid w:val="006F38F8"/>
    <w:rsid w:val="006F41B4"/>
    <w:rsid w:val="006F4AAC"/>
    <w:rsid w:val="006F5331"/>
    <w:rsid w:val="006F576D"/>
    <w:rsid w:val="006F5FFE"/>
    <w:rsid w:val="006F6DE3"/>
    <w:rsid w:val="006F7C4D"/>
    <w:rsid w:val="006F7CB6"/>
    <w:rsid w:val="006F7F72"/>
    <w:rsid w:val="007008F8"/>
    <w:rsid w:val="00700C5A"/>
    <w:rsid w:val="0070229F"/>
    <w:rsid w:val="0070313D"/>
    <w:rsid w:val="0070316F"/>
    <w:rsid w:val="007032E4"/>
    <w:rsid w:val="00703DA3"/>
    <w:rsid w:val="007044FC"/>
    <w:rsid w:val="00704512"/>
    <w:rsid w:val="00704571"/>
    <w:rsid w:val="00704B89"/>
    <w:rsid w:val="00705186"/>
    <w:rsid w:val="00705932"/>
    <w:rsid w:val="00706290"/>
    <w:rsid w:val="0070631B"/>
    <w:rsid w:val="0070647D"/>
    <w:rsid w:val="00706486"/>
    <w:rsid w:val="007065E6"/>
    <w:rsid w:val="007068D3"/>
    <w:rsid w:val="00706D3A"/>
    <w:rsid w:val="00706E07"/>
    <w:rsid w:val="00707D21"/>
    <w:rsid w:val="00707DBD"/>
    <w:rsid w:val="007103B5"/>
    <w:rsid w:val="0071081B"/>
    <w:rsid w:val="0071178D"/>
    <w:rsid w:val="00712892"/>
    <w:rsid w:val="00712C1B"/>
    <w:rsid w:val="0071421D"/>
    <w:rsid w:val="0071463A"/>
    <w:rsid w:val="00715700"/>
    <w:rsid w:val="00715F0A"/>
    <w:rsid w:val="00716675"/>
    <w:rsid w:val="00716C32"/>
    <w:rsid w:val="00716E86"/>
    <w:rsid w:val="00717190"/>
    <w:rsid w:val="0071758B"/>
    <w:rsid w:val="007175AD"/>
    <w:rsid w:val="00717BDE"/>
    <w:rsid w:val="00717C04"/>
    <w:rsid w:val="0072086A"/>
    <w:rsid w:val="00720C95"/>
    <w:rsid w:val="00721036"/>
    <w:rsid w:val="00721577"/>
    <w:rsid w:val="0072232B"/>
    <w:rsid w:val="00723F69"/>
    <w:rsid w:val="00724B03"/>
    <w:rsid w:val="00724BBE"/>
    <w:rsid w:val="00724D88"/>
    <w:rsid w:val="00724F39"/>
    <w:rsid w:val="00726DC3"/>
    <w:rsid w:val="00726F73"/>
    <w:rsid w:val="00727004"/>
    <w:rsid w:val="00727AAF"/>
    <w:rsid w:val="007301AE"/>
    <w:rsid w:val="0073030D"/>
    <w:rsid w:val="007305B2"/>
    <w:rsid w:val="0073063F"/>
    <w:rsid w:val="0073098A"/>
    <w:rsid w:val="00730A1A"/>
    <w:rsid w:val="00731139"/>
    <w:rsid w:val="00732DD9"/>
    <w:rsid w:val="00733245"/>
    <w:rsid w:val="00733529"/>
    <w:rsid w:val="00733C77"/>
    <w:rsid w:val="0073454F"/>
    <w:rsid w:val="007347C1"/>
    <w:rsid w:val="00734B18"/>
    <w:rsid w:val="00734DE5"/>
    <w:rsid w:val="00734EF6"/>
    <w:rsid w:val="00735477"/>
    <w:rsid w:val="0073547D"/>
    <w:rsid w:val="00735ACA"/>
    <w:rsid w:val="00735B13"/>
    <w:rsid w:val="00736F64"/>
    <w:rsid w:val="0073736B"/>
    <w:rsid w:val="007375BD"/>
    <w:rsid w:val="007376AB"/>
    <w:rsid w:val="007377DA"/>
    <w:rsid w:val="00737A47"/>
    <w:rsid w:val="00737B48"/>
    <w:rsid w:val="00737E5C"/>
    <w:rsid w:val="007400D7"/>
    <w:rsid w:val="00740386"/>
    <w:rsid w:val="00740484"/>
    <w:rsid w:val="007406A7"/>
    <w:rsid w:val="00740EF5"/>
    <w:rsid w:val="007414E3"/>
    <w:rsid w:val="00741BBF"/>
    <w:rsid w:val="00742ACD"/>
    <w:rsid w:val="00743303"/>
    <w:rsid w:val="00743C2B"/>
    <w:rsid w:val="00743FB6"/>
    <w:rsid w:val="00744734"/>
    <w:rsid w:val="00744C5C"/>
    <w:rsid w:val="00745413"/>
    <w:rsid w:val="00745B80"/>
    <w:rsid w:val="00745C90"/>
    <w:rsid w:val="007460AD"/>
    <w:rsid w:val="00746215"/>
    <w:rsid w:val="00746292"/>
    <w:rsid w:val="00746422"/>
    <w:rsid w:val="00746B28"/>
    <w:rsid w:val="007475A2"/>
    <w:rsid w:val="00747ECF"/>
    <w:rsid w:val="0075003F"/>
    <w:rsid w:val="00750311"/>
    <w:rsid w:val="00750DF3"/>
    <w:rsid w:val="00750EC4"/>
    <w:rsid w:val="00751720"/>
    <w:rsid w:val="0075221B"/>
    <w:rsid w:val="00753276"/>
    <w:rsid w:val="007532B6"/>
    <w:rsid w:val="007544FB"/>
    <w:rsid w:val="00755CF0"/>
    <w:rsid w:val="00756EED"/>
    <w:rsid w:val="0075701E"/>
    <w:rsid w:val="00760295"/>
    <w:rsid w:val="007604D4"/>
    <w:rsid w:val="0076091B"/>
    <w:rsid w:val="00760A13"/>
    <w:rsid w:val="00761260"/>
    <w:rsid w:val="00761C13"/>
    <w:rsid w:val="00761EB6"/>
    <w:rsid w:val="00762883"/>
    <w:rsid w:val="00762B18"/>
    <w:rsid w:val="00762D12"/>
    <w:rsid w:val="00763249"/>
    <w:rsid w:val="00763969"/>
    <w:rsid w:val="00763CBD"/>
    <w:rsid w:val="00764057"/>
    <w:rsid w:val="007642AC"/>
    <w:rsid w:val="00764E1C"/>
    <w:rsid w:val="0076505B"/>
    <w:rsid w:val="0076563A"/>
    <w:rsid w:val="00766180"/>
    <w:rsid w:val="00766C09"/>
    <w:rsid w:val="00766EE9"/>
    <w:rsid w:val="00767157"/>
    <w:rsid w:val="007672A6"/>
    <w:rsid w:val="00767381"/>
    <w:rsid w:val="00767687"/>
    <w:rsid w:val="007676EB"/>
    <w:rsid w:val="007677EB"/>
    <w:rsid w:val="007677FF"/>
    <w:rsid w:val="00770041"/>
    <w:rsid w:val="007707A6"/>
    <w:rsid w:val="00770D11"/>
    <w:rsid w:val="007711CB"/>
    <w:rsid w:val="007715D6"/>
    <w:rsid w:val="007717F9"/>
    <w:rsid w:val="007720E2"/>
    <w:rsid w:val="007720F3"/>
    <w:rsid w:val="007721F3"/>
    <w:rsid w:val="00772226"/>
    <w:rsid w:val="00773BC7"/>
    <w:rsid w:val="00773D6B"/>
    <w:rsid w:val="0077492F"/>
    <w:rsid w:val="00774C4B"/>
    <w:rsid w:val="00774CEA"/>
    <w:rsid w:val="00775654"/>
    <w:rsid w:val="007756C6"/>
    <w:rsid w:val="007756CC"/>
    <w:rsid w:val="007759AE"/>
    <w:rsid w:val="00775FEF"/>
    <w:rsid w:val="0077612B"/>
    <w:rsid w:val="00776231"/>
    <w:rsid w:val="00776294"/>
    <w:rsid w:val="007763C0"/>
    <w:rsid w:val="0077641C"/>
    <w:rsid w:val="00776700"/>
    <w:rsid w:val="00776A92"/>
    <w:rsid w:val="00776B39"/>
    <w:rsid w:val="007772FF"/>
    <w:rsid w:val="00777377"/>
    <w:rsid w:val="00777804"/>
    <w:rsid w:val="00780D19"/>
    <w:rsid w:val="00781654"/>
    <w:rsid w:val="0078166F"/>
    <w:rsid w:val="00781996"/>
    <w:rsid w:val="00781B87"/>
    <w:rsid w:val="00781D9E"/>
    <w:rsid w:val="007820FD"/>
    <w:rsid w:val="00782508"/>
    <w:rsid w:val="00782859"/>
    <w:rsid w:val="00782EF6"/>
    <w:rsid w:val="007838F5"/>
    <w:rsid w:val="007841DF"/>
    <w:rsid w:val="00784FF0"/>
    <w:rsid w:val="007850D0"/>
    <w:rsid w:val="00785242"/>
    <w:rsid w:val="00785C5B"/>
    <w:rsid w:val="00785E5F"/>
    <w:rsid w:val="00786386"/>
    <w:rsid w:val="00786E45"/>
    <w:rsid w:val="007879B3"/>
    <w:rsid w:val="00787B0A"/>
    <w:rsid w:val="007901BA"/>
    <w:rsid w:val="007902A2"/>
    <w:rsid w:val="00790477"/>
    <w:rsid w:val="00790592"/>
    <w:rsid w:val="0079147F"/>
    <w:rsid w:val="00791637"/>
    <w:rsid w:val="00791916"/>
    <w:rsid w:val="00791CF0"/>
    <w:rsid w:val="00791D8D"/>
    <w:rsid w:val="0079283D"/>
    <w:rsid w:val="00792ADC"/>
    <w:rsid w:val="00792E45"/>
    <w:rsid w:val="007934C6"/>
    <w:rsid w:val="00793A73"/>
    <w:rsid w:val="00793EC8"/>
    <w:rsid w:val="007941DD"/>
    <w:rsid w:val="007945A4"/>
    <w:rsid w:val="0079475C"/>
    <w:rsid w:val="0079490D"/>
    <w:rsid w:val="00794F45"/>
    <w:rsid w:val="0079580B"/>
    <w:rsid w:val="0079625D"/>
    <w:rsid w:val="00796409"/>
    <w:rsid w:val="00796667"/>
    <w:rsid w:val="00796703"/>
    <w:rsid w:val="00796AA4"/>
    <w:rsid w:val="00796FA8"/>
    <w:rsid w:val="007971F2"/>
    <w:rsid w:val="00797370"/>
    <w:rsid w:val="00797533"/>
    <w:rsid w:val="0079756D"/>
    <w:rsid w:val="007976B0"/>
    <w:rsid w:val="0079782A"/>
    <w:rsid w:val="007A0B59"/>
    <w:rsid w:val="007A0EA7"/>
    <w:rsid w:val="007A1AB6"/>
    <w:rsid w:val="007A1E69"/>
    <w:rsid w:val="007A2D98"/>
    <w:rsid w:val="007A2E5E"/>
    <w:rsid w:val="007A45DB"/>
    <w:rsid w:val="007A4F23"/>
    <w:rsid w:val="007A51AF"/>
    <w:rsid w:val="007A59E7"/>
    <w:rsid w:val="007A5F14"/>
    <w:rsid w:val="007A637A"/>
    <w:rsid w:val="007A6B80"/>
    <w:rsid w:val="007A726E"/>
    <w:rsid w:val="007A7424"/>
    <w:rsid w:val="007A77C7"/>
    <w:rsid w:val="007A7AFE"/>
    <w:rsid w:val="007B127D"/>
    <w:rsid w:val="007B26B2"/>
    <w:rsid w:val="007B2BAD"/>
    <w:rsid w:val="007B2ECA"/>
    <w:rsid w:val="007B30F8"/>
    <w:rsid w:val="007B34CA"/>
    <w:rsid w:val="007B3C10"/>
    <w:rsid w:val="007B3C7D"/>
    <w:rsid w:val="007B4082"/>
    <w:rsid w:val="007B435B"/>
    <w:rsid w:val="007B44D1"/>
    <w:rsid w:val="007B4F24"/>
    <w:rsid w:val="007B5D6F"/>
    <w:rsid w:val="007B60C0"/>
    <w:rsid w:val="007B639D"/>
    <w:rsid w:val="007B641B"/>
    <w:rsid w:val="007B6491"/>
    <w:rsid w:val="007B6775"/>
    <w:rsid w:val="007B6B7F"/>
    <w:rsid w:val="007B6D16"/>
    <w:rsid w:val="007B70C9"/>
    <w:rsid w:val="007C03B0"/>
    <w:rsid w:val="007C0B12"/>
    <w:rsid w:val="007C17E7"/>
    <w:rsid w:val="007C1834"/>
    <w:rsid w:val="007C19AB"/>
    <w:rsid w:val="007C1E70"/>
    <w:rsid w:val="007C213E"/>
    <w:rsid w:val="007C25AA"/>
    <w:rsid w:val="007C2768"/>
    <w:rsid w:val="007C2D9A"/>
    <w:rsid w:val="007C33DE"/>
    <w:rsid w:val="007C3EE3"/>
    <w:rsid w:val="007C3FEC"/>
    <w:rsid w:val="007C4340"/>
    <w:rsid w:val="007C4437"/>
    <w:rsid w:val="007C4703"/>
    <w:rsid w:val="007C4CE7"/>
    <w:rsid w:val="007C5800"/>
    <w:rsid w:val="007C5EC9"/>
    <w:rsid w:val="007C5F73"/>
    <w:rsid w:val="007C5FEE"/>
    <w:rsid w:val="007C60AF"/>
    <w:rsid w:val="007C6DA9"/>
    <w:rsid w:val="007C7088"/>
    <w:rsid w:val="007C792F"/>
    <w:rsid w:val="007C7D61"/>
    <w:rsid w:val="007C7EAB"/>
    <w:rsid w:val="007D0351"/>
    <w:rsid w:val="007D083E"/>
    <w:rsid w:val="007D19A8"/>
    <w:rsid w:val="007D208F"/>
    <w:rsid w:val="007D25E2"/>
    <w:rsid w:val="007D2630"/>
    <w:rsid w:val="007D2B8A"/>
    <w:rsid w:val="007D343E"/>
    <w:rsid w:val="007D4D89"/>
    <w:rsid w:val="007D5410"/>
    <w:rsid w:val="007D58F0"/>
    <w:rsid w:val="007D5F61"/>
    <w:rsid w:val="007D60A4"/>
    <w:rsid w:val="007D63D0"/>
    <w:rsid w:val="007D649F"/>
    <w:rsid w:val="007D67BB"/>
    <w:rsid w:val="007D7043"/>
    <w:rsid w:val="007D76BA"/>
    <w:rsid w:val="007D77B1"/>
    <w:rsid w:val="007D7E29"/>
    <w:rsid w:val="007E08DE"/>
    <w:rsid w:val="007E0D80"/>
    <w:rsid w:val="007E1045"/>
    <w:rsid w:val="007E1BD0"/>
    <w:rsid w:val="007E1BDB"/>
    <w:rsid w:val="007E24E8"/>
    <w:rsid w:val="007E2635"/>
    <w:rsid w:val="007E35E0"/>
    <w:rsid w:val="007E4079"/>
    <w:rsid w:val="007E5400"/>
    <w:rsid w:val="007E5BB6"/>
    <w:rsid w:val="007E5F5A"/>
    <w:rsid w:val="007E6ABA"/>
    <w:rsid w:val="007E6B11"/>
    <w:rsid w:val="007E736D"/>
    <w:rsid w:val="007E75FE"/>
    <w:rsid w:val="007E7903"/>
    <w:rsid w:val="007E7BC1"/>
    <w:rsid w:val="007E7F75"/>
    <w:rsid w:val="007F00B9"/>
    <w:rsid w:val="007F05B1"/>
    <w:rsid w:val="007F089F"/>
    <w:rsid w:val="007F09A6"/>
    <w:rsid w:val="007F0A62"/>
    <w:rsid w:val="007F0BCA"/>
    <w:rsid w:val="007F0EE7"/>
    <w:rsid w:val="007F16FB"/>
    <w:rsid w:val="007F2521"/>
    <w:rsid w:val="007F2B29"/>
    <w:rsid w:val="007F3962"/>
    <w:rsid w:val="007F3C07"/>
    <w:rsid w:val="007F4312"/>
    <w:rsid w:val="007F49F2"/>
    <w:rsid w:val="007F4B8F"/>
    <w:rsid w:val="007F6016"/>
    <w:rsid w:val="007F6147"/>
    <w:rsid w:val="007F61F9"/>
    <w:rsid w:val="007F741D"/>
    <w:rsid w:val="007F7D09"/>
    <w:rsid w:val="00800059"/>
    <w:rsid w:val="00800193"/>
    <w:rsid w:val="00800C95"/>
    <w:rsid w:val="00800F67"/>
    <w:rsid w:val="00801684"/>
    <w:rsid w:val="008017EF"/>
    <w:rsid w:val="00801865"/>
    <w:rsid w:val="00801E97"/>
    <w:rsid w:val="00802037"/>
    <w:rsid w:val="00802329"/>
    <w:rsid w:val="0080262D"/>
    <w:rsid w:val="008027D8"/>
    <w:rsid w:val="0080291A"/>
    <w:rsid w:val="00803321"/>
    <w:rsid w:val="00803A96"/>
    <w:rsid w:val="00804E2D"/>
    <w:rsid w:val="00804E76"/>
    <w:rsid w:val="0080504A"/>
    <w:rsid w:val="00805226"/>
    <w:rsid w:val="00805B01"/>
    <w:rsid w:val="00806460"/>
    <w:rsid w:val="008071A0"/>
    <w:rsid w:val="00810D6D"/>
    <w:rsid w:val="00811799"/>
    <w:rsid w:val="00812D4B"/>
    <w:rsid w:val="00812EFE"/>
    <w:rsid w:val="00813390"/>
    <w:rsid w:val="008133FB"/>
    <w:rsid w:val="00813701"/>
    <w:rsid w:val="008138F4"/>
    <w:rsid w:val="008143BF"/>
    <w:rsid w:val="00814FB4"/>
    <w:rsid w:val="008151AD"/>
    <w:rsid w:val="00815690"/>
    <w:rsid w:val="00815B6A"/>
    <w:rsid w:val="00815C5A"/>
    <w:rsid w:val="00815CEB"/>
    <w:rsid w:val="00815F83"/>
    <w:rsid w:val="00815FCF"/>
    <w:rsid w:val="008164BE"/>
    <w:rsid w:val="00817353"/>
    <w:rsid w:val="0081741E"/>
    <w:rsid w:val="00817567"/>
    <w:rsid w:val="00817ECA"/>
    <w:rsid w:val="008203DA"/>
    <w:rsid w:val="00820919"/>
    <w:rsid w:val="00820B0B"/>
    <w:rsid w:val="00820EE7"/>
    <w:rsid w:val="00821864"/>
    <w:rsid w:val="008219AA"/>
    <w:rsid w:val="00822713"/>
    <w:rsid w:val="00822F6F"/>
    <w:rsid w:val="008230FB"/>
    <w:rsid w:val="00823BA2"/>
    <w:rsid w:val="00823D97"/>
    <w:rsid w:val="0082451F"/>
    <w:rsid w:val="00824EE5"/>
    <w:rsid w:val="00824FFC"/>
    <w:rsid w:val="00825504"/>
    <w:rsid w:val="008257C9"/>
    <w:rsid w:val="00825854"/>
    <w:rsid w:val="00825904"/>
    <w:rsid w:val="00825ACD"/>
    <w:rsid w:val="008260A5"/>
    <w:rsid w:val="008260AF"/>
    <w:rsid w:val="008265A1"/>
    <w:rsid w:val="008271F4"/>
    <w:rsid w:val="008278C8"/>
    <w:rsid w:val="008301A1"/>
    <w:rsid w:val="008308D1"/>
    <w:rsid w:val="008310AD"/>
    <w:rsid w:val="008316F9"/>
    <w:rsid w:val="008319CB"/>
    <w:rsid w:val="00831C16"/>
    <w:rsid w:val="00831EF3"/>
    <w:rsid w:val="00832440"/>
    <w:rsid w:val="00832462"/>
    <w:rsid w:val="00832751"/>
    <w:rsid w:val="0083315E"/>
    <w:rsid w:val="00833BBD"/>
    <w:rsid w:val="008346AF"/>
    <w:rsid w:val="0083538B"/>
    <w:rsid w:val="0083595C"/>
    <w:rsid w:val="00835A20"/>
    <w:rsid w:val="00835D50"/>
    <w:rsid w:val="00836734"/>
    <w:rsid w:val="008372A7"/>
    <w:rsid w:val="0083741D"/>
    <w:rsid w:val="00837665"/>
    <w:rsid w:val="00837AB0"/>
    <w:rsid w:val="00837D48"/>
    <w:rsid w:val="00837F0D"/>
    <w:rsid w:val="0084011F"/>
    <w:rsid w:val="00840385"/>
    <w:rsid w:val="008404B8"/>
    <w:rsid w:val="00840D5C"/>
    <w:rsid w:val="008417C8"/>
    <w:rsid w:val="00841F8A"/>
    <w:rsid w:val="0084216D"/>
    <w:rsid w:val="0084257E"/>
    <w:rsid w:val="008430F2"/>
    <w:rsid w:val="00843F01"/>
    <w:rsid w:val="00843F27"/>
    <w:rsid w:val="00844187"/>
    <w:rsid w:val="008449B0"/>
    <w:rsid w:val="008454D0"/>
    <w:rsid w:val="0084571A"/>
    <w:rsid w:val="00846B97"/>
    <w:rsid w:val="00846E5C"/>
    <w:rsid w:val="008471A3"/>
    <w:rsid w:val="008473A6"/>
    <w:rsid w:val="00850007"/>
    <w:rsid w:val="008501F7"/>
    <w:rsid w:val="00850563"/>
    <w:rsid w:val="00850A70"/>
    <w:rsid w:val="00850AEC"/>
    <w:rsid w:val="0085135E"/>
    <w:rsid w:val="0085238D"/>
    <w:rsid w:val="0085306D"/>
    <w:rsid w:val="0085320E"/>
    <w:rsid w:val="008536A1"/>
    <w:rsid w:val="00853B2F"/>
    <w:rsid w:val="00853E4D"/>
    <w:rsid w:val="00854094"/>
    <w:rsid w:val="0085450D"/>
    <w:rsid w:val="00855002"/>
    <w:rsid w:val="0085546C"/>
    <w:rsid w:val="0085587C"/>
    <w:rsid w:val="00855AA4"/>
    <w:rsid w:val="00855BC0"/>
    <w:rsid w:val="00856355"/>
    <w:rsid w:val="008578C9"/>
    <w:rsid w:val="0085796F"/>
    <w:rsid w:val="00857DE3"/>
    <w:rsid w:val="008605A3"/>
    <w:rsid w:val="00860620"/>
    <w:rsid w:val="00860792"/>
    <w:rsid w:val="008607F4"/>
    <w:rsid w:val="008608DA"/>
    <w:rsid w:val="00862035"/>
    <w:rsid w:val="008622CF"/>
    <w:rsid w:val="00862662"/>
    <w:rsid w:val="00863197"/>
    <w:rsid w:val="00864DAF"/>
    <w:rsid w:val="008652B2"/>
    <w:rsid w:val="0086579C"/>
    <w:rsid w:val="00865D11"/>
    <w:rsid w:val="0086619C"/>
    <w:rsid w:val="0086737D"/>
    <w:rsid w:val="00870524"/>
    <w:rsid w:val="00870D14"/>
    <w:rsid w:val="00870D28"/>
    <w:rsid w:val="00870ED4"/>
    <w:rsid w:val="00871AB0"/>
    <w:rsid w:val="00871AE9"/>
    <w:rsid w:val="008723A6"/>
    <w:rsid w:val="00872955"/>
    <w:rsid w:val="00872D28"/>
    <w:rsid w:val="00873B1C"/>
    <w:rsid w:val="00874206"/>
    <w:rsid w:val="00874331"/>
    <w:rsid w:val="0087509C"/>
    <w:rsid w:val="0087549D"/>
    <w:rsid w:val="00875AA5"/>
    <w:rsid w:val="00875FA2"/>
    <w:rsid w:val="00876E2C"/>
    <w:rsid w:val="00877339"/>
    <w:rsid w:val="008775AF"/>
    <w:rsid w:val="0088027C"/>
    <w:rsid w:val="00880429"/>
    <w:rsid w:val="0088144A"/>
    <w:rsid w:val="008817AA"/>
    <w:rsid w:val="008819A4"/>
    <w:rsid w:val="00882391"/>
    <w:rsid w:val="00882973"/>
    <w:rsid w:val="00883116"/>
    <w:rsid w:val="008838D5"/>
    <w:rsid w:val="00883E90"/>
    <w:rsid w:val="00883FE1"/>
    <w:rsid w:val="00884166"/>
    <w:rsid w:val="00884D20"/>
    <w:rsid w:val="008851EF"/>
    <w:rsid w:val="008853B9"/>
    <w:rsid w:val="00885999"/>
    <w:rsid w:val="00885ABC"/>
    <w:rsid w:val="00886D49"/>
    <w:rsid w:val="0088715B"/>
    <w:rsid w:val="0088724A"/>
    <w:rsid w:val="00887611"/>
    <w:rsid w:val="0088789F"/>
    <w:rsid w:val="00890066"/>
    <w:rsid w:val="0089020D"/>
    <w:rsid w:val="00891432"/>
    <w:rsid w:val="00891533"/>
    <w:rsid w:val="008915B7"/>
    <w:rsid w:val="0089165D"/>
    <w:rsid w:val="00891721"/>
    <w:rsid w:val="00891918"/>
    <w:rsid w:val="00892379"/>
    <w:rsid w:val="00892780"/>
    <w:rsid w:val="0089285A"/>
    <w:rsid w:val="00892900"/>
    <w:rsid w:val="00892E5E"/>
    <w:rsid w:val="00893254"/>
    <w:rsid w:val="0089337A"/>
    <w:rsid w:val="0089475C"/>
    <w:rsid w:val="00895B23"/>
    <w:rsid w:val="00895BA2"/>
    <w:rsid w:val="00895D85"/>
    <w:rsid w:val="0089628B"/>
    <w:rsid w:val="00896985"/>
    <w:rsid w:val="0089740E"/>
    <w:rsid w:val="00897F93"/>
    <w:rsid w:val="008A0016"/>
    <w:rsid w:val="008A04B7"/>
    <w:rsid w:val="008A122E"/>
    <w:rsid w:val="008A142F"/>
    <w:rsid w:val="008A1B5A"/>
    <w:rsid w:val="008A1D3A"/>
    <w:rsid w:val="008A213C"/>
    <w:rsid w:val="008A216A"/>
    <w:rsid w:val="008A22CF"/>
    <w:rsid w:val="008A255D"/>
    <w:rsid w:val="008A43EB"/>
    <w:rsid w:val="008A569E"/>
    <w:rsid w:val="008A5D7C"/>
    <w:rsid w:val="008A6534"/>
    <w:rsid w:val="008A718D"/>
    <w:rsid w:val="008A738B"/>
    <w:rsid w:val="008A7574"/>
    <w:rsid w:val="008A7AF9"/>
    <w:rsid w:val="008A7C2A"/>
    <w:rsid w:val="008B169A"/>
    <w:rsid w:val="008B1EDA"/>
    <w:rsid w:val="008B1F6C"/>
    <w:rsid w:val="008B351B"/>
    <w:rsid w:val="008B45EF"/>
    <w:rsid w:val="008B460C"/>
    <w:rsid w:val="008B49F3"/>
    <w:rsid w:val="008B4D6D"/>
    <w:rsid w:val="008B4FF4"/>
    <w:rsid w:val="008B5060"/>
    <w:rsid w:val="008B5473"/>
    <w:rsid w:val="008B5789"/>
    <w:rsid w:val="008B5DC8"/>
    <w:rsid w:val="008B5DCB"/>
    <w:rsid w:val="008B60FC"/>
    <w:rsid w:val="008B6837"/>
    <w:rsid w:val="008B68B0"/>
    <w:rsid w:val="008B68BA"/>
    <w:rsid w:val="008B6A3D"/>
    <w:rsid w:val="008B7EA6"/>
    <w:rsid w:val="008C0EB2"/>
    <w:rsid w:val="008C1A7B"/>
    <w:rsid w:val="008C1DB4"/>
    <w:rsid w:val="008C2638"/>
    <w:rsid w:val="008C4519"/>
    <w:rsid w:val="008C4C5C"/>
    <w:rsid w:val="008C5DE7"/>
    <w:rsid w:val="008C6830"/>
    <w:rsid w:val="008C695B"/>
    <w:rsid w:val="008C7780"/>
    <w:rsid w:val="008C7AD7"/>
    <w:rsid w:val="008D0F6C"/>
    <w:rsid w:val="008D1CDE"/>
    <w:rsid w:val="008D2857"/>
    <w:rsid w:val="008D2BB2"/>
    <w:rsid w:val="008D3166"/>
    <w:rsid w:val="008D3554"/>
    <w:rsid w:val="008D40AD"/>
    <w:rsid w:val="008D429C"/>
    <w:rsid w:val="008D4EDE"/>
    <w:rsid w:val="008D4F99"/>
    <w:rsid w:val="008D525E"/>
    <w:rsid w:val="008D71D8"/>
    <w:rsid w:val="008D72B0"/>
    <w:rsid w:val="008D795C"/>
    <w:rsid w:val="008D7B58"/>
    <w:rsid w:val="008E01B7"/>
    <w:rsid w:val="008E0402"/>
    <w:rsid w:val="008E0BC6"/>
    <w:rsid w:val="008E23AE"/>
    <w:rsid w:val="008E2A0B"/>
    <w:rsid w:val="008E3440"/>
    <w:rsid w:val="008E3934"/>
    <w:rsid w:val="008E3CDE"/>
    <w:rsid w:val="008E44B9"/>
    <w:rsid w:val="008E4907"/>
    <w:rsid w:val="008E5206"/>
    <w:rsid w:val="008E52EC"/>
    <w:rsid w:val="008E56F9"/>
    <w:rsid w:val="008E5BF2"/>
    <w:rsid w:val="008E61DD"/>
    <w:rsid w:val="008E6230"/>
    <w:rsid w:val="008E62B3"/>
    <w:rsid w:val="008E637B"/>
    <w:rsid w:val="008E6DCB"/>
    <w:rsid w:val="008E7BF0"/>
    <w:rsid w:val="008E7E52"/>
    <w:rsid w:val="008F11AF"/>
    <w:rsid w:val="008F12EA"/>
    <w:rsid w:val="008F16C2"/>
    <w:rsid w:val="008F1A75"/>
    <w:rsid w:val="008F1CDE"/>
    <w:rsid w:val="008F1CEF"/>
    <w:rsid w:val="008F1F35"/>
    <w:rsid w:val="008F2898"/>
    <w:rsid w:val="008F2D3F"/>
    <w:rsid w:val="008F2EE7"/>
    <w:rsid w:val="008F31CD"/>
    <w:rsid w:val="008F4F41"/>
    <w:rsid w:val="008F6381"/>
    <w:rsid w:val="008F65C3"/>
    <w:rsid w:val="008F76FF"/>
    <w:rsid w:val="008F7797"/>
    <w:rsid w:val="008F787A"/>
    <w:rsid w:val="009008A1"/>
    <w:rsid w:val="00901280"/>
    <w:rsid w:val="009017DC"/>
    <w:rsid w:val="00901BEF"/>
    <w:rsid w:val="00901D27"/>
    <w:rsid w:val="00902A60"/>
    <w:rsid w:val="00903025"/>
    <w:rsid w:val="009032FE"/>
    <w:rsid w:val="009042E5"/>
    <w:rsid w:val="009045E1"/>
    <w:rsid w:val="009054A3"/>
    <w:rsid w:val="00907703"/>
    <w:rsid w:val="00907949"/>
    <w:rsid w:val="00910272"/>
    <w:rsid w:val="009105B7"/>
    <w:rsid w:val="00910F54"/>
    <w:rsid w:val="00911EEA"/>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0C"/>
    <w:rsid w:val="00915760"/>
    <w:rsid w:val="009158F7"/>
    <w:rsid w:val="00915D81"/>
    <w:rsid w:val="00915E04"/>
    <w:rsid w:val="00916146"/>
    <w:rsid w:val="009163E0"/>
    <w:rsid w:val="009163F9"/>
    <w:rsid w:val="009173A7"/>
    <w:rsid w:val="009210E9"/>
    <w:rsid w:val="00921636"/>
    <w:rsid w:val="00922383"/>
    <w:rsid w:val="00922704"/>
    <w:rsid w:val="00923224"/>
    <w:rsid w:val="009232F0"/>
    <w:rsid w:val="009235B5"/>
    <w:rsid w:val="00923E7A"/>
    <w:rsid w:val="00924A35"/>
    <w:rsid w:val="0092541B"/>
    <w:rsid w:val="009257FB"/>
    <w:rsid w:val="00925F64"/>
    <w:rsid w:val="00925F9C"/>
    <w:rsid w:val="0092678D"/>
    <w:rsid w:val="00926ECF"/>
    <w:rsid w:val="00926F36"/>
    <w:rsid w:val="009279AA"/>
    <w:rsid w:val="00930D4E"/>
    <w:rsid w:val="00931390"/>
    <w:rsid w:val="009316D4"/>
    <w:rsid w:val="00932042"/>
    <w:rsid w:val="009327DD"/>
    <w:rsid w:val="00933B96"/>
    <w:rsid w:val="00933B97"/>
    <w:rsid w:val="00933C1F"/>
    <w:rsid w:val="00933C96"/>
    <w:rsid w:val="00933D61"/>
    <w:rsid w:val="00934254"/>
    <w:rsid w:val="0093488A"/>
    <w:rsid w:val="00935677"/>
    <w:rsid w:val="0093622B"/>
    <w:rsid w:val="009365FE"/>
    <w:rsid w:val="00936B8A"/>
    <w:rsid w:val="00936BD3"/>
    <w:rsid w:val="00936C0C"/>
    <w:rsid w:val="00937475"/>
    <w:rsid w:val="009379A9"/>
    <w:rsid w:val="00940038"/>
    <w:rsid w:val="0094039A"/>
    <w:rsid w:val="00941137"/>
    <w:rsid w:val="0094158F"/>
    <w:rsid w:val="00941F1B"/>
    <w:rsid w:val="0094211E"/>
    <w:rsid w:val="0094217C"/>
    <w:rsid w:val="009422D2"/>
    <w:rsid w:val="00942AE4"/>
    <w:rsid w:val="00942EF6"/>
    <w:rsid w:val="00943808"/>
    <w:rsid w:val="00943E7A"/>
    <w:rsid w:val="00943FB6"/>
    <w:rsid w:val="00944081"/>
    <w:rsid w:val="00944CB0"/>
    <w:rsid w:val="00945161"/>
    <w:rsid w:val="00945477"/>
    <w:rsid w:val="00945A27"/>
    <w:rsid w:val="00946637"/>
    <w:rsid w:val="009468F6"/>
    <w:rsid w:val="00946A6A"/>
    <w:rsid w:val="00947715"/>
    <w:rsid w:val="00947C7C"/>
    <w:rsid w:val="00947E07"/>
    <w:rsid w:val="0095029B"/>
    <w:rsid w:val="00950D83"/>
    <w:rsid w:val="00950F1A"/>
    <w:rsid w:val="0095167A"/>
    <w:rsid w:val="009524C6"/>
    <w:rsid w:val="00952530"/>
    <w:rsid w:val="0095323D"/>
    <w:rsid w:val="00953341"/>
    <w:rsid w:val="009533DE"/>
    <w:rsid w:val="009537C0"/>
    <w:rsid w:val="00954F45"/>
    <w:rsid w:val="009551CE"/>
    <w:rsid w:val="00955375"/>
    <w:rsid w:val="0095549E"/>
    <w:rsid w:val="009557FE"/>
    <w:rsid w:val="00956046"/>
    <w:rsid w:val="009561E5"/>
    <w:rsid w:val="00956E3A"/>
    <w:rsid w:val="00956F1D"/>
    <w:rsid w:val="00957BCE"/>
    <w:rsid w:val="00957F90"/>
    <w:rsid w:val="00960119"/>
    <w:rsid w:val="009616A3"/>
    <w:rsid w:val="00961FB0"/>
    <w:rsid w:val="009628D6"/>
    <w:rsid w:val="00962D41"/>
    <w:rsid w:val="00962EC6"/>
    <w:rsid w:val="00962F12"/>
    <w:rsid w:val="00963320"/>
    <w:rsid w:val="0096397C"/>
    <w:rsid w:val="00964159"/>
    <w:rsid w:val="0096449B"/>
    <w:rsid w:val="009649C7"/>
    <w:rsid w:val="009649D2"/>
    <w:rsid w:val="009652C3"/>
    <w:rsid w:val="00965975"/>
    <w:rsid w:val="00965A88"/>
    <w:rsid w:val="0096625B"/>
    <w:rsid w:val="00966728"/>
    <w:rsid w:val="00966E69"/>
    <w:rsid w:val="0096749C"/>
    <w:rsid w:val="00967EB6"/>
    <w:rsid w:val="009706C6"/>
    <w:rsid w:val="00970826"/>
    <w:rsid w:val="0097123E"/>
    <w:rsid w:val="00971649"/>
    <w:rsid w:val="00971ABF"/>
    <w:rsid w:val="0097253A"/>
    <w:rsid w:val="009726A5"/>
    <w:rsid w:val="00973653"/>
    <w:rsid w:val="0097399D"/>
    <w:rsid w:val="0097405F"/>
    <w:rsid w:val="00974365"/>
    <w:rsid w:val="00974724"/>
    <w:rsid w:val="009749D1"/>
    <w:rsid w:val="00974BDA"/>
    <w:rsid w:val="00974C4C"/>
    <w:rsid w:val="00974D61"/>
    <w:rsid w:val="00975C0A"/>
    <w:rsid w:val="009765BF"/>
    <w:rsid w:val="0097705B"/>
    <w:rsid w:val="009777EA"/>
    <w:rsid w:val="0097786F"/>
    <w:rsid w:val="00977D1B"/>
    <w:rsid w:val="00977FF3"/>
    <w:rsid w:val="00980415"/>
    <w:rsid w:val="00980A96"/>
    <w:rsid w:val="0098164B"/>
    <w:rsid w:val="00981831"/>
    <w:rsid w:val="00984128"/>
    <w:rsid w:val="00984F70"/>
    <w:rsid w:val="009850A6"/>
    <w:rsid w:val="00985142"/>
    <w:rsid w:val="009854D0"/>
    <w:rsid w:val="009856C7"/>
    <w:rsid w:val="00985A7C"/>
    <w:rsid w:val="00986428"/>
    <w:rsid w:val="009866F8"/>
    <w:rsid w:val="00986A4A"/>
    <w:rsid w:val="00986DC1"/>
    <w:rsid w:val="009872E4"/>
    <w:rsid w:val="00987C4B"/>
    <w:rsid w:val="0099006C"/>
    <w:rsid w:val="00990BAB"/>
    <w:rsid w:val="00990C00"/>
    <w:rsid w:val="00990D92"/>
    <w:rsid w:val="00990EEE"/>
    <w:rsid w:val="00991454"/>
    <w:rsid w:val="009919EF"/>
    <w:rsid w:val="009926C8"/>
    <w:rsid w:val="0099366C"/>
    <w:rsid w:val="0099457B"/>
    <w:rsid w:val="00994E65"/>
    <w:rsid w:val="0099500A"/>
    <w:rsid w:val="0099522C"/>
    <w:rsid w:val="0099563E"/>
    <w:rsid w:val="00995C92"/>
    <w:rsid w:val="00996068"/>
    <w:rsid w:val="0099704C"/>
    <w:rsid w:val="00997648"/>
    <w:rsid w:val="00997D62"/>
    <w:rsid w:val="009A07CC"/>
    <w:rsid w:val="009A0A88"/>
    <w:rsid w:val="009A1042"/>
    <w:rsid w:val="009A17F6"/>
    <w:rsid w:val="009A2C48"/>
    <w:rsid w:val="009A2EF7"/>
    <w:rsid w:val="009A3246"/>
    <w:rsid w:val="009A3E2B"/>
    <w:rsid w:val="009A43C2"/>
    <w:rsid w:val="009A4B5E"/>
    <w:rsid w:val="009A5268"/>
    <w:rsid w:val="009A52F9"/>
    <w:rsid w:val="009A53C6"/>
    <w:rsid w:val="009A552E"/>
    <w:rsid w:val="009A5A7C"/>
    <w:rsid w:val="009A5EEB"/>
    <w:rsid w:val="009A6309"/>
    <w:rsid w:val="009A632D"/>
    <w:rsid w:val="009A6926"/>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2750"/>
    <w:rsid w:val="009B2827"/>
    <w:rsid w:val="009B31DA"/>
    <w:rsid w:val="009B342E"/>
    <w:rsid w:val="009B3581"/>
    <w:rsid w:val="009B387F"/>
    <w:rsid w:val="009B3959"/>
    <w:rsid w:val="009B406B"/>
    <w:rsid w:val="009B4BF7"/>
    <w:rsid w:val="009B4DF1"/>
    <w:rsid w:val="009B579C"/>
    <w:rsid w:val="009B581A"/>
    <w:rsid w:val="009B698D"/>
    <w:rsid w:val="009B6AB6"/>
    <w:rsid w:val="009B6E4B"/>
    <w:rsid w:val="009B7170"/>
    <w:rsid w:val="009B78FE"/>
    <w:rsid w:val="009B7F44"/>
    <w:rsid w:val="009C13B5"/>
    <w:rsid w:val="009C13E8"/>
    <w:rsid w:val="009C1F77"/>
    <w:rsid w:val="009C2721"/>
    <w:rsid w:val="009C35F4"/>
    <w:rsid w:val="009C374C"/>
    <w:rsid w:val="009C3E40"/>
    <w:rsid w:val="009C4495"/>
    <w:rsid w:val="009C4A6E"/>
    <w:rsid w:val="009C4B00"/>
    <w:rsid w:val="009C50E3"/>
    <w:rsid w:val="009C5E31"/>
    <w:rsid w:val="009C688E"/>
    <w:rsid w:val="009C72C1"/>
    <w:rsid w:val="009C7665"/>
    <w:rsid w:val="009C76C6"/>
    <w:rsid w:val="009C7DF5"/>
    <w:rsid w:val="009D06F8"/>
    <w:rsid w:val="009D06FF"/>
    <w:rsid w:val="009D1469"/>
    <w:rsid w:val="009D1483"/>
    <w:rsid w:val="009D1B0E"/>
    <w:rsid w:val="009D215D"/>
    <w:rsid w:val="009D21B5"/>
    <w:rsid w:val="009D29DC"/>
    <w:rsid w:val="009D2A75"/>
    <w:rsid w:val="009D2B34"/>
    <w:rsid w:val="009D2E0D"/>
    <w:rsid w:val="009D52F8"/>
    <w:rsid w:val="009D56B3"/>
    <w:rsid w:val="009D5A53"/>
    <w:rsid w:val="009D5D47"/>
    <w:rsid w:val="009D6299"/>
    <w:rsid w:val="009D6446"/>
    <w:rsid w:val="009D738D"/>
    <w:rsid w:val="009D7563"/>
    <w:rsid w:val="009D7A11"/>
    <w:rsid w:val="009D7BEE"/>
    <w:rsid w:val="009D7D0A"/>
    <w:rsid w:val="009D7EBE"/>
    <w:rsid w:val="009E03ED"/>
    <w:rsid w:val="009E1BD3"/>
    <w:rsid w:val="009E1DD5"/>
    <w:rsid w:val="009E2848"/>
    <w:rsid w:val="009E2CFE"/>
    <w:rsid w:val="009E30FC"/>
    <w:rsid w:val="009E312C"/>
    <w:rsid w:val="009E3259"/>
    <w:rsid w:val="009E364B"/>
    <w:rsid w:val="009E3B3D"/>
    <w:rsid w:val="009E3F71"/>
    <w:rsid w:val="009E48AA"/>
    <w:rsid w:val="009E48E3"/>
    <w:rsid w:val="009E4D54"/>
    <w:rsid w:val="009E5095"/>
    <w:rsid w:val="009E5A70"/>
    <w:rsid w:val="009E5AB3"/>
    <w:rsid w:val="009E5F46"/>
    <w:rsid w:val="009E66D9"/>
    <w:rsid w:val="009E6809"/>
    <w:rsid w:val="009E6E07"/>
    <w:rsid w:val="009E763D"/>
    <w:rsid w:val="009E7A84"/>
    <w:rsid w:val="009E7B85"/>
    <w:rsid w:val="009F0140"/>
    <w:rsid w:val="009F0606"/>
    <w:rsid w:val="009F1249"/>
    <w:rsid w:val="009F12E9"/>
    <w:rsid w:val="009F1FDA"/>
    <w:rsid w:val="009F21B1"/>
    <w:rsid w:val="009F21B2"/>
    <w:rsid w:val="009F2326"/>
    <w:rsid w:val="009F246E"/>
    <w:rsid w:val="009F287D"/>
    <w:rsid w:val="009F2AD4"/>
    <w:rsid w:val="009F3AF3"/>
    <w:rsid w:val="009F42A9"/>
    <w:rsid w:val="009F449E"/>
    <w:rsid w:val="009F452E"/>
    <w:rsid w:val="009F49E6"/>
    <w:rsid w:val="009F5EF8"/>
    <w:rsid w:val="009F621E"/>
    <w:rsid w:val="009F687D"/>
    <w:rsid w:val="009F70E5"/>
    <w:rsid w:val="009F7A2C"/>
    <w:rsid w:val="009F7CF8"/>
    <w:rsid w:val="00A00374"/>
    <w:rsid w:val="00A0083A"/>
    <w:rsid w:val="00A00B74"/>
    <w:rsid w:val="00A01038"/>
    <w:rsid w:val="00A0127B"/>
    <w:rsid w:val="00A0130D"/>
    <w:rsid w:val="00A01824"/>
    <w:rsid w:val="00A01A01"/>
    <w:rsid w:val="00A0237B"/>
    <w:rsid w:val="00A025D3"/>
    <w:rsid w:val="00A02C80"/>
    <w:rsid w:val="00A02D33"/>
    <w:rsid w:val="00A02EE4"/>
    <w:rsid w:val="00A036DB"/>
    <w:rsid w:val="00A043EC"/>
    <w:rsid w:val="00A05D43"/>
    <w:rsid w:val="00A06187"/>
    <w:rsid w:val="00A0654C"/>
    <w:rsid w:val="00A0695D"/>
    <w:rsid w:val="00A06BBA"/>
    <w:rsid w:val="00A0742D"/>
    <w:rsid w:val="00A104DF"/>
    <w:rsid w:val="00A1052C"/>
    <w:rsid w:val="00A10B89"/>
    <w:rsid w:val="00A11036"/>
    <w:rsid w:val="00A111B4"/>
    <w:rsid w:val="00A11652"/>
    <w:rsid w:val="00A11682"/>
    <w:rsid w:val="00A11807"/>
    <w:rsid w:val="00A11EC9"/>
    <w:rsid w:val="00A1229B"/>
    <w:rsid w:val="00A12353"/>
    <w:rsid w:val="00A12FAF"/>
    <w:rsid w:val="00A14081"/>
    <w:rsid w:val="00A144BB"/>
    <w:rsid w:val="00A145C7"/>
    <w:rsid w:val="00A14BB8"/>
    <w:rsid w:val="00A14C89"/>
    <w:rsid w:val="00A153E4"/>
    <w:rsid w:val="00A155FB"/>
    <w:rsid w:val="00A15734"/>
    <w:rsid w:val="00A15BBF"/>
    <w:rsid w:val="00A15D2E"/>
    <w:rsid w:val="00A15D52"/>
    <w:rsid w:val="00A16197"/>
    <w:rsid w:val="00A16332"/>
    <w:rsid w:val="00A166CB"/>
    <w:rsid w:val="00A16EFD"/>
    <w:rsid w:val="00A201AB"/>
    <w:rsid w:val="00A20DD4"/>
    <w:rsid w:val="00A20FBE"/>
    <w:rsid w:val="00A20FE8"/>
    <w:rsid w:val="00A21C3B"/>
    <w:rsid w:val="00A21DEB"/>
    <w:rsid w:val="00A21E6F"/>
    <w:rsid w:val="00A21F07"/>
    <w:rsid w:val="00A223EF"/>
    <w:rsid w:val="00A226C5"/>
    <w:rsid w:val="00A22BC3"/>
    <w:rsid w:val="00A22C78"/>
    <w:rsid w:val="00A22F5B"/>
    <w:rsid w:val="00A23329"/>
    <w:rsid w:val="00A24494"/>
    <w:rsid w:val="00A2492F"/>
    <w:rsid w:val="00A24960"/>
    <w:rsid w:val="00A24BBC"/>
    <w:rsid w:val="00A25065"/>
    <w:rsid w:val="00A25DFE"/>
    <w:rsid w:val="00A25F26"/>
    <w:rsid w:val="00A261C8"/>
    <w:rsid w:val="00A2623A"/>
    <w:rsid w:val="00A26883"/>
    <w:rsid w:val="00A26D46"/>
    <w:rsid w:val="00A270E2"/>
    <w:rsid w:val="00A27E95"/>
    <w:rsid w:val="00A30994"/>
    <w:rsid w:val="00A30B3B"/>
    <w:rsid w:val="00A31254"/>
    <w:rsid w:val="00A31C16"/>
    <w:rsid w:val="00A31EE1"/>
    <w:rsid w:val="00A320CC"/>
    <w:rsid w:val="00A329D3"/>
    <w:rsid w:val="00A32CF7"/>
    <w:rsid w:val="00A33C18"/>
    <w:rsid w:val="00A33D25"/>
    <w:rsid w:val="00A33FD0"/>
    <w:rsid w:val="00A347D0"/>
    <w:rsid w:val="00A34828"/>
    <w:rsid w:val="00A34938"/>
    <w:rsid w:val="00A34CD6"/>
    <w:rsid w:val="00A354FB"/>
    <w:rsid w:val="00A35B6C"/>
    <w:rsid w:val="00A35E2A"/>
    <w:rsid w:val="00A360C5"/>
    <w:rsid w:val="00A3696E"/>
    <w:rsid w:val="00A36C5A"/>
    <w:rsid w:val="00A37D65"/>
    <w:rsid w:val="00A400E4"/>
    <w:rsid w:val="00A407D3"/>
    <w:rsid w:val="00A40C98"/>
    <w:rsid w:val="00A41C2D"/>
    <w:rsid w:val="00A42554"/>
    <w:rsid w:val="00A43E0D"/>
    <w:rsid w:val="00A4436D"/>
    <w:rsid w:val="00A44897"/>
    <w:rsid w:val="00A45103"/>
    <w:rsid w:val="00A455A1"/>
    <w:rsid w:val="00A45741"/>
    <w:rsid w:val="00A45EDC"/>
    <w:rsid w:val="00A460C4"/>
    <w:rsid w:val="00A469F4"/>
    <w:rsid w:val="00A46A54"/>
    <w:rsid w:val="00A46B9C"/>
    <w:rsid w:val="00A47E35"/>
    <w:rsid w:val="00A50789"/>
    <w:rsid w:val="00A50C73"/>
    <w:rsid w:val="00A516EF"/>
    <w:rsid w:val="00A51954"/>
    <w:rsid w:val="00A52196"/>
    <w:rsid w:val="00A5287D"/>
    <w:rsid w:val="00A52972"/>
    <w:rsid w:val="00A5301C"/>
    <w:rsid w:val="00A53D34"/>
    <w:rsid w:val="00A54219"/>
    <w:rsid w:val="00A547B6"/>
    <w:rsid w:val="00A548C0"/>
    <w:rsid w:val="00A54F3F"/>
    <w:rsid w:val="00A5522E"/>
    <w:rsid w:val="00A5564A"/>
    <w:rsid w:val="00A55980"/>
    <w:rsid w:val="00A55EB3"/>
    <w:rsid w:val="00A56575"/>
    <w:rsid w:val="00A5670E"/>
    <w:rsid w:val="00A56F27"/>
    <w:rsid w:val="00A570BD"/>
    <w:rsid w:val="00A57988"/>
    <w:rsid w:val="00A57B25"/>
    <w:rsid w:val="00A57D5B"/>
    <w:rsid w:val="00A60024"/>
    <w:rsid w:val="00A60296"/>
    <w:rsid w:val="00A6072E"/>
    <w:rsid w:val="00A60F4D"/>
    <w:rsid w:val="00A6100E"/>
    <w:rsid w:val="00A6151C"/>
    <w:rsid w:val="00A615A3"/>
    <w:rsid w:val="00A6210A"/>
    <w:rsid w:val="00A62D54"/>
    <w:rsid w:val="00A62F92"/>
    <w:rsid w:val="00A63471"/>
    <w:rsid w:val="00A63639"/>
    <w:rsid w:val="00A6389B"/>
    <w:rsid w:val="00A64D96"/>
    <w:rsid w:val="00A64E3B"/>
    <w:rsid w:val="00A64F5C"/>
    <w:rsid w:val="00A6503E"/>
    <w:rsid w:val="00A654F2"/>
    <w:rsid w:val="00A658FE"/>
    <w:rsid w:val="00A65A9E"/>
    <w:rsid w:val="00A65E51"/>
    <w:rsid w:val="00A65E68"/>
    <w:rsid w:val="00A662FE"/>
    <w:rsid w:val="00A66D71"/>
    <w:rsid w:val="00A6707F"/>
    <w:rsid w:val="00A67CF6"/>
    <w:rsid w:val="00A7033C"/>
    <w:rsid w:val="00A70348"/>
    <w:rsid w:val="00A70DF1"/>
    <w:rsid w:val="00A71355"/>
    <w:rsid w:val="00A7192E"/>
    <w:rsid w:val="00A72118"/>
    <w:rsid w:val="00A72638"/>
    <w:rsid w:val="00A728AC"/>
    <w:rsid w:val="00A72AC8"/>
    <w:rsid w:val="00A72D07"/>
    <w:rsid w:val="00A731D0"/>
    <w:rsid w:val="00A734C2"/>
    <w:rsid w:val="00A738FF"/>
    <w:rsid w:val="00A748FC"/>
    <w:rsid w:val="00A74906"/>
    <w:rsid w:val="00A754E7"/>
    <w:rsid w:val="00A75782"/>
    <w:rsid w:val="00A76562"/>
    <w:rsid w:val="00A76BB0"/>
    <w:rsid w:val="00A76BB7"/>
    <w:rsid w:val="00A76BDA"/>
    <w:rsid w:val="00A7769F"/>
    <w:rsid w:val="00A77767"/>
    <w:rsid w:val="00A779F9"/>
    <w:rsid w:val="00A8079B"/>
    <w:rsid w:val="00A808E3"/>
    <w:rsid w:val="00A80A0C"/>
    <w:rsid w:val="00A80B72"/>
    <w:rsid w:val="00A80BE9"/>
    <w:rsid w:val="00A812AA"/>
    <w:rsid w:val="00A8158C"/>
    <w:rsid w:val="00A81BEE"/>
    <w:rsid w:val="00A81F9A"/>
    <w:rsid w:val="00A82493"/>
    <w:rsid w:val="00A82D2A"/>
    <w:rsid w:val="00A82DDB"/>
    <w:rsid w:val="00A83179"/>
    <w:rsid w:val="00A83850"/>
    <w:rsid w:val="00A83ECA"/>
    <w:rsid w:val="00A84289"/>
    <w:rsid w:val="00A84782"/>
    <w:rsid w:val="00A84C4F"/>
    <w:rsid w:val="00A850B2"/>
    <w:rsid w:val="00A857D3"/>
    <w:rsid w:val="00A85BE1"/>
    <w:rsid w:val="00A86AC3"/>
    <w:rsid w:val="00A87417"/>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3AC2"/>
    <w:rsid w:val="00A93B1A"/>
    <w:rsid w:val="00A94E5E"/>
    <w:rsid w:val="00A95043"/>
    <w:rsid w:val="00A9590C"/>
    <w:rsid w:val="00A96443"/>
    <w:rsid w:val="00A964AB"/>
    <w:rsid w:val="00A9687D"/>
    <w:rsid w:val="00A968C0"/>
    <w:rsid w:val="00A9722B"/>
    <w:rsid w:val="00A97EAC"/>
    <w:rsid w:val="00A97F90"/>
    <w:rsid w:val="00AA01EF"/>
    <w:rsid w:val="00AA04E1"/>
    <w:rsid w:val="00AA0615"/>
    <w:rsid w:val="00AA15BD"/>
    <w:rsid w:val="00AA1C80"/>
    <w:rsid w:val="00AA21F2"/>
    <w:rsid w:val="00AA2573"/>
    <w:rsid w:val="00AA28AE"/>
    <w:rsid w:val="00AA3067"/>
    <w:rsid w:val="00AA3237"/>
    <w:rsid w:val="00AA33D2"/>
    <w:rsid w:val="00AA342E"/>
    <w:rsid w:val="00AA3560"/>
    <w:rsid w:val="00AA3DFB"/>
    <w:rsid w:val="00AA4539"/>
    <w:rsid w:val="00AA4AFD"/>
    <w:rsid w:val="00AA4DF5"/>
    <w:rsid w:val="00AA6255"/>
    <w:rsid w:val="00AA6A8B"/>
    <w:rsid w:val="00AB0295"/>
    <w:rsid w:val="00AB02D4"/>
    <w:rsid w:val="00AB0C4E"/>
    <w:rsid w:val="00AB10FF"/>
    <w:rsid w:val="00AB150D"/>
    <w:rsid w:val="00AB1C09"/>
    <w:rsid w:val="00AB4AC2"/>
    <w:rsid w:val="00AB529F"/>
    <w:rsid w:val="00AB56A7"/>
    <w:rsid w:val="00AB5B0A"/>
    <w:rsid w:val="00AB5B62"/>
    <w:rsid w:val="00AB5BF1"/>
    <w:rsid w:val="00AB5C40"/>
    <w:rsid w:val="00AB5F4E"/>
    <w:rsid w:val="00AB6277"/>
    <w:rsid w:val="00AB690A"/>
    <w:rsid w:val="00AB6AF7"/>
    <w:rsid w:val="00AB73C6"/>
    <w:rsid w:val="00AB7749"/>
    <w:rsid w:val="00AB7A28"/>
    <w:rsid w:val="00AC0E86"/>
    <w:rsid w:val="00AC0FB3"/>
    <w:rsid w:val="00AC1626"/>
    <w:rsid w:val="00AC1646"/>
    <w:rsid w:val="00AC19AE"/>
    <w:rsid w:val="00AC2713"/>
    <w:rsid w:val="00AC2D44"/>
    <w:rsid w:val="00AC40FA"/>
    <w:rsid w:val="00AC486D"/>
    <w:rsid w:val="00AC49B1"/>
    <w:rsid w:val="00AC580D"/>
    <w:rsid w:val="00AC5D3D"/>
    <w:rsid w:val="00AC62EE"/>
    <w:rsid w:val="00AC6FB0"/>
    <w:rsid w:val="00AC7635"/>
    <w:rsid w:val="00AC7C2A"/>
    <w:rsid w:val="00AC7FF9"/>
    <w:rsid w:val="00AD07B5"/>
    <w:rsid w:val="00AD081E"/>
    <w:rsid w:val="00AD1319"/>
    <w:rsid w:val="00AD2676"/>
    <w:rsid w:val="00AD31A7"/>
    <w:rsid w:val="00AD3D34"/>
    <w:rsid w:val="00AD46D6"/>
    <w:rsid w:val="00AD4B74"/>
    <w:rsid w:val="00AD4E85"/>
    <w:rsid w:val="00AD52EF"/>
    <w:rsid w:val="00AD56B3"/>
    <w:rsid w:val="00AD5FA1"/>
    <w:rsid w:val="00AD66E8"/>
    <w:rsid w:val="00AD6B52"/>
    <w:rsid w:val="00AD7CB3"/>
    <w:rsid w:val="00AE02CC"/>
    <w:rsid w:val="00AE0B39"/>
    <w:rsid w:val="00AE135D"/>
    <w:rsid w:val="00AE1C1B"/>
    <w:rsid w:val="00AE2421"/>
    <w:rsid w:val="00AE2C4D"/>
    <w:rsid w:val="00AE36DE"/>
    <w:rsid w:val="00AE38E8"/>
    <w:rsid w:val="00AE3C2C"/>
    <w:rsid w:val="00AE3C92"/>
    <w:rsid w:val="00AE3D50"/>
    <w:rsid w:val="00AE4E5E"/>
    <w:rsid w:val="00AE59CD"/>
    <w:rsid w:val="00AE6178"/>
    <w:rsid w:val="00AE75A5"/>
    <w:rsid w:val="00AE7C04"/>
    <w:rsid w:val="00AE7CB5"/>
    <w:rsid w:val="00AF02C8"/>
    <w:rsid w:val="00AF0FF8"/>
    <w:rsid w:val="00AF101C"/>
    <w:rsid w:val="00AF1314"/>
    <w:rsid w:val="00AF13C9"/>
    <w:rsid w:val="00AF1565"/>
    <w:rsid w:val="00AF170F"/>
    <w:rsid w:val="00AF2529"/>
    <w:rsid w:val="00AF2683"/>
    <w:rsid w:val="00AF2734"/>
    <w:rsid w:val="00AF293E"/>
    <w:rsid w:val="00AF353F"/>
    <w:rsid w:val="00AF3649"/>
    <w:rsid w:val="00AF397B"/>
    <w:rsid w:val="00AF3A1A"/>
    <w:rsid w:val="00AF44CD"/>
    <w:rsid w:val="00AF4D4C"/>
    <w:rsid w:val="00AF56FC"/>
    <w:rsid w:val="00AF5C62"/>
    <w:rsid w:val="00AF728C"/>
    <w:rsid w:val="00AF73A9"/>
    <w:rsid w:val="00AF7724"/>
    <w:rsid w:val="00AF7782"/>
    <w:rsid w:val="00AF7FA6"/>
    <w:rsid w:val="00B002CB"/>
    <w:rsid w:val="00B01642"/>
    <w:rsid w:val="00B01648"/>
    <w:rsid w:val="00B01752"/>
    <w:rsid w:val="00B019EB"/>
    <w:rsid w:val="00B01E2A"/>
    <w:rsid w:val="00B022F6"/>
    <w:rsid w:val="00B02687"/>
    <w:rsid w:val="00B029B9"/>
    <w:rsid w:val="00B030F6"/>
    <w:rsid w:val="00B030F8"/>
    <w:rsid w:val="00B033EC"/>
    <w:rsid w:val="00B03851"/>
    <w:rsid w:val="00B039EE"/>
    <w:rsid w:val="00B04039"/>
    <w:rsid w:val="00B04DDC"/>
    <w:rsid w:val="00B0560B"/>
    <w:rsid w:val="00B06011"/>
    <w:rsid w:val="00B064A2"/>
    <w:rsid w:val="00B0656A"/>
    <w:rsid w:val="00B069A7"/>
    <w:rsid w:val="00B06A53"/>
    <w:rsid w:val="00B06C87"/>
    <w:rsid w:val="00B07478"/>
    <w:rsid w:val="00B07740"/>
    <w:rsid w:val="00B10332"/>
    <w:rsid w:val="00B10F62"/>
    <w:rsid w:val="00B11519"/>
    <w:rsid w:val="00B115B2"/>
    <w:rsid w:val="00B122F6"/>
    <w:rsid w:val="00B1256C"/>
    <w:rsid w:val="00B12B08"/>
    <w:rsid w:val="00B13AE6"/>
    <w:rsid w:val="00B14134"/>
    <w:rsid w:val="00B14CC2"/>
    <w:rsid w:val="00B14E66"/>
    <w:rsid w:val="00B15F2D"/>
    <w:rsid w:val="00B16058"/>
    <w:rsid w:val="00B1614E"/>
    <w:rsid w:val="00B16600"/>
    <w:rsid w:val="00B16AA1"/>
    <w:rsid w:val="00B17194"/>
    <w:rsid w:val="00B179A8"/>
    <w:rsid w:val="00B179DB"/>
    <w:rsid w:val="00B17E15"/>
    <w:rsid w:val="00B20510"/>
    <w:rsid w:val="00B2053B"/>
    <w:rsid w:val="00B20E8F"/>
    <w:rsid w:val="00B21124"/>
    <w:rsid w:val="00B2191F"/>
    <w:rsid w:val="00B21CD7"/>
    <w:rsid w:val="00B22F1F"/>
    <w:rsid w:val="00B24059"/>
    <w:rsid w:val="00B241B2"/>
    <w:rsid w:val="00B24E24"/>
    <w:rsid w:val="00B24E39"/>
    <w:rsid w:val="00B24EAF"/>
    <w:rsid w:val="00B25297"/>
    <w:rsid w:val="00B25BE0"/>
    <w:rsid w:val="00B263CB"/>
    <w:rsid w:val="00B2677D"/>
    <w:rsid w:val="00B2683E"/>
    <w:rsid w:val="00B26EFA"/>
    <w:rsid w:val="00B275FE"/>
    <w:rsid w:val="00B2786F"/>
    <w:rsid w:val="00B27A8F"/>
    <w:rsid w:val="00B27DAD"/>
    <w:rsid w:val="00B304D2"/>
    <w:rsid w:val="00B305D3"/>
    <w:rsid w:val="00B3073C"/>
    <w:rsid w:val="00B309E6"/>
    <w:rsid w:val="00B30FE5"/>
    <w:rsid w:val="00B32295"/>
    <w:rsid w:val="00B32307"/>
    <w:rsid w:val="00B325B8"/>
    <w:rsid w:val="00B32BF2"/>
    <w:rsid w:val="00B33F3B"/>
    <w:rsid w:val="00B34894"/>
    <w:rsid w:val="00B3515C"/>
    <w:rsid w:val="00B3515E"/>
    <w:rsid w:val="00B3538E"/>
    <w:rsid w:val="00B35515"/>
    <w:rsid w:val="00B35AB0"/>
    <w:rsid w:val="00B35D74"/>
    <w:rsid w:val="00B35F50"/>
    <w:rsid w:val="00B362C1"/>
    <w:rsid w:val="00B3739B"/>
    <w:rsid w:val="00B3792D"/>
    <w:rsid w:val="00B379F8"/>
    <w:rsid w:val="00B37B6D"/>
    <w:rsid w:val="00B37F52"/>
    <w:rsid w:val="00B40019"/>
    <w:rsid w:val="00B40976"/>
    <w:rsid w:val="00B40AA1"/>
    <w:rsid w:val="00B40DF3"/>
    <w:rsid w:val="00B411B1"/>
    <w:rsid w:val="00B41D9D"/>
    <w:rsid w:val="00B4248D"/>
    <w:rsid w:val="00B425DB"/>
    <w:rsid w:val="00B427DC"/>
    <w:rsid w:val="00B42BEA"/>
    <w:rsid w:val="00B43055"/>
    <w:rsid w:val="00B44092"/>
    <w:rsid w:val="00B442CD"/>
    <w:rsid w:val="00B445C6"/>
    <w:rsid w:val="00B44BB7"/>
    <w:rsid w:val="00B45135"/>
    <w:rsid w:val="00B45256"/>
    <w:rsid w:val="00B452FA"/>
    <w:rsid w:val="00B45DEA"/>
    <w:rsid w:val="00B46060"/>
    <w:rsid w:val="00B46657"/>
    <w:rsid w:val="00B4667B"/>
    <w:rsid w:val="00B4729C"/>
    <w:rsid w:val="00B4761A"/>
    <w:rsid w:val="00B478FE"/>
    <w:rsid w:val="00B47CBE"/>
    <w:rsid w:val="00B50265"/>
    <w:rsid w:val="00B508BB"/>
    <w:rsid w:val="00B50E9C"/>
    <w:rsid w:val="00B5113E"/>
    <w:rsid w:val="00B517C1"/>
    <w:rsid w:val="00B52E2E"/>
    <w:rsid w:val="00B534ED"/>
    <w:rsid w:val="00B543DD"/>
    <w:rsid w:val="00B54726"/>
    <w:rsid w:val="00B54D68"/>
    <w:rsid w:val="00B55472"/>
    <w:rsid w:val="00B56FFE"/>
    <w:rsid w:val="00B5772B"/>
    <w:rsid w:val="00B57A76"/>
    <w:rsid w:val="00B6182B"/>
    <w:rsid w:val="00B61D11"/>
    <w:rsid w:val="00B62230"/>
    <w:rsid w:val="00B62380"/>
    <w:rsid w:val="00B62529"/>
    <w:rsid w:val="00B62775"/>
    <w:rsid w:val="00B6282E"/>
    <w:rsid w:val="00B62B42"/>
    <w:rsid w:val="00B63293"/>
    <w:rsid w:val="00B632F0"/>
    <w:rsid w:val="00B63A45"/>
    <w:rsid w:val="00B6445C"/>
    <w:rsid w:val="00B65183"/>
    <w:rsid w:val="00B66F9E"/>
    <w:rsid w:val="00B678CD"/>
    <w:rsid w:val="00B67D2E"/>
    <w:rsid w:val="00B67D82"/>
    <w:rsid w:val="00B67E2B"/>
    <w:rsid w:val="00B705E9"/>
    <w:rsid w:val="00B708B3"/>
    <w:rsid w:val="00B70B13"/>
    <w:rsid w:val="00B71970"/>
    <w:rsid w:val="00B71A29"/>
    <w:rsid w:val="00B71C49"/>
    <w:rsid w:val="00B72770"/>
    <w:rsid w:val="00B74F57"/>
    <w:rsid w:val="00B75565"/>
    <w:rsid w:val="00B760DE"/>
    <w:rsid w:val="00B76178"/>
    <w:rsid w:val="00B76311"/>
    <w:rsid w:val="00B76721"/>
    <w:rsid w:val="00B76B71"/>
    <w:rsid w:val="00B76D2E"/>
    <w:rsid w:val="00B76EB8"/>
    <w:rsid w:val="00B773D2"/>
    <w:rsid w:val="00B777D6"/>
    <w:rsid w:val="00B8057E"/>
    <w:rsid w:val="00B80721"/>
    <w:rsid w:val="00B80F56"/>
    <w:rsid w:val="00B81DA0"/>
    <w:rsid w:val="00B81EB2"/>
    <w:rsid w:val="00B825C4"/>
    <w:rsid w:val="00B82A37"/>
    <w:rsid w:val="00B82EC4"/>
    <w:rsid w:val="00B83002"/>
    <w:rsid w:val="00B83605"/>
    <w:rsid w:val="00B836B0"/>
    <w:rsid w:val="00B838FB"/>
    <w:rsid w:val="00B84791"/>
    <w:rsid w:val="00B852B7"/>
    <w:rsid w:val="00B857CE"/>
    <w:rsid w:val="00B859AA"/>
    <w:rsid w:val="00B85A29"/>
    <w:rsid w:val="00B85CD0"/>
    <w:rsid w:val="00B86071"/>
    <w:rsid w:val="00B8656D"/>
    <w:rsid w:val="00B86675"/>
    <w:rsid w:val="00B86C02"/>
    <w:rsid w:val="00B87908"/>
    <w:rsid w:val="00B87B9B"/>
    <w:rsid w:val="00B90324"/>
    <w:rsid w:val="00B917ED"/>
    <w:rsid w:val="00B91854"/>
    <w:rsid w:val="00B91901"/>
    <w:rsid w:val="00B91EA4"/>
    <w:rsid w:val="00B91F7A"/>
    <w:rsid w:val="00B920BE"/>
    <w:rsid w:val="00B92103"/>
    <w:rsid w:val="00B9307A"/>
    <w:rsid w:val="00B93FCB"/>
    <w:rsid w:val="00B94155"/>
    <w:rsid w:val="00B957F4"/>
    <w:rsid w:val="00B95AC2"/>
    <w:rsid w:val="00B969A6"/>
    <w:rsid w:val="00B970EC"/>
    <w:rsid w:val="00B974CB"/>
    <w:rsid w:val="00BA00A8"/>
    <w:rsid w:val="00BA09E0"/>
    <w:rsid w:val="00BA0D40"/>
    <w:rsid w:val="00BA2301"/>
    <w:rsid w:val="00BA2B02"/>
    <w:rsid w:val="00BA3425"/>
    <w:rsid w:val="00BA4E4F"/>
    <w:rsid w:val="00BA5D9A"/>
    <w:rsid w:val="00BA5F26"/>
    <w:rsid w:val="00BA64FE"/>
    <w:rsid w:val="00BA6676"/>
    <w:rsid w:val="00BA679E"/>
    <w:rsid w:val="00BA6B04"/>
    <w:rsid w:val="00BA6C5B"/>
    <w:rsid w:val="00BA6E42"/>
    <w:rsid w:val="00BA73BE"/>
    <w:rsid w:val="00BA77EA"/>
    <w:rsid w:val="00BB00E2"/>
    <w:rsid w:val="00BB1173"/>
    <w:rsid w:val="00BB24E0"/>
    <w:rsid w:val="00BB258A"/>
    <w:rsid w:val="00BB2AD9"/>
    <w:rsid w:val="00BB3074"/>
    <w:rsid w:val="00BB3406"/>
    <w:rsid w:val="00BB39F0"/>
    <w:rsid w:val="00BB3BF5"/>
    <w:rsid w:val="00BB3DA0"/>
    <w:rsid w:val="00BB42F6"/>
    <w:rsid w:val="00BB5334"/>
    <w:rsid w:val="00BB7027"/>
    <w:rsid w:val="00BB7608"/>
    <w:rsid w:val="00BB7BDC"/>
    <w:rsid w:val="00BB7D5B"/>
    <w:rsid w:val="00BB7EC6"/>
    <w:rsid w:val="00BC057A"/>
    <w:rsid w:val="00BC0A92"/>
    <w:rsid w:val="00BC0E2A"/>
    <w:rsid w:val="00BC108E"/>
    <w:rsid w:val="00BC15E6"/>
    <w:rsid w:val="00BC21B4"/>
    <w:rsid w:val="00BC2703"/>
    <w:rsid w:val="00BC270A"/>
    <w:rsid w:val="00BC28CA"/>
    <w:rsid w:val="00BC2C02"/>
    <w:rsid w:val="00BC3306"/>
    <w:rsid w:val="00BC330D"/>
    <w:rsid w:val="00BC3743"/>
    <w:rsid w:val="00BC40C4"/>
    <w:rsid w:val="00BC433B"/>
    <w:rsid w:val="00BC55FB"/>
    <w:rsid w:val="00BC59AC"/>
    <w:rsid w:val="00BC5E14"/>
    <w:rsid w:val="00BC65C7"/>
    <w:rsid w:val="00BC6B07"/>
    <w:rsid w:val="00BC6F25"/>
    <w:rsid w:val="00BC743B"/>
    <w:rsid w:val="00BC78EA"/>
    <w:rsid w:val="00BD03B5"/>
    <w:rsid w:val="00BD1242"/>
    <w:rsid w:val="00BD1D45"/>
    <w:rsid w:val="00BD219D"/>
    <w:rsid w:val="00BD2DB0"/>
    <w:rsid w:val="00BD2FD7"/>
    <w:rsid w:val="00BD3129"/>
    <w:rsid w:val="00BD32A8"/>
    <w:rsid w:val="00BD3803"/>
    <w:rsid w:val="00BD3F5D"/>
    <w:rsid w:val="00BD3FE8"/>
    <w:rsid w:val="00BD4227"/>
    <w:rsid w:val="00BD4CEA"/>
    <w:rsid w:val="00BD4F5D"/>
    <w:rsid w:val="00BD5329"/>
    <w:rsid w:val="00BD58BF"/>
    <w:rsid w:val="00BD5BAC"/>
    <w:rsid w:val="00BD620B"/>
    <w:rsid w:val="00BD6995"/>
    <w:rsid w:val="00BD7143"/>
    <w:rsid w:val="00BD7787"/>
    <w:rsid w:val="00BD7BEF"/>
    <w:rsid w:val="00BE0CFC"/>
    <w:rsid w:val="00BE139A"/>
    <w:rsid w:val="00BE2329"/>
    <w:rsid w:val="00BE268F"/>
    <w:rsid w:val="00BE2AC2"/>
    <w:rsid w:val="00BE311B"/>
    <w:rsid w:val="00BE33FE"/>
    <w:rsid w:val="00BE4650"/>
    <w:rsid w:val="00BE4EF1"/>
    <w:rsid w:val="00BE552D"/>
    <w:rsid w:val="00BE5B84"/>
    <w:rsid w:val="00BE5E27"/>
    <w:rsid w:val="00BE5EAB"/>
    <w:rsid w:val="00BE691C"/>
    <w:rsid w:val="00BE75E3"/>
    <w:rsid w:val="00BE7967"/>
    <w:rsid w:val="00BE79B6"/>
    <w:rsid w:val="00BF00AF"/>
    <w:rsid w:val="00BF0284"/>
    <w:rsid w:val="00BF0515"/>
    <w:rsid w:val="00BF0B13"/>
    <w:rsid w:val="00BF0BD7"/>
    <w:rsid w:val="00BF1827"/>
    <w:rsid w:val="00BF1CF3"/>
    <w:rsid w:val="00BF2991"/>
    <w:rsid w:val="00BF2A1B"/>
    <w:rsid w:val="00BF2A2C"/>
    <w:rsid w:val="00BF2C6B"/>
    <w:rsid w:val="00BF2D3D"/>
    <w:rsid w:val="00BF3258"/>
    <w:rsid w:val="00BF4820"/>
    <w:rsid w:val="00BF4A31"/>
    <w:rsid w:val="00BF4D36"/>
    <w:rsid w:val="00BF57C0"/>
    <w:rsid w:val="00BF6376"/>
    <w:rsid w:val="00BF684C"/>
    <w:rsid w:val="00C0143B"/>
    <w:rsid w:val="00C015DE"/>
    <w:rsid w:val="00C0232E"/>
    <w:rsid w:val="00C02567"/>
    <w:rsid w:val="00C0323E"/>
    <w:rsid w:val="00C0362B"/>
    <w:rsid w:val="00C03714"/>
    <w:rsid w:val="00C03A51"/>
    <w:rsid w:val="00C03CAD"/>
    <w:rsid w:val="00C03E03"/>
    <w:rsid w:val="00C040F5"/>
    <w:rsid w:val="00C045D7"/>
    <w:rsid w:val="00C04BE1"/>
    <w:rsid w:val="00C05238"/>
    <w:rsid w:val="00C055A3"/>
    <w:rsid w:val="00C055FB"/>
    <w:rsid w:val="00C05F22"/>
    <w:rsid w:val="00C060AC"/>
    <w:rsid w:val="00C062DC"/>
    <w:rsid w:val="00C063BF"/>
    <w:rsid w:val="00C06D8A"/>
    <w:rsid w:val="00C06FF4"/>
    <w:rsid w:val="00C07B71"/>
    <w:rsid w:val="00C11309"/>
    <w:rsid w:val="00C1140F"/>
    <w:rsid w:val="00C11889"/>
    <w:rsid w:val="00C11DDE"/>
    <w:rsid w:val="00C12557"/>
    <w:rsid w:val="00C12C26"/>
    <w:rsid w:val="00C12D40"/>
    <w:rsid w:val="00C1344F"/>
    <w:rsid w:val="00C13A0B"/>
    <w:rsid w:val="00C146B9"/>
    <w:rsid w:val="00C147B5"/>
    <w:rsid w:val="00C15156"/>
    <w:rsid w:val="00C15660"/>
    <w:rsid w:val="00C15DBD"/>
    <w:rsid w:val="00C165DD"/>
    <w:rsid w:val="00C16C71"/>
    <w:rsid w:val="00C16F10"/>
    <w:rsid w:val="00C16F74"/>
    <w:rsid w:val="00C174BC"/>
    <w:rsid w:val="00C176C9"/>
    <w:rsid w:val="00C1777D"/>
    <w:rsid w:val="00C17916"/>
    <w:rsid w:val="00C179EB"/>
    <w:rsid w:val="00C200F2"/>
    <w:rsid w:val="00C20192"/>
    <w:rsid w:val="00C2058F"/>
    <w:rsid w:val="00C20EA1"/>
    <w:rsid w:val="00C21CE8"/>
    <w:rsid w:val="00C21E69"/>
    <w:rsid w:val="00C21F6A"/>
    <w:rsid w:val="00C220E3"/>
    <w:rsid w:val="00C225AC"/>
    <w:rsid w:val="00C2265C"/>
    <w:rsid w:val="00C226F7"/>
    <w:rsid w:val="00C228EE"/>
    <w:rsid w:val="00C22A45"/>
    <w:rsid w:val="00C22C1F"/>
    <w:rsid w:val="00C24386"/>
    <w:rsid w:val="00C24A73"/>
    <w:rsid w:val="00C2657A"/>
    <w:rsid w:val="00C265F5"/>
    <w:rsid w:val="00C2660A"/>
    <w:rsid w:val="00C268B7"/>
    <w:rsid w:val="00C268BA"/>
    <w:rsid w:val="00C2769D"/>
    <w:rsid w:val="00C27AF1"/>
    <w:rsid w:val="00C27DDA"/>
    <w:rsid w:val="00C301A4"/>
    <w:rsid w:val="00C3081A"/>
    <w:rsid w:val="00C314CF"/>
    <w:rsid w:val="00C31690"/>
    <w:rsid w:val="00C320F6"/>
    <w:rsid w:val="00C3275C"/>
    <w:rsid w:val="00C329FF"/>
    <w:rsid w:val="00C3365D"/>
    <w:rsid w:val="00C34004"/>
    <w:rsid w:val="00C340E8"/>
    <w:rsid w:val="00C34356"/>
    <w:rsid w:val="00C35775"/>
    <w:rsid w:val="00C366B2"/>
    <w:rsid w:val="00C366D0"/>
    <w:rsid w:val="00C36F85"/>
    <w:rsid w:val="00C37320"/>
    <w:rsid w:val="00C373C5"/>
    <w:rsid w:val="00C37624"/>
    <w:rsid w:val="00C406A2"/>
    <w:rsid w:val="00C409E0"/>
    <w:rsid w:val="00C409F5"/>
    <w:rsid w:val="00C41E4E"/>
    <w:rsid w:val="00C41FE2"/>
    <w:rsid w:val="00C42449"/>
    <w:rsid w:val="00C42A7D"/>
    <w:rsid w:val="00C4309C"/>
    <w:rsid w:val="00C43139"/>
    <w:rsid w:val="00C437A4"/>
    <w:rsid w:val="00C44D0B"/>
    <w:rsid w:val="00C44DCD"/>
    <w:rsid w:val="00C45341"/>
    <w:rsid w:val="00C45F38"/>
    <w:rsid w:val="00C46252"/>
    <w:rsid w:val="00C4628B"/>
    <w:rsid w:val="00C46296"/>
    <w:rsid w:val="00C465A3"/>
    <w:rsid w:val="00C46D69"/>
    <w:rsid w:val="00C46DAC"/>
    <w:rsid w:val="00C47670"/>
    <w:rsid w:val="00C4769C"/>
    <w:rsid w:val="00C477D3"/>
    <w:rsid w:val="00C50203"/>
    <w:rsid w:val="00C50C2E"/>
    <w:rsid w:val="00C50D62"/>
    <w:rsid w:val="00C517F3"/>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0DE8"/>
    <w:rsid w:val="00C61125"/>
    <w:rsid w:val="00C619D8"/>
    <w:rsid w:val="00C61CBE"/>
    <w:rsid w:val="00C61D48"/>
    <w:rsid w:val="00C6242E"/>
    <w:rsid w:val="00C629D1"/>
    <w:rsid w:val="00C62FCE"/>
    <w:rsid w:val="00C63EAA"/>
    <w:rsid w:val="00C64C15"/>
    <w:rsid w:val="00C65123"/>
    <w:rsid w:val="00C65BA9"/>
    <w:rsid w:val="00C660A9"/>
    <w:rsid w:val="00C703A7"/>
    <w:rsid w:val="00C71120"/>
    <w:rsid w:val="00C716FC"/>
    <w:rsid w:val="00C71755"/>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480"/>
    <w:rsid w:val="00C77A07"/>
    <w:rsid w:val="00C8045A"/>
    <w:rsid w:val="00C806A8"/>
    <w:rsid w:val="00C80908"/>
    <w:rsid w:val="00C80EA5"/>
    <w:rsid w:val="00C82A86"/>
    <w:rsid w:val="00C82F3C"/>
    <w:rsid w:val="00C83760"/>
    <w:rsid w:val="00C84229"/>
    <w:rsid w:val="00C84559"/>
    <w:rsid w:val="00C8499C"/>
    <w:rsid w:val="00C84A31"/>
    <w:rsid w:val="00C85E79"/>
    <w:rsid w:val="00C86387"/>
    <w:rsid w:val="00C867A2"/>
    <w:rsid w:val="00C868F2"/>
    <w:rsid w:val="00C87A95"/>
    <w:rsid w:val="00C87B8A"/>
    <w:rsid w:val="00C90E51"/>
    <w:rsid w:val="00C90EDC"/>
    <w:rsid w:val="00C91709"/>
    <w:rsid w:val="00C917C0"/>
    <w:rsid w:val="00C917F6"/>
    <w:rsid w:val="00C918B8"/>
    <w:rsid w:val="00C92240"/>
    <w:rsid w:val="00C92591"/>
    <w:rsid w:val="00C92A52"/>
    <w:rsid w:val="00C92B30"/>
    <w:rsid w:val="00C9374B"/>
    <w:rsid w:val="00C93A25"/>
    <w:rsid w:val="00C93A2D"/>
    <w:rsid w:val="00C942EA"/>
    <w:rsid w:val="00C94301"/>
    <w:rsid w:val="00C9436B"/>
    <w:rsid w:val="00C945DC"/>
    <w:rsid w:val="00C94A6A"/>
    <w:rsid w:val="00C94AFE"/>
    <w:rsid w:val="00C95355"/>
    <w:rsid w:val="00C954DD"/>
    <w:rsid w:val="00C96689"/>
    <w:rsid w:val="00C96890"/>
    <w:rsid w:val="00C96BC2"/>
    <w:rsid w:val="00C97545"/>
    <w:rsid w:val="00C977FC"/>
    <w:rsid w:val="00C97EB9"/>
    <w:rsid w:val="00CA11A8"/>
    <w:rsid w:val="00CA12D1"/>
    <w:rsid w:val="00CA25EB"/>
    <w:rsid w:val="00CA2C58"/>
    <w:rsid w:val="00CA2CBD"/>
    <w:rsid w:val="00CA3B84"/>
    <w:rsid w:val="00CA455A"/>
    <w:rsid w:val="00CA4D07"/>
    <w:rsid w:val="00CA4DD6"/>
    <w:rsid w:val="00CA4F9F"/>
    <w:rsid w:val="00CA5029"/>
    <w:rsid w:val="00CA542D"/>
    <w:rsid w:val="00CA5D36"/>
    <w:rsid w:val="00CA66DF"/>
    <w:rsid w:val="00CA684A"/>
    <w:rsid w:val="00CA6BB6"/>
    <w:rsid w:val="00CA7237"/>
    <w:rsid w:val="00CA7641"/>
    <w:rsid w:val="00CA7C05"/>
    <w:rsid w:val="00CB07D6"/>
    <w:rsid w:val="00CB09B3"/>
    <w:rsid w:val="00CB126F"/>
    <w:rsid w:val="00CB1F63"/>
    <w:rsid w:val="00CB21DB"/>
    <w:rsid w:val="00CB2324"/>
    <w:rsid w:val="00CB2347"/>
    <w:rsid w:val="00CB257D"/>
    <w:rsid w:val="00CB3056"/>
    <w:rsid w:val="00CB396E"/>
    <w:rsid w:val="00CB3E19"/>
    <w:rsid w:val="00CB3F18"/>
    <w:rsid w:val="00CB400E"/>
    <w:rsid w:val="00CB496A"/>
    <w:rsid w:val="00CB4BF0"/>
    <w:rsid w:val="00CB4FAD"/>
    <w:rsid w:val="00CB5585"/>
    <w:rsid w:val="00CB5A81"/>
    <w:rsid w:val="00CB5C3C"/>
    <w:rsid w:val="00CB5D96"/>
    <w:rsid w:val="00CB5F91"/>
    <w:rsid w:val="00CB6626"/>
    <w:rsid w:val="00CB71B2"/>
    <w:rsid w:val="00CB71FB"/>
    <w:rsid w:val="00CB73B5"/>
    <w:rsid w:val="00CB7FC1"/>
    <w:rsid w:val="00CC0AE2"/>
    <w:rsid w:val="00CC0E0B"/>
    <w:rsid w:val="00CC117C"/>
    <w:rsid w:val="00CC173B"/>
    <w:rsid w:val="00CC1E5A"/>
    <w:rsid w:val="00CC221D"/>
    <w:rsid w:val="00CC24E9"/>
    <w:rsid w:val="00CC3117"/>
    <w:rsid w:val="00CC3A2D"/>
    <w:rsid w:val="00CC3BAB"/>
    <w:rsid w:val="00CC4565"/>
    <w:rsid w:val="00CC4C54"/>
    <w:rsid w:val="00CC528A"/>
    <w:rsid w:val="00CC53BE"/>
    <w:rsid w:val="00CC599B"/>
    <w:rsid w:val="00CC5C54"/>
    <w:rsid w:val="00CC5D15"/>
    <w:rsid w:val="00CC5EA2"/>
    <w:rsid w:val="00CC639D"/>
    <w:rsid w:val="00CC685A"/>
    <w:rsid w:val="00CC6A34"/>
    <w:rsid w:val="00CC6C7B"/>
    <w:rsid w:val="00CC733A"/>
    <w:rsid w:val="00CC73A1"/>
    <w:rsid w:val="00CC742A"/>
    <w:rsid w:val="00CC7AE7"/>
    <w:rsid w:val="00CD0232"/>
    <w:rsid w:val="00CD069D"/>
    <w:rsid w:val="00CD0C32"/>
    <w:rsid w:val="00CD0D0A"/>
    <w:rsid w:val="00CD0E4F"/>
    <w:rsid w:val="00CD0E9F"/>
    <w:rsid w:val="00CD126A"/>
    <w:rsid w:val="00CD1273"/>
    <w:rsid w:val="00CD13DB"/>
    <w:rsid w:val="00CD1CED"/>
    <w:rsid w:val="00CD2DA6"/>
    <w:rsid w:val="00CD2FCE"/>
    <w:rsid w:val="00CD36BA"/>
    <w:rsid w:val="00CD4685"/>
    <w:rsid w:val="00CD46BE"/>
    <w:rsid w:val="00CD5678"/>
    <w:rsid w:val="00CD5B14"/>
    <w:rsid w:val="00CD5B52"/>
    <w:rsid w:val="00CD5E5C"/>
    <w:rsid w:val="00CD5EF9"/>
    <w:rsid w:val="00CD6674"/>
    <w:rsid w:val="00CD686F"/>
    <w:rsid w:val="00CD6FA4"/>
    <w:rsid w:val="00CD74AB"/>
    <w:rsid w:val="00CD7CA0"/>
    <w:rsid w:val="00CD7EBD"/>
    <w:rsid w:val="00CE03B6"/>
    <w:rsid w:val="00CE0492"/>
    <w:rsid w:val="00CE0714"/>
    <w:rsid w:val="00CE0EFC"/>
    <w:rsid w:val="00CE24F2"/>
    <w:rsid w:val="00CE2751"/>
    <w:rsid w:val="00CE2BC6"/>
    <w:rsid w:val="00CE2FA0"/>
    <w:rsid w:val="00CE374A"/>
    <w:rsid w:val="00CE3C7A"/>
    <w:rsid w:val="00CE520E"/>
    <w:rsid w:val="00CE5857"/>
    <w:rsid w:val="00CE627C"/>
    <w:rsid w:val="00CE6703"/>
    <w:rsid w:val="00CE697C"/>
    <w:rsid w:val="00CE703D"/>
    <w:rsid w:val="00CE730B"/>
    <w:rsid w:val="00CE7312"/>
    <w:rsid w:val="00CE7E77"/>
    <w:rsid w:val="00CF0675"/>
    <w:rsid w:val="00CF102E"/>
    <w:rsid w:val="00CF1887"/>
    <w:rsid w:val="00CF1AC7"/>
    <w:rsid w:val="00CF1C6C"/>
    <w:rsid w:val="00CF21FD"/>
    <w:rsid w:val="00CF2234"/>
    <w:rsid w:val="00CF23F3"/>
    <w:rsid w:val="00CF3525"/>
    <w:rsid w:val="00CF3A6E"/>
    <w:rsid w:val="00CF3ACD"/>
    <w:rsid w:val="00CF3F23"/>
    <w:rsid w:val="00CF4254"/>
    <w:rsid w:val="00CF4405"/>
    <w:rsid w:val="00CF4B63"/>
    <w:rsid w:val="00CF4D6D"/>
    <w:rsid w:val="00CF51C4"/>
    <w:rsid w:val="00CF6117"/>
    <w:rsid w:val="00CF63B0"/>
    <w:rsid w:val="00CF6435"/>
    <w:rsid w:val="00CF64D3"/>
    <w:rsid w:val="00CF6AFD"/>
    <w:rsid w:val="00CF6B69"/>
    <w:rsid w:val="00CF736C"/>
    <w:rsid w:val="00CF7765"/>
    <w:rsid w:val="00CF7DF6"/>
    <w:rsid w:val="00CF7E25"/>
    <w:rsid w:val="00D007D4"/>
    <w:rsid w:val="00D00E56"/>
    <w:rsid w:val="00D01349"/>
    <w:rsid w:val="00D01770"/>
    <w:rsid w:val="00D01888"/>
    <w:rsid w:val="00D01B2B"/>
    <w:rsid w:val="00D01D9F"/>
    <w:rsid w:val="00D01F3C"/>
    <w:rsid w:val="00D021F0"/>
    <w:rsid w:val="00D02758"/>
    <w:rsid w:val="00D029F5"/>
    <w:rsid w:val="00D02C90"/>
    <w:rsid w:val="00D02EF9"/>
    <w:rsid w:val="00D03DCA"/>
    <w:rsid w:val="00D04825"/>
    <w:rsid w:val="00D048B7"/>
    <w:rsid w:val="00D04E57"/>
    <w:rsid w:val="00D068E3"/>
    <w:rsid w:val="00D06EAE"/>
    <w:rsid w:val="00D06FED"/>
    <w:rsid w:val="00D07D49"/>
    <w:rsid w:val="00D1032C"/>
    <w:rsid w:val="00D108BF"/>
    <w:rsid w:val="00D10E24"/>
    <w:rsid w:val="00D1136E"/>
    <w:rsid w:val="00D11658"/>
    <w:rsid w:val="00D117AC"/>
    <w:rsid w:val="00D117B0"/>
    <w:rsid w:val="00D11910"/>
    <w:rsid w:val="00D1298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EB"/>
    <w:rsid w:val="00D1741C"/>
    <w:rsid w:val="00D175BB"/>
    <w:rsid w:val="00D21476"/>
    <w:rsid w:val="00D2177F"/>
    <w:rsid w:val="00D21B24"/>
    <w:rsid w:val="00D21DA8"/>
    <w:rsid w:val="00D21EFB"/>
    <w:rsid w:val="00D22872"/>
    <w:rsid w:val="00D22DFA"/>
    <w:rsid w:val="00D23556"/>
    <w:rsid w:val="00D241FE"/>
    <w:rsid w:val="00D2458D"/>
    <w:rsid w:val="00D245E3"/>
    <w:rsid w:val="00D2480C"/>
    <w:rsid w:val="00D24D37"/>
    <w:rsid w:val="00D25560"/>
    <w:rsid w:val="00D2597C"/>
    <w:rsid w:val="00D25B42"/>
    <w:rsid w:val="00D25F7B"/>
    <w:rsid w:val="00D260D1"/>
    <w:rsid w:val="00D26A07"/>
    <w:rsid w:val="00D26CED"/>
    <w:rsid w:val="00D26F6A"/>
    <w:rsid w:val="00D27437"/>
    <w:rsid w:val="00D27CA7"/>
    <w:rsid w:val="00D30234"/>
    <w:rsid w:val="00D30EA4"/>
    <w:rsid w:val="00D314A6"/>
    <w:rsid w:val="00D31666"/>
    <w:rsid w:val="00D31928"/>
    <w:rsid w:val="00D31BE0"/>
    <w:rsid w:val="00D324E2"/>
    <w:rsid w:val="00D3256B"/>
    <w:rsid w:val="00D32927"/>
    <w:rsid w:val="00D3405D"/>
    <w:rsid w:val="00D34C0F"/>
    <w:rsid w:val="00D34D4B"/>
    <w:rsid w:val="00D35002"/>
    <w:rsid w:val="00D35F1D"/>
    <w:rsid w:val="00D36ADF"/>
    <w:rsid w:val="00D37304"/>
    <w:rsid w:val="00D37643"/>
    <w:rsid w:val="00D37774"/>
    <w:rsid w:val="00D3790C"/>
    <w:rsid w:val="00D37985"/>
    <w:rsid w:val="00D37C36"/>
    <w:rsid w:val="00D37C7B"/>
    <w:rsid w:val="00D404CB"/>
    <w:rsid w:val="00D405A9"/>
    <w:rsid w:val="00D40B3D"/>
    <w:rsid w:val="00D41399"/>
    <w:rsid w:val="00D413CB"/>
    <w:rsid w:val="00D4145C"/>
    <w:rsid w:val="00D41EF9"/>
    <w:rsid w:val="00D420DC"/>
    <w:rsid w:val="00D42E7B"/>
    <w:rsid w:val="00D43913"/>
    <w:rsid w:val="00D43A30"/>
    <w:rsid w:val="00D4416D"/>
    <w:rsid w:val="00D441C2"/>
    <w:rsid w:val="00D442C8"/>
    <w:rsid w:val="00D44E38"/>
    <w:rsid w:val="00D44E97"/>
    <w:rsid w:val="00D45257"/>
    <w:rsid w:val="00D45363"/>
    <w:rsid w:val="00D4543D"/>
    <w:rsid w:val="00D45A33"/>
    <w:rsid w:val="00D45D27"/>
    <w:rsid w:val="00D464FC"/>
    <w:rsid w:val="00D4665F"/>
    <w:rsid w:val="00D46750"/>
    <w:rsid w:val="00D46EA2"/>
    <w:rsid w:val="00D50B3C"/>
    <w:rsid w:val="00D5175F"/>
    <w:rsid w:val="00D51B95"/>
    <w:rsid w:val="00D51CA1"/>
    <w:rsid w:val="00D51F42"/>
    <w:rsid w:val="00D531F5"/>
    <w:rsid w:val="00D5394C"/>
    <w:rsid w:val="00D53A51"/>
    <w:rsid w:val="00D5419A"/>
    <w:rsid w:val="00D5448C"/>
    <w:rsid w:val="00D54860"/>
    <w:rsid w:val="00D54D5C"/>
    <w:rsid w:val="00D55529"/>
    <w:rsid w:val="00D561EF"/>
    <w:rsid w:val="00D56860"/>
    <w:rsid w:val="00D56963"/>
    <w:rsid w:val="00D56C59"/>
    <w:rsid w:val="00D57104"/>
    <w:rsid w:val="00D6038F"/>
    <w:rsid w:val="00D608BD"/>
    <w:rsid w:val="00D60AD7"/>
    <w:rsid w:val="00D612F8"/>
    <w:rsid w:val="00D6164E"/>
    <w:rsid w:val="00D620C2"/>
    <w:rsid w:val="00D6281F"/>
    <w:rsid w:val="00D63EC6"/>
    <w:rsid w:val="00D64503"/>
    <w:rsid w:val="00D64D94"/>
    <w:rsid w:val="00D65717"/>
    <w:rsid w:val="00D6685F"/>
    <w:rsid w:val="00D674B8"/>
    <w:rsid w:val="00D678BE"/>
    <w:rsid w:val="00D700D8"/>
    <w:rsid w:val="00D7039D"/>
    <w:rsid w:val="00D70537"/>
    <w:rsid w:val="00D706A3"/>
    <w:rsid w:val="00D708DE"/>
    <w:rsid w:val="00D70C13"/>
    <w:rsid w:val="00D714AB"/>
    <w:rsid w:val="00D717B5"/>
    <w:rsid w:val="00D71CA3"/>
    <w:rsid w:val="00D72086"/>
    <w:rsid w:val="00D72AC5"/>
    <w:rsid w:val="00D72CC4"/>
    <w:rsid w:val="00D72D72"/>
    <w:rsid w:val="00D739F5"/>
    <w:rsid w:val="00D73F7F"/>
    <w:rsid w:val="00D742A4"/>
    <w:rsid w:val="00D75177"/>
    <w:rsid w:val="00D75818"/>
    <w:rsid w:val="00D75C47"/>
    <w:rsid w:val="00D75E32"/>
    <w:rsid w:val="00D75E61"/>
    <w:rsid w:val="00D76365"/>
    <w:rsid w:val="00D769EF"/>
    <w:rsid w:val="00D76C93"/>
    <w:rsid w:val="00D77107"/>
    <w:rsid w:val="00D77678"/>
    <w:rsid w:val="00D777F5"/>
    <w:rsid w:val="00D77DEB"/>
    <w:rsid w:val="00D8014C"/>
    <w:rsid w:val="00D8123E"/>
    <w:rsid w:val="00D81370"/>
    <w:rsid w:val="00D81621"/>
    <w:rsid w:val="00D81F12"/>
    <w:rsid w:val="00D81F6D"/>
    <w:rsid w:val="00D827BA"/>
    <w:rsid w:val="00D82F76"/>
    <w:rsid w:val="00D833FD"/>
    <w:rsid w:val="00D84094"/>
    <w:rsid w:val="00D847BA"/>
    <w:rsid w:val="00D84FD9"/>
    <w:rsid w:val="00D85A4E"/>
    <w:rsid w:val="00D86340"/>
    <w:rsid w:val="00D8660F"/>
    <w:rsid w:val="00D867C4"/>
    <w:rsid w:val="00D868F8"/>
    <w:rsid w:val="00D86A0F"/>
    <w:rsid w:val="00D86ABA"/>
    <w:rsid w:val="00D86D9F"/>
    <w:rsid w:val="00D86FA1"/>
    <w:rsid w:val="00D871FA"/>
    <w:rsid w:val="00D90206"/>
    <w:rsid w:val="00D902D0"/>
    <w:rsid w:val="00D90F47"/>
    <w:rsid w:val="00D91BEC"/>
    <w:rsid w:val="00D92031"/>
    <w:rsid w:val="00D9207F"/>
    <w:rsid w:val="00D926F8"/>
    <w:rsid w:val="00D9277A"/>
    <w:rsid w:val="00D92DF3"/>
    <w:rsid w:val="00D93AC4"/>
    <w:rsid w:val="00D9460F"/>
    <w:rsid w:val="00D94C1C"/>
    <w:rsid w:val="00D95840"/>
    <w:rsid w:val="00D95ABF"/>
    <w:rsid w:val="00D962C0"/>
    <w:rsid w:val="00D9693C"/>
    <w:rsid w:val="00D96B86"/>
    <w:rsid w:val="00D96BD2"/>
    <w:rsid w:val="00D96C78"/>
    <w:rsid w:val="00D96D0A"/>
    <w:rsid w:val="00D96D6B"/>
    <w:rsid w:val="00DA0901"/>
    <w:rsid w:val="00DA0EB4"/>
    <w:rsid w:val="00DA1705"/>
    <w:rsid w:val="00DA17C4"/>
    <w:rsid w:val="00DA1985"/>
    <w:rsid w:val="00DA1D4B"/>
    <w:rsid w:val="00DA2692"/>
    <w:rsid w:val="00DA28DC"/>
    <w:rsid w:val="00DA2A06"/>
    <w:rsid w:val="00DA2A49"/>
    <w:rsid w:val="00DA31F6"/>
    <w:rsid w:val="00DA3DB1"/>
    <w:rsid w:val="00DA3E1B"/>
    <w:rsid w:val="00DA41A5"/>
    <w:rsid w:val="00DA464D"/>
    <w:rsid w:val="00DA476F"/>
    <w:rsid w:val="00DA4B5A"/>
    <w:rsid w:val="00DA5F55"/>
    <w:rsid w:val="00DA6669"/>
    <w:rsid w:val="00DA6CA1"/>
    <w:rsid w:val="00DA6F4C"/>
    <w:rsid w:val="00DA729D"/>
    <w:rsid w:val="00DA7742"/>
    <w:rsid w:val="00DA7F62"/>
    <w:rsid w:val="00DB090F"/>
    <w:rsid w:val="00DB0E75"/>
    <w:rsid w:val="00DB1346"/>
    <w:rsid w:val="00DB16C4"/>
    <w:rsid w:val="00DB1CE4"/>
    <w:rsid w:val="00DB1D1F"/>
    <w:rsid w:val="00DB2201"/>
    <w:rsid w:val="00DB220F"/>
    <w:rsid w:val="00DB27BD"/>
    <w:rsid w:val="00DB27CD"/>
    <w:rsid w:val="00DB3543"/>
    <w:rsid w:val="00DB3A53"/>
    <w:rsid w:val="00DB419F"/>
    <w:rsid w:val="00DB44ED"/>
    <w:rsid w:val="00DB478B"/>
    <w:rsid w:val="00DB4CFA"/>
    <w:rsid w:val="00DB4F0F"/>
    <w:rsid w:val="00DB56D5"/>
    <w:rsid w:val="00DB5974"/>
    <w:rsid w:val="00DB5F4E"/>
    <w:rsid w:val="00DB643A"/>
    <w:rsid w:val="00DB6464"/>
    <w:rsid w:val="00DB6528"/>
    <w:rsid w:val="00DB7000"/>
    <w:rsid w:val="00DB7629"/>
    <w:rsid w:val="00DC0F33"/>
    <w:rsid w:val="00DC1173"/>
    <w:rsid w:val="00DC12B6"/>
    <w:rsid w:val="00DC145C"/>
    <w:rsid w:val="00DC18E0"/>
    <w:rsid w:val="00DC2C33"/>
    <w:rsid w:val="00DC2F51"/>
    <w:rsid w:val="00DC3213"/>
    <w:rsid w:val="00DC3217"/>
    <w:rsid w:val="00DC3248"/>
    <w:rsid w:val="00DC3BB7"/>
    <w:rsid w:val="00DC3F43"/>
    <w:rsid w:val="00DC46AB"/>
    <w:rsid w:val="00DC4DBD"/>
    <w:rsid w:val="00DC5658"/>
    <w:rsid w:val="00DC5981"/>
    <w:rsid w:val="00DC5F9D"/>
    <w:rsid w:val="00DC5FA8"/>
    <w:rsid w:val="00DC6099"/>
    <w:rsid w:val="00DC63A8"/>
    <w:rsid w:val="00DC6950"/>
    <w:rsid w:val="00DC7529"/>
    <w:rsid w:val="00DD1C50"/>
    <w:rsid w:val="00DD2170"/>
    <w:rsid w:val="00DD2758"/>
    <w:rsid w:val="00DD2C90"/>
    <w:rsid w:val="00DD3A5B"/>
    <w:rsid w:val="00DD3CB6"/>
    <w:rsid w:val="00DD4336"/>
    <w:rsid w:val="00DD4385"/>
    <w:rsid w:val="00DD439C"/>
    <w:rsid w:val="00DD4B2F"/>
    <w:rsid w:val="00DD4C68"/>
    <w:rsid w:val="00DD4DB6"/>
    <w:rsid w:val="00DD66A1"/>
    <w:rsid w:val="00DD6878"/>
    <w:rsid w:val="00DD68C0"/>
    <w:rsid w:val="00DD72BA"/>
    <w:rsid w:val="00DD7706"/>
    <w:rsid w:val="00DE17AB"/>
    <w:rsid w:val="00DE2D0C"/>
    <w:rsid w:val="00DE33FA"/>
    <w:rsid w:val="00DE38BB"/>
    <w:rsid w:val="00DE452A"/>
    <w:rsid w:val="00DE4EC9"/>
    <w:rsid w:val="00DE50D3"/>
    <w:rsid w:val="00DE5322"/>
    <w:rsid w:val="00DE543F"/>
    <w:rsid w:val="00DE6228"/>
    <w:rsid w:val="00DE7675"/>
    <w:rsid w:val="00DE7C8A"/>
    <w:rsid w:val="00DE7EA0"/>
    <w:rsid w:val="00DF0241"/>
    <w:rsid w:val="00DF11B9"/>
    <w:rsid w:val="00DF28C0"/>
    <w:rsid w:val="00DF2EAA"/>
    <w:rsid w:val="00DF34C9"/>
    <w:rsid w:val="00DF387B"/>
    <w:rsid w:val="00DF49FF"/>
    <w:rsid w:val="00DF5565"/>
    <w:rsid w:val="00DF5643"/>
    <w:rsid w:val="00DF6720"/>
    <w:rsid w:val="00DF6BF5"/>
    <w:rsid w:val="00DF6D03"/>
    <w:rsid w:val="00DF6EFF"/>
    <w:rsid w:val="00E00F76"/>
    <w:rsid w:val="00E0192E"/>
    <w:rsid w:val="00E019BD"/>
    <w:rsid w:val="00E01D75"/>
    <w:rsid w:val="00E0205B"/>
    <w:rsid w:val="00E02E10"/>
    <w:rsid w:val="00E0319E"/>
    <w:rsid w:val="00E037EC"/>
    <w:rsid w:val="00E03DF6"/>
    <w:rsid w:val="00E04ACE"/>
    <w:rsid w:val="00E05674"/>
    <w:rsid w:val="00E05884"/>
    <w:rsid w:val="00E05D6A"/>
    <w:rsid w:val="00E05E88"/>
    <w:rsid w:val="00E0601F"/>
    <w:rsid w:val="00E063E7"/>
    <w:rsid w:val="00E06861"/>
    <w:rsid w:val="00E07540"/>
    <w:rsid w:val="00E0767A"/>
    <w:rsid w:val="00E07747"/>
    <w:rsid w:val="00E10597"/>
    <w:rsid w:val="00E10806"/>
    <w:rsid w:val="00E111A8"/>
    <w:rsid w:val="00E114F5"/>
    <w:rsid w:val="00E12C40"/>
    <w:rsid w:val="00E132FE"/>
    <w:rsid w:val="00E13D9A"/>
    <w:rsid w:val="00E13EAD"/>
    <w:rsid w:val="00E14272"/>
    <w:rsid w:val="00E1455B"/>
    <w:rsid w:val="00E15016"/>
    <w:rsid w:val="00E158A9"/>
    <w:rsid w:val="00E15C9E"/>
    <w:rsid w:val="00E175BE"/>
    <w:rsid w:val="00E17D8B"/>
    <w:rsid w:val="00E17E2A"/>
    <w:rsid w:val="00E2039C"/>
    <w:rsid w:val="00E206E7"/>
    <w:rsid w:val="00E20774"/>
    <w:rsid w:val="00E21103"/>
    <w:rsid w:val="00E22C40"/>
    <w:rsid w:val="00E22E7D"/>
    <w:rsid w:val="00E23570"/>
    <w:rsid w:val="00E236B5"/>
    <w:rsid w:val="00E2379F"/>
    <w:rsid w:val="00E23879"/>
    <w:rsid w:val="00E248EA"/>
    <w:rsid w:val="00E24B29"/>
    <w:rsid w:val="00E24E4A"/>
    <w:rsid w:val="00E24FFB"/>
    <w:rsid w:val="00E25309"/>
    <w:rsid w:val="00E2558E"/>
    <w:rsid w:val="00E255ED"/>
    <w:rsid w:val="00E2649C"/>
    <w:rsid w:val="00E2687F"/>
    <w:rsid w:val="00E270DC"/>
    <w:rsid w:val="00E276F9"/>
    <w:rsid w:val="00E27A0C"/>
    <w:rsid w:val="00E27E2F"/>
    <w:rsid w:val="00E3000F"/>
    <w:rsid w:val="00E3057A"/>
    <w:rsid w:val="00E3085A"/>
    <w:rsid w:val="00E30986"/>
    <w:rsid w:val="00E31DA8"/>
    <w:rsid w:val="00E327A7"/>
    <w:rsid w:val="00E32850"/>
    <w:rsid w:val="00E32913"/>
    <w:rsid w:val="00E331C4"/>
    <w:rsid w:val="00E33292"/>
    <w:rsid w:val="00E3347F"/>
    <w:rsid w:val="00E3374B"/>
    <w:rsid w:val="00E34277"/>
    <w:rsid w:val="00E34341"/>
    <w:rsid w:val="00E34A3B"/>
    <w:rsid w:val="00E34A7E"/>
    <w:rsid w:val="00E354E4"/>
    <w:rsid w:val="00E355AA"/>
    <w:rsid w:val="00E35939"/>
    <w:rsid w:val="00E35A96"/>
    <w:rsid w:val="00E36002"/>
    <w:rsid w:val="00E368D7"/>
    <w:rsid w:val="00E37293"/>
    <w:rsid w:val="00E37DDF"/>
    <w:rsid w:val="00E403B8"/>
    <w:rsid w:val="00E404D2"/>
    <w:rsid w:val="00E40FDD"/>
    <w:rsid w:val="00E4170B"/>
    <w:rsid w:val="00E41881"/>
    <w:rsid w:val="00E41EE1"/>
    <w:rsid w:val="00E424D6"/>
    <w:rsid w:val="00E42E5D"/>
    <w:rsid w:val="00E43444"/>
    <w:rsid w:val="00E43446"/>
    <w:rsid w:val="00E440AC"/>
    <w:rsid w:val="00E4424F"/>
    <w:rsid w:val="00E44600"/>
    <w:rsid w:val="00E450A1"/>
    <w:rsid w:val="00E452FE"/>
    <w:rsid w:val="00E45ECF"/>
    <w:rsid w:val="00E46184"/>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57F79"/>
    <w:rsid w:val="00E60047"/>
    <w:rsid w:val="00E60119"/>
    <w:rsid w:val="00E615A3"/>
    <w:rsid w:val="00E61DFB"/>
    <w:rsid w:val="00E623CF"/>
    <w:rsid w:val="00E625A9"/>
    <w:rsid w:val="00E629D9"/>
    <w:rsid w:val="00E638DD"/>
    <w:rsid w:val="00E63AB9"/>
    <w:rsid w:val="00E63F2E"/>
    <w:rsid w:val="00E640BD"/>
    <w:rsid w:val="00E64581"/>
    <w:rsid w:val="00E64F92"/>
    <w:rsid w:val="00E65021"/>
    <w:rsid w:val="00E6505D"/>
    <w:rsid w:val="00E660D3"/>
    <w:rsid w:val="00E6659F"/>
    <w:rsid w:val="00E66AB4"/>
    <w:rsid w:val="00E66F98"/>
    <w:rsid w:val="00E67613"/>
    <w:rsid w:val="00E67C1E"/>
    <w:rsid w:val="00E70179"/>
    <w:rsid w:val="00E70B7F"/>
    <w:rsid w:val="00E70F13"/>
    <w:rsid w:val="00E71602"/>
    <w:rsid w:val="00E7224E"/>
    <w:rsid w:val="00E722F2"/>
    <w:rsid w:val="00E72FA2"/>
    <w:rsid w:val="00E7314F"/>
    <w:rsid w:val="00E7334E"/>
    <w:rsid w:val="00E7348B"/>
    <w:rsid w:val="00E73962"/>
    <w:rsid w:val="00E739CC"/>
    <w:rsid w:val="00E73CEE"/>
    <w:rsid w:val="00E74654"/>
    <w:rsid w:val="00E74CB1"/>
    <w:rsid w:val="00E74DE3"/>
    <w:rsid w:val="00E75187"/>
    <w:rsid w:val="00E751B5"/>
    <w:rsid w:val="00E76886"/>
    <w:rsid w:val="00E77324"/>
    <w:rsid w:val="00E77420"/>
    <w:rsid w:val="00E774D9"/>
    <w:rsid w:val="00E77574"/>
    <w:rsid w:val="00E77951"/>
    <w:rsid w:val="00E8050D"/>
    <w:rsid w:val="00E816F6"/>
    <w:rsid w:val="00E81A9C"/>
    <w:rsid w:val="00E81F0F"/>
    <w:rsid w:val="00E81F57"/>
    <w:rsid w:val="00E82489"/>
    <w:rsid w:val="00E82527"/>
    <w:rsid w:val="00E8256A"/>
    <w:rsid w:val="00E8283A"/>
    <w:rsid w:val="00E82DED"/>
    <w:rsid w:val="00E82EAF"/>
    <w:rsid w:val="00E8388D"/>
    <w:rsid w:val="00E83A7D"/>
    <w:rsid w:val="00E84156"/>
    <w:rsid w:val="00E8427D"/>
    <w:rsid w:val="00E843B6"/>
    <w:rsid w:val="00E848BD"/>
    <w:rsid w:val="00E8494C"/>
    <w:rsid w:val="00E84E68"/>
    <w:rsid w:val="00E857DE"/>
    <w:rsid w:val="00E85CB5"/>
    <w:rsid w:val="00E85FE5"/>
    <w:rsid w:val="00E861B4"/>
    <w:rsid w:val="00E86719"/>
    <w:rsid w:val="00E869C1"/>
    <w:rsid w:val="00E86D0C"/>
    <w:rsid w:val="00E87EDA"/>
    <w:rsid w:val="00E905CA"/>
    <w:rsid w:val="00E9091C"/>
    <w:rsid w:val="00E90EF4"/>
    <w:rsid w:val="00E911A8"/>
    <w:rsid w:val="00E912E2"/>
    <w:rsid w:val="00E91522"/>
    <w:rsid w:val="00E91E2D"/>
    <w:rsid w:val="00E92493"/>
    <w:rsid w:val="00E93038"/>
    <w:rsid w:val="00E93C14"/>
    <w:rsid w:val="00E93C2F"/>
    <w:rsid w:val="00E93FA2"/>
    <w:rsid w:val="00E941EE"/>
    <w:rsid w:val="00E9463A"/>
    <w:rsid w:val="00E94CE6"/>
    <w:rsid w:val="00E94DEA"/>
    <w:rsid w:val="00E95A6A"/>
    <w:rsid w:val="00E964FA"/>
    <w:rsid w:val="00E974DA"/>
    <w:rsid w:val="00E976D3"/>
    <w:rsid w:val="00E97E91"/>
    <w:rsid w:val="00EA0279"/>
    <w:rsid w:val="00EA04EE"/>
    <w:rsid w:val="00EA07C0"/>
    <w:rsid w:val="00EA0A8C"/>
    <w:rsid w:val="00EA0B64"/>
    <w:rsid w:val="00EA10C8"/>
    <w:rsid w:val="00EA1426"/>
    <w:rsid w:val="00EA200B"/>
    <w:rsid w:val="00EA2BC3"/>
    <w:rsid w:val="00EA2BCA"/>
    <w:rsid w:val="00EA378E"/>
    <w:rsid w:val="00EA3B2E"/>
    <w:rsid w:val="00EA4C28"/>
    <w:rsid w:val="00EA567B"/>
    <w:rsid w:val="00EA5692"/>
    <w:rsid w:val="00EA74DD"/>
    <w:rsid w:val="00EB0705"/>
    <w:rsid w:val="00EB24B7"/>
    <w:rsid w:val="00EB294E"/>
    <w:rsid w:val="00EB2B02"/>
    <w:rsid w:val="00EB33DB"/>
    <w:rsid w:val="00EB4879"/>
    <w:rsid w:val="00EB54D6"/>
    <w:rsid w:val="00EB57FE"/>
    <w:rsid w:val="00EB5856"/>
    <w:rsid w:val="00EB5BF0"/>
    <w:rsid w:val="00EB6009"/>
    <w:rsid w:val="00EB6C47"/>
    <w:rsid w:val="00EB6EDD"/>
    <w:rsid w:val="00EB7527"/>
    <w:rsid w:val="00EB7616"/>
    <w:rsid w:val="00EB7718"/>
    <w:rsid w:val="00EB7867"/>
    <w:rsid w:val="00EC1686"/>
    <w:rsid w:val="00EC1688"/>
    <w:rsid w:val="00EC1BEE"/>
    <w:rsid w:val="00EC272E"/>
    <w:rsid w:val="00EC2D38"/>
    <w:rsid w:val="00EC3086"/>
    <w:rsid w:val="00EC3A87"/>
    <w:rsid w:val="00EC3BDB"/>
    <w:rsid w:val="00EC3E71"/>
    <w:rsid w:val="00EC4153"/>
    <w:rsid w:val="00EC4239"/>
    <w:rsid w:val="00EC43E3"/>
    <w:rsid w:val="00EC4A74"/>
    <w:rsid w:val="00EC4EA9"/>
    <w:rsid w:val="00EC543A"/>
    <w:rsid w:val="00EC54A8"/>
    <w:rsid w:val="00EC66D3"/>
    <w:rsid w:val="00EC6985"/>
    <w:rsid w:val="00EC7522"/>
    <w:rsid w:val="00EC752C"/>
    <w:rsid w:val="00EC7C5E"/>
    <w:rsid w:val="00ED017D"/>
    <w:rsid w:val="00ED2259"/>
    <w:rsid w:val="00ED27DA"/>
    <w:rsid w:val="00ED29EF"/>
    <w:rsid w:val="00ED2A6C"/>
    <w:rsid w:val="00ED2E64"/>
    <w:rsid w:val="00ED3012"/>
    <w:rsid w:val="00ED36DF"/>
    <w:rsid w:val="00ED4542"/>
    <w:rsid w:val="00ED46EB"/>
    <w:rsid w:val="00ED50F3"/>
    <w:rsid w:val="00ED5260"/>
    <w:rsid w:val="00ED5834"/>
    <w:rsid w:val="00ED589B"/>
    <w:rsid w:val="00ED5F4A"/>
    <w:rsid w:val="00ED6679"/>
    <w:rsid w:val="00ED67BE"/>
    <w:rsid w:val="00ED67EF"/>
    <w:rsid w:val="00ED6972"/>
    <w:rsid w:val="00ED7037"/>
    <w:rsid w:val="00ED716C"/>
    <w:rsid w:val="00ED7723"/>
    <w:rsid w:val="00EE041F"/>
    <w:rsid w:val="00EE0534"/>
    <w:rsid w:val="00EE092F"/>
    <w:rsid w:val="00EE1414"/>
    <w:rsid w:val="00EE2111"/>
    <w:rsid w:val="00EE22BA"/>
    <w:rsid w:val="00EE2383"/>
    <w:rsid w:val="00EE239A"/>
    <w:rsid w:val="00EE3A01"/>
    <w:rsid w:val="00EE3B72"/>
    <w:rsid w:val="00EE3BC3"/>
    <w:rsid w:val="00EE3E59"/>
    <w:rsid w:val="00EE4982"/>
    <w:rsid w:val="00EE4A31"/>
    <w:rsid w:val="00EE4DA7"/>
    <w:rsid w:val="00EE4EEC"/>
    <w:rsid w:val="00EE5224"/>
    <w:rsid w:val="00EE614A"/>
    <w:rsid w:val="00EE63C7"/>
    <w:rsid w:val="00EE77C5"/>
    <w:rsid w:val="00EE7F43"/>
    <w:rsid w:val="00EF03D8"/>
    <w:rsid w:val="00EF05AD"/>
    <w:rsid w:val="00EF19AC"/>
    <w:rsid w:val="00EF19D0"/>
    <w:rsid w:val="00EF1F3D"/>
    <w:rsid w:val="00EF1FD3"/>
    <w:rsid w:val="00EF293A"/>
    <w:rsid w:val="00EF2AD4"/>
    <w:rsid w:val="00EF48F3"/>
    <w:rsid w:val="00EF4C72"/>
    <w:rsid w:val="00EF4C74"/>
    <w:rsid w:val="00EF5099"/>
    <w:rsid w:val="00EF5281"/>
    <w:rsid w:val="00EF544B"/>
    <w:rsid w:val="00EF54E9"/>
    <w:rsid w:val="00EF5A0F"/>
    <w:rsid w:val="00EF5F4A"/>
    <w:rsid w:val="00EF66DC"/>
    <w:rsid w:val="00EF6F8E"/>
    <w:rsid w:val="00EF6FA2"/>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ABA"/>
    <w:rsid w:val="00F06B64"/>
    <w:rsid w:val="00F06F00"/>
    <w:rsid w:val="00F072B5"/>
    <w:rsid w:val="00F103E5"/>
    <w:rsid w:val="00F1052C"/>
    <w:rsid w:val="00F1082D"/>
    <w:rsid w:val="00F10D64"/>
    <w:rsid w:val="00F110E2"/>
    <w:rsid w:val="00F11277"/>
    <w:rsid w:val="00F123E2"/>
    <w:rsid w:val="00F12CE2"/>
    <w:rsid w:val="00F1349B"/>
    <w:rsid w:val="00F135DA"/>
    <w:rsid w:val="00F13978"/>
    <w:rsid w:val="00F13E8A"/>
    <w:rsid w:val="00F13FA1"/>
    <w:rsid w:val="00F145E4"/>
    <w:rsid w:val="00F14DEB"/>
    <w:rsid w:val="00F14E62"/>
    <w:rsid w:val="00F15125"/>
    <w:rsid w:val="00F167DD"/>
    <w:rsid w:val="00F171FB"/>
    <w:rsid w:val="00F17C3B"/>
    <w:rsid w:val="00F2003F"/>
    <w:rsid w:val="00F2062D"/>
    <w:rsid w:val="00F20782"/>
    <w:rsid w:val="00F20AC0"/>
    <w:rsid w:val="00F212F5"/>
    <w:rsid w:val="00F21594"/>
    <w:rsid w:val="00F22A9C"/>
    <w:rsid w:val="00F22BA6"/>
    <w:rsid w:val="00F2307E"/>
    <w:rsid w:val="00F23BAC"/>
    <w:rsid w:val="00F23FFA"/>
    <w:rsid w:val="00F24CF5"/>
    <w:rsid w:val="00F24FDA"/>
    <w:rsid w:val="00F252C9"/>
    <w:rsid w:val="00F25522"/>
    <w:rsid w:val="00F25868"/>
    <w:rsid w:val="00F25C18"/>
    <w:rsid w:val="00F25E47"/>
    <w:rsid w:val="00F25F0B"/>
    <w:rsid w:val="00F2603D"/>
    <w:rsid w:val="00F262DB"/>
    <w:rsid w:val="00F27035"/>
    <w:rsid w:val="00F27EA5"/>
    <w:rsid w:val="00F305BE"/>
    <w:rsid w:val="00F3072B"/>
    <w:rsid w:val="00F307F6"/>
    <w:rsid w:val="00F30DCB"/>
    <w:rsid w:val="00F30F28"/>
    <w:rsid w:val="00F31311"/>
    <w:rsid w:val="00F3138B"/>
    <w:rsid w:val="00F3139D"/>
    <w:rsid w:val="00F31894"/>
    <w:rsid w:val="00F318E0"/>
    <w:rsid w:val="00F320CE"/>
    <w:rsid w:val="00F325D4"/>
    <w:rsid w:val="00F32C12"/>
    <w:rsid w:val="00F3363B"/>
    <w:rsid w:val="00F33641"/>
    <w:rsid w:val="00F337A6"/>
    <w:rsid w:val="00F339DA"/>
    <w:rsid w:val="00F34A67"/>
    <w:rsid w:val="00F35429"/>
    <w:rsid w:val="00F36DB9"/>
    <w:rsid w:val="00F36FB1"/>
    <w:rsid w:val="00F37185"/>
    <w:rsid w:val="00F373D1"/>
    <w:rsid w:val="00F3752F"/>
    <w:rsid w:val="00F37A73"/>
    <w:rsid w:val="00F37BAE"/>
    <w:rsid w:val="00F40A85"/>
    <w:rsid w:val="00F40F47"/>
    <w:rsid w:val="00F412DC"/>
    <w:rsid w:val="00F419B0"/>
    <w:rsid w:val="00F41E76"/>
    <w:rsid w:val="00F42B75"/>
    <w:rsid w:val="00F4323B"/>
    <w:rsid w:val="00F43EAE"/>
    <w:rsid w:val="00F44DF6"/>
    <w:rsid w:val="00F455B0"/>
    <w:rsid w:val="00F45A75"/>
    <w:rsid w:val="00F468C0"/>
    <w:rsid w:val="00F46EE9"/>
    <w:rsid w:val="00F47244"/>
    <w:rsid w:val="00F472DA"/>
    <w:rsid w:val="00F47900"/>
    <w:rsid w:val="00F4796A"/>
    <w:rsid w:val="00F50A52"/>
    <w:rsid w:val="00F512C3"/>
    <w:rsid w:val="00F51482"/>
    <w:rsid w:val="00F529C1"/>
    <w:rsid w:val="00F5369B"/>
    <w:rsid w:val="00F54F79"/>
    <w:rsid w:val="00F5503E"/>
    <w:rsid w:val="00F55D43"/>
    <w:rsid w:val="00F5616E"/>
    <w:rsid w:val="00F56692"/>
    <w:rsid w:val="00F5702F"/>
    <w:rsid w:val="00F57082"/>
    <w:rsid w:val="00F570BB"/>
    <w:rsid w:val="00F572CD"/>
    <w:rsid w:val="00F57462"/>
    <w:rsid w:val="00F576B8"/>
    <w:rsid w:val="00F57C56"/>
    <w:rsid w:val="00F60735"/>
    <w:rsid w:val="00F6086A"/>
    <w:rsid w:val="00F60F7F"/>
    <w:rsid w:val="00F61520"/>
    <w:rsid w:val="00F61FEC"/>
    <w:rsid w:val="00F6201F"/>
    <w:rsid w:val="00F6253B"/>
    <w:rsid w:val="00F62812"/>
    <w:rsid w:val="00F6316B"/>
    <w:rsid w:val="00F63331"/>
    <w:rsid w:val="00F6396B"/>
    <w:rsid w:val="00F6467A"/>
    <w:rsid w:val="00F6470C"/>
    <w:rsid w:val="00F656C1"/>
    <w:rsid w:val="00F65EC8"/>
    <w:rsid w:val="00F66386"/>
    <w:rsid w:val="00F6640A"/>
    <w:rsid w:val="00F66CD9"/>
    <w:rsid w:val="00F673E5"/>
    <w:rsid w:val="00F70231"/>
    <w:rsid w:val="00F7023E"/>
    <w:rsid w:val="00F702BE"/>
    <w:rsid w:val="00F70E46"/>
    <w:rsid w:val="00F70F32"/>
    <w:rsid w:val="00F70FDD"/>
    <w:rsid w:val="00F71B89"/>
    <w:rsid w:val="00F725C7"/>
    <w:rsid w:val="00F72771"/>
    <w:rsid w:val="00F72BCD"/>
    <w:rsid w:val="00F72C2E"/>
    <w:rsid w:val="00F72D7B"/>
    <w:rsid w:val="00F731C3"/>
    <w:rsid w:val="00F73694"/>
    <w:rsid w:val="00F73795"/>
    <w:rsid w:val="00F74D0B"/>
    <w:rsid w:val="00F74EBA"/>
    <w:rsid w:val="00F75881"/>
    <w:rsid w:val="00F76600"/>
    <w:rsid w:val="00F76B74"/>
    <w:rsid w:val="00F776CB"/>
    <w:rsid w:val="00F82C98"/>
    <w:rsid w:val="00F83475"/>
    <w:rsid w:val="00F8365A"/>
    <w:rsid w:val="00F837D9"/>
    <w:rsid w:val="00F83997"/>
    <w:rsid w:val="00F83DDB"/>
    <w:rsid w:val="00F83FDC"/>
    <w:rsid w:val="00F848E3"/>
    <w:rsid w:val="00F84CD8"/>
    <w:rsid w:val="00F85C7A"/>
    <w:rsid w:val="00F8613F"/>
    <w:rsid w:val="00F86695"/>
    <w:rsid w:val="00F86908"/>
    <w:rsid w:val="00F86ABE"/>
    <w:rsid w:val="00F8715A"/>
    <w:rsid w:val="00F8722D"/>
    <w:rsid w:val="00F87428"/>
    <w:rsid w:val="00F87DC4"/>
    <w:rsid w:val="00F904C4"/>
    <w:rsid w:val="00F90E4D"/>
    <w:rsid w:val="00F916D3"/>
    <w:rsid w:val="00F916F6"/>
    <w:rsid w:val="00F92220"/>
    <w:rsid w:val="00F9278A"/>
    <w:rsid w:val="00F92951"/>
    <w:rsid w:val="00F92B5D"/>
    <w:rsid w:val="00F92DAA"/>
    <w:rsid w:val="00F933A3"/>
    <w:rsid w:val="00F937D2"/>
    <w:rsid w:val="00F93E23"/>
    <w:rsid w:val="00F93EE5"/>
    <w:rsid w:val="00F942E6"/>
    <w:rsid w:val="00F95B1D"/>
    <w:rsid w:val="00F9619D"/>
    <w:rsid w:val="00F964A8"/>
    <w:rsid w:val="00F96857"/>
    <w:rsid w:val="00F97037"/>
    <w:rsid w:val="00F97989"/>
    <w:rsid w:val="00F97B10"/>
    <w:rsid w:val="00FA0F07"/>
    <w:rsid w:val="00FA14A1"/>
    <w:rsid w:val="00FA1939"/>
    <w:rsid w:val="00FA1C87"/>
    <w:rsid w:val="00FA2605"/>
    <w:rsid w:val="00FA2C0E"/>
    <w:rsid w:val="00FA31D5"/>
    <w:rsid w:val="00FA51F9"/>
    <w:rsid w:val="00FA55C7"/>
    <w:rsid w:val="00FA5A73"/>
    <w:rsid w:val="00FA5D50"/>
    <w:rsid w:val="00FA5D7C"/>
    <w:rsid w:val="00FA5F83"/>
    <w:rsid w:val="00FA639B"/>
    <w:rsid w:val="00FA67C3"/>
    <w:rsid w:val="00FA6ADD"/>
    <w:rsid w:val="00FA7527"/>
    <w:rsid w:val="00FA7D41"/>
    <w:rsid w:val="00FA7F39"/>
    <w:rsid w:val="00FB0070"/>
    <w:rsid w:val="00FB0A31"/>
    <w:rsid w:val="00FB0CC1"/>
    <w:rsid w:val="00FB1484"/>
    <w:rsid w:val="00FB1791"/>
    <w:rsid w:val="00FB21DD"/>
    <w:rsid w:val="00FB23E6"/>
    <w:rsid w:val="00FB3F43"/>
    <w:rsid w:val="00FB4104"/>
    <w:rsid w:val="00FB47D9"/>
    <w:rsid w:val="00FB4DCF"/>
    <w:rsid w:val="00FB5104"/>
    <w:rsid w:val="00FB54BC"/>
    <w:rsid w:val="00FB60FF"/>
    <w:rsid w:val="00FB6157"/>
    <w:rsid w:val="00FB6BA2"/>
    <w:rsid w:val="00FB6D84"/>
    <w:rsid w:val="00FB6F90"/>
    <w:rsid w:val="00FB7EC6"/>
    <w:rsid w:val="00FC1B2E"/>
    <w:rsid w:val="00FC1C1C"/>
    <w:rsid w:val="00FC21F2"/>
    <w:rsid w:val="00FC283D"/>
    <w:rsid w:val="00FC2962"/>
    <w:rsid w:val="00FC2DAA"/>
    <w:rsid w:val="00FC397D"/>
    <w:rsid w:val="00FC462F"/>
    <w:rsid w:val="00FC5173"/>
    <w:rsid w:val="00FC5603"/>
    <w:rsid w:val="00FC5B43"/>
    <w:rsid w:val="00FC5EE9"/>
    <w:rsid w:val="00FC63FF"/>
    <w:rsid w:val="00FC6AF8"/>
    <w:rsid w:val="00FC6CC2"/>
    <w:rsid w:val="00FC6FDF"/>
    <w:rsid w:val="00FC71FC"/>
    <w:rsid w:val="00FC76A3"/>
    <w:rsid w:val="00FC7D9E"/>
    <w:rsid w:val="00FD025A"/>
    <w:rsid w:val="00FD08AA"/>
    <w:rsid w:val="00FD0AAC"/>
    <w:rsid w:val="00FD0F6C"/>
    <w:rsid w:val="00FD0FE5"/>
    <w:rsid w:val="00FD1627"/>
    <w:rsid w:val="00FD1732"/>
    <w:rsid w:val="00FD27C4"/>
    <w:rsid w:val="00FD2802"/>
    <w:rsid w:val="00FD2CC4"/>
    <w:rsid w:val="00FD4849"/>
    <w:rsid w:val="00FD4F8C"/>
    <w:rsid w:val="00FD52EC"/>
    <w:rsid w:val="00FD538B"/>
    <w:rsid w:val="00FD56D6"/>
    <w:rsid w:val="00FD58C8"/>
    <w:rsid w:val="00FD5DCA"/>
    <w:rsid w:val="00FD5F18"/>
    <w:rsid w:val="00FD60DE"/>
    <w:rsid w:val="00FD689C"/>
    <w:rsid w:val="00FD74B5"/>
    <w:rsid w:val="00FD76DF"/>
    <w:rsid w:val="00FD7BEF"/>
    <w:rsid w:val="00FD7C16"/>
    <w:rsid w:val="00FD7D33"/>
    <w:rsid w:val="00FE0256"/>
    <w:rsid w:val="00FE04C2"/>
    <w:rsid w:val="00FE0AFD"/>
    <w:rsid w:val="00FE0E65"/>
    <w:rsid w:val="00FE2360"/>
    <w:rsid w:val="00FE2E7C"/>
    <w:rsid w:val="00FE2FD2"/>
    <w:rsid w:val="00FE42F3"/>
    <w:rsid w:val="00FE49D1"/>
    <w:rsid w:val="00FE4E92"/>
    <w:rsid w:val="00FE509D"/>
    <w:rsid w:val="00FE50F7"/>
    <w:rsid w:val="00FE5A3B"/>
    <w:rsid w:val="00FE5FED"/>
    <w:rsid w:val="00FE6E63"/>
    <w:rsid w:val="00FE76D6"/>
    <w:rsid w:val="00FE785A"/>
    <w:rsid w:val="00FE7C9C"/>
    <w:rsid w:val="00FF0C85"/>
    <w:rsid w:val="00FF0C8C"/>
    <w:rsid w:val="00FF0D85"/>
    <w:rsid w:val="00FF0DE9"/>
    <w:rsid w:val="00FF1765"/>
    <w:rsid w:val="00FF2384"/>
    <w:rsid w:val="00FF23A2"/>
    <w:rsid w:val="00FF23ED"/>
    <w:rsid w:val="00FF27BF"/>
    <w:rsid w:val="00FF3170"/>
    <w:rsid w:val="00FF31C1"/>
    <w:rsid w:val="00FF35CE"/>
    <w:rsid w:val="00FF38EF"/>
    <w:rsid w:val="00FF468E"/>
    <w:rsid w:val="00FF4A23"/>
    <w:rsid w:val="00FF5376"/>
    <w:rsid w:val="00FF577E"/>
    <w:rsid w:val="00FF60DB"/>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FD701"/>
  <w15:docId w15:val="{7E7A2FEB-3259-41C7-A83D-4D7C6EAD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2B29"/>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263050"/>
    <w:pPr>
      <w:keepNext/>
      <w:spacing w:line="288" w:lineRule="auto"/>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Normal"/>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263050"/>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8"/>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9"/>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4"/>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10"/>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1"/>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2"/>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3"/>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4"/>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5"/>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3"/>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6"/>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7"/>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8"/>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9"/>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20"/>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1"/>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2"/>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7"/>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9"/>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8"/>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0"/>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1"/>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2"/>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3"/>
      </w:numPr>
      <w:spacing w:before="120" w:after="120"/>
      <w:jc w:val="both"/>
    </w:pPr>
    <w:rPr>
      <w:rFonts w:eastAsia="Calibri"/>
      <w:sz w:val="24"/>
      <w:szCs w:val="22"/>
      <w:lang w:eastAsia="en-GB"/>
    </w:rPr>
  </w:style>
  <w:style w:type="paragraph" w:customStyle="1" w:styleId="Tiret1">
    <w:name w:val="Tiret 1"/>
    <w:basedOn w:val="Normalny"/>
    <w:rsid w:val="00B27A8F"/>
    <w:pPr>
      <w:numPr>
        <w:numId w:val="34"/>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5"/>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5"/>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5"/>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5"/>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8"/>
      </w:numPr>
    </w:pPr>
  </w:style>
  <w:style w:type="numbering" w:customStyle="1" w:styleId="WW8Num5">
    <w:name w:val="WW8Num5"/>
    <w:rsid w:val="00FD56D6"/>
    <w:pPr>
      <w:numPr>
        <w:numId w:val="47"/>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UnresolvedMention">
    <w:name w:val="Unresolved Mention"/>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uiPriority w:val="99"/>
    <w:rsid w:val="00563F80"/>
    <w:rPr>
      <w:color w:val="0000FF"/>
      <w:u w:val="single"/>
    </w:rPr>
  </w:style>
  <w:style w:type="character" w:styleId="Odwoanieprzypisukocowego">
    <w:name w:val="endnote reference"/>
    <w:basedOn w:val="Domylnaczcionkaakapitu"/>
    <w:semiHidden/>
    <w:unhideWhenUsed/>
    <w:rsid w:val="00B24E24"/>
    <w:rPr>
      <w:vertAlign w:val="superscript"/>
    </w:rPr>
  </w:style>
  <w:style w:type="character" w:styleId="Tekstzastpczy">
    <w:name w:val="Placeholder Text"/>
    <w:basedOn w:val="Domylnaczcionkaakapitu"/>
    <w:uiPriority w:val="99"/>
    <w:semiHidden/>
    <w:rsid w:val="00DA6CA1"/>
    <w:rPr>
      <w:color w:val="808080"/>
    </w:rPr>
  </w:style>
  <w:style w:type="character" w:customStyle="1" w:styleId="highlight">
    <w:name w:val="highlight"/>
    <w:basedOn w:val="Domylnaczcionkaakapitu"/>
    <w:rsid w:val="00062FD1"/>
  </w:style>
  <w:style w:type="paragraph" w:styleId="Tytu">
    <w:name w:val="Title"/>
    <w:basedOn w:val="Normalny"/>
    <w:next w:val="Normalny"/>
    <w:link w:val="TytuZnak"/>
    <w:qFormat/>
    <w:rsid w:val="004018F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018F6"/>
    <w:rPr>
      <w:rFonts w:asciiTheme="majorHAnsi" w:eastAsiaTheme="majorEastAsia" w:hAnsiTheme="majorHAnsi" w:cstheme="majorBidi"/>
      <w:spacing w:val="-10"/>
      <w:kern w:val="28"/>
      <w:sz w:val="56"/>
      <w:szCs w:val="56"/>
    </w:rPr>
  </w:style>
  <w:style w:type="paragraph" w:customStyle="1" w:styleId="dtn">
    <w:name w:val="dtn"/>
    <w:basedOn w:val="Normalny"/>
    <w:rsid w:val="00162C06"/>
    <w:pPr>
      <w:spacing w:before="100" w:beforeAutospacing="1" w:after="100" w:afterAutospacing="1"/>
    </w:pPr>
    <w:rPr>
      <w:sz w:val="24"/>
      <w:szCs w:val="24"/>
    </w:rPr>
  </w:style>
  <w:style w:type="paragraph" w:customStyle="1" w:styleId="dtz">
    <w:name w:val="dtz"/>
    <w:basedOn w:val="Normalny"/>
    <w:rsid w:val="00162C06"/>
    <w:pPr>
      <w:spacing w:before="100" w:beforeAutospacing="1" w:after="100" w:afterAutospacing="1"/>
    </w:pPr>
    <w:rPr>
      <w:sz w:val="24"/>
      <w:szCs w:val="24"/>
    </w:rPr>
  </w:style>
  <w:style w:type="paragraph" w:customStyle="1" w:styleId="dtu">
    <w:name w:val="dtu"/>
    <w:basedOn w:val="Normalny"/>
    <w:rsid w:val="00162C06"/>
    <w:pPr>
      <w:spacing w:before="100" w:beforeAutospacing="1" w:after="100" w:afterAutospacing="1"/>
    </w:pPr>
    <w:rPr>
      <w:sz w:val="24"/>
      <w:szCs w:val="24"/>
    </w:rPr>
  </w:style>
  <w:style w:type="character" w:customStyle="1" w:styleId="Znakiprzypiswdolnych">
    <w:name w:val="Znaki przypisów dolnych"/>
    <w:qFormat/>
    <w:rsid w:val="00F71B89"/>
  </w:style>
  <w:style w:type="character" w:customStyle="1" w:styleId="Odwoaniedokomentarza1">
    <w:name w:val="Odwołanie do komentarza1"/>
    <w:rsid w:val="003C1975"/>
    <w:rPr>
      <w:sz w:val="16"/>
      <w:szCs w:val="16"/>
    </w:rPr>
  </w:style>
  <w:style w:type="character" w:customStyle="1" w:styleId="Normalny1">
    <w:name w:val="Normalny1"/>
    <w:basedOn w:val="Domylnaczcionkaakapitu"/>
    <w:rsid w:val="005E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24138413">
      <w:bodyDiv w:val="1"/>
      <w:marLeft w:val="0"/>
      <w:marRight w:val="0"/>
      <w:marTop w:val="0"/>
      <w:marBottom w:val="0"/>
      <w:divBdr>
        <w:top w:val="none" w:sz="0" w:space="0" w:color="auto"/>
        <w:left w:val="none" w:sz="0" w:space="0" w:color="auto"/>
        <w:bottom w:val="none" w:sz="0" w:space="0" w:color="auto"/>
        <w:right w:val="none" w:sz="0" w:space="0" w:color="auto"/>
      </w:divBdr>
      <w:divsChild>
        <w:div w:id="2128041149">
          <w:marLeft w:val="0"/>
          <w:marRight w:val="0"/>
          <w:marTop w:val="0"/>
          <w:marBottom w:val="0"/>
          <w:divBdr>
            <w:top w:val="none" w:sz="0" w:space="0" w:color="auto"/>
            <w:left w:val="none" w:sz="0" w:space="0" w:color="auto"/>
            <w:bottom w:val="none" w:sz="0" w:space="0" w:color="auto"/>
            <w:right w:val="none" w:sz="0" w:space="0" w:color="auto"/>
          </w:divBdr>
        </w:div>
        <w:div w:id="1873879873">
          <w:marLeft w:val="0"/>
          <w:marRight w:val="0"/>
          <w:marTop w:val="0"/>
          <w:marBottom w:val="0"/>
          <w:divBdr>
            <w:top w:val="none" w:sz="0" w:space="0" w:color="auto"/>
            <w:left w:val="none" w:sz="0" w:space="0" w:color="auto"/>
            <w:bottom w:val="none" w:sz="0" w:space="0" w:color="auto"/>
            <w:right w:val="none" w:sz="0" w:space="0" w:color="auto"/>
          </w:divBdr>
        </w:div>
        <w:div w:id="161315247">
          <w:marLeft w:val="0"/>
          <w:marRight w:val="0"/>
          <w:marTop w:val="0"/>
          <w:marBottom w:val="0"/>
          <w:divBdr>
            <w:top w:val="none" w:sz="0" w:space="0" w:color="auto"/>
            <w:left w:val="none" w:sz="0" w:space="0" w:color="auto"/>
            <w:bottom w:val="none" w:sz="0" w:space="0" w:color="auto"/>
            <w:right w:val="none" w:sz="0" w:space="0" w:color="auto"/>
          </w:divBdr>
        </w:div>
        <w:div w:id="1755515404">
          <w:marLeft w:val="0"/>
          <w:marRight w:val="0"/>
          <w:marTop w:val="0"/>
          <w:marBottom w:val="0"/>
          <w:divBdr>
            <w:top w:val="none" w:sz="0" w:space="0" w:color="auto"/>
            <w:left w:val="none" w:sz="0" w:space="0" w:color="auto"/>
            <w:bottom w:val="none" w:sz="0" w:space="0" w:color="auto"/>
            <w:right w:val="none" w:sz="0" w:space="0" w:color="auto"/>
          </w:divBdr>
        </w:div>
        <w:div w:id="1951165224">
          <w:marLeft w:val="0"/>
          <w:marRight w:val="0"/>
          <w:marTop w:val="0"/>
          <w:marBottom w:val="0"/>
          <w:divBdr>
            <w:top w:val="none" w:sz="0" w:space="0" w:color="auto"/>
            <w:left w:val="none" w:sz="0" w:space="0" w:color="auto"/>
            <w:bottom w:val="none" w:sz="0" w:space="0" w:color="auto"/>
            <w:right w:val="none" w:sz="0" w:space="0" w:color="auto"/>
          </w:divBdr>
        </w:div>
      </w:divsChild>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292756985">
      <w:bodyDiv w:val="1"/>
      <w:marLeft w:val="0"/>
      <w:marRight w:val="0"/>
      <w:marTop w:val="0"/>
      <w:marBottom w:val="0"/>
      <w:divBdr>
        <w:top w:val="none" w:sz="0" w:space="0" w:color="auto"/>
        <w:left w:val="none" w:sz="0" w:space="0" w:color="auto"/>
        <w:bottom w:val="none" w:sz="0" w:space="0" w:color="auto"/>
        <w:right w:val="none" w:sz="0" w:space="0" w:color="auto"/>
      </w:divBdr>
      <w:divsChild>
        <w:div w:id="993682057">
          <w:marLeft w:val="0"/>
          <w:marRight w:val="0"/>
          <w:marTop w:val="0"/>
          <w:marBottom w:val="0"/>
          <w:divBdr>
            <w:top w:val="none" w:sz="0" w:space="0" w:color="auto"/>
            <w:left w:val="none" w:sz="0" w:space="0" w:color="auto"/>
            <w:bottom w:val="none" w:sz="0" w:space="0" w:color="auto"/>
            <w:right w:val="none" w:sz="0" w:space="0" w:color="auto"/>
          </w:divBdr>
        </w:div>
        <w:div w:id="1125343134">
          <w:marLeft w:val="0"/>
          <w:marRight w:val="0"/>
          <w:marTop w:val="0"/>
          <w:marBottom w:val="0"/>
          <w:divBdr>
            <w:top w:val="none" w:sz="0" w:space="0" w:color="auto"/>
            <w:left w:val="none" w:sz="0" w:space="0" w:color="auto"/>
            <w:bottom w:val="none" w:sz="0" w:space="0" w:color="auto"/>
            <w:right w:val="none" w:sz="0" w:space="0" w:color="auto"/>
          </w:divBdr>
        </w:div>
        <w:div w:id="1580870596">
          <w:marLeft w:val="0"/>
          <w:marRight w:val="0"/>
          <w:marTop w:val="0"/>
          <w:marBottom w:val="0"/>
          <w:divBdr>
            <w:top w:val="none" w:sz="0" w:space="0" w:color="auto"/>
            <w:left w:val="none" w:sz="0" w:space="0" w:color="auto"/>
            <w:bottom w:val="none" w:sz="0" w:space="0" w:color="auto"/>
            <w:right w:val="none" w:sz="0" w:space="0" w:color="auto"/>
          </w:divBdr>
        </w:div>
        <w:div w:id="446125515">
          <w:marLeft w:val="0"/>
          <w:marRight w:val="0"/>
          <w:marTop w:val="0"/>
          <w:marBottom w:val="0"/>
          <w:divBdr>
            <w:top w:val="none" w:sz="0" w:space="0" w:color="auto"/>
            <w:left w:val="none" w:sz="0" w:space="0" w:color="auto"/>
            <w:bottom w:val="none" w:sz="0" w:space="0" w:color="auto"/>
            <w:right w:val="none" w:sz="0" w:space="0" w:color="auto"/>
          </w:divBdr>
        </w:div>
        <w:div w:id="1839803470">
          <w:marLeft w:val="0"/>
          <w:marRight w:val="0"/>
          <w:marTop w:val="0"/>
          <w:marBottom w:val="0"/>
          <w:divBdr>
            <w:top w:val="none" w:sz="0" w:space="0" w:color="auto"/>
            <w:left w:val="none" w:sz="0" w:space="0" w:color="auto"/>
            <w:bottom w:val="none" w:sz="0" w:space="0" w:color="auto"/>
            <w:right w:val="none" w:sz="0" w:space="0" w:color="auto"/>
          </w:divBdr>
        </w:div>
        <w:div w:id="947010069">
          <w:marLeft w:val="0"/>
          <w:marRight w:val="0"/>
          <w:marTop w:val="0"/>
          <w:marBottom w:val="0"/>
          <w:divBdr>
            <w:top w:val="none" w:sz="0" w:space="0" w:color="auto"/>
            <w:left w:val="none" w:sz="0" w:space="0" w:color="auto"/>
            <w:bottom w:val="none" w:sz="0" w:space="0" w:color="auto"/>
            <w:right w:val="none" w:sz="0" w:space="0" w:color="auto"/>
          </w:divBdr>
        </w:div>
        <w:div w:id="1588267929">
          <w:marLeft w:val="0"/>
          <w:marRight w:val="0"/>
          <w:marTop w:val="0"/>
          <w:marBottom w:val="0"/>
          <w:divBdr>
            <w:top w:val="none" w:sz="0" w:space="0" w:color="auto"/>
            <w:left w:val="none" w:sz="0" w:space="0" w:color="auto"/>
            <w:bottom w:val="none" w:sz="0" w:space="0" w:color="auto"/>
            <w:right w:val="none" w:sz="0" w:space="0" w:color="auto"/>
          </w:divBdr>
        </w:div>
        <w:div w:id="1872954078">
          <w:marLeft w:val="0"/>
          <w:marRight w:val="0"/>
          <w:marTop w:val="0"/>
          <w:marBottom w:val="0"/>
          <w:divBdr>
            <w:top w:val="none" w:sz="0" w:space="0" w:color="auto"/>
            <w:left w:val="none" w:sz="0" w:space="0" w:color="auto"/>
            <w:bottom w:val="none" w:sz="0" w:space="0" w:color="auto"/>
            <w:right w:val="none" w:sz="0" w:space="0" w:color="auto"/>
          </w:divBdr>
        </w:div>
        <w:div w:id="2012559325">
          <w:marLeft w:val="0"/>
          <w:marRight w:val="0"/>
          <w:marTop w:val="0"/>
          <w:marBottom w:val="0"/>
          <w:divBdr>
            <w:top w:val="none" w:sz="0" w:space="0" w:color="auto"/>
            <w:left w:val="none" w:sz="0" w:space="0" w:color="auto"/>
            <w:bottom w:val="none" w:sz="0" w:space="0" w:color="auto"/>
            <w:right w:val="none" w:sz="0" w:space="0" w:color="auto"/>
          </w:divBdr>
        </w:div>
        <w:div w:id="771508259">
          <w:marLeft w:val="0"/>
          <w:marRight w:val="0"/>
          <w:marTop w:val="0"/>
          <w:marBottom w:val="0"/>
          <w:divBdr>
            <w:top w:val="none" w:sz="0" w:space="0" w:color="auto"/>
            <w:left w:val="none" w:sz="0" w:space="0" w:color="auto"/>
            <w:bottom w:val="none" w:sz="0" w:space="0" w:color="auto"/>
            <w:right w:val="none" w:sz="0" w:space="0" w:color="auto"/>
          </w:divBdr>
        </w:div>
        <w:div w:id="1911381864">
          <w:marLeft w:val="0"/>
          <w:marRight w:val="0"/>
          <w:marTop w:val="0"/>
          <w:marBottom w:val="0"/>
          <w:divBdr>
            <w:top w:val="none" w:sz="0" w:space="0" w:color="auto"/>
            <w:left w:val="none" w:sz="0" w:space="0" w:color="auto"/>
            <w:bottom w:val="none" w:sz="0" w:space="0" w:color="auto"/>
            <w:right w:val="none" w:sz="0" w:space="0" w:color="auto"/>
          </w:divBdr>
        </w:div>
        <w:div w:id="1009680290">
          <w:marLeft w:val="0"/>
          <w:marRight w:val="0"/>
          <w:marTop w:val="0"/>
          <w:marBottom w:val="0"/>
          <w:divBdr>
            <w:top w:val="none" w:sz="0" w:space="0" w:color="auto"/>
            <w:left w:val="none" w:sz="0" w:space="0" w:color="auto"/>
            <w:bottom w:val="none" w:sz="0" w:space="0" w:color="auto"/>
            <w:right w:val="none" w:sz="0" w:space="0" w:color="auto"/>
          </w:divBdr>
        </w:div>
      </w:divsChild>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49425">
      <w:bodyDiv w:val="1"/>
      <w:marLeft w:val="0"/>
      <w:marRight w:val="0"/>
      <w:marTop w:val="0"/>
      <w:marBottom w:val="0"/>
      <w:divBdr>
        <w:top w:val="none" w:sz="0" w:space="0" w:color="auto"/>
        <w:left w:val="none" w:sz="0" w:space="0" w:color="auto"/>
        <w:bottom w:val="none" w:sz="0" w:space="0" w:color="auto"/>
        <w:right w:val="none" w:sz="0" w:space="0" w:color="auto"/>
      </w:divBdr>
      <w:divsChild>
        <w:div w:id="445782135">
          <w:marLeft w:val="0"/>
          <w:marRight w:val="0"/>
          <w:marTop w:val="0"/>
          <w:marBottom w:val="0"/>
          <w:divBdr>
            <w:top w:val="none" w:sz="0" w:space="0" w:color="auto"/>
            <w:left w:val="none" w:sz="0" w:space="0" w:color="auto"/>
            <w:bottom w:val="none" w:sz="0" w:space="0" w:color="auto"/>
            <w:right w:val="none" w:sz="0" w:space="0" w:color="auto"/>
          </w:divBdr>
        </w:div>
        <w:div w:id="303707691">
          <w:marLeft w:val="0"/>
          <w:marRight w:val="0"/>
          <w:marTop w:val="0"/>
          <w:marBottom w:val="0"/>
          <w:divBdr>
            <w:top w:val="none" w:sz="0" w:space="0" w:color="auto"/>
            <w:left w:val="none" w:sz="0" w:space="0" w:color="auto"/>
            <w:bottom w:val="none" w:sz="0" w:space="0" w:color="auto"/>
            <w:right w:val="none" w:sz="0" w:space="0" w:color="auto"/>
          </w:divBdr>
        </w:div>
        <w:div w:id="779878532">
          <w:marLeft w:val="0"/>
          <w:marRight w:val="0"/>
          <w:marTop w:val="0"/>
          <w:marBottom w:val="0"/>
          <w:divBdr>
            <w:top w:val="none" w:sz="0" w:space="0" w:color="auto"/>
            <w:left w:val="none" w:sz="0" w:space="0" w:color="auto"/>
            <w:bottom w:val="none" w:sz="0" w:space="0" w:color="auto"/>
            <w:right w:val="none" w:sz="0" w:space="0" w:color="auto"/>
          </w:divBdr>
        </w:div>
        <w:div w:id="1566262254">
          <w:marLeft w:val="0"/>
          <w:marRight w:val="0"/>
          <w:marTop w:val="0"/>
          <w:marBottom w:val="0"/>
          <w:divBdr>
            <w:top w:val="none" w:sz="0" w:space="0" w:color="auto"/>
            <w:left w:val="none" w:sz="0" w:space="0" w:color="auto"/>
            <w:bottom w:val="none" w:sz="0" w:space="0" w:color="auto"/>
            <w:right w:val="none" w:sz="0" w:space="0" w:color="auto"/>
          </w:divBdr>
        </w:div>
        <w:div w:id="745878874">
          <w:marLeft w:val="0"/>
          <w:marRight w:val="0"/>
          <w:marTop w:val="0"/>
          <w:marBottom w:val="0"/>
          <w:divBdr>
            <w:top w:val="none" w:sz="0" w:space="0" w:color="auto"/>
            <w:left w:val="none" w:sz="0" w:space="0" w:color="auto"/>
            <w:bottom w:val="none" w:sz="0" w:space="0" w:color="auto"/>
            <w:right w:val="none" w:sz="0" w:space="0" w:color="auto"/>
          </w:divBdr>
        </w:div>
        <w:div w:id="1163470368">
          <w:marLeft w:val="0"/>
          <w:marRight w:val="0"/>
          <w:marTop w:val="0"/>
          <w:marBottom w:val="0"/>
          <w:divBdr>
            <w:top w:val="none" w:sz="0" w:space="0" w:color="auto"/>
            <w:left w:val="none" w:sz="0" w:space="0" w:color="auto"/>
            <w:bottom w:val="none" w:sz="0" w:space="0" w:color="auto"/>
            <w:right w:val="none" w:sz="0" w:space="0" w:color="auto"/>
          </w:divBdr>
        </w:div>
        <w:div w:id="512113710">
          <w:marLeft w:val="0"/>
          <w:marRight w:val="0"/>
          <w:marTop w:val="0"/>
          <w:marBottom w:val="0"/>
          <w:divBdr>
            <w:top w:val="none" w:sz="0" w:space="0" w:color="auto"/>
            <w:left w:val="none" w:sz="0" w:space="0" w:color="auto"/>
            <w:bottom w:val="none" w:sz="0" w:space="0" w:color="auto"/>
            <w:right w:val="none" w:sz="0" w:space="0" w:color="auto"/>
          </w:divBdr>
        </w:div>
        <w:div w:id="1192183348">
          <w:marLeft w:val="0"/>
          <w:marRight w:val="0"/>
          <w:marTop w:val="0"/>
          <w:marBottom w:val="0"/>
          <w:divBdr>
            <w:top w:val="none" w:sz="0" w:space="0" w:color="auto"/>
            <w:left w:val="none" w:sz="0" w:space="0" w:color="auto"/>
            <w:bottom w:val="none" w:sz="0" w:space="0" w:color="auto"/>
            <w:right w:val="none" w:sz="0" w:space="0" w:color="auto"/>
          </w:divBdr>
        </w:div>
        <w:div w:id="1321277731">
          <w:marLeft w:val="0"/>
          <w:marRight w:val="0"/>
          <w:marTop w:val="0"/>
          <w:marBottom w:val="0"/>
          <w:divBdr>
            <w:top w:val="none" w:sz="0" w:space="0" w:color="auto"/>
            <w:left w:val="none" w:sz="0" w:space="0" w:color="auto"/>
            <w:bottom w:val="none" w:sz="0" w:space="0" w:color="auto"/>
            <w:right w:val="none" w:sz="0" w:space="0" w:color="auto"/>
          </w:divBdr>
        </w:div>
        <w:div w:id="1479567328">
          <w:marLeft w:val="0"/>
          <w:marRight w:val="0"/>
          <w:marTop w:val="0"/>
          <w:marBottom w:val="0"/>
          <w:divBdr>
            <w:top w:val="none" w:sz="0" w:space="0" w:color="auto"/>
            <w:left w:val="none" w:sz="0" w:space="0" w:color="auto"/>
            <w:bottom w:val="none" w:sz="0" w:space="0" w:color="auto"/>
            <w:right w:val="none" w:sz="0" w:space="0" w:color="auto"/>
          </w:divBdr>
        </w:div>
        <w:div w:id="649595545">
          <w:marLeft w:val="0"/>
          <w:marRight w:val="0"/>
          <w:marTop w:val="0"/>
          <w:marBottom w:val="0"/>
          <w:divBdr>
            <w:top w:val="none" w:sz="0" w:space="0" w:color="auto"/>
            <w:left w:val="none" w:sz="0" w:space="0" w:color="auto"/>
            <w:bottom w:val="none" w:sz="0" w:space="0" w:color="auto"/>
            <w:right w:val="none" w:sz="0" w:space="0" w:color="auto"/>
          </w:divBdr>
        </w:div>
        <w:div w:id="428698999">
          <w:marLeft w:val="0"/>
          <w:marRight w:val="0"/>
          <w:marTop w:val="0"/>
          <w:marBottom w:val="0"/>
          <w:divBdr>
            <w:top w:val="none" w:sz="0" w:space="0" w:color="auto"/>
            <w:left w:val="none" w:sz="0" w:space="0" w:color="auto"/>
            <w:bottom w:val="none" w:sz="0" w:space="0" w:color="auto"/>
            <w:right w:val="none" w:sz="0" w:space="0" w:color="auto"/>
          </w:divBdr>
        </w:div>
      </w:divsChild>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1975146">
      <w:bodyDiv w:val="1"/>
      <w:marLeft w:val="0"/>
      <w:marRight w:val="0"/>
      <w:marTop w:val="0"/>
      <w:marBottom w:val="0"/>
      <w:divBdr>
        <w:top w:val="none" w:sz="0" w:space="0" w:color="auto"/>
        <w:left w:val="none" w:sz="0" w:space="0" w:color="auto"/>
        <w:bottom w:val="none" w:sz="0" w:space="0" w:color="auto"/>
        <w:right w:val="none" w:sz="0" w:space="0" w:color="auto"/>
      </w:divBdr>
      <w:divsChild>
        <w:div w:id="343867416">
          <w:marLeft w:val="0"/>
          <w:marRight w:val="0"/>
          <w:marTop w:val="0"/>
          <w:marBottom w:val="0"/>
          <w:divBdr>
            <w:top w:val="none" w:sz="0" w:space="0" w:color="auto"/>
            <w:left w:val="none" w:sz="0" w:space="0" w:color="auto"/>
            <w:bottom w:val="none" w:sz="0" w:space="0" w:color="auto"/>
            <w:right w:val="none" w:sz="0" w:space="0" w:color="auto"/>
          </w:divBdr>
        </w:div>
        <w:div w:id="317655497">
          <w:marLeft w:val="0"/>
          <w:marRight w:val="0"/>
          <w:marTop w:val="0"/>
          <w:marBottom w:val="0"/>
          <w:divBdr>
            <w:top w:val="none" w:sz="0" w:space="0" w:color="auto"/>
            <w:left w:val="none" w:sz="0" w:space="0" w:color="auto"/>
            <w:bottom w:val="none" w:sz="0" w:space="0" w:color="auto"/>
            <w:right w:val="none" w:sz="0" w:space="0" w:color="auto"/>
          </w:divBdr>
        </w:div>
        <w:div w:id="2089186703">
          <w:marLeft w:val="0"/>
          <w:marRight w:val="0"/>
          <w:marTop w:val="0"/>
          <w:marBottom w:val="0"/>
          <w:divBdr>
            <w:top w:val="none" w:sz="0" w:space="0" w:color="auto"/>
            <w:left w:val="none" w:sz="0" w:space="0" w:color="auto"/>
            <w:bottom w:val="none" w:sz="0" w:space="0" w:color="auto"/>
            <w:right w:val="none" w:sz="0" w:space="0" w:color="auto"/>
          </w:divBdr>
        </w:div>
        <w:div w:id="540214264">
          <w:marLeft w:val="0"/>
          <w:marRight w:val="0"/>
          <w:marTop w:val="0"/>
          <w:marBottom w:val="0"/>
          <w:divBdr>
            <w:top w:val="none" w:sz="0" w:space="0" w:color="auto"/>
            <w:left w:val="none" w:sz="0" w:space="0" w:color="auto"/>
            <w:bottom w:val="none" w:sz="0" w:space="0" w:color="auto"/>
            <w:right w:val="none" w:sz="0" w:space="0" w:color="auto"/>
          </w:divBdr>
        </w:div>
        <w:div w:id="985862650">
          <w:marLeft w:val="0"/>
          <w:marRight w:val="0"/>
          <w:marTop w:val="0"/>
          <w:marBottom w:val="0"/>
          <w:divBdr>
            <w:top w:val="none" w:sz="0" w:space="0" w:color="auto"/>
            <w:left w:val="none" w:sz="0" w:space="0" w:color="auto"/>
            <w:bottom w:val="none" w:sz="0" w:space="0" w:color="auto"/>
            <w:right w:val="none" w:sz="0" w:space="0" w:color="auto"/>
          </w:divBdr>
          <w:divsChild>
            <w:div w:id="1295713849">
              <w:marLeft w:val="0"/>
              <w:marRight w:val="0"/>
              <w:marTop w:val="0"/>
              <w:marBottom w:val="0"/>
              <w:divBdr>
                <w:top w:val="none" w:sz="0" w:space="0" w:color="auto"/>
                <w:left w:val="none" w:sz="0" w:space="0" w:color="auto"/>
                <w:bottom w:val="none" w:sz="0" w:space="0" w:color="auto"/>
                <w:right w:val="none" w:sz="0" w:space="0" w:color="auto"/>
              </w:divBdr>
            </w:div>
            <w:div w:id="102147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639059">
      <w:bodyDiv w:val="1"/>
      <w:marLeft w:val="0"/>
      <w:marRight w:val="0"/>
      <w:marTop w:val="0"/>
      <w:marBottom w:val="0"/>
      <w:divBdr>
        <w:top w:val="none" w:sz="0" w:space="0" w:color="auto"/>
        <w:left w:val="none" w:sz="0" w:space="0" w:color="auto"/>
        <w:bottom w:val="none" w:sz="0" w:space="0" w:color="auto"/>
        <w:right w:val="none" w:sz="0" w:space="0" w:color="auto"/>
      </w:divBdr>
      <w:divsChild>
        <w:div w:id="1792047601">
          <w:marLeft w:val="0"/>
          <w:marRight w:val="0"/>
          <w:marTop w:val="0"/>
          <w:marBottom w:val="0"/>
          <w:divBdr>
            <w:top w:val="none" w:sz="0" w:space="0" w:color="auto"/>
            <w:left w:val="none" w:sz="0" w:space="0" w:color="auto"/>
            <w:bottom w:val="none" w:sz="0" w:space="0" w:color="auto"/>
            <w:right w:val="none" w:sz="0" w:space="0" w:color="auto"/>
          </w:divBdr>
          <w:divsChild>
            <w:div w:id="192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50029761">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08615676">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0498509">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7004849">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49337526">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1095989">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ba_rs@izbawytrzezwienrudasl.pl" TargetMode="External"/><Relationship Id="rId13" Type="http://schemas.openxmlformats.org/officeDocument/2006/relationships/hyperlink" Target="mailto:zamowienia@ruda-sl.pl" TargetMode="External"/><Relationship Id="rId18" Type="http://schemas.openxmlformats.org/officeDocument/2006/relationships/hyperlink" Target="https://ezamowienia.gov.pl/mp-client/search/list/ocds-148610-8f1114e0-1f7e-4d61-b1fa-a8a0b204a885"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ezamowienia.gov.pl/mp-client/search/list/ocds-148610-8f1114e0-1f7e-4d61-b1fa-a8a0b204a885" TargetMode="External"/><Relationship Id="rId7" Type="http://schemas.openxmlformats.org/officeDocument/2006/relationships/endnotes" Target="endnotes.xml"/><Relationship Id="rId12" Type="http://schemas.openxmlformats.org/officeDocument/2006/relationships/hyperlink" Target="https://ezamowienia.gov.pl/mp-client/search/list/ocds-148610-8f1114e0-1f7e-4d61-b1fa-a8a0b204a885" TargetMode="External"/><Relationship Id="rId17" Type="http://schemas.openxmlformats.org/officeDocument/2006/relationships/hyperlink" Target="https://ezamowienia.gov.pl/pl/regulamin/"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yperlink" Target="https://ezamowienia.gov.pl/mp-client/search/list/ocds-148610-8f1114e0-1f7e-4d61-b1fa-a8a0b204a8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8f1114e0-1f7e-4d61-b1fa-a8a0b204a88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sp=epzp_PortalDostepowy&amp;tenantDomain=carbon.supe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izba_rs@izbawytrzezwienrudasl.pl" TargetMode="External"/><Relationship Id="rId19" Type="http://schemas.openxmlformats.org/officeDocument/2006/relationships/hyperlink" Target="mailto:izba_rs@izbawytrzezwienrudasl.pl" TargetMode="External"/><Relationship Id="rId4" Type="http://schemas.openxmlformats.org/officeDocument/2006/relationships/settings" Target="settings.xml"/><Relationship Id="rId9" Type="http://schemas.openxmlformats.org/officeDocument/2006/relationships/hyperlink" Target="http://www.izbawytrzezwienrudasl.pl" TargetMode="External"/><Relationship Id="rId14" Type="http://schemas.openxmlformats.org/officeDocument/2006/relationships/hyperlink" Target="https://ezamowienia.gov.pl/?sp=epzp_PortalDostepowy&amp;tenantDomain=carbon.super" TargetMode="External"/><Relationship Id="rId22" Type="http://schemas.openxmlformats.org/officeDocument/2006/relationships/hyperlink" Target="mailto:iod@izbawytrzezwienrudasl.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zamowienia.gov.pl/pl/regulamin/" TargetMode="External"/><Relationship Id="rId13" Type="http://schemas.openxmlformats.org/officeDocument/2006/relationships/hyperlink" Target="mailto:iod@izbawytrzezwienrudasl.pl" TargetMode="External"/><Relationship Id="rId3" Type="http://schemas.openxmlformats.org/officeDocument/2006/relationships/hyperlink" Target="https://ezamowienia.gov.pl/mp-client/search/list/ocds-148610-8f1114e0-1f7e-4d61-b1fa-a8a0b204a885" TargetMode="External"/><Relationship Id="rId7" Type="http://schemas.openxmlformats.org/officeDocument/2006/relationships/hyperlink" Target="https://ezamowienia.gov.pl/pl/komponent-edukacyjny/" TargetMode="External"/><Relationship Id="rId12" Type="http://schemas.openxmlformats.org/officeDocument/2006/relationships/hyperlink" Target="https://ezamowienia.gov.pl/mp-client/search/list/ocds-148610-8f1114e0-1f7e-4d61-b1fa-a8a0b204a885" TargetMode="External"/><Relationship Id="rId2" Type="http://schemas.openxmlformats.org/officeDocument/2006/relationships/hyperlink" Target="https://ezamowienia.gov.pl/mp-client/search/list/ocds-148610-8f1114e0-1f7e-4d61-b1fa-a8a0b204a885" TargetMode="External"/><Relationship Id="rId1" Type="http://schemas.openxmlformats.org/officeDocument/2006/relationships/hyperlink" Target="mailto:izba_rs@izbawytrzezwienrudasl.pl" TargetMode="External"/><Relationship Id="rId6" Type="http://schemas.openxmlformats.org/officeDocument/2006/relationships/hyperlink" Target="https://ezamowienia.gov.pl/?sp=epzp_PortalDostepowy&amp;tenantDomain=carbon.super" TargetMode="External"/><Relationship Id="rId11" Type="http://schemas.openxmlformats.org/officeDocument/2006/relationships/hyperlink" Target="https://ezamowienia.gov.pl/mp-client/search/list/ocds-148610-8f1114e0-1f7e-4d61-b1fa-a8a0b204a885" TargetMode="External"/><Relationship Id="rId5" Type="http://schemas.openxmlformats.org/officeDocument/2006/relationships/hyperlink" Target="https://ezamowienia.gov.pl/?sp=epzp_PortalDostepowy&amp;tenantDomain=carbon.super" TargetMode="External"/><Relationship Id="rId10" Type="http://schemas.openxmlformats.org/officeDocument/2006/relationships/hyperlink" Target="mailto:izba_rs@izbawytrzezwienrudasl.pl" TargetMode="External"/><Relationship Id="rId4" Type="http://schemas.openxmlformats.org/officeDocument/2006/relationships/hyperlink" Target="mailto:izba_rs@izbawytrzezwienrudasl.pl" TargetMode="External"/><Relationship Id="rId9" Type="http://schemas.openxmlformats.org/officeDocument/2006/relationships/hyperlink" Target="https://ezamowienia.gov.pl/mp-client/search/list/ocds-148610-8f1114e0-1f7e-4d61-b1fa-a8a0b204a88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152E0-CA91-4BD4-8221-9FA4A117A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29</Pages>
  <Words>8723</Words>
  <Characters>52338</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60940</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Anna Nowok</cp:lastModifiedBy>
  <cp:revision>44</cp:revision>
  <cp:lastPrinted>2025-04-16T10:49:00Z</cp:lastPrinted>
  <dcterms:created xsi:type="dcterms:W3CDTF">2025-03-07T12:36:00Z</dcterms:created>
  <dcterms:modified xsi:type="dcterms:W3CDTF">2025-06-09T10:09:00Z</dcterms:modified>
</cp:coreProperties>
</file>