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63" w:rsidRPr="00F14CF0" w:rsidRDefault="005D475E" w:rsidP="00F14CF0">
      <w:pPr>
        <w:spacing w:before="480" w:after="60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 xml:space="preserve">sygn. akt: </w:t>
      </w:r>
      <w:r w:rsidR="00F14CF0" w:rsidRPr="00F14CF0">
        <w:rPr>
          <w:rFonts w:ascii="Trebuchet MS" w:eastAsia="Times New Roman" w:hAnsi="Trebuchet MS" w:cs="Times New Roman"/>
          <w:bCs/>
          <w:sz w:val="24"/>
          <w:szCs w:val="24"/>
        </w:rPr>
        <w:t>IW.D.26.882.2025.WK</w:t>
      </w:r>
      <w:bookmarkStart w:id="0" w:name="_GoBack"/>
      <w:bookmarkEnd w:id="0"/>
    </w:p>
    <w:p w:rsidR="00850F63" w:rsidRPr="00F14CF0" w:rsidRDefault="005D475E" w:rsidP="00F14CF0">
      <w:pPr>
        <w:shd w:val="clear" w:color="auto" w:fill="00B0F0"/>
        <w:spacing w:before="480" w:after="600"/>
        <w:jc w:val="center"/>
        <w:rPr>
          <w:rFonts w:ascii="Trebuchet MS" w:hAnsi="Trebuchet MS" w:cs="Times New Roman"/>
          <w:b/>
          <w:sz w:val="24"/>
          <w:szCs w:val="24"/>
        </w:rPr>
      </w:pPr>
      <w:r w:rsidRPr="00F14CF0">
        <w:rPr>
          <w:rFonts w:ascii="Trebuchet MS" w:hAnsi="Trebuchet MS" w:cs="Times New Roman"/>
          <w:b/>
          <w:sz w:val="24"/>
          <w:szCs w:val="24"/>
          <w:shd w:val="clear" w:color="auto" w:fill="00B0F0"/>
        </w:rPr>
        <w:t>SZCZEGÓŁOWY OPIS PRZEDMIOTU ZAMÓWIENIA</w:t>
      </w:r>
    </w:p>
    <w:p w:rsidR="00850F63" w:rsidRPr="00F14CF0" w:rsidRDefault="005D475E" w:rsidP="00F14CF0">
      <w:pPr>
        <w:spacing w:after="960"/>
        <w:rPr>
          <w:rFonts w:ascii="Trebuchet MS" w:hAnsi="Trebuchet MS" w:cs="Times New Roman"/>
          <w:b/>
          <w:bCs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 xml:space="preserve">Przedmiotem zamówienia jest </w:t>
      </w:r>
      <w:bookmarkStart w:id="1" w:name="_Hlk136509982"/>
      <w:r w:rsidRPr="00F14CF0">
        <w:rPr>
          <w:rFonts w:ascii="Trebuchet MS" w:hAnsi="Trebuchet MS" w:cs="Times New Roman"/>
          <w:sz w:val="24"/>
          <w:szCs w:val="24"/>
        </w:rPr>
        <w:t xml:space="preserve">ŚWIADCZENIE USŁUG MEDYCZNYCH W </w:t>
      </w:r>
      <w:bookmarkEnd w:id="1"/>
      <w:r w:rsidR="00620AF3" w:rsidRPr="00F14CF0">
        <w:rPr>
          <w:rFonts w:ascii="Trebuchet MS" w:eastAsia="Calibri" w:hAnsi="Trebuchet MS" w:cs="Times New Roman"/>
          <w:b/>
          <w:bCs/>
          <w:sz w:val="24"/>
          <w:szCs w:val="24"/>
        </w:rPr>
        <w:t>IZBIE WYTRZEŹWIEŃ W </w:t>
      </w:r>
      <w:r w:rsidRPr="00F14CF0">
        <w:rPr>
          <w:rFonts w:ascii="Trebuchet MS" w:eastAsia="Calibri" w:hAnsi="Trebuchet MS" w:cs="Times New Roman"/>
          <w:b/>
          <w:bCs/>
          <w:sz w:val="24"/>
          <w:szCs w:val="24"/>
        </w:rPr>
        <w:t>RUDZIE ŚLĄSKIEJ</w:t>
      </w:r>
      <w:r w:rsidRPr="00F14CF0">
        <w:rPr>
          <w:rFonts w:ascii="Trebuchet MS" w:hAnsi="Trebuchet MS" w:cs="Times New Roman"/>
          <w:sz w:val="24"/>
          <w:szCs w:val="24"/>
        </w:rPr>
        <w:t>.</w:t>
      </w:r>
    </w:p>
    <w:p w:rsidR="00850F63" w:rsidRPr="00F14CF0" w:rsidRDefault="005D475E" w:rsidP="00F14CF0">
      <w:pPr>
        <w:pStyle w:val="Akapitzlist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Wykonawca jest zobowiązany świadczyć usługi będące przedmiotem zamówienia w następującej ilości godzin:</w:t>
      </w:r>
    </w:p>
    <w:p w:rsidR="00850F63" w:rsidRPr="00F14CF0" w:rsidRDefault="005D475E" w:rsidP="00F14CF0">
      <w:pPr>
        <w:pStyle w:val="Akapitzlist"/>
        <w:numPr>
          <w:ilvl w:val="0"/>
          <w:numId w:val="2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bookmarkStart w:id="2" w:name="_Hlk136785314"/>
      <w:r w:rsidRPr="00F14CF0">
        <w:rPr>
          <w:rFonts w:ascii="Trebuchet MS" w:hAnsi="Trebuchet MS" w:cs="Times New Roman"/>
          <w:sz w:val="24"/>
          <w:szCs w:val="24"/>
        </w:rPr>
        <w:t xml:space="preserve">Zadanie częściowe Nr 1 - </w:t>
      </w:r>
      <w:bookmarkEnd w:id="2"/>
      <w:r w:rsidRPr="00F14CF0">
        <w:rPr>
          <w:rFonts w:ascii="Trebuchet MS" w:hAnsi="Trebuchet MS" w:cs="Times New Roman"/>
          <w:sz w:val="24"/>
          <w:szCs w:val="24"/>
        </w:rPr>
        <w:t>do 1250;</w:t>
      </w:r>
    </w:p>
    <w:p w:rsidR="00850F63" w:rsidRPr="00F14CF0" w:rsidRDefault="005D475E" w:rsidP="00F14CF0">
      <w:pPr>
        <w:pStyle w:val="Akapitzlist"/>
        <w:numPr>
          <w:ilvl w:val="0"/>
          <w:numId w:val="2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 xml:space="preserve">Zadanie częściowe Nr 2 - do </w:t>
      </w:r>
      <w:r w:rsidR="00F14CF0">
        <w:rPr>
          <w:rFonts w:ascii="Trebuchet MS" w:hAnsi="Trebuchet MS" w:cs="Times New Roman"/>
          <w:sz w:val="24"/>
          <w:szCs w:val="24"/>
        </w:rPr>
        <w:t>7</w:t>
      </w:r>
      <w:r w:rsidRPr="00F14CF0">
        <w:rPr>
          <w:rFonts w:ascii="Trebuchet MS" w:hAnsi="Trebuchet MS" w:cs="Times New Roman"/>
          <w:sz w:val="24"/>
          <w:szCs w:val="24"/>
        </w:rPr>
        <w:t>00:</w:t>
      </w:r>
    </w:p>
    <w:p w:rsidR="00850F63" w:rsidRPr="00F14CF0" w:rsidRDefault="005D475E" w:rsidP="00F14CF0">
      <w:pPr>
        <w:pStyle w:val="Akapitzlist"/>
        <w:numPr>
          <w:ilvl w:val="0"/>
          <w:numId w:val="2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 xml:space="preserve">Zadanie częściowe Nr 3 -  do </w:t>
      </w:r>
      <w:r w:rsidR="00F14CF0">
        <w:rPr>
          <w:rFonts w:ascii="Trebuchet MS" w:hAnsi="Trebuchet MS" w:cs="Times New Roman"/>
          <w:sz w:val="24"/>
          <w:szCs w:val="24"/>
        </w:rPr>
        <w:t>2</w:t>
      </w:r>
      <w:r w:rsidRPr="00F14CF0">
        <w:rPr>
          <w:rFonts w:ascii="Trebuchet MS" w:hAnsi="Trebuchet MS" w:cs="Times New Roman"/>
          <w:sz w:val="24"/>
          <w:szCs w:val="24"/>
        </w:rPr>
        <w:t xml:space="preserve">00: </w:t>
      </w:r>
    </w:p>
    <w:p w:rsidR="00850F63" w:rsidRPr="00F14CF0" w:rsidRDefault="005D475E" w:rsidP="00F14CF0">
      <w:pPr>
        <w:pStyle w:val="Akapitzlist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Wykonawca jest zobowiązany do realizacji przedmiotu zamówienia na dyżurach:</w:t>
      </w:r>
    </w:p>
    <w:p w:rsidR="00850F63" w:rsidRPr="00F14CF0" w:rsidRDefault="005D475E" w:rsidP="00F14CF0">
      <w:pPr>
        <w:pStyle w:val="Akapitzlist"/>
        <w:numPr>
          <w:ilvl w:val="0"/>
          <w:numId w:val="3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dziennych w godzinach od 7:00 do 19:00;</w:t>
      </w:r>
    </w:p>
    <w:p w:rsidR="00850F63" w:rsidRPr="00F14CF0" w:rsidRDefault="005D475E" w:rsidP="00F14CF0">
      <w:pPr>
        <w:pStyle w:val="Akapitzlist"/>
        <w:numPr>
          <w:ilvl w:val="0"/>
          <w:numId w:val="3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nocnych w godzinach od 19:00 do 7:00.</w:t>
      </w:r>
    </w:p>
    <w:p w:rsidR="00850F63" w:rsidRPr="00F14CF0" w:rsidRDefault="005D475E" w:rsidP="00F14CF0">
      <w:pPr>
        <w:pStyle w:val="Akapitzlist"/>
        <w:numPr>
          <w:ilvl w:val="0"/>
          <w:numId w:val="1"/>
        </w:numPr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Wykonawca wspólnie z Zamawiającym przygotują harmonogram realizacji przedmiotu zamówienia (dyżurów) na co najmniej ___ miesięcy – harmonogram na uzasadnione wnioski stron może być zmieniany.</w:t>
      </w:r>
    </w:p>
    <w:p w:rsidR="00850F63" w:rsidRPr="00F14CF0" w:rsidRDefault="005D475E" w:rsidP="00F14CF0">
      <w:pPr>
        <w:pStyle w:val="Akapitzlist"/>
        <w:numPr>
          <w:ilvl w:val="0"/>
          <w:numId w:val="1"/>
        </w:numPr>
        <w:spacing w:after="0" w:line="276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Wykonawca zobowiązany jest do zapewnienia całodobowej opieki medycznej wyłącznie na terenie Izby, świadczonej przez lekarza/felczera nad osobami przebywającymi w</w:t>
      </w:r>
      <w:r w:rsidR="00F14CF0">
        <w:rPr>
          <w:rFonts w:ascii="Trebuchet MS" w:hAnsi="Trebuchet MS" w:cs="Times New Roman"/>
          <w:bCs/>
          <w:sz w:val="24"/>
          <w:szCs w:val="24"/>
        </w:rPr>
        <w:t xml:space="preserve"> Izbie </w:t>
      </w:r>
      <w:r w:rsidRPr="00F14CF0">
        <w:rPr>
          <w:rFonts w:ascii="Trebuchet MS" w:hAnsi="Trebuchet MS" w:cs="Times New Roman"/>
          <w:bCs/>
          <w:sz w:val="24"/>
          <w:szCs w:val="24"/>
        </w:rPr>
        <w:t>Wytrzeźwień w Rudzie Śląskiej z</w:t>
      </w:r>
      <w:r w:rsidR="00F14CF0">
        <w:rPr>
          <w:rFonts w:ascii="Trebuchet MS" w:hAnsi="Trebuchet MS" w:cs="Times New Roman"/>
          <w:sz w:val="24"/>
          <w:szCs w:val="24"/>
        </w:rPr>
        <w:t xml:space="preserve"> siedzibą przy ul. </w:t>
      </w:r>
      <w:r w:rsidRPr="00F14CF0">
        <w:rPr>
          <w:rFonts w:ascii="Trebuchet MS" w:hAnsi="Trebuchet MS" w:cs="Times New Roman"/>
          <w:sz w:val="24"/>
          <w:szCs w:val="24"/>
        </w:rPr>
        <w:t>Tołstoja 11, z</w:t>
      </w:r>
      <w:r w:rsidR="00F14CF0" w:rsidRPr="00F14CF0">
        <w:rPr>
          <w:rFonts w:ascii="Trebuchet MS" w:hAnsi="Trebuchet MS" w:cs="Times New Roman"/>
          <w:sz w:val="24"/>
          <w:szCs w:val="24"/>
        </w:rPr>
        <w:t xml:space="preserve">godnie z wytycznymi ustawy z </w:t>
      </w:r>
      <w:r w:rsidRPr="00F14CF0">
        <w:rPr>
          <w:rFonts w:ascii="Trebuchet MS" w:hAnsi="Trebuchet MS" w:cs="Times New Roman"/>
          <w:sz w:val="24"/>
          <w:szCs w:val="24"/>
        </w:rPr>
        <w:t>dnia 26 października 1982 r</w:t>
      </w:r>
      <w:r w:rsidR="00F14CF0">
        <w:rPr>
          <w:rFonts w:ascii="Trebuchet MS" w:hAnsi="Trebuchet MS" w:cs="Times New Roman"/>
          <w:sz w:val="24"/>
          <w:szCs w:val="24"/>
        </w:rPr>
        <w:t>oku o </w:t>
      </w:r>
      <w:r w:rsidR="00F14CF0" w:rsidRPr="00F14CF0">
        <w:rPr>
          <w:rFonts w:ascii="Trebuchet MS" w:hAnsi="Trebuchet MS" w:cs="Times New Roman"/>
          <w:sz w:val="24"/>
          <w:szCs w:val="24"/>
        </w:rPr>
        <w:t>wychowaniu w trzeźwości i </w:t>
      </w:r>
      <w:r w:rsidRPr="00F14CF0">
        <w:rPr>
          <w:rFonts w:ascii="Trebuchet MS" w:hAnsi="Trebuchet MS" w:cs="Times New Roman"/>
          <w:sz w:val="24"/>
          <w:szCs w:val="24"/>
        </w:rPr>
        <w:t xml:space="preserve">przeciwdziałaniu </w:t>
      </w:r>
      <w:r w:rsidR="00F14CF0">
        <w:rPr>
          <w:rFonts w:ascii="Trebuchet MS" w:hAnsi="Trebuchet MS" w:cs="Times New Roman"/>
          <w:sz w:val="24"/>
          <w:szCs w:val="24"/>
        </w:rPr>
        <w:t>alkoholizmowi</w:t>
      </w:r>
      <w:r w:rsidRPr="00F14CF0">
        <w:rPr>
          <w:rFonts w:ascii="Trebuchet MS" w:hAnsi="Trebuchet MS" w:cs="Times New Roman"/>
          <w:sz w:val="24"/>
          <w:szCs w:val="24"/>
        </w:rPr>
        <w:t xml:space="preserve"> (tekst jednolity: Dz.U. z 2023</w:t>
      </w:r>
      <w:r w:rsidR="00F14CF0">
        <w:rPr>
          <w:rFonts w:ascii="Trebuchet MS" w:hAnsi="Trebuchet MS" w:cs="Times New Roman"/>
          <w:sz w:val="24"/>
          <w:szCs w:val="24"/>
        </w:rPr>
        <w:t xml:space="preserve"> </w:t>
      </w:r>
      <w:r w:rsidRPr="00F14CF0">
        <w:rPr>
          <w:rFonts w:ascii="Trebuchet MS" w:hAnsi="Trebuchet MS" w:cs="Times New Roman"/>
          <w:sz w:val="24"/>
          <w:szCs w:val="24"/>
        </w:rPr>
        <w:t>r., poz. 2151) oraz Roz</w:t>
      </w:r>
      <w:r w:rsidR="00F14CF0">
        <w:rPr>
          <w:rFonts w:ascii="Trebuchet MS" w:hAnsi="Trebuchet MS" w:cs="Times New Roman"/>
          <w:sz w:val="24"/>
          <w:szCs w:val="24"/>
        </w:rPr>
        <w:t>porządzenia Ministra Zdrowia z </w:t>
      </w:r>
      <w:r w:rsidRPr="00F14CF0">
        <w:rPr>
          <w:rFonts w:ascii="Trebuchet MS" w:hAnsi="Trebuchet MS" w:cs="Times New Roman"/>
          <w:sz w:val="24"/>
          <w:szCs w:val="24"/>
        </w:rPr>
        <w:t>dnia 8 grudnia 2014 roku w sprawie izb wytrzeźwień i placó</w:t>
      </w:r>
      <w:r w:rsidR="00F14CF0">
        <w:rPr>
          <w:rFonts w:ascii="Trebuchet MS" w:hAnsi="Trebuchet MS" w:cs="Times New Roman"/>
          <w:sz w:val="24"/>
          <w:szCs w:val="24"/>
        </w:rPr>
        <w:t xml:space="preserve">wek wskazanych lub utworzonych </w:t>
      </w:r>
      <w:r w:rsidRPr="00F14CF0">
        <w:rPr>
          <w:rFonts w:ascii="Trebuchet MS" w:hAnsi="Trebuchet MS" w:cs="Times New Roman"/>
          <w:sz w:val="24"/>
          <w:szCs w:val="24"/>
        </w:rPr>
        <w:t>przez jednostkę samorządu terytorialnego (Dz.U. z 2022r., poz. 2075).</w:t>
      </w:r>
    </w:p>
    <w:p w:rsidR="00850F63" w:rsidRPr="00F14CF0" w:rsidRDefault="005D475E" w:rsidP="00F14CF0">
      <w:pPr>
        <w:pStyle w:val="Akapitzlist"/>
        <w:numPr>
          <w:ilvl w:val="0"/>
          <w:numId w:val="1"/>
        </w:numPr>
        <w:spacing w:after="0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Do zakresu pracy lekarza/felczera należy:</w:t>
      </w:r>
    </w:p>
    <w:p w:rsidR="00850F63" w:rsidRPr="00F14CF0" w:rsidRDefault="005D475E" w:rsidP="00F14CF0">
      <w:pPr>
        <w:pStyle w:val="Akapitzlist"/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sprawowanie całodobowego nadzoru lekarskiego nad osobami przebywającymi w Izbie Wytrzeźwień;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prowadzenie badań lekarskich osób doprowadzonych do Izby Wytrzeźwień;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udzielanie pomocy doraźnej, która może być stosowana w Izbie Wytrzeźwień;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stwierdzenie stanu nietrzeźwości uzasadniającego zatrzy</w:t>
      </w:r>
      <w:r w:rsidR="00F14CF0">
        <w:rPr>
          <w:rFonts w:ascii="Trebuchet MS" w:hAnsi="Trebuchet MS" w:cs="Times New Roman"/>
          <w:sz w:val="24"/>
          <w:szCs w:val="24"/>
        </w:rPr>
        <w:t xml:space="preserve">manie w Izbie Wytrzeźwień oraz </w:t>
      </w:r>
      <w:r w:rsidRPr="00F14CF0">
        <w:rPr>
          <w:rFonts w:ascii="Trebuchet MS" w:hAnsi="Trebuchet MS" w:cs="Times New Roman"/>
          <w:sz w:val="24"/>
          <w:szCs w:val="24"/>
        </w:rPr>
        <w:t>braku przeciwwskazań do umieszczenia w Izba Wytrzeźwień;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wykonanie zabiegów higieniczno-sanitarnych, uwzględniając objawy stanu nietrzeźwości;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lastRenderedPageBreak/>
        <w:t>kierowanie do szpitala lub innego  zakładu opieki zdrowotn</w:t>
      </w:r>
      <w:r w:rsidR="00F14CF0">
        <w:rPr>
          <w:rFonts w:ascii="Trebuchet MS" w:hAnsi="Trebuchet MS" w:cs="Times New Roman"/>
          <w:sz w:val="24"/>
          <w:szCs w:val="24"/>
        </w:rPr>
        <w:t xml:space="preserve">ej pacjentów Izby Wytrzeźwień, </w:t>
      </w:r>
      <w:r w:rsidRPr="00F14CF0">
        <w:rPr>
          <w:rFonts w:ascii="Trebuchet MS" w:hAnsi="Trebuchet MS" w:cs="Times New Roman"/>
          <w:sz w:val="24"/>
          <w:szCs w:val="24"/>
        </w:rPr>
        <w:t>po stwierdzeniu takiej konieczności;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 przypadku stwierdzenia lub podejrzenia u osoby doprowadzonej do Izby wystąpienia istotnych zakłóceń funkcji zdrowotnych organizmu, natychmiast powiadamia się po</w:t>
      </w:r>
      <w:r w:rsidR="00F14CF0">
        <w:rPr>
          <w:rFonts w:ascii="Trebuchet MS" w:hAnsi="Trebuchet MS" w:cs="Times New Roman"/>
          <w:sz w:val="24"/>
          <w:szCs w:val="24"/>
        </w:rPr>
        <w:t xml:space="preserve">gotowie lub zespół ratownictwa </w:t>
      </w:r>
      <w:r w:rsidRPr="00F14CF0">
        <w:rPr>
          <w:rFonts w:ascii="Trebuchet MS" w:hAnsi="Trebuchet MS" w:cs="Times New Roman"/>
          <w:sz w:val="24"/>
          <w:szCs w:val="24"/>
        </w:rPr>
        <w:t>medycznego;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sprawdzanie stanu zdrowia i zachowan</w:t>
      </w:r>
      <w:r w:rsidR="00F14CF0">
        <w:rPr>
          <w:rFonts w:ascii="Trebuchet MS" w:hAnsi="Trebuchet MS" w:cs="Times New Roman"/>
          <w:sz w:val="24"/>
          <w:szCs w:val="24"/>
        </w:rPr>
        <w:t xml:space="preserve">ia pacjentów Izby Wytrzeźwień i przeprowadzanie w tym celu </w:t>
      </w:r>
      <w:r w:rsidRPr="00F14CF0">
        <w:rPr>
          <w:rFonts w:ascii="Trebuchet MS" w:hAnsi="Trebuchet MS" w:cs="Times New Roman"/>
          <w:sz w:val="24"/>
          <w:szCs w:val="24"/>
        </w:rPr>
        <w:t>obchodu lekarskiego;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wydawanie zleceń odnośnie stosowania  przymusu be</w:t>
      </w:r>
      <w:r w:rsidR="00F14CF0">
        <w:rPr>
          <w:rFonts w:ascii="Trebuchet MS" w:hAnsi="Trebuchet MS" w:cs="Times New Roman"/>
          <w:sz w:val="24"/>
          <w:szCs w:val="24"/>
        </w:rPr>
        <w:t xml:space="preserve">zpośredniego w razie potrzeby </w:t>
      </w:r>
      <w:r w:rsidRPr="00F14CF0">
        <w:rPr>
          <w:rFonts w:ascii="Trebuchet MS" w:hAnsi="Trebuchet MS" w:cs="Times New Roman"/>
          <w:sz w:val="24"/>
          <w:szCs w:val="24"/>
        </w:rPr>
        <w:t>w stosunku do osób, któr</w:t>
      </w:r>
      <w:r w:rsidR="00F14CF0">
        <w:rPr>
          <w:rFonts w:ascii="Trebuchet MS" w:hAnsi="Trebuchet MS" w:cs="Times New Roman"/>
          <w:sz w:val="24"/>
          <w:szCs w:val="24"/>
        </w:rPr>
        <w:t>e działają na szkodę zdrowia i </w:t>
      </w:r>
      <w:r w:rsidRPr="00F14CF0">
        <w:rPr>
          <w:rFonts w:ascii="Trebuchet MS" w:hAnsi="Trebuchet MS" w:cs="Times New Roman"/>
          <w:sz w:val="24"/>
          <w:szCs w:val="24"/>
        </w:rPr>
        <w:t>życia lub zachowaniem sw</w:t>
      </w:r>
      <w:r w:rsidR="00F14CF0">
        <w:rPr>
          <w:rFonts w:ascii="Trebuchet MS" w:hAnsi="Trebuchet MS" w:cs="Times New Roman"/>
          <w:sz w:val="24"/>
          <w:szCs w:val="24"/>
        </w:rPr>
        <w:t xml:space="preserve">ym utrudniają personelowi Izby Wytrzeźwień </w:t>
      </w:r>
      <w:r w:rsidRPr="00F14CF0">
        <w:rPr>
          <w:rFonts w:ascii="Trebuchet MS" w:hAnsi="Trebuchet MS" w:cs="Times New Roman"/>
          <w:sz w:val="24"/>
          <w:szCs w:val="24"/>
        </w:rPr>
        <w:t>wykonanie tych czynności oraz k</w:t>
      </w:r>
      <w:r w:rsidR="00F14CF0">
        <w:rPr>
          <w:rFonts w:ascii="Trebuchet MS" w:hAnsi="Trebuchet MS" w:cs="Times New Roman"/>
          <w:sz w:val="24"/>
          <w:szCs w:val="24"/>
        </w:rPr>
        <w:t>ontrola stanu</w:t>
      </w:r>
      <w:r w:rsidRPr="00F14CF0">
        <w:rPr>
          <w:rFonts w:ascii="Trebuchet MS" w:hAnsi="Trebuchet MS" w:cs="Times New Roman"/>
          <w:sz w:val="24"/>
          <w:szCs w:val="24"/>
        </w:rPr>
        <w:t xml:space="preserve"> zdrowia</w:t>
      </w:r>
      <w:r w:rsidR="00F14CF0">
        <w:rPr>
          <w:rFonts w:ascii="Trebuchet MS" w:hAnsi="Trebuchet MS" w:cs="Times New Roman"/>
          <w:sz w:val="24"/>
          <w:szCs w:val="24"/>
        </w:rPr>
        <w:t xml:space="preserve"> osoby, w stosunku do której </w:t>
      </w:r>
      <w:r w:rsidRPr="00F14CF0">
        <w:rPr>
          <w:rFonts w:ascii="Trebuchet MS" w:hAnsi="Trebuchet MS" w:cs="Times New Roman"/>
          <w:sz w:val="24"/>
          <w:szCs w:val="24"/>
        </w:rPr>
        <w:t>zastosowano przymus bezpośredni;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przeprowadzanie badań lekarskich osób zwalnianych z Izby Wytrzeźwień na zasadach objętych przepisami;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prowadzenie działalności profilaktyczno-terapeutycznej z pacjentami opuszczającymi Izbę (m.in. rozmowy motyw</w:t>
      </w:r>
      <w:r w:rsidR="00F14CF0">
        <w:rPr>
          <w:rFonts w:ascii="Trebuchet MS" w:hAnsi="Trebuchet MS" w:cs="Times New Roman"/>
          <w:sz w:val="24"/>
          <w:szCs w:val="24"/>
        </w:rPr>
        <w:t>ujące do leczenia odwykowego);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prowadzenie niezbędnej dokumentacji lekarskiej;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sporządzanie raportów z przebiegu dyżurów, z uwzględnieniem ilości zużyt</w:t>
      </w:r>
      <w:r w:rsidR="00F14CF0">
        <w:rPr>
          <w:rFonts w:ascii="Trebuchet MS" w:hAnsi="Trebuchet MS" w:cs="Times New Roman"/>
          <w:sz w:val="24"/>
          <w:szCs w:val="24"/>
        </w:rPr>
        <w:t>ych leków oraz innych istotnych</w:t>
      </w:r>
      <w:r w:rsidRPr="00F14CF0">
        <w:rPr>
          <w:rFonts w:ascii="Trebuchet MS" w:hAnsi="Trebuchet MS" w:cs="Times New Roman"/>
          <w:sz w:val="24"/>
          <w:szCs w:val="24"/>
        </w:rPr>
        <w:t xml:space="preserve"> okoliczności;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wykonywanie innych czynności lekarskich przynależnych Izbie Wytrzeźwień;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określenie niezbędnych ilości środków farmaceutycznych, leków oraz sprzętu medycznego niezbędnych  do prawidłowej obsługi pacjentów Izby Wytrzeźwień będzie ustalane wspólnie z Zamawiającym;</w:t>
      </w:r>
    </w:p>
    <w:p w:rsidR="00850F63" w:rsidRPr="00F14CF0" w:rsidRDefault="005D475E" w:rsidP="00F14CF0">
      <w:pPr>
        <w:numPr>
          <w:ilvl w:val="0"/>
          <w:numId w:val="5"/>
        </w:numPr>
        <w:spacing w:after="0" w:line="240" w:lineRule="auto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przestrzeganie terminów ważności stosowanych leków, środków oraz wyrobów medycznych zgodnie z rozporządzeniem Ministra Zdrowia z dnia 08 grudnia 2014 r. w sprawie izb wytrzeźwień i placówek wskazanych lub utworzonych przez jednostkę samorządu terytorialnego.</w:t>
      </w:r>
    </w:p>
    <w:p w:rsidR="00850F63" w:rsidRPr="00F14CF0" w:rsidRDefault="005D475E" w:rsidP="00F14CF0">
      <w:pPr>
        <w:pStyle w:val="Akapitzlist"/>
        <w:numPr>
          <w:ilvl w:val="0"/>
          <w:numId w:val="4"/>
        </w:numPr>
        <w:spacing w:after="0"/>
        <w:ind w:left="1134" w:hanging="425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bCs/>
          <w:sz w:val="24"/>
          <w:szCs w:val="24"/>
        </w:rPr>
        <w:t>przeprowadzanie szczegółowych bada</w:t>
      </w:r>
      <w:r w:rsidR="00F14CF0">
        <w:rPr>
          <w:rFonts w:ascii="Trebuchet MS" w:hAnsi="Trebuchet MS" w:cs="Times New Roman"/>
          <w:bCs/>
          <w:sz w:val="24"/>
          <w:szCs w:val="24"/>
        </w:rPr>
        <w:t>ń lekarskich osób zwalnianych z </w:t>
      </w:r>
      <w:r w:rsidRPr="00F14CF0">
        <w:rPr>
          <w:rFonts w:ascii="Trebuchet MS" w:hAnsi="Trebuchet MS" w:cs="Times New Roman"/>
          <w:bCs/>
          <w:sz w:val="24"/>
          <w:szCs w:val="24"/>
        </w:rPr>
        <w:t>Izby Wytrzeźwień na zasadach objętych przepisami;</w:t>
      </w:r>
    </w:p>
    <w:p w:rsidR="00850F63" w:rsidRPr="00F14CF0" w:rsidRDefault="005D475E" w:rsidP="00F14CF0">
      <w:pPr>
        <w:pStyle w:val="Akapitzlist"/>
        <w:numPr>
          <w:ilvl w:val="0"/>
          <w:numId w:val="4"/>
        </w:numPr>
        <w:spacing w:after="0"/>
        <w:ind w:left="1134"/>
        <w:contextualSpacing w:val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bCs/>
          <w:sz w:val="24"/>
          <w:szCs w:val="24"/>
        </w:rPr>
        <w:t>przeprowadzanie z osobami zwalnianymi z Izby Wytrzeźwień rozmów uświadamiających o sz</w:t>
      </w:r>
      <w:r w:rsidR="00F14CF0">
        <w:rPr>
          <w:rFonts w:ascii="Trebuchet MS" w:hAnsi="Trebuchet MS" w:cs="Times New Roman"/>
          <w:bCs/>
          <w:sz w:val="24"/>
          <w:szCs w:val="24"/>
        </w:rPr>
        <w:t>kodliwości nadużywania alkoholu.</w:t>
      </w:r>
    </w:p>
    <w:p w:rsidR="00F14CF0" w:rsidRPr="00F14CF0" w:rsidRDefault="00F14CF0" w:rsidP="00F14CF0">
      <w:pPr>
        <w:spacing w:after="0"/>
        <w:rPr>
          <w:rFonts w:ascii="Trebuchet MS" w:hAnsi="Trebuchet MS" w:cs="Times New Roman"/>
          <w:sz w:val="24"/>
          <w:szCs w:val="24"/>
        </w:rPr>
      </w:pPr>
    </w:p>
    <w:p w:rsidR="00F14CF0" w:rsidRPr="00F14CF0" w:rsidRDefault="00F14CF0" w:rsidP="00F14CF0">
      <w:pPr>
        <w:pStyle w:val="Akapitzlist"/>
        <w:numPr>
          <w:ilvl w:val="0"/>
          <w:numId w:val="1"/>
        </w:numPr>
        <w:spacing w:after="0"/>
        <w:rPr>
          <w:rFonts w:ascii="Trebuchet MS" w:hAnsi="Trebuchet MS" w:cs="Times New Roman"/>
          <w:sz w:val="24"/>
          <w:szCs w:val="24"/>
        </w:rPr>
      </w:pPr>
      <w:r w:rsidRPr="00F14CF0">
        <w:rPr>
          <w:rFonts w:ascii="Trebuchet MS" w:hAnsi="Trebuchet MS" w:cs="Times New Roman"/>
          <w:sz w:val="24"/>
          <w:szCs w:val="24"/>
        </w:rPr>
        <w:t>Z uwagi na fakt, iż czynności wykonywane przez osoby przy realizacji zamówienia nie wyczerpują pojęcia stosunku pracy, Zamawiający nie przewiduje wymogu zatrudnienia osób na umowę o pracę.</w:t>
      </w:r>
    </w:p>
    <w:sectPr w:rsidR="00F14CF0" w:rsidRPr="00F14CF0" w:rsidSect="00F14CF0">
      <w:headerReference w:type="default" r:id="rId7"/>
      <w:footerReference w:type="default" r:id="rId8"/>
      <w:pgSz w:w="11906" w:h="16838"/>
      <w:pgMar w:top="1418" w:right="1417" w:bottom="1418" w:left="1417" w:header="709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57E" w:rsidRDefault="00F9457E">
      <w:pPr>
        <w:spacing w:after="0" w:line="240" w:lineRule="auto"/>
      </w:pPr>
      <w:r>
        <w:separator/>
      </w:r>
    </w:p>
  </w:endnote>
  <w:endnote w:type="continuationSeparator" w:id="0">
    <w:p w:rsidR="00F9457E" w:rsidRDefault="00F9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188284"/>
      <w:docPartObj>
        <w:docPartGallery w:val="Page Numbers (Bottom of Page)"/>
        <w:docPartUnique/>
      </w:docPartObj>
    </w:sdtPr>
    <w:sdtEndPr/>
    <w:sdtContent>
      <w:p w:rsidR="00850F63" w:rsidRDefault="005D475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3E0F70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57E" w:rsidRDefault="00F9457E">
      <w:pPr>
        <w:spacing w:after="0" w:line="240" w:lineRule="auto"/>
      </w:pPr>
      <w:r>
        <w:separator/>
      </w:r>
    </w:p>
  </w:footnote>
  <w:footnote w:type="continuationSeparator" w:id="0">
    <w:p w:rsidR="00F9457E" w:rsidRDefault="00F9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63" w:rsidRPr="00F14CF0" w:rsidRDefault="003E0F70">
    <w:pPr>
      <w:pStyle w:val="Nagwek"/>
      <w:jc w:val="right"/>
      <w:rPr>
        <w:rFonts w:ascii="Trebuchet MS" w:hAnsi="Trebuchet MS" w:cs="Arial"/>
        <w:b/>
        <w:sz w:val="24"/>
        <w:szCs w:val="18"/>
      </w:rPr>
    </w:pPr>
    <w:r>
      <w:rPr>
        <w:rFonts w:ascii="Trebuchet MS" w:hAnsi="Trebuchet MS" w:cs="Arial"/>
        <w:b/>
        <w:sz w:val="24"/>
        <w:szCs w:val="18"/>
      </w:rPr>
      <w:t>Załącznik Nr 4</w:t>
    </w:r>
    <w:r w:rsidR="005D475E" w:rsidRPr="00F14CF0">
      <w:rPr>
        <w:rFonts w:ascii="Trebuchet MS" w:hAnsi="Trebuchet MS" w:cs="Arial"/>
        <w:b/>
        <w:sz w:val="24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481"/>
    <w:multiLevelType w:val="multilevel"/>
    <w:tmpl w:val="8B501F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AE4FBA"/>
    <w:multiLevelType w:val="multilevel"/>
    <w:tmpl w:val="CB8A21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2453310"/>
    <w:multiLevelType w:val="multilevel"/>
    <w:tmpl w:val="33AE04A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5AFC4C4C"/>
    <w:multiLevelType w:val="multilevel"/>
    <w:tmpl w:val="644E9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4FF25B2"/>
    <w:multiLevelType w:val="multilevel"/>
    <w:tmpl w:val="58C26D18"/>
    <w:lvl w:ilvl="0">
      <w:start w:val="17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7F1062C0"/>
    <w:multiLevelType w:val="multilevel"/>
    <w:tmpl w:val="38660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F63"/>
    <w:rsid w:val="001E73C0"/>
    <w:rsid w:val="003E0F70"/>
    <w:rsid w:val="003F18D4"/>
    <w:rsid w:val="00597236"/>
    <w:rsid w:val="005D475E"/>
    <w:rsid w:val="00620AF3"/>
    <w:rsid w:val="00850F63"/>
    <w:rsid w:val="00B128CC"/>
    <w:rsid w:val="00DA2C54"/>
    <w:rsid w:val="00F14CF0"/>
    <w:rsid w:val="00F9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B5E9F"/>
  <w15:docId w15:val="{CB1C3F4D-EE80-4935-93FF-F70F64D3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D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4525E"/>
  </w:style>
  <w:style w:type="character" w:customStyle="1" w:styleId="StopkaZnak">
    <w:name w:val="Stopka Znak"/>
    <w:basedOn w:val="Domylnaczcionkaakapitu"/>
    <w:link w:val="Stopka"/>
    <w:uiPriority w:val="99"/>
    <w:qFormat/>
    <w:rsid w:val="0074525E"/>
  </w:style>
  <w:style w:type="character" w:customStyle="1" w:styleId="AkapitzlistZnak">
    <w:name w:val="Akapit z listą Znak"/>
    <w:link w:val="Akapitzlist"/>
    <w:qFormat/>
    <w:locked/>
    <w:rsid w:val="00445D40"/>
  </w:style>
  <w:style w:type="paragraph" w:styleId="Nagwek">
    <w:name w:val="header"/>
    <w:basedOn w:val="Normalny"/>
    <w:next w:val="Tekstpodstawowy"/>
    <w:link w:val="NagwekZnak"/>
    <w:uiPriority w:val="99"/>
    <w:unhideWhenUsed/>
    <w:rsid w:val="007452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4525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193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562</Words>
  <Characters>3373</Characters>
  <Application>Microsoft Office Word</Application>
  <DocSecurity>0</DocSecurity>
  <Lines>28</Lines>
  <Paragraphs>7</Paragraphs>
  <ScaleCrop>false</ScaleCrop>
  <Company>HP Inc.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Baran</dc:creator>
  <dc:description/>
  <cp:lastModifiedBy>Anna Nowok</cp:lastModifiedBy>
  <cp:revision>10</cp:revision>
  <cp:lastPrinted>2023-09-05T11:28:00Z</cp:lastPrinted>
  <dcterms:created xsi:type="dcterms:W3CDTF">2024-11-14T08:16:00Z</dcterms:created>
  <dcterms:modified xsi:type="dcterms:W3CDTF">2025-06-06T08:01:00Z</dcterms:modified>
  <dc:language>pl-PL</dc:language>
</cp:coreProperties>
</file>