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E7CE1" w14:textId="63564748" w:rsidR="00C1549C" w:rsidRDefault="00C1549C" w:rsidP="00C32C75">
      <w:pPr>
        <w:spacing w:line="360" w:lineRule="auto"/>
        <w:jc w:val="both"/>
        <w:rPr>
          <w:b/>
          <w:sz w:val="24"/>
        </w:rPr>
      </w:pPr>
      <w:r w:rsidRPr="006F60C5">
        <w:rPr>
          <w:b/>
          <w:sz w:val="24"/>
        </w:rPr>
        <w:t xml:space="preserve">Załącznik nr </w:t>
      </w:r>
      <w:r w:rsidR="00FD58F0">
        <w:rPr>
          <w:b/>
          <w:sz w:val="24"/>
        </w:rPr>
        <w:t>5</w:t>
      </w:r>
      <w:r w:rsidRPr="006F60C5">
        <w:rPr>
          <w:b/>
          <w:sz w:val="24"/>
        </w:rPr>
        <w:t xml:space="preserve"> – </w:t>
      </w:r>
      <w:r w:rsidR="00B27BAD" w:rsidRPr="006F60C5">
        <w:rPr>
          <w:b/>
          <w:sz w:val="24"/>
        </w:rPr>
        <w:t>projektowane postanowienia umowy w sprawie zamówienia publicznego (w</w:t>
      </w:r>
      <w:r w:rsidRPr="006F60C5">
        <w:rPr>
          <w:b/>
          <w:sz w:val="24"/>
        </w:rPr>
        <w:t>zór umowy</w:t>
      </w:r>
      <w:r w:rsidR="00B27BAD" w:rsidRPr="006F60C5">
        <w:rPr>
          <w:b/>
          <w:sz w:val="24"/>
        </w:rPr>
        <w:t>)</w:t>
      </w:r>
      <w:r w:rsidR="00F077D6">
        <w:rPr>
          <w:b/>
          <w:sz w:val="24"/>
        </w:rPr>
        <w:t xml:space="preserve"> </w:t>
      </w:r>
    </w:p>
    <w:p w14:paraId="5849B507" w14:textId="08AB6CB3" w:rsidR="00C1549C" w:rsidRPr="008A4301" w:rsidRDefault="00C1549C" w:rsidP="001357B8">
      <w:pPr>
        <w:tabs>
          <w:tab w:val="left" w:pos="2175"/>
          <w:tab w:val="center" w:pos="4536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Umowa Nr</w:t>
      </w:r>
      <w:r w:rsidR="00621642">
        <w:rPr>
          <w:rFonts w:ascii="Arial" w:hAnsi="Arial" w:cs="Arial"/>
          <w:sz w:val="24"/>
          <w:szCs w:val="24"/>
        </w:rPr>
        <w:t xml:space="preserve"> </w:t>
      </w:r>
    </w:p>
    <w:p w14:paraId="1EB2BFF6" w14:textId="77777777" w:rsidR="00C1549C" w:rsidRPr="008A4301" w:rsidRDefault="00C1549C" w:rsidP="006B0D7C">
      <w:pPr>
        <w:tabs>
          <w:tab w:val="left" w:pos="3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zawarta w dniu ............ pomiędzy Zamawiającym, tj. Miastem Rybnik którego reprezentują: ..................................................................................,</w:t>
      </w:r>
    </w:p>
    <w:p w14:paraId="4A7B01DB" w14:textId="77777777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a Wykonawcą którym jest: ............................................................................................, </w:t>
      </w:r>
    </w:p>
    <w:p w14:paraId="6C02FEF4" w14:textId="77777777" w:rsidR="00C1549C" w:rsidRPr="008A4301" w:rsidRDefault="00C1549C" w:rsidP="006B0D7C">
      <w:pPr>
        <w:spacing w:after="0" w:line="360" w:lineRule="auto"/>
        <w:ind w:left="2880" w:firstLine="7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(nazwa firmy, forma prawna, adres) </w:t>
      </w:r>
    </w:p>
    <w:p w14:paraId="49FBD305" w14:textId="77777777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reprezentowanym przez :.............................................</w:t>
      </w:r>
      <w:bookmarkStart w:id="0" w:name="_GoBack"/>
      <w:bookmarkEnd w:id="0"/>
      <w:r w:rsidRPr="008A4301">
        <w:rPr>
          <w:rFonts w:ascii="Arial" w:hAnsi="Arial" w:cs="Arial"/>
          <w:sz w:val="24"/>
          <w:szCs w:val="24"/>
        </w:rPr>
        <w:t>........,</w:t>
      </w:r>
    </w:p>
    <w:p w14:paraId="5CDB54BC" w14:textId="2790BBAB" w:rsidR="00C1549C" w:rsidRPr="008A4301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 rezultacie dokonania przez Zamawiającego wyboru oferty Wykonawcy w</w:t>
      </w:r>
      <w:r w:rsidR="009F5D0B" w:rsidRPr="008A4301">
        <w:rPr>
          <w:rFonts w:ascii="Arial" w:hAnsi="Arial"/>
          <w:sz w:val="24"/>
          <w:szCs w:val="24"/>
        </w:rPr>
        <w:t xml:space="preserve"> trybie </w:t>
      </w:r>
      <w:r w:rsidR="00746DC3">
        <w:rPr>
          <w:rFonts w:ascii="Arial" w:hAnsi="Arial"/>
          <w:sz w:val="24"/>
          <w:szCs w:val="24"/>
        </w:rPr>
        <w:t>podstawowym bez negocjacji</w:t>
      </w:r>
      <w:r w:rsidRPr="008A4301">
        <w:rPr>
          <w:rFonts w:ascii="Arial" w:hAnsi="Arial" w:cs="Arial"/>
          <w:sz w:val="24"/>
          <w:szCs w:val="24"/>
        </w:rPr>
        <w:t>.</w:t>
      </w:r>
    </w:p>
    <w:p w14:paraId="62E47142" w14:textId="1C8EFABB" w:rsidR="0012442E" w:rsidRPr="00C32C75" w:rsidRDefault="00845DA7" w:rsidP="00C32C75">
      <w:pPr>
        <w:pStyle w:val="Nagwek1"/>
        <w:spacing w:before="240" w:line="360" w:lineRule="auto"/>
        <w:jc w:val="center"/>
        <w:rPr>
          <w:b w:val="0"/>
          <w:color w:val="auto"/>
          <w:sz w:val="24"/>
        </w:rPr>
      </w:pPr>
      <w:r w:rsidRPr="00C32C75">
        <w:rPr>
          <w:b w:val="0"/>
          <w:color w:val="auto"/>
          <w:sz w:val="24"/>
        </w:rPr>
        <w:t xml:space="preserve">PRZEDMIOT </w:t>
      </w:r>
      <w:r>
        <w:rPr>
          <w:b w:val="0"/>
          <w:color w:val="auto"/>
          <w:sz w:val="24"/>
        </w:rPr>
        <w:t>U</w:t>
      </w:r>
      <w:r w:rsidRPr="00C32C75">
        <w:rPr>
          <w:b w:val="0"/>
          <w:color w:val="auto"/>
          <w:sz w:val="24"/>
        </w:rPr>
        <w:t>MOWY</w:t>
      </w:r>
    </w:p>
    <w:p w14:paraId="654E9C0B" w14:textId="1C7F837F" w:rsidR="00C1549C" w:rsidRPr="008A4301" w:rsidRDefault="00C1549C" w:rsidP="00B977FA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1</w:t>
      </w:r>
    </w:p>
    <w:p w14:paraId="40868BD6" w14:textId="72F8B24D" w:rsidR="002B59BF" w:rsidRPr="001034D8" w:rsidRDefault="002B59BF" w:rsidP="0009473D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034D8">
        <w:rPr>
          <w:rFonts w:ascii="Arial" w:hAnsi="Arial" w:cs="Arial"/>
          <w:sz w:val="24"/>
          <w:szCs w:val="24"/>
        </w:rPr>
        <w:t>Przedmiotem umowy jest opracowanie dokumentacji projekto</w:t>
      </w:r>
      <w:r>
        <w:rPr>
          <w:rFonts w:ascii="Arial" w:hAnsi="Arial" w:cs="Arial"/>
          <w:sz w:val="24"/>
          <w:szCs w:val="24"/>
        </w:rPr>
        <w:t>wo-kosztorysowej</w:t>
      </w:r>
      <w:r w:rsidR="00F077D6">
        <w:rPr>
          <w:rFonts w:ascii="Arial" w:hAnsi="Arial" w:cs="Arial"/>
          <w:sz w:val="24"/>
          <w:szCs w:val="24"/>
        </w:rPr>
        <w:t xml:space="preserve"> </w:t>
      </w:r>
      <w:r w:rsidR="0009473D" w:rsidRPr="009E4221">
        <w:rPr>
          <w:rFonts w:ascii="Arial" w:hAnsi="Arial" w:cs="Arial"/>
          <w:sz w:val="24"/>
          <w:szCs w:val="24"/>
        </w:rPr>
        <w:t>modernizacji hali sportowej przy Z</w:t>
      </w:r>
      <w:r w:rsidR="0009473D">
        <w:rPr>
          <w:rFonts w:ascii="Arial" w:hAnsi="Arial" w:cs="Arial"/>
          <w:sz w:val="24"/>
          <w:szCs w:val="24"/>
        </w:rPr>
        <w:t xml:space="preserve">espole </w:t>
      </w:r>
      <w:r w:rsidR="0009473D" w:rsidRPr="009E4221">
        <w:rPr>
          <w:rFonts w:ascii="Arial" w:hAnsi="Arial" w:cs="Arial"/>
          <w:sz w:val="24"/>
          <w:szCs w:val="24"/>
        </w:rPr>
        <w:t>S</w:t>
      </w:r>
      <w:r w:rsidR="0009473D">
        <w:rPr>
          <w:rFonts w:ascii="Arial" w:hAnsi="Arial" w:cs="Arial"/>
          <w:sz w:val="24"/>
          <w:szCs w:val="24"/>
        </w:rPr>
        <w:t xml:space="preserve">zkół </w:t>
      </w:r>
      <w:proofErr w:type="spellStart"/>
      <w:r w:rsidR="0009473D" w:rsidRPr="009E4221">
        <w:rPr>
          <w:rFonts w:ascii="Arial" w:hAnsi="Arial" w:cs="Arial"/>
          <w:sz w:val="24"/>
          <w:szCs w:val="24"/>
        </w:rPr>
        <w:t>E</w:t>
      </w:r>
      <w:r w:rsidR="0009473D">
        <w:rPr>
          <w:rFonts w:ascii="Arial" w:hAnsi="Arial" w:cs="Arial"/>
          <w:sz w:val="24"/>
          <w:szCs w:val="24"/>
        </w:rPr>
        <w:t>konomiczno</w:t>
      </w:r>
      <w:proofErr w:type="spellEnd"/>
      <w:r w:rsidR="0009473D">
        <w:rPr>
          <w:rFonts w:ascii="Arial" w:hAnsi="Arial" w:cs="Arial"/>
          <w:sz w:val="24"/>
          <w:szCs w:val="24"/>
        </w:rPr>
        <w:t xml:space="preserve"> – </w:t>
      </w:r>
      <w:r w:rsidR="0009473D" w:rsidRPr="009E4221">
        <w:rPr>
          <w:rFonts w:ascii="Arial" w:hAnsi="Arial" w:cs="Arial"/>
          <w:sz w:val="24"/>
          <w:szCs w:val="24"/>
        </w:rPr>
        <w:t>U</w:t>
      </w:r>
      <w:r w:rsidR="0009473D">
        <w:rPr>
          <w:rFonts w:ascii="Arial" w:hAnsi="Arial" w:cs="Arial"/>
          <w:sz w:val="24"/>
          <w:szCs w:val="24"/>
        </w:rPr>
        <w:t xml:space="preserve">sługowych </w:t>
      </w:r>
      <w:r w:rsidR="0009473D" w:rsidRPr="009E4221">
        <w:rPr>
          <w:rFonts w:ascii="Arial" w:hAnsi="Arial" w:cs="Arial"/>
          <w:sz w:val="24"/>
          <w:szCs w:val="24"/>
        </w:rPr>
        <w:t>w Rybniku.</w:t>
      </w:r>
    </w:p>
    <w:p w14:paraId="0F54B53A" w14:textId="5294CCCD" w:rsidR="00C1549C" w:rsidRPr="008A4301" w:rsidRDefault="002B59BF" w:rsidP="00E63A2B">
      <w:pPr>
        <w:numPr>
          <w:ilvl w:val="0"/>
          <w:numId w:val="5"/>
        </w:numPr>
        <w:tabs>
          <w:tab w:val="left" w:pos="426"/>
        </w:tabs>
        <w:spacing w:after="0" w:line="360" w:lineRule="auto"/>
        <w:ind w:right="-172"/>
        <w:rPr>
          <w:rFonts w:ascii="Arial" w:hAnsi="Arial" w:cs="Arial"/>
          <w:sz w:val="24"/>
          <w:szCs w:val="24"/>
        </w:rPr>
      </w:pPr>
      <w:r w:rsidRPr="001034D8">
        <w:rPr>
          <w:rFonts w:ascii="Arial" w:hAnsi="Arial" w:cs="Arial"/>
          <w:sz w:val="24"/>
          <w:szCs w:val="24"/>
        </w:rPr>
        <w:t>Zakres umowy zgodny z ofertą oraz Specyfikacją Warunków Zamówienia (SWZ), które stanowią integralną część umowy</w:t>
      </w:r>
      <w:r w:rsidR="00B20394">
        <w:rPr>
          <w:rFonts w:ascii="Arial" w:hAnsi="Arial" w:cs="Arial"/>
          <w:sz w:val="24"/>
          <w:szCs w:val="24"/>
        </w:rPr>
        <w:t>.</w:t>
      </w:r>
    </w:p>
    <w:p w14:paraId="60DC22A3" w14:textId="5A685254" w:rsidR="0012442E" w:rsidRPr="00C32C75" w:rsidRDefault="00845DA7" w:rsidP="00C32C75">
      <w:pPr>
        <w:pStyle w:val="Nagwek1"/>
        <w:spacing w:before="240" w:line="360" w:lineRule="auto"/>
        <w:jc w:val="center"/>
        <w:rPr>
          <w:b w:val="0"/>
          <w:color w:val="auto"/>
          <w:sz w:val="24"/>
        </w:rPr>
      </w:pPr>
      <w:r w:rsidRPr="00C32C75">
        <w:rPr>
          <w:b w:val="0"/>
          <w:color w:val="auto"/>
          <w:sz w:val="24"/>
        </w:rPr>
        <w:t xml:space="preserve">OBOWIĄZKI </w:t>
      </w:r>
      <w:r>
        <w:rPr>
          <w:b w:val="0"/>
          <w:color w:val="auto"/>
          <w:sz w:val="24"/>
        </w:rPr>
        <w:t>W</w:t>
      </w:r>
      <w:r w:rsidRPr="00C32C75">
        <w:rPr>
          <w:b w:val="0"/>
          <w:color w:val="auto"/>
          <w:sz w:val="24"/>
        </w:rPr>
        <w:t>YKONAWCY</w:t>
      </w:r>
    </w:p>
    <w:p w14:paraId="32C6020C" w14:textId="4544FB23" w:rsidR="00C1549C" w:rsidRPr="008A4301" w:rsidRDefault="00C1549C" w:rsidP="0012442E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 w:rsidR="00A3741B">
        <w:rPr>
          <w:rFonts w:ascii="Arial" w:hAnsi="Arial" w:cs="Arial"/>
          <w:sz w:val="24"/>
          <w:szCs w:val="24"/>
        </w:rPr>
        <w:t>2</w:t>
      </w:r>
    </w:p>
    <w:p w14:paraId="2A094D8E" w14:textId="77777777" w:rsidR="0009473D" w:rsidRPr="00EA7104" w:rsidRDefault="0009473D" w:rsidP="0009473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 xml:space="preserve">Do obowiązków Wykonawcy należy: </w:t>
      </w:r>
    </w:p>
    <w:p w14:paraId="41F109CB" w14:textId="629DE964" w:rsidR="0009473D" w:rsidRDefault="0009473D" w:rsidP="0009473D">
      <w:pPr>
        <w:pStyle w:val="Akapitzlist"/>
        <w:numPr>
          <w:ilvl w:val="0"/>
          <w:numId w:val="33"/>
        </w:numPr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EA7104">
        <w:rPr>
          <w:rFonts w:ascii="Arial" w:hAnsi="Arial" w:cs="Arial"/>
          <w:sz w:val="24"/>
          <w:szCs w:val="24"/>
        </w:rPr>
        <w:t>ealizacja przedmiotu umowy zgodnie z zapisami SWZ i złożoną ofertą</w:t>
      </w:r>
      <w:r>
        <w:rPr>
          <w:rFonts w:ascii="Arial" w:hAnsi="Arial" w:cs="Arial"/>
          <w:sz w:val="24"/>
          <w:szCs w:val="24"/>
        </w:rPr>
        <w:t>,</w:t>
      </w:r>
    </w:p>
    <w:p w14:paraId="571175FB" w14:textId="73A6A7BE" w:rsidR="0009473D" w:rsidRPr="00EA7104" w:rsidRDefault="0009473D" w:rsidP="0009473D">
      <w:pPr>
        <w:pStyle w:val="Akapitzlist"/>
        <w:numPr>
          <w:ilvl w:val="0"/>
          <w:numId w:val="33"/>
        </w:numPr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9F22A6">
        <w:rPr>
          <w:rFonts w:ascii="Arial" w:hAnsi="Arial" w:cs="Arial"/>
          <w:sz w:val="24"/>
          <w:szCs w:val="24"/>
        </w:rPr>
        <w:t xml:space="preserve">pracowanie </w:t>
      </w:r>
      <w:r>
        <w:rPr>
          <w:rFonts w:ascii="Arial" w:hAnsi="Arial" w:cs="Arial"/>
          <w:sz w:val="24"/>
          <w:szCs w:val="24"/>
        </w:rPr>
        <w:t>ekspertyzy</w:t>
      </w:r>
      <w:r w:rsidRPr="009F22A6">
        <w:rPr>
          <w:rFonts w:ascii="Arial" w:hAnsi="Arial" w:cs="Arial"/>
          <w:sz w:val="24"/>
          <w:szCs w:val="24"/>
        </w:rPr>
        <w:t xml:space="preserve"> technicznej dotyczącej sali sportowej wraz z zapleczem w celu oceny stanu technicznego budynku w zakresie ustalenia przyczyny powstania spękań/zarysowań ścian sali sportowej oraz zaplecza</w:t>
      </w:r>
      <w:r>
        <w:rPr>
          <w:rFonts w:ascii="Arial" w:hAnsi="Arial" w:cs="Arial"/>
          <w:sz w:val="24"/>
          <w:szCs w:val="24"/>
        </w:rPr>
        <w:t>,</w:t>
      </w:r>
    </w:p>
    <w:p w14:paraId="53E7F1BA" w14:textId="5F4584F2" w:rsidR="0009473D" w:rsidRDefault="0009473D" w:rsidP="0009473D">
      <w:pPr>
        <w:pStyle w:val="Akapitzlist"/>
        <w:numPr>
          <w:ilvl w:val="0"/>
          <w:numId w:val="33"/>
        </w:numPr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opracowanie dokumentacji projektowo-kosztorysowej dotyczącej:</w:t>
      </w:r>
    </w:p>
    <w:p w14:paraId="04315AB8" w14:textId="77777777" w:rsidR="0009473D" w:rsidRDefault="0009473D" w:rsidP="0009473D">
      <w:pPr>
        <w:pStyle w:val="Akapitzlist"/>
        <w:numPr>
          <w:ilvl w:val="0"/>
          <w:numId w:val="32"/>
        </w:numPr>
        <w:spacing w:after="0" w:line="360" w:lineRule="auto"/>
        <w:ind w:left="1134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EA7104">
        <w:rPr>
          <w:rFonts w:ascii="Arial" w:hAnsi="Arial" w:cs="Arial"/>
          <w:sz w:val="24"/>
          <w:szCs w:val="24"/>
        </w:rPr>
        <w:t>ziała</w:t>
      </w:r>
      <w:r>
        <w:rPr>
          <w:rFonts w:ascii="Arial" w:hAnsi="Arial" w:cs="Arial"/>
          <w:sz w:val="24"/>
          <w:szCs w:val="24"/>
        </w:rPr>
        <w:t>ń, które należy podjąć w</w:t>
      </w:r>
      <w:r w:rsidRPr="00EA7104">
        <w:rPr>
          <w:rFonts w:ascii="Arial" w:hAnsi="Arial" w:cs="Arial"/>
          <w:sz w:val="24"/>
          <w:szCs w:val="24"/>
        </w:rPr>
        <w:t xml:space="preserve"> celu usunięci</w:t>
      </w:r>
      <w:r>
        <w:rPr>
          <w:rFonts w:ascii="Arial" w:hAnsi="Arial" w:cs="Arial"/>
          <w:sz w:val="24"/>
          <w:szCs w:val="24"/>
        </w:rPr>
        <w:t>a</w:t>
      </w:r>
      <w:r w:rsidRPr="00EA7104">
        <w:rPr>
          <w:rFonts w:ascii="Arial" w:hAnsi="Arial" w:cs="Arial"/>
          <w:sz w:val="24"/>
          <w:szCs w:val="24"/>
        </w:rPr>
        <w:t xml:space="preserve"> przyczyn</w:t>
      </w:r>
      <w:r>
        <w:rPr>
          <w:rFonts w:ascii="Arial" w:hAnsi="Arial" w:cs="Arial"/>
          <w:sz w:val="24"/>
          <w:szCs w:val="24"/>
        </w:rPr>
        <w:t>y</w:t>
      </w:r>
      <w:r w:rsidRPr="00EA7104">
        <w:rPr>
          <w:rFonts w:ascii="Arial" w:hAnsi="Arial" w:cs="Arial"/>
          <w:sz w:val="24"/>
          <w:szCs w:val="24"/>
        </w:rPr>
        <w:t xml:space="preserve"> powstania spękań/zarysowań ścian obiektu oraz sposobu naprawy</w:t>
      </w:r>
      <w:r>
        <w:rPr>
          <w:rFonts w:ascii="Arial" w:hAnsi="Arial" w:cs="Arial"/>
          <w:sz w:val="24"/>
          <w:szCs w:val="24"/>
        </w:rPr>
        <w:t xml:space="preserve"> elementów budowlanych, które uległy uszkodzeniu,</w:t>
      </w:r>
    </w:p>
    <w:p w14:paraId="7471F8C4" w14:textId="77777777" w:rsidR="0009473D" w:rsidRDefault="0009473D" w:rsidP="0009473D">
      <w:pPr>
        <w:pStyle w:val="Akapitzlist"/>
        <w:numPr>
          <w:ilvl w:val="0"/>
          <w:numId w:val="32"/>
        </w:numPr>
        <w:spacing w:after="0" w:line="360" w:lineRule="auto"/>
        <w:ind w:left="1134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EA7104">
        <w:rPr>
          <w:rFonts w:ascii="Arial" w:hAnsi="Arial" w:cs="Arial"/>
          <w:sz w:val="24"/>
          <w:szCs w:val="24"/>
        </w:rPr>
        <w:t>emont</w:t>
      </w:r>
      <w:r>
        <w:rPr>
          <w:rFonts w:ascii="Arial" w:hAnsi="Arial" w:cs="Arial"/>
          <w:sz w:val="24"/>
          <w:szCs w:val="24"/>
        </w:rPr>
        <w:t>u</w:t>
      </w:r>
      <w:r w:rsidRPr="00EA7104">
        <w:rPr>
          <w:rFonts w:ascii="Arial" w:hAnsi="Arial" w:cs="Arial"/>
          <w:sz w:val="24"/>
          <w:szCs w:val="24"/>
        </w:rPr>
        <w:t xml:space="preserve"> sali sportowej oraz zaplecza</w:t>
      </w:r>
      <w:r>
        <w:rPr>
          <w:rFonts w:ascii="Arial" w:hAnsi="Arial" w:cs="Arial"/>
          <w:sz w:val="24"/>
          <w:szCs w:val="24"/>
        </w:rPr>
        <w:t xml:space="preserve"> w niezbędnym zakresie, wynikającym z powstałych uszkodzeń elementów budowlanych,</w:t>
      </w:r>
    </w:p>
    <w:p w14:paraId="536172AF" w14:textId="77777777" w:rsidR="0009473D" w:rsidRDefault="0009473D" w:rsidP="0009473D">
      <w:pPr>
        <w:pStyle w:val="Akapitzlist"/>
        <w:numPr>
          <w:ilvl w:val="0"/>
          <w:numId w:val="32"/>
        </w:numPr>
        <w:spacing w:after="0" w:line="360" w:lineRule="auto"/>
        <w:ind w:left="1134" w:right="284" w:hanging="425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>wymian</w:t>
      </w:r>
      <w:r>
        <w:rPr>
          <w:rFonts w:ascii="Arial" w:hAnsi="Arial" w:cs="Arial"/>
          <w:sz w:val="24"/>
          <w:szCs w:val="24"/>
        </w:rPr>
        <w:t>y</w:t>
      </w:r>
      <w:r w:rsidRPr="00EA7104">
        <w:rPr>
          <w:rFonts w:ascii="Arial" w:hAnsi="Arial" w:cs="Arial"/>
          <w:sz w:val="24"/>
          <w:szCs w:val="24"/>
        </w:rPr>
        <w:t xml:space="preserve"> wentylacji mechanicznej</w:t>
      </w:r>
      <w:r>
        <w:rPr>
          <w:rFonts w:ascii="Arial" w:hAnsi="Arial" w:cs="Arial"/>
          <w:sz w:val="24"/>
          <w:szCs w:val="24"/>
        </w:rPr>
        <w:t xml:space="preserve"> na</w:t>
      </w:r>
      <w:r w:rsidRPr="00EA71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sali sportowej, uzupełnienie instalacji wentylacji</w:t>
      </w:r>
      <w:r w:rsidRPr="00EA71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korytarzu łączącym salę sportową z zapleczem </w:t>
      </w:r>
      <w:r>
        <w:rPr>
          <w:rFonts w:ascii="Arial" w:hAnsi="Arial" w:cs="Arial"/>
          <w:sz w:val="24"/>
          <w:szCs w:val="24"/>
        </w:rPr>
        <w:lastRenderedPageBreak/>
        <w:t xml:space="preserve">oraz w holu wejściowym </w:t>
      </w:r>
      <w:r w:rsidRPr="00EA7104">
        <w:rPr>
          <w:rFonts w:ascii="Arial" w:hAnsi="Arial" w:cs="Arial"/>
          <w:sz w:val="24"/>
          <w:szCs w:val="24"/>
        </w:rPr>
        <w:t xml:space="preserve">wraz z zaprojektowaniem </w:t>
      </w:r>
      <w:r>
        <w:rPr>
          <w:rFonts w:ascii="Arial" w:hAnsi="Arial" w:cs="Arial"/>
          <w:sz w:val="24"/>
          <w:szCs w:val="24"/>
        </w:rPr>
        <w:t xml:space="preserve">instalacji </w:t>
      </w:r>
      <w:r w:rsidRPr="00EA7104">
        <w:rPr>
          <w:rFonts w:ascii="Arial" w:hAnsi="Arial" w:cs="Arial"/>
          <w:sz w:val="24"/>
          <w:szCs w:val="24"/>
        </w:rPr>
        <w:t>klimatyzacji</w:t>
      </w:r>
      <w:r>
        <w:rPr>
          <w:rFonts w:ascii="Arial" w:hAnsi="Arial" w:cs="Arial"/>
          <w:sz w:val="24"/>
          <w:szCs w:val="24"/>
        </w:rPr>
        <w:t xml:space="preserve"> dla ww. pomieszczeń,</w:t>
      </w:r>
    </w:p>
    <w:p w14:paraId="5C798A99" w14:textId="77777777" w:rsidR="0009473D" w:rsidRPr="00D23FCA" w:rsidRDefault="0009473D" w:rsidP="0009473D">
      <w:pPr>
        <w:pStyle w:val="Akapitzlist"/>
        <w:numPr>
          <w:ilvl w:val="0"/>
          <w:numId w:val="32"/>
        </w:numPr>
        <w:spacing w:after="0" w:line="360" w:lineRule="auto"/>
        <w:ind w:left="1134" w:right="284" w:hanging="425"/>
        <w:rPr>
          <w:rFonts w:ascii="Arial" w:hAnsi="Arial" w:cs="Arial"/>
          <w:sz w:val="24"/>
          <w:szCs w:val="24"/>
        </w:rPr>
      </w:pPr>
      <w:r w:rsidRPr="00D23FCA">
        <w:rPr>
          <w:rFonts w:ascii="Arial" w:hAnsi="Arial" w:cs="Arial"/>
          <w:sz w:val="24"/>
          <w:szCs w:val="24"/>
        </w:rPr>
        <w:t>termomodernizacj</w:t>
      </w:r>
      <w:r>
        <w:rPr>
          <w:rFonts w:ascii="Arial" w:hAnsi="Arial" w:cs="Arial"/>
          <w:sz w:val="24"/>
          <w:szCs w:val="24"/>
        </w:rPr>
        <w:t>i</w:t>
      </w:r>
      <w:r w:rsidRPr="00D23F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budynku </w:t>
      </w:r>
      <w:r w:rsidRPr="00D23FCA">
        <w:rPr>
          <w:rFonts w:ascii="Arial" w:hAnsi="Arial" w:cs="Arial"/>
          <w:sz w:val="24"/>
          <w:szCs w:val="24"/>
        </w:rPr>
        <w:t>sali sportowej</w:t>
      </w:r>
      <w:r>
        <w:rPr>
          <w:rFonts w:ascii="Arial" w:hAnsi="Arial" w:cs="Arial"/>
          <w:sz w:val="24"/>
          <w:szCs w:val="24"/>
        </w:rPr>
        <w:t xml:space="preserve">, </w:t>
      </w:r>
      <w:r w:rsidRPr="00D23FCA">
        <w:rPr>
          <w:rFonts w:ascii="Arial" w:hAnsi="Arial" w:cs="Arial"/>
          <w:sz w:val="24"/>
          <w:szCs w:val="24"/>
        </w:rPr>
        <w:t xml:space="preserve">zaplecza </w:t>
      </w:r>
      <w:r>
        <w:rPr>
          <w:rFonts w:ascii="Arial" w:hAnsi="Arial" w:cs="Arial"/>
          <w:sz w:val="24"/>
          <w:szCs w:val="24"/>
        </w:rPr>
        <w:t>s</w:t>
      </w:r>
      <w:r w:rsidRPr="00D23FCA">
        <w:rPr>
          <w:rFonts w:ascii="Arial" w:hAnsi="Arial" w:cs="Arial"/>
          <w:sz w:val="24"/>
          <w:szCs w:val="24"/>
        </w:rPr>
        <w:t>ali</w:t>
      </w:r>
      <w:r>
        <w:rPr>
          <w:rFonts w:ascii="Arial" w:hAnsi="Arial" w:cs="Arial"/>
          <w:sz w:val="24"/>
          <w:szCs w:val="24"/>
        </w:rPr>
        <w:t xml:space="preserve"> oraz systemu asekuracyjnego (np. linowego) na dachu sali sportowej,</w:t>
      </w:r>
    </w:p>
    <w:p w14:paraId="3DC7066B" w14:textId="7DF91824" w:rsidR="0009473D" w:rsidRDefault="0009473D" w:rsidP="0009473D">
      <w:pPr>
        <w:spacing w:after="0" w:line="360" w:lineRule="auto"/>
        <w:ind w:left="851" w:right="284"/>
        <w:rPr>
          <w:rFonts w:ascii="Arial" w:hAnsi="Arial" w:cs="Arial"/>
          <w:sz w:val="24"/>
          <w:szCs w:val="24"/>
        </w:rPr>
      </w:pPr>
      <w:r w:rsidRPr="009F22A6">
        <w:rPr>
          <w:rFonts w:ascii="Arial" w:hAnsi="Arial" w:cs="Arial"/>
          <w:sz w:val="24"/>
          <w:szCs w:val="24"/>
        </w:rPr>
        <w:t>wraz z niezbędnymi uzgodnieniami zgodnie z aktualnymi wymaganiami ustawy Prawo Budowlane oraz zgodnie z wydanymi na jej podstawie aktualnymi rozporządzeniami</w:t>
      </w:r>
    </w:p>
    <w:p w14:paraId="174E13DC" w14:textId="46805FC7" w:rsidR="0009473D" w:rsidRDefault="0009473D" w:rsidP="0009473D">
      <w:pPr>
        <w:pStyle w:val="Akapitzlist"/>
        <w:numPr>
          <w:ilvl w:val="0"/>
          <w:numId w:val="33"/>
        </w:numPr>
        <w:tabs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9F22A6">
        <w:rPr>
          <w:rFonts w:ascii="Arial" w:hAnsi="Arial" w:cs="Arial"/>
          <w:sz w:val="24"/>
          <w:szCs w:val="24"/>
        </w:rPr>
        <w:t xml:space="preserve">pracowanie kosztorysów inwestorskich oraz przedmiarów robót dla dokumentacji opisanej w </w:t>
      </w:r>
      <w:r>
        <w:rPr>
          <w:rFonts w:ascii="Arial" w:hAnsi="Arial" w:cs="Arial"/>
          <w:sz w:val="24"/>
          <w:szCs w:val="24"/>
        </w:rPr>
        <w:t>pkt</w:t>
      </w:r>
      <w:r w:rsidRPr="009F22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</w:t>
      </w:r>
      <w:r w:rsidRPr="009F22A6">
        <w:rPr>
          <w:rFonts w:ascii="Arial" w:hAnsi="Arial" w:cs="Arial"/>
          <w:sz w:val="24"/>
          <w:szCs w:val="24"/>
        </w:rPr>
        <w:t xml:space="preserve"> </w:t>
      </w:r>
      <w:r w:rsidR="000169B4">
        <w:rPr>
          <w:rFonts w:ascii="Arial" w:hAnsi="Arial" w:cs="Arial"/>
          <w:sz w:val="24"/>
          <w:szCs w:val="24"/>
        </w:rPr>
        <w:t>lit.</w:t>
      </w:r>
      <w:r w:rsidRPr="009F22A6">
        <w:rPr>
          <w:rFonts w:ascii="Arial" w:hAnsi="Arial" w:cs="Arial"/>
          <w:sz w:val="24"/>
          <w:szCs w:val="24"/>
        </w:rPr>
        <w:t xml:space="preserve"> a) do d) zgodnie z </w:t>
      </w:r>
      <w:r>
        <w:rPr>
          <w:rFonts w:ascii="Arial" w:hAnsi="Arial" w:cs="Arial"/>
          <w:sz w:val="24"/>
          <w:szCs w:val="24"/>
        </w:rPr>
        <w:t>„</w:t>
      </w:r>
      <w:r w:rsidRPr="009F22A6">
        <w:rPr>
          <w:rFonts w:ascii="Arial" w:hAnsi="Arial" w:cs="Arial"/>
          <w:sz w:val="24"/>
          <w:szCs w:val="24"/>
        </w:rPr>
        <w:t>Rozporządzeniem Ministra Rozwoju i Technologii z 20.12.2021 r. w sprawie określania metod i podstaw sporządzania kosztorysu inwestorskiego, obliczania planowanych kosztów prac projektowych oraz planowanych kosztów robót budowlanych określonych w programie funkcjonalno-użytkowym</w:t>
      </w:r>
      <w:r>
        <w:rPr>
          <w:rFonts w:ascii="Arial" w:hAnsi="Arial" w:cs="Arial"/>
          <w:sz w:val="24"/>
          <w:szCs w:val="24"/>
        </w:rPr>
        <w:t>”</w:t>
      </w:r>
      <w:r w:rsidRPr="009F22A6">
        <w:rPr>
          <w:rFonts w:ascii="Arial" w:hAnsi="Arial" w:cs="Arial"/>
          <w:sz w:val="24"/>
          <w:szCs w:val="24"/>
        </w:rPr>
        <w:t xml:space="preserve"> (Dz.U.2021 poz.2458)</w:t>
      </w:r>
      <w:r w:rsidR="000169B4">
        <w:rPr>
          <w:rFonts w:ascii="Arial" w:hAnsi="Arial" w:cs="Arial"/>
          <w:sz w:val="24"/>
          <w:szCs w:val="24"/>
        </w:rPr>
        <w:t>,</w:t>
      </w:r>
    </w:p>
    <w:p w14:paraId="295CA25C" w14:textId="763CA07B" w:rsidR="0009473D" w:rsidRDefault="0009473D" w:rsidP="0009473D">
      <w:pPr>
        <w:pStyle w:val="Akapitzlist"/>
        <w:numPr>
          <w:ilvl w:val="0"/>
          <w:numId w:val="33"/>
        </w:numPr>
        <w:tabs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9F22A6">
        <w:rPr>
          <w:rFonts w:ascii="Arial" w:hAnsi="Arial" w:cs="Arial"/>
          <w:sz w:val="24"/>
          <w:szCs w:val="24"/>
        </w:rPr>
        <w:t xml:space="preserve">pracowanie dokumentacji projektowej opisanej w </w:t>
      </w:r>
      <w:r>
        <w:rPr>
          <w:rFonts w:ascii="Arial" w:hAnsi="Arial" w:cs="Arial"/>
          <w:sz w:val="24"/>
          <w:szCs w:val="24"/>
        </w:rPr>
        <w:t>pkt</w:t>
      </w:r>
      <w:r w:rsidRPr="009F22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</w:t>
      </w:r>
      <w:r w:rsidRPr="009F22A6">
        <w:rPr>
          <w:rFonts w:ascii="Arial" w:hAnsi="Arial" w:cs="Arial"/>
          <w:sz w:val="24"/>
          <w:szCs w:val="24"/>
        </w:rPr>
        <w:t xml:space="preserve"> </w:t>
      </w:r>
      <w:r w:rsidR="000169B4">
        <w:rPr>
          <w:rFonts w:ascii="Arial" w:hAnsi="Arial" w:cs="Arial"/>
          <w:sz w:val="24"/>
          <w:szCs w:val="24"/>
        </w:rPr>
        <w:t>li</w:t>
      </w:r>
      <w:r w:rsidRPr="009F22A6">
        <w:rPr>
          <w:rFonts w:ascii="Arial" w:hAnsi="Arial" w:cs="Arial"/>
          <w:sz w:val="24"/>
          <w:szCs w:val="24"/>
        </w:rPr>
        <w:t xml:space="preserve">t. a) do d)  zgodnie z </w:t>
      </w:r>
      <w:r>
        <w:rPr>
          <w:rFonts w:ascii="Arial" w:hAnsi="Arial" w:cs="Arial"/>
          <w:sz w:val="24"/>
          <w:szCs w:val="24"/>
        </w:rPr>
        <w:t>„</w:t>
      </w:r>
      <w:r w:rsidRPr="009F22A6">
        <w:rPr>
          <w:rFonts w:ascii="Arial" w:hAnsi="Arial" w:cs="Arial"/>
          <w:sz w:val="24"/>
          <w:szCs w:val="24"/>
        </w:rPr>
        <w:t>Rozporządzeniem Ministra Rozwoju i Technologii z 20.12.2021 r. w sprawie szczegółowego zakresu i formy dokumentacji projektowej, specyfikacji technicznych wykonania i odbioru robót budowlanych oraz programu funkcjonalno-użytkowego</w:t>
      </w:r>
      <w:r>
        <w:rPr>
          <w:rFonts w:ascii="Arial" w:hAnsi="Arial" w:cs="Arial"/>
          <w:sz w:val="24"/>
          <w:szCs w:val="24"/>
        </w:rPr>
        <w:t>”</w:t>
      </w:r>
      <w:r w:rsidRPr="009F22A6">
        <w:rPr>
          <w:rFonts w:ascii="Arial" w:hAnsi="Arial" w:cs="Arial"/>
          <w:sz w:val="24"/>
          <w:szCs w:val="24"/>
        </w:rPr>
        <w:t xml:space="preserve"> (Dz.U.2021 poz.2454)</w:t>
      </w:r>
      <w:r w:rsidR="000169B4">
        <w:rPr>
          <w:rFonts w:ascii="Arial" w:hAnsi="Arial" w:cs="Arial"/>
          <w:sz w:val="24"/>
          <w:szCs w:val="24"/>
        </w:rPr>
        <w:t>,</w:t>
      </w:r>
    </w:p>
    <w:p w14:paraId="61CD692E" w14:textId="07522E78" w:rsidR="0009473D" w:rsidRDefault="000169B4" w:rsidP="0009473D">
      <w:pPr>
        <w:pStyle w:val="Akapitzlist"/>
        <w:numPr>
          <w:ilvl w:val="0"/>
          <w:numId w:val="33"/>
        </w:numPr>
        <w:tabs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09473D" w:rsidRPr="009F22A6">
        <w:rPr>
          <w:rFonts w:ascii="Arial" w:hAnsi="Arial" w:cs="Arial"/>
          <w:sz w:val="24"/>
          <w:szCs w:val="24"/>
        </w:rPr>
        <w:t>pisanie przyjętych rozwiązań materiałowych i technologicznych z zachowaniem przepisów wynikających z ustawy Prawo zamówień publicznych</w:t>
      </w:r>
      <w:r>
        <w:rPr>
          <w:rFonts w:ascii="Arial" w:hAnsi="Arial" w:cs="Arial"/>
          <w:sz w:val="24"/>
          <w:szCs w:val="24"/>
        </w:rPr>
        <w:t>,</w:t>
      </w:r>
    </w:p>
    <w:p w14:paraId="2048E7AC" w14:textId="2DE8F368" w:rsidR="0009473D" w:rsidRDefault="000169B4" w:rsidP="0009473D">
      <w:pPr>
        <w:pStyle w:val="Akapitzlist"/>
        <w:numPr>
          <w:ilvl w:val="0"/>
          <w:numId w:val="33"/>
        </w:numPr>
        <w:tabs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09473D" w:rsidRPr="009F22A6">
        <w:rPr>
          <w:rFonts w:ascii="Arial" w:hAnsi="Arial" w:cs="Arial"/>
          <w:sz w:val="24"/>
          <w:szCs w:val="24"/>
        </w:rPr>
        <w:t>zyskanie wszelkich zgód, opinii i pozwoleń niezbędnych do realizacji przedmiotu zamówienia</w:t>
      </w:r>
      <w:r>
        <w:rPr>
          <w:rFonts w:ascii="Arial" w:hAnsi="Arial" w:cs="Arial"/>
          <w:sz w:val="24"/>
          <w:szCs w:val="24"/>
        </w:rPr>
        <w:t>,</w:t>
      </w:r>
    </w:p>
    <w:p w14:paraId="27EC82C9" w14:textId="1AD163C4" w:rsidR="0009473D" w:rsidRDefault="000169B4" w:rsidP="0009473D">
      <w:pPr>
        <w:pStyle w:val="Akapitzlist"/>
        <w:numPr>
          <w:ilvl w:val="0"/>
          <w:numId w:val="33"/>
        </w:numPr>
        <w:tabs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09473D">
        <w:rPr>
          <w:rFonts w:ascii="Arial" w:hAnsi="Arial" w:cs="Arial"/>
          <w:sz w:val="24"/>
          <w:szCs w:val="24"/>
        </w:rPr>
        <w:t>łożenie wniosku o pozwolenie na budowę/zgłoszenie robót, o ile takie zgody będą wymagane, zgodnie z zapisami ustawy Prawo budowlane</w:t>
      </w:r>
      <w:r>
        <w:rPr>
          <w:rFonts w:ascii="Arial" w:hAnsi="Arial" w:cs="Arial"/>
          <w:sz w:val="24"/>
          <w:szCs w:val="24"/>
        </w:rPr>
        <w:t>,</w:t>
      </w:r>
    </w:p>
    <w:p w14:paraId="37620F91" w14:textId="099DDEC4" w:rsidR="0009473D" w:rsidRDefault="000169B4" w:rsidP="0009473D">
      <w:pPr>
        <w:pStyle w:val="Akapitzlist"/>
        <w:numPr>
          <w:ilvl w:val="0"/>
          <w:numId w:val="33"/>
        </w:numPr>
        <w:tabs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09473D" w:rsidRPr="009F22A6">
        <w:rPr>
          <w:rFonts w:ascii="Arial" w:hAnsi="Arial" w:cs="Arial"/>
          <w:sz w:val="24"/>
          <w:szCs w:val="24"/>
        </w:rPr>
        <w:t>stalanie na etapie realizacji z Zamawiającym szczegółowych rozwiązań projektowych</w:t>
      </w:r>
      <w:r>
        <w:rPr>
          <w:rFonts w:ascii="Arial" w:hAnsi="Arial" w:cs="Arial"/>
          <w:sz w:val="24"/>
          <w:szCs w:val="24"/>
        </w:rPr>
        <w:t>,</w:t>
      </w:r>
    </w:p>
    <w:p w14:paraId="47FC1082" w14:textId="1A23795D" w:rsidR="0009473D" w:rsidRDefault="000169B4" w:rsidP="0009473D">
      <w:pPr>
        <w:pStyle w:val="Akapitzlist"/>
        <w:numPr>
          <w:ilvl w:val="0"/>
          <w:numId w:val="33"/>
        </w:numPr>
        <w:tabs>
          <w:tab w:val="left" w:pos="426"/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09473D" w:rsidRPr="009F22A6">
        <w:rPr>
          <w:rFonts w:ascii="Arial" w:hAnsi="Arial" w:cs="Arial"/>
          <w:sz w:val="24"/>
          <w:szCs w:val="24"/>
        </w:rPr>
        <w:t>względnienie przy opracowaniu dokumentacji ewentualnych uwag Zamawiającego</w:t>
      </w:r>
      <w:r>
        <w:rPr>
          <w:rFonts w:ascii="Arial" w:hAnsi="Arial" w:cs="Arial"/>
          <w:sz w:val="24"/>
          <w:szCs w:val="24"/>
        </w:rPr>
        <w:t>,</w:t>
      </w:r>
    </w:p>
    <w:p w14:paraId="2C12151B" w14:textId="656CF0C7" w:rsidR="0009473D" w:rsidRDefault="000169B4" w:rsidP="0009473D">
      <w:pPr>
        <w:pStyle w:val="Akapitzlist"/>
        <w:numPr>
          <w:ilvl w:val="0"/>
          <w:numId w:val="33"/>
        </w:numPr>
        <w:tabs>
          <w:tab w:val="left" w:pos="426"/>
          <w:tab w:val="left" w:pos="567"/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9473D" w:rsidRPr="009F22A6">
        <w:rPr>
          <w:rFonts w:ascii="Arial" w:hAnsi="Arial" w:cs="Arial"/>
          <w:sz w:val="24"/>
          <w:szCs w:val="24"/>
        </w:rPr>
        <w:t>rzekazanie Zamawiającemu dokumentacji projektowej w formie i ilości zgodnej z opisem przedmiotu zamówienia zawartym w SWZ. Dokumenty i nośniki stają się własnością Zamawiającego z momentem wydania.</w:t>
      </w:r>
    </w:p>
    <w:p w14:paraId="4CC08A65" w14:textId="6BF31AD9" w:rsidR="0009473D" w:rsidRDefault="000169B4" w:rsidP="0009473D">
      <w:pPr>
        <w:pStyle w:val="Akapitzlist"/>
        <w:numPr>
          <w:ilvl w:val="0"/>
          <w:numId w:val="33"/>
        </w:numPr>
        <w:tabs>
          <w:tab w:val="left" w:pos="426"/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09473D" w:rsidRPr="009F22A6">
        <w:rPr>
          <w:rFonts w:ascii="Arial" w:hAnsi="Arial" w:cs="Arial"/>
          <w:sz w:val="24"/>
          <w:szCs w:val="24"/>
        </w:rPr>
        <w:t>ieodpłatne wykonanie dodatkowych opracowań i rysunków dla wad stwierdzonych w dokumentacji w trakcie realizacji przedmiotu umowy</w:t>
      </w:r>
      <w:r>
        <w:rPr>
          <w:rFonts w:ascii="Arial" w:hAnsi="Arial" w:cs="Arial"/>
          <w:sz w:val="24"/>
          <w:szCs w:val="24"/>
        </w:rPr>
        <w:t>,</w:t>
      </w:r>
    </w:p>
    <w:p w14:paraId="118A1983" w14:textId="475E7BC3" w:rsidR="0009473D" w:rsidRDefault="000169B4" w:rsidP="0009473D">
      <w:pPr>
        <w:pStyle w:val="Akapitzlist"/>
        <w:numPr>
          <w:ilvl w:val="0"/>
          <w:numId w:val="33"/>
        </w:numPr>
        <w:tabs>
          <w:tab w:val="left" w:pos="426"/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</w:t>
      </w:r>
      <w:r w:rsidR="0009473D" w:rsidRPr="009F22A6">
        <w:rPr>
          <w:rFonts w:ascii="Arial" w:hAnsi="Arial" w:cs="Arial"/>
          <w:sz w:val="24"/>
          <w:szCs w:val="24"/>
        </w:rPr>
        <w:t>dzielanie wyjaśnień i odpowiedzi na pytania wnoszone przez potencjalnych Wykonawców w trakcie postępowania przetargowego na realizację inwestycji w oparciu o opracowaną dokumentację projektową oraz opracowanie ewentualnych materiałów uzupełniających wynikających z udzielonych odpowiedzi w ciągu 3 dni roboczych od ich otrzymania</w:t>
      </w:r>
      <w:r>
        <w:rPr>
          <w:rFonts w:ascii="Arial" w:hAnsi="Arial" w:cs="Arial"/>
          <w:sz w:val="24"/>
          <w:szCs w:val="24"/>
        </w:rPr>
        <w:t>,</w:t>
      </w:r>
    </w:p>
    <w:p w14:paraId="7A0181BD" w14:textId="3FFD084B" w:rsidR="0009473D" w:rsidRDefault="000169B4" w:rsidP="0009473D">
      <w:pPr>
        <w:pStyle w:val="Akapitzlist"/>
        <w:numPr>
          <w:ilvl w:val="0"/>
          <w:numId w:val="33"/>
        </w:numPr>
        <w:tabs>
          <w:tab w:val="left" w:pos="426"/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9473D" w:rsidRPr="009F22A6">
        <w:rPr>
          <w:rFonts w:ascii="Arial" w:hAnsi="Arial" w:cs="Arial"/>
          <w:sz w:val="24"/>
          <w:szCs w:val="24"/>
        </w:rPr>
        <w:t>ełnienie nadzoru autorskiego nad realizacją projektu</w:t>
      </w:r>
      <w:r>
        <w:rPr>
          <w:rFonts w:ascii="Arial" w:hAnsi="Arial" w:cs="Arial"/>
          <w:sz w:val="24"/>
          <w:szCs w:val="24"/>
        </w:rPr>
        <w:t>,</w:t>
      </w:r>
    </w:p>
    <w:p w14:paraId="26DB36FC" w14:textId="17E010BE" w:rsidR="0009473D" w:rsidRDefault="000169B4" w:rsidP="0009473D">
      <w:pPr>
        <w:pStyle w:val="Akapitzlist"/>
        <w:numPr>
          <w:ilvl w:val="0"/>
          <w:numId w:val="33"/>
        </w:numPr>
        <w:tabs>
          <w:tab w:val="left" w:pos="426"/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09473D" w:rsidRPr="009F22A6">
        <w:rPr>
          <w:rFonts w:ascii="Arial" w:hAnsi="Arial" w:cs="Arial"/>
          <w:sz w:val="24"/>
          <w:szCs w:val="24"/>
        </w:rPr>
        <w:t>abezpieczenie przed zabrudzeniem i uszkodzeniem obiektów/terenu w rejonie prowadzenia prac (dotyczy robót ziemnych związanych z odsłonięciem fundamentów).</w:t>
      </w:r>
    </w:p>
    <w:p w14:paraId="42D916D2" w14:textId="197D1823" w:rsidR="0009473D" w:rsidRDefault="000169B4" w:rsidP="0009473D">
      <w:pPr>
        <w:pStyle w:val="Akapitzlist"/>
        <w:numPr>
          <w:ilvl w:val="0"/>
          <w:numId w:val="33"/>
        </w:numPr>
        <w:tabs>
          <w:tab w:val="left" w:pos="426"/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09473D" w:rsidRPr="009F22A6">
        <w:rPr>
          <w:rFonts w:ascii="Arial" w:hAnsi="Arial" w:cs="Arial"/>
          <w:sz w:val="24"/>
          <w:szCs w:val="24"/>
        </w:rPr>
        <w:t>dsłonięcie (odkopanie) i ocena stanu technicznego fundamentów obiektu</w:t>
      </w:r>
      <w:r w:rsidR="0009473D">
        <w:rPr>
          <w:rFonts w:ascii="Arial" w:hAnsi="Arial" w:cs="Arial"/>
          <w:sz w:val="24"/>
          <w:szCs w:val="24"/>
        </w:rPr>
        <w:t>, izolacji przeciwwilgociowej</w:t>
      </w:r>
      <w:r w:rsidR="0009473D" w:rsidRPr="009F22A6">
        <w:rPr>
          <w:rFonts w:ascii="Arial" w:hAnsi="Arial" w:cs="Arial"/>
          <w:sz w:val="24"/>
          <w:szCs w:val="24"/>
        </w:rPr>
        <w:t xml:space="preserve"> oraz gruntu występującego bezpośrednio pod fundamentem. Wykonawca zobowiązany będzie do kontrolnego odkopania fundamentów</w:t>
      </w:r>
      <w:r w:rsidR="0009473D">
        <w:rPr>
          <w:rFonts w:ascii="Arial" w:hAnsi="Arial" w:cs="Arial"/>
          <w:sz w:val="24"/>
          <w:szCs w:val="24"/>
        </w:rPr>
        <w:t xml:space="preserve"> do poziomu ich posadowienia</w:t>
      </w:r>
      <w:r w:rsidR="0009473D" w:rsidRPr="009F22A6">
        <w:rPr>
          <w:rFonts w:ascii="Arial" w:hAnsi="Arial" w:cs="Arial"/>
          <w:sz w:val="24"/>
          <w:szCs w:val="24"/>
        </w:rPr>
        <w:t xml:space="preserve"> (na długości minimum </w:t>
      </w:r>
      <w:r w:rsidR="0009473D">
        <w:rPr>
          <w:rFonts w:ascii="Arial" w:hAnsi="Arial" w:cs="Arial"/>
          <w:sz w:val="24"/>
          <w:szCs w:val="24"/>
        </w:rPr>
        <w:t>1,5</w:t>
      </w:r>
      <w:r>
        <w:rPr>
          <w:rFonts w:ascii="Arial" w:hAnsi="Arial" w:cs="Arial"/>
          <w:sz w:val="24"/>
          <w:szCs w:val="24"/>
        </w:rPr>
        <w:t xml:space="preserve"> </w:t>
      </w:r>
      <w:r w:rsidR="0009473D" w:rsidRPr="009F22A6">
        <w:rPr>
          <w:rFonts w:ascii="Arial" w:hAnsi="Arial" w:cs="Arial"/>
          <w:sz w:val="24"/>
          <w:szCs w:val="24"/>
        </w:rPr>
        <w:t xml:space="preserve">m) w co najmniej </w:t>
      </w:r>
      <w:r w:rsidR="0009473D">
        <w:rPr>
          <w:rFonts w:ascii="Arial" w:hAnsi="Arial" w:cs="Arial"/>
          <w:sz w:val="24"/>
          <w:szCs w:val="24"/>
        </w:rPr>
        <w:t>czterech</w:t>
      </w:r>
      <w:r w:rsidR="0009473D" w:rsidRPr="009F22A6">
        <w:rPr>
          <w:rFonts w:ascii="Arial" w:hAnsi="Arial" w:cs="Arial"/>
          <w:sz w:val="24"/>
          <w:szCs w:val="24"/>
        </w:rPr>
        <w:t xml:space="preserve"> miejscach, w których wystąpiły największe uszkodzenia ścian.</w:t>
      </w:r>
      <w:r w:rsidR="0009473D">
        <w:rPr>
          <w:rFonts w:ascii="Arial" w:hAnsi="Arial" w:cs="Arial"/>
          <w:sz w:val="24"/>
          <w:szCs w:val="24"/>
        </w:rPr>
        <w:t xml:space="preserve"> </w:t>
      </w:r>
      <w:r w:rsidR="0009473D" w:rsidRPr="00EA7104">
        <w:rPr>
          <w:rFonts w:ascii="Arial" w:hAnsi="Arial" w:cs="Arial"/>
          <w:sz w:val="24"/>
          <w:szCs w:val="24"/>
        </w:rPr>
        <w:t>Po zakończonych pracach ziemnych Wykonawca zobowiązany będzie do przywrócenia terenu do stanu pierwotnego,</w:t>
      </w:r>
      <w:r w:rsidR="0009473D" w:rsidRPr="00BD67C7">
        <w:rPr>
          <w:rFonts w:ascii="Arial" w:hAnsi="Arial" w:cs="Arial"/>
          <w:sz w:val="24"/>
          <w:szCs w:val="24"/>
        </w:rPr>
        <w:t xml:space="preserve"> </w:t>
      </w:r>
      <w:r w:rsidR="0009473D">
        <w:rPr>
          <w:rFonts w:ascii="Arial" w:hAnsi="Arial" w:cs="Arial"/>
          <w:sz w:val="24"/>
          <w:szCs w:val="24"/>
        </w:rPr>
        <w:t>w tym odtworzenie nawierzchni chodnika z kostki betonowej.</w:t>
      </w:r>
    </w:p>
    <w:p w14:paraId="1D4D55C0" w14:textId="10BCA351" w:rsidR="0009473D" w:rsidRDefault="000169B4" w:rsidP="0009473D">
      <w:pPr>
        <w:pStyle w:val="Akapitzlist"/>
        <w:numPr>
          <w:ilvl w:val="0"/>
          <w:numId w:val="33"/>
        </w:numPr>
        <w:tabs>
          <w:tab w:val="left" w:pos="426"/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09473D" w:rsidRPr="009F22A6">
        <w:rPr>
          <w:rFonts w:ascii="Arial" w:hAnsi="Arial" w:cs="Arial"/>
          <w:sz w:val="24"/>
          <w:szCs w:val="24"/>
        </w:rPr>
        <w:t>pracowanie opinii geotechnicznej warunków gruntowo-wodnych dla przedmiotowego obiektu. Wykonawca zobowiązany będzie do wykonania co najmniej pięciu odwiertów do głębokości minimum 10,0</w:t>
      </w:r>
      <w:r w:rsidR="0009473D">
        <w:rPr>
          <w:rFonts w:ascii="Arial" w:hAnsi="Arial" w:cs="Arial"/>
          <w:sz w:val="24"/>
          <w:szCs w:val="24"/>
        </w:rPr>
        <w:t xml:space="preserve"> </w:t>
      </w:r>
      <w:r w:rsidR="0009473D" w:rsidRPr="009F22A6">
        <w:rPr>
          <w:rFonts w:ascii="Arial" w:hAnsi="Arial" w:cs="Arial"/>
          <w:sz w:val="24"/>
          <w:szCs w:val="24"/>
        </w:rPr>
        <w:t xml:space="preserve">m w celu określenia warunków gruntowo-wodnych w rejonie </w:t>
      </w:r>
      <w:r w:rsidR="0009473D">
        <w:rPr>
          <w:rFonts w:ascii="Arial" w:hAnsi="Arial" w:cs="Arial"/>
          <w:sz w:val="24"/>
          <w:szCs w:val="24"/>
        </w:rPr>
        <w:t>przedmiotowego</w:t>
      </w:r>
      <w:r w:rsidR="0009473D" w:rsidRPr="009F22A6">
        <w:rPr>
          <w:rFonts w:ascii="Arial" w:hAnsi="Arial" w:cs="Arial"/>
          <w:sz w:val="24"/>
          <w:szCs w:val="24"/>
        </w:rPr>
        <w:t xml:space="preserve"> obiektu</w:t>
      </w:r>
      <w:r>
        <w:rPr>
          <w:rFonts w:ascii="Arial" w:hAnsi="Arial" w:cs="Arial"/>
          <w:sz w:val="24"/>
          <w:szCs w:val="24"/>
        </w:rPr>
        <w:t>,</w:t>
      </w:r>
    </w:p>
    <w:p w14:paraId="3ADF69F6" w14:textId="0C7A5F33" w:rsidR="0009473D" w:rsidRDefault="000169B4" w:rsidP="0009473D">
      <w:pPr>
        <w:pStyle w:val="Akapitzlist"/>
        <w:numPr>
          <w:ilvl w:val="0"/>
          <w:numId w:val="33"/>
        </w:numPr>
        <w:tabs>
          <w:tab w:val="left" w:pos="426"/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9473D" w:rsidRPr="009F22A6">
        <w:rPr>
          <w:rFonts w:ascii="Arial" w:hAnsi="Arial" w:cs="Arial"/>
          <w:sz w:val="24"/>
          <w:szCs w:val="24"/>
        </w:rPr>
        <w:t>rzeprowadzenie badań pomiarów drgań podłoża gruntowego z analizą obliczeniową pomiarów i przygotowaniem stosownego raportu</w:t>
      </w:r>
      <w:r>
        <w:rPr>
          <w:rFonts w:ascii="Arial" w:hAnsi="Arial" w:cs="Arial"/>
          <w:sz w:val="24"/>
          <w:szCs w:val="24"/>
        </w:rPr>
        <w:t>,</w:t>
      </w:r>
    </w:p>
    <w:p w14:paraId="27F0D996" w14:textId="7B064F0D" w:rsidR="0009473D" w:rsidRPr="00CF193A" w:rsidRDefault="000169B4" w:rsidP="0009473D">
      <w:pPr>
        <w:pStyle w:val="Akapitzlist"/>
        <w:numPr>
          <w:ilvl w:val="0"/>
          <w:numId w:val="33"/>
        </w:numPr>
        <w:tabs>
          <w:tab w:val="left" w:pos="426"/>
          <w:tab w:val="left" w:pos="709"/>
        </w:tabs>
        <w:spacing w:after="0" w:line="360" w:lineRule="auto"/>
        <w:ind w:left="709" w:right="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09473D" w:rsidRPr="009F22A6">
        <w:rPr>
          <w:rFonts w:ascii="Arial" w:hAnsi="Arial" w:cs="Arial"/>
          <w:sz w:val="24"/>
          <w:szCs w:val="24"/>
        </w:rPr>
        <w:t>zyskanie aktualnej informacji o wpływach eksploatacji górniczej w rejonie przedmiotowego obiektu.</w:t>
      </w:r>
    </w:p>
    <w:p w14:paraId="33054F8E" w14:textId="6AA0CD40" w:rsidR="0012442E" w:rsidRPr="00C32C75" w:rsidRDefault="00845DA7" w:rsidP="00C32C75">
      <w:pPr>
        <w:pStyle w:val="Nagwek1"/>
        <w:spacing w:before="240" w:line="360" w:lineRule="auto"/>
        <w:jc w:val="center"/>
        <w:rPr>
          <w:b w:val="0"/>
          <w:color w:val="auto"/>
          <w:sz w:val="24"/>
        </w:rPr>
      </w:pPr>
      <w:r w:rsidRPr="00C32C75">
        <w:rPr>
          <w:b w:val="0"/>
          <w:color w:val="auto"/>
          <w:sz w:val="24"/>
        </w:rPr>
        <w:t>OBOWIĄZKI ZAMAWIAJĄCEGO</w:t>
      </w:r>
    </w:p>
    <w:p w14:paraId="6836F2EF" w14:textId="56CBDE1F" w:rsidR="006B52A0" w:rsidRPr="008A4301" w:rsidRDefault="006B52A0" w:rsidP="00A3741B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 w:rsidR="000169B4">
        <w:rPr>
          <w:rFonts w:ascii="Arial" w:hAnsi="Arial" w:cs="Arial"/>
          <w:sz w:val="24"/>
          <w:szCs w:val="24"/>
        </w:rPr>
        <w:t>3</w:t>
      </w:r>
    </w:p>
    <w:p w14:paraId="7D9755F0" w14:textId="48E9001A" w:rsidR="0000159D" w:rsidRPr="00F077D6" w:rsidRDefault="006B52A0" w:rsidP="00F077D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Do obowiązków Zamawiającego należy:</w:t>
      </w:r>
    </w:p>
    <w:p w14:paraId="7C36699F" w14:textId="1DCC4195" w:rsidR="000169B4" w:rsidRPr="000169B4" w:rsidRDefault="000169B4" w:rsidP="000169B4">
      <w:pPr>
        <w:pStyle w:val="Akapitzlist"/>
        <w:numPr>
          <w:ilvl w:val="0"/>
          <w:numId w:val="35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0169B4">
        <w:rPr>
          <w:rFonts w:ascii="Arial" w:hAnsi="Arial" w:cs="Arial"/>
          <w:sz w:val="24"/>
          <w:szCs w:val="24"/>
        </w:rPr>
        <w:t>prawdzenie i weryfikacja sporządzonej dokumentacji w terminie 14 dni od jej przekazania lub wniesienie w tym terminie uwag</w:t>
      </w:r>
      <w:r>
        <w:rPr>
          <w:rFonts w:ascii="Arial" w:hAnsi="Arial" w:cs="Arial"/>
          <w:sz w:val="24"/>
          <w:szCs w:val="24"/>
        </w:rPr>
        <w:t>,</w:t>
      </w:r>
    </w:p>
    <w:p w14:paraId="4E7EF37E" w14:textId="40C36FEB" w:rsidR="000169B4" w:rsidRDefault="000169B4" w:rsidP="000169B4">
      <w:pPr>
        <w:numPr>
          <w:ilvl w:val="0"/>
          <w:numId w:val="35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345602">
        <w:rPr>
          <w:rFonts w:ascii="Arial" w:hAnsi="Arial" w:cs="Arial"/>
          <w:sz w:val="24"/>
          <w:szCs w:val="24"/>
        </w:rPr>
        <w:t>dzielanie niezbędnych wyjaśnień Wykonawcy związanych z zakresem zadania</w:t>
      </w:r>
      <w:r>
        <w:rPr>
          <w:rFonts w:ascii="Arial" w:hAnsi="Arial" w:cs="Arial"/>
          <w:sz w:val="24"/>
          <w:szCs w:val="24"/>
        </w:rPr>
        <w:t>,</w:t>
      </w:r>
    </w:p>
    <w:p w14:paraId="775016FD" w14:textId="116D9DAE" w:rsidR="000169B4" w:rsidRPr="00EA7104" w:rsidRDefault="000169B4" w:rsidP="000169B4">
      <w:pPr>
        <w:numPr>
          <w:ilvl w:val="0"/>
          <w:numId w:val="35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345602">
        <w:rPr>
          <w:rFonts w:ascii="Arial" w:hAnsi="Arial" w:cs="Arial"/>
          <w:sz w:val="24"/>
          <w:szCs w:val="24"/>
        </w:rPr>
        <w:t>dział w spotkaniach roboczych</w:t>
      </w:r>
      <w:r>
        <w:rPr>
          <w:rFonts w:ascii="Arial" w:hAnsi="Arial" w:cs="Arial"/>
          <w:sz w:val="24"/>
          <w:szCs w:val="24"/>
        </w:rPr>
        <w:t>.</w:t>
      </w:r>
    </w:p>
    <w:p w14:paraId="53CB610C" w14:textId="78E6ED75" w:rsidR="00A3741B" w:rsidRPr="00C32C75" w:rsidRDefault="00845DA7" w:rsidP="00C32C75">
      <w:pPr>
        <w:pStyle w:val="Nagwek1"/>
        <w:spacing w:before="240" w:line="360" w:lineRule="auto"/>
        <w:jc w:val="center"/>
        <w:rPr>
          <w:b w:val="0"/>
          <w:color w:val="auto"/>
          <w:sz w:val="24"/>
        </w:rPr>
      </w:pPr>
      <w:r w:rsidRPr="00C32C75">
        <w:rPr>
          <w:b w:val="0"/>
          <w:color w:val="auto"/>
          <w:sz w:val="24"/>
        </w:rPr>
        <w:lastRenderedPageBreak/>
        <w:t xml:space="preserve">TERMIN </w:t>
      </w:r>
      <w:r>
        <w:rPr>
          <w:b w:val="0"/>
          <w:color w:val="auto"/>
          <w:sz w:val="24"/>
        </w:rPr>
        <w:t>W</w:t>
      </w:r>
      <w:r w:rsidRPr="00C32C75">
        <w:rPr>
          <w:b w:val="0"/>
          <w:color w:val="auto"/>
          <w:sz w:val="24"/>
        </w:rPr>
        <w:t xml:space="preserve">YKONANIA </w:t>
      </w:r>
      <w:r>
        <w:rPr>
          <w:b w:val="0"/>
          <w:color w:val="auto"/>
          <w:sz w:val="24"/>
        </w:rPr>
        <w:t>P</w:t>
      </w:r>
      <w:r w:rsidRPr="00C32C75">
        <w:rPr>
          <w:b w:val="0"/>
          <w:color w:val="auto"/>
          <w:sz w:val="24"/>
        </w:rPr>
        <w:t xml:space="preserve">RZEDMIOTU </w:t>
      </w:r>
      <w:r>
        <w:rPr>
          <w:b w:val="0"/>
          <w:color w:val="auto"/>
          <w:sz w:val="24"/>
        </w:rPr>
        <w:t>U</w:t>
      </w:r>
      <w:r w:rsidRPr="00C32C75">
        <w:rPr>
          <w:b w:val="0"/>
          <w:color w:val="auto"/>
          <w:sz w:val="24"/>
        </w:rPr>
        <w:t>MOWY</w:t>
      </w:r>
    </w:p>
    <w:p w14:paraId="53CE52AD" w14:textId="77777777" w:rsidR="000169B4" w:rsidRPr="00EA7104" w:rsidRDefault="000169B4" w:rsidP="000169B4">
      <w:pPr>
        <w:tabs>
          <w:tab w:val="num" w:pos="360"/>
          <w:tab w:val="left" w:pos="420"/>
        </w:tabs>
        <w:spacing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 xml:space="preserve">§ </w:t>
      </w:r>
      <w:r>
        <w:rPr>
          <w:rFonts w:ascii="Arial" w:hAnsi="Arial" w:cs="Arial"/>
          <w:sz w:val="24"/>
          <w:szCs w:val="24"/>
        </w:rPr>
        <w:t>4</w:t>
      </w:r>
    </w:p>
    <w:p w14:paraId="2D469A47" w14:textId="77777777" w:rsidR="000169B4" w:rsidRPr="00EA7104" w:rsidRDefault="000169B4" w:rsidP="000169B4">
      <w:pPr>
        <w:tabs>
          <w:tab w:val="left" w:pos="426"/>
          <w:tab w:val="left" w:pos="851"/>
          <w:tab w:val="left" w:pos="992"/>
        </w:tabs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A82609">
        <w:rPr>
          <w:rFonts w:ascii="Arial" w:hAnsi="Arial" w:cs="Arial"/>
          <w:sz w:val="24"/>
          <w:szCs w:val="24"/>
        </w:rPr>
        <w:t>Termin wykonania przedmiotu umowy: do 150 dni od daty podpisania umowy.</w:t>
      </w:r>
    </w:p>
    <w:p w14:paraId="73E4DF6B" w14:textId="53ED7944" w:rsidR="00A3741B" w:rsidRPr="00F077D6" w:rsidRDefault="00845DA7" w:rsidP="00F077D6">
      <w:pPr>
        <w:pStyle w:val="Nagwek1"/>
        <w:spacing w:before="240" w:line="360" w:lineRule="auto"/>
        <w:jc w:val="center"/>
        <w:rPr>
          <w:b w:val="0"/>
          <w:color w:val="auto"/>
          <w:sz w:val="24"/>
        </w:rPr>
      </w:pPr>
      <w:r w:rsidRPr="00F077D6">
        <w:rPr>
          <w:b w:val="0"/>
          <w:color w:val="auto"/>
          <w:sz w:val="24"/>
        </w:rPr>
        <w:t>WYNAGRODZENIE I PŁATNOŚĆ</w:t>
      </w:r>
    </w:p>
    <w:p w14:paraId="180AEFB7" w14:textId="35D78E5B" w:rsidR="005217FB" w:rsidRPr="005217FB" w:rsidRDefault="005217FB" w:rsidP="00107EB0">
      <w:pPr>
        <w:spacing w:after="0"/>
        <w:jc w:val="center"/>
      </w:pPr>
      <w:r w:rsidRPr="00560A42">
        <w:rPr>
          <w:rFonts w:ascii="Arial" w:hAnsi="Arial" w:cs="Arial"/>
          <w:sz w:val="24"/>
          <w:szCs w:val="24"/>
        </w:rPr>
        <w:t xml:space="preserve">§ </w:t>
      </w:r>
      <w:r w:rsidR="000169B4">
        <w:rPr>
          <w:rFonts w:ascii="Arial" w:hAnsi="Arial" w:cs="Arial"/>
          <w:sz w:val="24"/>
          <w:szCs w:val="24"/>
        </w:rPr>
        <w:t>5</w:t>
      </w:r>
    </w:p>
    <w:p w14:paraId="02FE47DC" w14:textId="43C565E5" w:rsidR="000169B4" w:rsidRPr="00FE64DD" w:rsidRDefault="000169B4" w:rsidP="000169B4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EA7104">
        <w:rPr>
          <w:rFonts w:ascii="Arial" w:hAnsi="Arial" w:cs="Arial"/>
          <w:color w:val="000000"/>
          <w:sz w:val="24"/>
          <w:szCs w:val="24"/>
        </w:rPr>
        <w:t>Za wykonanie przedmiotu umowy Zamawiający zapłaci wynagrodzenie</w:t>
      </w:r>
      <w:r w:rsidRPr="00EA7104">
        <w:rPr>
          <w:rFonts w:ascii="Arial" w:hAnsi="Arial" w:cs="Arial"/>
          <w:sz w:val="24"/>
          <w:szCs w:val="24"/>
        </w:rPr>
        <w:t>, które wynosi brutto ……..... zł (słownie …….), w tym podatek VAT.</w:t>
      </w:r>
    </w:p>
    <w:p w14:paraId="701778DE" w14:textId="1F885BB4" w:rsidR="000169B4" w:rsidRPr="000169B4" w:rsidRDefault="000169B4" w:rsidP="000169B4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Wynagrodzenie, o którym mowa w ust. 1 obejmuje całość kosztów związanych opracowaniem ekspertyzy technicznej, kosztów związanych z opracowaniem dokumentacji projektowej wymienionej w § </w:t>
      </w:r>
      <w:r w:rsidRPr="009F22A6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pkt</w:t>
      </w:r>
      <w:r w:rsidRPr="009F22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</w:t>
      </w:r>
      <w:r w:rsidRPr="009F22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lit.</w:t>
      </w:r>
      <w:r w:rsidRPr="009F22A6">
        <w:rPr>
          <w:rFonts w:ascii="Arial" w:hAnsi="Arial" w:cs="Arial"/>
          <w:sz w:val="24"/>
          <w:szCs w:val="24"/>
        </w:rPr>
        <w:t xml:space="preserve"> a) do d)</w:t>
      </w:r>
      <w:r w:rsidR="00441051">
        <w:rPr>
          <w:rFonts w:ascii="Arial" w:hAnsi="Arial" w:cs="Arial"/>
          <w:sz w:val="24"/>
          <w:szCs w:val="24"/>
        </w:rPr>
        <w:t xml:space="preserve"> wraz z opracowaniem kosztorysów inwestorskich i przedmiarów robót</w:t>
      </w:r>
      <w:r>
        <w:rPr>
          <w:rFonts w:ascii="Arial" w:hAnsi="Arial" w:cs="Arial"/>
          <w:sz w:val="24"/>
          <w:szCs w:val="24"/>
        </w:rPr>
        <w:t>, kosztów związanych z opracowaniem opinii geotechnicznej i badań pomiarów drgań podłoża gruntowego oraz kosztów związanych z przeprowadzeniem prac ziemnych w celu odsłonięcia fundamentów budynku</w:t>
      </w:r>
      <w:r w:rsidR="00441051">
        <w:rPr>
          <w:rFonts w:ascii="Arial" w:hAnsi="Arial" w:cs="Arial"/>
          <w:sz w:val="24"/>
          <w:szCs w:val="24"/>
        </w:rPr>
        <w:t xml:space="preserve"> oraz przywróceniem terenu do stanu pierwotnego</w:t>
      </w:r>
      <w:r>
        <w:rPr>
          <w:rFonts w:ascii="Arial" w:hAnsi="Arial" w:cs="Arial"/>
          <w:sz w:val="24"/>
          <w:szCs w:val="24"/>
        </w:rPr>
        <w:t>.</w:t>
      </w:r>
    </w:p>
    <w:p w14:paraId="4313863A" w14:textId="6FA2A0F9" w:rsidR="000169B4" w:rsidRPr="000169B4" w:rsidRDefault="000169B4" w:rsidP="000169B4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5561D5">
        <w:rPr>
          <w:rFonts w:ascii="Arial" w:hAnsi="Arial" w:cs="Arial"/>
          <w:sz w:val="24"/>
          <w:szCs w:val="24"/>
        </w:rPr>
        <w:t>Wynagrodzenie nie podlega zmianie i waloryzacji do końca realizacji umowy</w:t>
      </w:r>
      <w:r>
        <w:rPr>
          <w:rFonts w:ascii="Arial" w:hAnsi="Arial" w:cs="Arial"/>
          <w:sz w:val="24"/>
          <w:szCs w:val="24"/>
        </w:rPr>
        <w:t>.</w:t>
      </w:r>
    </w:p>
    <w:p w14:paraId="61B54FAC" w14:textId="15EFA014" w:rsidR="00657619" w:rsidRPr="00657619" w:rsidRDefault="00A3741B" w:rsidP="00DE60D6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 xml:space="preserve">§ </w:t>
      </w:r>
      <w:r w:rsidR="000169B4">
        <w:rPr>
          <w:rFonts w:ascii="Arial" w:hAnsi="Arial" w:cs="Arial"/>
          <w:sz w:val="24"/>
          <w:szCs w:val="24"/>
        </w:rPr>
        <w:t>6</w:t>
      </w:r>
    </w:p>
    <w:p w14:paraId="40814B02" w14:textId="77777777" w:rsidR="005B632A" w:rsidRPr="00F36D58" w:rsidRDefault="005B632A" w:rsidP="005B632A">
      <w:pPr>
        <w:numPr>
          <w:ilvl w:val="0"/>
          <w:numId w:val="36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F36D58">
        <w:rPr>
          <w:rFonts w:ascii="Arial" w:hAnsi="Arial" w:cs="Arial"/>
          <w:sz w:val="24"/>
          <w:szCs w:val="24"/>
        </w:rPr>
        <w:t xml:space="preserve">Rozliczenie </w:t>
      </w:r>
      <w:r>
        <w:rPr>
          <w:rFonts w:ascii="Arial" w:hAnsi="Arial" w:cs="Arial"/>
          <w:sz w:val="24"/>
          <w:szCs w:val="24"/>
        </w:rPr>
        <w:t>wynagrodzenia umownego, nastąpi na podstawie faktury wystawionej po podpisaniu</w:t>
      </w:r>
      <w:r w:rsidRPr="00F36D58">
        <w:rPr>
          <w:rFonts w:ascii="Arial" w:hAnsi="Arial" w:cs="Arial"/>
          <w:sz w:val="24"/>
          <w:szCs w:val="24"/>
        </w:rPr>
        <w:t xml:space="preserve"> protok</w:t>
      </w:r>
      <w:r>
        <w:rPr>
          <w:rFonts w:ascii="Arial" w:hAnsi="Arial" w:cs="Arial"/>
          <w:sz w:val="24"/>
          <w:szCs w:val="24"/>
        </w:rPr>
        <w:t>ołu przekazania i</w:t>
      </w:r>
      <w:r w:rsidRPr="00F36D58">
        <w:rPr>
          <w:rFonts w:ascii="Arial" w:hAnsi="Arial" w:cs="Arial"/>
          <w:sz w:val="24"/>
          <w:szCs w:val="24"/>
        </w:rPr>
        <w:t xml:space="preserve"> odbioru dokumentacji przez </w:t>
      </w:r>
      <w:r>
        <w:rPr>
          <w:rFonts w:ascii="Arial" w:hAnsi="Arial" w:cs="Arial"/>
          <w:sz w:val="24"/>
          <w:szCs w:val="24"/>
        </w:rPr>
        <w:t xml:space="preserve">przedstawiciela </w:t>
      </w:r>
      <w:r w:rsidRPr="00F36D58">
        <w:rPr>
          <w:rFonts w:ascii="Arial" w:hAnsi="Arial" w:cs="Arial"/>
          <w:sz w:val="24"/>
          <w:szCs w:val="24"/>
        </w:rPr>
        <w:t>Zamawiającego i Wykonawc</w:t>
      </w:r>
      <w:r>
        <w:rPr>
          <w:rFonts w:ascii="Arial" w:hAnsi="Arial" w:cs="Arial"/>
          <w:sz w:val="24"/>
          <w:szCs w:val="24"/>
        </w:rPr>
        <w:t>y oraz po otrzymaniu pozwolenia na budowę / zgłoszenia robót, o ile takie zgody będą wymagane, zgodnie z zapisami ustawy Prawo budowlane.</w:t>
      </w:r>
    </w:p>
    <w:p w14:paraId="3B2774A0" w14:textId="77777777" w:rsidR="005B632A" w:rsidRPr="00441051" w:rsidRDefault="005B632A" w:rsidP="005B632A">
      <w:pPr>
        <w:numPr>
          <w:ilvl w:val="0"/>
          <w:numId w:val="36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441051">
        <w:rPr>
          <w:rFonts w:ascii="Arial" w:hAnsi="Arial" w:cs="Arial"/>
          <w:sz w:val="24"/>
          <w:szCs w:val="24"/>
        </w:rPr>
        <w:t>Niedopuszczalne jest wystawienie Zamawiającemu faktury przed podpisaniem protokołu odbioru. O naruszeniu tegoż postanowienia Zamawiający informuje Wykonawcę, wzywając do złożenia w terminie 3 dni roboczych faktury korygującej.</w:t>
      </w:r>
    </w:p>
    <w:p w14:paraId="73B2035A" w14:textId="77777777" w:rsidR="005B632A" w:rsidRPr="00EA7104" w:rsidRDefault="005B632A" w:rsidP="005B632A">
      <w:pPr>
        <w:numPr>
          <w:ilvl w:val="0"/>
          <w:numId w:val="36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>Termin płatności ustala się do 30 dni od dnia otrzymania faktury. Płatność nastąpi przelewem na konto Wykonawcy podane na fakturze.</w:t>
      </w:r>
    </w:p>
    <w:p w14:paraId="0F377CC0" w14:textId="77777777" w:rsidR="005B632A" w:rsidRPr="00EA7104" w:rsidRDefault="005B632A" w:rsidP="005B632A">
      <w:pPr>
        <w:numPr>
          <w:ilvl w:val="0"/>
          <w:numId w:val="36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>Za termin zapłaty ustala się dzień obciążenia rachunku Zamawiającego.</w:t>
      </w:r>
    </w:p>
    <w:p w14:paraId="5EB97856" w14:textId="77777777" w:rsidR="005B632A" w:rsidRPr="00EA7104" w:rsidRDefault="005B632A" w:rsidP="005B632A">
      <w:pPr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>Zamawiający dokonuje płatności metodą podzielonej płatności w przypadku, gdy Wykonawca posiada rachunek rozliczeniowy zgodnie z art. 62a ust. 1 ustawy Prawo bankowe.</w:t>
      </w:r>
    </w:p>
    <w:p w14:paraId="0C4A69FD" w14:textId="6F6A42DB" w:rsidR="005B632A" w:rsidRPr="00EA7104" w:rsidRDefault="005B632A" w:rsidP="005B632A">
      <w:pPr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 xml:space="preserve">Wykonawca ponosi odpowiedzialność przed Zamawiającym za wskazanie na fakturze właściwego rachunku umożliwiającego dokonanie płatności zgodnie </w:t>
      </w:r>
      <w:r w:rsidRPr="00EA7104">
        <w:rPr>
          <w:rFonts w:ascii="Arial" w:hAnsi="Arial" w:cs="Arial"/>
          <w:sz w:val="24"/>
          <w:szCs w:val="24"/>
        </w:rPr>
        <w:br/>
        <w:t xml:space="preserve">z ust. </w:t>
      </w:r>
      <w:r>
        <w:rPr>
          <w:rFonts w:ascii="Arial" w:hAnsi="Arial" w:cs="Arial"/>
          <w:sz w:val="24"/>
          <w:szCs w:val="24"/>
        </w:rPr>
        <w:t>5.</w:t>
      </w:r>
    </w:p>
    <w:p w14:paraId="61CB800F" w14:textId="6FA9EFDD" w:rsidR="00A3741B" w:rsidRPr="00560A42" w:rsidRDefault="00A3741B" w:rsidP="0010551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lastRenderedPageBreak/>
        <w:t xml:space="preserve">§ </w:t>
      </w:r>
      <w:r w:rsidR="005B632A">
        <w:rPr>
          <w:rFonts w:ascii="Arial" w:hAnsi="Arial" w:cs="Arial"/>
          <w:sz w:val="24"/>
          <w:szCs w:val="24"/>
        </w:rPr>
        <w:t>7</w:t>
      </w:r>
    </w:p>
    <w:p w14:paraId="56FCB011" w14:textId="77777777" w:rsidR="00A3741B" w:rsidRPr="00560A42" w:rsidRDefault="00A3741B" w:rsidP="006D4DE1">
      <w:pPr>
        <w:numPr>
          <w:ilvl w:val="0"/>
          <w:numId w:val="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>Wykonawca oświadcza, że jest podatnikiem podatku VAT i posiada numer identyfikacji podatkowej NIP: ………………………</w:t>
      </w:r>
    </w:p>
    <w:p w14:paraId="36FB563E" w14:textId="076BC4DB" w:rsidR="00A3741B" w:rsidRDefault="00A3741B" w:rsidP="006D4DE1">
      <w:pPr>
        <w:numPr>
          <w:ilvl w:val="0"/>
          <w:numId w:val="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 xml:space="preserve">Zamawiający oświadcza, że jest podatnikiem podatku VAT i posiada numer identyfikacji podatkowej NIP: 642-001-07-58. </w:t>
      </w:r>
    </w:p>
    <w:p w14:paraId="5AD48961" w14:textId="770AF982" w:rsidR="005B632A" w:rsidRDefault="00845DA7" w:rsidP="005B632A">
      <w:pPr>
        <w:tabs>
          <w:tab w:val="left" w:pos="0"/>
        </w:tabs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PROCEDURA ODBIOROWA</w:t>
      </w:r>
    </w:p>
    <w:p w14:paraId="26A747EC" w14:textId="77777777" w:rsidR="005B632A" w:rsidRDefault="005B632A" w:rsidP="005B632A">
      <w:pPr>
        <w:tabs>
          <w:tab w:val="left" w:pos="0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8</w:t>
      </w:r>
    </w:p>
    <w:p w14:paraId="7A7F01F9" w14:textId="77777777" w:rsidR="005B632A" w:rsidRPr="005B632A" w:rsidRDefault="005B632A" w:rsidP="005B632A">
      <w:pPr>
        <w:pStyle w:val="Tekstpodstawowy2"/>
        <w:numPr>
          <w:ilvl w:val="0"/>
          <w:numId w:val="37"/>
        </w:numPr>
        <w:tabs>
          <w:tab w:val="clear" w:pos="985"/>
        </w:tabs>
        <w:spacing w:line="360" w:lineRule="auto"/>
        <w:ind w:left="284" w:hanging="284"/>
        <w:jc w:val="left"/>
        <w:rPr>
          <w:rFonts w:ascii="Arial" w:hAnsi="Arial" w:cs="Arial"/>
          <w:b w:val="0"/>
          <w:sz w:val="24"/>
          <w:szCs w:val="24"/>
        </w:rPr>
      </w:pPr>
      <w:r w:rsidRPr="005B632A">
        <w:rPr>
          <w:rFonts w:ascii="Arial" w:hAnsi="Arial" w:cs="Arial"/>
          <w:b w:val="0"/>
          <w:sz w:val="24"/>
          <w:szCs w:val="24"/>
        </w:rPr>
        <w:t>Miejscem odbioru wszelkiej dokumentacji jest siedziba Zamawiającego, a dokumentem potwierdzającym jej odbiór – protokół odbioru podpisany przez Zamawiającego i Wykonawcę.</w:t>
      </w:r>
    </w:p>
    <w:p w14:paraId="757B941B" w14:textId="77777777" w:rsidR="005B632A" w:rsidRPr="005B632A" w:rsidRDefault="005B632A" w:rsidP="005B632A">
      <w:pPr>
        <w:pStyle w:val="Tekstpodstawowy2"/>
        <w:numPr>
          <w:ilvl w:val="0"/>
          <w:numId w:val="37"/>
        </w:numPr>
        <w:tabs>
          <w:tab w:val="clear" w:pos="985"/>
        </w:tabs>
        <w:spacing w:line="360" w:lineRule="auto"/>
        <w:ind w:left="284" w:hanging="284"/>
        <w:jc w:val="left"/>
        <w:rPr>
          <w:rFonts w:ascii="Arial" w:hAnsi="Arial" w:cs="Arial"/>
          <w:b w:val="0"/>
          <w:sz w:val="24"/>
          <w:szCs w:val="24"/>
        </w:rPr>
      </w:pPr>
      <w:r w:rsidRPr="005B632A">
        <w:rPr>
          <w:rFonts w:ascii="Arial" w:hAnsi="Arial" w:cs="Arial"/>
          <w:b w:val="0"/>
          <w:sz w:val="24"/>
          <w:szCs w:val="24"/>
        </w:rPr>
        <w:t>Zamawiający dokona sprawdzenia złożonej dokumentacji w terminie 14 dni od daty złożenia. W przypadku stwierdzenia usterek w dokumentacji Zamawiający może wstrzymać płatność wynagrodzenia do czasu ich usunięcia.</w:t>
      </w:r>
    </w:p>
    <w:p w14:paraId="20EDCA52" w14:textId="77777777" w:rsidR="005B632A" w:rsidRPr="005B632A" w:rsidRDefault="005B632A" w:rsidP="005B632A">
      <w:pPr>
        <w:pStyle w:val="Tekstpodstawowy2"/>
        <w:numPr>
          <w:ilvl w:val="0"/>
          <w:numId w:val="37"/>
        </w:numPr>
        <w:tabs>
          <w:tab w:val="clear" w:pos="985"/>
        </w:tabs>
        <w:spacing w:line="360" w:lineRule="auto"/>
        <w:ind w:left="284" w:hanging="284"/>
        <w:jc w:val="left"/>
        <w:rPr>
          <w:rFonts w:ascii="Arial" w:hAnsi="Arial" w:cs="Arial"/>
          <w:b w:val="0"/>
          <w:sz w:val="24"/>
          <w:szCs w:val="24"/>
        </w:rPr>
      </w:pPr>
      <w:r w:rsidRPr="005B632A">
        <w:rPr>
          <w:rFonts w:ascii="Arial" w:hAnsi="Arial" w:cs="Arial"/>
          <w:b w:val="0"/>
          <w:sz w:val="24"/>
          <w:szCs w:val="24"/>
        </w:rPr>
        <w:t>Wykonawca ma 14 dni na usunięcie usterek, o których mowa w ust. 2. Odbiór poprawionej dokumentacji nastąpi odrębnym protokołem.</w:t>
      </w:r>
    </w:p>
    <w:p w14:paraId="5D775EAA" w14:textId="77777777" w:rsidR="005B632A" w:rsidRPr="005B632A" w:rsidRDefault="005B632A" w:rsidP="005B632A">
      <w:pPr>
        <w:pStyle w:val="Tekstpodstawowy2"/>
        <w:numPr>
          <w:ilvl w:val="0"/>
          <w:numId w:val="37"/>
        </w:numPr>
        <w:tabs>
          <w:tab w:val="clear" w:pos="985"/>
        </w:tabs>
        <w:spacing w:line="360" w:lineRule="auto"/>
        <w:ind w:left="284" w:hanging="284"/>
        <w:jc w:val="left"/>
        <w:rPr>
          <w:rFonts w:ascii="Arial" w:hAnsi="Arial" w:cs="Arial"/>
          <w:b w:val="0"/>
          <w:sz w:val="24"/>
          <w:szCs w:val="24"/>
        </w:rPr>
      </w:pPr>
      <w:r w:rsidRPr="005B632A">
        <w:rPr>
          <w:rFonts w:ascii="Arial" w:hAnsi="Arial" w:cs="Arial"/>
          <w:b w:val="0"/>
          <w:sz w:val="24"/>
          <w:szCs w:val="24"/>
        </w:rPr>
        <w:t>Odbiór, o którym mowa w ust. 1 i 3 nie stanowi przyjęcia utworu w rozumieniu art. 55 ustawy o prawie autorskim i prawach pokrewnych.</w:t>
      </w:r>
    </w:p>
    <w:p w14:paraId="47778669" w14:textId="77777777" w:rsidR="005B632A" w:rsidRPr="005B632A" w:rsidRDefault="005B632A" w:rsidP="005B632A">
      <w:pPr>
        <w:pStyle w:val="Tekstpodstawowy2"/>
        <w:numPr>
          <w:ilvl w:val="0"/>
          <w:numId w:val="37"/>
        </w:numPr>
        <w:tabs>
          <w:tab w:val="clear" w:pos="985"/>
        </w:tabs>
        <w:spacing w:line="360" w:lineRule="auto"/>
        <w:ind w:left="284" w:hanging="284"/>
        <w:jc w:val="left"/>
        <w:rPr>
          <w:rFonts w:ascii="Arial" w:hAnsi="Arial" w:cs="Arial"/>
          <w:b w:val="0"/>
          <w:sz w:val="24"/>
          <w:szCs w:val="24"/>
        </w:rPr>
      </w:pPr>
      <w:r w:rsidRPr="005B632A">
        <w:rPr>
          <w:rFonts w:ascii="Arial" w:hAnsi="Arial" w:cs="Arial"/>
          <w:b w:val="0"/>
          <w:sz w:val="24"/>
          <w:szCs w:val="24"/>
        </w:rPr>
        <w:t>Jeżeli w terminie, o którym mowa w ust. 2, Zamawiający nie zgłosi Wykonawcy zastrzeżeń, to uznaje się, że protokół odbioru, o którym mowa w ust. 1 jest zatwierdzony.</w:t>
      </w:r>
    </w:p>
    <w:p w14:paraId="4F6C3E23" w14:textId="77777777" w:rsidR="005B632A" w:rsidRPr="005B632A" w:rsidRDefault="005B632A" w:rsidP="00DE60D6">
      <w:pPr>
        <w:pStyle w:val="Tekstpodstawowy2"/>
        <w:spacing w:before="240" w:line="360" w:lineRule="auto"/>
        <w:ind w:left="284"/>
        <w:jc w:val="center"/>
        <w:rPr>
          <w:rFonts w:ascii="Arial" w:hAnsi="Arial" w:cs="Arial"/>
          <w:b w:val="0"/>
          <w:sz w:val="24"/>
          <w:szCs w:val="24"/>
        </w:rPr>
      </w:pPr>
      <w:r w:rsidRPr="005B632A">
        <w:rPr>
          <w:rFonts w:ascii="Arial" w:hAnsi="Arial" w:cs="Arial"/>
          <w:b w:val="0"/>
          <w:sz w:val="24"/>
          <w:szCs w:val="24"/>
        </w:rPr>
        <w:t>§ 9</w:t>
      </w:r>
    </w:p>
    <w:p w14:paraId="0698B64F" w14:textId="77777777" w:rsidR="005B632A" w:rsidRPr="005B632A" w:rsidRDefault="005B632A" w:rsidP="005B632A">
      <w:pPr>
        <w:pStyle w:val="Tekstpodstawowy2"/>
        <w:numPr>
          <w:ilvl w:val="0"/>
          <w:numId w:val="39"/>
        </w:numPr>
        <w:tabs>
          <w:tab w:val="clear" w:pos="985"/>
        </w:tabs>
        <w:spacing w:line="360" w:lineRule="auto"/>
        <w:ind w:left="284" w:hanging="284"/>
        <w:jc w:val="left"/>
        <w:rPr>
          <w:rFonts w:ascii="Arial" w:hAnsi="Arial" w:cs="Arial"/>
          <w:b w:val="0"/>
          <w:sz w:val="24"/>
          <w:szCs w:val="24"/>
        </w:rPr>
      </w:pPr>
      <w:r w:rsidRPr="005B632A">
        <w:rPr>
          <w:rFonts w:ascii="Arial" w:hAnsi="Arial" w:cs="Arial"/>
          <w:b w:val="0"/>
          <w:sz w:val="24"/>
          <w:szCs w:val="24"/>
        </w:rPr>
        <w:t>Po przyjęciu dokumentacji, w razie ujawnienia się wad dokumentacji w trakcie realizacji inwestycji (zadania) w oparciu o tę dokumentację Zamawiający ma prawo żądać od Wykonawcy usunięcia tychże wad na jego koszt w terminie:</w:t>
      </w:r>
    </w:p>
    <w:p w14:paraId="2B96B643" w14:textId="77777777" w:rsidR="005B632A" w:rsidRDefault="005B632A" w:rsidP="005B632A">
      <w:pPr>
        <w:pStyle w:val="Akapitzlist"/>
        <w:numPr>
          <w:ilvl w:val="0"/>
          <w:numId w:val="38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nie dłuższym niż 3 dni robocze od daty zgłoszenia Wykonawcy tych wad jeżeli zaistniała wada skutkuje wstrzymaniem robót budowlanych,</w:t>
      </w:r>
    </w:p>
    <w:p w14:paraId="4FDAFFB5" w14:textId="77777777" w:rsidR="005B632A" w:rsidRDefault="005B632A" w:rsidP="005B632A">
      <w:pPr>
        <w:pStyle w:val="Akapitzlist"/>
        <w:numPr>
          <w:ilvl w:val="0"/>
          <w:numId w:val="38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nie dłuższym niż 14 dni roboczych od daty zgłoszenia Wykonawcy tych wad jeżeli zaistniała wada nie skutkuje wstrzymaniem robót budowlanych.</w:t>
      </w:r>
    </w:p>
    <w:p w14:paraId="1F9094A7" w14:textId="77777777" w:rsidR="005B632A" w:rsidRDefault="005B632A" w:rsidP="005B632A">
      <w:pPr>
        <w:pStyle w:val="Akapitzlist"/>
        <w:numPr>
          <w:ilvl w:val="0"/>
          <w:numId w:val="39"/>
        </w:numPr>
        <w:tabs>
          <w:tab w:val="clear" w:pos="985"/>
          <w:tab w:val="num" w:pos="284"/>
        </w:tabs>
        <w:spacing w:after="0" w:line="360" w:lineRule="auto"/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 </w:t>
      </w:r>
      <w:r w:rsidRPr="006173F5">
        <w:rPr>
          <w:rFonts w:ascii="Arial" w:hAnsi="Arial" w:cs="Arial"/>
          <w:sz w:val="24"/>
        </w:rPr>
        <w:t>bezskutecznym upływie terminu, o którym mowa w ust. 1, Zamawiający ma prawo dokonać usunięcia tych wad na koszt Wykonawcy</w:t>
      </w:r>
      <w:r>
        <w:rPr>
          <w:rFonts w:ascii="Arial" w:hAnsi="Arial" w:cs="Arial"/>
          <w:sz w:val="24"/>
        </w:rPr>
        <w:t>.</w:t>
      </w:r>
    </w:p>
    <w:p w14:paraId="08A3929A" w14:textId="77777777" w:rsidR="005B632A" w:rsidRPr="00325B1C" w:rsidRDefault="005B632A" w:rsidP="005B632A">
      <w:pPr>
        <w:pStyle w:val="Akapitzlist"/>
        <w:numPr>
          <w:ilvl w:val="0"/>
          <w:numId w:val="39"/>
        </w:numPr>
        <w:tabs>
          <w:tab w:val="clear" w:pos="985"/>
          <w:tab w:val="num" w:pos="284"/>
        </w:tabs>
        <w:spacing w:after="0" w:line="360" w:lineRule="auto"/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Uprawnienie, o </w:t>
      </w:r>
      <w:r w:rsidRPr="006173F5">
        <w:rPr>
          <w:rFonts w:ascii="Arial" w:hAnsi="Arial" w:cs="Arial"/>
          <w:sz w:val="24"/>
        </w:rPr>
        <w:t>którym mowa w ust. 1, wygasa po upływie 3 lat od dnia przyjęcia dokumentacji.</w:t>
      </w:r>
    </w:p>
    <w:p w14:paraId="74F8E39B" w14:textId="77777777" w:rsidR="00DE60D6" w:rsidRDefault="00DE60D6" w:rsidP="005B632A">
      <w:pPr>
        <w:pStyle w:val="Nagwek1"/>
        <w:spacing w:before="240" w:line="360" w:lineRule="auto"/>
        <w:jc w:val="center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br w:type="page"/>
      </w:r>
    </w:p>
    <w:p w14:paraId="19A152D8" w14:textId="5C16E26A" w:rsidR="005B632A" w:rsidRPr="00985CB5" w:rsidRDefault="00845DA7" w:rsidP="005B632A">
      <w:pPr>
        <w:pStyle w:val="Nagwek1"/>
        <w:spacing w:before="240" w:line="360" w:lineRule="auto"/>
        <w:jc w:val="center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lastRenderedPageBreak/>
        <w:t>A</w:t>
      </w:r>
      <w:r w:rsidRPr="00985CB5">
        <w:rPr>
          <w:b w:val="0"/>
          <w:color w:val="auto"/>
          <w:sz w:val="24"/>
        </w:rPr>
        <w:t>UTORSKIE PRAWA MAJĄTKOWE I PRAWA POKREWNE</w:t>
      </w:r>
    </w:p>
    <w:p w14:paraId="5CF3DFD7" w14:textId="19FD7819" w:rsidR="005B632A" w:rsidRPr="001034D8" w:rsidRDefault="005B632A" w:rsidP="005B632A">
      <w:pPr>
        <w:tabs>
          <w:tab w:val="num" w:pos="426"/>
        </w:tabs>
        <w:spacing w:after="0" w:line="360" w:lineRule="auto"/>
        <w:jc w:val="center"/>
        <w:rPr>
          <w:rFonts w:cstheme="minorHAnsi"/>
          <w:sz w:val="24"/>
          <w:szCs w:val="24"/>
        </w:rPr>
      </w:pPr>
      <w:r w:rsidRPr="001034D8">
        <w:rPr>
          <w:rFonts w:cstheme="minorHAnsi"/>
          <w:sz w:val="24"/>
          <w:szCs w:val="24"/>
        </w:rPr>
        <w:t>§ 1</w:t>
      </w:r>
      <w:r>
        <w:rPr>
          <w:rFonts w:cstheme="minorHAnsi"/>
          <w:sz w:val="24"/>
          <w:szCs w:val="24"/>
        </w:rPr>
        <w:t>0</w:t>
      </w:r>
    </w:p>
    <w:p w14:paraId="12DF1DDD" w14:textId="77777777" w:rsidR="005B632A" w:rsidRPr="001034D8" w:rsidRDefault="005B632A" w:rsidP="005B632A">
      <w:pPr>
        <w:pStyle w:val="Tekstpodstawowy2"/>
        <w:numPr>
          <w:ilvl w:val="0"/>
          <w:numId w:val="18"/>
        </w:numPr>
        <w:tabs>
          <w:tab w:val="clear" w:pos="985"/>
          <w:tab w:val="num" w:pos="426"/>
        </w:tabs>
        <w:spacing w:line="360" w:lineRule="auto"/>
        <w:ind w:left="426" w:hanging="425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034D8">
        <w:rPr>
          <w:rFonts w:asciiTheme="minorHAnsi" w:hAnsiTheme="minorHAnsi" w:cstheme="minorHAnsi"/>
          <w:b w:val="0"/>
          <w:sz w:val="24"/>
          <w:szCs w:val="24"/>
        </w:rPr>
        <w:t>Wykonawca przenosi na Zamawiającego w ramach wynagrodzenia umownego całość autorskich praw majątkowych i praw pokrewnych, łącznie z wyłącznym prawem do udzielenia zezwoleń na wykonywanie zależnego prawa autorskiego, do nieograniczonego w czasie korzystania i rozporządzania dostarczonym dziełem (w rozumieniu ustawy z dnia 4.02.1994 r. o prawie autorskim i prawach pokrewnych) powstałym w wyniku opracowania projektu budowlano-wykonawczego na następujących polach eksploatacji:</w:t>
      </w:r>
    </w:p>
    <w:p w14:paraId="14896A33" w14:textId="77777777" w:rsidR="005B632A" w:rsidRPr="001034D8" w:rsidRDefault="005B632A" w:rsidP="005B632A">
      <w:pPr>
        <w:numPr>
          <w:ilvl w:val="0"/>
          <w:numId w:val="17"/>
        </w:numPr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1034D8">
        <w:rPr>
          <w:rFonts w:cstheme="minorHAnsi"/>
          <w:sz w:val="24"/>
          <w:szCs w:val="24"/>
        </w:rPr>
        <w:t>w zakresie używania,</w:t>
      </w:r>
    </w:p>
    <w:p w14:paraId="76BBE1DE" w14:textId="77777777" w:rsidR="005B632A" w:rsidRPr="001034D8" w:rsidRDefault="005B632A" w:rsidP="005B632A">
      <w:pPr>
        <w:numPr>
          <w:ilvl w:val="0"/>
          <w:numId w:val="17"/>
        </w:numPr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1034D8">
        <w:rPr>
          <w:rFonts w:cstheme="minorHAnsi"/>
          <w:sz w:val="24"/>
          <w:szCs w:val="24"/>
        </w:rPr>
        <w:t>w zakresie wykorzystania w całości lub części utworu oraz dokonywania zmian utworu,</w:t>
      </w:r>
    </w:p>
    <w:p w14:paraId="20D4FC75" w14:textId="77777777" w:rsidR="005B632A" w:rsidRPr="001034D8" w:rsidRDefault="005B632A" w:rsidP="005B632A">
      <w:pPr>
        <w:numPr>
          <w:ilvl w:val="0"/>
          <w:numId w:val="17"/>
        </w:numPr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1034D8">
        <w:rPr>
          <w:rFonts w:cstheme="minorHAnsi"/>
          <w:sz w:val="24"/>
          <w:szCs w:val="24"/>
        </w:rPr>
        <w:t>w zakresie utrwalania i zwielokrotniania utworu – wytwarzanie określoną techniką egzemplarzy utworu w tym techniką drukarską, reprograficzną, zapisu magnetycznego oraz techniką cyfrową,</w:t>
      </w:r>
    </w:p>
    <w:p w14:paraId="25E5E341" w14:textId="77777777" w:rsidR="005B632A" w:rsidRPr="001034D8" w:rsidRDefault="005B632A" w:rsidP="005B632A">
      <w:pPr>
        <w:numPr>
          <w:ilvl w:val="0"/>
          <w:numId w:val="17"/>
        </w:numPr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1034D8">
        <w:rPr>
          <w:rFonts w:cstheme="minorHAnsi"/>
          <w:sz w:val="24"/>
          <w:szCs w:val="24"/>
        </w:rPr>
        <w:t>w zakresie obrotu oryginałem albo egzemplarzami, na których utrwalono – wprowadzanie do obrotu, użyczenie lub najem oryginału albo egzemplarzy,</w:t>
      </w:r>
    </w:p>
    <w:p w14:paraId="7F4C0AC7" w14:textId="77777777" w:rsidR="005B632A" w:rsidRDefault="005B632A" w:rsidP="005B632A">
      <w:pPr>
        <w:numPr>
          <w:ilvl w:val="0"/>
          <w:numId w:val="17"/>
        </w:numPr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1034D8">
        <w:rPr>
          <w:rFonts w:cstheme="minorHAnsi"/>
          <w:sz w:val="24"/>
          <w:szCs w:val="24"/>
        </w:rPr>
        <w:t>w zakresie rozpowszechniania utworu w sposób inny niż określony w punkcie 4 – publiczne wykonanie, wystawianie, wyświetlanie, odtworzenie oraz nadawanie i reemitowanie, a także publiczne udostępnianie utworu w taki sposób, aby każdy mógł mieć do niego dostęp w miejscu i czasie przez siebie wybranym</w:t>
      </w:r>
      <w:r>
        <w:rPr>
          <w:rFonts w:cstheme="minorHAnsi"/>
          <w:sz w:val="24"/>
          <w:szCs w:val="24"/>
        </w:rPr>
        <w:t>,</w:t>
      </w:r>
    </w:p>
    <w:p w14:paraId="23467027" w14:textId="77777777" w:rsidR="005B632A" w:rsidRDefault="005B632A" w:rsidP="005B632A">
      <w:pPr>
        <w:numPr>
          <w:ilvl w:val="0"/>
          <w:numId w:val="17"/>
        </w:numPr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C14AE5">
        <w:rPr>
          <w:rFonts w:cstheme="minorHAnsi"/>
          <w:sz w:val="24"/>
          <w:szCs w:val="24"/>
        </w:rPr>
        <w:t>utrwalania i zwielokrotniania dowolną techniką na jakimkolwiek nośniku, w dowolnej skali, na potrzeby jakichkolwiek mediów, a w szczególności w postaci publikacji drukowanych, plansz, taśmy światłoczułej, magnetycznej, na dyskach komputerowych oraz wszystkich typach nośników przeznaczonych do zapisu cyfrowego</w:t>
      </w:r>
      <w:r>
        <w:rPr>
          <w:rFonts w:cstheme="minorHAnsi"/>
          <w:sz w:val="24"/>
          <w:szCs w:val="24"/>
        </w:rPr>
        <w:t>,</w:t>
      </w:r>
    </w:p>
    <w:p w14:paraId="60494562" w14:textId="77777777" w:rsidR="005B632A" w:rsidRPr="00C14AE5" w:rsidRDefault="005B632A" w:rsidP="005B632A">
      <w:pPr>
        <w:numPr>
          <w:ilvl w:val="0"/>
          <w:numId w:val="17"/>
        </w:numPr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C14AE5">
        <w:rPr>
          <w:rFonts w:cstheme="minorHAnsi"/>
          <w:sz w:val="24"/>
          <w:szCs w:val="24"/>
        </w:rPr>
        <w:t>wprowadzania w dowolnej części do Internetu i pamięci komputera, umieszczanie i wykorzystywanie w ramach publikacji on-line</w:t>
      </w:r>
      <w:r>
        <w:rPr>
          <w:rFonts w:cstheme="minorHAnsi"/>
          <w:sz w:val="24"/>
          <w:szCs w:val="24"/>
        </w:rPr>
        <w:t>.</w:t>
      </w:r>
    </w:p>
    <w:p w14:paraId="75F7A9CC" w14:textId="77777777" w:rsidR="005B632A" w:rsidRPr="001034D8" w:rsidRDefault="005B632A" w:rsidP="005B632A">
      <w:pPr>
        <w:pStyle w:val="Tekstpodstawowy2"/>
        <w:numPr>
          <w:ilvl w:val="0"/>
          <w:numId w:val="18"/>
        </w:numPr>
        <w:tabs>
          <w:tab w:val="clear" w:pos="985"/>
          <w:tab w:val="num" w:pos="426"/>
        </w:tabs>
        <w:spacing w:line="360" w:lineRule="auto"/>
        <w:ind w:left="426" w:hanging="425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034D8">
        <w:rPr>
          <w:rFonts w:asciiTheme="minorHAnsi" w:hAnsiTheme="minorHAnsi" w:cstheme="minorHAnsi"/>
          <w:b w:val="0"/>
          <w:sz w:val="24"/>
          <w:szCs w:val="24"/>
        </w:rPr>
        <w:t>Wykonawca wyraża zgodę na dalsze opracowywanie oraz dokonywanie nieograniczonych zmian w utworze przez Zamawiającego w zakresie autorskich praw majątkowych i osobistych, w szczególności zlecania ich do wykonania innym podmiotom.</w:t>
      </w:r>
    </w:p>
    <w:p w14:paraId="3939F836" w14:textId="7F31C60B" w:rsidR="005B632A" w:rsidRPr="001034D8" w:rsidRDefault="005B632A" w:rsidP="005B632A">
      <w:pPr>
        <w:pStyle w:val="Tekstpodstawowy2"/>
        <w:numPr>
          <w:ilvl w:val="0"/>
          <w:numId w:val="18"/>
        </w:numPr>
        <w:tabs>
          <w:tab w:val="clear" w:pos="985"/>
          <w:tab w:val="num" w:pos="426"/>
        </w:tabs>
        <w:spacing w:line="360" w:lineRule="auto"/>
        <w:ind w:left="426" w:hanging="425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034D8">
        <w:rPr>
          <w:rFonts w:asciiTheme="minorHAnsi" w:hAnsiTheme="minorHAnsi" w:cstheme="minorHAnsi"/>
          <w:b w:val="0"/>
          <w:sz w:val="24"/>
          <w:szCs w:val="24"/>
        </w:rPr>
        <w:t xml:space="preserve">Przeniesienie, o którym mowa w ust. 1 następuje bezwarunkowo z chwilą podpisania przez Zamawiającego i Wykonawcę protokołu odbioru dokumentacji. </w:t>
      </w:r>
      <w:r w:rsidRPr="001034D8">
        <w:rPr>
          <w:rFonts w:asciiTheme="minorHAnsi" w:hAnsiTheme="minorHAnsi" w:cstheme="minorHAnsi"/>
          <w:b w:val="0"/>
          <w:sz w:val="24"/>
          <w:szCs w:val="24"/>
        </w:rPr>
        <w:lastRenderedPageBreak/>
        <w:t>Przeniesienie nie jest ograniczone czasowo. W przypadku, o którym mowa w </w:t>
      </w:r>
      <w:r w:rsidRPr="001034D8">
        <w:rPr>
          <w:rFonts w:asciiTheme="minorHAnsi" w:hAnsiTheme="minorHAnsi" w:cstheme="minorHAnsi"/>
          <w:b w:val="0"/>
          <w:bCs/>
          <w:sz w:val="24"/>
          <w:szCs w:val="24"/>
        </w:rPr>
        <w:t>§ 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>8</w:t>
      </w:r>
      <w:r w:rsidRPr="001034D8">
        <w:rPr>
          <w:rFonts w:asciiTheme="minorHAnsi" w:hAnsiTheme="minorHAnsi" w:cstheme="minorHAnsi"/>
          <w:b w:val="0"/>
          <w:bCs/>
          <w:sz w:val="24"/>
          <w:szCs w:val="24"/>
        </w:rPr>
        <w:t xml:space="preserve"> ust. 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>4</w:t>
      </w:r>
      <w:r w:rsidRPr="001034D8">
        <w:rPr>
          <w:rFonts w:asciiTheme="minorHAnsi" w:hAnsiTheme="minorHAnsi" w:cstheme="minorHAnsi"/>
          <w:b w:val="0"/>
          <w:bCs/>
          <w:sz w:val="24"/>
          <w:szCs w:val="24"/>
        </w:rPr>
        <w:t xml:space="preserve"> zdanie pierwsze stosuje się odpowiednio.</w:t>
      </w:r>
    </w:p>
    <w:p w14:paraId="7FF40841" w14:textId="77777777" w:rsidR="005B632A" w:rsidRPr="001034D8" w:rsidRDefault="005B632A" w:rsidP="005B632A">
      <w:pPr>
        <w:pStyle w:val="Tekstpodstawowy2"/>
        <w:numPr>
          <w:ilvl w:val="0"/>
          <w:numId w:val="18"/>
        </w:numPr>
        <w:tabs>
          <w:tab w:val="clear" w:pos="985"/>
          <w:tab w:val="num" w:pos="426"/>
        </w:tabs>
        <w:spacing w:line="360" w:lineRule="auto"/>
        <w:ind w:left="426" w:hanging="425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034D8">
        <w:rPr>
          <w:rFonts w:asciiTheme="minorHAnsi" w:hAnsiTheme="minorHAnsi" w:cstheme="minorHAnsi"/>
          <w:b w:val="0"/>
          <w:sz w:val="24"/>
          <w:szCs w:val="24"/>
        </w:rPr>
        <w:t>W celu skutecznego przeniesienia na Zamawiającego praw, o których mowa w ust. 1, Wykonawca zobowiązany jest do nabycia autorskich praw majątkowych od twórców dokumentacji projektowej, względnie jej części (poszczególnych projektów i opracowań) niezbędnych do wykonania przedmiotu umowy oraz uzyskania zgód na dokonywanie zmian.</w:t>
      </w:r>
    </w:p>
    <w:p w14:paraId="4FEDA13F" w14:textId="77777777" w:rsidR="005B632A" w:rsidRDefault="005B632A" w:rsidP="005B632A">
      <w:pPr>
        <w:pStyle w:val="Tekstpodstawowy2"/>
        <w:numPr>
          <w:ilvl w:val="0"/>
          <w:numId w:val="18"/>
        </w:numPr>
        <w:tabs>
          <w:tab w:val="clear" w:pos="985"/>
          <w:tab w:val="num" w:pos="426"/>
        </w:tabs>
        <w:spacing w:line="360" w:lineRule="auto"/>
        <w:ind w:left="426" w:hanging="425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1034D8">
        <w:rPr>
          <w:rFonts w:asciiTheme="minorHAnsi" w:hAnsiTheme="minorHAnsi" w:cstheme="minorHAnsi"/>
          <w:b w:val="0"/>
          <w:sz w:val="24"/>
          <w:szCs w:val="24"/>
        </w:rPr>
        <w:t>Wykonawca oświadcza i gwarantuje niniejszym, iż wykonanie przez niego przedmiotu umowy nie naruszy żadnych praw osób trzecich, przysługujących im na przykład z tytułu praw autorskich, wydawniczych, patentów, znaków towarowych, a nadto że jego działanie nie stanowi praktyk nieuczciwej konkurencji, czynów przestępczych, jak też deliktów prawa cywilnego, oraz jakichkolwiek innych bezwzględnie obowiązujących przepisów prawa, a także że wykonanie przez niego niniejszej umowy nie spowoduje powstania jakichkolwiek roszczeń jakiejkolwiek osoby trzeciej wobec Zamawiającego.</w:t>
      </w:r>
    </w:p>
    <w:p w14:paraId="6A4FBCA2" w14:textId="77777777" w:rsidR="005B632A" w:rsidRPr="00985CB5" w:rsidRDefault="005B632A" w:rsidP="005B632A">
      <w:pPr>
        <w:pStyle w:val="Tekstpodstawowy2"/>
        <w:numPr>
          <w:ilvl w:val="0"/>
          <w:numId w:val="18"/>
        </w:numPr>
        <w:tabs>
          <w:tab w:val="clear" w:pos="985"/>
          <w:tab w:val="num" w:pos="426"/>
        </w:tabs>
        <w:spacing w:line="360" w:lineRule="auto"/>
        <w:ind w:left="426" w:hanging="425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497B1A">
        <w:rPr>
          <w:rFonts w:asciiTheme="minorHAnsi" w:hAnsiTheme="minorHAnsi" w:cstheme="minorHAnsi"/>
          <w:b w:val="0"/>
          <w:sz w:val="24"/>
          <w:szCs w:val="24"/>
        </w:rPr>
        <w:t>Dokumenty i nośniki stają się własnością Zamawiającego z momentem wydania.</w:t>
      </w:r>
    </w:p>
    <w:p w14:paraId="59E9379D" w14:textId="5A40EAA9" w:rsidR="005B632A" w:rsidRPr="00C32C75" w:rsidRDefault="00845DA7" w:rsidP="005B632A">
      <w:pPr>
        <w:pStyle w:val="Nagwek1"/>
        <w:spacing w:before="240" w:line="360" w:lineRule="auto"/>
        <w:jc w:val="center"/>
        <w:rPr>
          <w:b w:val="0"/>
          <w:color w:val="auto"/>
          <w:sz w:val="24"/>
        </w:rPr>
      </w:pPr>
      <w:r w:rsidRPr="00C32C75">
        <w:rPr>
          <w:b w:val="0"/>
          <w:color w:val="auto"/>
          <w:sz w:val="24"/>
        </w:rPr>
        <w:t xml:space="preserve">PERSONEL WYKONAWCY </w:t>
      </w:r>
      <w:r>
        <w:rPr>
          <w:b w:val="0"/>
          <w:color w:val="auto"/>
          <w:sz w:val="24"/>
        </w:rPr>
        <w:t>I</w:t>
      </w:r>
      <w:r w:rsidRPr="00C32C75">
        <w:rPr>
          <w:b w:val="0"/>
          <w:color w:val="auto"/>
          <w:sz w:val="24"/>
        </w:rPr>
        <w:t xml:space="preserve"> ZAMAWIAJĄCEGO</w:t>
      </w:r>
    </w:p>
    <w:p w14:paraId="63076DDB" w14:textId="6A55E929" w:rsidR="005B632A" w:rsidRPr="00560A42" w:rsidRDefault="005B632A" w:rsidP="005B632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>§ 1</w:t>
      </w:r>
      <w:r>
        <w:rPr>
          <w:rFonts w:ascii="Arial" w:hAnsi="Arial" w:cs="Arial"/>
          <w:sz w:val="24"/>
          <w:szCs w:val="24"/>
        </w:rPr>
        <w:t>1</w:t>
      </w:r>
    </w:p>
    <w:p w14:paraId="2F0E5303" w14:textId="77777777" w:rsidR="005B632A" w:rsidRPr="00560A42" w:rsidRDefault="005B632A" w:rsidP="005B632A">
      <w:pPr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53014">
        <w:rPr>
          <w:rFonts w:ascii="Arial" w:hAnsi="Arial" w:cs="Arial"/>
          <w:sz w:val="24"/>
          <w:szCs w:val="24"/>
        </w:rPr>
        <w:t xml:space="preserve">Osobą odpowiedzialną za realizację </w:t>
      </w:r>
      <w:r>
        <w:rPr>
          <w:rFonts w:ascii="Arial" w:hAnsi="Arial" w:cs="Arial"/>
          <w:sz w:val="24"/>
          <w:szCs w:val="24"/>
        </w:rPr>
        <w:t>umowy</w:t>
      </w:r>
      <w:r w:rsidRPr="00560A42">
        <w:rPr>
          <w:rFonts w:ascii="Arial" w:hAnsi="Arial" w:cs="Arial"/>
          <w:sz w:val="24"/>
          <w:szCs w:val="24"/>
        </w:rPr>
        <w:t xml:space="preserve"> ze strony Zamawiającego jest ……..</w:t>
      </w:r>
    </w:p>
    <w:p w14:paraId="53935582" w14:textId="77777777" w:rsidR="005B632A" w:rsidRPr="00560A42" w:rsidRDefault="005B632A" w:rsidP="005B632A">
      <w:pPr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53014">
        <w:rPr>
          <w:rFonts w:ascii="Arial" w:hAnsi="Arial" w:cs="Arial"/>
          <w:sz w:val="24"/>
          <w:szCs w:val="24"/>
        </w:rPr>
        <w:t xml:space="preserve">Osobą odpowiedzialną za realizację </w:t>
      </w:r>
      <w:r>
        <w:rPr>
          <w:rFonts w:ascii="Arial" w:hAnsi="Arial" w:cs="Arial"/>
          <w:sz w:val="24"/>
          <w:szCs w:val="24"/>
        </w:rPr>
        <w:t>umowy</w:t>
      </w:r>
      <w:r w:rsidRPr="00753014">
        <w:rPr>
          <w:rFonts w:ascii="Arial" w:hAnsi="Arial" w:cs="Arial"/>
          <w:sz w:val="24"/>
          <w:szCs w:val="24"/>
        </w:rPr>
        <w:t xml:space="preserve"> ze strony Wykonawcy jest </w:t>
      </w:r>
      <w:r w:rsidRPr="00560A42">
        <w:rPr>
          <w:rFonts w:ascii="Arial" w:hAnsi="Arial" w:cs="Arial"/>
          <w:sz w:val="24"/>
          <w:szCs w:val="24"/>
        </w:rPr>
        <w:t>……….</w:t>
      </w:r>
    </w:p>
    <w:p w14:paraId="564437A3" w14:textId="77777777" w:rsidR="005B632A" w:rsidRDefault="005B632A" w:rsidP="005B632A">
      <w:pPr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560A42">
        <w:rPr>
          <w:rFonts w:ascii="Arial" w:hAnsi="Arial" w:cs="Arial"/>
          <w:sz w:val="24"/>
          <w:szCs w:val="24"/>
        </w:rPr>
        <w:t>Zamawiający przewiduje możliwość zmiany osób, o których mowa w ust. 1 i 2. Zmiana taka wymaga pisemnego oświadczenia odpowiednio Zamawiającego lub Wykonawcy pod rygorem nieważności.</w:t>
      </w:r>
    </w:p>
    <w:p w14:paraId="12175923" w14:textId="5DB06214" w:rsidR="005B632A" w:rsidRPr="00C32C75" w:rsidRDefault="00845DA7" w:rsidP="005B632A">
      <w:pPr>
        <w:pStyle w:val="Nagwek1"/>
        <w:spacing w:before="240" w:line="360" w:lineRule="auto"/>
        <w:jc w:val="center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Z</w:t>
      </w:r>
      <w:r w:rsidRPr="00C32C75">
        <w:rPr>
          <w:b w:val="0"/>
          <w:color w:val="auto"/>
          <w:sz w:val="24"/>
        </w:rPr>
        <w:t>MIANA OSÓB SKIEROWANYCH DO REALIZACJI ZAMÓWIENIA</w:t>
      </w:r>
    </w:p>
    <w:p w14:paraId="24C33CED" w14:textId="085E0561" w:rsidR="005B632A" w:rsidRPr="008A4301" w:rsidRDefault="005B632A" w:rsidP="005B632A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1</w:t>
      </w:r>
      <w:r>
        <w:rPr>
          <w:rFonts w:ascii="Arial" w:hAnsi="Arial" w:cs="Arial"/>
          <w:sz w:val="24"/>
          <w:szCs w:val="24"/>
        </w:rPr>
        <w:t>2</w:t>
      </w:r>
    </w:p>
    <w:p w14:paraId="71052630" w14:textId="77777777" w:rsidR="005B632A" w:rsidRPr="008A4301" w:rsidRDefault="005B632A" w:rsidP="005B632A">
      <w:pPr>
        <w:numPr>
          <w:ilvl w:val="0"/>
          <w:numId w:val="22"/>
        </w:num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Wykonawca może zaproponować zmianę osób przedstawionych w ofercie w „wykazie osób, skierowanych przez Wykonawcę do realizacji zamówienia”. Zmiana taka jest możliwa jedynie za uprzednią pisemną zgodą Zamawiającego.</w:t>
      </w:r>
    </w:p>
    <w:p w14:paraId="6D96F453" w14:textId="77777777" w:rsidR="005B632A" w:rsidRPr="008A4301" w:rsidRDefault="005B632A" w:rsidP="005B632A">
      <w:pPr>
        <w:numPr>
          <w:ilvl w:val="0"/>
          <w:numId w:val="22"/>
        </w:num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Zamawiający może zażądać od Wykonawcy zmiany osób przedstawionych w ofercie w „wykazie osób, skierowanych przez Wykonawcę do realizacji zamówienia”, jeżeli uzna, iż osoby te nie wykonują w sposób należyty swoich obowiązków wynikających z umowy.</w:t>
      </w:r>
    </w:p>
    <w:p w14:paraId="5327FBC7" w14:textId="77777777" w:rsidR="005B632A" w:rsidRPr="008A4301" w:rsidRDefault="005B632A" w:rsidP="005B632A">
      <w:pPr>
        <w:numPr>
          <w:ilvl w:val="0"/>
          <w:numId w:val="22"/>
        </w:num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lastRenderedPageBreak/>
        <w:t xml:space="preserve">W przypadku zmiany osób przedstawionych w ofercie w „wykazie osób, skierowanych przez Wykonawcę do realizacji zamówienia”, na nowe osoby, muszą one spełniać co najmniej wymagania określone w </w:t>
      </w:r>
      <w:r>
        <w:rPr>
          <w:rFonts w:ascii="Arial" w:hAnsi="Arial" w:cs="Arial"/>
          <w:sz w:val="24"/>
          <w:szCs w:val="24"/>
        </w:rPr>
        <w:t>ofercie</w:t>
      </w:r>
      <w:r w:rsidRPr="008A4301">
        <w:rPr>
          <w:rFonts w:ascii="Arial" w:hAnsi="Arial" w:cs="Arial"/>
          <w:sz w:val="24"/>
          <w:szCs w:val="24"/>
        </w:rPr>
        <w:t>.</w:t>
      </w:r>
    </w:p>
    <w:p w14:paraId="3FF2E339" w14:textId="77777777" w:rsidR="005B632A" w:rsidRPr="008A4301" w:rsidRDefault="005B632A" w:rsidP="005B632A">
      <w:pPr>
        <w:numPr>
          <w:ilvl w:val="0"/>
          <w:numId w:val="22"/>
        </w:num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Wykonawca obowiązany jest zmienić osoby przedstawione w ofercie w „wykazie osób, skierowanych przez Wykonawcę do realizacji zamówienia” na żądanie Zamawiającego, w terminie przezeń wskazanym.</w:t>
      </w:r>
    </w:p>
    <w:p w14:paraId="6403EB0E" w14:textId="77777777" w:rsidR="005B632A" w:rsidRPr="00381FAE" w:rsidRDefault="005B632A" w:rsidP="005B632A">
      <w:pPr>
        <w:numPr>
          <w:ilvl w:val="0"/>
          <w:numId w:val="22"/>
        </w:num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Wykonawca poniesie we własnym zakresie wszelkie koszty związane ze zmianą osób przedstawionych w ofercie w „wykazie osób, skierowanych przez Wykonawcę do realizacji zamówienia”.</w:t>
      </w:r>
    </w:p>
    <w:p w14:paraId="2C353045" w14:textId="311BD641" w:rsidR="005B632A" w:rsidRPr="00C32C75" w:rsidRDefault="00845DA7" w:rsidP="005B632A">
      <w:pPr>
        <w:pStyle w:val="Nagwek1"/>
        <w:spacing w:before="240" w:line="360" w:lineRule="auto"/>
        <w:jc w:val="center"/>
        <w:rPr>
          <w:b w:val="0"/>
          <w:color w:val="auto"/>
          <w:sz w:val="24"/>
        </w:rPr>
      </w:pPr>
      <w:r w:rsidRPr="00C32C75">
        <w:rPr>
          <w:b w:val="0"/>
          <w:color w:val="auto"/>
          <w:sz w:val="24"/>
        </w:rPr>
        <w:t>PODWYKONAWCY</w:t>
      </w:r>
    </w:p>
    <w:p w14:paraId="0F89A4CE" w14:textId="74111870" w:rsidR="005B632A" w:rsidRPr="008A4301" w:rsidRDefault="005B632A" w:rsidP="005B632A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>
        <w:rPr>
          <w:rFonts w:ascii="Arial" w:hAnsi="Arial" w:cs="Arial"/>
          <w:sz w:val="24"/>
          <w:szCs w:val="24"/>
        </w:rPr>
        <w:t>13</w:t>
      </w:r>
    </w:p>
    <w:p w14:paraId="2E842F3B" w14:textId="77777777" w:rsidR="005B632A" w:rsidRPr="008A4301" w:rsidRDefault="005B632A" w:rsidP="005B632A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Wykonawca może zlecić Podwykonawcy/om wskazaną w ofercie część zamówienia.</w:t>
      </w:r>
    </w:p>
    <w:p w14:paraId="2014AD59" w14:textId="77777777" w:rsidR="005B632A" w:rsidRPr="008A4301" w:rsidRDefault="005B632A" w:rsidP="005B632A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 trakcie realizacji umowy Wykonawca może dokonać zmiany Podwykonawcy, zrezygnować z Podwykonawcy bądź wprowadzić Podwykonawcę w zakresie nieprzewidzianym w ofercie.</w:t>
      </w:r>
    </w:p>
    <w:p w14:paraId="544AEAAD" w14:textId="77777777" w:rsidR="005B632A" w:rsidRPr="00381FAE" w:rsidRDefault="005B632A" w:rsidP="005B632A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Przed przystąpieniem do wykonania umowy Wykonawca, o ile są już znane, poda nazwy albo imiona i nazwiska </w:t>
      </w:r>
      <w:r w:rsidRPr="008A4301">
        <w:rPr>
          <w:rFonts w:ascii="Arial" w:hAnsi="Arial" w:cs="Arial"/>
          <w:bCs/>
          <w:sz w:val="24"/>
          <w:szCs w:val="24"/>
        </w:rPr>
        <w:t xml:space="preserve">oraz </w:t>
      </w:r>
      <w:r w:rsidRPr="008A4301">
        <w:rPr>
          <w:rFonts w:ascii="Arial" w:hAnsi="Arial" w:cs="Arial"/>
          <w:sz w:val="24"/>
          <w:szCs w:val="24"/>
        </w:rPr>
        <w:t>dane kontaktowe Podwykonawców i osób do kontaktu z nimi, zaangażowanych w wykonanie zamówienia. Wykonawca zobowiązany jest do zawiadomienia Zamawiającego o wszelkich zmianach danych, o których mowa w zdaniu pierwszym, w trakcie realizacji zamówienia, a także przekazuje informacje na temat nowych Podwykonawców, którym w późniejszym okresie zamierza powierzyć realizację zamówienia.</w:t>
      </w:r>
    </w:p>
    <w:p w14:paraId="5919C34A" w14:textId="77777777" w:rsidR="005B632A" w:rsidRPr="008A4301" w:rsidRDefault="005B632A" w:rsidP="005B632A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Jeżeli zmiana lub rezygnacja z Podwykonawcy dotyczy podmiotu, na którego zasoby Wykonawca powoływał się, na zasadach określonych w art. 118 ustawy Prawo zamówień publicznych, w celu wykazania spełniania warunków udziału w postępowaniu, o których mowa w art. 112 ust. 2 tej ustawy, Wykonawca jest obowiązany wykazać Zamawiającemu, iż proponowany inny Podwykonawca lub Wykonawca samodzielnie spełnia je w stopniu nie mniejszym niż wymagany w trakcie postępowania o udzielenie zamówienia.</w:t>
      </w:r>
    </w:p>
    <w:p w14:paraId="4C65E2EC" w14:textId="77777777" w:rsidR="005B632A" w:rsidRPr="008A4301" w:rsidRDefault="005B632A" w:rsidP="005B632A">
      <w:pPr>
        <w:pStyle w:val="Zwykytekst"/>
        <w:numPr>
          <w:ilvl w:val="0"/>
          <w:numId w:val="2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Wykonanie części/zakresu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14:paraId="46CC4EA4" w14:textId="759C18B5" w:rsidR="00F766BC" w:rsidRPr="00C32C75" w:rsidRDefault="00845DA7" w:rsidP="00F766BC">
      <w:pPr>
        <w:pStyle w:val="Nagwek1"/>
        <w:spacing w:before="240" w:line="360" w:lineRule="auto"/>
        <w:jc w:val="center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lastRenderedPageBreak/>
        <w:t>K</w:t>
      </w:r>
      <w:r w:rsidRPr="00C32C75">
        <w:rPr>
          <w:b w:val="0"/>
          <w:color w:val="auto"/>
          <w:sz w:val="24"/>
        </w:rPr>
        <w:t>ARY UMOWNE</w:t>
      </w:r>
    </w:p>
    <w:p w14:paraId="26F1C6FA" w14:textId="53045414" w:rsidR="00F766BC" w:rsidRPr="008A4301" w:rsidRDefault="00F766BC" w:rsidP="00F766BC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1</w:t>
      </w:r>
      <w:r>
        <w:rPr>
          <w:rFonts w:ascii="Arial" w:hAnsi="Arial" w:cs="Arial"/>
          <w:sz w:val="24"/>
          <w:szCs w:val="24"/>
        </w:rPr>
        <w:t>4</w:t>
      </w:r>
    </w:p>
    <w:p w14:paraId="246B3B70" w14:textId="77777777" w:rsidR="00F766BC" w:rsidRPr="008A4301" w:rsidRDefault="00F766BC" w:rsidP="00F766BC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Wykonawca zapłaci Zamawiającemu karę umowną:</w:t>
      </w:r>
    </w:p>
    <w:p w14:paraId="40D410A1" w14:textId="77777777" w:rsidR="00F766BC" w:rsidRPr="008A4301" w:rsidRDefault="00F766BC" w:rsidP="00F766BC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709" w:hanging="425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za odstąpienie od umowy przez którąkolwiek ze Stron z przyczyn leżących po stronie Wykonawcy w wysokości </w:t>
      </w:r>
      <w:r>
        <w:rPr>
          <w:rFonts w:ascii="Arial" w:hAnsi="Arial" w:cs="Arial"/>
          <w:sz w:val="24"/>
          <w:szCs w:val="24"/>
        </w:rPr>
        <w:t>30</w:t>
      </w:r>
      <w:r w:rsidRPr="008A4301">
        <w:rPr>
          <w:rFonts w:ascii="Arial" w:hAnsi="Arial" w:cs="Arial"/>
          <w:sz w:val="24"/>
          <w:szCs w:val="24"/>
        </w:rPr>
        <w:t>% wynagrodzenia</w:t>
      </w:r>
      <w:r>
        <w:rPr>
          <w:rFonts w:ascii="Arial" w:hAnsi="Arial" w:cs="Arial"/>
          <w:sz w:val="24"/>
          <w:szCs w:val="24"/>
        </w:rPr>
        <w:t xml:space="preserve"> umownego</w:t>
      </w:r>
      <w:r w:rsidRPr="008A4301">
        <w:rPr>
          <w:rFonts w:ascii="Arial" w:hAnsi="Arial" w:cs="Arial"/>
          <w:sz w:val="24"/>
          <w:szCs w:val="24"/>
        </w:rPr>
        <w:t>,</w:t>
      </w:r>
    </w:p>
    <w:p w14:paraId="228EBB45" w14:textId="62A499EF" w:rsidR="00F766BC" w:rsidRDefault="00F766BC" w:rsidP="00F766BC">
      <w:pPr>
        <w:numPr>
          <w:ilvl w:val="0"/>
          <w:numId w:val="4"/>
        </w:numPr>
        <w:tabs>
          <w:tab w:val="clear" w:pos="7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034D8">
        <w:rPr>
          <w:rFonts w:ascii="Arial" w:eastAsia="Arial" w:hAnsi="Arial" w:cs="Arial"/>
          <w:sz w:val="24"/>
          <w:szCs w:val="24"/>
        </w:rPr>
        <w:t xml:space="preserve">za zwłokę w wykonaniu </w:t>
      </w:r>
      <w:r>
        <w:rPr>
          <w:rFonts w:ascii="Arial" w:hAnsi="Arial" w:cs="Arial"/>
          <w:sz w:val="24"/>
          <w:szCs w:val="24"/>
        </w:rPr>
        <w:t xml:space="preserve">przedmiotu umowy </w:t>
      </w:r>
      <w:r w:rsidRPr="001034D8">
        <w:rPr>
          <w:rFonts w:ascii="Arial" w:eastAsia="Arial" w:hAnsi="Arial" w:cs="Arial"/>
          <w:sz w:val="24"/>
          <w:szCs w:val="24"/>
        </w:rPr>
        <w:t xml:space="preserve">w wysokości </w:t>
      </w:r>
      <w:r>
        <w:rPr>
          <w:rFonts w:ascii="Arial" w:eastAsia="Arial" w:hAnsi="Arial" w:cs="Arial"/>
          <w:bCs/>
          <w:sz w:val="24"/>
          <w:szCs w:val="24"/>
        </w:rPr>
        <w:t>0,2</w:t>
      </w:r>
      <w:r w:rsidRPr="001034D8">
        <w:rPr>
          <w:rFonts w:ascii="Arial" w:eastAsia="Arial" w:hAnsi="Arial" w:cs="Arial"/>
          <w:bCs/>
          <w:sz w:val="24"/>
          <w:szCs w:val="24"/>
        </w:rPr>
        <w:t>%</w:t>
      </w:r>
      <w:r w:rsidRPr="001034D8">
        <w:rPr>
          <w:rFonts w:ascii="Arial" w:eastAsia="Arial" w:hAnsi="Arial" w:cs="Arial"/>
          <w:sz w:val="24"/>
          <w:szCs w:val="24"/>
        </w:rPr>
        <w:t xml:space="preserve"> wynagrodzenia umownego</w:t>
      </w:r>
      <w:r w:rsidRPr="001034D8">
        <w:rPr>
          <w:rFonts w:ascii="Arial" w:hAnsi="Arial" w:cs="Arial"/>
          <w:bCs/>
          <w:sz w:val="24"/>
          <w:szCs w:val="24"/>
        </w:rPr>
        <w:t xml:space="preserve"> </w:t>
      </w:r>
      <w:r w:rsidRPr="001034D8">
        <w:rPr>
          <w:rFonts w:ascii="Arial" w:eastAsia="Arial" w:hAnsi="Arial" w:cs="Arial"/>
          <w:sz w:val="24"/>
          <w:szCs w:val="24"/>
        </w:rPr>
        <w:t>za każdy dzień przekroczenia termin</w:t>
      </w:r>
      <w:r>
        <w:rPr>
          <w:rFonts w:ascii="Arial" w:eastAsia="Arial" w:hAnsi="Arial" w:cs="Arial"/>
          <w:sz w:val="24"/>
          <w:szCs w:val="24"/>
        </w:rPr>
        <w:t xml:space="preserve">u, o którym mowa w </w:t>
      </w:r>
      <w:r w:rsidRPr="001034D8">
        <w:rPr>
          <w:rFonts w:ascii="Arial" w:eastAsia="Arial" w:hAnsi="Arial" w:cs="Arial"/>
          <w:sz w:val="24"/>
          <w:szCs w:val="24"/>
        </w:rPr>
        <w:t xml:space="preserve">§ </w:t>
      </w:r>
      <w:r>
        <w:rPr>
          <w:rFonts w:ascii="Arial" w:eastAsia="Arial" w:hAnsi="Arial" w:cs="Arial"/>
          <w:sz w:val="24"/>
          <w:szCs w:val="24"/>
        </w:rPr>
        <w:t>4</w:t>
      </w:r>
      <w:r w:rsidRPr="001034D8">
        <w:rPr>
          <w:rFonts w:ascii="Arial" w:eastAsia="Arial" w:hAnsi="Arial" w:cs="Arial"/>
          <w:sz w:val="24"/>
          <w:szCs w:val="24"/>
        </w:rPr>
        <w:t xml:space="preserve">, ale nie więcej niż </w:t>
      </w:r>
      <w:r>
        <w:rPr>
          <w:rFonts w:ascii="Arial" w:eastAsia="Arial" w:hAnsi="Arial" w:cs="Arial"/>
          <w:sz w:val="24"/>
          <w:szCs w:val="24"/>
        </w:rPr>
        <w:t>3</w:t>
      </w:r>
      <w:r w:rsidRPr="001034D8">
        <w:rPr>
          <w:rFonts w:ascii="Arial" w:eastAsia="Arial" w:hAnsi="Arial" w:cs="Arial"/>
          <w:sz w:val="24"/>
          <w:szCs w:val="24"/>
        </w:rPr>
        <w:t>0% wynagrodzenia umownego,</w:t>
      </w:r>
    </w:p>
    <w:p w14:paraId="58B3042E" w14:textId="25BEB2CF" w:rsidR="00F766BC" w:rsidRDefault="00F766BC" w:rsidP="00F766BC">
      <w:pPr>
        <w:numPr>
          <w:ilvl w:val="0"/>
          <w:numId w:val="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1034D8">
        <w:rPr>
          <w:rFonts w:ascii="Arial" w:eastAsia="Arial" w:hAnsi="Arial" w:cs="Arial"/>
          <w:bCs/>
          <w:sz w:val="24"/>
          <w:szCs w:val="24"/>
        </w:rPr>
        <w:t>z</w:t>
      </w:r>
      <w:r w:rsidRPr="001034D8">
        <w:rPr>
          <w:rFonts w:ascii="Arial" w:eastAsia="Arial" w:hAnsi="Arial" w:cs="Arial"/>
          <w:sz w:val="24"/>
          <w:szCs w:val="24"/>
        </w:rPr>
        <w:t>a zwłokę w usunięciu usterek w dokumentacji</w:t>
      </w:r>
      <w:r w:rsidRPr="001034D8">
        <w:rPr>
          <w:rFonts w:ascii="Arial" w:eastAsia="Arial" w:hAnsi="Arial" w:cs="Arial"/>
          <w:bCs/>
          <w:sz w:val="24"/>
          <w:szCs w:val="24"/>
        </w:rPr>
        <w:t xml:space="preserve"> w wysokości </w:t>
      </w:r>
      <w:r>
        <w:rPr>
          <w:rFonts w:ascii="Arial" w:eastAsia="Arial" w:hAnsi="Arial" w:cs="Arial"/>
          <w:bCs/>
          <w:sz w:val="24"/>
          <w:szCs w:val="24"/>
        </w:rPr>
        <w:t>0,2</w:t>
      </w:r>
      <w:r w:rsidRPr="001034D8">
        <w:rPr>
          <w:rFonts w:ascii="Arial" w:eastAsia="Arial" w:hAnsi="Arial" w:cs="Arial"/>
          <w:bCs/>
          <w:sz w:val="24"/>
          <w:szCs w:val="24"/>
        </w:rPr>
        <w:t>%</w:t>
      </w:r>
      <w:r w:rsidRPr="001034D8">
        <w:rPr>
          <w:rFonts w:ascii="Arial" w:eastAsia="Arial" w:hAnsi="Arial" w:cs="Arial"/>
          <w:sz w:val="24"/>
          <w:szCs w:val="24"/>
        </w:rPr>
        <w:t xml:space="preserve"> wynagrodzenia umownego za każdy dzień zwłoki po terminie, o którym mowa w § </w:t>
      </w:r>
      <w:r>
        <w:rPr>
          <w:rFonts w:ascii="Arial" w:eastAsia="Arial" w:hAnsi="Arial" w:cs="Arial"/>
          <w:sz w:val="24"/>
          <w:szCs w:val="24"/>
        </w:rPr>
        <w:t>8</w:t>
      </w:r>
      <w:r w:rsidRPr="001034D8">
        <w:rPr>
          <w:rFonts w:ascii="Arial" w:eastAsia="Arial" w:hAnsi="Arial" w:cs="Arial"/>
          <w:sz w:val="24"/>
          <w:szCs w:val="24"/>
        </w:rPr>
        <w:t xml:space="preserve"> ust. </w:t>
      </w:r>
      <w:r>
        <w:rPr>
          <w:rFonts w:ascii="Arial" w:eastAsia="Arial" w:hAnsi="Arial" w:cs="Arial"/>
          <w:sz w:val="24"/>
          <w:szCs w:val="24"/>
        </w:rPr>
        <w:t>3</w:t>
      </w:r>
      <w:r w:rsidRPr="001034D8">
        <w:rPr>
          <w:rFonts w:ascii="Arial" w:eastAsia="Arial" w:hAnsi="Arial" w:cs="Arial"/>
          <w:sz w:val="24"/>
          <w:szCs w:val="24"/>
        </w:rPr>
        <w:t xml:space="preserve">, </w:t>
      </w:r>
      <w:r w:rsidRPr="001034D8">
        <w:rPr>
          <w:rFonts w:ascii="Arial" w:eastAsia="Arial" w:hAnsi="Arial" w:cs="Arial"/>
          <w:bCs/>
          <w:sz w:val="24"/>
          <w:szCs w:val="24"/>
        </w:rPr>
        <w:t xml:space="preserve">ale nie więcej niż </w:t>
      </w:r>
      <w:r>
        <w:rPr>
          <w:rFonts w:ascii="Arial" w:eastAsia="Arial" w:hAnsi="Arial" w:cs="Arial"/>
          <w:bCs/>
          <w:sz w:val="24"/>
          <w:szCs w:val="24"/>
        </w:rPr>
        <w:t>3</w:t>
      </w:r>
      <w:r w:rsidRPr="001034D8">
        <w:rPr>
          <w:rFonts w:ascii="Arial" w:eastAsia="Arial" w:hAnsi="Arial" w:cs="Arial"/>
          <w:bCs/>
          <w:sz w:val="24"/>
          <w:szCs w:val="24"/>
        </w:rPr>
        <w:t xml:space="preserve">0% </w:t>
      </w:r>
      <w:r w:rsidRPr="001034D8">
        <w:rPr>
          <w:rFonts w:ascii="Arial" w:eastAsia="Arial" w:hAnsi="Arial" w:cs="Arial"/>
          <w:sz w:val="24"/>
          <w:szCs w:val="24"/>
        </w:rPr>
        <w:t>wynagrodzenia umownego,</w:t>
      </w:r>
    </w:p>
    <w:p w14:paraId="66B448CD" w14:textId="5B44A46D" w:rsidR="00F766BC" w:rsidRDefault="00F766BC" w:rsidP="00F766BC">
      <w:pPr>
        <w:numPr>
          <w:ilvl w:val="0"/>
          <w:numId w:val="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381FAE">
        <w:rPr>
          <w:rFonts w:ascii="Arial" w:eastAsia="Arial" w:hAnsi="Arial" w:cs="Arial"/>
          <w:sz w:val="24"/>
          <w:szCs w:val="24"/>
        </w:rPr>
        <w:t>za zwłokę w zmianie osób przedstawionych w „wykazie osób, skierowanych przez Wykonawcę do realizacji zamówienia” za każdy dzień przekroczenia terminu, o którym mowa w § 1</w:t>
      </w:r>
      <w:r>
        <w:rPr>
          <w:rFonts w:ascii="Arial" w:eastAsia="Arial" w:hAnsi="Arial" w:cs="Arial"/>
          <w:sz w:val="24"/>
          <w:szCs w:val="24"/>
        </w:rPr>
        <w:t>2</w:t>
      </w:r>
      <w:r w:rsidRPr="00381FAE">
        <w:rPr>
          <w:rFonts w:ascii="Arial" w:eastAsia="Arial" w:hAnsi="Arial" w:cs="Arial"/>
          <w:sz w:val="24"/>
          <w:szCs w:val="24"/>
        </w:rPr>
        <w:t xml:space="preserve"> ust 4, w wysokości 0,2% wynagrodzenia umownego, ale nie więcej niż 30% wynagrodzenia umownego</w:t>
      </w:r>
      <w:r>
        <w:rPr>
          <w:rFonts w:ascii="Arial" w:eastAsia="Arial" w:hAnsi="Arial" w:cs="Arial"/>
          <w:sz w:val="24"/>
          <w:szCs w:val="24"/>
        </w:rPr>
        <w:t>,</w:t>
      </w:r>
    </w:p>
    <w:p w14:paraId="7364C635" w14:textId="6CE111D2" w:rsidR="00F766BC" w:rsidRDefault="00F766BC" w:rsidP="00F766BC">
      <w:pPr>
        <w:numPr>
          <w:ilvl w:val="0"/>
          <w:numId w:val="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1034D8">
        <w:rPr>
          <w:rFonts w:ascii="Arial" w:eastAsia="Arial" w:hAnsi="Arial" w:cs="Arial"/>
          <w:sz w:val="24"/>
          <w:szCs w:val="24"/>
        </w:rPr>
        <w:t xml:space="preserve">za zwłokę w przystąpieniu do czynności pełnienia nadzoru autorskiego w wysokości </w:t>
      </w:r>
      <w:r>
        <w:rPr>
          <w:rFonts w:ascii="Arial" w:eastAsia="Arial" w:hAnsi="Arial" w:cs="Arial"/>
          <w:sz w:val="24"/>
          <w:szCs w:val="24"/>
        </w:rPr>
        <w:t>0,2</w:t>
      </w:r>
      <w:r w:rsidRPr="001034D8">
        <w:rPr>
          <w:rFonts w:ascii="Arial" w:eastAsia="Arial" w:hAnsi="Arial" w:cs="Arial"/>
          <w:sz w:val="24"/>
          <w:szCs w:val="24"/>
        </w:rPr>
        <w:t xml:space="preserve">% wynagrodzenia umownego za każdy dzień przekroczenia terminów wynikających z </w:t>
      </w:r>
      <w:r w:rsidRPr="001034D8">
        <w:rPr>
          <w:rFonts w:ascii="Arial" w:eastAsia="Arial" w:hAnsi="Arial" w:cs="Arial"/>
          <w:bCs/>
          <w:sz w:val="24"/>
          <w:szCs w:val="24"/>
        </w:rPr>
        <w:t xml:space="preserve">§ </w:t>
      </w:r>
      <w:r>
        <w:rPr>
          <w:rFonts w:ascii="Arial" w:hAnsi="Arial" w:cs="Arial"/>
          <w:bCs/>
          <w:sz w:val="24"/>
          <w:szCs w:val="24"/>
        </w:rPr>
        <w:t>17</w:t>
      </w:r>
      <w:r w:rsidRPr="001034D8">
        <w:rPr>
          <w:rFonts w:ascii="Arial" w:eastAsia="Arial" w:hAnsi="Arial" w:cs="Arial"/>
          <w:sz w:val="24"/>
          <w:szCs w:val="24"/>
        </w:rPr>
        <w:t xml:space="preserve">, ale nie więcej niż </w:t>
      </w:r>
      <w:r>
        <w:rPr>
          <w:rFonts w:ascii="Arial" w:hAnsi="Arial" w:cs="Arial"/>
          <w:sz w:val="24"/>
          <w:szCs w:val="24"/>
        </w:rPr>
        <w:t>3</w:t>
      </w:r>
      <w:r w:rsidRPr="001034D8">
        <w:rPr>
          <w:rFonts w:ascii="Arial" w:eastAsia="Arial" w:hAnsi="Arial" w:cs="Arial"/>
          <w:sz w:val="24"/>
          <w:szCs w:val="24"/>
        </w:rPr>
        <w:t>0% wynagrodzenia umownego</w:t>
      </w:r>
      <w:r>
        <w:rPr>
          <w:rFonts w:ascii="Arial" w:eastAsia="Arial" w:hAnsi="Arial" w:cs="Arial"/>
          <w:sz w:val="24"/>
          <w:szCs w:val="24"/>
        </w:rPr>
        <w:t>,</w:t>
      </w:r>
    </w:p>
    <w:p w14:paraId="11759949" w14:textId="2ECE2047" w:rsidR="00F766BC" w:rsidRPr="00441051" w:rsidRDefault="00F766BC" w:rsidP="00F766BC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709" w:hanging="283"/>
        <w:rPr>
          <w:rFonts w:ascii="Arial" w:hAnsi="Arial" w:cs="Arial"/>
          <w:sz w:val="24"/>
          <w:szCs w:val="24"/>
        </w:rPr>
      </w:pPr>
      <w:r w:rsidRPr="00441051">
        <w:rPr>
          <w:rFonts w:ascii="Arial" w:hAnsi="Arial" w:cs="Arial"/>
          <w:sz w:val="24"/>
          <w:szCs w:val="24"/>
        </w:rPr>
        <w:t>za zwłokę w przekazaniu faktury korygującej do siedziby Zamawiającego za każdy dzień przekroczenia terminu, o którym mowa w § 6 ust. 2 w wysokości 5% wartości faktury, w odniesieniu do której wystawienia Wykonawca został wezwany, ale nie więcej niż 30% wynagrodzenia umownego</w:t>
      </w:r>
      <w:r w:rsidR="00441051">
        <w:rPr>
          <w:rFonts w:ascii="Arial" w:hAnsi="Arial" w:cs="Arial"/>
          <w:sz w:val="24"/>
          <w:szCs w:val="24"/>
        </w:rPr>
        <w:t>.</w:t>
      </w:r>
    </w:p>
    <w:p w14:paraId="7A822B66" w14:textId="77777777" w:rsidR="00F766BC" w:rsidRPr="000522E9" w:rsidRDefault="00F766BC" w:rsidP="00F766BC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522E9">
        <w:rPr>
          <w:rFonts w:ascii="Arial" w:hAnsi="Arial" w:cs="Arial"/>
          <w:sz w:val="24"/>
          <w:szCs w:val="24"/>
        </w:rPr>
        <w:t xml:space="preserve">Łączna wysokość kar umownych, które Zamawiający może naliczyć wobec Wykonawcy nie może przekroczyć </w:t>
      </w:r>
      <w:r>
        <w:rPr>
          <w:rFonts w:ascii="Arial" w:hAnsi="Arial" w:cs="Arial"/>
          <w:sz w:val="24"/>
          <w:szCs w:val="24"/>
        </w:rPr>
        <w:t>3</w:t>
      </w:r>
      <w:r w:rsidRPr="000522E9">
        <w:rPr>
          <w:rFonts w:ascii="Arial" w:hAnsi="Arial" w:cs="Arial"/>
          <w:sz w:val="24"/>
          <w:szCs w:val="24"/>
        </w:rPr>
        <w:t xml:space="preserve">0% wynagrodzenia </w:t>
      </w:r>
      <w:r>
        <w:rPr>
          <w:rFonts w:ascii="Arial" w:hAnsi="Arial" w:cs="Arial"/>
          <w:sz w:val="24"/>
          <w:szCs w:val="24"/>
        </w:rPr>
        <w:t>umownego</w:t>
      </w:r>
      <w:r w:rsidRPr="000522E9">
        <w:rPr>
          <w:rFonts w:ascii="Arial" w:hAnsi="Arial" w:cs="Arial"/>
          <w:sz w:val="24"/>
          <w:szCs w:val="24"/>
        </w:rPr>
        <w:t>.</w:t>
      </w:r>
    </w:p>
    <w:p w14:paraId="6EC7ECC0" w14:textId="77777777" w:rsidR="00F766BC" w:rsidRPr="008A4301" w:rsidRDefault="00F766BC" w:rsidP="00F766BC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Zamawiający może dochodzić odszkodowania uzupełniającego na zasadach ogólnych.</w:t>
      </w:r>
    </w:p>
    <w:p w14:paraId="28748F98" w14:textId="5A42E282" w:rsidR="00F766BC" w:rsidRPr="00C32C75" w:rsidRDefault="00845DA7" w:rsidP="00F766BC">
      <w:pPr>
        <w:pStyle w:val="Nagwek1"/>
        <w:spacing w:before="240" w:line="360" w:lineRule="auto"/>
        <w:jc w:val="center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Z</w:t>
      </w:r>
      <w:r w:rsidRPr="00C32C75">
        <w:rPr>
          <w:b w:val="0"/>
          <w:color w:val="auto"/>
          <w:sz w:val="24"/>
        </w:rPr>
        <w:t>MIANA UMOWY</w:t>
      </w:r>
    </w:p>
    <w:p w14:paraId="1AB588AC" w14:textId="64AB512F" w:rsidR="00F766BC" w:rsidRPr="008A4301" w:rsidRDefault="00F766BC" w:rsidP="00F766BC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§ 1</w:t>
      </w:r>
      <w:r>
        <w:rPr>
          <w:rFonts w:ascii="Arial" w:hAnsi="Arial" w:cs="Arial"/>
          <w:sz w:val="24"/>
          <w:szCs w:val="24"/>
        </w:rPr>
        <w:t>5</w:t>
      </w:r>
    </w:p>
    <w:p w14:paraId="4148E8C7" w14:textId="77777777" w:rsidR="00F766BC" w:rsidRDefault="00F766BC" w:rsidP="00F766BC">
      <w:pPr>
        <w:numPr>
          <w:ilvl w:val="0"/>
          <w:numId w:val="20"/>
        </w:numPr>
        <w:spacing w:after="0" w:line="360" w:lineRule="auto"/>
        <w:ind w:left="426" w:hanging="426"/>
        <w:rPr>
          <w:rFonts w:ascii="Arial" w:eastAsia="Arial" w:hAnsi="Arial" w:cs="Arial"/>
          <w:sz w:val="24"/>
          <w:szCs w:val="24"/>
        </w:rPr>
      </w:pPr>
      <w:r w:rsidRPr="001034D8">
        <w:rPr>
          <w:rFonts w:ascii="Arial" w:eastAsia="Arial" w:hAnsi="Arial" w:cs="Arial"/>
          <w:sz w:val="24"/>
          <w:szCs w:val="24"/>
        </w:rPr>
        <w:t>Zamawiający przewiduje możliwość zmiany umowy w przypadkach, o których mowa w art. 455 ustawy Prawo zamówień publicznych</w:t>
      </w:r>
      <w:r>
        <w:rPr>
          <w:rFonts w:ascii="Arial" w:eastAsia="Arial" w:hAnsi="Arial" w:cs="Arial"/>
          <w:sz w:val="24"/>
          <w:szCs w:val="24"/>
        </w:rPr>
        <w:t>.</w:t>
      </w:r>
    </w:p>
    <w:p w14:paraId="44054130" w14:textId="43CCF239" w:rsidR="00F766BC" w:rsidRDefault="00F766BC" w:rsidP="00F766BC">
      <w:pPr>
        <w:numPr>
          <w:ilvl w:val="0"/>
          <w:numId w:val="20"/>
        </w:numPr>
        <w:spacing w:after="0" w:line="360" w:lineRule="auto"/>
        <w:ind w:left="426" w:hanging="426"/>
        <w:rPr>
          <w:rFonts w:ascii="Arial" w:eastAsia="Arial" w:hAnsi="Arial" w:cs="Arial"/>
          <w:sz w:val="24"/>
          <w:szCs w:val="24"/>
        </w:rPr>
      </w:pPr>
      <w:r w:rsidRPr="00F260AA">
        <w:rPr>
          <w:rFonts w:ascii="Arial" w:eastAsia="Arial" w:hAnsi="Arial" w:cs="Arial"/>
          <w:sz w:val="24"/>
          <w:szCs w:val="24"/>
        </w:rPr>
        <w:t>Zamawiający przewiduje możliwość przedłużeni</w:t>
      </w:r>
      <w:r>
        <w:rPr>
          <w:rFonts w:ascii="Arial" w:eastAsia="Arial" w:hAnsi="Arial" w:cs="Arial"/>
          <w:sz w:val="24"/>
          <w:szCs w:val="24"/>
        </w:rPr>
        <w:t>a</w:t>
      </w:r>
      <w:r w:rsidRPr="00F260AA">
        <w:rPr>
          <w:rFonts w:ascii="Arial" w:eastAsia="Arial" w:hAnsi="Arial" w:cs="Arial"/>
          <w:sz w:val="24"/>
          <w:szCs w:val="24"/>
        </w:rPr>
        <w:t xml:space="preserve"> terminu realizacji umowy w sytuacji, gdy uzyskanie przez Wykonawcę pozwoleń, uzgodnień i opinii niezbędnych do realizacji przedmiotu umowy zostanie wydane przez właściwe </w:t>
      </w:r>
      <w:r w:rsidRPr="00F260AA">
        <w:rPr>
          <w:rFonts w:ascii="Arial" w:eastAsia="Arial" w:hAnsi="Arial" w:cs="Arial"/>
          <w:sz w:val="24"/>
          <w:szCs w:val="24"/>
        </w:rPr>
        <w:lastRenderedPageBreak/>
        <w:t>organy z przekroczeniem terminów ustawowych, a w przypadku braku terminu ustawowego, gdy oczekiwanie na otrzymanie wymaganych dokumentów wynosi powyżej 30 dni od daty złożenia wniosku o ich wydanie, o czas przekroczenia wyżej podanego terminu</w:t>
      </w:r>
      <w:r>
        <w:rPr>
          <w:rFonts w:ascii="Arial" w:eastAsia="Arial" w:hAnsi="Arial" w:cs="Arial"/>
          <w:sz w:val="24"/>
          <w:szCs w:val="24"/>
        </w:rPr>
        <w:t xml:space="preserve">. </w:t>
      </w:r>
      <w:r w:rsidR="00F56E33" w:rsidRPr="00441051">
        <w:rPr>
          <w:rFonts w:ascii="Arial" w:eastAsia="Arial" w:hAnsi="Arial" w:cs="Arial"/>
          <w:sz w:val="24"/>
          <w:szCs w:val="24"/>
        </w:rPr>
        <w:t xml:space="preserve">Natomiast w przypadku wniesienia we właściwym trybie odwołania od decyzji organu i instancji - o liczbę dni kalendarzowych trwania postępowania odwoławczego i ewentualnego dalszego postępowania przed organem I </w:t>
      </w:r>
      <w:proofErr w:type="spellStart"/>
      <w:r w:rsidR="00F56E33" w:rsidRPr="00441051">
        <w:rPr>
          <w:rFonts w:ascii="Arial" w:eastAsia="Arial" w:hAnsi="Arial" w:cs="Arial"/>
          <w:sz w:val="24"/>
          <w:szCs w:val="24"/>
        </w:rPr>
        <w:t>i</w:t>
      </w:r>
      <w:proofErr w:type="spellEnd"/>
      <w:r w:rsidR="00F56E33" w:rsidRPr="00441051">
        <w:rPr>
          <w:rFonts w:ascii="Arial" w:eastAsia="Arial" w:hAnsi="Arial" w:cs="Arial"/>
          <w:sz w:val="24"/>
          <w:szCs w:val="24"/>
        </w:rPr>
        <w:t xml:space="preserve"> II instancji, aż do ostatecznego zakończenia sprawy. Na Wykonawcy spoczywa obowiązek udokumentowania Zamawiającemu daty złożenia wniosku.</w:t>
      </w:r>
    </w:p>
    <w:p w14:paraId="4376709E" w14:textId="77777777" w:rsidR="00441051" w:rsidRPr="00441051" w:rsidRDefault="00441051" w:rsidP="00F766BC">
      <w:pPr>
        <w:numPr>
          <w:ilvl w:val="0"/>
          <w:numId w:val="20"/>
        </w:numPr>
        <w:spacing w:after="0" w:line="360" w:lineRule="auto"/>
        <w:ind w:left="426" w:hanging="426"/>
        <w:rPr>
          <w:rFonts w:ascii="Arial" w:eastAsia="Arial" w:hAnsi="Arial" w:cs="Arial"/>
          <w:sz w:val="24"/>
          <w:szCs w:val="24"/>
        </w:rPr>
      </w:pPr>
      <w:r w:rsidRPr="00F766BC">
        <w:rPr>
          <w:rFonts w:ascii="Arial" w:hAnsi="Arial" w:cs="Arial"/>
          <w:sz w:val="24"/>
          <w:szCs w:val="24"/>
        </w:rPr>
        <w:t>Zamawiający przewiduje możliwość przedłużenia terminu realizacji umowy</w:t>
      </w:r>
      <w:r>
        <w:rPr>
          <w:rFonts w:ascii="Arial" w:hAnsi="Arial" w:cs="Arial"/>
          <w:sz w:val="24"/>
          <w:szCs w:val="24"/>
        </w:rPr>
        <w:t xml:space="preserve">, o tyle dni ile trwało wstrzymanie prac przez Zamawiającego </w:t>
      </w:r>
      <w:r w:rsidRPr="00F766BC">
        <w:rPr>
          <w:rFonts w:ascii="Arial" w:hAnsi="Arial" w:cs="Arial"/>
          <w:sz w:val="24"/>
          <w:szCs w:val="24"/>
        </w:rPr>
        <w:t xml:space="preserve">w przypadku </w:t>
      </w:r>
      <w:r>
        <w:rPr>
          <w:rFonts w:ascii="Arial" w:hAnsi="Arial" w:cs="Arial"/>
          <w:sz w:val="24"/>
          <w:szCs w:val="24"/>
        </w:rPr>
        <w:t>konieczności</w:t>
      </w:r>
      <w:r w:rsidRPr="00F766BC">
        <w:rPr>
          <w:rFonts w:ascii="Arial" w:hAnsi="Arial" w:cs="Arial"/>
          <w:sz w:val="24"/>
          <w:szCs w:val="24"/>
        </w:rPr>
        <w:t xml:space="preserve"> wykonania dodatkowych badań, analiz lub ekspertyz, nieobjętych niniejszym opracowaniem, a</w:t>
      </w:r>
      <w:r>
        <w:rPr>
          <w:rFonts w:ascii="Arial" w:hAnsi="Arial" w:cs="Arial"/>
          <w:sz w:val="24"/>
          <w:szCs w:val="24"/>
        </w:rPr>
        <w:t xml:space="preserve"> niezbędnych do realizacji zamówienia, których konieczności wykonania nie można było wcześniej przewidzieć </w:t>
      </w:r>
      <w:r w:rsidRPr="00F766BC">
        <w:rPr>
          <w:rFonts w:ascii="Arial" w:hAnsi="Arial" w:cs="Arial"/>
          <w:sz w:val="24"/>
          <w:szCs w:val="24"/>
        </w:rPr>
        <w:t>(na etapie sporządzania opisu przedmiotu zamówienia)</w:t>
      </w:r>
      <w:r>
        <w:rPr>
          <w:rFonts w:ascii="Arial" w:hAnsi="Arial" w:cs="Arial"/>
          <w:sz w:val="24"/>
          <w:szCs w:val="24"/>
        </w:rPr>
        <w:t xml:space="preserve"> i nie wynika to z przyczyn leżących po stronie Wykonawcy.</w:t>
      </w:r>
    </w:p>
    <w:p w14:paraId="6677A517" w14:textId="30EB06F3" w:rsidR="00F766BC" w:rsidRPr="00F766BC" w:rsidRDefault="00F766BC" w:rsidP="00F766BC">
      <w:pPr>
        <w:numPr>
          <w:ilvl w:val="0"/>
          <w:numId w:val="20"/>
        </w:numPr>
        <w:spacing w:after="0" w:line="360" w:lineRule="auto"/>
        <w:ind w:left="426" w:hanging="426"/>
        <w:rPr>
          <w:rFonts w:ascii="Arial" w:eastAsia="Arial" w:hAnsi="Arial" w:cs="Arial"/>
          <w:sz w:val="24"/>
          <w:szCs w:val="24"/>
        </w:rPr>
      </w:pPr>
      <w:r w:rsidRPr="00F766BC">
        <w:rPr>
          <w:rFonts w:ascii="Arial" w:hAnsi="Arial" w:cs="Arial"/>
          <w:sz w:val="24"/>
          <w:szCs w:val="24"/>
        </w:rPr>
        <w:t>Podstawą sporządzenia aneksu do umowy będzie wniosek Wykonawcy. Zamawiający potwierdzi czas trwania przedłużenia terminu na podstawie okoliczności opisanych przez Wykonawcę, jeśli wynika on z wniosku lub wskaże możliwy do przewidzenia termin, o który wydłużona zostanie realizacja umowy. Umowa może zostać przedłużona o tyle dni, ile trwało bądź o możliwy do przewidzenia termin, w którym trwać będą okoliczności określone we wniosku. W przypadku sporządzenia aneksu terminowego, przedłużającego umowę o termin możliwy do przewidzenia, okres ten ulega skróceniu do dnia następującego po dniu ustania przyczyny, określonej aneksem.</w:t>
      </w:r>
    </w:p>
    <w:p w14:paraId="4C66D558" w14:textId="4841F4A6" w:rsidR="00F766BC" w:rsidRPr="00C32C75" w:rsidRDefault="00845DA7" w:rsidP="00F766BC">
      <w:pPr>
        <w:pStyle w:val="Nagwek1"/>
        <w:spacing w:before="240" w:line="360" w:lineRule="auto"/>
        <w:jc w:val="center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>O</w:t>
      </w:r>
      <w:r w:rsidRPr="00C32C75">
        <w:rPr>
          <w:b w:val="0"/>
          <w:color w:val="auto"/>
          <w:sz w:val="24"/>
        </w:rPr>
        <w:t>DSTĄPIENIE OD UMOWY</w:t>
      </w:r>
    </w:p>
    <w:p w14:paraId="20137F31" w14:textId="754BE3E6" w:rsidR="00F766BC" w:rsidRPr="008A4301" w:rsidRDefault="00F766BC" w:rsidP="00F766BC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§ </w:t>
      </w:r>
      <w:r>
        <w:rPr>
          <w:rFonts w:ascii="Arial" w:hAnsi="Arial" w:cs="Arial"/>
          <w:sz w:val="24"/>
          <w:szCs w:val="24"/>
        </w:rPr>
        <w:t>16</w:t>
      </w:r>
    </w:p>
    <w:p w14:paraId="270335B2" w14:textId="77777777" w:rsidR="00F766BC" w:rsidRPr="008A4301" w:rsidRDefault="00F766BC" w:rsidP="00F766BC">
      <w:pPr>
        <w:numPr>
          <w:ilvl w:val="0"/>
          <w:numId w:val="6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Stronom przysługuje prawo odstąpienia od umowy w przypadkach wymienionych w treści tytułu XV i X</w:t>
      </w:r>
      <w:r>
        <w:rPr>
          <w:rFonts w:ascii="Arial" w:hAnsi="Arial" w:cs="Arial"/>
          <w:sz w:val="24"/>
          <w:szCs w:val="24"/>
        </w:rPr>
        <w:t>X</w:t>
      </w:r>
      <w:r w:rsidRPr="008A4301">
        <w:rPr>
          <w:rFonts w:ascii="Arial" w:hAnsi="Arial" w:cs="Arial"/>
          <w:sz w:val="24"/>
          <w:szCs w:val="24"/>
        </w:rPr>
        <w:t>I Księgi III Kodeksu Cywilnego.</w:t>
      </w:r>
    </w:p>
    <w:p w14:paraId="412FBEA9" w14:textId="77777777" w:rsidR="00F766BC" w:rsidRPr="008A4301" w:rsidRDefault="00F766BC" w:rsidP="00F766BC">
      <w:pPr>
        <w:numPr>
          <w:ilvl w:val="0"/>
          <w:numId w:val="6"/>
        </w:numPr>
        <w:tabs>
          <w:tab w:val="left" w:pos="-3402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Nadto Zamawiającemu przysługuje prawo do odstąpienia od umowy w przypadku, gdy:</w:t>
      </w:r>
    </w:p>
    <w:p w14:paraId="5FB240CB" w14:textId="77777777" w:rsidR="00F766BC" w:rsidRPr="008A4301" w:rsidRDefault="00F766BC" w:rsidP="00F766BC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F2255">
        <w:rPr>
          <w:rFonts w:ascii="Arial" w:hAnsi="Arial" w:cs="Arial"/>
          <w:bCs/>
          <w:sz w:val="24"/>
          <w:szCs w:val="24"/>
        </w:rPr>
        <w:t xml:space="preserve">wystąpi istotna zmiana okoliczności powodująca, że wykonanie umowy nie leży w interesie publicznym, czego nie można było przewidzieć w chwili zawarcia umowy, lub dalsze wykonywanie umowy może zagrozić istotnemu </w:t>
      </w:r>
      <w:r w:rsidRPr="00EF2255">
        <w:rPr>
          <w:rFonts w:ascii="Arial" w:hAnsi="Arial" w:cs="Arial"/>
          <w:bCs/>
          <w:sz w:val="24"/>
          <w:szCs w:val="24"/>
        </w:rPr>
        <w:lastRenderedPageBreak/>
        <w:t>interesowi bezpieczeństwa państwa lub bezpieczeństwu publicznemu – odstąpienie od umowy w tym przypadku może nastąpić w terminie 30 dni od powzięcia wiadomości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F2255">
        <w:rPr>
          <w:rFonts w:ascii="Arial" w:hAnsi="Arial" w:cs="Arial"/>
          <w:bCs/>
          <w:sz w:val="24"/>
          <w:szCs w:val="24"/>
        </w:rPr>
        <w:t>o powyższych okolicznościach</w:t>
      </w:r>
      <w:r w:rsidRPr="008A4301">
        <w:rPr>
          <w:rFonts w:ascii="Arial" w:hAnsi="Arial" w:cs="Arial"/>
          <w:sz w:val="24"/>
          <w:szCs w:val="24"/>
        </w:rPr>
        <w:t>,</w:t>
      </w:r>
    </w:p>
    <w:p w14:paraId="546C9F0F" w14:textId="77777777" w:rsidR="00F766BC" w:rsidRPr="008A4301" w:rsidRDefault="00F766BC" w:rsidP="00F766BC">
      <w:pPr>
        <w:numPr>
          <w:ilvl w:val="0"/>
          <w:numId w:val="7"/>
        </w:numPr>
        <w:tabs>
          <w:tab w:val="left" w:pos="-3402"/>
          <w:tab w:val="left" w:pos="-326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Wykonawca przystąpi do likwidacji swojego przedsiębiorstwa - odstąpienie od umowy w tym przypadku może nastąpić w terminie dwóch tygodni od powzięcia wiadomości o powyższych okolicznościach,</w:t>
      </w:r>
    </w:p>
    <w:p w14:paraId="661EF131" w14:textId="77777777" w:rsidR="00F766BC" w:rsidRPr="008A4301" w:rsidRDefault="00F766BC" w:rsidP="00F766BC">
      <w:pPr>
        <w:numPr>
          <w:ilvl w:val="0"/>
          <w:numId w:val="7"/>
        </w:numPr>
        <w:tabs>
          <w:tab w:val="left" w:pos="-354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zostanie wydany nakaz zajęcia majątku Wykonawcy lub do Zamawiającego wpłynie zajęcie komornicze, potwierdzające istnienie zobowiązania Wykonawcy wobec osoby trzeciej lub gdy Wykonawca zbył majątek na rzecz osób trzecich - odstąpienie od umowy w tym przypadku może nastąpić w terminie dwóch tygodni od powzięcia wiadomości o powyższych okolicznościach,</w:t>
      </w:r>
    </w:p>
    <w:p w14:paraId="154CA885" w14:textId="77777777" w:rsidR="00F56E33" w:rsidRDefault="00F766BC" w:rsidP="00F56E33">
      <w:pPr>
        <w:numPr>
          <w:ilvl w:val="0"/>
          <w:numId w:val="7"/>
        </w:numPr>
        <w:tabs>
          <w:tab w:val="left" w:pos="-3402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17257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gdy na skutek wniesienia odwołania od decyzji w przypadku, o którym mowa w </w:t>
      </w:r>
      <w:r w:rsidRPr="00A17257">
        <w:rPr>
          <w:rFonts w:ascii="Arial" w:hAnsi="Arial" w:cs="Arial"/>
          <w:sz w:val="24"/>
          <w:szCs w:val="24"/>
        </w:rPr>
        <w:t>§ 1</w:t>
      </w:r>
      <w:r w:rsidR="00F56E33">
        <w:rPr>
          <w:rFonts w:ascii="Arial" w:hAnsi="Arial" w:cs="Arial"/>
          <w:sz w:val="24"/>
          <w:szCs w:val="24"/>
        </w:rPr>
        <w:t>5</w:t>
      </w:r>
      <w:r w:rsidRPr="00A17257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2</w:t>
      </w:r>
      <w:r w:rsidRPr="00A17257">
        <w:rPr>
          <w:rFonts w:ascii="Arial" w:hAnsi="Arial" w:cs="Arial"/>
          <w:sz w:val="24"/>
          <w:szCs w:val="24"/>
        </w:rPr>
        <w:t xml:space="preserve"> postępowanie administracyjne zmierzające do ostatecznego zakończenia sprawy przekroczy 180 dni kalendarzowych. Odstąpienie powinno nastąpić w terminie 14 dni od daty powzięcia wiadomości o powyższej okoliczności</w:t>
      </w:r>
      <w:r w:rsidR="00F56E33">
        <w:rPr>
          <w:rFonts w:ascii="Arial" w:hAnsi="Arial" w:cs="Arial"/>
          <w:sz w:val="24"/>
          <w:szCs w:val="24"/>
        </w:rPr>
        <w:t>,</w:t>
      </w:r>
    </w:p>
    <w:p w14:paraId="74772D29" w14:textId="15DFC602" w:rsidR="00F56E33" w:rsidRPr="00F56E33" w:rsidRDefault="00F56E33" w:rsidP="00F56E33">
      <w:pPr>
        <w:numPr>
          <w:ilvl w:val="0"/>
          <w:numId w:val="7"/>
        </w:numPr>
        <w:tabs>
          <w:tab w:val="left" w:pos="-3402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F56E33">
        <w:rPr>
          <w:rFonts w:ascii="Arial" w:hAnsi="Arial" w:cs="Arial"/>
          <w:sz w:val="24"/>
          <w:szCs w:val="24"/>
        </w:rPr>
        <w:t>Wykonawca nie rozpoczął wykonywania usługi bez uzasadnionych przyczyn w terminie 14 dni od daty podpisania umowy oraz nie podejmuje ich pomimo wezwania Zamawiającego złożonego na piśmie – odstąpienie od umowy w tym przypadku może nastąpić w terminie dwóch tygodni od powzięcia wiadomości o powyższych okolicznościach.</w:t>
      </w:r>
    </w:p>
    <w:p w14:paraId="120AC19F" w14:textId="77777777" w:rsidR="00F766BC" w:rsidRPr="008A4301" w:rsidRDefault="00F766BC" w:rsidP="00F766BC">
      <w:pPr>
        <w:numPr>
          <w:ilvl w:val="0"/>
          <w:numId w:val="6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Style w:val="Teksttreci61"/>
          <w:rFonts w:ascii="Arial" w:hAnsi="Arial" w:cs="Arial"/>
          <w:sz w:val="24"/>
          <w:szCs w:val="24"/>
        </w:rPr>
        <w:t>Dla zachowania terminów, o których mowa w ust. 2 wystarczy wysłanie oświadczenia przez Zamawiającego do Wykonawcy w tych terminach.</w:t>
      </w:r>
    </w:p>
    <w:p w14:paraId="41B2A510" w14:textId="0962D834" w:rsidR="00F766BC" w:rsidRPr="008A4301" w:rsidRDefault="00F766BC" w:rsidP="00F766BC">
      <w:pPr>
        <w:numPr>
          <w:ilvl w:val="0"/>
          <w:numId w:val="6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color w:val="000000"/>
          <w:sz w:val="24"/>
          <w:szCs w:val="24"/>
        </w:rPr>
        <w:t xml:space="preserve">Wykonawca przy udziale Zamawiającego w terminie </w:t>
      </w:r>
      <w:r>
        <w:rPr>
          <w:rFonts w:ascii="Arial" w:hAnsi="Arial" w:cs="Arial"/>
          <w:color w:val="000000"/>
          <w:sz w:val="24"/>
          <w:szCs w:val="24"/>
        </w:rPr>
        <w:t>7</w:t>
      </w:r>
      <w:r w:rsidRPr="008A4301">
        <w:rPr>
          <w:rFonts w:ascii="Arial" w:hAnsi="Arial" w:cs="Arial"/>
          <w:color w:val="000000"/>
          <w:sz w:val="24"/>
          <w:szCs w:val="24"/>
        </w:rPr>
        <w:t xml:space="preserve"> dni od daty odstąpienia od umowy sporządzi szczegółowy protokół inwentaryzacji (opis rzeczowy) wykonanej części przedmiotu zamówienia wg stanu na dzień odstąpienia. </w:t>
      </w:r>
      <w:r w:rsidRPr="008A4301">
        <w:rPr>
          <w:rFonts w:ascii="Arial" w:hAnsi="Arial" w:cs="Arial"/>
          <w:sz w:val="24"/>
          <w:szCs w:val="24"/>
        </w:rPr>
        <w:t xml:space="preserve">W przypadku niewykonania tego obowiązku, Zamawiający zleci jego wykonanie </w:t>
      </w:r>
      <w:r>
        <w:rPr>
          <w:rFonts w:ascii="Arial" w:hAnsi="Arial" w:cs="Arial"/>
          <w:sz w:val="24"/>
          <w:szCs w:val="24"/>
        </w:rPr>
        <w:t xml:space="preserve">lub wykona go samodzielnie </w:t>
      </w:r>
      <w:r w:rsidRPr="008A4301">
        <w:rPr>
          <w:rFonts w:ascii="Arial" w:hAnsi="Arial" w:cs="Arial"/>
          <w:sz w:val="24"/>
          <w:szCs w:val="24"/>
        </w:rPr>
        <w:t>na koszt i ryzyko Wykonawcy</w:t>
      </w:r>
      <w:r w:rsidR="00F56E33">
        <w:rPr>
          <w:rFonts w:ascii="Arial" w:hAnsi="Arial" w:cs="Arial"/>
          <w:sz w:val="24"/>
          <w:szCs w:val="24"/>
        </w:rPr>
        <w:t>.</w:t>
      </w:r>
    </w:p>
    <w:p w14:paraId="7D732868" w14:textId="77777777" w:rsidR="00F766BC" w:rsidRPr="008A4301" w:rsidRDefault="00F766BC" w:rsidP="00F766BC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Dokonana inwentaryzacja stanowić będzie podstawę do ustalenia wynagrodzenia Wykonawcy.</w:t>
      </w:r>
    </w:p>
    <w:p w14:paraId="45E21691" w14:textId="77777777" w:rsidR="00F766BC" w:rsidRDefault="00F766BC" w:rsidP="00F766BC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color w:val="000000"/>
          <w:sz w:val="24"/>
          <w:szCs w:val="24"/>
        </w:rPr>
        <w:t>Odstąpienie od umowy powinno nastąpić w formie pisemnej pod rygorem nieważności takiego oświadczenia i powinno zawierać uzasadnienie</w:t>
      </w:r>
      <w:r w:rsidRPr="008A4301">
        <w:rPr>
          <w:rFonts w:ascii="Arial" w:hAnsi="Arial" w:cs="Arial"/>
          <w:sz w:val="24"/>
          <w:szCs w:val="24"/>
        </w:rPr>
        <w:t>.</w:t>
      </w:r>
    </w:p>
    <w:p w14:paraId="1D920B42" w14:textId="1D7B2C80" w:rsidR="00985CB5" w:rsidRPr="00985CB5" w:rsidRDefault="00845DA7" w:rsidP="00985CB5">
      <w:pPr>
        <w:pStyle w:val="Nagwek1"/>
        <w:spacing w:before="240" w:line="360" w:lineRule="auto"/>
        <w:jc w:val="center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lastRenderedPageBreak/>
        <w:t>N</w:t>
      </w:r>
      <w:r w:rsidRPr="00985CB5">
        <w:rPr>
          <w:b w:val="0"/>
          <w:color w:val="auto"/>
          <w:sz w:val="24"/>
        </w:rPr>
        <w:t>ADZÓR AUTORSKI</w:t>
      </w:r>
    </w:p>
    <w:p w14:paraId="06C69D33" w14:textId="1EA1500F" w:rsidR="00985CB5" w:rsidRPr="001034D8" w:rsidRDefault="00985CB5" w:rsidP="00985CB5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1034D8">
        <w:rPr>
          <w:rFonts w:ascii="Arial" w:hAnsi="Arial" w:cs="Arial"/>
          <w:bCs/>
          <w:sz w:val="24"/>
          <w:szCs w:val="24"/>
        </w:rPr>
        <w:t xml:space="preserve">§ </w:t>
      </w:r>
      <w:r w:rsidR="00F56E33">
        <w:rPr>
          <w:rFonts w:ascii="Arial" w:hAnsi="Arial" w:cs="Arial"/>
          <w:bCs/>
          <w:sz w:val="24"/>
          <w:szCs w:val="24"/>
        </w:rPr>
        <w:t>17</w:t>
      </w:r>
    </w:p>
    <w:p w14:paraId="0C89662D" w14:textId="77777777" w:rsidR="00985CB5" w:rsidRPr="001034D8" w:rsidRDefault="00985CB5" w:rsidP="00985CB5">
      <w:pPr>
        <w:spacing w:after="0" w:line="360" w:lineRule="auto"/>
        <w:rPr>
          <w:sz w:val="24"/>
        </w:rPr>
      </w:pPr>
      <w:r w:rsidRPr="001034D8">
        <w:rPr>
          <w:sz w:val="24"/>
        </w:rPr>
        <w:t>Zasady realizacji nadzoru autorskiego:</w:t>
      </w:r>
    </w:p>
    <w:p w14:paraId="5AF0AC6F" w14:textId="77777777" w:rsidR="0093511D" w:rsidRDefault="0093511D" w:rsidP="006D4DE1">
      <w:pPr>
        <w:numPr>
          <w:ilvl w:val="0"/>
          <w:numId w:val="30"/>
        </w:numPr>
        <w:tabs>
          <w:tab w:val="clear" w:pos="360"/>
          <w:tab w:val="num" w:pos="851"/>
        </w:tabs>
        <w:spacing w:after="0" w:line="360" w:lineRule="auto"/>
        <w:ind w:left="851" w:hanging="284"/>
        <w:rPr>
          <w:sz w:val="24"/>
        </w:rPr>
      </w:pPr>
      <w:r w:rsidRPr="001034D8">
        <w:rPr>
          <w:sz w:val="24"/>
        </w:rPr>
        <w:t xml:space="preserve">zgodnie z zapisami prawa budowlanego, Wykonawca zapewni pełnienie nadzoru autorskiego przez uprawnionych projektantów we wszystkich branżach, </w:t>
      </w:r>
    </w:p>
    <w:p w14:paraId="5E13FB62" w14:textId="55FF91B9" w:rsidR="0093511D" w:rsidRPr="00BD281E" w:rsidRDefault="00F56E33" w:rsidP="006D4DE1">
      <w:pPr>
        <w:numPr>
          <w:ilvl w:val="0"/>
          <w:numId w:val="30"/>
        </w:numPr>
        <w:tabs>
          <w:tab w:val="clear" w:pos="360"/>
          <w:tab w:val="left" w:pos="284"/>
          <w:tab w:val="num" w:pos="851"/>
        </w:tabs>
        <w:spacing w:after="0" w:line="360" w:lineRule="auto"/>
        <w:ind w:left="851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o</w:t>
      </w:r>
      <w:r w:rsidRPr="00F3049B">
        <w:rPr>
          <w:rFonts w:ascii="Arial" w:hAnsi="Arial" w:cs="Arial"/>
          <w:sz w:val="24"/>
          <w:szCs w:val="24"/>
        </w:rPr>
        <w:t xml:space="preserve">pracowania wynikające z poprawiania błędów i uzupełniania o oczywiste braki w dokumentacji projektowej, stanowiącej podstawę do realizacji robót, a których brak stwierdzono w tracie realizacji robót, Wykonawca </w:t>
      </w:r>
      <w:r w:rsidR="0093511D" w:rsidRPr="00BD281E">
        <w:rPr>
          <w:rFonts w:ascii="Arial" w:hAnsi="Arial" w:cs="Arial"/>
          <w:sz w:val="24"/>
        </w:rPr>
        <w:t>usuwa na własny koszt,</w:t>
      </w:r>
    </w:p>
    <w:p w14:paraId="2F83BCA4" w14:textId="77777777" w:rsidR="00F56E33" w:rsidRDefault="0093511D" w:rsidP="00F56E33">
      <w:pPr>
        <w:numPr>
          <w:ilvl w:val="0"/>
          <w:numId w:val="30"/>
        </w:numPr>
        <w:tabs>
          <w:tab w:val="clear" w:pos="360"/>
          <w:tab w:val="left" w:pos="284"/>
          <w:tab w:val="num" w:pos="851"/>
        </w:tabs>
        <w:spacing w:after="0" w:line="360" w:lineRule="auto"/>
        <w:ind w:left="851" w:hanging="284"/>
        <w:rPr>
          <w:rFonts w:ascii="Arial" w:hAnsi="Arial" w:cs="Arial"/>
          <w:sz w:val="24"/>
        </w:rPr>
      </w:pPr>
      <w:r w:rsidRPr="00BD281E">
        <w:rPr>
          <w:rFonts w:ascii="Arial" w:hAnsi="Arial" w:cs="Arial"/>
          <w:sz w:val="24"/>
        </w:rPr>
        <w:t>nadzór autorski będzie pełniony do zakończenia robót budowlanych, na pisemne lub telefoniczne wezwanie Zamawiającego wskazujące termin jego rozpoczęcia, przy czym wezwanie lub zawiadomienie powinno być przesłane co najmniej na 3 dni robocze przed terminem dokonania czynności nadzoru autorskiego przez Wykonawcę,</w:t>
      </w:r>
    </w:p>
    <w:p w14:paraId="36E7D2BC" w14:textId="6B40C99F" w:rsidR="00F56E33" w:rsidRPr="00F56E33" w:rsidRDefault="00F56E33" w:rsidP="00F56E33">
      <w:pPr>
        <w:numPr>
          <w:ilvl w:val="0"/>
          <w:numId w:val="30"/>
        </w:numPr>
        <w:tabs>
          <w:tab w:val="clear" w:pos="360"/>
          <w:tab w:val="left" w:pos="284"/>
          <w:tab w:val="num" w:pos="851"/>
        </w:tabs>
        <w:spacing w:after="0" w:line="360" w:lineRule="auto"/>
        <w:ind w:left="851" w:hanging="284"/>
        <w:rPr>
          <w:rFonts w:ascii="Arial" w:hAnsi="Arial" w:cs="Arial"/>
          <w:sz w:val="24"/>
        </w:rPr>
      </w:pPr>
      <w:r w:rsidRPr="00F56E33">
        <w:rPr>
          <w:rFonts w:ascii="Arial" w:hAnsi="Arial" w:cs="Arial"/>
          <w:sz w:val="24"/>
        </w:rPr>
        <w:t>nadzór autorski będzie pełniony przez Wykonawcę osobiście na placu budowy lub (jeśli jego obecność nie będzie konieczna) udzielając odpowiedzi drogą elektroniczną,</w:t>
      </w:r>
    </w:p>
    <w:p w14:paraId="56E15D23" w14:textId="77777777" w:rsidR="0093511D" w:rsidRPr="00BD281E" w:rsidRDefault="0093511D" w:rsidP="006D4DE1">
      <w:pPr>
        <w:numPr>
          <w:ilvl w:val="0"/>
          <w:numId w:val="30"/>
        </w:numPr>
        <w:tabs>
          <w:tab w:val="clear" w:pos="360"/>
          <w:tab w:val="left" w:pos="284"/>
          <w:tab w:val="num" w:pos="851"/>
        </w:tabs>
        <w:spacing w:after="0" w:line="360" w:lineRule="auto"/>
        <w:ind w:left="851" w:hanging="284"/>
        <w:rPr>
          <w:rFonts w:ascii="Arial" w:hAnsi="Arial" w:cs="Arial"/>
          <w:sz w:val="24"/>
        </w:rPr>
      </w:pPr>
      <w:r w:rsidRPr="00BD281E">
        <w:rPr>
          <w:rFonts w:ascii="Arial" w:hAnsi="Arial" w:cs="Arial"/>
          <w:sz w:val="24"/>
        </w:rPr>
        <w:t>w przypadku zastosowania rozwiązań rysunkowych lub opisowych, które wymagają dodatkowego wyjaśnienia, Wykonawca będzie zobowiązany do bezpłatnego uszczegółowienia tych zakresów,</w:t>
      </w:r>
    </w:p>
    <w:p w14:paraId="247DF3FA" w14:textId="6C5CAF8F" w:rsidR="00985CB5" w:rsidRPr="0093511D" w:rsidRDefault="0093511D" w:rsidP="006D4DE1">
      <w:pPr>
        <w:numPr>
          <w:ilvl w:val="0"/>
          <w:numId w:val="30"/>
        </w:numPr>
        <w:tabs>
          <w:tab w:val="clear" w:pos="360"/>
          <w:tab w:val="left" w:pos="284"/>
          <w:tab w:val="num" w:pos="851"/>
        </w:tabs>
        <w:spacing w:after="0" w:line="360" w:lineRule="auto"/>
        <w:ind w:left="851" w:hanging="284"/>
        <w:rPr>
          <w:rFonts w:ascii="Arial" w:hAnsi="Arial" w:cs="Arial"/>
          <w:sz w:val="24"/>
        </w:rPr>
      </w:pPr>
      <w:r w:rsidRPr="00BD281E">
        <w:rPr>
          <w:rFonts w:ascii="Arial" w:hAnsi="Arial" w:cs="Arial"/>
          <w:sz w:val="24"/>
        </w:rPr>
        <w:t xml:space="preserve">Wykonawca zobowiązuje się do przekazania Zamawiającemu wszelkich ustaleń i wyjaśnień związanych z nadzorem autorskim w formie pisemnej, w terminie do </w:t>
      </w:r>
      <w:r w:rsidR="00F56E33">
        <w:rPr>
          <w:rFonts w:ascii="Arial" w:hAnsi="Arial" w:cs="Arial"/>
          <w:sz w:val="24"/>
        </w:rPr>
        <w:t>7</w:t>
      </w:r>
      <w:r w:rsidRPr="00BD281E">
        <w:rPr>
          <w:rFonts w:ascii="Arial" w:hAnsi="Arial" w:cs="Arial"/>
          <w:sz w:val="24"/>
        </w:rPr>
        <w:t xml:space="preserve"> dni</w:t>
      </w:r>
      <w:r>
        <w:rPr>
          <w:rFonts w:ascii="Arial" w:hAnsi="Arial" w:cs="Arial"/>
          <w:sz w:val="24"/>
        </w:rPr>
        <w:t xml:space="preserve"> </w:t>
      </w:r>
      <w:r w:rsidRPr="00BD281E">
        <w:rPr>
          <w:rFonts w:ascii="Arial" w:hAnsi="Arial" w:cs="Arial"/>
          <w:sz w:val="24"/>
        </w:rPr>
        <w:t>od daty otrzymania wezwania.</w:t>
      </w:r>
    </w:p>
    <w:p w14:paraId="5CCEEE6E" w14:textId="16C19400" w:rsidR="00F56E33" w:rsidRPr="00EA7104" w:rsidRDefault="00845DA7" w:rsidP="00DE60D6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OZOSTAŁE POSTANOWIENIA</w:t>
      </w:r>
    </w:p>
    <w:p w14:paraId="099DCAD4" w14:textId="77777777" w:rsidR="00F56E33" w:rsidRPr="00EA7104" w:rsidRDefault="00F56E33" w:rsidP="00F56E3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 xml:space="preserve">§ </w:t>
      </w:r>
      <w:r>
        <w:rPr>
          <w:rFonts w:ascii="Arial" w:hAnsi="Arial" w:cs="Arial"/>
          <w:sz w:val="24"/>
          <w:szCs w:val="24"/>
        </w:rPr>
        <w:t>18</w:t>
      </w:r>
    </w:p>
    <w:p w14:paraId="057AEAD4" w14:textId="77777777" w:rsidR="00F56E33" w:rsidRPr="00EA7104" w:rsidRDefault="00F56E33" w:rsidP="00F56E3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>W sprawach nieuregulowanych umową mają zastosowanie przepisy Kodeksu cywilnego i ustawy Prawo zamówień publicznych.</w:t>
      </w:r>
    </w:p>
    <w:p w14:paraId="578F8940" w14:textId="77777777" w:rsidR="00F56E33" w:rsidRPr="00EA7104" w:rsidRDefault="00F56E33" w:rsidP="00DE60D6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 xml:space="preserve">§ </w:t>
      </w:r>
      <w:r>
        <w:rPr>
          <w:rFonts w:ascii="Arial" w:hAnsi="Arial" w:cs="Arial"/>
          <w:sz w:val="24"/>
          <w:szCs w:val="24"/>
        </w:rPr>
        <w:t>19</w:t>
      </w:r>
    </w:p>
    <w:p w14:paraId="38914BF8" w14:textId="77777777" w:rsidR="00F56E33" w:rsidRPr="00EA7104" w:rsidRDefault="00F56E33" w:rsidP="00F56E3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14:paraId="391C3C44" w14:textId="77777777" w:rsidR="00F56E33" w:rsidRPr="00EA7104" w:rsidRDefault="00F56E33" w:rsidP="00DE60D6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>§ 2</w:t>
      </w:r>
      <w:r>
        <w:rPr>
          <w:rFonts w:ascii="Arial" w:hAnsi="Arial" w:cs="Arial"/>
          <w:sz w:val="24"/>
          <w:szCs w:val="24"/>
        </w:rPr>
        <w:t>0</w:t>
      </w:r>
    </w:p>
    <w:p w14:paraId="0B40C802" w14:textId="77777777" w:rsidR="00F56E33" w:rsidRDefault="00F56E33" w:rsidP="00F56E33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A7104">
        <w:rPr>
          <w:rFonts w:ascii="Arial" w:hAnsi="Arial" w:cs="Arial"/>
          <w:color w:val="000000"/>
          <w:sz w:val="24"/>
          <w:szCs w:val="24"/>
        </w:rPr>
        <w:t>Wykonawcy występujący wspólnie ponoszą solidarną odpowiedzialność za wykonanie umowy.</w:t>
      </w:r>
    </w:p>
    <w:p w14:paraId="4F45BD42" w14:textId="77777777" w:rsidR="00F56E33" w:rsidRPr="007B44D4" w:rsidRDefault="00F56E33" w:rsidP="00F56E33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lastRenderedPageBreak/>
        <w:t>§ 2</w:t>
      </w:r>
      <w:r>
        <w:rPr>
          <w:rFonts w:ascii="Arial" w:hAnsi="Arial" w:cs="Arial"/>
          <w:sz w:val="24"/>
          <w:szCs w:val="24"/>
        </w:rPr>
        <w:t>1</w:t>
      </w:r>
    </w:p>
    <w:p w14:paraId="417A6039" w14:textId="77777777" w:rsidR="00F56E33" w:rsidRDefault="00F56E33" w:rsidP="00F56E33">
      <w:pPr>
        <w:tabs>
          <w:tab w:val="num" w:pos="360"/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Wierzytelność wynikająca z niniejszej umowy nie może być przedmiotem cesji na rzecz osób trzecich bez zgody Zamawiającego.</w:t>
      </w:r>
    </w:p>
    <w:p w14:paraId="0ECA3CFB" w14:textId="77777777" w:rsidR="00F56E33" w:rsidRPr="00EA7104" w:rsidRDefault="00F56E33" w:rsidP="00DE60D6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 xml:space="preserve">§ </w:t>
      </w:r>
      <w:r>
        <w:rPr>
          <w:rFonts w:ascii="Arial" w:hAnsi="Arial" w:cs="Arial"/>
          <w:sz w:val="24"/>
          <w:szCs w:val="24"/>
        </w:rPr>
        <w:t>22</w:t>
      </w:r>
    </w:p>
    <w:p w14:paraId="7F922D97" w14:textId="77777777" w:rsidR="00F56E33" w:rsidRPr="00EA7104" w:rsidRDefault="00F56E33" w:rsidP="00F56E33">
      <w:pPr>
        <w:pStyle w:val="Standard"/>
        <w:numPr>
          <w:ilvl w:val="0"/>
          <w:numId w:val="43"/>
        </w:numPr>
        <w:spacing w:after="0" w:line="360" w:lineRule="auto"/>
        <w:textAlignment w:val="auto"/>
        <w:rPr>
          <w:rFonts w:ascii="Arial" w:hAnsi="Arial" w:cs="Arial"/>
        </w:rPr>
      </w:pPr>
      <w:r w:rsidRPr="00EA7104">
        <w:rPr>
          <w:rFonts w:ascii="Arial" w:hAnsi="Arial" w:cs="Arial"/>
        </w:rPr>
        <w:t>Strony oświadczają, że wszelkie postanowienia niniejszej Umowy uznają za ważne i wiążące. W przypadku, gdyby jakiekolwiek postanowienie Umowy okazało się nieważne lub nieskuteczne, jego nieważność lub nieskuteczność nie wpływa na ważność lub skuteczność pozostałych postanowień Umowy.</w:t>
      </w:r>
    </w:p>
    <w:p w14:paraId="25EBF3D7" w14:textId="77777777" w:rsidR="00F56E33" w:rsidRPr="00EA7104" w:rsidRDefault="00F56E33" w:rsidP="00F56E33">
      <w:pPr>
        <w:pStyle w:val="Standard"/>
        <w:numPr>
          <w:ilvl w:val="0"/>
          <w:numId w:val="43"/>
        </w:numPr>
        <w:spacing w:after="0" w:line="360" w:lineRule="auto"/>
        <w:textAlignment w:val="auto"/>
        <w:rPr>
          <w:rFonts w:ascii="Arial" w:hAnsi="Arial" w:cs="Arial"/>
        </w:rPr>
      </w:pPr>
      <w:r w:rsidRPr="00EA7104">
        <w:rPr>
          <w:rFonts w:ascii="Arial" w:hAnsi="Arial" w:cs="Arial"/>
        </w:rPr>
        <w:t>Z zastrzeżeniem ust.1, Strony zobowiązują się niezwłocznie zastąpić nieważne lub nieskuteczne postanowienie Umowy innym postanowieniem, dozwolonym w świetle przepisów prawa, które będzie najbliższe intencji nieważnego lub nieskutecznego postanowienia Umowy.</w:t>
      </w:r>
    </w:p>
    <w:p w14:paraId="67F64DDA" w14:textId="77777777" w:rsidR="00F56E33" w:rsidRPr="00EA7104" w:rsidRDefault="00F56E33" w:rsidP="00DE60D6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 xml:space="preserve">§ </w:t>
      </w:r>
      <w:r>
        <w:rPr>
          <w:rFonts w:ascii="Arial" w:hAnsi="Arial" w:cs="Arial"/>
          <w:sz w:val="24"/>
          <w:szCs w:val="24"/>
        </w:rPr>
        <w:t>23</w:t>
      </w:r>
    </w:p>
    <w:p w14:paraId="6F15A0B9" w14:textId="77777777" w:rsidR="00F56E33" w:rsidRPr="00EA7104" w:rsidRDefault="00F56E33" w:rsidP="00F56E3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A7104">
        <w:rPr>
          <w:rFonts w:ascii="Arial" w:hAnsi="Arial" w:cs="Arial"/>
          <w:sz w:val="24"/>
          <w:szCs w:val="24"/>
        </w:rPr>
        <w:t>Umowę sporządzono w dwóch jednobrzmiących egzemplarzach, po jednym dla każdej ze Stron.</w:t>
      </w:r>
    </w:p>
    <w:sectPr w:rsidR="00F56E33" w:rsidRPr="00EA7104" w:rsidSect="005E2066">
      <w:footerReference w:type="default" r:id="rId8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41ED9" w14:textId="77777777" w:rsidR="00A12E7E" w:rsidRDefault="00A12E7E" w:rsidP="0042265D">
      <w:pPr>
        <w:spacing w:after="0" w:line="240" w:lineRule="auto"/>
      </w:pPr>
      <w:r>
        <w:separator/>
      </w:r>
    </w:p>
  </w:endnote>
  <w:endnote w:type="continuationSeparator" w:id="0">
    <w:p w14:paraId="2D36AA6C" w14:textId="77777777" w:rsidR="00A12E7E" w:rsidRDefault="00A12E7E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C0C00" w14:textId="77777777" w:rsidR="00A12E7E" w:rsidRDefault="00A12E7E" w:rsidP="0042265D">
      <w:pPr>
        <w:spacing w:after="0" w:line="240" w:lineRule="auto"/>
      </w:pPr>
      <w:r>
        <w:separator/>
      </w:r>
    </w:p>
  </w:footnote>
  <w:footnote w:type="continuationSeparator" w:id="0">
    <w:p w14:paraId="6A7EE334" w14:textId="77777777" w:rsidR="00A12E7E" w:rsidRDefault="00A12E7E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C341C"/>
    <w:multiLevelType w:val="hybridMultilevel"/>
    <w:tmpl w:val="9A90298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99E21CE"/>
    <w:multiLevelType w:val="hybridMultilevel"/>
    <w:tmpl w:val="41966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16275"/>
    <w:multiLevelType w:val="hybridMultilevel"/>
    <w:tmpl w:val="FFFFFFFF"/>
    <w:lvl w:ilvl="0" w:tplc="BB1E0E46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507919"/>
    <w:multiLevelType w:val="hybridMultilevel"/>
    <w:tmpl w:val="EB7EE614"/>
    <w:lvl w:ilvl="0" w:tplc="1626FD8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947AE4"/>
    <w:multiLevelType w:val="hybridMultilevel"/>
    <w:tmpl w:val="9C18CF3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2C0C3A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D515A4D"/>
    <w:multiLevelType w:val="hybridMultilevel"/>
    <w:tmpl w:val="FFFFFFFF"/>
    <w:lvl w:ilvl="0" w:tplc="314A6FD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 w15:restartNumberingAfterBreak="0">
    <w:nsid w:val="1EBA0BE1"/>
    <w:multiLevelType w:val="hybridMultilevel"/>
    <w:tmpl w:val="1B469F9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3940CEA"/>
    <w:multiLevelType w:val="hybridMultilevel"/>
    <w:tmpl w:val="62C484F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2147530">
      <w:start w:val="1"/>
      <w:numFmt w:val="decimal"/>
      <w:lvlText w:val="%2)"/>
      <w:lvlJc w:val="left"/>
      <w:pPr>
        <w:tabs>
          <w:tab w:val="num" w:pos="-345"/>
        </w:tabs>
        <w:ind w:left="-345" w:hanging="360"/>
      </w:pPr>
      <w:rPr>
        <w:rFonts w:cs="Times New Roman" w:hint="default"/>
      </w:rPr>
    </w:lvl>
    <w:lvl w:ilvl="2" w:tplc="442E0ADE">
      <w:start w:val="44"/>
      <w:numFmt w:val="bullet"/>
      <w:lvlText w:val="-"/>
      <w:lvlJc w:val="left"/>
      <w:pPr>
        <w:tabs>
          <w:tab w:val="num" w:pos="375"/>
        </w:tabs>
        <w:ind w:left="375" w:hanging="360"/>
      </w:pPr>
      <w:rPr>
        <w:rFonts w:ascii="Times New Roman" w:eastAsia="Times New Roman" w:hAnsi="Times New Roman" w:hint="default"/>
      </w:rPr>
    </w:lvl>
    <w:lvl w:ilvl="3" w:tplc="04150011">
      <w:start w:val="1"/>
      <w:numFmt w:val="decimal"/>
      <w:lvlText w:val="%4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</w:abstractNum>
  <w:abstractNum w:abstractNumId="12" w15:restartNumberingAfterBreak="0">
    <w:nsid w:val="24754BF0"/>
    <w:multiLevelType w:val="hybridMultilevel"/>
    <w:tmpl w:val="FFFFFFFF"/>
    <w:lvl w:ilvl="0" w:tplc="FDC28A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B3C477C"/>
    <w:multiLevelType w:val="hybridMultilevel"/>
    <w:tmpl w:val="9EB03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1339C5"/>
    <w:multiLevelType w:val="hybridMultilevel"/>
    <w:tmpl w:val="FFFFFFFF"/>
    <w:lvl w:ilvl="0" w:tplc="04150011">
      <w:start w:val="1"/>
      <w:numFmt w:val="decimal"/>
      <w:lvlText w:val="%1)"/>
      <w:lvlJc w:val="left"/>
      <w:pPr>
        <w:tabs>
          <w:tab w:val="num" w:pos="985"/>
        </w:tabs>
        <w:ind w:left="985" w:hanging="397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F5E7176"/>
    <w:multiLevelType w:val="hybridMultilevel"/>
    <w:tmpl w:val="2F1A6F8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1942931"/>
    <w:multiLevelType w:val="hybridMultilevel"/>
    <w:tmpl w:val="2DDCAFD2"/>
    <w:lvl w:ilvl="0" w:tplc="C9345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45672D4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B242613"/>
    <w:multiLevelType w:val="hybridMultilevel"/>
    <w:tmpl w:val="E1D679C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3C1E1B69"/>
    <w:multiLevelType w:val="hybridMultilevel"/>
    <w:tmpl w:val="9FFAAA4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957F4E"/>
    <w:multiLevelType w:val="hybridMultilevel"/>
    <w:tmpl w:val="4FF015EE"/>
    <w:lvl w:ilvl="0" w:tplc="4A9E1726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0A9464B"/>
    <w:multiLevelType w:val="hybridMultilevel"/>
    <w:tmpl w:val="C1E89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96338"/>
    <w:multiLevelType w:val="hybridMultilevel"/>
    <w:tmpl w:val="43A0E4B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2D94FB7"/>
    <w:multiLevelType w:val="hybridMultilevel"/>
    <w:tmpl w:val="41909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74051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1800" w:hanging="360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cs="Times New Roman"/>
      </w:rPr>
    </w:lvl>
  </w:abstractNum>
  <w:abstractNum w:abstractNumId="28" w15:restartNumberingAfterBreak="0">
    <w:nsid w:val="4C47098C"/>
    <w:multiLevelType w:val="hybridMultilevel"/>
    <w:tmpl w:val="030069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9658A0"/>
    <w:multiLevelType w:val="hybridMultilevel"/>
    <w:tmpl w:val="FFFFFFFF"/>
    <w:lvl w:ilvl="0" w:tplc="A2DA27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DEF04CC"/>
    <w:multiLevelType w:val="hybridMultilevel"/>
    <w:tmpl w:val="4F165A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733E8C"/>
    <w:multiLevelType w:val="hybridMultilevel"/>
    <w:tmpl w:val="60168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005D1A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0666F4C"/>
    <w:multiLevelType w:val="hybridMultilevel"/>
    <w:tmpl w:val="82F215C8"/>
    <w:lvl w:ilvl="0" w:tplc="EF123C5E">
      <w:start w:val="1"/>
      <w:numFmt w:val="decimal"/>
      <w:lvlText w:val="%1)"/>
      <w:lvlJc w:val="left"/>
      <w:pPr>
        <w:ind w:left="1080" w:hanging="360"/>
      </w:pPr>
      <w:rPr>
        <w:rFonts w:cs="Times New Roman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E6147F"/>
    <w:multiLevelType w:val="hybridMultilevel"/>
    <w:tmpl w:val="EA8698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F7287C"/>
    <w:multiLevelType w:val="hybridMultilevel"/>
    <w:tmpl w:val="C59A1C84"/>
    <w:lvl w:ilvl="0" w:tplc="AD3A3756">
      <w:start w:val="1"/>
      <w:numFmt w:val="decimal"/>
      <w:lvlText w:val="%1)"/>
      <w:lvlJc w:val="left"/>
      <w:pPr>
        <w:tabs>
          <w:tab w:val="num" w:pos="-3816"/>
        </w:tabs>
        <w:ind w:left="-381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3096"/>
        </w:tabs>
        <w:ind w:left="-309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376"/>
        </w:tabs>
        <w:ind w:left="-23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656"/>
        </w:tabs>
        <w:ind w:left="-16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936"/>
        </w:tabs>
        <w:ind w:left="-9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-216"/>
        </w:tabs>
        <w:ind w:left="-2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"/>
        </w:tabs>
        <w:ind w:left="50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1944"/>
        </w:tabs>
        <w:ind w:left="1944" w:hanging="180"/>
      </w:pPr>
      <w:rPr>
        <w:rFonts w:cs="Times New Roman"/>
      </w:rPr>
    </w:lvl>
  </w:abstractNum>
  <w:abstractNum w:abstractNumId="38" w15:restartNumberingAfterBreak="0">
    <w:nsid w:val="71330B64"/>
    <w:multiLevelType w:val="hybridMultilevel"/>
    <w:tmpl w:val="50A65E48"/>
    <w:lvl w:ilvl="0" w:tplc="78FCBC7A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D05A0B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8C90972"/>
    <w:multiLevelType w:val="hybridMultilevel"/>
    <w:tmpl w:val="FFFFFFFF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8B0E72"/>
    <w:multiLevelType w:val="hybridMultilevel"/>
    <w:tmpl w:val="BA54CC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D934FF4"/>
    <w:multiLevelType w:val="hybridMultilevel"/>
    <w:tmpl w:val="DCDC5CDC"/>
    <w:lvl w:ilvl="0" w:tplc="BAEECE72">
      <w:start w:val="1"/>
      <w:numFmt w:val="decimal"/>
      <w:lvlText w:val="%1."/>
      <w:lvlJc w:val="left"/>
      <w:pPr>
        <w:ind w:left="36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14"/>
  </w:num>
  <w:num w:numId="2">
    <w:abstractNumId w:val="22"/>
  </w:num>
  <w:num w:numId="3">
    <w:abstractNumId w:val="33"/>
  </w:num>
  <w:num w:numId="4">
    <w:abstractNumId w:val="5"/>
  </w:num>
  <w:num w:numId="5">
    <w:abstractNumId w:val="4"/>
  </w:num>
  <w:num w:numId="6">
    <w:abstractNumId w:val="34"/>
  </w:num>
  <w:num w:numId="7">
    <w:abstractNumId w:val="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17"/>
  </w:num>
  <w:num w:numId="12">
    <w:abstractNumId w:val="38"/>
  </w:num>
  <w:num w:numId="13">
    <w:abstractNumId w:val="35"/>
  </w:num>
  <w:num w:numId="14">
    <w:abstractNumId w:val="28"/>
  </w:num>
  <w:num w:numId="15">
    <w:abstractNumId w:val="26"/>
  </w:num>
  <w:num w:numId="16">
    <w:abstractNumId w:val="42"/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</w:num>
  <w:num w:numId="19">
    <w:abstractNumId w:val="23"/>
  </w:num>
  <w:num w:numId="20">
    <w:abstractNumId w:val="3"/>
  </w:num>
  <w:num w:numId="21">
    <w:abstractNumId w:val="21"/>
  </w:num>
  <w:num w:numId="22">
    <w:abstractNumId w:val="19"/>
  </w:num>
  <w:num w:numId="23">
    <w:abstractNumId w:val="13"/>
  </w:num>
  <w:num w:numId="24">
    <w:abstractNumId w:val="31"/>
  </w:num>
  <w:num w:numId="25">
    <w:abstractNumId w:val="0"/>
  </w:num>
  <w:num w:numId="26">
    <w:abstractNumId w:val="30"/>
  </w:num>
  <w:num w:numId="27">
    <w:abstractNumId w:val="7"/>
  </w:num>
  <w:num w:numId="28">
    <w:abstractNumId w:val="25"/>
  </w:num>
  <w:num w:numId="29">
    <w:abstractNumId w:val="1"/>
  </w:num>
  <w:num w:numId="30">
    <w:abstractNumId w:val="11"/>
  </w:num>
  <w:num w:numId="31">
    <w:abstractNumId w:val="10"/>
  </w:num>
  <w:num w:numId="32">
    <w:abstractNumId w:val="9"/>
  </w:num>
  <w:num w:numId="33">
    <w:abstractNumId w:val="41"/>
  </w:num>
  <w:num w:numId="34">
    <w:abstractNumId w:val="12"/>
  </w:num>
  <w:num w:numId="35">
    <w:abstractNumId w:val="24"/>
  </w:num>
  <w:num w:numId="36">
    <w:abstractNumId w:val="27"/>
  </w:num>
  <w:num w:numId="37">
    <w:abstractNumId w:val="18"/>
  </w:num>
  <w:num w:numId="38">
    <w:abstractNumId w:val="15"/>
  </w:num>
  <w:num w:numId="39">
    <w:abstractNumId w:val="32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</w:num>
  <w:num w:numId="42">
    <w:abstractNumId w:val="2"/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159D"/>
    <w:rsid w:val="00002B51"/>
    <w:rsid w:val="00002CAA"/>
    <w:rsid w:val="00005B59"/>
    <w:rsid w:val="000105D8"/>
    <w:rsid w:val="0001200B"/>
    <w:rsid w:val="00016977"/>
    <w:rsid w:val="000169B4"/>
    <w:rsid w:val="00034039"/>
    <w:rsid w:val="00034781"/>
    <w:rsid w:val="000400B9"/>
    <w:rsid w:val="000400F4"/>
    <w:rsid w:val="0004726F"/>
    <w:rsid w:val="000522E9"/>
    <w:rsid w:val="00053433"/>
    <w:rsid w:val="000561D9"/>
    <w:rsid w:val="00070CD7"/>
    <w:rsid w:val="00075AF3"/>
    <w:rsid w:val="000768FC"/>
    <w:rsid w:val="00085D41"/>
    <w:rsid w:val="00086FB3"/>
    <w:rsid w:val="00090D78"/>
    <w:rsid w:val="00093581"/>
    <w:rsid w:val="000943EB"/>
    <w:rsid w:val="0009473D"/>
    <w:rsid w:val="00097CFC"/>
    <w:rsid w:val="000A29D2"/>
    <w:rsid w:val="000B2687"/>
    <w:rsid w:val="000B788C"/>
    <w:rsid w:val="000C49E0"/>
    <w:rsid w:val="000C5244"/>
    <w:rsid w:val="000C6BDA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551A"/>
    <w:rsid w:val="00106092"/>
    <w:rsid w:val="00107EB0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36AB2"/>
    <w:rsid w:val="00142B09"/>
    <w:rsid w:val="0014598B"/>
    <w:rsid w:val="0016156B"/>
    <w:rsid w:val="00171D3B"/>
    <w:rsid w:val="0018302E"/>
    <w:rsid w:val="0018402A"/>
    <w:rsid w:val="0018605B"/>
    <w:rsid w:val="00186420"/>
    <w:rsid w:val="00187527"/>
    <w:rsid w:val="001965B0"/>
    <w:rsid w:val="001966A6"/>
    <w:rsid w:val="001A346E"/>
    <w:rsid w:val="001B1A2A"/>
    <w:rsid w:val="001B1C6F"/>
    <w:rsid w:val="001C18BF"/>
    <w:rsid w:val="001C3231"/>
    <w:rsid w:val="001D0F9B"/>
    <w:rsid w:val="001D173A"/>
    <w:rsid w:val="001D2611"/>
    <w:rsid w:val="001D5721"/>
    <w:rsid w:val="001D6301"/>
    <w:rsid w:val="001E32CC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160E2"/>
    <w:rsid w:val="00221379"/>
    <w:rsid w:val="002234DA"/>
    <w:rsid w:val="00236112"/>
    <w:rsid w:val="00243084"/>
    <w:rsid w:val="00243A98"/>
    <w:rsid w:val="00247B86"/>
    <w:rsid w:val="0025158F"/>
    <w:rsid w:val="00251721"/>
    <w:rsid w:val="002609D0"/>
    <w:rsid w:val="002629CF"/>
    <w:rsid w:val="00263B81"/>
    <w:rsid w:val="0026776A"/>
    <w:rsid w:val="00271C0A"/>
    <w:rsid w:val="0027263B"/>
    <w:rsid w:val="0027319A"/>
    <w:rsid w:val="00274250"/>
    <w:rsid w:val="00274F05"/>
    <w:rsid w:val="0027738D"/>
    <w:rsid w:val="0028316C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B59BF"/>
    <w:rsid w:val="002C17BD"/>
    <w:rsid w:val="002C3052"/>
    <w:rsid w:val="002C71F8"/>
    <w:rsid w:val="002D4496"/>
    <w:rsid w:val="002D775B"/>
    <w:rsid w:val="002E65D3"/>
    <w:rsid w:val="002F1714"/>
    <w:rsid w:val="002F5B13"/>
    <w:rsid w:val="002F7B12"/>
    <w:rsid w:val="003021ED"/>
    <w:rsid w:val="00302C02"/>
    <w:rsid w:val="00303C75"/>
    <w:rsid w:val="00304CAD"/>
    <w:rsid w:val="0030598B"/>
    <w:rsid w:val="00305BB0"/>
    <w:rsid w:val="00311C0F"/>
    <w:rsid w:val="00312FA7"/>
    <w:rsid w:val="00314C88"/>
    <w:rsid w:val="00316049"/>
    <w:rsid w:val="003212BC"/>
    <w:rsid w:val="00321602"/>
    <w:rsid w:val="003235FF"/>
    <w:rsid w:val="00325F7E"/>
    <w:rsid w:val="00326058"/>
    <w:rsid w:val="00326D54"/>
    <w:rsid w:val="0033033C"/>
    <w:rsid w:val="003314E2"/>
    <w:rsid w:val="00331551"/>
    <w:rsid w:val="00331718"/>
    <w:rsid w:val="00337029"/>
    <w:rsid w:val="00350236"/>
    <w:rsid w:val="00356196"/>
    <w:rsid w:val="00364AE2"/>
    <w:rsid w:val="00371313"/>
    <w:rsid w:val="00372947"/>
    <w:rsid w:val="00372EF4"/>
    <w:rsid w:val="00373E5E"/>
    <w:rsid w:val="00380C7C"/>
    <w:rsid w:val="00381FAE"/>
    <w:rsid w:val="00397108"/>
    <w:rsid w:val="00397594"/>
    <w:rsid w:val="003A1257"/>
    <w:rsid w:val="003A2E62"/>
    <w:rsid w:val="003A3483"/>
    <w:rsid w:val="003B2DDC"/>
    <w:rsid w:val="003B3AAC"/>
    <w:rsid w:val="003B5AE5"/>
    <w:rsid w:val="003D0F1B"/>
    <w:rsid w:val="003E1368"/>
    <w:rsid w:val="003E2A2D"/>
    <w:rsid w:val="003F16D9"/>
    <w:rsid w:val="003F75FE"/>
    <w:rsid w:val="004017C2"/>
    <w:rsid w:val="004024C1"/>
    <w:rsid w:val="004027E4"/>
    <w:rsid w:val="0040302C"/>
    <w:rsid w:val="0040585F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58F2"/>
    <w:rsid w:val="00436C1D"/>
    <w:rsid w:val="00441051"/>
    <w:rsid w:val="0045296F"/>
    <w:rsid w:val="00456B68"/>
    <w:rsid w:val="004602BF"/>
    <w:rsid w:val="00462DAA"/>
    <w:rsid w:val="00462DB4"/>
    <w:rsid w:val="004753D2"/>
    <w:rsid w:val="00480FB3"/>
    <w:rsid w:val="004842AD"/>
    <w:rsid w:val="00486E6A"/>
    <w:rsid w:val="00493458"/>
    <w:rsid w:val="00497165"/>
    <w:rsid w:val="00497B1A"/>
    <w:rsid w:val="004A31F1"/>
    <w:rsid w:val="004A4C60"/>
    <w:rsid w:val="004B0743"/>
    <w:rsid w:val="004B3AF4"/>
    <w:rsid w:val="004B7FC4"/>
    <w:rsid w:val="004C2212"/>
    <w:rsid w:val="004C3CFE"/>
    <w:rsid w:val="004C4B6C"/>
    <w:rsid w:val="004C4BF3"/>
    <w:rsid w:val="004C6439"/>
    <w:rsid w:val="004D57C1"/>
    <w:rsid w:val="004E136C"/>
    <w:rsid w:val="004E1891"/>
    <w:rsid w:val="004E7350"/>
    <w:rsid w:val="005026E7"/>
    <w:rsid w:val="00503974"/>
    <w:rsid w:val="00504CEB"/>
    <w:rsid w:val="005065CC"/>
    <w:rsid w:val="005132A2"/>
    <w:rsid w:val="00514F5F"/>
    <w:rsid w:val="00515C8C"/>
    <w:rsid w:val="00517714"/>
    <w:rsid w:val="005217FB"/>
    <w:rsid w:val="00524441"/>
    <w:rsid w:val="005316AF"/>
    <w:rsid w:val="00533C76"/>
    <w:rsid w:val="0053665E"/>
    <w:rsid w:val="00536E5A"/>
    <w:rsid w:val="00536EC4"/>
    <w:rsid w:val="00540CC1"/>
    <w:rsid w:val="0054150B"/>
    <w:rsid w:val="00542C5D"/>
    <w:rsid w:val="00543C6F"/>
    <w:rsid w:val="00545F93"/>
    <w:rsid w:val="0055134B"/>
    <w:rsid w:val="005545BC"/>
    <w:rsid w:val="005561D5"/>
    <w:rsid w:val="005566BF"/>
    <w:rsid w:val="00557537"/>
    <w:rsid w:val="00560081"/>
    <w:rsid w:val="00562CA2"/>
    <w:rsid w:val="00570650"/>
    <w:rsid w:val="005723C4"/>
    <w:rsid w:val="00572CCC"/>
    <w:rsid w:val="0057339F"/>
    <w:rsid w:val="0057394A"/>
    <w:rsid w:val="00577B5F"/>
    <w:rsid w:val="00577C2C"/>
    <w:rsid w:val="00590003"/>
    <w:rsid w:val="00592DE4"/>
    <w:rsid w:val="005964F3"/>
    <w:rsid w:val="0059721F"/>
    <w:rsid w:val="005A09AA"/>
    <w:rsid w:val="005A2CF4"/>
    <w:rsid w:val="005B203A"/>
    <w:rsid w:val="005B33F4"/>
    <w:rsid w:val="005B632A"/>
    <w:rsid w:val="005C1C2F"/>
    <w:rsid w:val="005C3131"/>
    <w:rsid w:val="005C3956"/>
    <w:rsid w:val="005C4DF1"/>
    <w:rsid w:val="005E0855"/>
    <w:rsid w:val="005E2066"/>
    <w:rsid w:val="005E20C0"/>
    <w:rsid w:val="005E2856"/>
    <w:rsid w:val="005E3A98"/>
    <w:rsid w:val="005F1E84"/>
    <w:rsid w:val="005F3F34"/>
    <w:rsid w:val="005F4B73"/>
    <w:rsid w:val="0060458D"/>
    <w:rsid w:val="006054DB"/>
    <w:rsid w:val="00605824"/>
    <w:rsid w:val="00607060"/>
    <w:rsid w:val="00612012"/>
    <w:rsid w:val="006121B4"/>
    <w:rsid w:val="00613A99"/>
    <w:rsid w:val="00616BC6"/>
    <w:rsid w:val="00621642"/>
    <w:rsid w:val="0062617E"/>
    <w:rsid w:val="00631B05"/>
    <w:rsid w:val="00632BC8"/>
    <w:rsid w:val="006362D0"/>
    <w:rsid w:val="00640C37"/>
    <w:rsid w:val="00640E09"/>
    <w:rsid w:val="00642108"/>
    <w:rsid w:val="00643DE2"/>
    <w:rsid w:val="00644907"/>
    <w:rsid w:val="00645A97"/>
    <w:rsid w:val="00646C0E"/>
    <w:rsid w:val="00656E59"/>
    <w:rsid w:val="0065725F"/>
    <w:rsid w:val="00657619"/>
    <w:rsid w:val="00660F5D"/>
    <w:rsid w:val="00663768"/>
    <w:rsid w:val="00665CEF"/>
    <w:rsid w:val="0066769B"/>
    <w:rsid w:val="00667AAF"/>
    <w:rsid w:val="00667CCE"/>
    <w:rsid w:val="00670518"/>
    <w:rsid w:val="00671869"/>
    <w:rsid w:val="00672C8B"/>
    <w:rsid w:val="00673E93"/>
    <w:rsid w:val="00676666"/>
    <w:rsid w:val="00691EDB"/>
    <w:rsid w:val="006920E6"/>
    <w:rsid w:val="00694B57"/>
    <w:rsid w:val="006A0DF8"/>
    <w:rsid w:val="006A1749"/>
    <w:rsid w:val="006A30AF"/>
    <w:rsid w:val="006A30B2"/>
    <w:rsid w:val="006A48DA"/>
    <w:rsid w:val="006B0D7C"/>
    <w:rsid w:val="006B4682"/>
    <w:rsid w:val="006B52A0"/>
    <w:rsid w:val="006C397B"/>
    <w:rsid w:val="006C40EB"/>
    <w:rsid w:val="006C4438"/>
    <w:rsid w:val="006C5B90"/>
    <w:rsid w:val="006C61D0"/>
    <w:rsid w:val="006D0553"/>
    <w:rsid w:val="006D280C"/>
    <w:rsid w:val="006D4DE1"/>
    <w:rsid w:val="006E5FE2"/>
    <w:rsid w:val="006F4FB6"/>
    <w:rsid w:val="006F573B"/>
    <w:rsid w:val="006F60C5"/>
    <w:rsid w:val="006F787F"/>
    <w:rsid w:val="00700E90"/>
    <w:rsid w:val="007043F3"/>
    <w:rsid w:val="007048BC"/>
    <w:rsid w:val="00704ABD"/>
    <w:rsid w:val="00705334"/>
    <w:rsid w:val="0070784F"/>
    <w:rsid w:val="00711B5B"/>
    <w:rsid w:val="0072000E"/>
    <w:rsid w:val="00721F66"/>
    <w:rsid w:val="00731AFD"/>
    <w:rsid w:val="007403FA"/>
    <w:rsid w:val="00743C15"/>
    <w:rsid w:val="00746DC3"/>
    <w:rsid w:val="00753014"/>
    <w:rsid w:val="00756C6C"/>
    <w:rsid w:val="007578A4"/>
    <w:rsid w:val="00763F70"/>
    <w:rsid w:val="00772A19"/>
    <w:rsid w:val="00772D16"/>
    <w:rsid w:val="00774193"/>
    <w:rsid w:val="007751E8"/>
    <w:rsid w:val="007778EA"/>
    <w:rsid w:val="007819C9"/>
    <w:rsid w:val="00781E40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444"/>
    <w:rsid w:val="007C2AAF"/>
    <w:rsid w:val="007C6A84"/>
    <w:rsid w:val="007C6C89"/>
    <w:rsid w:val="007D346F"/>
    <w:rsid w:val="007D6B7F"/>
    <w:rsid w:val="007E0E13"/>
    <w:rsid w:val="007E37CE"/>
    <w:rsid w:val="007E7808"/>
    <w:rsid w:val="007F14CE"/>
    <w:rsid w:val="007F78BF"/>
    <w:rsid w:val="00801AFA"/>
    <w:rsid w:val="00802CE6"/>
    <w:rsid w:val="0080403C"/>
    <w:rsid w:val="00815DF1"/>
    <w:rsid w:val="00816160"/>
    <w:rsid w:val="00816217"/>
    <w:rsid w:val="00820EFC"/>
    <w:rsid w:val="008242DD"/>
    <w:rsid w:val="00827945"/>
    <w:rsid w:val="0083162D"/>
    <w:rsid w:val="00832246"/>
    <w:rsid w:val="00832B98"/>
    <w:rsid w:val="00833047"/>
    <w:rsid w:val="008357BB"/>
    <w:rsid w:val="00836FE9"/>
    <w:rsid w:val="00837237"/>
    <w:rsid w:val="00837466"/>
    <w:rsid w:val="00840E09"/>
    <w:rsid w:val="008415DB"/>
    <w:rsid w:val="00845DA7"/>
    <w:rsid w:val="00851909"/>
    <w:rsid w:val="008527EC"/>
    <w:rsid w:val="008537CB"/>
    <w:rsid w:val="00862022"/>
    <w:rsid w:val="008622E5"/>
    <w:rsid w:val="00867990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A5D61"/>
    <w:rsid w:val="008C06BD"/>
    <w:rsid w:val="008C09BF"/>
    <w:rsid w:val="008C2539"/>
    <w:rsid w:val="008D11F2"/>
    <w:rsid w:val="008D58C0"/>
    <w:rsid w:val="008E62F6"/>
    <w:rsid w:val="008E7AFE"/>
    <w:rsid w:val="008F0158"/>
    <w:rsid w:val="008F050C"/>
    <w:rsid w:val="008F150B"/>
    <w:rsid w:val="00900083"/>
    <w:rsid w:val="009010A6"/>
    <w:rsid w:val="00906539"/>
    <w:rsid w:val="0090729E"/>
    <w:rsid w:val="00914252"/>
    <w:rsid w:val="00915FFF"/>
    <w:rsid w:val="009177D4"/>
    <w:rsid w:val="00933022"/>
    <w:rsid w:val="009337D8"/>
    <w:rsid w:val="009342EA"/>
    <w:rsid w:val="0093511D"/>
    <w:rsid w:val="009374BE"/>
    <w:rsid w:val="00942005"/>
    <w:rsid w:val="009533E0"/>
    <w:rsid w:val="009537E7"/>
    <w:rsid w:val="00953F8F"/>
    <w:rsid w:val="00961C76"/>
    <w:rsid w:val="00963411"/>
    <w:rsid w:val="009646FE"/>
    <w:rsid w:val="009650A1"/>
    <w:rsid w:val="00966707"/>
    <w:rsid w:val="00967045"/>
    <w:rsid w:val="009725CB"/>
    <w:rsid w:val="00972B38"/>
    <w:rsid w:val="00974F11"/>
    <w:rsid w:val="00974FEE"/>
    <w:rsid w:val="0097722E"/>
    <w:rsid w:val="00985CB5"/>
    <w:rsid w:val="009879BC"/>
    <w:rsid w:val="009936CA"/>
    <w:rsid w:val="009A08CE"/>
    <w:rsid w:val="009B0BF2"/>
    <w:rsid w:val="009B139F"/>
    <w:rsid w:val="009B2A3A"/>
    <w:rsid w:val="009B374E"/>
    <w:rsid w:val="009B3D62"/>
    <w:rsid w:val="009B4CCE"/>
    <w:rsid w:val="009B699E"/>
    <w:rsid w:val="009C01F5"/>
    <w:rsid w:val="009C16D7"/>
    <w:rsid w:val="009D4E26"/>
    <w:rsid w:val="009D6214"/>
    <w:rsid w:val="009E19C6"/>
    <w:rsid w:val="009F2CA2"/>
    <w:rsid w:val="009F42EE"/>
    <w:rsid w:val="009F568B"/>
    <w:rsid w:val="009F5D0B"/>
    <w:rsid w:val="00A04174"/>
    <w:rsid w:val="00A0775B"/>
    <w:rsid w:val="00A10CC5"/>
    <w:rsid w:val="00A116C1"/>
    <w:rsid w:val="00A12E7E"/>
    <w:rsid w:val="00A13C3E"/>
    <w:rsid w:val="00A21415"/>
    <w:rsid w:val="00A21CF0"/>
    <w:rsid w:val="00A313D1"/>
    <w:rsid w:val="00A32AF4"/>
    <w:rsid w:val="00A34720"/>
    <w:rsid w:val="00A3741B"/>
    <w:rsid w:val="00A411BC"/>
    <w:rsid w:val="00A437AB"/>
    <w:rsid w:val="00A43E19"/>
    <w:rsid w:val="00A4605D"/>
    <w:rsid w:val="00A4621F"/>
    <w:rsid w:val="00A46F9C"/>
    <w:rsid w:val="00A46FAA"/>
    <w:rsid w:val="00A51127"/>
    <w:rsid w:val="00A52F78"/>
    <w:rsid w:val="00A53283"/>
    <w:rsid w:val="00A561F0"/>
    <w:rsid w:val="00A62011"/>
    <w:rsid w:val="00A648E6"/>
    <w:rsid w:val="00A67843"/>
    <w:rsid w:val="00A72CF4"/>
    <w:rsid w:val="00A75583"/>
    <w:rsid w:val="00A76320"/>
    <w:rsid w:val="00A77BB0"/>
    <w:rsid w:val="00A851A2"/>
    <w:rsid w:val="00A869E3"/>
    <w:rsid w:val="00A87387"/>
    <w:rsid w:val="00A91638"/>
    <w:rsid w:val="00A93B97"/>
    <w:rsid w:val="00A97FFC"/>
    <w:rsid w:val="00AA0875"/>
    <w:rsid w:val="00AA1091"/>
    <w:rsid w:val="00AA37FA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D3C8E"/>
    <w:rsid w:val="00AE1C99"/>
    <w:rsid w:val="00AE78B8"/>
    <w:rsid w:val="00AF3379"/>
    <w:rsid w:val="00B01D6E"/>
    <w:rsid w:val="00B0441A"/>
    <w:rsid w:val="00B078A8"/>
    <w:rsid w:val="00B10140"/>
    <w:rsid w:val="00B15149"/>
    <w:rsid w:val="00B20394"/>
    <w:rsid w:val="00B2175C"/>
    <w:rsid w:val="00B255C8"/>
    <w:rsid w:val="00B27BAD"/>
    <w:rsid w:val="00B31BE1"/>
    <w:rsid w:val="00B32ADE"/>
    <w:rsid w:val="00B34325"/>
    <w:rsid w:val="00B36543"/>
    <w:rsid w:val="00B40793"/>
    <w:rsid w:val="00B41BEC"/>
    <w:rsid w:val="00B43DC2"/>
    <w:rsid w:val="00B444DD"/>
    <w:rsid w:val="00B50B1E"/>
    <w:rsid w:val="00B5768B"/>
    <w:rsid w:val="00B63846"/>
    <w:rsid w:val="00B677ED"/>
    <w:rsid w:val="00B67C0E"/>
    <w:rsid w:val="00B67C23"/>
    <w:rsid w:val="00B70F0B"/>
    <w:rsid w:val="00B73CDA"/>
    <w:rsid w:val="00B73CF6"/>
    <w:rsid w:val="00B7449F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B7231"/>
    <w:rsid w:val="00BC0EF3"/>
    <w:rsid w:val="00BC0F8B"/>
    <w:rsid w:val="00BC1FB1"/>
    <w:rsid w:val="00BC6E34"/>
    <w:rsid w:val="00BC6EB4"/>
    <w:rsid w:val="00BD1819"/>
    <w:rsid w:val="00BD5BB5"/>
    <w:rsid w:val="00BE5092"/>
    <w:rsid w:val="00BE50B3"/>
    <w:rsid w:val="00BE6AD1"/>
    <w:rsid w:val="00BE7B9A"/>
    <w:rsid w:val="00BF0A90"/>
    <w:rsid w:val="00BF0CE2"/>
    <w:rsid w:val="00BF0F1A"/>
    <w:rsid w:val="00BF624E"/>
    <w:rsid w:val="00BF738C"/>
    <w:rsid w:val="00C01A3C"/>
    <w:rsid w:val="00C0279A"/>
    <w:rsid w:val="00C02B31"/>
    <w:rsid w:val="00C03BC6"/>
    <w:rsid w:val="00C05052"/>
    <w:rsid w:val="00C07F64"/>
    <w:rsid w:val="00C10AE5"/>
    <w:rsid w:val="00C10BE9"/>
    <w:rsid w:val="00C12AC8"/>
    <w:rsid w:val="00C14AE5"/>
    <w:rsid w:val="00C1549C"/>
    <w:rsid w:val="00C1695F"/>
    <w:rsid w:val="00C32C75"/>
    <w:rsid w:val="00C3511F"/>
    <w:rsid w:val="00C36D08"/>
    <w:rsid w:val="00C4225D"/>
    <w:rsid w:val="00C55B67"/>
    <w:rsid w:val="00C564AD"/>
    <w:rsid w:val="00C5650B"/>
    <w:rsid w:val="00C57C0A"/>
    <w:rsid w:val="00C62A0F"/>
    <w:rsid w:val="00C6440B"/>
    <w:rsid w:val="00C64D99"/>
    <w:rsid w:val="00C65B32"/>
    <w:rsid w:val="00C67581"/>
    <w:rsid w:val="00C74DF6"/>
    <w:rsid w:val="00C82CB9"/>
    <w:rsid w:val="00C835AE"/>
    <w:rsid w:val="00C85E96"/>
    <w:rsid w:val="00C8699B"/>
    <w:rsid w:val="00C97AF5"/>
    <w:rsid w:val="00CA5ABD"/>
    <w:rsid w:val="00CB0E94"/>
    <w:rsid w:val="00CC402A"/>
    <w:rsid w:val="00CD25D2"/>
    <w:rsid w:val="00CD2BDA"/>
    <w:rsid w:val="00CD5321"/>
    <w:rsid w:val="00CD5710"/>
    <w:rsid w:val="00CD6411"/>
    <w:rsid w:val="00CE26D5"/>
    <w:rsid w:val="00CE69F3"/>
    <w:rsid w:val="00CE7681"/>
    <w:rsid w:val="00CF062A"/>
    <w:rsid w:val="00CF5E42"/>
    <w:rsid w:val="00D0156D"/>
    <w:rsid w:val="00D03531"/>
    <w:rsid w:val="00D03EF9"/>
    <w:rsid w:val="00D0575E"/>
    <w:rsid w:val="00D127C3"/>
    <w:rsid w:val="00D16FA1"/>
    <w:rsid w:val="00D20947"/>
    <w:rsid w:val="00D245EB"/>
    <w:rsid w:val="00D25F9A"/>
    <w:rsid w:val="00D314C6"/>
    <w:rsid w:val="00D33753"/>
    <w:rsid w:val="00D343EE"/>
    <w:rsid w:val="00D40726"/>
    <w:rsid w:val="00D4213D"/>
    <w:rsid w:val="00D429C5"/>
    <w:rsid w:val="00D44423"/>
    <w:rsid w:val="00D46A95"/>
    <w:rsid w:val="00D47494"/>
    <w:rsid w:val="00D47B64"/>
    <w:rsid w:val="00D53940"/>
    <w:rsid w:val="00D542A5"/>
    <w:rsid w:val="00D71D41"/>
    <w:rsid w:val="00D74FB2"/>
    <w:rsid w:val="00D8217D"/>
    <w:rsid w:val="00D829C6"/>
    <w:rsid w:val="00D936AA"/>
    <w:rsid w:val="00DA0738"/>
    <w:rsid w:val="00DA33E7"/>
    <w:rsid w:val="00DA5E72"/>
    <w:rsid w:val="00DB0193"/>
    <w:rsid w:val="00DB0BE3"/>
    <w:rsid w:val="00DB1AE2"/>
    <w:rsid w:val="00DB1F15"/>
    <w:rsid w:val="00DB2134"/>
    <w:rsid w:val="00DB6E04"/>
    <w:rsid w:val="00DC2F36"/>
    <w:rsid w:val="00DC5FE1"/>
    <w:rsid w:val="00DC7E26"/>
    <w:rsid w:val="00DD4E14"/>
    <w:rsid w:val="00DD6146"/>
    <w:rsid w:val="00DD6318"/>
    <w:rsid w:val="00DD6817"/>
    <w:rsid w:val="00DE0ACB"/>
    <w:rsid w:val="00DE60D6"/>
    <w:rsid w:val="00DF26DC"/>
    <w:rsid w:val="00DF643F"/>
    <w:rsid w:val="00DF757F"/>
    <w:rsid w:val="00E0005E"/>
    <w:rsid w:val="00E01994"/>
    <w:rsid w:val="00E01C5C"/>
    <w:rsid w:val="00E03F9A"/>
    <w:rsid w:val="00E12160"/>
    <w:rsid w:val="00E30C2A"/>
    <w:rsid w:val="00E31E15"/>
    <w:rsid w:val="00E34420"/>
    <w:rsid w:val="00E34422"/>
    <w:rsid w:val="00E37618"/>
    <w:rsid w:val="00E450F9"/>
    <w:rsid w:val="00E46968"/>
    <w:rsid w:val="00E50405"/>
    <w:rsid w:val="00E50565"/>
    <w:rsid w:val="00E54E1E"/>
    <w:rsid w:val="00E567A7"/>
    <w:rsid w:val="00E63A2B"/>
    <w:rsid w:val="00E709F6"/>
    <w:rsid w:val="00E712B8"/>
    <w:rsid w:val="00E7254B"/>
    <w:rsid w:val="00E72DE8"/>
    <w:rsid w:val="00E80CD6"/>
    <w:rsid w:val="00E8305A"/>
    <w:rsid w:val="00E85925"/>
    <w:rsid w:val="00E872EB"/>
    <w:rsid w:val="00E87BA2"/>
    <w:rsid w:val="00E9191E"/>
    <w:rsid w:val="00E93207"/>
    <w:rsid w:val="00E953C0"/>
    <w:rsid w:val="00E97CEF"/>
    <w:rsid w:val="00EB09E0"/>
    <w:rsid w:val="00EB6E0F"/>
    <w:rsid w:val="00EC3541"/>
    <w:rsid w:val="00EC3948"/>
    <w:rsid w:val="00EC7B9D"/>
    <w:rsid w:val="00EE1CB0"/>
    <w:rsid w:val="00EE72D3"/>
    <w:rsid w:val="00EE7E21"/>
    <w:rsid w:val="00EF2255"/>
    <w:rsid w:val="00EF2257"/>
    <w:rsid w:val="00EF2FC0"/>
    <w:rsid w:val="00EF587F"/>
    <w:rsid w:val="00F04651"/>
    <w:rsid w:val="00F077D6"/>
    <w:rsid w:val="00F14952"/>
    <w:rsid w:val="00F15E95"/>
    <w:rsid w:val="00F20F6C"/>
    <w:rsid w:val="00F260AA"/>
    <w:rsid w:val="00F2673B"/>
    <w:rsid w:val="00F27FC4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56E33"/>
    <w:rsid w:val="00F60107"/>
    <w:rsid w:val="00F60A3D"/>
    <w:rsid w:val="00F61F9C"/>
    <w:rsid w:val="00F72E3A"/>
    <w:rsid w:val="00F766BC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15AE"/>
    <w:rsid w:val="00FB3CA7"/>
    <w:rsid w:val="00FB7CD8"/>
    <w:rsid w:val="00FC18E4"/>
    <w:rsid w:val="00FC1DC3"/>
    <w:rsid w:val="00FD3A46"/>
    <w:rsid w:val="00FD413D"/>
    <w:rsid w:val="00FD4EE0"/>
    <w:rsid w:val="00FD5464"/>
    <w:rsid w:val="00FD58F0"/>
    <w:rsid w:val="00FE2788"/>
    <w:rsid w:val="00FE4B2E"/>
    <w:rsid w:val="00FF590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paragraph" w:customStyle="1" w:styleId="Standard">
    <w:name w:val="Standard"/>
    <w:qFormat/>
    <w:rsid w:val="00C32C75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E2CCD-15FE-4243-890F-0C3BA675C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13</Pages>
  <Words>3417</Words>
  <Characters>20507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Beata Gałuszka</cp:lastModifiedBy>
  <cp:revision>75</cp:revision>
  <cp:lastPrinted>2025-05-22T11:19:00Z</cp:lastPrinted>
  <dcterms:created xsi:type="dcterms:W3CDTF">2023-01-17T13:11:00Z</dcterms:created>
  <dcterms:modified xsi:type="dcterms:W3CDTF">2025-05-30T10:15:00Z</dcterms:modified>
</cp:coreProperties>
</file>