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FD7E8" w14:textId="4638FEA0" w:rsidR="00EC2AF8" w:rsidRPr="007300CA" w:rsidRDefault="005C5F9C" w:rsidP="00EC2AF8">
      <w:pPr>
        <w:spacing w:line="276" w:lineRule="auto"/>
        <w:jc w:val="center"/>
        <w:rPr>
          <w:rFonts w:asciiTheme="majorHAnsi" w:hAnsiTheme="majorHAnsi"/>
        </w:rPr>
      </w:pPr>
      <w:bookmarkStart w:id="0" w:name="_Hlk59429758"/>
      <w:r>
        <w:rPr>
          <w:rFonts w:asciiTheme="majorHAnsi" w:hAnsiTheme="majorHAnsi"/>
        </w:rPr>
        <w:t xml:space="preserve"> </w:t>
      </w:r>
    </w:p>
    <w:p w14:paraId="331AABB6" w14:textId="77777777" w:rsidR="000A369F" w:rsidRPr="007300CA" w:rsidRDefault="000A369F" w:rsidP="00EC2AF8">
      <w:pPr>
        <w:spacing w:line="276" w:lineRule="auto"/>
        <w:jc w:val="center"/>
        <w:rPr>
          <w:rFonts w:asciiTheme="majorHAnsi" w:hAnsiTheme="majorHAnsi"/>
        </w:rPr>
      </w:pPr>
    </w:p>
    <w:p w14:paraId="213A2316" w14:textId="77777777" w:rsidR="000A369F" w:rsidRPr="007300CA" w:rsidRDefault="000A369F" w:rsidP="00EC2AF8">
      <w:pPr>
        <w:spacing w:line="276" w:lineRule="auto"/>
        <w:jc w:val="center"/>
        <w:rPr>
          <w:rFonts w:asciiTheme="majorHAnsi" w:hAnsiTheme="majorHAnsi"/>
        </w:rPr>
      </w:pPr>
    </w:p>
    <w:p w14:paraId="4E60BEC9" w14:textId="77777777" w:rsidR="009B2928" w:rsidRPr="007300CA" w:rsidRDefault="009B2928" w:rsidP="009B2928">
      <w:pPr>
        <w:jc w:val="center"/>
        <w:rPr>
          <w:rFonts w:asciiTheme="majorHAnsi" w:hAnsiTheme="majorHAnsi" w:cs="Arial"/>
        </w:rPr>
      </w:pPr>
    </w:p>
    <w:p w14:paraId="7083FCE8" w14:textId="77777777" w:rsidR="009B2928" w:rsidRPr="007300CA" w:rsidRDefault="009B2928" w:rsidP="009B2928">
      <w:pPr>
        <w:jc w:val="center"/>
        <w:rPr>
          <w:rFonts w:asciiTheme="majorHAnsi" w:hAnsiTheme="majorHAnsi"/>
          <w:b/>
          <w:bCs/>
          <w:color w:val="000000"/>
        </w:rPr>
      </w:pPr>
      <w:r w:rsidRPr="007300CA">
        <w:rPr>
          <w:rFonts w:asciiTheme="majorHAnsi" w:hAnsiTheme="majorHAnsi"/>
          <w:noProof/>
        </w:rPr>
        <w:drawing>
          <wp:inline distT="0" distB="0" distL="0" distR="0" wp14:anchorId="7ECB7F84" wp14:editId="5FE7E3D0">
            <wp:extent cx="942975" cy="1028700"/>
            <wp:effectExtent l="0" t="0" r="9525" b="0"/>
            <wp:docPr id="1"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1028700"/>
                    </a:xfrm>
                    <a:prstGeom prst="rect">
                      <a:avLst/>
                    </a:prstGeom>
                    <a:noFill/>
                    <a:ln>
                      <a:noFill/>
                    </a:ln>
                  </pic:spPr>
                </pic:pic>
              </a:graphicData>
            </a:graphic>
          </wp:inline>
        </w:drawing>
      </w:r>
    </w:p>
    <w:p w14:paraId="128A52F6" w14:textId="77777777" w:rsidR="009B2928" w:rsidRPr="007300CA" w:rsidRDefault="009B2928" w:rsidP="009B2928">
      <w:pPr>
        <w:jc w:val="center"/>
        <w:rPr>
          <w:rFonts w:asciiTheme="majorHAnsi" w:hAnsiTheme="majorHAnsi"/>
          <w:b/>
        </w:rPr>
      </w:pPr>
      <w:r w:rsidRPr="007300CA">
        <w:rPr>
          <w:rFonts w:asciiTheme="majorHAnsi" w:hAnsiTheme="majorHAnsi"/>
          <w:b/>
        </w:rPr>
        <w:t>Prokuratura Okręgowa w Warszawie</w:t>
      </w:r>
    </w:p>
    <w:p w14:paraId="5F9D5273" w14:textId="77777777" w:rsidR="009B2928" w:rsidRPr="007300CA" w:rsidRDefault="009B2928" w:rsidP="009B2928">
      <w:pPr>
        <w:jc w:val="center"/>
        <w:rPr>
          <w:rFonts w:asciiTheme="majorHAnsi" w:hAnsiTheme="majorHAnsi"/>
          <w:b/>
        </w:rPr>
      </w:pPr>
      <w:r w:rsidRPr="007300CA">
        <w:rPr>
          <w:rFonts w:asciiTheme="majorHAnsi" w:hAnsiTheme="majorHAnsi"/>
          <w:b/>
        </w:rPr>
        <w:t>ul. Chocimska 28</w:t>
      </w:r>
    </w:p>
    <w:p w14:paraId="3170F0A0" w14:textId="77777777" w:rsidR="009B2928" w:rsidRPr="007300CA" w:rsidRDefault="009B2928" w:rsidP="009B2928">
      <w:pPr>
        <w:shd w:val="clear" w:color="auto" w:fill="FFFFFF"/>
        <w:jc w:val="center"/>
        <w:rPr>
          <w:rFonts w:asciiTheme="majorHAnsi" w:hAnsiTheme="majorHAnsi" w:cstheme="minorHAnsi"/>
          <w:b/>
        </w:rPr>
      </w:pPr>
      <w:r w:rsidRPr="007300CA">
        <w:rPr>
          <w:rFonts w:asciiTheme="majorHAnsi" w:hAnsiTheme="majorHAnsi" w:cstheme="minorHAnsi"/>
          <w:b/>
        </w:rPr>
        <w:t>00-791 Warszawa</w:t>
      </w:r>
    </w:p>
    <w:p w14:paraId="5AD26973" w14:textId="77777777" w:rsidR="000A369F" w:rsidRPr="007300CA" w:rsidRDefault="000A369F" w:rsidP="007D40D3">
      <w:pPr>
        <w:spacing w:line="276" w:lineRule="auto"/>
        <w:rPr>
          <w:rFonts w:asciiTheme="majorHAnsi" w:hAnsiTheme="majorHAnsi"/>
        </w:rPr>
      </w:pPr>
    </w:p>
    <w:p w14:paraId="5524560A" w14:textId="77777777" w:rsidR="00EC2AF8" w:rsidRPr="007300CA" w:rsidRDefault="00EC2AF8" w:rsidP="00EC2AF8">
      <w:pPr>
        <w:spacing w:line="276" w:lineRule="auto"/>
        <w:jc w:val="center"/>
        <w:rPr>
          <w:rFonts w:asciiTheme="majorHAnsi" w:hAnsiTheme="majorHAnsi"/>
        </w:rPr>
      </w:pPr>
    </w:p>
    <w:p w14:paraId="6E05A1BC" w14:textId="77777777" w:rsidR="00EC2AF8" w:rsidRPr="007300CA" w:rsidRDefault="00EC2AF8" w:rsidP="00EC2AF8">
      <w:pPr>
        <w:spacing w:line="276" w:lineRule="auto"/>
        <w:jc w:val="center"/>
        <w:rPr>
          <w:rFonts w:asciiTheme="majorHAnsi" w:hAnsiTheme="majorHAnsi"/>
        </w:rPr>
      </w:pPr>
    </w:p>
    <w:tbl>
      <w:tblPr>
        <w:tblW w:w="9072" w:type="dxa"/>
        <w:tblInd w:w="-5" w:type="dxa"/>
        <w:tblLayout w:type="fixed"/>
        <w:tblLook w:val="00A0" w:firstRow="1" w:lastRow="0" w:firstColumn="1" w:lastColumn="0" w:noHBand="0" w:noVBand="0"/>
      </w:tblPr>
      <w:tblGrid>
        <w:gridCol w:w="9072"/>
      </w:tblGrid>
      <w:tr w:rsidR="00EC2AF8" w:rsidRPr="007300CA" w14:paraId="30D052ED" w14:textId="77777777" w:rsidTr="00E5243D">
        <w:tc>
          <w:tcPr>
            <w:tcW w:w="9072" w:type="dxa"/>
            <w:tcBorders>
              <w:top w:val="single" w:sz="4" w:space="0" w:color="000000"/>
              <w:left w:val="single" w:sz="4" w:space="0" w:color="000000"/>
              <w:bottom w:val="single" w:sz="4" w:space="0" w:color="000000"/>
              <w:right w:val="single" w:sz="4" w:space="0" w:color="000000"/>
            </w:tcBorders>
          </w:tcPr>
          <w:p w14:paraId="691A9CE9" w14:textId="77777777" w:rsidR="00EC2AF8" w:rsidRPr="007300CA" w:rsidRDefault="00EC2AF8" w:rsidP="00E5243D">
            <w:pPr>
              <w:widowControl w:val="0"/>
              <w:spacing w:line="276" w:lineRule="auto"/>
              <w:jc w:val="center"/>
              <w:rPr>
                <w:rFonts w:asciiTheme="majorHAnsi" w:hAnsiTheme="majorHAnsi" w:cs="Arial"/>
                <w:b/>
              </w:rPr>
            </w:pPr>
            <w:r w:rsidRPr="007300CA">
              <w:rPr>
                <w:rFonts w:asciiTheme="majorHAnsi" w:hAnsiTheme="majorHAnsi" w:cs="Arial"/>
                <w:b/>
                <w:color w:val="548DD4" w:themeColor="text2" w:themeTint="99"/>
              </w:rPr>
              <w:t>S</w:t>
            </w:r>
            <w:r w:rsidRPr="007300CA">
              <w:rPr>
                <w:rFonts w:asciiTheme="majorHAnsi" w:hAnsiTheme="majorHAnsi" w:cs="Arial"/>
                <w:b/>
              </w:rPr>
              <w:t xml:space="preserve">PECYFIKACJA </w:t>
            </w:r>
            <w:r w:rsidRPr="007300CA">
              <w:rPr>
                <w:rFonts w:asciiTheme="majorHAnsi" w:hAnsiTheme="majorHAnsi" w:cs="Arial"/>
                <w:b/>
                <w:color w:val="548DD4" w:themeColor="text2" w:themeTint="99"/>
              </w:rPr>
              <w:t>W</w:t>
            </w:r>
            <w:r w:rsidRPr="007300CA">
              <w:rPr>
                <w:rFonts w:asciiTheme="majorHAnsi" w:hAnsiTheme="majorHAnsi" w:cs="Arial"/>
                <w:b/>
              </w:rPr>
              <w:t xml:space="preserve">ARUNKÓW </w:t>
            </w:r>
            <w:r w:rsidRPr="007300CA">
              <w:rPr>
                <w:rFonts w:asciiTheme="majorHAnsi" w:hAnsiTheme="majorHAnsi" w:cs="Arial"/>
                <w:b/>
                <w:color w:val="548DD4" w:themeColor="text2" w:themeTint="99"/>
              </w:rPr>
              <w:t>Z</w:t>
            </w:r>
            <w:r w:rsidRPr="007300CA">
              <w:rPr>
                <w:rFonts w:asciiTheme="majorHAnsi" w:hAnsiTheme="majorHAnsi" w:cs="Arial"/>
                <w:b/>
              </w:rPr>
              <w:t>AMÓWIENIA</w:t>
            </w:r>
          </w:p>
          <w:p w14:paraId="3D027AF9" w14:textId="77777777" w:rsidR="00DD5782" w:rsidRPr="007300CA" w:rsidRDefault="00DD5782" w:rsidP="00DD5782">
            <w:pPr>
              <w:widowControl w:val="0"/>
              <w:spacing w:line="276" w:lineRule="auto"/>
              <w:jc w:val="center"/>
              <w:rPr>
                <w:rFonts w:asciiTheme="majorHAnsi" w:hAnsiTheme="majorHAnsi" w:cs="Arial"/>
                <w:b/>
              </w:rPr>
            </w:pPr>
            <w:r w:rsidRPr="007300CA">
              <w:rPr>
                <w:rFonts w:asciiTheme="majorHAnsi" w:hAnsiTheme="majorHAnsi" w:cs="Arial"/>
                <w:b/>
              </w:rPr>
              <w:t>zgodnie z przepisami ustawy z dnia 11 września 2019 r.</w:t>
            </w:r>
          </w:p>
          <w:p w14:paraId="2334849D" w14:textId="3C269799" w:rsidR="00DD5782" w:rsidRPr="007300CA" w:rsidRDefault="00DD5782" w:rsidP="00DD5782">
            <w:pPr>
              <w:widowControl w:val="0"/>
              <w:shd w:val="clear" w:color="auto" w:fill="FFFFFF"/>
              <w:autoSpaceDE w:val="0"/>
              <w:autoSpaceDN w:val="0"/>
              <w:adjustRightInd w:val="0"/>
              <w:ind w:right="-15"/>
              <w:jc w:val="center"/>
              <w:rPr>
                <w:rFonts w:asciiTheme="majorHAnsi" w:hAnsiTheme="majorHAnsi" w:cs="Arial"/>
                <w:b/>
              </w:rPr>
            </w:pPr>
            <w:r w:rsidRPr="007300CA">
              <w:rPr>
                <w:rFonts w:asciiTheme="majorHAnsi" w:hAnsiTheme="majorHAnsi" w:cs="Arial"/>
                <w:b/>
              </w:rPr>
              <w:t xml:space="preserve">Prawo  Zamówień Publicznych </w:t>
            </w:r>
            <w:r w:rsidRPr="007300CA">
              <w:rPr>
                <w:rFonts w:asciiTheme="majorHAnsi" w:hAnsiTheme="majorHAnsi" w:cstheme="minorHAnsi"/>
                <w:b/>
                <w:bCs/>
              </w:rPr>
              <w:t>(Dz. U</w:t>
            </w:r>
            <w:r w:rsidR="00BF0C2D">
              <w:rPr>
                <w:rFonts w:asciiTheme="majorHAnsi" w:hAnsiTheme="majorHAnsi" w:cstheme="minorHAnsi"/>
                <w:b/>
                <w:bCs/>
              </w:rPr>
              <w:t>. z 202</w:t>
            </w:r>
            <w:r w:rsidR="004C243B">
              <w:rPr>
                <w:rFonts w:asciiTheme="majorHAnsi" w:hAnsiTheme="majorHAnsi" w:cstheme="minorHAnsi"/>
                <w:b/>
                <w:bCs/>
              </w:rPr>
              <w:t>4</w:t>
            </w:r>
            <w:r w:rsidR="00BF0C2D">
              <w:rPr>
                <w:rFonts w:asciiTheme="majorHAnsi" w:hAnsiTheme="majorHAnsi" w:cstheme="minorHAnsi"/>
                <w:b/>
                <w:bCs/>
              </w:rPr>
              <w:t xml:space="preserve"> r. poz. 1</w:t>
            </w:r>
            <w:r w:rsidR="004C243B">
              <w:rPr>
                <w:rFonts w:asciiTheme="majorHAnsi" w:hAnsiTheme="majorHAnsi" w:cstheme="minorHAnsi"/>
                <w:b/>
                <w:bCs/>
              </w:rPr>
              <w:t>320</w:t>
            </w:r>
            <w:r w:rsidR="00F74A46">
              <w:rPr>
                <w:rFonts w:asciiTheme="majorHAnsi" w:hAnsiTheme="majorHAnsi" w:cstheme="minorHAnsi"/>
                <w:b/>
                <w:bCs/>
              </w:rPr>
              <w:t xml:space="preserve"> ze zm.</w:t>
            </w:r>
            <w:r w:rsidRPr="007300CA">
              <w:rPr>
                <w:rFonts w:asciiTheme="majorHAnsi" w:hAnsiTheme="majorHAnsi" w:cstheme="minorHAnsi"/>
                <w:b/>
                <w:bCs/>
              </w:rPr>
              <w:t>)</w:t>
            </w:r>
          </w:p>
        </w:tc>
      </w:tr>
    </w:tbl>
    <w:p w14:paraId="430A2A69" w14:textId="77777777" w:rsidR="00EC2AF8" w:rsidRPr="007300CA" w:rsidRDefault="00EC2AF8" w:rsidP="00EC2AF8">
      <w:pPr>
        <w:spacing w:line="276" w:lineRule="auto"/>
        <w:jc w:val="center"/>
        <w:rPr>
          <w:rFonts w:asciiTheme="majorHAnsi" w:hAnsiTheme="majorHAnsi"/>
          <w:bCs/>
        </w:rPr>
      </w:pPr>
    </w:p>
    <w:p w14:paraId="7809CF97" w14:textId="77777777" w:rsidR="00EC2AF8" w:rsidRPr="007300CA" w:rsidRDefault="00EC2AF8" w:rsidP="00EC2AF8">
      <w:pPr>
        <w:spacing w:line="276" w:lineRule="auto"/>
        <w:jc w:val="center"/>
        <w:rPr>
          <w:rFonts w:asciiTheme="majorHAnsi" w:hAnsiTheme="majorHAnsi"/>
          <w:bCs/>
        </w:rPr>
      </w:pPr>
    </w:p>
    <w:p w14:paraId="2B6DBEB4" w14:textId="63DCBE18" w:rsidR="00EC2AF8" w:rsidRDefault="00EC2AF8" w:rsidP="0008758F">
      <w:pPr>
        <w:spacing w:line="276" w:lineRule="auto"/>
        <w:jc w:val="center"/>
        <w:rPr>
          <w:rFonts w:asciiTheme="majorHAnsi" w:hAnsiTheme="majorHAnsi"/>
          <w:bCs/>
        </w:rPr>
      </w:pPr>
      <w:r w:rsidRPr="007300CA">
        <w:rPr>
          <w:rFonts w:asciiTheme="majorHAnsi" w:hAnsiTheme="majorHAnsi"/>
          <w:bCs/>
        </w:rPr>
        <w:t>w postępowaniu o udzielenie zam</w:t>
      </w:r>
      <w:r w:rsidR="0008758F" w:rsidRPr="007300CA">
        <w:rPr>
          <w:rFonts w:asciiTheme="majorHAnsi" w:hAnsiTheme="majorHAnsi"/>
          <w:bCs/>
        </w:rPr>
        <w:t>ówienia publicznego na zadanie:</w:t>
      </w:r>
    </w:p>
    <w:p w14:paraId="34014481" w14:textId="1902B878" w:rsidR="00EB6B75" w:rsidRDefault="00EB6B75" w:rsidP="00EB6B75">
      <w:pPr>
        <w:spacing w:line="276" w:lineRule="auto"/>
        <w:jc w:val="center"/>
        <w:rPr>
          <w:rFonts w:ascii="Cambria" w:hAnsi="Cambria" w:cstheme="minorHAnsi"/>
          <w:b/>
        </w:rPr>
      </w:pPr>
      <w:r>
        <w:rPr>
          <w:rFonts w:ascii="Cambria" w:hAnsi="Cambria" w:cstheme="minorHAnsi"/>
          <w:b/>
        </w:rPr>
        <w:t>„</w:t>
      </w:r>
      <w:r w:rsidR="00F75705">
        <w:rPr>
          <w:rFonts w:ascii="Cambria" w:hAnsi="Cambria" w:cstheme="minorHAnsi"/>
          <w:b/>
        </w:rPr>
        <w:t>W</w:t>
      </w:r>
      <w:r>
        <w:rPr>
          <w:rFonts w:ascii="Cambria" w:hAnsi="Cambria" w:cstheme="minorHAnsi"/>
          <w:b/>
        </w:rPr>
        <w:t xml:space="preserve">ymiana i uruchomienie </w:t>
      </w:r>
      <w:proofErr w:type="spellStart"/>
      <w:r>
        <w:rPr>
          <w:rFonts w:ascii="Cambria" w:hAnsi="Cambria" w:cstheme="minorHAnsi"/>
          <w:b/>
        </w:rPr>
        <w:t>klimakonwektorów</w:t>
      </w:r>
      <w:proofErr w:type="spellEnd"/>
      <w:r>
        <w:rPr>
          <w:rFonts w:ascii="Cambria" w:hAnsi="Cambria" w:cstheme="minorHAnsi"/>
          <w:b/>
        </w:rPr>
        <w:t xml:space="preserve"> </w:t>
      </w:r>
    </w:p>
    <w:p w14:paraId="3B665601" w14:textId="77777777" w:rsidR="00EB6B75" w:rsidRDefault="00EB6B75" w:rsidP="00EB6B75">
      <w:pPr>
        <w:spacing w:line="276" w:lineRule="auto"/>
        <w:jc w:val="center"/>
        <w:rPr>
          <w:rFonts w:ascii="Cambria" w:hAnsi="Cambria" w:cstheme="minorHAnsi"/>
          <w:b/>
        </w:rPr>
      </w:pPr>
      <w:r>
        <w:rPr>
          <w:rFonts w:ascii="Cambria" w:hAnsi="Cambria" w:cstheme="minorHAnsi"/>
          <w:b/>
        </w:rPr>
        <w:t xml:space="preserve">wraz z instalacją ciepła technologicznego (CT) i wody lodowej (WL) </w:t>
      </w:r>
    </w:p>
    <w:p w14:paraId="37FE3E8E" w14:textId="77777777" w:rsidR="00EB6B75" w:rsidRDefault="00EB6B75" w:rsidP="00EB6B75">
      <w:pPr>
        <w:spacing w:line="276" w:lineRule="auto"/>
        <w:jc w:val="center"/>
        <w:rPr>
          <w:rFonts w:ascii="Cambria" w:hAnsi="Cambria" w:cstheme="minorHAnsi"/>
          <w:b/>
        </w:rPr>
      </w:pPr>
      <w:r>
        <w:rPr>
          <w:rFonts w:ascii="Cambria" w:hAnsi="Cambria" w:cstheme="minorHAnsi"/>
          <w:b/>
        </w:rPr>
        <w:t xml:space="preserve">w budynku Prokuratury Rejonowej Warszawa – Żoliborz w Warszawie, </w:t>
      </w:r>
    </w:p>
    <w:p w14:paraId="10701812" w14:textId="77777777" w:rsidR="00EB6B75" w:rsidRDefault="00EB6B75" w:rsidP="00EB6B75">
      <w:pPr>
        <w:spacing w:line="276" w:lineRule="auto"/>
        <w:jc w:val="center"/>
        <w:rPr>
          <w:rFonts w:ascii="Cambria" w:hAnsi="Cambria" w:cstheme="minorHAnsi"/>
          <w:b/>
        </w:rPr>
      </w:pPr>
      <w:r>
        <w:rPr>
          <w:rFonts w:ascii="Cambria" w:hAnsi="Cambria" w:cstheme="minorHAnsi"/>
          <w:b/>
        </w:rPr>
        <w:t xml:space="preserve">przy ul. Krasińskiego 65, w systemie „zaprojektuj i wybuduj” </w:t>
      </w:r>
    </w:p>
    <w:p w14:paraId="4A484F64" w14:textId="09152EC6" w:rsidR="00EB6B75" w:rsidRDefault="00EB6B75" w:rsidP="00EB6B75">
      <w:pPr>
        <w:spacing w:line="276" w:lineRule="auto"/>
        <w:jc w:val="center"/>
        <w:rPr>
          <w:rFonts w:ascii="Cambria" w:hAnsi="Cambria" w:cstheme="minorHAnsi"/>
          <w:b/>
        </w:rPr>
      </w:pPr>
      <w:r>
        <w:rPr>
          <w:rFonts w:ascii="Cambria" w:hAnsi="Cambria" w:cstheme="minorHAnsi"/>
          <w:b/>
        </w:rPr>
        <w:t>wraz z zapewnieniem serwisu w okresie trwania gwarancji”.</w:t>
      </w:r>
    </w:p>
    <w:p w14:paraId="26759A94" w14:textId="08B7DCE9" w:rsidR="00EB6B75" w:rsidRDefault="00EB6B75" w:rsidP="0008758F">
      <w:pPr>
        <w:spacing w:line="276" w:lineRule="auto"/>
        <w:jc w:val="center"/>
        <w:rPr>
          <w:rFonts w:asciiTheme="majorHAnsi" w:hAnsiTheme="majorHAnsi"/>
          <w:bCs/>
        </w:rPr>
      </w:pPr>
    </w:p>
    <w:p w14:paraId="10A29284" w14:textId="766008E9" w:rsidR="00EB6B75" w:rsidRDefault="00EB6B75" w:rsidP="0008758F">
      <w:pPr>
        <w:spacing w:line="276" w:lineRule="auto"/>
        <w:jc w:val="center"/>
        <w:rPr>
          <w:rFonts w:asciiTheme="majorHAnsi" w:hAnsiTheme="majorHAnsi"/>
          <w:bCs/>
        </w:rPr>
      </w:pPr>
    </w:p>
    <w:p w14:paraId="5D42DBD6" w14:textId="68F8910F" w:rsidR="00B44843" w:rsidRDefault="00B44843" w:rsidP="0008758F">
      <w:pPr>
        <w:spacing w:line="276" w:lineRule="auto"/>
        <w:jc w:val="center"/>
        <w:rPr>
          <w:rFonts w:asciiTheme="majorHAnsi" w:hAnsiTheme="majorHAnsi"/>
          <w:bCs/>
        </w:rPr>
      </w:pPr>
    </w:p>
    <w:p w14:paraId="22E1D101" w14:textId="4C1BE410" w:rsidR="00B44843" w:rsidRDefault="00B44843" w:rsidP="0008758F">
      <w:pPr>
        <w:spacing w:line="276" w:lineRule="auto"/>
        <w:jc w:val="center"/>
        <w:rPr>
          <w:rFonts w:asciiTheme="majorHAnsi" w:hAnsiTheme="majorHAnsi"/>
          <w:bCs/>
        </w:rPr>
      </w:pPr>
    </w:p>
    <w:p w14:paraId="65090557" w14:textId="77777777" w:rsidR="00B44843" w:rsidRDefault="00B44843" w:rsidP="0008758F">
      <w:pPr>
        <w:spacing w:line="276" w:lineRule="auto"/>
        <w:jc w:val="center"/>
        <w:rPr>
          <w:rFonts w:asciiTheme="majorHAnsi" w:hAnsiTheme="majorHAnsi"/>
          <w:bCs/>
        </w:rPr>
      </w:pPr>
    </w:p>
    <w:p w14:paraId="3376F9F5" w14:textId="76FF924E" w:rsidR="00B44843" w:rsidRPr="00B44843" w:rsidRDefault="00B44843" w:rsidP="00B44843">
      <w:pPr>
        <w:pStyle w:val="redniasiatka21"/>
        <w:spacing w:line="276" w:lineRule="auto"/>
        <w:ind w:left="0" w:firstLine="0"/>
        <w:jc w:val="center"/>
        <w:rPr>
          <w:rFonts w:ascii="Cambria" w:hAnsi="Cambria"/>
          <w:b/>
          <w:bCs/>
          <w:sz w:val="24"/>
          <w:szCs w:val="24"/>
        </w:rPr>
      </w:pPr>
      <w:r w:rsidRPr="00394BB3">
        <w:rPr>
          <w:rFonts w:ascii="Cambria" w:hAnsi="Cambria"/>
          <w:b/>
          <w:bCs/>
          <w:sz w:val="24"/>
          <w:szCs w:val="24"/>
        </w:rPr>
        <w:t xml:space="preserve">(Numer referencyjny </w:t>
      </w:r>
      <w:r w:rsidRPr="00394BB3">
        <w:rPr>
          <w:rFonts w:ascii="Cambria" w:hAnsi="Cambria"/>
          <w:b/>
          <w:bCs/>
        </w:rPr>
        <w:t>3041-7.261</w:t>
      </w:r>
      <w:r w:rsidR="00394BB3" w:rsidRPr="00394BB3">
        <w:rPr>
          <w:rFonts w:ascii="Cambria" w:hAnsi="Cambria"/>
          <w:b/>
          <w:bCs/>
        </w:rPr>
        <w:t>.10.</w:t>
      </w:r>
      <w:r w:rsidRPr="00394BB3">
        <w:rPr>
          <w:rFonts w:ascii="Cambria" w:hAnsi="Cambria"/>
          <w:b/>
          <w:bCs/>
        </w:rPr>
        <w:t>2025</w:t>
      </w:r>
      <w:r w:rsidRPr="00394BB3">
        <w:rPr>
          <w:rFonts w:ascii="Cambria" w:hAnsi="Cambria"/>
          <w:b/>
          <w:bCs/>
          <w:sz w:val="24"/>
          <w:szCs w:val="24"/>
        </w:rPr>
        <w:t>)</w:t>
      </w:r>
    </w:p>
    <w:p w14:paraId="1E5F7D4C" w14:textId="77777777" w:rsidR="00EC2AF8" w:rsidRPr="007300CA" w:rsidRDefault="00EC2AF8" w:rsidP="00B44843">
      <w:pPr>
        <w:tabs>
          <w:tab w:val="left" w:pos="567"/>
        </w:tabs>
        <w:spacing w:line="276" w:lineRule="auto"/>
        <w:contextualSpacing/>
        <w:rPr>
          <w:rFonts w:asciiTheme="majorHAnsi" w:hAnsiTheme="majorHAnsi"/>
          <w:b/>
        </w:rPr>
      </w:pPr>
    </w:p>
    <w:p w14:paraId="14546820" w14:textId="052B3EB6" w:rsidR="00C62835" w:rsidRDefault="00C62835" w:rsidP="00B44843">
      <w:pPr>
        <w:rPr>
          <w:rFonts w:asciiTheme="majorHAnsi" w:hAnsiTheme="majorHAnsi"/>
          <w:b/>
        </w:rPr>
      </w:pPr>
    </w:p>
    <w:p w14:paraId="67119099" w14:textId="27E53E89" w:rsidR="00C62835" w:rsidRDefault="00C62835" w:rsidP="0008758F">
      <w:pPr>
        <w:jc w:val="center"/>
        <w:rPr>
          <w:rFonts w:asciiTheme="majorHAnsi" w:hAnsiTheme="majorHAnsi"/>
          <w:b/>
        </w:rPr>
      </w:pPr>
    </w:p>
    <w:p w14:paraId="209CD866" w14:textId="77777777" w:rsidR="00C62835" w:rsidRDefault="00C62835" w:rsidP="0008758F">
      <w:pPr>
        <w:jc w:val="center"/>
        <w:rPr>
          <w:rFonts w:asciiTheme="majorHAnsi" w:hAnsiTheme="majorHAnsi"/>
          <w:b/>
        </w:rPr>
      </w:pPr>
    </w:p>
    <w:p w14:paraId="326F0431" w14:textId="2593D4F7" w:rsidR="00EC2AF8" w:rsidRPr="007300CA" w:rsidRDefault="00EC2AF8" w:rsidP="0008758F">
      <w:pPr>
        <w:jc w:val="center"/>
        <w:rPr>
          <w:rFonts w:asciiTheme="majorHAnsi" w:hAnsiTheme="majorHAnsi"/>
          <w:b/>
        </w:rPr>
      </w:pPr>
      <w:r w:rsidRPr="007300CA">
        <w:rPr>
          <w:rFonts w:asciiTheme="majorHAnsi" w:hAnsiTheme="majorHAnsi"/>
          <w:b/>
        </w:rPr>
        <w:t>ZATWIERDZAM</w:t>
      </w:r>
    </w:p>
    <w:p w14:paraId="3A9F5899" w14:textId="77777777" w:rsidR="00973E51" w:rsidRPr="007300CA" w:rsidRDefault="00973E51" w:rsidP="00DD5782">
      <w:pPr>
        <w:rPr>
          <w:rFonts w:asciiTheme="majorHAnsi" w:hAnsiTheme="majorHAnsi"/>
        </w:rPr>
      </w:pPr>
    </w:p>
    <w:p w14:paraId="0E16C053" w14:textId="77777777" w:rsidR="00EC2AF8" w:rsidRPr="007300CA" w:rsidRDefault="00EC2AF8" w:rsidP="00EC2AF8">
      <w:pPr>
        <w:jc w:val="center"/>
        <w:rPr>
          <w:rFonts w:asciiTheme="majorHAnsi" w:hAnsiTheme="majorHAnsi"/>
        </w:rPr>
      </w:pPr>
    </w:p>
    <w:p w14:paraId="19DCE25B" w14:textId="77777777" w:rsidR="00EC2AF8" w:rsidRPr="002868E8" w:rsidRDefault="00EC2AF8" w:rsidP="00EC2AF8">
      <w:pPr>
        <w:jc w:val="center"/>
        <w:rPr>
          <w:rFonts w:asciiTheme="majorHAnsi" w:hAnsiTheme="majorHAnsi"/>
          <w:sz w:val="22"/>
          <w:szCs w:val="22"/>
        </w:rPr>
      </w:pPr>
      <w:r w:rsidRPr="002868E8">
        <w:rPr>
          <w:rFonts w:asciiTheme="majorHAnsi" w:hAnsiTheme="majorHAnsi"/>
          <w:sz w:val="22"/>
          <w:szCs w:val="22"/>
        </w:rPr>
        <w:t>……………………………….………….………..</w:t>
      </w:r>
    </w:p>
    <w:p w14:paraId="49E48B5C" w14:textId="77777777" w:rsidR="00EC2AF8" w:rsidRPr="002868E8" w:rsidRDefault="00EC2AF8" w:rsidP="00EC2AF8">
      <w:pPr>
        <w:jc w:val="center"/>
        <w:rPr>
          <w:rFonts w:asciiTheme="majorHAnsi" w:hAnsiTheme="majorHAnsi"/>
          <w:i/>
          <w:sz w:val="22"/>
          <w:szCs w:val="22"/>
        </w:rPr>
      </w:pPr>
      <w:r w:rsidRPr="002868E8">
        <w:rPr>
          <w:rFonts w:asciiTheme="majorHAnsi" w:hAnsiTheme="majorHAnsi"/>
          <w:i/>
          <w:sz w:val="22"/>
          <w:szCs w:val="22"/>
        </w:rPr>
        <w:t xml:space="preserve">(podpis Kierownika Zamawiającego </w:t>
      </w:r>
      <w:r w:rsidRPr="002868E8">
        <w:rPr>
          <w:rFonts w:asciiTheme="majorHAnsi" w:hAnsiTheme="majorHAnsi"/>
          <w:i/>
          <w:sz w:val="22"/>
          <w:szCs w:val="22"/>
        </w:rPr>
        <w:br/>
        <w:t>lub osoby upoważnionej)</w:t>
      </w:r>
    </w:p>
    <w:p w14:paraId="5FC31B24" w14:textId="77777777" w:rsidR="0008758F" w:rsidRPr="007300CA" w:rsidRDefault="0008758F" w:rsidP="00EC2AF8">
      <w:pPr>
        <w:jc w:val="center"/>
        <w:rPr>
          <w:rFonts w:asciiTheme="majorHAnsi" w:hAnsiTheme="majorHAnsi"/>
        </w:rPr>
      </w:pPr>
    </w:p>
    <w:p w14:paraId="5AF5224C" w14:textId="77777777" w:rsidR="00EC2AF8" w:rsidRPr="007300CA" w:rsidRDefault="00EC2AF8" w:rsidP="00EC2AF8">
      <w:pPr>
        <w:jc w:val="center"/>
        <w:rPr>
          <w:rFonts w:asciiTheme="majorHAnsi" w:hAnsiTheme="majorHAnsi"/>
        </w:rPr>
      </w:pPr>
    </w:p>
    <w:p w14:paraId="3EAB77A3" w14:textId="3B7FEA06" w:rsidR="00C62835" w:rsidRDefault="002A0699" w:rsidP="0008758F">
      <w:pPr>
        <w:spacing w:line="276" w:lineRule="auto"/>
        <w:jc w:val="center"/>
        <w:rPr>
          <w:rFonts w:asciiTheme="majorHAnsi" w:hAnsiTheme="majorHAnsi"/>
        </w:rPr>
      </w:pPr>
      <w:r>
        <w:rPr>
          <w:rFonts w:asciiTheme="majorHAnsi" w:hAnsiTheme="majorHAnsi"/>
        </w:rPr>
        <w:t xml:space="preserve">Warszawa, dnia …….. </w:t>
      </w:r>
      <w:r w:rsidR="002B56CA">
        <w:rPr>
          <w:rFonts w:asciiTheme="majorHAnsi" w:hAnsiTheme="majorHAnsi"/>
        </w:rPr>
        <w:t xml:space="preserve"> maja 2</w:t>
      </w:r>
      <w:r w:rsidR="00BF0C2D">
        <w:rPr>
          <w:rFonts w:asciiTheme="majorHAnsi" w:hAnsiTheme="majorHAnsi"/>
        </w:rPr>
        <w:t>02</w:t>
      </w:r>
      <w:r w:rsidR="00C62835">
        <w:rPr>
          <w:rFonts w:asciiTheme="majorHAnsi" w:hAnsiTheme="majorHAnsi"/>
        </w:rPr>
        <w:t>5</w:t>
      </w:r>
      <w:r w:rsidR="0008758F" w:rsidRPr="009E68D9">
        <w:rPr>
          <w:rFonts w:asciiTheme="majorHAnsi" w:hAnsiTheme="majorHAnsi"/>
        </w:rPr>
        <w:t xml:space="preserve"> r.</w:t>
      </w:r>
    </w:p>
    <w:p w14:paraId="09319EDF" w14:textId="3FEB3DB7" w:rsidR="0008758F" w:rsidRPr="007300CA" w:rsidRDefault="0008758F" w:rsidP="0008758F">
      <w:pPr>
        <w:spacing w:line="276" w:lineRule="auto"/>
        <w:jc w:val="center"/>
        <w:rPr>
          <w:rFonts w:asciiTheme="majorHAnsi" w:hAnsiTheme="majorHAnsi"/>
        </w:rPr>
      </w:pPr>
      <w:r w:rsidRPr="007300CA">
        <w:rPr>
          <w:rFonts w:asciiTheme="majorHAnsi" w:hAnsiTheme="majorHAnsi"/>
        </w:rPr>
        <w:t xml:space="preserve"> </w:t>
      </w:r>
    </w:p>
    <w:tbl>
      <w:tblPr>
        <w:tblW w:w="0" w:type="auto"/>
        <w:jc w:val="center"/>
        <w:tblBorders>
          <w:bottom w:val="single" w:sz="4" w:space="0" w:color="auto"/>
        </w:tblBorders>
        <w:tblLook w:val="00A0" w:firstRow="1" w:lastRow="0" w:firstColumn="1" w:lastColumn="0" w:noHBand="0" w:noVBand="0"/>
      </w:tblPr>
      <w:tblGrid>
        <w:gridCol w:w="9054"/>
      </w:tblGrid>
      <w:tr w:rsidR="00A435B8" w:rsidRPr="007300CA" w14:paraId="40C30CEC"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4FA87BA5" w14:textId="77777777" w:rsidR="00A435B8" w:rsidRPr="007300CA" w:rsidRDefault="00A435B8" w:rsidP="001B764C">
            <w:pPr>
              <w:spacing w:line="276" w:lineRule="auto"/>
              <w:jc w:val="center"/>
              <w:rPr>
                <w:rFonts w:asciiTheme="majorHAnsi" w:hAnsiTheme="majorHAnsi"/>
              </w:rPr>
            </w:pPr>
            <w:r w:rsidRPr="007300CA">
              <w:rPr>
                <w:rFonts w:asciiTheme="majorHAnsi" w:hAnsiTheme="majorHAnsi"/>
              </w:rPr>
              <w:lastRenderedPageBreak/>
              <w:t>Rozdział 1</w:t>
            </w:r>
          </w:p>
          <w:p w14:paraId="0D9C5059" w14:textId="77777777" w:rsidR="00A435B8" w:rsidRPr="007300CA" w:rsidRDefault="00A435B8" w:rsidP="001B764C">
            <w:pPr>
              <w:spacing w:line="276" w:lineRule="auto"/>
              <w:jc w:val="center"/>
              <w:rPr>
                <w:rFonts w:asciiTheme="majorHAnsi" w:hAnsiTheme="majorHAnsi"/>
                <w:b/>
                <w:bCs/>
              </w:rPr>
            </w:pPr>
            <w:r w:rsidRPr="007300CA">
              <w:rPr>
                <w:rFonts w:asciiTheme="majorHAnsi" w:hAnsiTheme="majorHAnsi"/>
                <w:b/>
                <w:bCs/>
              </w:rPr>
              <w:t>POSTANOWIENIA OGÓLNE</w:t>
            </w:r>
          </w:p>
        </w:tc>
      </w:tr>
    </w:tbl>
    <w:p w14:paraId="6E337E34" w14:textId="77777777" w:rsidR="00E4259A" w:rsidRPr="007300CA" w:rsidRDefault="006E53A8" w:rsidP="00D13B5A">
      <w:pPr>
        <w:widowControl w:val="0"/>
        <w:numPr>
          <w:ilvl w:val="1"/>
          <w:numId w:val="1"/>
        </w:numPr>
        <w:spacing w:line="276" w:lineRule="auto"/>
        <w:ind w:left="567" w:hanging="568"/>
        <w:jc w:val="both"/>
        <w:outlineLvl w:val="3"/>
        <w:rPr>
          <w:rFonts w:asciiTheme="majorHAnsi" w:hAnsiTheme="majorHAnsi" w:cs="Arial"/>
          <w:b/>
          <w:bCs/>
        </w:rPr>
      </w:pPr>
      <w:r w:rsidRPr="007300CA">
        <w:rPr>
          <w:rFonts w:asciiTheme="majorHAnsi" w:hAnsiTheme="majorHAnsi" w:cs="Arial"/>
          <w:b/>
          <w:bCs/>
        </w:rPr>
        <w:t>Nazwa oraz adres Zamawiającego</w:t>
      </w:r>
    </w:p>
    <w:p w14:paraId="487D91C4" w14:textId="77777777" w:rsidR="009B2928" w:rsidRPr="007300CA" w:rsidRDefault="009B2928" w:rsidP="00D13B5A">
      <w:pPr>
        <w:ind w:firstLine="567"/>
        <w:rPr>
          <w:rFonts w:asciiTheme="majorHAnsi" w:hAnsiTheme="majorHAnsi"/>
        </w:rPr>
      </w:pPr>
      <w:r w:rsidRPr="007300CA">
        <w:rPr>
          <w:rFonts w:asciiTheme="majorHAnsi" w:hAnsiTheme="majorHAnsi"/>
          <w:b/>
        </w:rPr>
        <w:t xml:space="preserve">Prokuratura Okręgowa w Warszawie, </w:t>
      </w:r>
      <w:r w:rsidRPr="007300CA">
        <w:rPr>
          <w:rFonts w:asciiTheme="majorHAnsi" w:hAnsiTheme="majorHAnsi"/>
        </w:rPr>
        <w:t>zwany dalej „Zamawiającym”</w:t>
      </w:r>
    </w:p>
    <w:p w14:paraId="144DF63B" w14:textId="77777777" w:rsidR="009B2928" w:rsidRPr="007300CA" w:rsidRDefault="009B2928" w:rsidP="00D13B5A">
      <w:pPr>
        <w:ind w:firstLine="567"/>
        <w:rPr>
          <w:rFonts w:asciiTheme="majorHAnsi" w:hAnsiTheme="majorHAnsi" w:cstheme="minorHAnsi"/>
        </w:rPr>
      </w:pPr>
      <w:r w:rsidRPr="007300CA">
        <w:rPr>
          <w:rFonts w:asciiTheme="majorHAnsi" w:hAnsiTheme="majorHAnsi"/>
        </w:rPr>
        <w:t xml:space="preserve">ul. Chocimska 28, </w:t>
      </w:r>
      <w:r w:rsidRPr="007300CA">
        <w:rPr>
          <w:rFonts w:asciiTheme="majorHAnsi" w:hAnsiTheme="majorHAnsi" w:cstheme="minorHAnsi"/>
        </w:rPr>
        <w:t>00-791 Warszawa, woj. Mazowieckie</w:t>
      </w:r>
    </w:p>
    <w:p w14:paraId="0DEBE9BD" w14:textId="77777777" w:rsidR="009B2928" w:rsidRPr="007300CA" w:rsidRDefault="009B2928" w:rsidP="00D13B5A">
      <w:pPr>
        <w:ind w:firstLine="567"/>
        <w:rPr>
          <w:rFonts w:asciiTheme="majorHAnsi" w:hAnsiTheme="majorHAnsi" w:cstheme="minorHAnsi"/>
        </w:rPr>
      </w:pPr>
      <w:r w:rsidRPr="007300CA">
        <w:rPr>
          <w:rFonts w:asciiTheme="majorHAnsi" w:hAnsiTheme="majorHAnsi" w:cstheme="minorHAnsi"/>
        </w:rPr>
        <w:t>NIP: 525-10-08-711, REGON: 000000247</w:t>
      </w:r>
    </w:p>
    <w:p w14:paraId="012212A7" w14:textId="77777777" w:rsidR="0081684E" w:rsidRPr="007D40D3" w:rsidRDefault="009B2928" w:rsidP="0081684E">
      <w:pPr>
        <w:spacing w:line="276" w:lineRule="auto"/>
        <w:ind w:left="567"/>
        <w:jc w:val="both"/>
        <w:rPr>
          <w:rFonts w:ascii="Cambria" w:hAnsi="Cambria"/>
          <w:b/>
          <w:bCs/>
          <w:i/>
          <w:u w:val="single"/>
        </w:rPr>
      </w:pPr>
      <w:r w:rsidRPr="007300CA">
        <w:rPr>
          <w:rFonts w:asciiTheme="majorHAnsi" w:hAnsiTheme="majorHAnsi" w:cs="Arial"/>
          <w:bCs/>
        </w:rPr>
        <w:t xml:space="preserve">Adres poczty elektronicznej: </w:t>
      </w:r>
      <w:r w:rsidR="0081684E" w:rsidRPr="007D40D3">
        <w:rPr>
          <w:rFonts w:ascii="Cambria" w:hAnsi="Cambria"/>
          <w:b/>
          <w:bCs/>
          <w:i/>
          <w:u w:val="single"/>
        </w:rPr>
        <w:t>powaw.zamowienia@prokuratura.gov.pl</w:t>
      </w:r>
    </w:p>
    <w:p w14:paraId="7EDFFD9C" w14:textId="52A55320" w:rsidR="00DD5782" w:rsidRPr="007300CA" w:rsidRDefault="009B2928" w:rsidP="0081684E">
      <w:pPr>
        <w:widowControl w:val="0"/>
        <w:spacing w:line="276" w:lineRule="auto"/>
        <w:ind w:firstLine="567"/>
        <w:outlineLvl w:val="3"/>
        <w:rPr>
          <w:rFonts w:asciiTheme="majorHAnsi" w:hAnsiTheme="majorHAnsi"/>
          <w:b/>
          <w:bCs/>
        </w:rPr>
      </w:pPr>
      <w:r w:rsidRPr="007300CA">
        <w:rPr>
          <w:rFonts w:asciiTheme="majorHAnsi" w:hAnsiTheme="majorHAnsi" w:cs="Arial"/>
          <w:bCs/>
        </w:rPr>
        <w:t>Strona internetowa</w:t>
      </w:r>
      <w:r w:rsidR="00E30ABB" w:rsidRPr="007300CA">
        <w:rPr>
          <w:rFonts w:asciiTheme="majorHAnsi" w:hAnsiTheme="majorHAnsi" w:cs="Arial"/>
          <w:bCs/>
        </w:rPr>
        <w:t xml:space="preserve"> Zamawiającego</w:t>
      </w:r>
      <w:r w:rsidRPr="007300CA">
        <w:rPr>
          <w:rFonts w:asciiTheme="majorHAnsi" w:hAnsiTheme="majorHAnsi" w:cs="Arial"/>
          <w:bCs/>
        </w:rPr>
        <w:t>:</w:t>
      </w:r>
      <w:r w:rsidR="00DD5782" w:rsidRPr="007300CA">
        <w:rPr>
          <w:rFonts w:asciiTheme="majorHAnsi" w:hAnsiTheme="majorHAnsi"/>
        </w:rPr>
        <w:t xml:space="preserve"> </w:t>
      </w:r>
      <w:r w:rsidR="0081684E" w:rsidRPr="00CF44CC">
        <w:rPr>
          <w:rFonts w:ascii="Cambria" w:hAnsi="Cambria"/>
          <w:b/>
          <w:bCs/>
          <w:u w:val="single"/>
        </w:rPr>
        <w:t>https://www.</w:t>
      </w:r>
      <w:r w:rsidR="0081684E">
        <w:rPr>
          <w:rFonts w:ascii="Cambria" w:hAnsi="Cambria"/>
          <w:b/>
          <w:bCs/>
          <w:u w:val="single"/>
        </w:rPr>
        <w:t>gov.pl/web/po-warszawa</w:t>
      </w:r>
    </w:p>
    <w:p w14:paraId="2AA606DD" w14:textId="2EC3E7D7" w:rsidR="0035451F" w:rsidRPr="0035451F" w:rsidRDefault="0035451F" w:rsidP="0035451F">
      <w:pPr>
        <w:spacing w:line="288" w:lineRule="auto"/>
        <w:ind w:left="567"/>
        <w:jc w:val="both"/>
        <w:rPr>
          <w:rStyle w:val="Hipercze"/>
          <w:rFonts w:asciiTheme="majorHAnsi" w:hAnsiTheme="majorHAnsi" w:cs="Arial"/>
          <w:color w:val="auto"/>
        </w:rPr>
      </w:pPr>
      <w:r w:rsidRPr="0035451F">
        <w:rPr>
          <w:rStyle w:val="Hipercze"/>
          <w:rFonts w:asciiTheme="majorHAnsi" w:hAnsiTheme="majorHAnsi" w:cs="Arial"/>
          <w:color w:val="auto"/>
        </w:rPr>
        <w:t>Adres strony internetowej prowadzonego postępowania:</w:t>
      </w:r>
    </w:p>
    <w:p w14:paraId="001528F7" w14:textId="46D13D1C" w:rsidR="00394BB3" w:rsidRPr="00394BB3" w:rsidRDefault="00C1462F" w:rsidP="00394BB3">
      <w:pPr>
        <w:spacing w:line="288" w:lineRule="auto"/>
        <w:ind w:left="567"/>
        <w:jc w:val="both"/>
        <w:rPr>
          <w:rStyle w:val="Hipercze"/>
          <w:rFonts w:asciiTheme="majorHAnsi" w:hAnsiTheme="majorHAnsi" w:cs="Arial"/>
          <w:b/>
          <w:i/>
          <w:color w:val="auto"/>
        </w:rPr>
      </w:pPr>
      <w:hyperlink r:id="rId9" w:history="1">
        <w:r w:rsidR="00394BB3" w:rsidRPr="00394BB3">
          <w:rPr>
            <w:rStyle w:val="Hipercze"/>
            <w:rFonts w:asciiTheme="majorHAnsi" w:hAnsiTheme="majorHAnsi" w:cs="Arial"/>
            <w:b/>
            <w:i/>
            <w:color w:val="auto"/>
          </w:rPr>
          <w:t>https://ezamowienia.gov.pl/mp-client/search/list/</w:t>
        </w:r>
      </w:hyperlink>
      <w:r w:rsidR="00394BB3" w:rsidRPr="00394BB3">
        <w:rPr>
          <w:rFonts w:asciiTheme="majorHAnsi" w:hAnsiTheme="majorHAnsi"/>
          <w:b/>
          <w:i/>
          <w:u w:val="single"/>
          <w:shd w:val="clear" w:color="auto" w:fill="FFFFFF"/>
        </w:rPr>
        <w:t>ocds-148610-8b687ffc-946a-409c-a772-e2e50ba09d41</w:t>
      </w:r>
    </w:p>
    <w:p w14:paraId="5B32BB73" w14:textId="234E1858" w:rsidR="007D40D3" w:rsidRDefault="0035451F" w:rsidP="00061407">
      <w:pPr>
        <w:spacing w:line="288" w:lineRule="auto"/>
        <w:ind w:left="567"/>
        <w:jc w:val="both"/>
        <w:rPr>
          <w:rStyle w:val="Hipercze"/>
          <w:rFonts w:asciiTheme="majorHAnsi" w:hAnsiTheme="majorHAnsi" w:cs="Arial"/>
          <w:color w:val="auto"/>
        </w:rPr>
      </w:pPr>
      <w:r w:rsidRPr="0035451F">
        <w:rPr>
          <w:rStyle w:val="Hipercze"/>
          <w:rFonts w:asciiTheme="majorHAnsi" w:hAnsiTheme="majorHAnsi" w:cs="Arial"/>
          <w:color w:val="auto"/>
        </w:rPr>
        <w:t>Identyfikator (ID) postępowania na Platformie e-Zamówienia:</w:t>
      </w:r>
      <w:r w:rsidR="00DD66E7">
        <w:rPr>
          <w:rStyle w:val="Hipercze"/>
          <w:rFonts w:asciiTheme="majorHAnsi" w:hAnsiTheme="majorHAnsi" w:cs="Arial"/>
          <w:color w:val="auto"/>
        </w:rPr>
        <w:t xml:space="preserve"> </w:t>
      </w:r>
    </w:p>
    <w:p w14:paraId="0608B3CD" w14:textId="61781048" w:rsidR="00394BB3" w:rsidRPr="00B40A86" w:rsidRDefault="00394BB3" w:rsidP="00061407">
      <w:pPr>
        <w:spacing w:line="288" w:lineRule="auto"/>
        <w:ind w:left="567"/>
        <w:jc w:val="both"/>
        <w:rPr>
          <w:rStyle w:val="Hipercze"/>
          <w:rFonts w:asciiTheme="majorHAnsi" w:hAnsiTheme="majorHAnsi" w:cs="Arial"/>
          <w:b/>
          <w:i/>
          <w:color w:val="auto"/>
        </w:rPr>
      </w:pPr>
      <w:r w:rsidRPr="00B40A86">
        <w:rPr>
          <w:rFonts w:asciiTheme="majorHAnsi" w:hAnsiTheme="majorHAnsi"/>
          <w:b/>
          <w:i/>
          <w:u w:val="single"/>
          <w:shd w:val="clear" w:color="auto" w:fill="FFFFFF"/>
        </w:rPr>
        <w:t>ocds-148610-8b687ffc-946a-409c-a772-e2e50ba09d41</w:t>
      </w:r>
    </w:p>
    <w:p w14:paraId="7D4941EB" w14:textId="77777777" w:rsidR="0035451F" w:rsidRPr="0035451F" w:rsidRDefault="0035451F" w:rsidP="0035451F">
      <w:pPr>
        <w:spacing w:line="288" w:lineRule="auto"/>
        <w:ind w:left="567"/>
        <w:jc w:val="both"/>
        <w:rPr>
          <w:rStyle w:val="Hipercze"/>
          <w:rFonts w:asciiTheme="majorHAnsi" w:hAnsiTheme="majorHAnsi" w:cs="Arial"/>
          <w:b/>
          <w:color w:val="auto"/>
        </w:rPr>
      </w:pPr>
      <w:r w:rsidRPr="0035451F">
        <w:rPr>
          <w:rStyle w:val="Hipercze"/>
          <w:rFonts w:asciiTheme="majorHAnsi" w:hAnsiTheme="majorHAnsi" w:cs="Arial"/>
          <w:b/>
          <w:color w:val="auto"/>
        </w:rPr>
        <w:t xml:space="preserve">Postępowanie można wyszukać również ze strony głównej Platformy </w:t>
      </w:r>
    </w:p>
    <w:p w14:paraId="583CA57F" w14:textId="7E72C8CE" w:rsidR="0035451F" w:rsidRPr="007300CA" w:rsidRDefault="0035451F" w:rsidP="0035451F">
      <w:pPr>
        <w:spacing w:line="288" w:lineRule="auto"/>
        <w:ind w:left="567"/>
        <w:jc w:val="both"/>
        <w:rPr>
          <w:rStyle w:val="Hipercze"/>
          <w:rFonts w:asciiTheme="majorHAnsi" w:hAnsiTheme="majorHAnsi" w:cs="Arial"/>
          <w:b/>
          <w:color w:val="auto"/>
        </w:rPr>
      </w:pPr>
      <w:r w:rsidRPr="0035451F">
        <w:rPr>
          <w:rStyle w:val="Hipercze"/>
          <w:rFonts w:asciiTheme="majorHAnsi" w:hAnsiTheme="majorHAnsi" w:cs="Arial"/>
          <w:b/>
          <w:color w:val="auto"/>
        </w:rPr>
        <w:t>e-zamówienia przycisk „Przeglądaj postępowania/konkursy”.</w:t>
      </w:r>
    </w:p>
    <w:p w14:paraId="139370A2" w14:textId="77777777" w:rsidR="00E4259A" w:rsidRPr="007300CA"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7300CA">
        <w:rPr>
          <w:rFonts w:asciiTheme="majorHAnsi" w:hAnsiTheme="majorHAnsi" w:cs="Arial"/>
          <w:b/>
          <w:bCs/>
        </w:rPr>
        <w:t>Tryb udzielenia zamówienia</w:t>
      </w:r>
    </w:p>
    <w:p w14:paraId="1A54A276" w14:textId="0E18F603" w:rsidR="006E53A8" w:rsidRPr="007300CA" w:rsidRDefault="00274729" w:rsidP="00DD5782">
      <w:pPr>
        <w:pStyle w:val="Akapitzlist"/>
        <w:widowControl w:val="0"/>
        <w:spacing w:line="276" w:lineRule="auto"/>
        <w:ind w:left="567"/>
        <w:outlineLvl w:val="3"/>
        <w:rPr>
          <w:rFonts w:asciiTheme="majorHAnsi" w:hAnsiTheme="majorHAnsi" w:cs="Arial"/>
          <w:bCs/>
          <w:sz w:val="24"/>
          <w:szCs w:val="24"/>
        </w:rPr>
      </w:pPr>
      <w:bookmarkStart w:id="1" w:name="_Hlk195086625"/>
      <w:r w:rsidRPr="007300CA">
        <w:rPr>
          <w:rFonts w:asciiTheme="majorHAnsi" w:hAnsiTheme="majorHAnsi" w:cs="Arial"/>
          <w:bCs/>
          <w:sz w:val="24"/>
          <w:szCs w:val="24"/>
        </w:rPr>
        <w:t xml:space="preserve">Postępowanie o udzielenie zamówienia publicznego prowadzone jest w trybie podstawowym, na podstawie art. 275 ust 1 </w:t>
      </w:r>
      <w:r w:rsidRPr="007300CA">
        <w:rPr>
          <w:rFonts w:asciiTheme="majorHAnsi" w:hAnsiTheme="majorHAnsi" w:cs="Calibri"/>
          <w:color w:val="000000"/>
          <w:sz w:val="24"/>
          <w:szCs w:val="24"/>
        </w:rPr>
        <w:t xml:space="preserve">ustawy z dnia 11 września 2019 r. </w:t>
      </w:r>
      <w:r w:rsidRPr="007300CA">
        <w:rPr>
          <w:rFonts w:asciiTheme="majorHAnsi" w:hAnsiTheme="majorHAnsi" w:cs="Calibri"/>
          <w:color w:val="000000"/>
          <w:sz w:val="24"/>
          <w:szCs w:val="24"/>
        </w:rPr>
        <w:br/>
        <w:t xml:space="preserve">Prawo zamówień publicznych </w:t>
      </w:r>
      <w:r w:rsidR="00617E4F">
        <w:rPr>
          <w:rFonts w:asciiTheme="majorHAnsi" w:hAnsiTheme="majorHAnsi" w:cstheme="minorHAnsi"/>
          <w:bCs/>
          <w:sz w:val="24"/>
          <w:szCs w:val="24"/>
        </w:rPr>
        <w:t>(Dz. U. z 202</w:t>
      </w:r>
      <w:r w:rsidR="007D40D3">
        <w:rPr>
          <w:rFonts w:asciiTheme="majorHAnsi" w:hAnsiTheme="majorHAnsi" w:cstheme="minorHAnsi"/>
          <w:bCs/>
          <w:sz w:val="24"/>
          <w:szCs w:val="24"/>
        </w:rPr>
        <w:t>4</w:t>
      </w:r>
      <w:r w:rsidR="00617E4F">
        <w:rPr>
          <w:rFonts w:asciiTheme="majorHAnsi" w:hAnsiTheme="majorHAnsi" w:cstheme="minorHAnsi"/>
          <w:bCs/>
          <w:sz w:val="24"/>
          <w:szCs w:val="24"/>
        </w:rPr>
        <w:t xml:space="preserve"> r. poz. 1</w:t>
      </w:r>
      <w:r w:rsidR="007D40D3">
        <w:rPr>
          <w:rFonts w:asciiTheme="majorHAnsi" w:hAnsiTheme="majorHAnsi" w:cstheme="minorHAnsi"/>
          <w:bCs/>
          <w:sz w:val="24"/>
          <w:szCs w:val="24"/>
        </w:rPr>
        <w:t>320</w:t>
      </w:r>
      <w:r w:rsidR="00F74A46">
        <w:rPr>
          <w:rFonts w:asciiTheme="majorHAnsi" w:hAnsiTheme="majorHAnsi" w:cstheme="minorHAnsi"/>
          <w:bCs/>
          <w:sz w:val="24"/>
          <w:szCs w:val="24"/>
        </w:rPr>
        <w:t xml:space="preserve"> ze zm.</w:t>
      </w:r>
      <w:r w:rsidRPr="007300CA">
        <w:rPr>
          <w:rFonts w:asciiTheme="majorHAnsi" w:hAnsiTheme="majorHAnsi" w:cstheme="minorHAnsi"/>
          <w:bCs/>
          <w:sz w:val="24"/>
          <w:szCs w:val="24"/>
        </w:rPr>
        <w:t xml:space="preserve">) </w:t>
      </w:r>
      <w:bookmarkEnd w:id="1"/>
      <w:r w:rsidRPr="007300CA">
        <w:rPr>
          <w:rFonts w:asciiTheme="majorHAnsi" w:hAnsiTheme="majorHAnsi" w:cs="Arial"/>
          <w:bCs/>
          <w:sz w:val="24"/>
          <w:szCs w:val="24"/>
        </w:rPr>
        <w:t xml:space="preserve">oraz aktów wykonawczych wydanych na jej podstawie. </w:t>
      </w:r>
    </w:p>
    <w:p w14:paraId="3BE957C4" w14:textId="77777777" w:rsidR="004D3201" w:rsidRPr="007300CA" w:rsidRDefault="008C5504" w:rsidP="00DD5782">
      <w:pPr>
        <w:pStyle w:val="Akapitzlist"/>
        <w:widowControl w:val="0"/>
        <w:spacing w:line="276" w:lineRule="auto"/>
        <w:ind w:left="567"/>
        <w:outlineLvl w:val="3"/>
        <w:rPr>
          <w:rFonts w:asciiTheme="majorHAnsi" w:hAnsiTheme="majorHAnsi" w:cs="Arial"/>
          <w:bCs/>
          <w:sz w:val="24"/>
          <w:szCs w:val="24"/>
        </w:rPr>
      </w:pPr>
      <w:r w:rsidRPr="007300CA">
        <w:rPr>
          <w:rFonts w:asciiTheme="majorHAnsi" w:hAnsiTheme="majorHAnsi"/>
          <w:color w:val="000000"/>
          <w:sz w:val="24"/>
          <w:szCs w:val="24"/>
        </w:rPr>
        <w:t>Zamawiający nie przewiduje możli</w:t>
      </w:r>
      <w:r w:rsidR="00DA66E2" w:rsidRPr="007300CA">
        <w:rPr>
          <w:rFonts w:asciiTheme="majorHAnsi" w:hAnsiTheme="majorHAnsi"/>
          <w:color w:val="000000"/>
          <w:sz w:val="24"/>
          <w:szCs w:val="24"/>
        </w:rPr>
        <w:t xml:space="preserve">wości wyboru najkorzystniejszej </w:t>
      </w:r>
      <w:r w:rsidRPr="007300CA">
        <w:rPr>
          <w:rFonts w:asciiTheme="majorHAnsi" w:hAnsiTheme="majorHAnsi"/>
          <w:color w:val="000000"/>
          <w:sz w:val="24"/>
          <w:szCs w:val="24"/>
        </w:rPr>
        <w:t xml:space="preserve">oferty </w:t>
      </w:r>
      <w:r w:rsidR="006E53A8" w:rsidRPr="007300CA">
        <w:rPr>
          <w:rFonts w:asciiTheme="majorHAnsi" w:hAnsiTheme="majorHAnsi"/>
          <w:color w:val="000000"/>
          <w:sz w:val="24"/>
          <w:szCs w:val="24"/>
        </w:rPr>
        <w:br/>
      </w:r>
      <w:r w:rsidRPr="007300CA">
        <w:rPr>
          <w:rFonts w:asciiTheme="majorHAnsi" w:hAnsiTheme="majorHAnsi"/>
          <w:color w:val="000000"/>
          <w:sz w:val="24"/>
          <w:szCs w:val="24"/>
        </w:rPr>
        <w:t>z możliwością prowadz</w:t>
      </w:r>
      <w:r w:rsidR="00A435B8" w:rsidRPr="007300CA">
        <w:rPr>
          <w:rFonts w:asciiTheme="majorHAnsi" w:hAnsiTheme="majorHAnsi"/>
          <w:color w:val="000000"/>
          <w:sz w:val="24"/>
          <w:szCs w:val="24"/>
        </w:rPr>
        <w:t>enia negocjacji (art. 275 pkt 2</w:t>
      </w:r>
      <w:r w:rsidRPr="007300CA">
        <w:rPr>
          <w:rFonts w:asciiTheme="majorHAnsi" w:hAnsiTheme="majorHAnsi"/>
          <w:color w:val="000000"/>
          <w:sz w:val="24"/>
          <w:szCs w:val="24"/>
        </w:rPr>
        <w:t xml:space="preserve"> ustawy</w:t>
      </w:r>
      <w:r w:rsidR="00A435B8" w:rsidRPr="007300CA">
        <w:rPr>
          <w:rFonts w:asciiTheme="majorHAnsi" w:hAnsiTheme="majorHAnsi"/>
          <w:color w:val="000000"/>
          <w:sz w:val="24"/>
          <w:szCs w:val="24"/>
        </w:rPr>
        <w:t xml:space="preserve"> </w:t>
      </w:r>
      <w:proofErr w:type="spellStart"/>
      <w:r w:rsidR="00A435B8" w:rsidRPr="007300CA">
        <w:rPr>
          <w:rFonts w:asciiTheme="majorHAnsi" w:hAnsiTheme="majorHAnsi"/>
          <w:color w:val="000000"/>
          <w:sz w:val="24"/>
          <w:szCs w:val="24"/>
        </w:rPr>
        <w:t>Pzp</w:t>
      </w:r>
      <w:proofErr w:type="spellEnd"/>
      <w:r w:rsidRPr="007300CA">
        <w:rPr>
          <w:rFonts w:asciiTheme="majorHAnsi" w:hAnsiTheme="majorHAnsi"/>
          <w:color w:val="000000"/>
          <w:sz w:val="24"/>
          <w:szCs w:val="24"/>
        </w:rPr>
        <w:t>).</w:t>
      </w:r>
    </w:p>
    <w:p w14:paraId="01D8DE50" w14:textId="77777777" w:rsidR="00E4259A" w:rsidRPr="007300CA"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2" w:name="_Hlk60813568"/>
      <w:r w:rsidRPr="007300CA">
        <w:rPr>
          <w:rFonts w:asciiTheme="majorHAnsi" w:eastAsia="MS Mincho" w:hAnsiTheme="majorHAnsi" w:cs="MS Mincho"/>
          <w:b/>
          <w:bCs/>
        </w:rPr>
        <w:t>Wa</w:t>
      </w:r>
      <w:r w:rsidR="006E53A8" w:rsidRPr="007300CA">
        <w:rPr>
          <w:rFonts w:asciiTheme="majorHAnsi" w:eastAsia="MS Mincho" w:hAnsiTheme="majorHAnsi" w:cs="MS Mincho"/>
          <w:b/>
          <w:bCs/>
        </w:rPr>
        <w:t>rtość zamówienia</w:t>
      </w:r>
    </w:p>
    <w:p w14:paraId="77D549F2" w14:textId="77777777" w:rsidR="00E4259A" w:rsidRPr="007300CA" w:rsidRDefault="00AE469E" w:rsidP="00274729">
      <w:pPr>
        <w:widowControl w:val="0"/>
        <w:spacing w:line="276" w:lineRule="auto"/>
        <w:ind w:left="567"/>
        <w:jc w:val="both"/>
        <w:outlineLvl w:val="3"/>
        <w:rPr>
          <w:rFonts w:asciiTheme="majorHAnsi" w:eastAsia="MS Mincho" w:hAnsiTheme="majorHAnsi" w:cs="MS Mincho"/>
          <w:bCs/>
        </w:rPr>
      </w:pPr>
      <w:r w:rsidRPr="007300CA">
        <w:rPr>
          <w:rFonts w:asciiTheme="majorHAnsi" w:eastAsia="MS Mincho" w:hAnsiTheme="majorHAnsi" w:cs="MS Mincho"/>
          <w:bCs/>
        </w:rPr>
        <w:t>Niniejsze zamówienie jest zamówieniem klasycznym w rozumieniu art. 7 pkt 33) ustawy</w:t>
      </w:r>
      <w:r w:rsidR="00A435B8" w:rsidRPr="007300CA">
        <w:rPr>
          <w:rFonts w:asciiTheme="majorHAnsi" w:eastAsia="MS Mincho" w:hAnsiTheme="majorHAnsi" w:cs="MS Mincho"/>
          <w:bCs/>
        </w:rPr>
        <w:t xml:space="preserve"> </w:t>
      </w:r>
      <w:proofErr w:type="spellStart"/>
      <w:r w:rsidR="00A435B8" w:rsidRPr="007300CA">
        <w:rPr>
          <w:rFonts w:asciiTheme="majorHAnsi" w:hAnsiTheme="majorHAnsi"/>
          <w:color w:val="000000"/>
        </w:rPr>
        <w:t>Pzp</w:t>
      </w:r>
      <w:proofErr w:type="spellEnd"/>
      <w:r w:rsidRPr="007300CA">
        <w:rPr>
          <w:rFonts w:asciiTheme="majorHAnsi" w:eastAsia="MS Mincho" w:hAnsiTheme="majorHAnsi" w:cs="MS Mincho"/>
          <w:bCs/>
        </w:rPr>
        <w:t xml:space="preserve">. </w:t>
      </w:r>
      <w:r w:rsidR="00274729" w:rsidRPr="007300CA">
        <w:rPr>
          <w:rFonts w:asciiTheme="majorHAnsi" w:eastAsia="MS Mincho" w:hAnsiTheme="majorHAnsi" w:cs="MS Mincho"/>
          <w:bCs/>
        </w:rPr>
        <w:t xml:space="preserve">Wartość zamówienia </w:t>
      </w:r>
      <w:r w:rsidR="00274729" w:rsidRPr="007300CA">
        <w:rPr>
          <w:rFonts w:asciiTheme="majorHAnsi" w:eastAsia="MS Mincho" w:hAnsiTheme="majorHAnsi" w:cs="MS Mincho"/>
          <w:b/>
          <w:u w:val="single"/>
        </w:rPr>
        <w:t>nie przekracza</w:t>
      </w:r>
      <w:r w:rsidR="00274729" w:rsidRPr="007300CA">
        <w:rPr>
          <w:rFonts w:asciiTheme="majorHAnsi" w:eastAsia="MS Mincho" w:hAnsiTheme="majorHAnsi" w:cs="MS Mincho"/>
          <w:bCs/>
        </w:rPr>
        <w:t xml:space="preserve"> równowartości kwoty określonej </w:t>
      </w:r>
      <w:r w:rsidR="00274729" w:rsidRPr="007300CA">
        <w:rPr>
          <w:rFonts w:asciiTheme="majorHAnsi" w:eastAsia="MS Mincho" w:hAnsiTheme="majorHAnsi" w:cs="MS Mincho"/>
          <w:bCs/>
        </w:rPr>
        <w:br/>
        <w:t xml:space="preserve">w przepisach wydanych na podstawie </w:t>
      </w:r>
      <w:r w:rsidRPr="007300CA">
        <w:rPr>
          <w:rFonts w:asciiTheme="majorHAnsi" w:eastAsia="MS Mincho" w:hAnsiTheme="majorHAnsi" w:cs="MS Mincho"/>
          <w:bCs/>
        </w:rPr>
        <w:t>art. 3 ustawy</w:t>
      </w:r>
      <w:r w:rsidR="00A435B8" w:rsidRPr="007300CA">
        <w:rPr>
          <w:rFonts w:asciiTheme="majorHAnsi" w:eastAsia="MS Mincho" w:hAnsiTheme="majorHAnsi" w:cs="MS Mincho"/>
          <w:bCs/>
        </w:rPr>
        <w:t xml:space="preserve"> </w:t>
      </w:r>
      <w:proofErr w:type="spellStart"/>
      <w:r w:rsidR="00A435B8" w:rsidRPr="007300CA">
        <w:rPr>
          <w:rFonts w:asciiTheme="majorHAnsi" w:eastAsia="MS Mincho" w:hAnsiTheme="majorHAnsi" w:cs="MS Mincho"/>
          <w:bCs/>
        </w:rPr>
        <w:t>Pzp</w:t>
      </w:r>
      <w:proofErr w:type="spellEnd"/>
      <w:r w:rsidR="00E4259A" w:rsidRPr="007300CA">
        <w:rPr>
          <w:rFonts w:asciiTheme="majorHAnsi" w:eastAsia="MS Mincho" w:hAnsiTheme="majorHAnsi" w:cs="MS Mincho"/>
          <w:bCs/>
        </w:rPr>
        <w:t>.</w:t>
      </w:r>
    </w:p>
    <w:bookmarkEnd w:id="2"/>
    <w:p w14:paraId="4C82D389" w14:textId="77777777" w:rsidR="00E4259A" w:rsidRPr="007300CA"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7300CA">
        <w:rPr>
          <w:rFonts w:asciiTheme="majorHAnsi" w:eastAsia="MS Mincho" w:hAnsiTheme="majorHAnsi" w:cs="MS Mincho"/>
          <w:b/>
          <w:bCs/>
        </w:rPr>
        <w:t>Słownik.</w:t>
      </w:r>
    </w:p>
    <w:p w14:paraId="13E2BC15" w14:textId="77777777" w:rsidR="0035451F" w:rsidRPr="0035451F" w:rsidRDefault="0035451F" w:rsidP="0035451F">
      <w:pPr>
        <w:widowControl w:val="0"/>
        <w:spacing w:line="276" w:lineRule="auto"/>
        <w:ind w:left="567"/>
        <w:jc w:val="both"/>
        <w:outlineLvl w:val="3"/>
        <w:rPr>
          <w:rFonts w:asciiTheme="majorHAnsi" w:eastAsia="MS Mincho" w:hAnsiTheme="majorHAnsi" w:cs="MS Mincho"/>
          <w:bCs/>
        </w:rPr>
      </w:pPr>
      <w:r w:rsidRPr="0035451F">
        <w:rPr>
          <w:rFonts w:asciiTheme="majorHAnsi" w:eastAsia="MS Mincho" w:hAnsiTheme="majorHAnsi" w:cs="MS Mincho"/>
          <w:bCs/>
        </w:rPr>
        <w:t>Użyte w niniejszej SWZ (oraz w załącznikach) terminy mają następujące znaczenie:</w:t>
      </w:r>
    </w:p>
    <w:p w14:paraId="7C561CDC" w14:textId="22672333" w:rsidR="0035451F" w:rsidRPr="0035451F" w:rsidRDefault="0035451F" w:rsidP="0035451F">
      <w:pPr>
        <w:widowControl w:val="0"/>
        <w:numPr>
          <w:ilvl w:val="0"/>
          <w:numId w:val="5"/>
        </w:numPr>
        <w:spacing w:line="276" w:lineRule="auto"/>
        <w:ind w:left="993" w:hanging="426"/>
        <w:contextualSpacing/>
        <w:jc w:val="both"/>
        <w:outlineLvl w:val="3"/>
        <w:rPr>
          <w:rFonts w:asciiTheme="majorHAnsi" w:eastAsia="MS Mincho" w:hAnsiTheme="majorHAnsi" w:cs="MS Mincho"/>
          <w:bCs/>
          <w:lang w:eastAsia="zh-CN"/>
        </w:rPr>
      </w:pPr>
      <w:r w:rsidRPr="0035451F">
        <w:rPr>
          <w:rFonts w:asciiTheme="majorHAnsi" w:eastAsia="MS Mincho" w:hAnsiTheme="majorHAnsi" w:cs="MS Mincho"/>
          <w:b/>
          <w:bCs/>
          <w:lang w:eastAsia="zh-CN"/>
        </w:rPr>
        <w:t>„ustawa”</w:t>
      </w:r>
      <w:r w:rsidRPr="0035451F">
        <w:rPr>
          <w:rFonts w:asciiTheme="majorHAnsi" w:eastAsia="MS Mincho" w:hAnsiTheme="majorHAnsi" w:cs="MS Mincho"/>
          <w:bCs/>
          <w:lang w:eastAsia="zh-CN"/>
        </w:rPr>
        <w:t xml:space="preserve"> – ustawa z dnia 11 września 2019 r. Prawo zamówień publicznych </w:t>
      </w:r>
      <w:r w:rsidRPr="0035451F">
        <w:rPr>
          <w:rFonts w:asciiTheme="majorHAnsi" w:eastAsia="MS Mincho" w:hAnsiTheme="majorHAnsi" w:cs="MS Mincho"/>
          <w:bCs/>
          <w:lang w:eastAsia="zh-CN"/>
        </w:rPr>
        <w:br/>
        <w:t>(t. j. Dz. U. z 202</w:t>
      </w:r>
      <w:r w:rsidR="008228DD">
        <w:rPr>
          <w:rFonts w:asciiTheme="majorHAnsi" w:eastAsia="MS Mincho" w:hAnsiTheme="majorHAnsi" w:cs="MS Mincho"/>
          <w:bCs/>
          <w:lang w:eastAsia="zh-CN"/>
        </w:rPr>
        <w:t>4</w:t>
      </w:r>
      <w:r w:rsidRPr="0035451F">
        <w:rPr>
          <w:rFonts w:asciiTheme="majorHAnsi" w:eastAsia="MS Mincho" w:hAnsiTheme="majorHAnsi" w:cs="MS Mincho"/>
          <w:bCs/>
          <w:lang w:eastAsia="zh-CN"/>
        </w:rPr>
        <w:t xml:space="preserve"> r., poz. 1</w:t>
      </w:r>
      <w:r w:rsidR="008228DD">
        <w:rPr>
          <w:rFonts w:asciiTheme="majorHAnsi" w:eastAsia="MS Mincho" w:hAnsiTheme="majorHAnsi" w:cs="MS Mincho"/>
          <w:bCs/>
          <w:lang w:eastAsia="zh-CN"/>
        </w:rPr>
        <w:t>320</w:t>
      </w:r>
      <w:r w:rsidRPr="0035451F">
        <w:rPr>
          <w:rFonts w:asciiTheme="majorHAnsi" w:eastAsia="MS Mincho" w:hAnsiTheme="majorHAnsi" w:cs="MS Mincho"/>
          <w:bCs/>
          <w:lang w:eastAsia="zh-CN"/>
        </w:rPr>
        <w:t xml:space="preserve"> </w:t>
      </w:r>
      <w:r w:rsidRPr="0035451F">
        <w:rPr>
          <w:rFonts w:asciiTheme="majorHAnsi" w:eastAsia="SimSun" w:hAnsiTheme="majorHAnsi" w:cs="Arial"/>
          <w:bCs/>
          <w:lang w:eastAsia="zh-CN"/>
        </w:rPr>
        <w:t xml:space="preserve">z </w:t>
      </w:r>
      <w:proofErr w:type="spellStart"/>
      <w:r w:rsidRPr="0035451F">
        <w:rPr>
          <w:rFonts w:asciiTheme="majorHAnsi" w:eastAsia="SimSun" w:hAnsiTheme="majorHAnsi" w:cs="Arial"/>
          <w:bCs/>
          <w:lang w:eastAsia="zh-CN"/>
        </w:rPr>
        <w:t>późn</w:t>
      </w:r>
      <w:proofErr w:type="spellEnd"/>
      <w:r w:rsidRPr="0035451F">
        <w:rPr>
          <w:rFonts w:asciiTheme="majorHAnsi" w:eastAsia="SimSun" w:hAnsiTheme="majorHAnsi" w:cs="Arial"/>
          <w:bCs/>
          <w:lang w:eastAsia="zh-CN"/>
        </w:rPr>
        <w:t>. zm.</w:t>
      </w:r>
      <w:r w:rsidRPr="0035451F">
        <w:rPr>
          <w:rFonts w:asciiTheme="majorHAnsi" w:eastAsia="MS Mincho" w:hAnsiTheme="majorHAnsi" w:cs="MS Mincho"/>
          <w:bCs/>
          <w:lang w:eastAsia="zh-CN"/>
        </w:rPr>
        <w:t>),</w:t>
      </w:r>
    </w:p>
    <w:p w14:paraId="0E9E1CB6" w14:textId="77777777" w:rsidR="0035451F" w:rsidRPr="0035451F" w:rsidRDefault="0035451F" w:rsidP="0035451F">
      <w:pPr>
        <w:widowControl w:val="0"/>
        <w:numPr>
          <w:ilvl w:val="0"/>
          <w:numId w:val="5"/>
        </w:numPr>
        <w:spacing w:line="276" w:lineRule="auto"/>
        <w:ind w:left="993" w:hanging="426"/>
        <w:contextualSpacing/>
        <w:jc w:val="both"/>
        <w:outlineLvl w:val="3"/>
        <w:rPr>
          <w:rFonts w:asciiTheme="majorHAnsi" w:eastAsia="MS Mincho" w:hAnsiTheme="majorHAnsi" w:cs="MS Mincho"/>
          <w:bCs/>
          <w:lang w:eastAsia="zh-CN"/>
        </w:rPr>
      </w:pPr>
      <w:r w:rsidRPr="0035451F">
        <w:rPr>
          <w:rFonts w:asciiTheme="majorHAnsi" w:eastAsia="MS Mincho" w:hAnsiTheme="majorHAnsi" w:cs="MS Mincho"/>
          <w:b/>
          <w:bCs/>
          <w:lang w:eastAsia="zh-CN"/>
        </w:rPr>
        <w:t xml:space="preserve"> „SWZ”</w:t>
      </w:r>
      <w:r w:rsidRPr="0035451F">
        <w:rPr>
          <w:rFonts w:asciiTheme="majorHAnsi" w:eastAsia="MS Mincho" w:hAnsiTheme="majorHAnsi" w:cs="MS Mincho"/>
          <w:bCs/>
          <w:lang w:eastAsia="zh-CN"/>
        </w:rPr>
        <w:t xml:space="preserve"> – niniejsza Specyfikacja Warunków Zamówienia,</w:t>
      </w:r>
    </w:p>
    <w:p w14:paraId="62C01E19" w14:textId="77777777" w:rsidR="0035451F" w:rsidRPr="0035451F" w:rsidRDefault="0035451F" w:rsidP="0035451F">
      <w:pPr>
        <w:widowControl w:val="0"/>
        <w:numPr>
          <w:ilvl w:val="0"/>
          <w:numId w:val="5"/>
        </w:numPr>
        <w:spacing w:line="276" w:lineRule="auto"/>
        <w:ind w:left="993" w:hanging="426"/>
        <w:contextualSpacing/>
        <w:jc w:val="both"/>
        <w:outlineLvl w:val="3"/>
        <w:rPr>
          <w:rFonts w:asciiTheme="majorHAnsi" w:eastAsia="MS Mincho" w:hAnsiTheme="majorHAnsi" w:cs="MS Mincho"/>
          <w:bCs/>
          <w:lang w:eastAsia="zh-CN"/>
        </w:rPr>
      </w:pPr>
      <w:r w:rsidRPr="0035451F">
        <w:rPr>
          <w:rFonts w:asciiTheme="majorHAnsi" w:eastAsia="MS Mincho" w:hAnsiTheme="majorHAnsi" w:cs="MS Mincho"/>
          <w:bCs/>
          <w:lang w:eastAsia="zh-CN"/>
        </w:rPr>
        <w:t xml:space="preserve"> </w:t>
      </w:r>
      <w:r w:rsidRPr="0035451F">
        <w:rPr>
          <w:rFonts w:asciiTheme="majorHAnsi" w:eastAsia="MS Mincho" w:hAnsiTheme="majorHAnsi" w:cs="MS Mincho"/>
          <w:b/>
          <w:bCs/>
          <w:lang w:eastAsia="zh-CN"/>
        </w:rPr>
        <w:t>„zamówienie”</w:t>
      </w:r>
      <w:r w:rsidRPr="0035451F">
        <w:rPr>
          <w:rFonts w:asciiTheme="majorHAnsi" w:eastAsia="MS Mincho" w:hAnsiTheme="majorHAnsi" w:cs="MS Mincho"/>
          <w:bCs/>
          <w:lang w:eastAsia="zh-CN"/>
        </w:rPr>
        <w:t xml:space="preserve"> – zamówienie publiczne będące przedmiotem niniejszego postępowania,</w:t>
      </w:r>
    </w:p>
    <w:p w14:paraId="7F4F96D2" w14:textId="77777777" w:rsidR="0035451F" w:rsidRPr="0035451F" w:rsidRDefault="0035451F" w:rsidP="0035451F">
      <w:pPr>
        <w:widowControl w:val="0"/>
        <w:numPr>
          <w:ilvl w:val="0"/>
          <w:numId w:val="5"/>
        </w:numPr>
        <w:spacing w:line="276" w:lineRule="auto"/>
        <w:ind w:left="993" w:hanging="426"/>
        <w:contextualSpacing/>
        <w:jc w:val="both"/>
        <w:outlineLvl w:val="3"/>
        <w:rPr>
          <w:rFonts w:asciiTheme="majorHAnsi" w:eastAsia="MS Mincho" w:hAnsiTheme="majorHAnsi" w:cs="MS Mincho"/>
          <w:bCs/>
          <w:lang w:eastAsia="zh-CN"/>
        </w:rPr>
      </w:pPr>
      <w:r w:rsidRPr="0035451F">
        <w:rPr>
          <w:rFonts w:asciiTheme="majorHAnsi" w:eastAsia="MS Mincho" w:hAnsiTheme="majorHAnsi" w:cs="MS Mincho"/>
          <w:b/>
          <w:bCs/>
          <w:lang w:eastAsia="zh-CN"/>
        </w:rPr>
        <w:t>„postępowanie”</w:t>
      </w:r>
      <w:r w:rsidRPr="0035451F">
        <w:rPr>
          <w:rFonts w:asciiTheme="majorHAnsi" w:eastAsia="MS Mincho" w:hAnsiTheme="majorHAnsi" w:cs="MS Mincho"/>
          <w:bCs/>
          <w:lang w:eastAsia="zh-CN"/>
        </w:rPr>
        <w:t xml:space="preserve"> – postępowanie o udzielenie zamówienia publicznego,</w:t>
      </w:r>
      <w:r w:rsidRPr="0035451F">
        <w:rPr>
          <w:rFonts w:asciiTheme="majorHAnsi" w:eastAsia="MS Mincho" w:hAnsiTheme="majorHAnsi" w:cs="MS Mincho"/>
          <w:bCs/>
          <w:lang w:eastAsia="zh-CN"/>
        </w:rPr>
        <w:br/>
        <w:t>którego dotyczy niniejsza SWZ,</w:t>
      </w:r>
    </w:p>
    <w:p w14:paraId="2B59EC27" w14:textId="77777777" w:rsidR="0035451F" w:rsidRPr="0035451F" w:rsidRDefault="0035451F" w:rsidP="0035451F">
      <w:pPr>
        <w:widowControl w:val="0"/>
        <w:numPr>
          <w:ilvl w:val="0"/>
          <w:numId w:val="5"/>
        </w:numPr>
        <w:spacing w:line="276" w:lineRule="auto"/>
        <w:ind w:left="993" w:hanging="426"/>
        <w:contextualSpacing/>
        <w:jc w:val="both"/>
        <w:outlineLvl w:val="3"/>
        <w:rPr>
          <w:rFonts w:asciiTheme="majorHAnsi" w:eastAsia="MS Mincho" w:hAnsiTheme="majorHAnsi" w:cs="MS Mincho"/>
          <w:bCs/>
          <w:lang w:eastAsia="zh-CN"/>
        </w:rPr>
      </w:pPr>
      <w:r w:rsidRPr="0035451F">
        <w:rPr>
          <w:rFonts w:asciiTheme="majorHAnsi" w:eastAsia="MS Mincho" w:hAnsiTheme="majorHAnsi" w:cs="MS Mincho"/>
          <w:b/>
          <w:bCs/>
          <w:lang w:eastAsia="zh-CN"/>
        </w:rPr>
        <w:t>„Zamawiający”</w:t>
      </w:r>
      <w:r w:rsidRPr="0035451F">
        <w:rPr>
          <w:rFonts w:asciiTheme="majorHAnsi" w:eastAsia="MS Mincho" w:hAnsiTheme="majorHAnsi" w:cs="MS Mincho"/>
          <w:bCs/>
          <w:lang w:eastAsia="zh-CN"/>
        </w:rPr>
        <w:t xml:space="preserve"> – Skarb Państwa - Prokuratura Okręgowa w Warszawie,</w:t>
      </w:r>
    </w:p>
    <w:p w14:paraId="33C5635E" w14:textId="77777777" w:rsidR="0035451F" w:rsidRPr="0035451F" w:rsidRDefault="0035451F" w:rsidP="0035451F">
      <w:pPr>
        <w:widowControl w:val="0"/>
        <w:numPr>
          <w:ilvl w:val="0"/>
          <w:numId w:val="5"/>
        </w:numPr>
        <w:spacing w:line="276" w:lineRule="auto"/>
        <w:ind w:left="993" w:hanging="426"/>
        <w:contextualSpacing/>
        <w:jc w:val="both"/>
        <w:outlineLvl w:val="3"/>
        <w:rPr>
          <w:rFonts w:asciiTheme="majorHAnsi" w:eastAsia="MS Mincho" w:hAnsiTheme="majorHAnsi" w:cs="MS Mincho"/>
          <w:bCs/>
          <w:lang w:eastAsia="zh-CN"/>
        </w:rPr>
      </w:pPr>
      <w:r w:rsidRPr="0035451F">
        <w:rPr>
          <w:rFonts w:asciiTheme="majorHAnsi" w:eastAsia="MS Mincho" w:hAnsiTheme="majorHAnsi" w:cs="MS Mincho"/>
          <w:b/>
          <w:bCs/>
          <w:lang w:eastAsia="zh-CN"/>
        </w:rPr>
        <w:t>„Wykonawca”</w:t>
      </w:r>
      <w:r w:rsidRPr="0035451F">
        <w:rPr>
          <w:rFonts w:asciiTheme="majorHAnsi" w:eastAsia="MS Mincho" w:hAnsiTheme="majorHAnsi" w:cs="MS Mincho"/>
          <w:bCs/>
          <w:lang w:eastAsia="zh-CN"/>
        </w:rPr>
        <w:t xml:space="preserve"> – </w:t>
      </w:r>
      <w:r w:rsidRPr="0035451F">
        <w:rPr>
          <w:rFonts w:asciiTheme="majorHAnsi" w:eastAsia="SimSun" w:hAnsiTheme="majorHAnsi"/>
          <w:color w:val="000000"/>
          <w:shd w:val="clear" w:color="auto" w:fill="FFFFFF"/>
          <w:lang w:eastAsia="zh-CN"/>
        </w:rPr>
        <w:t xml:space="preserve">należy przez to rozumieć osoba fizyczna, osoba prawna albo jednostka organizacyjna nieposiadająca osobowości prawnej, która oferuje </w:t>
      </w:r>
      <w:r w:rsidRPr="0035451F">
        <w:rPr>
          <w:rFonts w:asciiTheme="majorHAnsi" w:eastAsia="SimSun" w:hAnsiTheme="majorHAnsi"/>
          <w:color w:val="000000"/>
          <w:shd w:val="clear" w:color="auto" w:fill="FFFFFF"/>
          <w:lang w:eastAsia="zh-CN"/>
        </w:rPr>
        <w:br/>
        <w:t xml:space="preserve">na rynku wykonanie robót budowlanych lub obiektu budowlanego, dostawę produktów lub świadczenie usług lub ubiega się o udzielenie zamówienia, </w:t>
      </w:r>
      <w:r w:rsidRPr="0035451F">
        <w:rPr>
          <w:rFonts w:asciiTheme="majorHAnsi" w:eastAsia="SimSun" w:hAnsiTheme="majorHAnsi"/>
          <w:color w:val="000000"/>
          <w:shd w:val="clear" w:color="auto" w:fill="FFFFFF"/>
          <w:lang w:eastAsia="zh-CN"/>
        </w:rPr>
        <w:br/>
        <w:t>złożyła ofertę lub zawarła umowę w sprawie zamówienia publicznego</w:t>
      </w:r>
      <w:r w:rsidRPr="0035451F">
        <w:rPr>
          <w:rFonts w:asciiTheme="majorHAnsi" w:eastAsia="MS Mincho" w:hAnsiTheme="majorHAnsi" w:cs="MS Mincho"/>
          <w:bCs/>
          <w:lang w:eastAsia="zh-CN"/>
        </w:rPr>
        <w:t>,</w:t>
      </w:r>
    </w:p>
    <w:p w14:paraId="3681E6C3" w14:textId="6EA27D25" w:rsidR="0035451F" w:rsidRPr="007D40D3" w:rsidRDefault="0035451F" w:rsidP="0035451F">
      <w:pPr>
        <w:widowControl w:val="0"/>
        <w:numPr>
          <w:ilvl w:val="0"/>
          <w:numId w:val="5"/>
        </w:numPr>
        <w:spacing w:line="276" w:lineRule="auto"/>
        <w:ind w:left="993" w:hanging="426"/>
        <w:contextualSpacing/>
        <w:jc w:val="both"/>
        <w:outlineLvl w:val="3"/>
        <w:rPr>
          <w:rFonts w:ascii="Cambria" w:eastAsia="MS Mincho" w:hAnsi="Cambria" w:cs="MS Mincho"/>
          <w:bCs/>
          <w:i/>
          <w:lang w:eastAsia="zh-CN"/>
        </w:rPr>
      </w:pPr>
      <w:r w:rsidRPr="0035451F">
        <w:rPr>
          <w:rFonts w:ascii="Cambria" w:eastAsiaTheme="minorHAnsi" w:hAnsi="Cambria" w:cs="CIDFont+F2"/>
          <w:b/>
          <w:bCs/>
          <w:lang w:eastAsia="en-US"/>
        </w:rPr>
        <w:t>„Platforma e-zamówienia”</w:t>
      </w:r>
      <w:r w:rsidRPr="0035451F">
        <w:rPr>
          <w:rFonts w:ascii="Cambria" w:eastAsiaTheme="minorHAnsi" w:hAnsi="Cambria" w:cs="CIDFont+F2"/>
          <w:lang w:eastAsia="en-US"/>
        </w:rPr>
        <w:t xml:space="preserve"> – ogólnodostępne i nieodpłatne narzędzie informatyczne do obsługi postępowań</w:t>
      </w:r>
      <w:r w:rsidRPr="0035451F">
        <w:rPr>
          <w:rFonts w:ascii="Cambria" w:eastAsia="SimSun" w:hAnsi="Cambria" w:cs="Arial"/>
          <w:lang w:eastAsia="zh-CN"/>
        </w:rPr>
        <w:t xml:space="preserve"> </w:t>
      </w:r>
      <w:r w:rsidRPr="0035451F">
        <w:rPr>
          <w:rFonts w:ascii="Cambria" w:eastAsiaTheme="minorHAnsi" w:hAnsi="Cambria" w:cs="CIDFont+F2"/>
          <w:lang w:eastAsia="en-US"/>
        </w:rPr>
        <w:t xml:space="preserve">o udzielenie zamówienia publicznego </w:t>
      </w:r>
      <w:r w:rsidR="00617E4F">
        <w:rPr>
          <w:rFonts w:ascii="Cambria" w:eastAsiaTheme="minorHAnsi" w:hAnsi="Cambria" w:cs="CIDFont+F2"/>
          <w:lang w:eastAsia="en-US"/>
        </w:rPr>
        <w:t xml:space="preserve">      </w:t>
      </w:r>
      <w:r w:rsidRPr="0035451F">
        <w:rPr>
          <w:rFonts w:ascii="Cambria" w:eastAsiaTheme="minorHAnsi" w:hAnsi="Cambria" w:cs="CIDFont+F2"/>
          <w:lang w:eastAsia="en-US"/>
        </w:rPr>
        <w:t xml:space="preserve">w tym przedmiotowego postepowania, w szczególności do elektronicznego </w:t>
      </w:r>
      <w:r w:rsidRPr="0035451F">
        <w:rPr>
          <w:rFonts w:ascii="Cambria" w:eastAsiaTheme="minorHAnsi" w:hAnsi="Cambria" w:cs="CIDFont+F2"/>
          <w:lang w:eastAsia="en-US"/>
        </w:rPr>
        <w:lastRenderedPageBreak/>
        <w:t xml:space="preserve">składania ofert dostępne pod adresem: </w:t>
      </w:r>
      <w:hyperlink w:history="1">
        <w:r w:rsidRPr="007D40D3">
          <w:rPr>
            <w:rFonts w:ascii="Cambria" w:eastAsiaTheme="minorHAnsi" w:hAnsi="Cambria" w:cs="CIDFont+F2"/>
            <w:i/>
            <w:u w:val="single"/>
            <w:lang w:eastAsia="en-US"/>
          </w:rPr>
          <w:t>https://ezamowienia.gov.pl</w:t>
        </w:r>
      </w:hyperlink>
    </w:p>
    <w:p w14:paraId="307EA9F9" w14:textId="77777777" w:rsidR="0035451F" w:rsidRPr="0035451F" w:rsidRDefault="0035451F" w:rsidP="0035451F">
      <w:pPr>
        <w:widowControl w:val="0"/>
        <w:numPr>
          <w:ilvl w:val="0"/>
          <w:numId w:val="5"/>
        </w:numPr>
        <w:spacing w:line="276" w:lineRule="auto"/>
        <w:ind w:left="993" w:hanging="426"/>
        <w:contextualSpacing/>
        <w:jc w:val="both"/>
        <w:outlineLvl w:val="3"/>
        <w:rPr>
          <w:rFonts w:ascii="Cambria" w:eastAsia="MS Mincho" w:hAnsi="Cambria" w:cs="MS Mincho"/>
          <w:bCs/>
          <w:lang w:eastAsia="zh-CN"/>
        </w:rPr>
      </w:pPr>
      <w:r w:rsidRPr="0035451F">
        <w:rPr>
          <w:rFonts w:ascii="Cambria" w:eastAsia="SimSun" w:hAnsi="Cambria" w:cs="Arial"/>
          <w:b/>
          <w:bCs/>
          <w:lang w:eastAsia="zh-CN"/>
        </w:rPr>
        <w:t xml:space="preserve">„kwalifikowany podpis elektroniczny” </w:t>
      </w:r>
      <w:r w:rsidRPr="0035451F">
        <w:rPr>
          <w:rFonts w:ascii="Cambria" w:eastAsia="SimSun" w:hAnsi="Cambria" w:cs="Arial"/>
          <w:lang w:eastAsia="zh-CN"/>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 ze zm.), </w:t>
      </w:r>
    </w:p>
    <w:p w14:paraId="064B74DA" w14:textId="77777777" w:rsidR="0035451F" w:rsidRPr="0035451F" w:rsidRDefault="0035451F" w:rsidP="0035451F">
      <w:pPr>
        <w:widowControl w:val="0"/>
        <w:numPr>
          <w:ilvl w:val="0"/>
          <w:numId w:val="5"/>
        </w:numPr>
        <w:spacing w:line="276" w:lineRule="auto"/>
        <w:ind w:left="993" w:hanging="426"/>
        <w:contextualSpacing/>
        <w:jc w:val="both"/>
        <w:outlineLvl w:val="3"/>
        <w:rPr>
          <w:rFonts w:ascii="Cambria" w:eastAsia="MS Mincho" w:hAnsi="Cambria" w:cs="MS Mincho"/>
          <w:bCs/>
          <w:lang w:eastAsia="zh-CN"/>
        </w:rPr>
      </w:pPr>
      <w:r w:rsidRPr="0035451F">
        <w:rPr>
          <w:rFonts w:ascii="Cambria" w:eastAsia="SimSun" w:hAnsi="Cambria" w:cs="Arial"/>
          <w:b/>
          <w:bCs/>
          <w:lang w:eastAsia="zh-CN"/>
        </w:rPr>
        <w:t>„podpis zaufany”</w:t>
      </w:r>
      <w:r w:rsidRPr="0035451F">
        <w:rPr>
          <w:rFonts w:ascii="Cambria" w:eastAsia="SimSun" w:hAnsi="Cambria" w:cs="Arial"/>
          <w:lang w:eastAsia="zh-CN"/>
        </w:rPr>
        <w:t xml:space="preserve"> – podpis elektroniczny, którego autentyczność </w:t>
      </w:r>
      <w:r w:rsidRPr="0035451F">
        <w:rPr>
          <w:rFonts w:ascii="Cambria" w:eastAsia="SimSun" w:hAnsi="Cambria" w:cs="Arial"/>
          <w:lang w:eastAsia="zh-CN"/>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17CE75F0" w14:textId="57927C2E" w:rsidR="0035451F" w:rsidRPr="0035451F" w:rsidRDefault="0035451F" w:rsidP="0035451F">
      <w:pPr>
        <w:widowControl w:val="0"/>
        <w:numPr>
          <w:ilvl w:val="0"/>
          <w:numId w:val="5"/>
        </w:numPr>
        <w:spacing w:line="276" w:lineRule="auto"/>
        <w:ind w:left="993" w:hanging="426"/>
        <w:contextualSpacing/>
        <w:jc w:val="both"/>
        <w:outlineLvl w:val="3"/>
        <w:rPr>
          <w:rFonts w:ascii="Cambria" w:eastAsia="MS Mincho" w:hAnsi="Cambria" w:cs="MS Mincho"/>
          <w:bCs/>
          <w:lang w:eastAsia="zh-CN"/>
        </w:rPr>
      </w:pPr>
      <w:r w:rsidRPr="0035451F">
        <w:rPr>
          <w:rFonts w:ascii="Cambria" w:eastAsia="SimSun" w:hAnsi="Cambria" w:cs="Arial"/>
          <w:b/>
          <w:bCs/>
          <w:lang w:eastAsia="zh-CN"/>
        </w:rPr>
        <w:t>„podpis osobisty”</w:t>
      </w:r>
      <w:r w:rsidRPr="0035451F">
        <w:rPr>
          <w:rFonts w:ascii="Cambria" w:eastAsia="SimSun" w:hAnsi="Cambria" w:cs="Arial"/>
          <w:lang w:eastAsia="zh-CN"/>
        </w:rPr>
        <w:t xml:space="preserve"> – zaawansowany podpis elektroniczny w rozumieniu art. 3 pkt 11 rozporządzenia Parlamentu Europejskiego i Rady (UE) nr 910/2014 </w:t>
      </w:r>
      <w:r w:rsidRPr="0035451F">
        <w:rPr>
          <w:rFonts w:ascii="Cambria" w:eastAsia="SimSun" w:hAnsi="Cambria" w:cs="Arial"/>
          <w:lang w:eastAsia="zh-CN"/>
        </w:rPr>
        <w:br/>
        <w:t xml:space="preserve">z 23 lipca 2014 r. w sprawie identyfikacji elektronicznej i usług zaufania </w:t>
      </w:r>
      <w:r w:rsidR="00617E4F">
        <w:rPr>
          <w:rFonts w:ascii="Cambria" w:eastAsia="SimSun" w:hAnsi="Cambria" w:cs="Arial"/>
          <w:lang w:eastAsia="zh-CN"/>
        </w:rPr>
        <w:t xml:space="preserve">                   </w:t>
      </w:r>
      <w:r w:rsidRPr="0035451F">
        <w:rPr>
          <w:rFonts w:ascii="Cambria" w:eastAsia="SimSun" w:hAnsi="Cambria" w:cs="Arial"/>
          <w:lang w:eastAsia="zh-CN"/>
        </w:rPr>
        <w:t>w odniesieniu do transakcji elektronicznych na rynku wewnętrznym oraz uchylającego dyrektywę 1999/93/WE, weryfikowany za pomocą certyfikatu podpisu osobistego</w:t>
      </w:r>
      <w:r w:rsidRPr="0035451F">
        <w:rPr>
          <w:rFonts w:ascii="Cambria" w:eastAsia="MS Mincho" w:hAnsi="Cambria" w:cs="MS Mincho"/>
          <w:bCs/>
          <w:lang w:eastAsia="zh-CN"/>
        </w:rPr>
        <w:t>.</w:t>
      </w:r>
    </w:p>
    <w:p w14:paraId="391A2FF2" w14:textId="2ABCF71C" w:rsidR="001F043F" w:rsidRPr="0035451F" w:rsidRDefault="0035451F" w:rsidP="0035451F">
      <w:pPr>
        <w:widowControl w:val="0"/>
        <w:numPr>
          <w:ilvl w:val="1"/>
          <w:numId w:val="1"/>
        </w:numPr>
        <w:spacing w:line="276" w:lineRule="auto"/>
        <w:ind w:left="567" w:hanging="567"/>
        <w:jc w:val="both"/>
        <w:outlineLvl w:val="3"/>
        <w:rPr>
          <w:rFonts w:asciiTheme="majorHAnsi" w:hAnsiTheme="majorHAnsi" w:cs="Arial"/>
          <w:bCs/>
        </w:rPr>
      </w:pPr>
      <w:r w:rsidRPr="0035451F">
        <w:rPr>
          <w:rFonts w:asciiTheme="majorHAnsi" w:hAnsiTheme="majorHAnsi" w:cs="Arial"/>
          <w:bCs/>
        </w:rPr>
        <w:t>Wykonawca powinien dokładnie zapoznać się z niniejszą SWZ i złożyć ofertę zgodnie z jej wymaganiami.</w:t>
      </w:r>
    </w:p>
    <w:tbl>
      <w:tblPr>
        <w:tblW w:w="0" w:type="auto"/>
        <w:jc w:val="center"/>
        <w:tblBorders>
          <w:bottom w:val="single" w:sz="4" w:space="0" w:color="auto"/>
        </w:tblBorders>
        <w:tblLook w:val="00A0" w:firstRow="1" w:lastRow="0" w:firstColumn="1" w:lastColumn="0" w:noHBand="0" w:noVBand="0"/>
      </w:tblPr>
      <w:tblGrid>
        <w:gridCol w:w="9054"/>
      </w:tblGrid>
      <w:tr w:rsidR="001F043F" w:rsidRPr="007300CA" w14:paraId="6B52A2ED" w14:textId="77777777" w:rsidTr="005C208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3CAE1C86" w14:textId="77777777" w:rsidR="001F043F" w:rsidRPr="007300CA" w:rsidRDefault="001F043F" w:rsidP="005C208C">
            <w:pPr>
              <w:spacing w:line="276" w:lineRule="auto"/>
              <w:jc w:val="center"/>
              <w:rPr>
                <w:rFonts w:asciiTheme="majorHAnsi" w:hAnsiTheme="majorHAnsi"/>
              </w:rPr>
            </w:pPr>
            <w:r w:rsidRPr="007300CA">
              <w:rPr>
                <w:rFonts w:asciiTheme="majorHAnsi" w:hAnsiTheme="majorHAnsi"/>
              </w:rPr>
              <w:t>Rozdział 2</w:t>
            </w:r>
          </w:p>
          <w:p w14:paraId="7E8910B3" w14:textId="39DA68E6" w:rsidR="001F043F" w:rsidRPr="007300CA" w:rsidRDefault="001F043F" w:rsidP="005C208C">
            <w:pPr>
              <w:spacing w:line="276" w:lineRule="auto"/>
              <w:jc w:val="center"/>
              <w:rPr>
                <w:rFonts w:asciiTheme="majorHAnsi" w:hAnsiTheme="majorHAnsi"/>
                <w:b/>
                <w:bCs/>
              </w:rPr>
            </w:pPr>
            <w:r w:rsidRPr="007300CA">
              <w:rPr>
                <w:rFonts w:asciiTheme="majorHAnsi" w:hAnsiTheme="majorHAnsi"/>
                <w:b/>
                <w:bCs/>
              </w:rPr>
              <w:t xml:space="preserve">INFORMACJA, CZY ZAMAWIAJĄCY PRZEWIDUJE </w:t>
            </w:r>
            <w:r w:rsidRPr="007300CA">
              <w:rPr>
                <w:rFonts w:asciiTheme="majorHAnsi" w:hAnsiTheme="majorHAnsi"/>
                <w:b/>
                <w:bCs/>
              </w:rPr>
              <w:br/>
              <w:t>WYBÓR</w:t>
            </w:r>
            <w:r w:rsidR="00340BB6">
              <w:rPr>
                <w:rFonts w:asciiTheme="majorHAnsi" w:hAnsiTheme="majorHAnsi"/>
                <w:b/>
                <w:bCs/>
              </w:rPr>
              <w:t xml:space="preserve"> NAJKORZYSTNIEJSZEJ OFERTY Z MOŻ</w:t>
            </w:r>
            <w:r w:rsidRPr="007300CA">
              <w:rPr>
                <w:rFonts w:asciiTheme="majorHAnsi" w:hAnsiTheme="majorHAnsi"/>
                <w:b/>
                <w:bCs/>
              </w:rPr>
              <w:t xml:space="preserve">LIWOŚCIĄ </w:t>
            </w:r>
            <w:r w:rsidRPr="007300CA">
              <w:rPr>
                <w:rFonts w:asciiTheme="majorHAnsi" w:hAnsiTheme="majorHAnsi"/>
                <w:b/>
                <w:bCs/>
              </w:rPr>
              <w:br/>
              <w:t>PROWADZENIA NEGOCJACJI</w:t>
            </w:r>
          </w:p>
        </w:tc>
      </w:tr>
    </w:tbl>
    <w:p w14:paraId="2D098CB4" w14:textId="02D9B2BA" w:rsidR="001F043F" w:rsidRPr="00B21D47" w:rsidRDefault="001F043F" w:rsidP="00B21D47">
      <w:pPr>
        <w:autoSpaceDE w:val="0"/>
        <w:autoSpaceDN w:val="0"/>
        <w:adjustRightInd w:val="0"/>
        <w:spacing w:line="276" w:lineRule="auto"/>
        <w:jc w:val="both"/>
        <w:rPr>
          <w:rFonts w:asciiTheme="majorHAnsi" w:hAnsiTheme="majorHAnsi" w:cs="Helvetica"/>
          <w:bCs/>
        </w:rPr>
      </w:pPr>
      <w:r w:rsidRPr="007300CA">
        <w:rPr>
          <w:rFonts w:asciiTheme="majorHAnsi" w:hAnsiTheme="majorHAnsi" w:cs="Helvetica"/>
          <w:bCs/>
        </w:rPr>
        <w:t xml:space="preserve">Zamawiający </w:t>
      </w:r>
      <w:r w:rsidRPr="007300CA">
        <w:rPr>
          <w:rFonts w:asciiTheme="majorHAnsi" w:hAnsiTheme="majorHAnsi" w:cs="Helvetica"/>
          <w:b/>
          <w:bCs/>
          <w:u w:val="single"/>
        </w:rPr>
        <w:t>nie przewiduje</w:t>
      </w:r>
      <w:r w:rsidRPr="007300CA">
        <w:rPr>
          <w:rFonts w:asciiTheme="majorHAnsi" w:hAnsiTheme="majorHAnsi" w:cs="Helvetica"/>
          <w:b/>
          <w:bCs/>
        </w:rPr>
        <w:t xml:space="preserve"> </w:t>
      </w:r>
      <w:r w:rsidRPr="007300CA">
        <w:rPr>
          <w:rFonts w:asciiTheme="majorHAnsi" w:hAnsiTheme="majorHAnsi" w:cs="Helvetica"/>
          <w:bCs/>
        </w:rPr>
        <w:t>wyboru najkorzystniejszej oferty z możliwością prowadzenia negocjacji.</w:t>
      </w:r>
    </w:p>
    <w:tbl>
      <w:tblPr>
        <w:tblW w:w="0" w:type="auto"/>
        <w:jc w:val="center"/>
        <w:tblBorders>
          <w:bottom w:val="single" w:sz="4" w:space="0" w:color="auto"/>
        </w:tblBorders>
        <w:tblLook w:val="00A0" w:firstRow="1" w:lastRow="0" w:firstColumn="1" w:lastColumn="0" w:noHBand="0" w:noVBand="0"/>
      </w:tblPr>
      <w:tblGrid>
        <w:gridCol w:w="9054"/>
      </w:tblGrid>
      <w:tr w:rsidR="001F043F" w:rsidRPr="007300CA" w14:paraId="7FE002A9" w14:textId="77777777" w:rsidTr="005C208C">
        <w:trPr>
          <w:jc w:val="center"/>
        </w:trPr>
        <w:tc>
          <w:tcPr>
            <w:tcW w:w="9054" w:type="dxa"/>
            <w:tcBorders>
              <w:bottom w:val="single" w:sz="4" w:space="0" w:color="auto"/>
            </w:tcBorders>
            <w:shd w:val="clear" w:color="auto" w:fill="D9D9D9" w:themeFill="background1" w:themeFillShade="D9"/>
          </w:tcPr>
          <w:p w14:paraId="6267AB7B" w14:textId="77777777" w:rsidR="001F043F" w:rsidRPr="007300CA" w:rsidRDefault="001F043F" w:rsidP="005C208C">
            <w:pPr>
              <w:spacing w:line="276" w:lineRule="auto"/>
              <w:jc w:val="center"/>
              <w:rPr>
                <w:rFonts w:asciiTheme="majorHAnsi" w:hAnsiTheme="majorHAnsi"/>
              </w:rPr>
            </w:pPr>
            <w:r w:rsidRPr="007300CA">
              <w:rPr>
                <w:rFonts w:asciiTheme="majorHAnsi" w:hAnsiTheme="majorHAnsi"/>
              </w:rPr>
              <w:t>Rozdział 3</w:t>
            </w:r>
          </w:p>
          <w:p w14:paraId="3E2A8292" w14:textId="77777777" w:rsidR="001F043F" w:rsidRPr="007300CA" w:rsidRDefault="001F043F" w:rsidP="005C208C">
            <w:pPr>
              <w:spacing w:line="276" w:lineRule="auto"/>
              <w:jc w:val="center"/>
              <w:rPr>
                <w:rFonts w:asciiTheme="majorHAnsi" w:hAnsiTheme="majorHAnsi"/>
              </w:rPr>
            </w:pPr>
            <w:r w:rsidRPr="007300CA">
              <w:rPr>
                <w:rFonts w:asciiTheme="majorHAnsi" w:hAnsiTheme="majorHAnsi"/>
                <w:b/>
              </w:rPr>
              <w:t>ŹRÓDŁA FINANSOWANIA</w:t>
            </w:r>
          </w:p>
        </w:tc>
      </w:tr>
    </w:tbl>
    <w:p w14:paraId="65471308" w14:textId="5FF94DDB" w:rsidR="00936016" w:rsidRPr="002B56CA" w:rsidRDefault="001F043F" w:rsidP="00B21D47">
      <w:pPr>
        <w:widowControl w:val="0"/>
        <w:spacing w:line="276" w:lineRule="auto"/>
        <w:jc w:val="both"/>
        <w:outlineLvl w:val="3"/>
        <w:rPr>
          <w:rFonts w:asciiTheme="majorHAnsi" w:hAnsiTheme="majorHAnsi" w:cs="Arial"/>
          <w:bCs/>
        </w:rPr>
      </w:pPr>
      <w:r w:rsidRPr="002B56CA">
        <w:rPr>
          <w:rFonts w:asciiTheme="majorHAnsi" w:hAnsiTheme="majorHAnsi" w:cs="Helvetica"/>
          <w:bCs/>
        </w:rPr>
        <w:t>Zamawiający informuje, iż zamówienie jest finansowane ze środków własnych Zamawiającego</w:t>
      </w:r>
      <w:r w:rsidRPr="002B56CA">
        <w:rPr>
          <w:rFonts w:asciiTheme="majorHAnsi" w:hAnsiTheme="majorHAnsi" w:cs="Helvetica"/>
          <w:bCs/>
          <w:color w:val="000000" w:themeColor="text1"/>
        </w:rPr>
        <w:t>.</w:t>
      </w:r>
    </w:p>
    <w:tbl>
      <w:tblPr>
        <w:tblW w:w="0" w:type="auto"/>
        <w:jc w:val="center"/>
        <w:tblBorders>
          <w:bottom w:val="single" w:sz="4" w:space="0" w:color="auto"/>
        </w:tblBorders>
        <w:tblLook w:val="00A0" w:firstRow="1" w:lastRow="0" w:firstColumn="1" w:lastColumn="0" w:noHBand="0" w:noVBand="0"/>
      </w:tblPr>
      <w:tblGrid>
        <w:gridCol w:w="9054"/>
      </w:tblGrid>
      <w:tr w:rsidR="00FB3C1F" w:rsidRPr="007300CA" w14:paraId="1566EB02" w14:textId="77777777" w:rsidTr="00A435B8">
        <w:trPr>
          <w:jc w:val="center"/>
        </w:trPr>
        <w:tc>
          <w:tcPr>
            <w:tcW w:w="9054" w:type="dxa"/>
            <w:tcBorders>
              <w:bottom w:val="single" w:sz="4" w:space="0" w:color="auto"/>
            </w:tcBorders>
            <w:shd w:val="clear" w:color="auto" w:fill="D9D9D9" w:themeFill="background1" w:themeFillShade="D9"/>
          </w:tcPr>
          <w:p w14:paraId="72B20F17" w14:textId="1EEB9561" w:rsidR="00FB3C1F" w:rsidRPr="007300CA" w:rsidRDefault="00054AAD" w:rsidP="00627C7D">
            <w:pPr>
              <w:spacing w:line="276" w:lineRule="auto"/>
              <w:jc w:val="center"/>
              <w:rPr>
                <w:rFonts w:asciiTheme="majorHAnsi" w:hAnsiTheme="majorHAnsi"/>
              </w:rPr>
            </w:pPr>
            <w:r w:rsidRPr="007300CA">
              <w:rPr>
                <w:rFonts w:asciiTheme="majorHAnsi" w:hAnsiTheme="majorHAnsi"/>
              </w:rPr>
              <w:t xml:space="preserve">Rozdział </w:t>
            </w:r>
            <w:r w:rsidR="001F043F" w:rsidRPr="007300CA">
              <w:rPr>
                <w:rFonts w:asciiTheme="majorHAnsi" w:hAnsiTheme="majorHAnsi"/>
              </w:rPr>
              <w:t>4</w:t>
            </w:r>
          </w:p>
          <w:p w14:paraId="33F9E8DB" w14:textId="77777777" w:rsidR="00FB3C1F" w:rsidRPr="007300CA" w:rsidRDefault="00FB3C1F" w:rsidP="00627C7D">
            <w:pPr>
              <w:spacing w:line="276" w:lineRule="auto"/>
              <w:jc w:val="center"/>
              <w:rPr>
                <w:rFonts w:asciiTheme="majorHAnsi" w:hAnsiTheme="majorHAnsi"/>
              </w:rPr>
            </w:pPr>
            <w:r w:rsidRPr="007300CA">
              <w:rPr>
                <w:rFonts w:asciiTheme="majorHAnsi" w:hAnsiTheme="majorHAnsi"/>
                <w:b/>
              </w:rPr>
              <w:t>OPIS PRZEDMIOTU ZAMÓWIENIA</w:t>
            </w:r>
          </w:p>
        </w:tc>
      </w:tr>
    </w:tbl>
    <w:p w14:paraId="4EC05987" w14:textId="77777777" w:rsidR="001F043F" w:rsidRPr="000A2AA3" w:rsidRDefault="001F043F" w:rsidP="000A2AA3">
      <w:pPr>
        <w:pStyle w:val="Kolorowalistaakcent11"/>
        <w:tabs>
          <w:tab w:val="left" w:pos="567"/>
        </w:tabs>
        <w:suppressAutoHyphens/>
        <w:spacing w:before="0" w:after="0" w:line="276" w:lineRule="auto"/>
        <w:ind w:left="0"/>
        <w:rPr>
          <w:rFonts w:asciiTheme="majorHAnsi" w:hAnsiTheme="majorHAnsi" w:cs="Arial"/>
          <w:bCs/>
          <w:vanish/>
          <w:sz w:val="24"/>
          <w:szCs w:val="24"/>
        </w:rPr>
      </w:pPr>
    </w:p>
    <w:p w14:paraId="672B49E7" w14:textId="7400FA13" w:rsidR="000A2AA3" w:rsidRPr="000A2AA3" w:rsidRDefault="001F043F" w:rsidP="000A2AA3">
      <w:pPr>
        <w:pStyle w:val="Akapitzlist"/>
        <w:numPr>
          <w:ilvl w:val="1"/>
          <w:numId w:val="34"/>
        </w:numPr>
        <w:tabs>
          <w:tab w:val="left" w:pos="567"/>
        </w:tabs>
        <w:suppressAutoHyphens/>
        <w:spacing w:line="276" w:lineRule="auto"/>
        <w:ind w:left="567" w:hanging="567"/>
        <w:rPr>
          <w:rFonts w:asciiTheme="majorHAnsi" w:hAnsiTheme="majorHAnsi" w:cs="Cambria"/>
          <w:sz w:val="24"/>
          <w:szCs w:val="24"/>
        </w:rPr>
      </w:pPr>
      <w:bookmarkStart w:id="3" w:name="_Hlk57878660"/>
      <w:r w:rsidRPr="000A2AA3">
        <w:rPr>
          <w:rStyle w:val="Wyrnieniedelikatne"/>
          <w:rFonts w:asciiTheme="majorHAnsi" w:hAnsiTheme="majorHAnsi"/>
          <w:bCs/>
          <w:i w:val="0"/>
          <w:color w:val="auto"/>
          <w:sz w:val="24"/>
          <w:szCs w:val="24"/>
        </w:rPr>
        <w:t>Przedmiotem zamówienia jest</w:t>
      </w:r>
      <w:bookmarkEnd w:id="3"/>
      <w:r w:rsidR="002463BA" w:rsidRPr="000A2AA3">
        <w:rPr>
          <w:rStyle w:val="Wyrnieniedelikatne"/>
          <w:rFonts w:asciiTheme="majorHAnsi" w:hAnsiTheme="majorHAnsi"/>
          <w:bCs/>
          <w:i w:val="0"/>
          <w:color w:val="auto"/>
          <w:sz w:val="24"/>
          <w:szCs w:val="24"/>
        </w:rPr>
        <w:t xml:space="preserve"> </w:t>
      </w:r>
      <w:r w:rsidR="000A2AA3" w:rsidRPr="00F46959">
        <w:rPr>
          <w:rStyle w:val="Wyrnieniedelikatne"/>
          <w:rFonts w:asciiTheme="majorHAnsi" w:hAnsiTheme="majorHAnsi"/>
          <w:b/>
          <w:bCs/>
          <w:i w:val="0"/>
          <w:color w:val="auto"/>
          <w:sz w:val="24"/>
          <w:szCs w:val="24"/>
        </w:rPr>
        <w:t>w</w:t>
      </w:r>
      <w:r w:rsidR="000A2AA3" w:rsidRPr="00F46959">
        <w:rPr>
          <w:rFonts w:ascii="Cambria" w:hAnsi="Cambria" w:cstheme="minorHAnsi"/>
          <w:b/>
          <w:sz w:val="24"/>
          <w:szCs w:val="24"/>
        </w:rPr>
        <w:t>ymiana i uruchomienie</w:t>
      </w:r>
      <w:r w:rsidR="000A2AA3" w:rsidRPr="000A2AA3">
        <w:rPr>
          <w:rFonts w:ascii="Cambria" w:hAnsi="Cambria" w:cstheme="minorHAnsi"/>
          <w:sz w:val="24"/>
          <w:szCs w:val="24"/>
        </w:rPr>
        <w:t xml:space="preserve"> </w:t>
      </w:r>
      <w:proofErr w:type="spellStart"/>
      <w:r w:rsidR="000A2AA3" w:rsidRPr="000A2AA3">
        <w:rPr>
          <w:rFonts w:ascii="Cambria" w:hAnsi="Cambria" w:cstheme="minorHAnsi"/>
          <w:sz w:val="24"/>
          <w:szCs w:val="24"/>
        </w:rPr>
        <w:t>klimakonwektorów</w:t>
      </w:r>
      <w:proofErr w:type="spellEnd"/>
      <w:r w:rsidR="000A2AA3" w:rsidRPr="000A2AA3">
        <w:rPr>
          <w:rFonts w:ascii="Cambria" w:hAnsi="Cambria" w:cstheme="minorHAnsi"/>
          <w:sz w:val="24"/>
          <w:szCs w:val="24"/>
        </w:rPr>
        <w:t xml:space="preserve"> wraz </w:t>
      </w:r>
      <w:r w:rsidR="000A2AA3" w:rsidRPr="000A2AA3">
        <w:rPr>
          <w:rFonts w:ascii="Cambria" w:hAnsi="Cambria" w:cstheme="minorHAnsi"/>
          <w:sz w:val="24"/>
          <w:szCs w:val="24"/>
        </w:rPr>
        <w:br/>
        <w:t xml:space="preserve">z instalacją ciepła technologicznego (CT) i wody lodowej (WL) w budynku Prokuratury Rejonowej Warszawa – Żoliborz w Warszawie, przy </w:t>
      </w:r>
      <w:r w:rsidR="000A2AA3">
        <w:rPr>
          <w:rFonts w:ascii="Cambria" w:hAnsi="Cambria" w:cstheme="minorHAnsi"/>
          <w:sz w:val="24"/>
          <w:szCs w:val="24"/>
        </w:rPr>
        <w:br/>
      </w:r>
      <w:r w:rsidR="000A2AA3" w:rsidRPr="000A2AA3">
        <w:rPr>
          <w:rFonts w:ascii="Cambria" w:hAnsi="Cambria" w:cstheme="minorHAnsi"/>
          <w:sz w:val="24"/>
          <w:szCs w:val="24"/>
        </w:rPr>
        <w:t xml:space="preserve">ul. Krasińskiego 65, </w:t>
      </w:r>
      <w:r w:rsidR="000A2AA3" w:rsidRPr="00480B8E">
        <w:rPr>
          <w:rFonts w:ascii="Cambria" w:hAnsi="Cambria" w:cstheme="minorHAnsi"/>
          <w:sz w:val="24"/>
          <w:szCs w:val="24"/>
        </w:rPr>
        <w:t>w systemie „zaprojektuj i wybuduj”</w:t>
      </w:r>
      <w:r w:rsidR="000A2AA3" w:rsidRPr="000A2AA3">
        <w:rPr>
          <w:rFonts w:ascii="Cambria" w:hAnsi="Cambria" w:cstheme="minorHAnsi"/>
          <w:sz w:val="24"/>
          <w:szCs w:val="24"/>
        </w:rPr>
        <w:t xml:space="preserve"> wraz z zapewnieniem serwisu w okresie trwania gwarancji.</w:t>
      </w:r>
    </w:p>
    <w:p w14:paraId="7B29EDC6" w14:textId="6AA36B31" w:rsidR="00C71430" w:rsidRPr="00C71430" w:rsidRDefault="00C71430" w:rsidP="00C71430">
      <w:pPr>
        <w:pStyle w:val="Akapitzlist"/>
        <w:numPr>
          <w:ilvl w:val="1"/>
          <w:numId w:val="34"/>
        </w:numPr>
        <w:tabs>
          <w:tab w:val="left" w:pos="567"/>
        </w:tabs>
        <w:suppressAutoHyphens/>
        <w:spacing w:line="276" w:lineRule="auto"/>
        <w:ind w:left="567" w:hanging="567"/>
        <w:rPr>
          <w:rFonts w:asciiTheme="majorHAnsi" w:hAnsiTheme="majorHAnsi" w:cs="Cambria"/>
          <w:sz w:val="24"/>
          <w:szCs w:val="24"/>
        </w:rPr>
      </w:pPr>
      <w:r>
        <w:rPr>
          <w:rFonts w:asciiTheme="majorHAnsi" w:hAnsiTheme="majorHAnsi" w:cs="Cambria"/>
          <w:sz w:val="24"/>
          <w:szCs w:val="24"/>
        </w:rPr>
        <w:t xml:space="preserve">Przedmiot zamówienia obejmuje: </w:t>
      </w:r>
    </w:p>
    <w:p w14:paraId="0A7D8073" w14:textId="4CA4A064" w:rsidR="00C71430" w:rsidRPr="00EB6B75" w:rsidRDefault="00C71430" w:rsidP="00C71430">
      <w:pPr>
        <w:pStyle w:val="Akapitzlist"/>
        <w:numPr>
          <w:ilvl w:val="1"/>
          <w:numId w:val="5"/>
        </w:numPr>
        <w:tabs>
          <w:tab w:val="left" w:pos="567"/>
        </w:tabs>
        <w:suppressAutoHyphens/>
        <w:spacing w:line="276" w:lineRule="auto"/>
        <w:ind w:left="851" w:hanging="284"/>
        <w:rPr>
          <w:rFonts w:ascii="Cambria" w:hAnsi="Cambria" w:cs="Cambria"/>
          <w:b/>
          <w:sz w:val="24"/>
          <w:szCs w:val="24"/>
        </w:rPr>
      </w:pPr>
      <w:r w:rsidRPr="00AF6079">
        <w:rPr>
          <w:rStyle w:val="Wyrnieniedelikatne"/>
          <w:rFonts w:asciiTheme="majorHAnsi" w:hAnsiTheme="majorHAnsi"/>
          <w:bCs/>
          <w:i w:val="0"/>
          <w:color w:val="auto"/>
          <w:sz w:val="24"/>
          <w:szCs w:val="24"/>
        </w:rPr>
        <w:t>d</w:t>
      </w:r>
      <w:r w:rsidRPr="00AF6079">
        <w:rPr>
          <w:rFonts w:ascii="Cambria" w:hAnsi="Cambria" w:cstheme="minorHAnsi"/>
          <w:sz w:val="24"/>
          <w:szCs w:val="24"/>
        </w:rPr>
        <w:t xml:space="preserve">emontaż wraz z utylizacją </w:t>
      </w:r>
      <w:proofErr w:type="spellStart"/>
      <w:r w:rsidRPr="00AF6079">
        <w:rPr>
          <w:rFonts w:ascii="Cambria" w:hAnsi="Cambria" w:cstheme="minorHAnsi"/>
          <w:sz w:val="24"/>
          <w:szCs w:val="24"/>
        </w:rPr>
        <w:t>klimakonwektorów</w:t>
      </w:r>
      <w:proofErr w:type="spellEnd"/>
      <w:r w:rsidR="000C7A71">
        <w:rPr>
          <w:rFonts w:ascii="Cambria" w:hAnsi="Cambria" w:cstheme="minorHAnsi"/>
          <w:sz w:val="24"/>
          <w:szCs w:val="24"/>
        </w:rPr>
        <w:t xml:space="preserve"> – </w:t>
      </w:r>
      <w:r w:rsidR="00C6315A" w:rsidRPr="00EB6B75">
        <w:rPr>
          <w:rFonts w:ascii="Cambria" w:hAnsi="Cambria" w:cstheme="minorHAnsi"/>
          <w:b/>
          <w:sz w:val="24"/>
          <w:szCs w:val="24"/>
        </w:rPr>
        <w:t>6</w:t>
      </w:r>
      <w:r w:rsidR="000C7A71" w:rsidRPr="00EB6B75">
        <w:rPr>
          <w:rFonts w:ascii="Cambria" w:hAnsi="Cambria" w:cstheme="minorHAnsi"/>
          <w:b/>
          <w:sz w:val="24"/>
          <w:szCs w:val="24"/>
        </w:rPr>
        <w:t>9 szt.</w:t>
      </w:r>
    </w:p>
    <w:p w14:paraId="0BB566B7" w14:textId="10926B83" w:rsidR="00C71430" w:rsidRPr="00EB6B75" w:rsidRDefault="00EB6B75" w:rsidP="00C71430">
      <w:pPr>
        <w:pStyle w:val="Akapitzlist"/>
        <w:numPr>
          <w:ilvl w:val="1"/>
          <w:numId w:val="5"/>
        </w:numPr>
        <w:tabs>
          <w:tab w:val="left" w:pos="567"/>
        </w:tabs>
        <w:suppressAutoHyphens/>
        <w:spacing w:line="276" w:lineRule="auto"/>
        <w:ind w:left="851" w:hanging="284"/>
        <w:rPr>
          <w:rFonts w:ascii="Cambria" w:hAnsi="Cambria" w:cs="Cambria"/>
          <w:b/>
          <w:sz w:val="24"/>
          <w:szCs w:val="24"/>
        </w:rPr>
      </w:pPr>
      <w:r>
        <w:rPr>
          <w:rFonts w:ascii="Cambria" w:hAnsi="Cambria" w:cstheme="minorHAnsi"/>
          <w:sz w:val="24"/>
          <w:szCs w:val="24"/>
        </w:rPr>
        <w:t>d</w:t>
      </w:r>
      <w:r w:rsidR="00C71430" w:rsidRPr="00AF6079">
        <w:rPr>
          <w:rFonts w:ascii="Cambria" w:hAnsi="Cambria" w:cstheme="minorHAnsi"/>
          <w:sz w:val="24"/>
          <w:szCs w:val="24"/>
        </w:rPr>
        <w:t>ostawa</w:t>
      </w:r>
      <w:r>
        <w:rPr>
          <w:rFonts w:ascii="Cambria" w:hAnsi="Cambria" w:cstheme="minorHAnsi"/>
          <w:sz w:val="24"/>
          <w:szCs w:val="24"/>
        </w:rPr>
        <w:t xml:space="preserve">, wymiana i </w:t>
      </w:r>
      <w:r w:rsidR="00C71430" w:rsidRPr="00AF6079">
        <w:rPr>
          <w:rFonts w:ascii="Cambria" w:hAnsi="Cambria" w:cstheme="minorHAnsi"/>
          <w:sz w:val="24"/>
          <w:szCs w:val="24"/>
        </w:rPr>
        <w:t>montaż</w:t>
      </w:r>
      <w:r>
        <w:rPr>
          <w:rFonts w:ascii="Cambria" w:hAnsi="Cambria" w:cstheme="minorHAnsi"/>
          <w:sz w:val="24"/>
          <w:szCs w:val="24"/>
        </w:rPr>
        <w:t xml:space="preserve"> </w:t>
      </w:r>
      <w:r w:rsidR="00C71430" w:rsidRPr="00AF6079">
        <w:rPr>
          <w:rFonts w:ascii="Cambria" w:hAnsi="Cambria" w:cstheme="minorHAnsi"/>
          <w:sz w:val="24"/>
          <w:szCs w:val="24"/>
        </w:rPr>
        <w:t xml:space="preserve">nowych </w:t>
      </w:r>
      <w:r w:rsidR="00C71430">
        <w:rPr>
          <w:rFonts w:ascii="Cambria" w:hAnsi="Cambria" w:cstheme="minorHAnsi"/>
          <w:sz w:val="24"/>
          <w:szCs w:val="24"/>
        </w:rPr>
        <w:t xml:space="preserve"> </w:t>
      </w:r>
      <w:proofErr w:type="spellStart"/>
      <w:r w:rsidR="00C71430" w:rsidRPr="00AF6079">
        <w:rPr>
          <w:rFonts w:ascii="Cambria" w:hAnsi="Cambria" w:cstheme="minorHAnsi"/>
          <w:sz w:val="24"/>
          <w:szCs w:val="24"/>
        </w:rPr>
        <w:t>klimakonwektorów</w:t>
      </w:r>
      <w:proofErr w:type="spellEnd"/>
      <w:r w:rsidR="00C71430" w:rsidRPr="00AF6079">
        <w:rPr>
          <w:rFonts w:ascii="Cambria" w:hAnsi="Cambria" w:cstheme="minorHAnsi"/>
          <w:sz w:val="24"/>
          <w:szCs w:val="24"/>
        </w:rPr>
        <w:t xml:space="preserve"> </w:t>
      </w:r>
      <w:r w:rsidR="00C71430">
        <w:rPr>
          <w:rFonts w:ascii="Cambria" w:hAnsi="Cambria" w:cstheme="minorHAnsi"/>
          <w:sz w:val="24"/>
          <w:szCs w:val="24"/>
        </w:rPr>
        <w:t xml:space="preserve">– </w:t>
      </w:r>
      <w:r w:rsidR="00C6315A" w:rsidRPr="00EB6B75">
        <w:rPr>
          <w:rFonts w:ascii="Cambria" w:hAnsi="Cambria" w:cstheme="minorHAnsi"/>
          <w:b/>
          <w:sz w:val="24"/>
          <w:szCs w:val="24"/>
        </w:rPr>
        <w:t>6</w:t>
      </w:r>
      <w:r w:rsidR="00C71430" w:rsidRPr="00EB6B75">
        <w:rPr>
          <w:rFonts w:ascii="Cambria" w:hAnsi="Cambria" w:cstheme="minorHAnsi"/>
          <w:b/>
          <w:sz w:val="24"/>
          <w:szCs w:val="24"/>
        </w:rPr>
        <w:t xml:space="preserve">9 szt. </w:t>
      </w:r>
    </w:p>
    <w:p w14:paraId="49323107" w14:textId="77777777" w:rsidR="00C71430" w:rsidRPr="00AF6079" w:rsidRDefault="00C71430" w:rsidP="00C71430">
      <w:pPr>
        <w:pStyle w:val="Akapitzlist"/>
        <w:numPr>
          <w:ilvl w:val="1"/>
          <w:numId w:val="5"/>
        </w:numPr>
        <w:tabs>
          <w:tab w:val="left" w:pos="567"/>
        </w:tabs>
        <w:suppressAutoHyphens/>
        <w:spacing w:line="276" w:lineRule="auto"/>
        <w:ind w:left="851" w:hanging="284"/>
        <w:rPr>
          <w:rFonts w:ascii="Cambria" w:hAnsi="Cambria" w:cs="Cambria"/>
          <w:sz w:val="24"/>
          <w:szCs w:val="24"/>
        </w:rPr>
      </w:pPr>
      <w:r w:rsidRPr="00AF6079">
        <w:rPr>
          <w:rFonts w:ascii="Cambria" w:hAnsi="Cambria" w:cstheme="minorHAnsi"/>
          <w:sz w:val="24"/>
          <w:szCs w:val="24"/>
        </w:rPr>
        <w:t xml:space="preserve">instalacja </w:t>
      </w:r>
      <w:r>
        <w:rPr>
          <w:rFonts w:ascii="Cambria" w:hAnsi="Cambria" w:cstheme="minorHAnsi"/>
          <w:sz w:val="24"/>
          <w:szCs w:val="24"/>
        </w:rPr>
        <w:t xml:space="preserve">urządzeń </w:t>
      </w:r>
      <w:r w:rsidRPr="00AF6079">
        <w:rPr>
          <w:rFonts w:ascii="Cambria" w:hAnsi="Cambria" w:cstheme="minorHAnsi"/>
          <w:sz w:val="24"/>
          <w:szCs w:val="24"/>
        </w:rPr>
        <w:t>i roboty towarzyszące</w:t>
      </w:r>
      <w:r>
        <w:rPr>
          <w:rFonts w:ascii="Cambria" w:hAnsi="Cambria" w:cstheme="minorHAnsi"/>
          <w:sz w:val="24"/>
          <w:szCs w:val="24"/>
        </w:rPr>
        <w:t xml:space="preserve">, </w:t>
      </w:r>
    </w:p>
    <w:p w14:paraId="660C8CAC" w14:textId="2AD7BE29" w:rsidR="00C71430" w:rsidRPr="00C71430" w:rsidRDefault="00C71430" w:rsidP="00C71430">
      <w:pPr>
        <w:pStyle w:val="Akapitzlist"/>
        <w:tabs>
          <w:tab w:val="left" w:pos="567"/>
        </w:tabs>
        <w:suppressAutoHyphens/>
        <w:spacing w:line="276" w:lineRule="auto"/>
        <w:ind w:left="851"/>
        <w:rPr>
          <w:rFonts w:ascii="Cambria" w:hAnsi="Cambria" w:cstheme="minorHAnsi"/>
          <w:sz w:val="24"/>
          <w:szCs w:val="24"/>
        </w:rPr>
      </w:pPr>
      <w:r w:rsidRPr="00AF6079">
        <w:rPr>
          <w:rFonts w:ascii="Cambria" w:hAnsi="Cambria" w:cstheme="minorHAnsi"/>
          <w:sz w:val="24"/>
          <w:szCs w:val="24"/>
        </w:rPr>
        <w:t xml:space="preserve">w budynku Prokuratury Rejonowej Warszawa - Żoliborz w Warszawie, </w:t>
      </w:r>
      <w:r>
        <w:rPr>
          <w:rFonts w:ascii="Cambria" w:hAnsi="Cambria" w:cstheme="minorHAnsi"/>
          <w:sz w:val="24"/>
          <w:szCs w:val="24"/>
        </w:rPr>
        <w:br/>
      </w:r>
      <w:r w:rsidRPr="00AF6079">
        <w:rPr>
          <w:rFonts w:ascii="Cambria" w:hAnsi="Cambria" w:cstheme="minorHAnsi"/>
          <w:sz w:val="24"/>
          <w:szCs w:val="24"/>
        </w:rPr>
        <w:t>ul. Krasińskiego 65</w:t>
      </w:r>
      <w:r>
        <w:rPr>
          <w:rFonts w:ascii="Cambria" w:hAnsi="Cambria" w:cstheme="minorHAnsi"/>
          <w:sz w:val="24"/>
          <w:szCs w:val="24"/>
        </w:rPr>
        <w:t>.</w:t>
      </w:r>
    </w:p>
    <w:p w14:paraId="0A8B1BD2" w14:textId="393F4904" w:rsidR="00AF6079" w:rsidRPr="00AF6079" w:rsidRDefault="00AF6079" w:rsidP="00AF6079">
      <w:pPr>
        <w:pStyle w:val="Akapitzlist"/>
        <w:numPr>
          <w:ilvl w:val="1"/>
          <w:numId w:val="34"/>
        </w:numPr>
        <w:tabs>
          <w:tab w:val="left" w:pos="567"/>
        </w:tabs>
        <w:suppressAutoHyphens/>
        <w:spacing w:line="276" w:lineRule="auto"/>
        <w:ind w:left="567" w:hanging="567"/>
        <w:rPr>
          <w:rFonts w:ascii="Cambria" w:hAnsi="Cambria" w:cs="Cambria"/>
          <w:sz w:val="24"/>
          <w:szCs w:val="24"/>
        </w:rPr>
      </w:pPr>
      <w:r w:rsidRPr="00AF6079">
        <w:rPr>
          <w:rFonts w:ascii="Cambria" w:hAnsi="Cambria"/>
          <w:sz w:val="24"/>
          <w:szCs w:val="24"/>
        </w:rPr>
        <w:t>Przedmiot i zakres prac obejmuje w szczególności</w:t>
      </w:r>
      <w:r>
        <w:rPr>
          <w:rFonts w:ascii="Cambria" w:hAnsi="Cambria"/>
          <w:sz w:val="24"/>
          <w:szCs w:val="24"/>
        </w:rPr>
        <w:t>:</w:t>
      </w:r>
    </w:p>
    <w:p w14:paraId="53BD1576" w14:textId="0125D974" w:rsidR="00C71430" w:rsidRPr="00C71430" w:rsidRDefault="00C71430" w:rsidP="00B956D2">
      <w:pPr>
        <w:pStyle w:val="Akapitzlist"/>
        <w:numPr>
          <w:ilvl w:val="1"/>
          <w:numId w:val="75"/>
        </w:numPr>
        <w:tabs>
          <w:tab w:val="left" w:pos="567"/>
        </w:tabs>
        <w:suppressAutoHyphens/>
        <w:spacing w:line="276" w:lineRule="auto"/>
        <w:ind w:left="851" w:hanging="284"/>
        <w:rPr>
          <w:rFonts w:ascii="Cambria" w:hAnsi="Cambria" w:cs="Cambria"/>
          <w:sz w:val="24"/>
          <w:szCs w:val="24"/>
        </w:rPr>
      </w:pPr>
      <w:r w:rsidRPr="00C71430">
        <w:rPr>
          <w:rFonts w:ascii="Cambria" w:hAnsi="Cambria" w:cstheme="minorHAnsi"/>
          <w:sz w:val="24"/>
          <w:szCs w:val="24"/>
        </w:rPr>
        <w:lastRenderedPageBreak/>
        <w:t>Demontaż i utylizacja starej instalacji oraz wszelkich urządzeń,</w:t>
      </w:r>
    </w:p>
    <w:p w14:paraId="17ED34BA" w14:textId="206DD505" w:rsidR="00C71430" w:rsidRPr="00C71430" w:rsidRDefault="00C71430" w:rsidP="00B956D2">
      <w:pPr>
        <w:pStyle w:val="Akapitzlist"/>
        <w:numPr>
          <w:ilvl w:val="1"/>
          <w:numId w:val="75"/>
        </w:numPr>
        <w:tabs>
          <w:tab w:val="left" w:pos="567"/>
        </w:tabs>
        <w:suppressAutoHyphens/>
        <w:spacing w:line="276" w:lineRule="auto"/>
        <w:ind w:left="851" w:hanging="284"/>
        <w:rPr>
          <w:rFonts w:ascii="Cambria" w:hAnsi="Cambria" w:cs="Cambria"/>
          <w:sz w:val="24"/>
          <w:szCs w:val="24"/>
        </w:rPr>
      </w:pPr>
      <w:r w:rsidRPr="00C71430">
        <w:rPr>
          <w:rFonts w:ascii="Cambria" w:hAnsi="Cambria" w:cstheme="minorHAnsi"/>
          <w:sz w:val="24"/>
          <w:szCs w:val="24"/>
        </w:rPr>
        <w:t xml:space="preserve">Wymiana instalacji CT na potrzeby </w:t>
      </w:r>
      <w:proofErr w:type="spellStart"/>
      <w:r w:rsidRPr="00C71430">
        <w:rPr>
          <w:rFonts w:ascii="Cambria" w:hAnsi="Cambria" w:cstheme="minorHAnsi"/>
          <w:sz w:val="24"/>
          <w:szCs w:val="24"/>
        </w:rPr>
        <w:t>klimakonwektorów</w:t>
      </w:r>
      <w:proofErr w:type="spellEnd"/>
      <w:r w:rsidRPr="00C71430">
        <w:rPr>
          <w:rFonts w:ascii="Cambria" w:hAnsi="Cambria" w:cstheme="minorHAnsi"/>
          <w:sz w:val="24"/>
          <w:szCs w:val="24"/>
        </w:rPr>
        <w:t xml:space="preserve">, pionów </w:t>
      </w:r>
      <w:r w:rsidRPr="00C71430">
        <w:rPr>
          <w:rFonts w:ascii="Cambria" w:hAnsi="Cambria" w:cstheme="minorHAnsi"/>
          <w:sz w:val="24"/>
          <w:szCs w:val="24"/>
        </w:rPr>
        <w:br/>
        <w:t xml:space="preserve">i rozprowadzenia do poszczególnych </w:t>
      </w:r>
      <w:proofErr w:type="spellStart"/>
      <w:r w:rsidRPr="00C71430">
        <w:rPr>
          <w:rFonts w:ascii="Cambria" w:hAnsi="Cambria" w:cstheme="minorHAnsi"/>
          <w:sz w:val="24"/>
          <w:szCs w:val="24"/>
        </w:rPr>
        <w:t>klimakonwektorów</w:t>
      </w:r>
      <w:proofErr w:type="spellEnd"/>
      <w:r w:rsidRPr="00C71430">
        <w:rPr>
          <w:rFonts w:ascii="Cambria" w:hAnsi="Cambria" w:cstheme="minorHAnsi"/>
          <w:sz w:val="24"/>
          <w:szCs w:val="24"/>
        </w:rPr>
        <w:t xml:space="preserve"> na piętrach. </w:t>
      </w:r>
      <w:r>
        <w:rPr>
          <w:rFonts w:ascii="Cambria" w:hAnsi="Cambria" w:cstheme="minorHAnsi"/>
          <w:sz w:val="24"/>
          <w:szCs w:val="24"/>
        </w:rPr>
        <w:br/>
      </w:r>
      <w:r w:rsidRPr="00C71430">
        <w:rPr>
          <w:rFonts w:ascii="Cambria" w:hAnsi="Cambria" w:cstheme="minorHAnsi"/>
          <w:sz w:val="24"/>
          <w:szCs w:val="24"/>
        </w:rPr>
        <w:t>Na poziomie parteru i garażu zakończenia zaworami</w:t>
      </w:r>
      <w:r w:rsidR="001A283E">
        <w:rPr>
          <w:rFonts w:ascii="Cambria" w:hAnsi="Cambria" w:cstheme="minorHAnsi"/>
          <w:sz w:val="24"/>
          <w:szCs w:val="24"/>
        </w:rPr>
        <w:t>,</w:t>
      </w:r>
    </w:p>
    <w:p w14:paraId="020C7A6C" w14:textId="652E170E" w:rsidR="00C71430" w:rsidRPr="00F46959" w:rsidRDefault="00C71430" w:rsidP="00B956D2">
      <w:pPr>
        <w:pStyle w:val="Akapitzlist"/>
        <w:numPr>
          <w:ilvl w:val="1"/>
          <w:numId w:val="75"/>
        </w:numPr>
        <w:tabs>
          <w:tab w:val="left" w:pos="567"/>
        </w:tabs>
        <w:suppressAutoHyphens/>
        <w:spacing w:line="276" w:lineRule="auto"/>
        <w:ind w:left="851" w:hanging="284"/>
        <w:rPr>
          <w:rFonts w:ascii="Cambria" w:hAnsi="Cambria" w:cs="Cambria"/>
          <w:sz w:val="24"/>
          <w:szCs w:val="24"/>
        </w:rPr>
      </w:pPr>
      <w:r w:rsidRPr="00F46959">
        <w:rPr>
          <w:rFonts w:ascii="Cambria" w:hAnsi="Cambria" w:cstheme="minorHAnsi"/>
          <w:sz w:val="24"/>
          <w:szCs w:val="24"/>
        </w:rPr>
        <w:t xml:space="preserve">Wymiana instalacji rurowej WL od agregatu chłodniczego do poszczególnych </w:t>
      </w:r>
      <w:proofErr w:type="spellStart"/>
      <w:r w:rsidRPr="00F46959">
        <w:rPr>
          <w:rFonts w:ascii="Cambria" w:hAnsi="Cambria" w:cstheme="minorHAnsi"/>
          <w:sz w:val="24"/>
          <w:szCs w:val="24"/>
        </w:rPr>
        <w:t>klimakonwektorów</w:t>
      </w:r>
      <w:proofErr w:type="spellEnd"/>
      <w:r w:rsidRPr="00F46959">
        <w:rPr>
          <w:rFonts w:ascii="Cambria" w:hAnsi="Cambria" w:cstheme="minorHAnsi"/>
          <w:sz w:val="24"/>
          <w:szCs w:val="24"/>
        </w:rPr>
        <w:t xml:space="preserve">. Piony i rozprowadzenia rurowe do poszczególnych </w:t>
      </w:r>
      <w:proofErr w:type="spellStart"/>
      <w:r w:rsidRPr="00F46959">
        <w:rPr>
          <w:rFonts w:ascii="Cambria" w:hAnsi="Cambria" w:cstheme="minorHAnsi"/>
          <w:sz w:val="24"/>
          <w:szCs w:val="24"/>
        </w:rPr>
        <w:t>klimakonwektorów</w:t>
      </w:r>
      <w:proofErr w:type="spellEnd"/>
      <w:r w:rsidRPr="00F46959">
        <w:rPr>
          <w:rFonts w:ascii="Cambria" w:hAnsi="Cambria" w:cstheme="minorHAnsi"/>
          <w:sz w:val="24"/>
          <w:szCs w:val="24"/>
        </w:rPr>
        <w:t xml:space="preserve"> na piętrach</w:t>
      </w:r>
      <w:r w:rsidR="001A283E">
        <w:rPr>
          <w:rFonts w:ascii="Cambria" w:hAnsi="Cambria" w:cstheme="minorHAnsi"/>
          <w:sz w:val="24"/>
          <w:szCs w:val="24"/>
        </w:rPr>
        <w:t>,</w:t>
      </w:r>
    </w:p>
    <w:p w14:paraId="33C13336" w14:textId="4B27F293" w:rsidR="00C71430" w:rsidRPr="00C71430" w:rsidRDefault="00C71430" w:rsidP="00B956D2">
      <w:pPr>
        <w:pStyle w:val="Akapitzlist"/>
        <w:numPr>
          <w:ilvl w:val="1"/>
          <w:numId w:val="75"/>
        </w:numPr>
        <w:tabs>
          <w:tab w:val="left" w:pos="567"/>
        </w:tabs>
        <w:suppressAutoHyphens/>
        <w:spacing w:line="276" w:lineRule="auto"/>
        <w:ind w:left="851" w:hanging="284"/>
        <w:rPr>
          <w:rFonts w:ascii="Cambria" w:hAnsi="Cambria" w:cs="Cambria"/>
          <w:sz w:val="24"/>
          <w:szCs w:val="24"/>
        </w:rPr>
      </w:pPr>
      <w:r w:rsidRPr="00C71430">
        <w:rPr>
          <w:rFonts w:ascii="Cambria" w:hAnsi="Cambria" w:cstheme="minorHAnsi"/>
          <w:sz w:val="24"/>
          <w:szCs w:val="24"/>
        </w:rPr>
        <w:t>Dostawa i montaż niezbędnej armatury oraz izolacji</w:t>
      </w:r>
      <w:r w:rsidR="001A283E">
        <w:rPr>
          <w:rFonts w:ascii="Cambria" w:hAnsi="Cambria" w:cstheme="minorHAnsi"/>
          <w:sz w:val="24"/>
          <w:szCs w:val="24"/>
        </w:rPr>
        <w:t>,</w:t>
      </w:r>
    </w:p>
    <w:p w14:paraId="39A0BC19" w14:textId="1EE4AE70" w:rsidR="008228DD" w:rsidRPr="00C71430" w:rsidRDefault="00C71430" w:rsidP="00B956D2">
      <w:pPr>
        <w:pStyle w:val="Akapitzlist"/>
        <w:numPr>
          <w:ilvl w:val="1"/>
          <w:numId w:val="75"/>
        </w:numPr>
        <w:tabs>
          <w:tab w:val="left" w:pos="567"/>
        </w:tabs>
        <w:suppressAutoHyphens/>
        <w:spacing w:line="276" w:lineRule="auto"/>
        <w:ind w:left="851" w:hanging="284"/>
        <w:rPr>
          <w:rStyle w:val="Wyrnieniedelikatne"/>
          <w:rFonts w:ascii="Cambria" w:hAnsi="Cambria" w:cs="Cambria"/>
          <w:i w:val="0"/>
          <w:iCs w:val="0"/>
          <w:color w:val="auto"/>
          <w:sz w:val="24"/>
          <w:szCs w:val="24"/>
        </w:rPr>
      </w:pPr>
      <w:r w:rsidRPr="00C71430">
        <w:rPr>
          <w:rFonts w:ascii="Cambria" w:hAnsi="Cambria" w:cstheme="minorHAnsi"/>
          <w:sz w:val="24"/>
          <w:szCs w:val="24"/>
        </w:rPr>
        <w:t>Przebudowa szachtów technicznych umożliwiających dostęp serwisowy.</w:t>
      </w:r>
    </w:p>
    <w:p w14:paraId="230695E2" w14:textId="187140D4" w:rsidR="000E5053" w:rsidRPr="00800B34" w:rsidRDefault="00AF6079" w:rsidP="007D40D3">
      <w:pPr>
        <w:pStyle w:val="Akapitzlist"/>
        <w:numPr>
          <w:ilvl w:val="1"/>
          <w:numId w:val="34"/>
        </w:numPr>
        <w:tabs>
          <w:tab w:val="left" w:pos="567"/>
        </w:tabs>
        <w:suppressAutoHyphens/>
        <w:spacing w:line="276" w:lineRule="auto"/>
        <w:ind w:left="567" w:hanging="567"/>
        <w:rPr>
          <w:rFonts w:asciiTheme="majorHAnsi" w:hAnsiTheme="majorHAnsi" w:cs="Cambria"/>
          <w:b/>
          <w:sz w:val="24"/>
          <w:szCs w:val="24"/>
        </w:rPr>
      </w:pPr>
      <w:r>
        <w:rPr>
          <w:rFonts w:asciiTheme="majorHAnsi" w:hAnsiTheme="majorHAnsi" w:cs="Arial"/>
          <w:sz w:val="24"/>
          <w:szCs w:val="24"/>
        </w:rPr>
        <w:t xml:space="preserve">Przedmiot zamówienia </w:t>
      </w:r>
      <w:r w:rsidR="0084047F" w:rsidRPr="00800B34">
        <w:rPr>
          <w:rFonts w:asciiTheme="majorHAnsi" w:hAnsiTheme="majorHAnsi" w:cs="Arial"/>
          <w:sz w:val="24"/>
          <w:szCs w:val="24"/>
        </w:rPr>
        <w:t>należy wykonać zgodnie z o</w:t>
      </w:r>
      <w:r w:rsidR="000C41BA" w:rsidRPr="00800B34">
        <w:rPr>
          <w:rFonts w:asciiTheme="majorHAnsi" w:hAnsiTheme="majorHAnsi" w:cs="Arial"/>
          <w:sz w:val="24"/>
          <w:szCs w:val="24"/>
        </w:rPr>
        <w:t xml:space="preserve">pisem przedmiotu zamówienia </w:t>
      </w:r>
      <w:r w:rsidR="00E05D1B">
        <w:rPr>
          <w:rFonts w:asciiTheme="majorHAnsi" w:hAnsiTheme="majorHAnsi" w:cs="Arial"/>
          <w:sz w:val="24"/>
          <w:szCs w:val="24"/>
        </w:rPr>
        <w:t xml:space="preserve"> PFU </w:t>
      </w:r>
      <w:r w:rsidR="000C41BA" w:rsidRPr="00800B34">
        <w:rPr>
          <w:rFonts w:asciiTheme="majorHAnsi" w:hAnsiTheme="majorHAnsi" w:cs="Arial"/>
          <w:sz w:val="24"/>
          <w:szCs w:val="24"/>
        </w:rPr>
        <w:t>(Załącznik nr 1 do SWZ)</w:t>
      </w:r>
      <w:r w:rsidR="007D40D3">
        <w:rPr>
          <w:rFonts w:asciiTheme="majorHAnsi" w:hAnsiTheme="majorHAnsi" w:cs="Arial"/>
          <w:sz w:val="24"/>
          <w:szCs w:val="24"/>
        </w:rPr>
        <w:t xml:space="preserve"> </w:t>
      </w:r>
      <w:r w:rsidR="000C41BA" w:rsidRPr="00800B34">
        <w:rPr>
          <w:rFonts w:asciiTheme="majorHAnsi" w:hAnsiTheme="majorHAnsi" w:cs="Arial"/>
          <w:sz w:val="24"/>
          <w:szCs w:val="24"/>
        </w:rPr>
        <w:t xml:space="preserve">oraz </w:t>
      </w:r>
      <w:r w:rsidR="00E55806" w:rsidRPr="00800B34">
        <w:rPr>
          <w:rFonts w:asciiTheme="majorHAnsi" w:hAnsiTheme="majorHAnsi" w:cs="Arial"/>
          <w:sz w:val="24"/>
          <w:szCs w:val="24"/>
        </w:rPr>
        <w:t>Projektem umowy</w:t>
      </w:r>
      <w:r w:rsidR="00617E4F">
        <w:rPr>
          <w:rFonts w:asciiTheme="majorHAnsi" w:hAnsiTheme="majorHAnsi" w:cs="Arial"/>
          <w:sz w:val="24"/>
          <w:szCs w:val="24"/>
        </w:rPr>
        <w:t xml:space="preserve"> (Załącznik nr 2 </w:t>
      </w:r>
      <w:r w:rsidR="000C41BA" w:rsidRPr="00800B34">
        <w:rPr>
          <w:rFonts w:asciiTheme="majorHAnsi" w:hAnsiTheme="majorHAnsi" w:cs="Arial"/>
          <w:sz w:val="24"/>
          <w:szCs w:val="24"/>
        </w:rPr>
        <w:t xml:space="preserve">do SWZ). </w:t>
      </w:r>
    </w:p>
    <w:p w14:paraId="4EB0D5A5" w14:textId="77777777" w:rsidR="005254FF" w:rsidRPr="0065339E" w:rsidRDefault="005254FF" w:rsidP="004B2FBD">
      <w:pPr>
        <w:pStyle w:val="Kolorowalistaakcent11"/>
        <w:numPr>
          <w:ilvl w:val="1"/>
          <w:numId w:val="34"/>
        </w:numPr>
        <w:tabs>
          <w:tab w:val="left" w:pos="709"/>
        </w:tabs>
        <w:suppressAutoHyphens/>
        <w:spacing w:line="276" w:lineRule="auto"/>
        <w:ind w:left="567" w:hanging="567"/>
        <w:rPr>
          <w:rFonts w:asciiTheme="majorHAnsi" w:hAnsiTheme="majorHAnsi" w:cs="Cambria"/>
          <w:b/>
          <w:sz w:val="24"/>
          <w:szCs w:val="24"/>
        </w:rPr>
      </w:pPr>
      <w:r w:rsidRPr="0065339E">
        <w:rPr>
          <w:rFonts w:asciiTheme="majorHAnsi" w:hAnsiTheme="majorHAnsi" w:cs="Arial"/>
          <w:b/>
          <w:bCs/>
          <w:sz w:val="24"/>
          <w:szCs w:val="24"/>
        </w:rPr>
        <w:t>Nazwa/y i kod/y Wspólnego Słownika Zamówień: (CPV):</w:t>
      </w:r>
    </w:p>
    <w:p w14:paraId="568E32E8" w14:textId="1F29A67C" w:rsidR="00555C15" w:rsidRPr="00555C15" w:rsidRDefault="002463BA" w:rsidP="00555C15">
      <w:pPr>
        <w:ind w:left="567"/>
        <w:rPr>
          <w:rFonts w:asciiTheme="majorHAnsi" w:hAnsiTheme="majorHAnsi"/>
          <w:color w:val="000000"/>
        </w:rPr>
      </w:pPr>
      <w:bookmarkStart w:id="4" w:name="_Hlk75514573"/>
      <w:r>
        <w:rPr>
          <w:rFonts w:asciiTheme="majorHAnsi" w:hAnsiTheme="majorHAnsi"/>
          <w:color w:val="000000"/>
        </w:rPr>
        <w:t>42513200-7</w:t>
      </w:r>
      <w:r w:rsidR="00555C15" w:rsidRPr="00555C15">
        <w:rPr>
          <w:rFonts w:asciiTheme="majorHAnsi" w:hAnsiTheme="majorHAnsi"/>
          <w:color w:val="000000"/>
        </w:rPr>
        <w:t xml:space="preserve"> – </w:t>
      </w:r>
      <w:r>
        <w:rPr>
          <w:rFonts w:asciiTheme="majorHAnsi" w:hAnsiTheme="majorHAnsi"/>
          <w:color w:val="000000"/>
        </w:rPr>
        <w:t>urządzenia chłodnicze</w:t>
      </w:r>
    </w:p>
    <w:p w14:paraId="2843D097" w14:textId="0EBC1F30" w:rsidR="00555C15" w:rsidRPr="00555C15" w:rsidRDefault="002463BA" w:rsidP="00555C15">
      <w:pPr>
        <w:ind w:left="567"/>
        <w:rPr>
          <w:rFonts w:asciiTheme="majorHAnsi" w:hAnsiTheme="majorHAnsi"/>
          <w:color w:val="000000"/>
        </w:rPr>
      </w:pPr>
      <w:r>
        <w:rPr>
          <w:rFonts w:asciiTheme="majorHAnsi" w:hAnsiTheme="majorHAnsi"/>
          <w:color w:val="000000"/>
        </w:rPr>
        <w:t>50730000 -1 – usługi w zakresie napraw i konserwacji układów chłodzących</w:t>
      </w:r>
    </w:p>
    <w:p w14:paraId="7100ECE9" w14:textId="09B813D8" w:rsidR="00FE6983" w:rsidRPr="0065339E" w:rsidRDefault="002463BA" w:rsidP="00555C15">
      <w:pPr>
        <w:ind w:left="567"/>
        <w:rPr>
          <w:rFonts w:asciiTheme="majorHAnsi" w:hAnsiTheme="majorHAnsi"/>
          <w:color w:val="000000"/>
        </w:rPr>
      </w:pPr>
      <w:r>
        <w:rPr>
          <w:rFonts w:asciiTheme="majorHAnsi" w:hAnsiTheme="majorHAnsi"/>
          <w:color w:val="000000"/>
        </w:rPr>
        <w:t>45331230-7 – instalowanie urządzeń chłodzących</w:t>
      </w:r>
    </w:p>
    <w:p w14:paraId="12A2F777" w14:textId="77777777" w:rsidR="00CC3C1F" w:rsidRPr="0065339E" w:rsidRDefault="00170D38" w:rsidP="004B2FBD">
      <w:pPr>
        <w:pStyle w:val="Kolorowalistaakcent11"/>
        <w:numPr>
          <w:ilvl w:val="1"/>
          <w:numId w:val="34"/>
        </w:numPr>
        <w:tabs>
          <w:tab w:val="left" w:pos="709"/>
        </w:tabs>
        <w:suppressAutoHyphens/>
        <w:spacing w:line="276" w:lineRule="auto"/>
        <w:ind w:left="567" w:hanging="567"/>
        <w:rPr>
          <w:rFonts w:asciiTheme="majorHAnsi" w:hAnsiTheme="majorHAnsi" w:cs="Cambria"/>
          <w:b/>
          <w:sz w:val="24"/>
          <w:szCs w:val="24"/>
        </w:rPr>
      </w:pPr>
      <w:r w:rsidRPr="0065339E">
        <w:rPr>
          <w:rFonts w:asciiTheme="majorHAnsi" w:hAnsiTheme="majorHAnsi"/>
          <w:sz w:val="24"/>
          <w:szCs w:val="24"/>
        </w:rPr>
        <w:t xml:space="preserve">Zamawiający nie wymaga złożenia przedmiotowych środków dowodowych. </w:t>
      </w:r>
    </w:p>
    <w:p w14:paraId="3783C813" w14:textId="1F4EA397" w:rsidR="00D13B5A" w:rsidRPr="007D40D3" w:rsidRDefault="00170D38" w:rsidP="007D40D3">
      <w:pPr>
        <w:pStyle w:val="Kolorowalistaakcent11"/>
        <w:numPr>
          <w:ilvl w:val="1"/>
          <w:numId w:val="34"/>
        </w:numPr>
        <w:tabs>
          <w:tab w:val="left" w:pos="709"/>
        </w:tabs>
        <w:suppressAutoHyphens/>
        <w:spacing w:line="276" w:lineRule="auto"/>
        <w:ind w:left="567" w:hanging="567"/>
        <w:rPr>
          <w:rFonts w:asciiTheme="majorHAnsi" w:hAnsiTheme="majorHAnsi" w:cs="Cambria"/>
          <w:b/>
          <w:sz w:val="24"/>
          <w:szCs w:val="24"/>
        </w:rPr>
      </w:pPr>
      <w:r w:rsidRPr="0065339E">
        <w:rPr>
          <w:rFonts w:asciiTheme="majorHAnsi" w:hAnsiTheme="majorHAnsi"/>
          <w:sz w:val="24"/>
          <w:szCs w:val="24"/>
        </w:rPr>
        <w:t>Zamawiający nie dokonuje podziału zamówienia na części</w:t>
      </w:r>
      <w:r w:rsidR="00473F20" w:rsidRPr="0065339E">
        <w:rPr>
          <w:rFonts w:asciiTheme="majorHAnsi" w:hAnsiTheme="majorHAnsi"/>
          <w:sz w:val="24"/>
          <w:szCs w:val="24"/>
        </w:rPr>
        <w:t>, z powodu nadmiernych trudności technicznych przy realizacji przedmiotu zamówienia.</w:t>
      </w:r>
      <w:r w:rsidR="002B56CA">
        <w:rPr>
          <w:rFonts w:asciiTheme="majorHAnsi" w:hAnsiTheme="majorHAnsi"/>
          <w:sz w:val="24"/>
          <w:szCs w:val="24"/>
        </w:rPr>
        <w:t xml:space="preserve"> </w:t>
      </w:r>
      <w:r w:rsidR="005C5F9C" w:rsidRPr="00483336">
        <w:rPr>
          <w:rFonts w:asciiTheme="majorHAnsi" w:hAnsiTheme="majorHAnsi"/>
          <w:sz w:val="24"/>
          <w:szCs w:val="24"/>
        </w:rPr>
        <w:t>Ponadto uzasadnieniem braku podziału na części jest także fakt, iż zakres zamówienia jest możliwy do zreali</w:t>
      </w:r>
      <w:r w:rsidR="002463BA">
        <w:rPr>
          <w:rFonts w:asciiTheme="majorHAnsi" w:hAnsiTheme="majorHAnsi"/>
          <w:sz w:val="24"/>
          <w:szCs w:val="24"/>
        </w:rPr>
        <w:t>zowania przez jednego Wykonawcę</w:t>
      </w:r>
      <w:r w:rsidR="005C5F9C" w:rsidRPr="00483336">
        <w:rPr>
          <w:rFonts w:asciiTheme="majorHAnsi" w:hAnsiTheme="majorHAnsi"/>
          <w:sz w:val="24"/>
          <w:szCs w:val="24"/>
        </w:rPr>
        <w:t>. Brak podziału na części nie ogranicza konkurencji na rynku ani nie utrudnia dostępności do zamówienia. Wykonawca wykonujący całość zamówienia może rozważyć obniżenie kosztów jednostkowych ze względu na wartość zamówienia, co pozwoli osiągnąć lepsze efekty zamówienia i spowoduje uzyskanie przez Zamawiającego korzystniejszej ceny dla całego zamówienia. Reasumując, podział zamówienia na części wiązałby się ze zwiększeniem kosztów dla Zamawiającego (efekt skali), byłby więc niekorzystny finansowo, a realizacja całości zamówienia przez jednego Wykonawcę pozwala na uzy</w:t>
      </w:r>
      <w:r w:rsidR="002463BA">
        <w:rPr>
          <w:rFonts w:asciiTheme="majorHAnsi" w:hAnsiTheme="majorHAnsi"/>
          <w:sz w:val="24"/>
          <w:szCs w:val="24"/>
        </w:rPr>
        <w:t>skanie niższej ceny</w:t>
      </w:r>
      <w:r w:rsidR="005C5F9C" w:rsidRPr="00483336">
        <w:rPr>
          <w:rFonts w:asciiTheme="majorHAnsi" w:hAnsiTheme="majorHAnsi"/>
          <w:sz w:val="24"/>
          <w:szCs w:val="24"/>
        </w:rPr>
        <w:t>. Doprowadzenie do sytuacji w której dostawę realizowaliby różni Wykonawcy jest nieuzasadnione oraz nier</w:t>
      </w:r>
      <w:r w:rsidR="00791330">
        <w:rPr>
          <w:rFonts w:asciiTheme="majorHAnsi" w:hAnsiTheme="majorHAnsi"/>
          <w:sz w:val="24"/>
          <w:szCs w:val="24"/>
        </w:rPr>
        <w:t xml:space="preserve">acjonalne ponieważ powodowałoby </w:t>
      </w:r>
      <w:r w:rsidR="005C5F9C" w:rsidRPr="00483336">
        <w:rPr>
          <w:rFonts w:asciiTheme="majorHAnsi" w:hAnsiTheme="majorHAnsi"/>
          <w:sz w:val="24"/>
          <w:szCs w:val="24"/>
        </w:rPr>
        <w:t>to znaczny wzrost kosztów wykonania zamówienia a także nakładów pracy przy nadzorze nad realizacją większej ilości umów w ramach jednego przedmiotu zamówienia. Tym samym podzielenie zamówienia na części mogłoby zagrozić właściwemu wykonaniu zamówienia.</w:t>
      </w:r>
    </w:p>
    <w:tbl>
      <w:tblPr>
        <w:tblW w:w="0" w:type="auto"/>
        <w:jc w:val="center"/>
        <w:tblBorders>
          <w:bottom w:val="single" w:sz="4" w:space="0" w:color="auto"/>
        </w:tblBorders>
        <w:tblLook w:val="00A0" w:firstRow="1" w:lastRow="0" w:firstColumn="1" w:lastColumn="0" w:noHBand="0" w:noVBand="0"/>
      </w:tblPr>
      <w:tblGrid>
        <w:gridCol w:w="9054"/>
      </w:tblGrid>
      <w:tr w:rsidR="00FE6983" w:rsidRPr="007300CA" w14:paraId="256D6957" w14:textId="77777777" w:rsidTr="00FE6983">
        <w:trPr>
          <w:jc w:val="center"/>
        </w:trPr>
        <w:tc>
          <w:tcPr>
            <w:tcW w:w="9054" w:type="dxa"/>
            <w:tcBorders>
              <w:bottom w:val="single" w:sz="4" w:space="0" w:color="auto"/>
            </w:tcBorders>
            <w:shd w:val="clear" w:color="auto" w:fill="D9D9D9" w:themeFill="background1" w:themeFillShade="D9"/>
          </w:tcPr>
          <w:p w14:paraId="55864FCB" w14:textId="3670BF24" w:rsidR="00FE6983" w:rsidRPr="007300CA" w:rsidRDefault="00FE6983" w:rsidP="00FE6983">
            <w:pPr>
              <w:spacing w:line="276" w:lineRule="auto"/>
              <w:jc w:val="center"/>
              <w:rPr>
                <w:rFonts w:asciiTheme="majorHAnsi" w:hAnsiTheme="majorHAnsi"/>
              </w:rPr>
            </w:pPr>
            <w:r w:rsidRPr="007300CA">
              <w:rPr>
                <w:rFonts w:asciiTheme="majorHAnsi" w:hAnsiTheme="majorHAnsi"/>
              </w:rPr>
              <w:t xml:space="preserve">Rozdział </w:t>
            </w:r>
            <w:r w:rsidR="00E55806" w:rsidRPr="007300CA">
              <w:rPr>
                <w:rFonts w:asciiTheme="majorHAnsi" w:hAnsiTheme="majorHAnsi"/>
              </w:rPr>
              <w:t>5</w:t>
            </w:r>
          </w:p>
          <w:p w14:paraId="1CAFF597" w14:textId="77777777" w:rsidR="00FE6983" w:rsidRPr="007300CA" w:rsidRDefault="00FE6983" w:rsidP="00FE6983">
            <w:pPr>
              <w:spacing w:line="276" w:lineRule="auto"/>
              <w:jc w:val="center"/>
              <w:rPr>
                <w:rFonts w:asciiTheme="majorHAnsi" w:hAnsiTheme="majorHAnsi"/>
              </w:rPr>
            </w:pPr>
            <w:r w:rsidRPr="007300CA">
              <w:rPr>
                <w:rFonts w:asciiTheme="majorHAnsi" w:hAnsiTheme="majorHAnsi"/>
                <w:b/>
                <w:color w:val="000000"/>
              </w:rPr>
              <w:t>TERMIN WYKONANIA ZAMÓWIENIA</w:t>
            </w:r>
          </w:p>
        </w:tc>
      </w:tr>
    </w:tbl>
    <w:p w14:paraId="7D34D55D" w14:textId="77777777" w:rsidR="00C6315A" w:rsidRPr="00C6315A" w:rsidRDefault="00B66651" w:rsidP="00C6315A">
      <w:pPr>
        <w:pStyle w:val="Kolorowalistaakcent11"/>
        <w:numPr>
          <w:ilvl w:val="1"/>
          <w:numId w:val="35"/>
        </w:numPr>
        <w:suppressAutoHyphens/>
        <w:spacing w:before="0" w:after="194" w:line="266" w:lineRule="auto"/>
        <w:ind w:left="567" w:right="91" w:hanging="567"/>
        <w:rPr>
          <w:rFonts w:ascii="Cambria" w:hAnsi="Cambria" w:cstheme="minorHAnsi"/>
          <w:sz w:val="24"/>
          <w:szCs w:val="24"/>
        </w:rPr>
      </w:pPr>
      <w:bookmarkStart w:id="5" w:name="_Hlk85054407"/>
      <w:r w:rsidRPr="00C6315A">
        <w:rPr>
          <w:rFonts w:asciiTheme="majorHAnsi" w:hAnsiTheme="majorHAnsi" w:cs="Arial"/>
          <w:bCs/>
          <w:sz w:val="24"/>
          <w:szCs w:val="24"/>
        </w:rPr>
        <w:t xml:space="preserve">Wykonawca </w:t>
      </w:r>
      <w:bookmarkEnd w:id="4"/>
      <w:bookmarkEnd w:id="5"/>
      <w:r w:rsidR="00791330" w:rsidRPr="00C6315A">
        <w:rPr>
          <w:rFonts w:asciiTheme="majorHAnsi" w:hAnsiTheme="majorHAnsi" w:cs="Arial"/>
          <w:bCs/>
          <w:sz w:val="24"/>
          <w:szCs w:val="24"/>
        </w:rPr>
        <w:t>zrealizuje przedmiot zamówienia</w:t>
      </w:r>
      <w:r w:rsidR="00C6315A" w:rsidRPr="00C6315A">
        <w:rPr>
          <w:rFonts w:asciiTheme="majorHAnsi" w:hAnsiTheme="majorHAnsi" w:cs="Arial"/>
          <w:bCs/>
          <w:sz w:val="24"/>
          <w:szCs w:val="24"/>
        </w:rPr>
        <w:t xml:space="preserve"> w terminie: </w:t>
      </w:r>
    </w:p>
    <w:p w14:paraId="240D3BC3" w14:textId="2ABA692E" w:rsidR="00C6315A" w:rsidRPr="00C6315A" w:rsidRDefault="00C71430" w:rsidP="00C6315A">
      <w:pPr>
        <w:pStyle w:val="Kolorowalistaakcent11"/>
        <w:suppressAutoHyphens/>
        <w:spacing w:before="0" w:after="194" w:line="266" w:lineRule="auto"/>
        <w:ind w:left="0" w:right="91" w:firstLine="567"/>
        <w:rPr>
          <w:rFonts w:ascii="Cambria" w:hAnsi="Cambria" w:cstheme="minorHAnsi"/>
          <w:sz w:val="24"/>
          <w:szCs w:val="24"/>
        </w:rPr>
      </w:pPr>
      <w:r w:rsidRPr="00C6315A">
        <w:rPr>
          <w:rFonts w:ascii="Cambria" w:hAnsi="Cambria" w:cstheme="minorHAnsi"/>
          <w:b/>
          <w:sz w:val="24"/>
          <w:szCs w:val="24"/>
        </w:rPr>
        <w:t>18 tygodni</w:t>
      </w:r>
      <w:r w:rsidRPr="00C6315A">
        <w:rPr>
          <w:rFonts w:ascii="Cambria" w:hAnsi="Cambria" w:cstheme="minorHAnsi"/>
          <w:sz w:val="24"/>
          <w:szCs w:val="24"/>
        </w:rPr>
        <w:t xml:space="preserve"> od dnia udostępnienia terenu prac.</w:t>
      </w:r>
    </w:p>
    <w:p w14:paraId="3AE654AF" w14:textId="757095B3" w:rsidR="00C6315A" w:rsidRPr="00C6315A" w:rsidRDefault="00C6315A" w:rsidP="00C6315A">
      <w:pPr>
        <w:pStyle w:val="Kolorowalistaakcent11"/>
        <w:numPr>
          <w:ilvl w:val="1"/>
          <w:numId w:val="35"/>
        </w:numPr>
        <w:suppressAutoHyphens/>
        <w:spacing w:before="0" w:after="0" w:line="276" w:lineRule="auto"/>
        <w:ind w:left="567" w:hanging="567"/>
        <w:rPr>
          <w:rFonts w:ascii="Cambria" w:hAnsi="Cambria"/>
          <w:sz w:val="24"/>
          <w:szCs w:val="24"/>
        </w:rPr>
      </w:pPr>
      <w:r w:rsidRPr="00C6315A">
        <w:rPr>
          <w:rFonts w:ascii="Cambria" w:hAnsi="Cambria" w:cstheme="minorHAnsi"/>
          <w:sz w:val="24"/>
          <w:szCs w:val="24"/>
        </w:rPr>
        <w:t xml:space="preserve">Zamawiający udostępni teren do pracy w terminie </w:t>
      </w:r>
      <w:r w:rsidRPr="00C6315A">
        <w:rPr>
          <w:rFonts w:ascii="Cambria" w:hAnsi="Cambria" w:cstheme="minorHAnsi"/>
          <w:b/>
          <w:sz w:val="24"/>
          <w:szCs w:val="24"/>
        </w:rPr>
        <w:t>3 dni</w:t>
      </w:r>
      <w:r w:rsidRPr="00C6315A">
        <w:rPr>
          <w:rFonts w:ascii="Cambria" w:hAnsi="Cambria" w:cstheme="minorHAnsi"/>
          <w:sz w:val="24"/>
          <w:szCs w:val="24"/>
        </w:rPr>
        <w:t xml:space="preserve"> od dnia podpisania umowy</w:t>
      </w:r>
      <w:r>
        <w:rPr>
          <w:rFonts w:ascii="Cambria" w:hAnsi="Cambria" w:cstheme="minorHAnsi"/>
          <w:sz w:val="24"/>
          <w:szCs w:val="24"/>
        </w:rPr>
        <w:t>.</w:t>
      </w:r>
    </w:p>
    <w:p w14:paraId="72121617" w14:textId="472EF5BC" w:rsidR="00C6315A" w:rsidRPr="00A9245A" w:rsidRDefault="00C6315A" w:rsidP="00C6315A">
      <w:pPr>
        <w:pStyle w:val="Kolorowalistaakcent11"/>
        <w:numPr>
          <w:ilvl w:val="1"/>
          <w:numId w:val="35"/>
        </w:numPr>
        <w:suppressAutoHyphens/>
        <w:spacing w:before="0" w:after="0" w:line="276" w:lineRule="auto"/>
        <w:ind w:left="567" w:hanging="567"/>
        <w:rPr>
          <w:rFonts w:ascii="Cambria" w:hAnsi="Cambria"/>
          <w:sz w:val="24"/>
          <w:szCs w:val="24"/>
        </w:rPr>
      </w:pPr>
      <w:r w:rsidRPr="00A9245A">
        <w:rPr>
          <w:rFonts w:ascii="Cambria" w:hAnsi="Cambria" w:cstheme="minorHAnsi"/>
          <w:sz w:val="24"/>
          <w:szCs w:val="24"/>
        </w:rPr>
        <w:t xml:space="preserve">Wykonawca udzieli gwarancji na urządzenia i wykonane prace </w:t>
      </w:r>
      <w:r w:rsidRPr="00A9245A">
        <w:rPr>
          <w:rFonts w:ascii="Cambria" w:hAnsi="Cambria" w:cstheme="minorHAnsi"/>
          <w:b/>
          <w:sz w:val="24"/>
          <w:szCs w:val="24"/>
        </w:rPr>
        <w:t>36 miesięcy.</w:t>
      </w:r>
    </w:p>
    <w:p w14:paraId="25A343D8" w14:textId="23B6B75F" w:rsidR="008D63D9" w:rsidRDefault="008D63D9" w:rsidP="00C6315A">
      <w:pPr>
        <w:pStyle w:val="Kolorowalistaakcent11"/>
        <w:numPr>
          <w:ilvl w:val="1"/>
          <w:numId w:val="35"/>
        </w:numPr>
        <w:suppressAutoHyphens/>
        <w:spacing w:before="0" w:after="0" w:line="276" w:lineRule="auto"/>
        <w:ind w:left="567" w:hanging="567"/>
        <w:rPr>
          <w:rFonts w:ascii="Cambria" w:hAnsi="Cambria"/>
          <w:sz w:val="24"/>
          <w:szCs w:val="24"/>
        </w:rPr>
      </w:pPr>
      <w:r w:rsidRPr="001072B7">
        <w:rPr>
          <w:rFonts w:ascii="Cambria" w:hAnsi="Cambria"/>
          <w:sz w:val="24"/>
          <w:szCs w:val="24"/>
        </w:rPr>
        <w:t>Wykonawca zobowiązuje się świadczyć usługi serwisu zamontowanego urządzenia przez okres trwania gwarancji producenta urządzenia.</w:t>
      </w:r>
    </w:p>
    <w:p w14:paraId="33A5739B" w14:textId="6D50CEB5" w:rsidR="00C6315A" w:rsidRDefault="00C6315A" w:rsidP="00C6315A">
      <w:pPr>
        <w:pStyle w:val="Kolorowalistaakcent11"/>
        <w:suppressAutoHyphens/>
        <w:spacing w:before="0" w:after="0" w:line="276" w:lineRule="auto"/>
        <w:rPr>
          <w:rFonts w:ascii="Cambria" w:hAnsi="Cambria"/>
          <w:sz w:val="24"/>
          <w:szCs w:val="24"/>
        </w:rPr>
      </w:pPr>
    </w:p>
    <w:p w14:paraId="68CD31AE" w14:textId="2320DC9A" w:rsidR="00C6315A" w:rsidRDefault="00C6315A" w:rsidP="00F46959">
      <w:pPr>
        <w:pStyle w:val="Kolorowalistaakcent11"/>
        <w:suppressAutoHyphens/>
        <w:spacing w:before="0" w:after="0" w:line="276" w:lineRule="auto"/>
        <w:ind w:left="0"/>
        <w:rPr>
          <w:rFonts w:ascii="Cambria" w:hAnsi="Cambria"/>
          <w:sz w:val="24"/>
          <w:szCs w:val="24"/>
        </w:rPr>
      </w:pPr>
    </w:p>
    <w:p w14:paraId="3EBBC4BB" w14:textId="77777777" w:rsidR="009147D9" w:rsidRPr="00C6315A" w:rsidRDefault="009147D9" w:rsidP="00F46959">
      <w:pPr>
        <w:pStyle w:val="Kolorowalistaakcent11"/>
        <w:suppressAutoHyphens/>
        <w:spacing w:before="0" w:after="0" w:line="276" w:lineRule="auto"/>
        <w:ind w:left="0"/>
        <w:rPr>
          <w:rFonts w:ascii="Cambria" w:hAnsi="Cambria"/>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7300CA" w14:paraId="65AC28B7" w14:textId="77777777" w:rsidTr="001B764C">
        <w:trPr>
          <w:jc w:val="center"/>
        </w:trPr>
        <w:tc>
          <w:tcPr>
            <w:tcW w:w="9068" w:type="dxa"/>
            <w:tcBorders>
              <w:bottom w:val="single" w:sz="4" w:space="0" w:color="auto"/>
            </w:tcBorders>
            <w:shd w:val="clear" w:color="auto" w:fill="D9D9D9" w:themeFill="background1" w:themeFillShade="D9"/>
          </w:tcPr>
          <w:p w14:paraId="3DA0F466" w14:textId="3F3E772F" w:rsidR="00D9784D" w:rsidRPr="007300CA" w:rsidRDefault="00597946" w:rsidP="00627C7D">
            <w:pPr>
              <w:suppressAutoHyphens/>
              <w:spacing w:line="276" w:lineRule="auto"/>
              <w:contextualSpacing/>
              <w:jc w:val="center"/>
              <w:textAlignment w:val="baseline"/>
              <w:rPr>
                <w:rFonts w:asciiTheme="majorHAnsi" w:hAnsiTheme="majorHAnsi"/>
              </w:rPr>
            </w:pPr>
            <w:r>
              <w:rPr>
                <w:rFonts w:asciiTheme="majorHAnsi" w:hAnsiTheme="majorHAnsi"/>
              </w:rPr>
              <w:lastRenderedPageBreak/>
              <w:t>Rozdział 6</w:t>
            </w:r>
          </w:p>
          <w:p w14:paraId="62CCCB9D" w14:textId="77777777" w:rsidR="00983244" w:rsidRPr="007300CA" w:rsidRDefault="00983244"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b/>
                <w:color w:val="000000"/>
              </w:rPr>
              <w:t>INFORMACJE O WARUNKACH UDZIAŁU W POSTĘPOWANIU</w:t>
            </w:r>
          </w:p>
        </w:tc>
      </w:tr>
    </w:tbl>
    <w:p w14:paraId="18A2D6CA" w14:textId="3A6B67D9" w:rsidR="00324C58" w:rsidRPr="007300CA" w:rsidRDefault="00324C58" w:rsidP="004B2FBD">
      <w:pPr>
        <w:pStyle w:val="Kolorowalistaakcent11"/>
        <w:numPr>
          <w:ilvl w:val="1"/>
          <w:numId w:val="36"/>
        </w:numPr>
        <w:autoSpaceDE w:val="0"/>
        <w:autoSpaceDN w:val="0"/>
        <w:adjustRightInd w:val="0"/>
        <w:spacing w:before="0" w:after="0" w:line="276" w:lineRule="auto"/>
        <w:ind w:left="567" w:hanging="567"/>
        <w:rPr>
          <w:rFonts w:asciiTheme="majorHAnsi" w:hAnsiTheme="majorHAnsi" w:cs="Arial"/>
          <w:bCs/>
          <w:sz w:val="24"/>
          <w:szCs w:val="24"/>
        </w:rPr>
      </w:pPr>
      <w:r w:rsidRPr="007300CA">
        <w:rPr>
          <w:rFonts w:asciiTheme="majorHAnsi" w:hAnsiTheme="majorHAnsi" w:cs="Arial"/>
          <w:bCs/>
          <w:sz w:val="24"/>
          <w:szCs w:val="24"/>
        </w:rPr>
        <w:t>O udzielenie zamówienia mogą ubiegać się Wykonawcy, którzy spełniają warunki udziału w postępowaniu dotyczące:</w:t>
      </w:r>
    </w:p>
    <w:p w14:paraId="3A16C2D9" w14:textId="7A1C53A2" w:rsidR="00324C58" w:rsidRPr="007300CA" w:rsidRDefault="00324C58" w:rsidP="009E5BB1">
      <w:pPr>
        <w:pStyle w:val="Akapitzlist"/>
        <w:numPr>
          <w:ilvl w:val="2"/>
          <w:numId w:val="36"/>
        </w:numPr>
        <w:autoSpaceDE w:val="0"/>
        <w:autoSpaceDN w:val="0"/>
        <w:adjustRightInd w:val="0"/>
        <w:spacing w:line="276" w:lineRule="auto"/>
        <w:ind w:left="1276" w:hanging="709"/>
        <w:rPr>
          <w:rFonts w:asciiTheme="majorHAnsi" w:hAnsiTheme="majorHAnsi" w:cs="Arial"/>
          <w:b/>
          <w:color w:val="000000" w:themeColor="text1"/>
          <w:sz w:val="24"/>
          <w:szCs w:val="24"/>
        </w:rPr>
      </w:pPr>
      <w:r w:rsidRPr="007300CA">
        <w:rPr>
          <w:rFonts w:asciiTheme="majorHAnsi" w:hAnsiTheme="majorHAnsi" w:cs="Arial"/>
          <w:b/>
          <w:sz w:val="24"/>
          <w:szCs w:val="24"/>
        </w:rPr>
        <w:t>zdolności do występowania w obrocie gospodarczym;</w:t>
      </w:r>
    </w:p>
    <w:p w14:paraId="163DD2E8" w14:textId="45B316A4" w:rsidR="00324C58" w:rsidRPr="007300CA" w:rsidRDefault="009E5BB1" w:rsidP="009E5BB1">
      <w:pPr>
        <w:spacing w:line="276" w:lineRule="auto"/>
        <w:jc w:val="both"/>
        <w:rPr>
          <w:rFonts w:asciiTheme="majorHAnsi" w:hAnsiTheme="majorHAnsi"/>
          <w:i/>
        </w:rPr>
      </w:pPr>
      <w:r>
        <w:rPr>
          <w:rFonts w:asciiTheme="majorHAnsi" w:hAnsiTheme="majorHAnsi"/>
          <w:i/>
        </w:rPr>
        <w:t xml:space="preserve">           </w:t>
      </w:r>
      <w:r>
        <w:rPr>
          <w:rFonts w:asciiTheme="majorHAnsi" w:hAnsiTheme="majorHAnsi"/>
          <w:i/>
        </w:rPr>
        <w:tab/>
        <w:t xml:space="preserve">          </w:t>
      </w:r>
      <w:r w:rsidR="00324C58" w:rsidRPr="007300CA">
        <w:rPr>
          <w:rFonts w:asciiTheme="majorHAnsi" w:hAnsiTheme="majorHAnsi"/>
          <w:i/>
        </w:rPr>
        <w:t xml:space="preserve">Zamawiający nie </w:t>
      </w:r>
      <w:r w:rsidR="000831A9" w:rsidRPr="007300CA">
        <w:rPr>
          <w:rFonts w:asciiTheme="majorHAnsi" w:hAnsiTheme="majorHAnsi"/>
          <w:i/>
        </w:rPr>
        <w:t>określa warunku w ww. zakresie.</w:t>
      </w:r>
    </w:p>
    <w:p w14:paraId="5CD0BA1D" w14:textId="77777777" w:rsidR="00324C58" w:rsidRPr="007300CA" w:rsidRDefault="00324C58" w:rsidP="009E5BB1">
      <w:pPr>
        <w:pStyle w:val="Akapitzlist"/>
        <w:numPr>
          <w:ilvl w:val="2"/>
          <w:numId w:val="36"/>
        </w:numPr>
        <w:autoSpaceDE w:val="0"/>
        <w:autoSpaceDN w:val="0"/>
        <w:adjustRightInd w:val="0"/>
        <w:spacing w:before="0" w:after="0" w:line="276" w:lineRule="auto"/>
        <w:ind w:left="1276" w:hanging="709"/>
        <w:rPr>
          <w:rFonts w:asciiTheme="majorHAnsi" w:hAnsiTheme="majorHAnsi" w:cs="Arial"/>
          <w:b/>
          <w:sz w:val="24"/>
          <w:szCs w:val="24"/>
        </w:rPr>
      </w:pPr>
      <w:r w:rsidRPr="007300CA">
        <w:rPr>
          <w:rFonts w:asciiTheme="majorHAnsi" w:hAnsiTheme="majorHAnsi" w:cs="Arial"/>
          <w:b/>
          <w:sz w:val="24"/>
          <w:szCs w:val="24"/>
        </w:rPr>
        <w:t xml:space="preserve">uprawnień do prowadzenia określonej działalności gospodarczej </w:t>
      </w:r>
      <w:r w:rsidRPr="007300CA">
        <w:rPr>
          <w:rFonts w:asciiTheme="majorHAnsi" w:hAnsiTheme="majorHAnsi" w:cs="Arial"/>
          <w:b/>
          <w:sz w:val="24"/>
          <w:szCs w:val="24"/>
        </w:rPr>
        <w:br/>
        <w:t>lub zawodowej, o ile wynika to z odrębnych przepisów;</w:t>
      </w:r>
    </w:p>
    <w:p w14:paraId="4E80CE57" w14:textId="4B8A4E91" w:rsidR="00324C58" w:rsidRPr="007300CA" w:rsidRDefault="009E5BB1" w:rsidP="009E5BB1">
      <w:pPr>
        <w:spacing w:line="276" w:lineRule="auto"/>
        <w:jc w:val="both"/>
        <w:rPr>
          <w:rFonts w:asciiTheme="majorHAnsi" w:hAnsiTheme="majorHAnsi"/>
          <w:i/>
        </w:rPr>
      </w:pPr>
      <w:r>
        <w:rPr>
          <w:rFonts w:asciiTheme="majorHAnsi" w:hAnsiTheme="majorHAnsi"/>
          <w:i/>
        </w:rPr>
        <w:t xml:space="preserve">           </w:t>
      </w:r>
      <w:r>
        <w:rPr>
          <w:rFonts w:asciiTheme="majorHAnsi" w:hAnsiTheme="majorHAnsi"/>
          <w:i/>
        </w:rPr>
        <w:tab/>
        <w:t xml:space="preserve">          </w:t>
      </w:r>
      <w:r w:rsidR="00324C58" w:rsidRPr="007300CA">
        <w:rPr>
          <w:rFonts w:asciiTheme="majorHAnsi" w:hAnsiTheme="majorHAnsi"/>
          <w:i/>
        </w:rPr>
        <w:t>Zamawiający nie określa warunku w ww. zakresie</w:t>
      </w:r>
      <w:r w:rsidR="00324C58" w:rsidRPr="007300CA">
        <w:rPr>
          <w:rFonts w:asciiTheme="majorHAnsi" w:hAnsiTheme="majorHAnsi" w:cs="Arial"/>
          <w:bCs/>
        </w:rPr>
        <w:t>.</w:t>
      </w:r>
    </w:p>
    <w:p w14:paraId="3E78B759" w14:textId="77777777" w:rsidR="00324C58" w:rsidRPr="007300CA" w:rsidRDefault="00324C58" w:rsidP="009E5BB1">
      <w:pPr>
        <w:pStyle w:val="Akapitzlist"/>
        <w:numPr>
          <w:ilvl w:val="2"/>
          <w:numId w:val="36"/>
        </w:numPr>
        <w:autoSpaceDE w:val="0"/>
        <w:autoSpaceDN w:val="0"/>
        <w:adjustRightInd w:val="0"/>
        <w:spacing w:before="0" w:after="0" w:line="276" w:lineRule="auto"/>
        <w:ind w:left="1276" w:hanging="709"/>
        <w:rPr>
          <w:rFonts w:asciiTheme="majorHAnsi" w:hAnsiTheme="majorHAnsi" w:cs="Arial"/>
          <w:b/>
          <w:sz w:val="24"/>
          <w:szCs w:val="24"/>
        </w:rPr>
      </w:pPr>
      <w:r w:rsidRPr="007300CA">
        <w:rPr>
          <w:rFonts w:asciiTheme="majorHAnsi" w:hAnsiTheme="majorHAnsi" w:cs="Arial"/>
          <w:b/>
          <w:sz w:val="24"/>
          <w:szCs w:val="24"/>
        </w:rPr>
        <w:t>sytuacji ekonomicznej lub finansowej;</w:t>
      </w:r>
    </w:p>
    <w:p w14:paraId="0F533C84" w14:textId="07453C4D" w:rsidR="009E5BB1" w:rsidRPr="007300CA" w:rsidRDefault="009E5BB1" w:rsidP="009E5BB1">
      <w:pPr>
        <w:spacing w:line="276" w:lineRule="auto"/>
        <w:ind w:left="567" w:hanging="567"/>
        <w:rPr>
          <w:rFonts w:asciiTheme="majorHAnsi" w:hAnsiTheme="majorHAnsi"/>
          <w:i/>
        </w:rPr>
      </w:pPr>
      <w:r>
        <w:rPr>
          <w:rFonts w:asciiTheme="majorHAnsi" w:hAnsiTheme="majorHAnsi"/>
          <w:i/>
        </w:rPr>
        <w:t xml:space="preserve">                        </w:t>
      </w:r>
      <w:r w:rsidR="00324C58" w:rsidRPr="007300CA">
        <w:rPr>
          <w:rFonts w:asciiTheme="majorHAnsi" w:hAnsiTheme="majorHAnsi"/>
          <w:i/>
        </w:rPr>
        <w:t xml:space="preserve">Zamawiający nie </w:t>
      </w:r>
      <w:r w:rsidR="000831A9" w:rsidRPr="007300CA">
        <w:rPr>
          <w:rFonts w:asciiTheme="majorHAnsi" w:hAnsiTheme="majorHAnsi"/>
          <w:i/>
        </w:rPr>
        <w:t>określa warunku w ww. zakresie.</w:t>
      </w:r>
    </w:p>
    <w:p w14:paraId="09E1BC72" w14:textId="77777777" w:rsidR="00324C58" w:rsidRPr="007300CA" w:rsidRDefault="00324C58" w:rsidP="009E5BB1">
      <w:pPr>
        <w:pStyle w:val="Kolorowalistaakcent11"/>
        <w:numPr>
          <w:ilvl w:val="2"/>
          <w:numId w:val="36"/>
        </w:numPr>
        <w:tabs>
          <w:tab w:val="left" w:pos="1276"/>
        </w:tabs>
        <w:autoSpaceDE w:val="0"/>
        <w:autoSpaceDN w:val="0"/>
        <w:adjustRightInd w:val="0"/>
        <w:spacing w:before="0" w:after="0" w:line="276" w:lineRule="auto"/>
        <w:ind w:hanging="153"/>
        <w:rPr>
          <w:rFonts w:asciiTheme="majorHAnsi" w:hAnsiTheme="majorHAnsi" w:cs="Arial"/>
          <w:b/>
          <w:sz w:val="24"/>
          <w:szCs w:val="24"/>
        </w:rPr>
      </w:pPr>
      <w:r w:rsidRPr="007300CA">
        <w:rPr>
          <w:rFonts w:asciiTheme="majorHAnsi" w:hAnsiTheme="majorHAnsi" w:cs="Arial"/>
          <w:b/>
          <w:sz w:val="24"/>
          <w:szCs w:val="24"/>
        </w:rPr>
        <w:t>zdolności technicznej lub zawodowej w zakresie:</w:t>
      </w:r>
    </w:p>
    <w:p w14:paraId="34072526" w14:textId="77777777" w:rsidR="00324C58" w:rsidRPr="007300CA" w:rsidRDefault="00324C58" w:rsidP="00E55806">
      <w:pPr>
        <w:autoSpaceDE w:val="0"/>
        <w:autoSpaceDN w:val="0"/>
        <w:adjustRightInd w:val="0"/>
        <w:spacing w:line="276" w:lineRule="auto"/>
        <w:ind w:left="1276"/>
        <w:rPr>
          <w:rFonts w:asciiTheme="majorHAnsi" w:hAnsiTheme="majorHAnsi" w:cs="Helvetica"/>
          <w:bCs/>
          <w:i/>
          <w:color w:val="000000"/>
          <w:u w:val="single"/>
        </w:rPr>
      </w:pPr>
      <w:r w:rsidRPr="007300CA">
        <w:rPr>
          <w:rFonts w:asciiTheme="majorHAnsi" w:hAnsiTheme="majorHAnsi" w:cs="Helvetica"/>
          <w:bCs/>
          <w:i/>
          <w:color w:val="000000"/>
          <w:u w:val="single"/>
        </w:rPr>
        <w:t>Opis sposobu dokonywania oceny spełniania tego warunku:</w:t>
      </w:r>
    </w:p>
    <w:p w14:paraId="27A93058" w14:textId="555E6E71" w:rsidR="009E5BB1" w:rsidRPr="00A9245A" w:rsidRDefault="00324C58" w:rsidP="009E5BB1">
      <w:pPr>
        <w:pStyle w:val="Kolorowalistaakcent11"/>
        <w:widowControl w:val="0"/>
        <w:tabs>
          <w:tab w:val="left" w:pos="567"/>
        </w:tabs>
        <w:spacing w:line="276" w:lineRule="auto"/>
        <w:ind w:left="1276"/>
        <w:outlineLvl w:val="3"/>
        <w:rPr>
          <w:rFonts w:asciiTheme="majorHAnsi" w:hAnsiTheme="majorHAnsi" w:cs="Arial"/>
          <w:b/>
          <w:bCs/>
          <w:sz w:val="24"/>
          <w:szCs w:val="24"/>
        </w:rPr>
      </w:pPr>
      <w:r w:rsidRPr="00200874">
        <w:rPr>
          <w:rFonts w:asciiTheme="majorHAnsi" w:hAnsiTheme="majorHAnsi" w:cs="Arial"/>
          <w:bCs/>
          <w:sz w:val="24"/>
          <w:szCs w:val="24"/>
        </w:rPr>
        <w:t xml:space="preserve">Warunek zostanie uznany za spełniony, jeśli Wykonawca wykaże, </w:t>
      </w:r>
      <w:r w:rsidR="00200874">
        <w:rPr>
          <w:rFonts w:asciiTheme="majorHAnsi" w:hAnsiTheme="majorHAnsi" w:cs="Arial"/>
          <w:bCs/>
          <w:sz w:val="24"/>
          <w:szCs w:val="24"/>
        </w:rPr>
        <w:br/>
      </w:r>
      <w:r w:rsidRPr="00200874">
        <w:rPr>
          <w:rFonts w:asciiTheme="majorHAnsi" w:hAnsiTheme="majorHAnsi" w:cs="Arial"/>
          <w:bCs/>
          <w:sz w:val="24"/>
          <w:szCs w:val="24"/>
        </w:rPr>
        <w:t xml:space="preserve">że należycie wykonał, (a w przypadku świadczeń okresowych lub ciągłych </w:t>
      </w:r>
      <w:r w:rsidRPr="00447CB4">
        <w:rPr>
          <w:rFonts w:asciiTheme="majorHAnsi" w:hAnsiTheme="majorHAnsi" w:cs="Arial"/>
          <w:bCs/>
          <w:sz w:val="24"/>
          <w:szCs w:val="24"/>
        </w:rPr>
        <w:t xml:space="preserve">wykonuje) w okresie ostatnich </w:t>
      </w:r>
      <w:r w:rsidRPr="00447CB4">
        <w:rPr>
          <w:rFonts w:asciiTheme="majorHAnsi" w:hAnsiTheme="majorHAnsi" w:cs="Arial"/>
          <w:b/>
          <w:sz w:val="24"/>
          <w:szCs w:val="24"/>
        </w:rPr>
        <w:t>3 lat</w:t>
      </w:r>
      <w:r w:rsidRPr="00447CB4">
        <w:rPr>
          <w:rFonts w:asciiTheme="majorHAnsi" w:hAnsiTheme="majorHAnsi" w:cs="Arial"/>
          <w:bCs/>
          <w:sz w:val="24"/>
          <w:szCs w:val="24"/>
        </w:rPr>
        <w:t xml:space="preserve"> przed upływem terminu składania ofert,</w:t>
      </w:r>
      <w:r w:rsidRPr="00200874">
        <w:rPr>
          <w:rFonts w:asciiTheme="majorHAnsi" w:hAnsiTheme="majorHAnsi" w:cs="Arial"/>
          <w:bCs/>
          <w:sz w:val="24"/>
          <w:szCs w:val="24"/>
        </w:rPr>
        <w:t xml:space="preserve"> </w:t>
      </w:r>
      <w:r w:rsidRPr="009E5BB1">
        <w:rPr>
          <w:rFonts w:asciiTheme="majorHAnsi" w:hAnsiTheme="majorHAnsi" w:cs="Arial"/>
          <w:bCs/>
          <w:sz w:val="24"/>
          <w:szCs w:val="24"/>
        </w:rPr>
        <w:t>a jeżeli okres prowadzenia działalności jest krótszy</w:t>
      </w:r>
      <w:r w:rsidR="009E5BB1">
        <w:rPr>
          <w:rFonts w:asciiTheme="majorHAnsi" w:hAnsiTheme="majorHAnsi" w:cs="Arial"/>
          <w:bCs/>
          <w:sz w:val="24"/>
          <w:szCs w:val="24"/>
        </w:rPr>
        <w:t xml:space="preserve"> </w:t>
      </w:r>
      <w:r w:rsidRPr="009E5BB1">
        <w:rPr>
          <w:rFonts w:asciiTheme="majorHAnsi" w:hAnsiTheme="majorHAnsi" w:cs="Arial"/>
          <w:bCs/>
          <w:sz w:val="24"/>
          <w:szCs w:val="24"/>
        </w:rPr>
        <w:t xml:space="preserve">w tym okresie, </w:t>
      </w:r>
      <w:r w:rsidR="00473F20" w:rsidRPr="009E5BB1">
        <w:rPr>
          <w:rFonts w:asciiTheme="majorHAnsi" w:hAnsiTheme="majorHAnsi" w:cs="Arial"/>
          <w:bCs/>
          <w:sz w:val="24"/>
          <w:szCs w:val="24"/>
        </w:rPr>
        <w:br/>
      </w:r>
      <w:r w:rsidR="00376F38" w:rsidRPr="009E5BB1">
        <w:rPr>
          <w:rFonts w:asciiTheme="majorHAnsi" w:hAnsiTheme="majorHAnsi" w:cs="Arial"/>
          <w:b/>
          <w:bCs/>
          <w:sz w:val="24"/>
          <w:szCs w:val="24"/>
          <w:u w:val="single"/>
        </w:rPr>
        <w:t>co najmniej jedn</w:t>
      </w:r>
      <w:r w:rsidR="009969E2" w:rsidRPr="009E5BB1">
        <w:rPr>
          <w:rFonts w:asciiTheme="majorHAnsi" w:hAnsiTheme="majorHAnsi" w:cs="Arial"/>
          <w:b/>
          <w:bCs/>
          <w:sz w:val="24"/>
          <w:szCs w:val="24"/>
          <w:u w:val="single"/>
        </w:rPr>
        <w:t>o zamówienie</w:t>
      </w:r>
      <w:r w:rsidRPr="009E5BB1">
        <w:rPr>
          <w:rFonts w:asciiTheme="majorHAnsi" w:hAnsiTheme="majorHAnsi" w:cs="Arial"/>
          <w:b/>
          <w:bCs/>
          <w:sz w:val="24"/>
          <w:szCs w:val="24"/>
        </w:rPr>
        <w:t>, któr</w:t>
      </w:r>
      <w:r w:rsidR="009969E2" w:rsidRPr="009E5BB1">
        <w:rPr>
          <w:rFonts w:asciiTheme="majorHAnsi" w:hAnsiTheme="majorHAnsi" w:cs="Arial"/>
          <w:b/>
          <w:bCs/>
          <w:sz w:val="24"/>
          <w:szCs w:val="24"/>
        </w:rPr>
        <w:t>e</w:t>
      </w:r>
      <w:bookmarkStart w:id="6" w:name="_Hlk84578379"/>
      <w:r w:rsidR="009969E2" w:rsidRPr="009E5BB1">
        <w:rPr>
          <w:rFonts w:asciiTheme="majorHAnsi" w:hAnsiTheme="majorHAnsi" w:cs="Arial"/>
          <w:b/>
          <w:bCs/>
          <w:sz w:val="24"/>
          <w:szCs w:val="24"/>
        </w:rPr>
        <w:t xml:space="preserve"> obejmowało </w:t>
      </w:r>
      <w:r w:rsidR="000D7097" w:rsidRPr="009E5BB1">
        <w:rPr>
          <w:rFonts w:asciiTheme="majorHAnsi" w:hAnsiTheme="majorHAnsi" w:cs="Arial"/>
          <w:b/>
          <w:bCs/>
          <w:sz w:val="24"/>
          <w:szCs w:val="24"/>
        </w:rPr>
        <w:t xml:space="preserve">dostawę i montaż </w:t>
      </w:r>
      <w:proofErr w:type="spellStart"/>
      <w:r w:rsidR="009E5BB1" w:rsidRPr="009E5BB1">
        <w:rPr>
          <w:rFonts w:ascii="Cambria" w:hAnsi="Cambria" w:cstheme="minorHAnsi"/>
          <w:b/>
          <w:sz w:val="24"/>
          <w:szCs w:val="24"/>
        </w:rPr>
        <w:t>klimakonwektorów</w:t>
      </w:r>
      <w:proofErr w:type="spellEnd"/>
      <w:r w:rsidR="009E5BB1" w:rsidRPr="009E5BB1">
        <w:rPr>
          <w:rFonts w:ascii="Cambria" w:hAnsi="Cambria" w:cstheme="minorHAnsi"/>
          <w:b/>
          <w:sz w:val="24"/>
          <w:szCs w:val="24"/>
        </w:rPr>
        <w:t xml:space="preserve"> wraz z instalacją ciepła technologicznego (CT) </w:t>
      </w:r>
      <w:r w:rsidR="009E5BB1">
        <w:rPr>
          <w:rFonts w:ascii="Cambria" w:hAnsi="Cambria" w:cstheme="minorHAnsi"/>
          <w:b/>
          <w:sz w:val="24"/>
          <w:szCs w:val="24"/>
        </w:rPr>
        <w:br/>
      </w:r>
      <w:r w:rsidR="009E5BB1" w:rsidRPr="009E5BB1">
        <w:rPr>
          <w:rFonts w:ascii="Cambria" w:hAnsi="Cambria" w:cstheme="minorHAnsi"/>
          <w:b/>
          <w:sz w:val="24"/>
          <w:szCs w:val="24"/>
        </w:rPr>
        <w:t>i wody lodowej (WL) w systemie „zaprojektuj i wybuduj”</w:t>
      </w:r>
      <w:r w:rsidR="009E5BB1">
        <w:rPr>
          <w:rFonts w:ascii="Cambria" w:hAnsi="Cambria" w:cstheme="minorHAnsi"/>
          <w:b/>
          <w:sz w:val="24"/>
          <w:szCs w:val="24"/>
        </w:rPr>
        <w:t>,</w:t>
      </w:r>
      <w:r w:rsidR="009E5BB1" w:rsidRPr="009E5BB1">
        <w:rPr>
          <w:rFonts w:ascii="Cambria" w:hAnsi="Cambria" w:cstheme="minorHAnsi"/>
          <w:b/>
          <w:sz w:val="24"/>
          <w:szCs w:val="24"/>
        </w:rPr>
        <w:t xml:space="preserve"> </w:t>
      </w:r>
      <w:r w:rsidR="009E5BB1">
        <w:rPr>
          <w:rFonts w:ascii="Cambria" w:hAnsi="Cambria" w:cstheme="minorHAnsi"/>
          <w:b/>
          <w:sz w:val="24"/>
          <w:szCs w:val="24"/>
        </w:rPr>
        <w:br/>
      </w:r>
      <w:r w:rsidR="005C208C" w:rsidRPr="00A9245A">
        <w:rPr>
          <w:rFonts w:asciiTheme="majorHAnsi" w:hAnsiTheme="majorHAnsi" w:cs="Arial"/>
          <w:b/>
          <w:bCs/>
          <w:sz w:val="24"/>
          <w:szCs w:val="24"/>
        </w:rPr>
        <w:t xml:space="preserve">na kwotę min. </w:t>
      </w:r>
      <w:bookmarkEnd w:id="6"/>
      <w:r w:rsidR="00CB5E0B" w:rsidRPr="00A9245A">
        <w:rPr>
          <w:rFonts w:asciiTheme="majorHAnsi" w:hAnsiTheme="majorHAnsi" w:cs="Arial"/>
          <w:b/>
          <w:bCs/>
          <w:sz w:val="24"/>
          <w:szCs w:val="24"/>
        </w:rPr>
        <w:t>180 000,00</w:t>
      </w:r>
      <w:r w:rsidR="0089203A" w:rsidRPr="00A9245A">
        <w:rPr>
          <w:rFonts w:asciiTheme="majorHAnsi" w:hAnsiTheme="majorHAnsi" w:cs="Arial"/>
          <w:b/>
          <w:bCs/>
          <w:sz w:val="24"/>
          <w:szCs w:val="24"/>
        </w:rPr>
        <w:t xml:space="preserve"> zł </w:t>
      </w:r>
      <w:r w:rsidR="009969E2" w:rsidRPr="00A9245A">
        <w:rPr>
          <w:rFonts w:asciiTheme="majorHAnsi" w:hAnsiTheme="majorHAnsi" w:cs="Arial"/>
          <w:b/>
          <w:bCs/>
          <w:sz w:val="24"/>
          <w:szCs w:val="24"/>
        </w:rPr>
        <w:t>brutto</w:t>
      </w:r>
      <w:r w:rsidR="00CB5E0B" w:rsidRPr="00A9245A">
        <w:rPr>
          <w:rFonts w:asciiTheme="majorHAnsi" w:hAnsiTheme="majorHAnsi" w:cs="Arial"/>
          <w:b/>
          <w:bCs/>
          <w:sz w:val="24"/>
          <w:szCs w:val="24"/>
        </w:rPr>
        <w:t>.</w:t>
      </w:r>
    </w:p>
    <w:p w14:paraId="678D3302" w14:textId="3A60A8FA" w:rsidR="00324C58" w:rsidRPr="007300CA" w:rsidRDefault="00324C58" w:rsidP="004B2FBD">
      <w:pPr>
        <w:pStyle w:val="Kolorowalistaakcent11"/>
        <w:numPr>
          <w:ilvl w:val="1"/>
          <w:numId w:val="36"/>
        </w:numPr>
        <w:autoSpaceDE w:val="0"/>
        <w:autoSpaceDN w:val="0"/>
        <w:adjustRightInd w:val="0"/>
        <w:spacing w:before="0" w:after="0" w:line="276" w:lineRule="auto"/>
        <w:ind w:left="567" w:hanging="567"/>
        <w:rPr>
          <w:rFonts w:asciiTheme="majorHAnsi" w:hAnsiTheme="majorHAnsi" w:cs="Arial"/>
          <w:bCs/>
          <w:sz w:val="24"/>
          <w:szCs w:val="24"/>
        </w:rPr>
      </w:pPr>
      <w:r w:rsidRPr="007300CA">
        <w:rPr>
          <w:rFonts w:asciiTheme="majorHAnsi" w:hAnsiTheme="majorHAnsi"/>
          <w:sz w:val="24"/>
          <w:szCs w:val="24"/>
        </w:rPr>
        <w:t xml:space="preserve">Zamawiający może, </w:t>
      </w:r>
      <w:r w:rsidRPr="007300CA">
        <w:rPr>
          <w:rFonts w:asciiTheme="majorHAnsi" w:hAnsiTheme="majorHAnsi"/>
          <w:color w:val="000000"/>
          <w:sz w:val="24"/>
          <w:szCs w:val="24"/>
          <w:shd w:val="clear" w:color="auto" w:fill="FFFFFF"/>
        </w:rPr>
        <w:t xml:space="preserve">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w:t>
      </w:r>
      <w:r w:rsidR="00CB5E0B">
        <w:rPr>
          <w:rFonts w:asciiTheme="majorHAnsi" w:hAnsiTheme="majorHAnsi"/>
          <w:color w:val="000000"/>
          <w:sz w:val="24"/>
          <w:szCs w:val="24"/>
          <w:shd w:val="clear" w:color="auto" w:fill="FFFFFF"/>
        </w:rPr>
        <w:t xml:space="preserve">                               </w:t>
      </w:r>
      <w:r w:rsidRPr="007300CA">
        <w:rPr>
          <w:rFonts w:asciiTheme="majorHAnsi" w:hAnsiTheme="majorHAnsi"/>
          <w:color w:val="000000"/>
          <w:sz w:val="24"/>
          <w:szCs w:val="24"/>
          <w:shd w:val="clear" w:color="auto" w:fill="FFFFFF"/>
        </w:rPr>
        <w:t>na realizację zamówienia</w:t>
      </w:r>
      <w:r w:rsidRPr="007300CA">
        <w:rPr>
          <w:rFonts w:asciiTheme="majorHAnsi" w:hAnsiTheme="majorHAnsi"/>
          <w:sz w:val="24"/>
          <w:szCs w:val="24"/>
        </w:rPr>
        <w:t xml:space="preserve"> na każdym etapie postępowania (art. 116 ust. 2 ustawy </w:t>
      </w:r>
      <w:proofErr w:type="spellStart"/>
      <w:r w:rsidRPr="007300CA">
        <w:rPr>
          <w:rFonts w:asciiTheme="majorHAnsi" w:hAnsiTheme="majorHAnsi"/>
          <w:sz w:val="24"/>
          <w:szCs w:val="24"/>
        </w:rPr>
        <w:t>Pzp</w:t>
      </w:r>
      <w:proofErr w:type="spellEnd"/>
      <w:r w:rsidRPr="007300CA">
        <w:rPr>
          <w:rFonts w:asciiTheme="majorHAnsi" w:hAnsiTheme="majorHAnsi"/>
          <w:sz w:val="24"/>
          <w:szCs w:val="24"/>
        </w:rPr>
        <w:t>).</w:t>
      </w:r>
    </w:p>
    <w:p w14:paraId="595C21EB" w14:textId="77777777" w:rsidR="000D7097" w:rsidRDefault="00602F82" w:rsidP="000D7097">
      <w:pPr>
        <w:pStyle w:val="Kolorowalistaakcent11"/>
        <w:numPr>
          <w:ilvl w:val="1"/>
          <w:numId w:val="36"/>
        </w:numPr>
        <w:autoSpaceDE w:val="0"/>
        <w:autoSpaceDN w:val="0"/>
        <w:adjustRightInd w:val="0"/>
        <w:spacing w:before="0" w:after="0" w:line="276" w:lineRule="auto"/>
        <w:ind w:left="567" w:hanging="567"/>
        <w:rPr>
          <w:rFonts w:asciiTheme="majorHAnsi" w:hAnsiTheme="majorHAnsi" w:cs="Arial"/>
          <w:bCs/>
          <w:sz w:val="24"/>
          <w:szCs w:val="24"/>
        </w:rPr>
      </w:pPr>
      <w:r w:rsidRPr="007300CA">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t>
      </w:r>
      <w:r w:rsidRPr="007300CA">
        <w:rPr>
          <w:rFonts w:asciiTheme="majorHAnsi" w:hAnsiTheme="majorHAnsi"/>
          <w:b/>
          <w:bCs/>
          <w:color w:val="000000"/>
          <w:sz w:val="24"/>
          <w:szCs w:val="24"/>
        </w:rPr>
        <w:t>mogą polegać na zdolnościach tych z wykonawców, którzy wykonają roboty budowlane</w:t>
      </w:r>
      <w:r w:rsidR="005C5F9C">
        <w:rPr>
          <w:rFonts w:asciiTheme="majorHAnsi" w:hAnsiTheme="majorHAnsi"/>
          <w:b/>
          <w:bCs/>
          <w:color w:val="000000"/>
          <w:sz w:val="24"/>
          <w:szCs w:val="24"/>
        </w:rPr>
        <w:t>, dostawy</w:t>
      </w:r>
      <w:r w:rsidRPr="007300CA">
        <w:rPr>
          <w:rFonts w:asciiTheme="majorHAnsi" w:hAnsiTheme="majorHAnsi"/>
          <w:b/>
          <w:bCs/>
          <w:color w:val="000000"/>
          <w:sz w:val="24"/>
          <w:szCs w:val="24"/>
        </w:rPr>
        <w:t xml:space="preserve"> lub usługi, do realizacji których te zdolności </w:t>
      </w:r>
      <w:r w:rsidR="00BE1842">
        <w:rPr>
          <w:rFonts w:asciiTheme="majorHAnsi" w:hAnsiTheme="majorHAnsi"/>
          <w:b/>
          <w:bCs/>
          <w:color w:val="000000"/>
          <w:sz w:val="24"/>
          <w:szCs w:val="24"/>
        </w:rPr>
        <w:t xml:space="preserve">                                       </w:t>
      </w:r>
      <w:r w:rsidRPr="007300CA">
        <w:rPr>
          <w:rFonts w:asciiTheme="majorHAnsi" w:hAnsiTheme="majorHAnsi"/>
          <w:b/>
          <w:bCs/>
          <w:color w:val="000000"/>
          <w:sz w:val="24"/>
          <w:szCs w:val="24"/>
        </w:rPr>
        <w:t>są wymagane.</w:t>
      </w:r>
    </w:p>
    <w:p w14:paraId="3F468797" w14:textId="37231EAA" w:rsidR="000D7097" w:rsidRPr="000D7097" w:rsidRDefault="000D7097" w:rsidP="000D7097">
      <w:pPr>
        <w:pStyle w:val="Kolorowalistaakcent11"/>
        <w:numPr>
          <w:ilvl w:val="1"/>
          <w:numId w:val="36"/>
        </w:numPr>
        <w:autoSpaceDE w:val="0"/>
        <w:autoSpaceDN w:val="0"/>
        <w:adjustRightInd w:val="0"/>
        <w:spacing w:before="0" w:after="0" w:line="276" w:lineRule="auto"/>
        <w:ind w:left="567" w:hanging="567"/>
        <w:rPr>
          <w:rFonts w:asciiTheme="majorHAnsi" w:hAnsiTheme="majorHAnsi" w:cs="Arial"/>
          <w:bCs/>
          <w:sz w:val="24"/>
          <w:szCs w:val="24"/>
        </w:rPr>
      </w:pPr>
      <w:r w:rsidRPr="000D7097">
        <w:rPr>
          <w:rFonts w:asciiTheme="majorHAnsi" w:hAnsiTheme="majorHAnsi" w:cs="Arial"/>
          <w:bCs/>
          <w:sz w:val="24"/>
          <w:szCs w:val="24"/>
        </w:rPr>
        <w:t xml:space="preserve">W odniesieniu do warunków dotyczących wykształcenia, kwalifikacji zawodowych lub doświadczenia wykonawcy </w:t>
      </w:r>
      <w:r w:rsidRPr="0054507E">
        <w:rPr>
          <w:rFonts w:asciiTheme="majorHAnsi" w:hAnsiTheme="majorHAnsi" w:cs="Arial"/>
          <w:b/>
          <w:sz w:val="24"/>
          <w:szCs w:val="24"/>
        </w:rPr>
        <w:t>mogą polegać na zdolnościach podmiotów udostępniających zasoby, jeśli podmioty te wykonają roboty budowlane lub usługi, do realizacji których te zdolności są wymagane</w:t>
      </w:r>
      <w:r w:rsidRPr="000D7097">
        <w:rPr>
          <w:rFonts w:asciiTheme="majorHAnsi" w:hAnsiTheme="majorHAnsi" w:cs="Arial"/>
          <w:bCs/>
          <w:sz w:val="24"/>
          <w:szCs w:val="24"/>
        </w:rPr>
        <w:t>.</w:t>
      </w:r>
    </w:p>
    <w:p w14:paraId="1AF633C7" w14:textId="77939F61" w:rsidR="00602F82" w:rsidRPr="00B21D47" w:rsidRDefault="00324C58" w:rsidP="004B2FBD">
      <w:pPr>
        <w:pStyle w:val="Kolorowalistaakcent11"/>
        <w:numPr>
          <w:ilvl w:val="1"/>
          <w:numId w:val="36"/>
        </w:numPr>
        <w:autoSpaceDE w:val="0"/>
        <w:autoSpaceDN w:val="0"/>
        <w:adjustRightInd w:val="0"/>
        <w:spacing w:before="0" w:after="0" w:line="276" w:lineRule="auto"/>
        <w:ind w:left="567" w:hanging="567"/>
        <w:rPr>
          <w:rFonts w:asciiTheme="majorHAnsi" w:hAnsiTheme="majorHAnsi" w:cs="Arial"/>
          <w:bCs/>
          <w:sz w:val="24"/>
          <w:szCs w:val="24"/>
        </w:rPr>
      </w:pPr>
      <w:r w:rsidRPr="007300CA">
        <w:rPr>
          <w:rFonts w:asciiTheme="majorHAnsi" w:hAnsiTheme="majorHAnsi"/>
          <w:iCs/>
          <w:sz w:val="24"/>
          <w:szCs w:val="24"/>
        </w:rPr>
        <w:t xml:space="preserve">Sposób wykazania warunków udziału w postępowaniu wskazano w rozdziale </w:t>
      </w:r>
      <w:r w:rsidR="00FC79EF" w:rsidRPr="007300CA">
        <w:rPr>
          <w:rFonts w:asciiTheme="majorHAnsi" w:hAnsiTheme="majorHAnsi"/>
          <w:iCs/>
          <w:sz w:val="24"/>
          <w:szCs w:val="24"/>
        </w:rPr>
        <w:br/>
      </w:r>
      <w:r w:rsidR="00E55806" w:rsidRPr="007300CA">
        <w:rPr>
          <w:rFonts w:asciiTheme="majorHAnsi" w:hAnsiTheme="majorHAnsi"/>
          <w:iCs/>
          <w:sz w:val="24"/>
          <w:szCs w:val="24"/>
        </w:rPr>
        <w:t>8</w:t>
      </w:r>
      <w:r w:rsidRPr="007300CA">
        <w:rPr>
          <w:rFonts w:asciiTheme="majorHAnsi" w:hAnsiTheme="majorHAnsi"/>
          <w:iCs/>
          <w:sz w:val="24"/>
          <w:szCs w:val="24"/>
        </w:rPr>
        <w:t xml:space="preserve"> SWZ.</w:t>
      </w:r>
    </w:p>
    <w:tbl>
      <w:tblPr>
        <w:tblW w:w="0" w:type="auto"/>
        <w:jc w:val="center"/>
        <w:tblBorders>
          <w:bottom w:val="single" w:sz="4" w:space="0" w:color="auto"/>
        </w:tblBorders>
        <w:tblLook w:val="00A0" w:firstRow="1" w:lastRow="0" w:firstColumn="1" w:lastColumn="0" w:noHBand="0" w:noVBand="0"/>
      </w:tblPr>
      <w:tblGrid>
        <w:gridCol w:w="9068"/>
      </w:tblGrid>
      <w:tr w:rsidR="00D9784D" w:rsidRPr="007300CA" w14:paraId="47B7D53C" w14:textId="77777777" w:rsidTr="001B764C">
        <w:trPr>
          <w:jc w:val="center"/>
        </w:trPr>
        <w:tc>
          <w:tcPr>
            <w:tcW w:w="9068" w:type="dxa"/>
            <w:tcBorders>
              <w:bottom w:val="single" w:sz="4" w:space="0" w:color="auto"/>
            </w:tcBorders>
            <w:shd w:val="clear" w:color="auto" w:fill="D9D9D9" w:themeFill="background1" w:themeFillShade="D9"/>
          </w:tcPr>
          <w:p w14:paraId="1FEBDB53" w14:textId="380CE2EC" w:rsidR="00D9784D" w:rsidRPr="007300CA" w:rsidRDefault="00D9784D" w:rsidP="00627C7D">
            <w:pPr>
              <w:suppressAutoHyphens/>
              <w:spacing w:line="276" w:lineRule="auto"/>
              <w:contextualSpacing/>
              <w:jc w:val="center"/>
              <w:textAlignment w:val="baseline"/>
              <w:rPr>
                <w:rFonts w:asciiTheme="majorHAnsi" w:hAnsiTheme="majorHAnsi"/>
              </w:rPr>
            </w:pPr>
            <w:bookmarkStart w:id="7" w:name="_Hlk196292387"/>
            <w:r w:rsidRPr="007300CA">
              <w:rPr>
                <w:rFonts w:asciiTheme="majorHAnsi" w:hAnsiTheme="majorHAnsi"/>
                <w:b/>
              </w:rPr>
              <w:br w:type="page"/>
            </w:r>
            <w:r w:rsidR="006B2BA5" w:rsidRPr="007300CA">
              <w:rPr>
                <w:rFonts w:asciiTheme="majorHAnsi" w:hAnsiTheme="majorHAnsi"/>
              </w:rPr>
              <w:t xml:space="preserve">Rozdział </w:t>
            </w:r>
            <w:r w:rsidR="00E55806" w:rsidRPr="007300CA">
              <w:rPr>
                <w:rFonts w:asciiTheme="majorHAnsi" w:hAnsiTheme="majorHAnsi"/>
              </w:rPr>
              <w:t>7</w:t>
            </w:r>
          </w:p>
          <w:p w14:paraId="3649C92F" w14:textId="77777777" w:rsidR="00983244" w:rsidRPr="007300CA" w:rsidRDefault="00983244" w:rsidP="00983244">
            <w:pPr>
              <w:suppressAutoHyphens/>
              <w:spacing w:line="276" w:lineRule="auto"/>
              <w:contextualSpacing/>
              <w:jc w:val="center"/>
              <w:textAlignment w:val="baseline"/>
              <w:rPr>
                <w:rFonts w:asciiTheme="majorHAnsi" w:hAnsiTheme="majorHAnsi"/>
              </w:rPr>
            </w:pPr>
            <w:r w:rsidRPr="007300CA">
              <w:rPr>
                <w:rFonts w:asciiTheme="majorHAnsi" w:hAnsiTheme="majorHAnsi"/>
                <w:b/>
                <w:color w:val="000000"/>
              </w:rPr>
              <w:t>PODSTAWY WYKLUCZENIA</w:t>
            </w:r>
          </w:p>
        </w:tc>
      </w:tr>
    </w:tbl>
    <w:bookmarkEnd w:id="7"/>
    <w:p w14:paraId="75F1EFB8" w14:textId="6D603243" w:rsidR="0081684E" w:rsidRPr="0081684E" w:rsidRDefault="0081684E" w:rsidP="004B2FBD">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sz w:val="20"/>
          <w:szCs w:val="20"/>
          <w:lang w:eastAsia="zh-CN"/>
        </w:rPr>
      </w:pPr>
      <w:r w:rsidRPr="0081684E">
        <w:rPr>
          <w:rFonts w:asciiTheme="majorHAnsi" w:eastAsia="SimSun" w:hAnsiTheme="majorHAnsi" w:cs="Arial"/>
          <w:lang w:eastAsia="zh-CN"/>
        </w:rPr>
        <w:t xml:space="preserve">Z postępowania o udzielenie zamówienia wyklucza się Wykonawcę, w stosunku, </w:t>
      </w:r>
      <w:r w:rsidR="00BE1842">
        <w:rPr>
          <w:rFonts w:asciiTheme="majorHAnsi" w:eastAsia="SimSun" w:hAnsiTheme="majorHAnsi" w:cs="Arial"/>
          <w:lang w:eastAsia="zh-CN"/>
        </w:rPr>
        <w:t xml:space="preserve">              </w:t>
      </w:r>
      <w:r w:rsidRPr="0081684E">
        <w:rPr>
          <w:rFonts w:asciiTheme="majorHAnsi" w:eastAsia="SimSun" w:hAnsiTheme="majorHAnsi" w:cs="Arial"/>
          <w:lang w:eastAsia="zh-CN"/>
        </w:rPr>
        <w:t>do którego zachodzi którakolwiek z okoliczności, o których mowa w art. 108</w:t>
      </w:r>
      <w:r w:rsidR="00EB6ECB">
        <w:rPr>
          <w:rFonts w:asciiTheme="majorHAnsi" w:eastAsia="SimSun" w:hAnsiTheme="majorHAnsi" w:cs="Arial"/>
          <w:lang w:eastAsia="zh-CN"/>
        </w:rPr>
        <w:t xml:space="preserve"> ust. 1</w:t>
      </w:r>
      <w:r w:rsidRPr="0081684E">
        <w:rPr>
          <w:rFonts w:asciiTheme="majorHAnsi" w:eastAsia="SimSun" w:hAnsiTheme="majorHAnsi" w:cs="Arial"/>
          <w:lang w:eastAsia="zh-CN"/>
        </w:rPr>
        <w:t xml:space="preserve"> ustawy </w:t>
      </w:r>
      <w:proofErr w:type="spellStart"/>
      <w:r w:rsidRPr="0081684E">
        <w:rPr>
          <w:rFonts w:asciiTheme="majorHAnsi" w:eastAsia="SimSun" w:hAnsiTheme="majorHAnsi" w:cs="Arial"/>
          <w:lang w:eastAsia="zh-CN"/>
        </w:rPr>
        <w:t>Pzp</w:t>
      </w:r>
      <w:proofErr w:type="spellEnd"/>
      <w:r w:rsidRPr="0081684E">
        <w:rPr>
          <w:rFonts w:asciiTheme="majorHAnsi" w:eastAsia="SimSun" w:hAnsiTheme="majorHAnsi" w:cs="Arial"/>
          <w:lang w:eastAsia="zh-CN"/>
        </w:rPr>
        <w:t>.</w:t>
      </w:r>
    </w:p>
    <w:p w14:paraId="5D865AA8" w14:textId="77777777" w:rsidR="0081684E" w:rsidRPr="0081684E" w:rsidRDefault="0081684E" w:rsidP="004B2FBD">
      <w:pPr>
        <w:numPr>
          <w:ilvl w:val="1"/>
          <w:numId w:val="52"/>
        </w:numPr>
        <w:tabs>
          <w:tab w:val="left" w:pos="567"/>
        </w:tabs>
        <w:autoSpaceDE w:val="0"/>
        <w:autoSpaceDN w:val="0"/>
        <w:adjustRightInd w:val="0"/>
        <w:spacing w:line="276" w:lineRule="auto"/>
        <w:ind w:left="567" w:hanging="567"/>
        <w:contextualSpacing/>
        <w:jc w:val="both"/>
        <w:rPr>
          <w:rFonts w:asciiTheme="majorHAnsi" w:eastAsia="SimSun" w:hAnsiTheme="majorHAnsi" w:cs="Arial"/>
          <w:bCs/>
          <w:i/>
          <w:iCs/>
          <w:lang w:eastAsia="zh-CN"/>
        </w:rPr>
      </w:pPr>
      <w:r w:rsidRPr="0081684E">
        <w:rPr>
          <w:rFonts w:asciiTheme="majorHAnsi" w:eastAsia="SimSun" w:hAnsiTheme="majorHAnsi" w:cs="Arial"/>
          <w:lang w:eastAsia="zh-CN"/>
        </w:rPr>
        <w:lastRenderedPageBreak/>
        <w:t xml:space="preserve">Zamawiający </w:t>
      </w:r>
      <w:r w:rsidRPr="0081684E">
        <w:rPr>
          <w:rFonts w:asciiTheme="majorHAnsi" w:eastAsia="SimSun" w:hAnsiTheme="majorHAnsi" w:cs="Arial"/>
          <w:b/>
          <w:bCs/>
          <w:lang w:eastAsia="zh-CN"/>
        </w:rPr>
        <w:t>nie przewiduje</w:t>
      </w:r>
      <w:r w:rsidRPr="0081684E">
        <w:rPr>
          <w:rFonts w:asciiTheme="majorHAnsi" w:eastAsia="SimSun" w:hAnsiTheme="majorHAnsi" w:cs="Arial"/>
          <w:bCs/>
          <w:lang w:eastAsia="zh-CN"/>
        </w:rPr>
        <w:t xml:space="preserve"> podstaw wykluczenia wskazanych w </w:t>
      </w:r>
      <w:r w:rsidRPr="0081684E">
        <w:rPr>
          <w:rFonts w:asciiTheme="majorHAnsi" w:eastAsia="SimSun" w:hAnsiTheme="majorHAnsi" w:cs="Arial"/>
          <w:b/>
          <w:lang w:eastAsia="zh-CN"/>
        </w:rPr>
        <w:t xml:space="preserve">art. 109 ustawy </w:t>
      </w:r>
      <w:proofErr w:type="spellStart"/>
      <w:r w:rsidRPr="0081684E">
        <w:rPr>
          <w:rFonts w:asciiTheme="majorHAnsi" w:eastAsia="SimSun" w:hAnsiTheme="majorHAnsi" w:cs="Arial"/>
          <w:b/>
          <w:lang w:eastAsia="zh-CN"/>
        </w:rPr>
        <w:t>Pzp</w:t>
      </w:r>
      <w:proofErr w:type="spellEnd"/>
      <w:r w:rsidRPr="0081684E">
        <w:rPr>
          <w:rFonts w:asciiTheme="majorHAnsi" w:eastAsia="SimSun" w:hAnsiTheme="majorHAnsi" w:cs="Arial"/>
          <w:bCs/>
          <w:lang w:eastAsia="zh-CN"/>
        </w:rPr>
        <w:t>.</w:t>
      </w:r>
    </w:p>
    <w:p w14:paraId="0650BFC4" w14:textId="4C3E87A3" w:rsidR="0081684E" w:rsidRPr="0081684E" w:rsidRDefault="0081684E" w:rsidP="004B2FBD">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cs="Arial"/>
          <w:lang w:eastAsia="zh-CN"/>
        </w:rPr>
      </w:pPr>
      <w:r w:rsidRPr="0081684E">
        <w:rPr>
          <w:rFonts w:ascii="Cambria" w:eastAsia="SimSun" w:hAnsi="Cambria"/>
          <w:color w:val="000000"/>
          <w:shd w:val="clear" w:color="auto" w:fill="FFFFFF"/>
          <w:lang w:eastAsia="zh-CN"/>
        </w:rPr>
        <w:t>Wykonawca może zostać wykluczony przez Zamawiającego na każdym etapie postępowania o udzielenie zamówienia</w:t>
      </w:r>
      <w:r w:rsidR="00715539">
        <w:rPr>
          <w:rFonts w:ascii="Cambria" w:eastAsia="SimSun" w:hAnsi="Cambria"/>
          <w:color w:val="000000"/>
          <w:shd w:val="clear" w:color="auto" w:fill="FFFFFF"/>
          <w:lang w:eastAsia="zh-CN"/>
        </w:rPr>
        <w:t>.</w:t>
      </w:r>
    </w:p>
    <w:p w14:paraId="62D988C9" w14:textId="77777777" w:rsidR="0081684E" w:rsidRPr="0081684E" w:rsidRDefault="0081684E" w:rsidP="004B2FBD">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lang w:eastAsia="zh-CN"/>
        </w:rPr>
      </w:pPr>
      <w:r w:rsidRPr="0081684E">
        <w:rPr>
          <w:rFonts w:ascii="Cambria" w:eastAsia="SimSun" w:hAnsi="Cambria"/>
          <w:color w:val="000000"/>
          <w:lang w:eastAsia="zh-CN"/>
        </w:rPr>
        <w:t xml:space="preserve">Wykonawca nie podlega wykluczeniu w okolicznościach określonych w art. 108 ust. 1 pkt 1, 2 i 5 </w:t>
      </w:r>
      <w:r w:rsidRPr="0081684E">
        <w:rPr>
          <w:rFonts w:asciiTheme="majorHAnsi" w:eastAsia="SimSun" w:hAnsiTheme="majorHAnsi" w:cs="Arial"/>
          <w:bCs/>
          <w:lang w:eastAsia="zh-CN"/>
        </w:rPr>
        <w:t xml:space="preserve">ustawy </w:t>
      </w:r>
      <w:proofErr w:type="spellStart"/>
      <w:r w:rsidRPr="0081684E">
        <w:rPr>
          <w:rFonts w:asciiTheme="majorHAnsi" w:eastAsia="SimSun" w:hAnsiTheme="majorHAnsi" w:cs="Arial"/>
          <w:bCs/>
          <w:lang w:eastAsia="zh-CN"/>
        </w:rPr>
        <w:t>Pzp</w:t>
      </w:r>
      <w:proofErr w:type="spellEnd"/>
      <w:r w:rsidRPr="0081684E">
        <w:rPr>
          <w:rFonts w:ascii="Cambria" w:eastAsia="SimSun" w:hAnsi="Cambria"/>
          <w:color w:val="000000"/>
          <w:lang w:eastAsia="zh-CN"/>
        </w:rPr>
        <w:t>, jeżeli udowodni Zamawiającemu, że spełnił łącznie następujące przesłanki:</w:t>
      </w:r>
    </w:p>
    <w:p w14:paraId="4E6164E7" w14:textId="2F2259C1" w:rsidR="0081684E" w:rsidRPr="0081684E" w:rsidRDefault="0081684E" w:rsidP="004B2FBD">
      <w:pPr>
        <w:numPr>
          <w:ilvl w:val="2"/>
          <w:numId w:val="12"/>
        </w:numPr>
        <w:shd w:val="clear" w:color="auto" w:fill="FFFFFF"/>
        <w:spacing w:before="72" w:after="72" w:line="276" w:lineRule="auto"/>
        <w:ind w:left="993" w:hanging="426"/>
        <w:contextualSpacing/>
        <w:jc w:val="both"/>
        <w:rPr>
          <w:rFonts w:ascii="Cambria" w:eastAsia="SimSun" w:hAnsi="Cambria"/>
          <w:color w:val="000000"/>
          <w:lang w:eastAsia="zh-CN"/>
        </w:rPr>
      </w:pPr>
      <w:r w:rsidRPr="0081684E">
        <w:rPr>
          <w:rFonts w:ascii="Cambria" w:eastAsia="SimSun" w:hAnsi="Cambria"/>
          <w:color w:val="000000"/>
          <w:lang w:eastAsia="zh-CN"/>
        </w:rPr>
        <w:t xml:space="preserve">naprawił lub zobowiązał się do naprawienia szkody wyrządzonej przestępstwem, wykroczeniem lub swoim nieprawidłowym postępowaniem, </w:t>
      </w:r>
      <w:r w:rsidR="00806CE3">
        <w:rPr>
          <w:rFonts w:ascii="Cambria" w:eastAsia="SimSun" w:hAnsi="Cambria"/>
          <w:color w:val="000000"/>
          <w:lang w:eastAsia="zh-CN"/>
        </w:rPr>
        <w:t xml:space="preserve">    </w:t>
      </w:r>
      <w:r w:rsidRPr="0081684E">
        <w:rPr>
          <w:rFonts w:ascii="Cambria" w:eastAsia="SimSun" w:hAnsi="Cambria"/>
          <w:color w:val="000000"/>
          <w:lang w:eastAsia="zh-CN"/>
        </w:rPr>
        <w:t>w tym poprzez zadośćuczynienie pieniężne;</w:t>
      </w:r>
    </w:p>
    <w:p w14:paraId="0968E29D" w14:textId="7575B2FF" w:rsidR="0081684E" w:rsidRPr="0081684E" w:rsidRDefault="0081684E" w:rsidP="004B2FBD">
      <w:pPr>
        <w:numPr>
          <w:ilvl w:val="2"/>
          <w:numId w:val="12"/>
        </w:numPr>
        <w:shd w:val="clear" w:color="auto" w:fill="FFFFFF"/>
        <w:spacing w:before="72" w:after="72" w:line="276" w:lineRule="auto"/>
        <w:ind w:left="993" w:hanging="426"/>
        <w:contextualSpacing/>
        <w:jc w:val="both"/>
        <w:rPr>
          <w:rFonts w:ascii="Cambria" w:eastAsia="SimSun" w:hAnsi="Cambria"/>
          <w:color w:val="000000"/>
          <w:lang w:eastAsia="zh-CN"/>
        </w:rPr>
      </w:pPr>
      <w:r w:rsidRPr="0081684E">
        <w:rPr>
          <w:rFonts w:ascii="Cambria" w:eastAsia="SimSun" w:hAnsi="Cambria"/>
          <w:color w:val="000000"/>
          <w:lang w:eastAsia="zh-CN"/>
        </w:rPr>
        <w:t xml:space="preserve">wyczerpująco wyjaśnił fakty i okoliczności związane z przestępstwem, wykroczeniem lub swoim nieprawidłowym postępowaniem oraz spowodowanymi przez nie szkodami, aktywnie współpracując odpowiednio </w:t>
      </w:r>
      <w:r w:rsidR="00806CE3">
        <w:rPr>
          <w:rFonts w:ascii="Cambria" w:eastAsia="SimSun" w:hAnsi="Cambria"/>
          <w:color w:val="000000"/>
          <w:lang w:eastAsia="zh-CN"/>
        </w:rPr>
        <w:t xml:space="preserve">      </w:t>
      </w:r>
      <w:r w:rsidRPr="0081684E">
        <w:rPr>
          <w:rFonts w:ascii="Cambria" w:eastAsia="SimSun" w:hAnsi="Cambria"/>
          <w:color w:val="000000"/>
          <w:lang w:eastAsia="zh-CN"/>
        </w:rPr>
        <w:t>z właściwymi organami, w tym organami ścigania, lub zamawiającym;</w:t>
      </w:r>
    </w:p>
    <w:p w14:paraId="17CA5BB5" w14:textId="77777777" w:rsidR="0081684E" w:rsidRPr="0081684E" w:rsidRDefault="0081684E" w:rsidP="004B2FBD">
      <w:pPr>
        <w:numPr>
          <w:ilvl w:val="2"/>
          <w:numId w:val="12"/>
        </w:numPr>
        <w:shd w:val="clear" w:color="auto" w:fill="FFFFFF"/>
        <w:spacing w:before="72" w:after="72" w:line="276" w:lineRule="auto"/>
        <w:ind w:left="993" w:hanging="426"/>
        <w:contextualSpacing/>
        <w:jc w:val="both"/>
        <w:rPr>
          <w:rFonts w:ascii="Cambria" w:eastAsia="SimSun" w:hAnsi="Cambria"/>
          <w:color w:val="000000"/>
          <w:lang w:eastAsia="zh-CN"/>
        </w:rPr>
      </w:pPr>
      <w:r w:rsidRPr="0081684E">
        <w:rPr>
          <w:rFonts w:ascii="Cambria" w:eastAsia="SimSun" w:hAnsi="Cambria"/>
          <w:color w:val="000000"/>
          <w:lang w:eastAsia="zh-CN"/>
        </w:rPr>
        <w:t>podjął konkretne środki techniczne, organizacyjne i kadrowe, odpowiednie dla zapobiegania dalszym przestępstwom, wykroczeniom lub nieprawidłowemu postępowaniu, w szczególności:</w:t>
      </w:r>
    </w:p>
    <w:p w14:paraId="492CEAD9" w14:textId="77777777" w:rsidR="0081684E" w:rsidRPr="0081684E" w:rsidRDefault="0081684E" w:rsidP="004B2FBD">
      <w:pPr>
        <w:numPr>
          <w:ilvl w:val="1"/>
          <w:numId w:val="13"/>
        </w:numPr>
        <w:shd w:val="clear" w:color="auto" w:fill="FFFFFF"/>
        <w:spacing w:before="72" w:after="72" w:line="276" w:lineRule="auto"/>
        <w:ind w:left="1418" w:hanging="425"/>
        <w:contextualSpacing/>
        <w:jc w:val="both"/>
        <w:rPr>
          <w:rFonts w:ascii="Cambria" w:eastAsia="SimSun" w:hAnsi="Cambria"/>
          <w:color w:val="000000"/>
          <w:lang w:eastAsia="zh-CN"/>
        </w:rPr>
      </w:pPr>
      <w:r w:rsidRPr="0081684E">
        <w:rPr>
          <w:rFonts w:ascii="Cambria" w:eastAsia="SimSun" w:hAnsi="Cambria"/>
          <w:color w:val="000000"/>
          <w:lang w:eastAsia="zh-CN"/>
        </w:rPr>
        <w:t>zerwał wszelkie powiązania z osobami lub podmiotami odpowiedzialnymi za nieprawidłowe postępowanie wykonawcy,</w:t>
      </w:r>
    </w:p>
    <w:p w14:paraId="5B3A543B" w14:textId="77777777" w:rsidR="0081684E" w:rsidRPr="0081684E" w:rsidRDefault="0081684E" w:rsidP="004B2FBD">
      <w:pPr>
        <w:numPr>
          <w:ilvl w:val="1"/>
          <w:numId w:val="13"/>
        </w:numPr>
        <w:shd w:val="clear" w:color="auto" w:fill="FFFFFF"/>
        <w:spacing w:before="72" w:after="72" w:line="276" w:lineRule="auto"/>
        <w:ind w:left="1418" w:hanging="425"/>
        <w:contextualSpacing/>
        <w:jc w:val="both"/>
        <w:rPr>
          <w:rFonts w:ascii="Cambria" w:eastAsia="SimSun" w:hAnsi="Cambria"/>
          <w:color w:val="000000"/>
          <w:lang w:eastAsia="zh-CN"/>
        </w:rPr>
      </w:pPr>
      <w:r w:rsidRPr="0081684E">
        <w:rPr>
          <w:rFonts w:ascii="Cambria" w:eastAsia="SimSun" w:hAnsi="Cambria"/>
          <w:color w:val="000000"/>
          <w:lang w:eastAsia="zh-CN"/>
        </w:rPr>
        <w:t>zreorganizował personel,</w:t>
      </w:r>
    </w:p>
    <w:p w14:paraId="67BE4D9F" w14:textId="77777777" w:rsidR="0081684E" w:rsidRPr="0081684E" w:rsidRDefault="0081684E" w:rsidP="004B2FBD">
      <w:pPr>
        <w:numPr>
          <w:ilvl w:val="1"/>
          <w:numId w:val="13"/>
        </w:numPr>
        <w:shd w:val="clear" w:color="auto" w:fill="FFFFFF"/>
        <w:spacing w:before="72" w:after="72" w:line="276" w:lineRule="auto"/>
        <w:ind w:left="1418" w:hanging="425"/>
        <w:contextualSpacing/>
        <w:jc w:val="both"/>
        <w:rPr>
          <w:rFonts w:ascii="Cambria" w:eastAsia="SimSun" w:hAnsi="Cambria"/>
          <w:color w:val="000000"/>
          <w:lang w:eastAsia="zh-CN"/>
        </w:rPr>
      </w:pPr>
      <w:r w:rsidRPr="0081684E">
        <w:rPr>
          <w:rFonts w:ascii="Cambria" w:eastAsia="SimSun" w:hAnsi="Cambria"/>
          <w:color w:val="000000"/>
          <w:lang w:eastAsia="zh-CN"/>
        </w:rPr>
        <w:t>wdrożył system sprawozdawczości i kontroli,</w:t>
      </w:r>
    </w:p>
    <w:p w14:paraId="0AB4C613" w14:textId="77777777" w:rsidR="0081684E" w:rsidRPr="0081684E" w:rsidRDefault="0081684E" w:rsidP="004B2FBD">
      <w:pPr>
        <w:numPr>
          <w:ilvl w:val="1"/>
          <w:numId w:val="13"/>
        </w:numPr>
        <w:shd w:val="clear" w:color="auto" w:fill="FFFFFF"/>
        <w:spacing w:before="72" w:after="72" w:line="276" w:lineRule="auto"/>
        <w:ind w:left="1418" w:hanging="425"/>
        <w:contextualSpacing/>
        <w:jc w:val="both"/>
        <w:rPr>
          <w:rFonts w:ascii="Cambria" w:eastAsia="SimSun" w:hAnsi="Cambria"/>
          <w:color w:val="000000"/>
          <w:lang w:eastAsia="zh-CN"/>
        </w:rPr>
      </w:pPr>
      <w:r w:rsidRPr="0081684E">
        <w:rPr>
          <w:rFonts w:ascii="Cambria" w:eastAsia="SimSun" w:hAnsi="Cambria"/>
          <w:color w:val="000000"/>
          <w:lang w:eastAsia="zh-CN"/>
        </w:rPr>
        <w:t>utworzył struktury audytu wewnętrznego do monitorowania przestrzegania przepisów, wewnętrznych regulacji lub standardów,</w:t>
      </w:r>
    </w:p>
    <w:p w14:paraId="541F7D4D" w14:textId="77777777" w:rsidR="0081684E" w:rsidRPr="0081684E" w:rsidRDefault="0081684E" w:rsidP="004B2FBD">
      <w:pPr>
        <w:numPr>
          <w:ilvl w:val="1"/>
          <w:numId w:val="13"/>
        </w:numPr>
        <w:shd w:val="clear" w:color="auto" w:fill="FFFFFF"/>
        <w:spacing w:before="72" w:after="72" w:line="276" w:lineRule="auto"/>
        <w:ind w:left="1418" w:hanging="425"/>
        <w:contextualSpacing/>
        <w:jc w:val="both"/>
        <w:rPr>
          <w:rFonts w:ascii="Cambria" w:eastAsia="SimSun" w:hAnsi="Cambria"/>
          <w:color w:val="000000"/>
          <w:lang w:eastAsia="zh-CN"/>
        </w:rPr>
      </w:pPr>
      <w:r w:rsidRPr="0081684E">
        <w:rPr>
          <w:rFonts w:ascii="Cambria" w:eastAsia="SimSun" w:hAnsi="Cambria"/>
          <w:color w:val="000000"/>
          <w:lang w:eastAsia="zh-CN"/>
        </w:rPr>
        <w:t xml:space="preserve">wprowadził wewnętrzne regulacje dotyczące odpowiedzialności </w:t>
      </w:r>
      <w:r w:rsidRPr="0081684E">
        <w:rPr>
          <w:rFonts w:ascii="Cambria" w:eastAsia="SimSun" w:hAnsi="Cambria"/>
          <w:color w:val="000000"/>
          <w:lang w:eastAsia="zh-CN"/>
        </w:rPr>
        <w:br/>
        <w:t>i odszkodowań za nieprzestrzeganie przepisów, wewnętrznych regulacji lub standardów.</w:t>
      </w:r>
    </w:p>
    <w:p w14:paraId="5716C7DE" w14:textId="165D728D" w:rsidR="0081684E" w:rsidRPr="0081684E" w:rsidRDefault="0081684E" w:rsidP="004B2FBD">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cs="Arial"/>
          <w:iCs/>
          <w:lang w:eastAsia="zh-CN"/>
        </w:rPr>
      </w:pPr>
      <w:r w:rsidRPr="0081684E">
        <w:rPr>
          <w:rFonts w:ascii="Cambria" w:eastAsia="SimSun" w:hAnsi="Cambria"/>
          <w:color w:val="000000"/>
          <w:lang w:eastAsia="zh-CN"/>
        </w:rPr>
        <w:t xml:space="preserve">Zamawiający ocenia, czy podjęte przez Wykonawcę czynności wskazane w pkt 7.4 SWZ są wystarczające do wykazania jego rzetelności, uwzględniając wagę </w:t>
      </w:r>
      <w:r w:rsidR="00806CE3">
        <w:rPr>
          <w:rFonts w:ascii="Cambria" w:eastAsia="SimSun" w:hAnsi="Cambria"/>
          <w:color w:val="000000"/>
          <w:lang w:eastAsia="zh-CN"/>
        </w:rPr>
        <w:t xml:space="preserve">                                </w:t>
      </w:r>
      <w:r w:rsidRPr="0081684E">
        <w:rPr>
          <w:rFonts w:ascii="Cambria" w:eastAsia="SimSun" w:hAnsi="Cambria"/>
          <w:color w:val="000000"/>
          <w:lang w:eastAsia="zh-CN"/>
        </w:rPr>
        <w:t>i szczególne okoliczności czynu Wykonawcy. Jeżeli podjęte przez Wykonawcę czynności wskazane w pkt 7.4 SWZ nie są wystarczające do wykazania jego rzetelności, Zamawiający wyklucza Wykonawcę.</w:t>
      </w:r>
    </w:p>
    <w:p w14:paraId="1FFE61C6" w14:textId="0DF1AAAF" w:rsidR="0081684E" w:rsidRPr="0081684E" w:rsidRDefault="0081684E" w:rsidP="004B2FBD">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iCs/>
          <w:color w:val="000000"/>
          <w:lang w:eastAsia="zh-CN"/>
        </w:rPr>
      </w:pPr>
      <w:r w:rsidRPr="0081684E">
        <w:rPr>
          <w:rFonts w:ascii="Cambria" w:eastAsia="SimSun" w:hAnsi="Cambria"/>
          <w:iCs/>
          <w:color w:val="000000"/>
          <w:lang w:eastAsia="zh-CN"/>
        </w:rPr>
        <w:t xml:space="preserve">Wykonawca podlega wykluczeniu także w oparciu o podstawy wykluczenia wskazane art. 7 ustawy z dnia 13 kwietnia 2022 r. o szczególnych rozwiązaniach </w:t>
      </w:r>
      <w:r w:rsidR="00806CE3">
        <w:rPr>
          <w:rFonts w:ascii="Cambria" w:eastAsia="SimSun" w:hAnsi="Cambria"/>
          <w:iCs/>
          <w:color w:val="000000"/>
          <w:lang w:eastAsia="zh-CN"/>
        </w:rPr>
        <w:t xml:space="preserve">               </w:t>
      </w:r>
      <w:r w:rsidRPr="0081684E">
        <w:rPr>
          <w:rFonts w:ascii="Cambria" w:eastAsia="SimSun" w:hAnsi="Cambria"/>
          <w:iCs/>
          <w:color w:val="000000"/>
          <w:lang w:eastAsia="zh-CN"/>
        </w:rPr>
        <w:t>w zakresie przeciwdziałania wspieraniu agresji na Ukrainę oraz służących ochronie bezpieczeństwa narodowego.</w:t>
      </w:r>
    </w:p>
    <w:p w14:paraId="7CF99F66" w14:textId="77777777" w:rsidR="0081684E" w:rsidRPr="0081684E" w:rsidRDefault="0081684E" w:rsidP="004B2FBD">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iCs/>
          <w:color w:val="000000"/>
          <w:lang w:eastAsia="zh-CN"/>
        </w:rPr>
      </w:pPr>
      <w:r w:rsidRPr="0081684E">
        <w:rPr>
          <w:rFonts w:ascii="Cambria" w:eastAsia="SimSun" w:hAnsi="Cambria"/>
          <w:iCs/>
          <w:color w:val="000000"/>
          <w:lang w:eastAsia="zh-CN"/>
        </w:rPr>
        <w:t>Zamawiający informuje, że wykluczeniu z postępowania na podstawie pkt 7.6 SWZ podlegają:</w:t>
      </w:r>
    </w:p>
    <w:p w14:paraId="5E918F6C" w14:textId="3980F0ED" w:rsidR="00C41DED" w:rsidRPr="00F00CDC" w:rsidRDefault="00C41DED" w:rsidP="004B2FBD">
      <w:pPr>
        <w:pStyle w:val="Akapitzlist"/>
        <w:numPr>
          <w:ilvl w:val="2"/>
          <w:numId w:val="53"/>
        </w:numPr>
        <w:suppressAutoHyphens/>
        <w:spacing w:before="0" w:after="0" w:line="276" w:lineRule="auto"/>
        <w:ind w:left="851" w:hanging="284"/>
        <w:rPr>
          <w:rStyle w:val="act"/>
          <w:rFonts w:ascii="Cambria" w:hAnsi="Cambria" w:cs="Cambria"/>
          <w:sz w:val="24"/>
          <w:szCs w:val="24"/>
        </w:rPr>
      </w:pPr>
      <w:r w:rsidRPr="00F00CDC">
        <w:rPr>
          <w:rFonts w:ascii="Cambria" w:hAnsi="Cambria"/>
          <w:sz w:val="24"/>
          <w:szCs w:val="24"/>
        </w:rPr>
        <w:t>wymieni</w:t>
      </w:r>
      <w:r>
        <w:rPr>
          <w:rFonts w:ascii="Cambria" w:hAnsi="Cambria"/>
          <w:sz w:val="24"/>
          <w:szCs w:val="24"/>
        </w:rPr>
        <w:t>eni</w:t>
      </w:r>
      <w:r w:rsidRPr="00F00CDC">
        <w:rPr>
          <w:rFonts w:ascii="Cambria" w:hAnsi="Cambria"/>
          <w:sz w:val="24"/>
          <w:szCs w:val="24"/>
        </w:rPr>
        <w:t xml:space="preserve"> w wykazach określonych w </w:t>
      </w:r>
      <w:r w:rsidRPr="00F00CDC">
        <w:rPr>
          <w:rStyle w:val="act"/>
          <w:rFonts w:ascii="Cambria" w:hAnsi="Cambria"/>
          <w:sz w:val="24"/>
          <w:szCs w:val="24"/>
        </w:rPr>
        <w:t xml:space="preserve">rozporządzeniu 765/2006 </w:t>
      </w:r>
      <w:r w:rsidRPr="004A7299">
        <w:rPr>
          <w:rFonts w:ascii="Cambria" w:hAnsi="Cambria" w:cs="Cambria"/>
          <w:sz w:val="24"/>
          <w:szCs w:val="24"/>
        </w:rPr>
        <w:t xml:space="preserve">z dnia </w:t>
      </w:r>
      <w:r w:rsidR="007D40D3">
        <w:rPr>
          <w:rFonts w:ascii="Cambria" w:hAnsi="Cambria" w:cs="Cambria"/>
          <w:sz w:val="24"/>
          <w:szCs w:val="24"/>
        </w:rPr>
        <w:br/>
      </w:r>
      <w:r w:rsidRPr="004A7299">
        <w:rPr>
          <w:rFonts w:ascii="Cambria" w:hAnsi="Cambria" w:cs="Cambria"/>
          <w:sz w:val="24"/>
          <w:szCs w:val="24"/>
        </w:rPr>
        <w:t>18 maja 2006 r. dotyczącego środków ograniczających w związku z sytuacją na Białorusi i udziałem Białorusi w agresji Rosji wobec Ukrainy (Dz. Urz. UE L 134</w:t>
      </w:r>
      <w:r w:rsidR="00BE1842">
        <w:rPr>
          <w:rFonts w:ascii="Cambria" w:hAnsi="Cambria" w:cs="Cambria"/>
          <w:sz w:val="24"/>
          <w:szCs w:val="24"/>
        </w:rPr>
        <w:t xml:space="preserve">            </w:t>
      </w:r>
      <w:r w:rsidRPr="004A7299">
        <w:rPr>
          <w:rFonts w:ascii="Cambria" w:hAnsi="Cambria" w:cs="Cambria"/>
          <w:sz w:val="24"/>
          <w:szCs w:val="24"/>
        </w:rPr>
        <w:t xml:space="preserve"> z 20.05.2006, str. 1, z </w:t>
      </w:r>
      <w:proofErr w:type="spellStart"/>
      <w:r w:rsidRPr="004A7299">
        <w:rPr>
          <w:rFonts w:ascii="Cambria" w:hAnsi="Cambria" w:cs="Cambria"/>
          <w:sz w:val="24"/>
          <w:szCs w:val="24"/>
        </w:rPr>
        <w:t>późn</w:t>
      </w:r>
      <w:proofErr w:type="spellEnd"/>
      <w:r w:rsidRPr="004A7299">
        <w:rPr>
          <w:rFonts w:ascii="Cambria" w:hAnsi="Cambria" w:cs="Cambria"/>
          <w:sz w:val="24"/>
          <w:szCs w:val="24"/>
        </w:rPr>
        <w:t>. zm.)</w:t>
      </w:r>
      <w:r>
        <w:rPr>
          <w:rFonts w:ascii="Cambria" w:hAnsi="Cambria" w:cs="Cambria"/>
          <w:sz w:val="24"/>
          <w:szCs w:val="24"/>
        </w:rPr>
        <w:t xml:space="preserve"> </w:t>
      </w:r>
      <w:r w:rsidRPr="00F00CDC">
        <w:rPr>
          <w:rStyle w:val="act"/>
          <w:rFonts w:ascii="Cambria" w:hAnsi="Cambria"/>
          <w:sz w:val="24"/>
          <w:szCs w:val="24"/>
        </w:rPr>
        <w:t xml:space="preserve">i rozporządzeniu 269/2014 </w:t>
      </w:r>
      <w:r w:rsidRPr="004A7299">
        <w:rPr>
          <w:rFonts w:ascii="Cambria" w:hAnsi="Cambria" w:cs="Cambria"/>
          <w:sz w:val="24"/>
          <w:szCs w:val="24"/>
        </w:rPr>
        <w:t>z dnia 17 marca 2014</w:t>
      </w:r>
      <w:r w:rsidR="007847CB">
        <w:rPr>
          <w:rFonts w:ascii="Cambria" w:hAnsi="Cambria" w:cs="Cambria"/>
          <w:sz w:val="24"/>
          <w:szCs w:val="24"/>
        </w:rPr>
        <w:t xml:space="preserve"> </w:t>
      </w:r>
      <w:r w:rsidRPr="004A7299">
        <w:rPr>
          <w:rFonts w:ascii="Cambria" w:hAnsi="Cambria" w:cs="Cambria"/>
          <w:sz w:val="24"/>
          <w:szCs w:val="24"/>
        </w:rPr>
        <w:t xml:space="preserve">r. w sprawie środków ograniczających w odniesieniu do działań podważających integralność terytorialną, suwerenność i niezależność Ukrainy lub im zagrażających (Dz. Urz. UE L 78 z 17.03.2014, str. 6, z </w:t>
      </w:r>
      <w:proofErr w:type="spellStart"/>
      <w:r w:rsidRPr="004A7299">
        <w:rPr>
          <w:rFonts w:ascii="Cambria" w:hAnsi="Cambria" w:cs="Cambria"/>
          <w:sz w:val="24"/>
          <w:szCs w:val="24"/>
        </w:rPr>
        <w:t>późn</w:t>
      </w:r>
      <w:proofErr w:type="spellEnd"/>
      <w:r w:rsidRPr="004A7299">
        <w:rPr>
          <w:rFonts w:ascii="Cambria" w:hAnsi="Cambria" w:cs="Cambria"/>
          <w:sz w:val="24"/>
          <w:szCs w:val="24"/>
        </w:rPr>
        <w:t>. zm.)</w:t>
      </w:r>
      <w:r>
        <w:rPr>
          <w:rFonts w:ascii="Cambria" w:hAnsi="Cambria" w:cs="Cambria"/>
          <w:sz w:val="24"/>
          <w:szCs w:val="24"/>
        </w:rPr>
        <w:t xml:space="preserve"> </w:t>
      </w:r>
      <w:r w:rsidRPr="00F00CDC">
        <w:rPr>
          <w:rStyle w:val="act"/>
          <w:rFonts w:ascii="Cambria" w:hAnsi="Cambria"/>
          <w:sz w:val="24"/>
          <w:szCs w:val="24"/>
        </w:rPr>
        <w:t xml:space="preserve">albo </w:t>
      </w:r>
      <w:r w:rsidRPr="00F00CDC">
        <w:rPr>
          <w:rStyle w:val="act"/>
          <w:rFonts w:ascii="Cambria" w:hAnsi="Cambria"/>
          <w:sz w:val="24"/>
          <w:szCs w:val="24"/>
        </w:rPr>
        <w:lastRenderedPageBreak/>
        <w:t>wpisanego na listę na podstawie decyzji w sprawie wpisu na listę rozstrzygającej o zastosowaniu środka, o którym mowa w art. 1 pkt 3</w:t>
      </w:r>
      <w:r>
        <w:rPr>
          <w:rStyle w:val="act"/>
          <w:rFonts w:ascii="Cambria" w:hAnsi="Cambria"/>
          <w:sz w:val="24"/>
          <w:szCs w:val="24"/>
        </w:rPr>
        <w:t xml:space="preserve"> </w:t>
      </w:r>
      <w:r w:rsidRPr="004A7299">
        <w:rPr>
          <w:rFonts w:ascii="Cambria" w:hAnsi="Cambria" w:cs="Cambria"/>
          <w:sz w:val="24"/>
          <w:szCs w:val="24"/>
        </w:rPr>
        <w:t>powołanej ustawy;</w:t>
      </w:r>
    </w:p>
    <w:p w14:paraId="684221CC" w14:textId="5A446513" w:rsidR="000D7097" w:rsidRPr="00F00CDC" w:rsidRDefault="00C41DED" w:rsidP="004B2FBD">
      <w:pPr>
        <w:pStyle w:val="Akapitzlist"/>
        <w:numPr>
          <w:ilvl w:val="2"/>
          <w:numId w:val="53"/>
        </w:numPr>
        <w:suppressAutoHyphens/>
        <w:spacing w:before="0" w:after="0" w:line="276" w:lineRule="auto"/>
        <w:ind w:left="851" w:hanging="284"/>
        <w:rPr>
          <w:rStyle w:val="act"/>
          <w:rFonts w:ascii="Cambria" w:hAnsi="Cambria" w:cs="Cambria"/>
          <w:sz w:val="24"/>
          <w:szCs w:val="24"/>
        </w:rPr>
      </w:pPr>
      <w:r w:rsidRPr="00F00CDC">
        <w:rPr>
          <w:rFonts w:ascii="Cambria" w:hAnsi="Cambria"/>
          <w:sz w:val="24"/>
          <w:szCs w:val="24"/>
        </w:rPr>
        <w:t xml:space="preserve">którego beneficjentem rzeczywistym w rozumieniu ustawy z dnia 1 marca 2018 r. o przeciwdziałaniu praniu pieniędzy oraz finansowaniu terroryzmu (Dz. U. </w:t>
      </w:r>
      <w:r w:rsidR="00BE1842">
        <w:rPr>
          <w:rFonts w:ascii="Cambria" w:hAnsi="Cambria"/>
          <w:sz w:val="24"/>
          <w:szCs w:val="24"/>
        </w:rPr>
        <w:t xml:space="preserve">                   </w:t>
      </w:r>
      <w:r w:rsidRPr="00F00CDC">
        <w:rPr>
          <w:rFonts w:ascii="Cambria" w:hAnsi="Cambria"/>
          <w:sz w:val="24"/>
          <w:szCs w:val="24"/>
        </w:rPr>
        <w:t>z 2022 r. poz. 593, 655, 835, 2180 i 2185</w:t>
      </w:r>
      <w:r>
        <w:rPr>
          <w:rFonts w:ascii="Cambria" w:hAnsi="Cambria"/>
          <w:sz w:val="24"/>
          <w:szCs w:val="24"/>
        </w:rPr>
        <w:t xml:space="preserve"> oraz 2023 r poz. 180</w:t>
      </w:r>
      <w:r w:rsidRPr="00F00CDC">
        <w:rPr>
          <w:rFonts w:ascii="Cambria" w:hAnsi="Cambria"/>
          <w:sz w:val="24"/>
          <w:szCs w:val="24"/>
        </w:rPr>
        <w:t xml:space="preserve">) jest osoba wymieniona w wykazach określonych w </w:t>
      </w:r>
      <w:r w:rsidRPr="00F00CDC">
        <w:rPr>
          <w:rStyle w:val="act"/>
          <w:rFonts w:ascii="Cambria" w:hAnsi="Cambria"/>
          <w:sz w:val="24"/>
          <w:szCs w:val="24"/>
        </w:rPr>
        <w:t xml:space="preserve">rozporządzeniu 765/2006 </w:t>
      </w:r>
      <w:r w:rsidRPr="004A7299">
        <w:rPr>
          <w:rFonts w:ascii="Cambria" w:hAnsi="Cambria" w:cs="Cambria"/>
          <w:sz w:val="24"/>
          <w:szCs w:val="24"/>
        </w:rPr>
        <w:t xml:space="preserve">z dnia 18 maja 2006 r. dotyczącego środków ograniczających w związku z sytuacją na Białorusi i udziałem Białorusi </w:t>
      </w:r>
      <w:r>
        <w:rPr>
          <w:rFonts w:ascii="Cambria" w:hAnsi="Cambria" w:cs="Cambria"/>
          <w:sz w:val="24"/>
          <w:szCs w:val="24"/>
        </w:rPr>
        <w:t xml:space="preserve"> </w:t>
      </w:r>
      <w:r w:rsidRPr="004A7299">
        <w:rPr>
          <w:rFonts w:ascii="Cambria" w:hAnsi="Cambria" w:cs="Cambria"/>
          <w:sz w:val="24"/>
          <w:szCs w:val="24"/>
        </w:rPr>
        <w:t xml:space="preserve">w agresji Rosji wobec Ukrainy (Dz. Urz. UE L 134 z 20.05.2006, str. 1, z </w:t>
      </w:r>
      <w:proofErr w:type="spellStart"/>
      <w:r w:rsidRPr="004A7299">
        <w:rPr>
          <w:rFonts w:ascii="Cambria" w:hAnsi="Cambria" w:cs="Cambria"/>
          <w:sz w:val="24"/>
          <w:szCs w:val="24"/>
        </w:rPr>
        <w:t>późn</w:t>
      </w:r>
      <w:proofErr w:type="spellEnd"/>
      <w:r w:rsidRPr="004A7299">
        <w:rPr>
          <w:rFonts w:ascii="Cambria" w:hAnsi="Cambria" w:cs="Cambria"/>
          <w:sz w:val="24"/>
          <w:szCs w:val="24"/>
        </w:rPr>
        <w:t xml:space="preserve">. zm.) </w:t>
      </w:r>
      <w:r w:rsidRPr="00F00CDC">
        <w:rPr>
          <w:rStyle w:val="act"/>
          <w:rFonts w:ascii="Cambria" w:hAnsi="Cambria"/>
          <w:sz w:val="24"/>
          <w:szCs w:val="24"/>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r>
        <w:rPr>
          <w:rStyle w:val="act"/>
          <w:rFonts w:ascii="Cambria" w:hAnsi="Cambria"/>
          <w:sz w:val="24"/>
          <w:szCs w:val="24"/>
        </w:rPr>
        <w:t xml:space="preserve"> </w:t>
      </w:r>
      <w:r w:rsidRPr="004A7299">
        <w:rPr>
          <w:rFonts w:ascii="Cambria" w:hAnsi="Cambria" w:cs="Cambria"/>
          <w:sz w:val="24"/>
          <w:szCs w:val="24"/>
        </w:rPr>
        <w:t>powołanej ustawy;</w:t>
      </w:r>
    </w:p>
    <w:p w14:paraId="7CB95224" w14:textId="0FD29B63" w:rsidR="0081684E" w:rsidRPr="002B3BEA" w:rsidRDefault="00C41DED" w:rsidP="0054507E">
      <w:pPr>
        <w:pStyle w:val="Akapitzlist"/>
        <w:numPr>
          <w:ilvl w:val="2"/>
          <w:numId w:val="53"/>
        </w:numPr>
        <w:suppressAutoHyphens/>
        <w:spacing w:before="0" w:after="0" w:line="276" w:lineRule="auto"/>
        <w:ind w:left="851" w:hanging="284"/>
        <w:rPr>
          <w:rFonts w:ascii="Cambria" w:hAnsi="Cambria"/>
          <w:iCs/>
          <w:color w:val="000000"/>
          <w:sz w:val="24"/>
          <w:szCs w:val="24"/>
        </w:rPr>
      </w:pPr>
      <w:r w:rsidRPr="002B3BEA">
        <w:rPr>
          <w:rFonts w:ascii="Cambria" w:hAnsi="Cambria"/>
          <w:sz w:val="24"/>
          <w:szCs w:val="24"/>
        </w:rPr>
        <w:t xml:space="preserve">którego jednostką dominującą w rozumieniu art. 3 ust. 1 pkt 37 ustawy z dnia 29 września 1994 r. o rachunkowości (Dz. U. z 2023 r. poz. 120) jest podmiot wymieniony w wykazach określonych w </w:t>
      </w:r>
      <w:r w:rsidRPr="002B3BEA">
        <w:rPr>
          <w:rStyle w:val="act"/>
          <w:rFonts w:ascii="Cambria" w:hAnsi="Cambria"/>
          <w:sz w:val="24"/>
          <w:szCs w:val="24"/>
        </w:rPr>
        <w:t xml:space="preserve">rozporządzeniu 765/2006 </w:t>
      </w:r>
      <w:r w:rsidRPr="002B3BEA">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w:t>
      </w:r>
      <w:proofErr w:type="spellStart"/>
      <w:r w:rsidRPr="002B3BEA">
        <w:rPr>
          <w:rFonts w:ascii="Cambria" w:hAnsi="Cambria" w:cs="Cambria"/>
          <w:sz w:val="24"/>
          <w:szCs w:val="24"/>
        </w:rPr>
        <w:t>późn</w:t>
      </w:r>
      <w:proofErr w:type="spellEnd"/>
      <w:r w:rsidRPr="002B3BEA">
        <w:rPr>
          <w:rFonts w:ascii="Cambria" w:hAnsi="Cambria" w:cs="Cambria"/>
          <w:sz w:val="24"/>
          <w:szCs w:val="24"/>
        </w:rPr>
        <w:t xml:space="preserve">. zm.) </w:t>
      </w:r>
      <w:r w:rsidRPr="002B3BEA">
        <w:rPr>
          <w:rStyle w:val="act"/>
          <w:rFonts w:ascii="Cambria" w:hAnsi="Cambria"/>
          <w:sz w:val="24"/>
          <w:szCs w:val="24"/>
        </w:rPr>
        <w:t xml:space="preserve">i rozporządzeniu 269/2014 </w:t>
      </w:r>
      <w:r w:rsidRPr="002B3BEA">
        <w:rPr>
          <w:rFonts w:ascii="Cambria" w:hAnsi="Cambria" w:cs="Cambria"/>
          <w:sz w:val="24"/>
          <w:szCs w:val="24"/>
        </w:rPr>
        <w:t>z dnia 17 marca 2014 r. w sprawie środków ograniczających w odniesieniu do działań podważających integralność terytorialną, suwerenność i niezależność Ukrainy lub im zagrażających (Dz. Urz. UE L 78 z 17.03.2014, str. 6, z </w:t>
      </w:r>
      <w:proofErr w:type="spellStart"/>
      <w:r w:rsidRPr="002B3BEA">
        <w:rPr>
          <w:rFonts w:ascii="Cambria" w:hAnsi="Cambria" w:cs="Cambria"/>
          <w:sz w:val="24"/>
          <w:szCs w:val="24"/>
        </w:rPr>
        <w:t>późn</w:t>
      </w:r>
      <w:proofErr w:type="spellEnd"/>
      <w:r w:rsidRPr="002B3BEA">
        <w:rPr>
          <w:rFonts w:ascii="Cambria" w:hAnsi="Cambria" w:cs="Cambria"/>
          <w:sz w:val="24"/>
          <w:szCs w:val="24"/>
        </w:rPr>
        <w:t xml:space="preserve">. zm.) </w:t>
      </w:r>
      <w:r w:rsidRPr="002B3BEA">
        <w:rPr>
          <w:rStyle w:val="act"/>
          <w:rFonts w:ascii="Cambria" w:hAnsi="Cambria"/>
          <w:sz w:val="24"/>
          <w:szCs w:val="24"/>
        </w:rPr>
        <w:t xml:space="preserve">albo wpisany na listę </w:t>
      </w:r>
      <w:r w:rsidRPr="002B3BEA">
        <w:rPr>
          <w:rFonts w:ascii="Cambria" w:hAnsi="Cambria" w:cs="Cambria"/>
          <w:sz w:val="24"/>
          <w:szCs w:val="24"/>
        </w:rPr>
        <w:t xml:space="preserve">o której mowa w art. 2 ustawy z dnia 13 kwietnia 2022 r. o szczególnych rozwiązaniach w zakresie przeciwdziałania wspieraniu agresji na Ukrainę oraz służących ochronie bezpieczeństwa narodowego </w:t>
      </w:r>
      <w:r w:rsidRPr="002B3BEA">
        <w:rPr>
          <w:rStyle w:val="act"/>
          <w:rFonts w:ascii="Cambria" w:hAnsi="Cambri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2B3BEA">
        <w:rPr>
          <w:rFonts w:ascii="Cambria" w:hAnsi="Cambria" w:cs="Cambria"/>
          <w:sz w:val="24"/>
          <w:szCs w:val="24"/>
        </w:rPr>
        <w:t>powołanej ustawy.</w:t>
      </w:r>
      <w:r w:rsidR="00BF2395" w:rsidRPr="002B3BEA">
        <w:rPr>
          <w:rFonts w:ascii="Cambria" w:hAnsi="Cambria" w:cs="Cambria"/>
          <w:sz w:val="24"/>
          <w:szCs w:val="24"/>
        </w:rPr>
        <w:t xml:space="preserve"> </w:t>
      </w:r>
      <w:r w:rsidR="0081684E" w:rsidRPr="002B3BEA">
        <w:rPr>
          <w:rFonts w:ascii="Cambria" w:hAnsi="Cambria"/>
          <w:iCs/>
          <w:color w:val="000000"/>
          <w:sz w:val="24"/>
          <w:szCs w:val="24"/>
        </w:rPr>
        <w:t>Wykluczenie, o którym mowa w pkt 7.6. SWZ następuje na okres trwania ww. okoliczności.</w:t>
      </w:r>
    </w:p>
    <w:p w14:paraId="6E751504" w14:textId="41CB77AD" w:rsidR="000D7097" w:rsidRPr="002B3BEA" w:rsidRDefault="000D7097" w:rsidP="000D7097">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iCs/>
          <w:color w:val="000000"/>
          <w:lang w:eastAsia="zh-CN"/>
        </w:rPr>
      </w:pPr>
      <w:r w:rsidRPr="002B3BEA">
        <w:rPr>
          <w:rFonts w:ascii="Cambria" w:hAnsi="Cambria" w:cs="Cambria"/>
        </w:rPr>
        <w:t>Wykluczenie, o którym mowa w pkt 7.6 SWZ następuje na okres trwania ww. okoliczności.</w:t>
      </w:r>
    </w:p>
    <w:p w14:paraId="6C9135F2" w14:textId="15AD92B5" w:rsidR="0081684E" w:rsidRPr="002B3BEA" w:rsidRDefault="0081684E" w:rsidP="004B2FBD">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iCs/>
          <w:color w:val="000000"/>
          <w:lang w:eastAsia="zh-CN"/>
        </w:rPr>
      </w:pPr>
      <w:r w:rsidRPr="002B3BEA">
        <w:rPr>
          <w:rFonts w:ascii="Cambria" w:eastAsia="SimSun" w:hAnsi="Cambria"/>
          <w:iCs/>
          <w:color w:val="000000"/>
          <w:lang w:eastAsia="zh-CN"/>
        </w:rPr>
        <w:t xml:space="preserve">W przypadku Wykonawcy wykluczonego na podstawie przesłanek wskazanych </w:t>
      </w:r>
      <w:r w:rsidR="00806CE3" w:rsidRPr="002B3BEA">
        <w:rPr>
          <w:rFonts w:ascii="Cambria" w:eastAsia="SimSun" w:hAnsi="Cambria"/>
          <w:iCs/>
          <w:color w:val="000000"/>
          <w:lang w:eastAsia="zh-CN"/>
        </w:rPr>
        <w:t xml:space="preserve">        </w:t>
      </w:r>
      <w:r w:rsidRPr="002B3BEA">
        <w:rPr>
          <w:rFonts w:ascii="Cambria" w:eastAsia="SimSun" w:hAnsi="Cambria"/>
          <w:iCs/>
          <w:color w:val="000000"/>
          <w:lang w:eastAsia="zh-CN"/>
        </w:rPr>
        <w:t>w pkt 7.6. SWZ, Zamawiający odrzuca ofertę takiego Wykonawcy.</w:t>
      </w:r>
    </w:p>
    <w:p w14:paraId="1CF52ED2" w14:textId="600C050D" w:rsidR="000D7097" w:rsidRPr="002B3BEA" w:rsidRDefault="000D7097" w:rsidP="004B2FBD">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iCs/>
          <w:color w:val="000000"/>
          <w:lang w:eastAsia="zh-CN"/>
        </w:rPr>
      </w:pPr>
      <w:r w:rsidRPr="002B3BEA">
        <w:rPr>
          <w:rFonts w:ascii="Cambria" w:hAnsi="Cambria" w:cs="Cambria"/>
        </w:rPr>
        <w:t xml:space="preserve">Osoba lub podmiot podlegające wykluczeniu, </w:t>
      </w:r>
      <w:r w:rsidRPr="002B3BEA">
        <w:rPr>
          <w:rFonts w:ascii="Cambria" w:hAnsi="Cambria" w:cs="Cambria"/>
          <w:color w:val="000000" w:themeColor="text1"/>
        </w:rPr>
        <w:t>na podstawie pkt 7.6 SWZ ,</w:t>
      </w:r>
      <w:r w:rsidRPr="002B3BEA">
        <w:rPr>
          <w:rFonts w:ascii="Cambria" w:hAnsi="Cambria" w:cs="Cambria"/>
        </w:rPr>
        <w:t xml:space="preserve">które </w:t>
      </w:r>
      <w:r w:rsidR="002B3BEA">
        <w:rPr>
          <w:rFonts w:ascii="Cambria" w:hAnsi="Cambria" w:cs="Cambria"/>
        </w:rPr>
        <w:t xml:space="preserve">                    </w:t>
      </w:r>
      <w:r w:rsidRPr="002B3BEA">
        <w:rPr>
          <w:rFonts w:ascii="Cambria" w:hAnsi="Cambria" w:cs="Cambria"/>
        </w:rPr>
        <w:t xml:space="preserve">w okresie tego wykluczenia ubiegają się o udzielenie zamówienia publicznego lub biorą udział w postępowaniu o udzielenie zamówienia publicznego, podlegają karze pieniężnej. Karę pieniężną, nakłada Prezes Urzędu Zamówień Publicznych, </w:t>
      </w:r>
      <w:r w:rsidR="002B3BEA">
        <w:rPr>
          <w:rFonts w:ascii="Cambria" w:hAnsi="Cambria" w:cs="Cambria"/>
        </w:rPr>
        <w:t xml:space="preserve">                           </w:t>
      </w:r>
      <w:r w:rsidRPr="002B3BEA">
        <w:rPr>
          <w:rFonts w:ascii="Cambria" w:hAnsi="Cambria" w:cs="Cambria"/>
        </w:rPr>
        <w:t>w drodze decyzji, w wysokości do 20 000 000 zł.</w:t>
      </w:r>
    </w:p>
    <w:p w14:paraId="19CF8352" w14:textId="238E09AA" w:rsidR="0081684E" w:rsidRPr="00F46959" w:rsidRDefault="0081684E" w:rsidP="004B2FBD">
      <w:pPr>
        <w:numPr>
          <w:ilvl w:val="1"/>
          <w:numId w:val="52"/>
        </w:numPr>
        <w:tabs>
          <w:tab w:val="left" w:pos="567"/>
        </w:tabs>
        <w:autoSpaceDE w:val="0"/>
        <w:autoSpaceDN w:val="0"/>
        <w:adjustRightInd w:val="0"/>
        <w:spacing w:line="276" w:lineRule="auto"/>
        <w:ind w:left="567" w:hanging="567"/>
        <w:contextualSpacing/>
        <w:jc w:val="both"/>
        <w:rPr>
          <w:rFonts w:ascii="Cambria" w:eastAsia="SimSun" w:hAnsi="Cambria" w:cs="Arial"/>
          <w:iCs/>
          <w:lang w:eastAsia="zh-CN"/>
        </w:rPr>
      </w:pPr>
      <w:r w:rsidRPr="002B3BEA">
        <w:rPr>
          <w:rFonts w:ascii="Cambria" w:eastAsia="SimSun" w:hAnsi="Cambria"/>
          <w:iCs/>
          <w:lang w:eastAsia="zh-CN"/>
        </w:rPr>
        <w:t>Sposób wykazania braku podstaw wykluczenia wskazano w rozdziale 8 SWZ</w:t>
      </w:r>
      <w:r w:rsidRPr="0081684E">
        <w:rPr>
          <w:rFonts w:ascii="Cambria" w:eastAsia="SimSun" w:hAnsi="Cambria"/>
          <w:iCs/>
          <w:lang w:eastAsia="zh-CN"/>
        </w:rPr>
        <w:t>.</w:t>
      </w:r>
    </w:p>
    <w:p w14:paraId="1B157B27" w14:textId="22224A15" w:rsidR="00F46959" w:rsidRDefault="00F46959" w:rsidP="00F46959">
      <w:pPr>
        <w:tabs>
          <w:tab w:val="left" w:pos="567"/>
        </w:tabs>
        <w:autoSpaceDE w:val="0"/>
        <w:autoSpaceDN w:val="0"/>
        <w:adjustRightInd w:val="0"/>
        <w:spacing w:line="276" w:lineRule="auto"/>
        <w:contextualSpacing/>
        <w:jc w:val="both"/>
        <w:rPr>
          <w:rFonts w:ascii="Cambria" w:eastAsia="SimSun" w:hAnsi="Cambria" w:cs="Arial"/>
          <w:iCs/>
          <w:lang w:eastAsia="zh-CN"/>
        </w:rPr>
      </w:pPr>
    </w:p>
    <w:p w14:paraId="1880C2FA" w14:textId="1EC49EE7" w:rsidR="00F46959" w:rsidRDefault="00F46959" w:rsidP="00F46959">
      <w:pPr>
        <w:tabs>
          <w:tab w:val="left" w:pos="567"/>
        </w:tabs>
        <w:autoSpaceDE w:val="0"/>
        <w:autoSpaceDN w:val="0"/>
        <w:adjustRightInd w:val="0"/>
        <w:spacing w:line="276" w:lineRule="auto"/>
        <w:contextualSpacing/>
        <w:jc w:val="both"/>
        <w:rPr>
          <w:rFonts w:ascii="Cambria" w:eastAsia="SimSun" w:hAnsi="Cambria" w:cs="Arial"/>
          <w:iCs/>
          <w:lang w:eastAsia="zh-CN"/>
        </w:rPr>
      </w:pPr>
    </w:p>
    <w:p w14:paraId="7810D297" w14:textId="386BE06B" w:rsidR="00F46959" w:rsidRDefault="00F46959" w:rsidP="00F46959">
      <w:pPr>
        <w:tabs>
          <w:tab w:val="left" w:pos="567"/>
        </w:tabs>
        <w:autoSpaceDE w:val="0"/>
        <w:autoSpaceDN w:val="0"/>
        <w:adjustRightInd w:val="0"/>
        <w:spacing w:line="276" w:lineRule="auto"/>
        <w:contextualSpacing/>
        <w:jc w:val="both"/>
        <w:rPr>
          <w:rFonts w:ascii="Cambria" w:eastAsia="SimSun" w:hAnsi="Cambria" w:cs="Arial"/>
          <w:iCs/>
          <w:lang w:eastAsia="zh-CN"/>
        </w:rPr>
      </w:pPr>
    </w:p>
    <w:p w14:paraId="1D8D4290" w14:textId="4F3F520C" w:rsidR="00F46959" w:rsidRDefault="00F46959" w:rsidP="00F46959">
      <w:pPr>
        <w:tabs>
          <w:tab w:val="left" w:pos="567"/>
        </w:tabs>
        <w:autoSpaceDE w:val="0"/>
        <w:autoSpaceDN w:val="0"/>
        <w:adjustRightInd w:val="0"/>
        <w:spacing w:line="276" w:lineRule="auto"/>
        <w:contextualSpacing/>
        <w:jc w:val="both"/>
        <w:rPr>
          <w:rFonts w:ascii="Cambria" w:eastAsia="SimSun" w:hAnsi="Cambria" w:cs="Arial"/>
          <w:iCs/>
          <w:lang w:eastAsia="zh-CN"/>
        </w:rPr>
      </w:pPr>
    </w:p>
    <w:p w14:paraId="4B3B77FE" w14:textId="77777777" w:rsidR="00F46959" w:rsidRPr="007B650D" w:rsidRDefault="00F46959" w:rsidP="00F46959">
      <w:pPr>
        <w:tabs>
          <w:tab w:val="left" w:pos="567"/>
        </w:tabs>
        <w:autoSpaceDE w:val="0"/>
        <w:autoSpaceDN w:val="0"/>
        <w:adjustRightInd w:val="0"/>
        <w:spacing w:line="276" w:lineRule="auto"/>
        <w:contextualSpacing/>
        <w:jc w:val="both"/>
        <w:rPr>
          <w:rFonts w:ascii="Cambria" w:eastAsia="SimSun" w:hAnsi="Cambria" w:cs="Arial"/>
          <w:iCs/>
          <w:lang w:eastAsia="zh-CN"/>
        </w:rPr>
      </w:pPr>
    </w:p>
    <w:tbl>
      <w:tblPr>
        <w:tblW w:w="0" w:type="auto"/>
        <w:jc w:val="center"/>
        <w:tblBorders>
          <w:bottom w:val="single" w:sz="4" w:space="0" w:color="auto"/>
        </w:tblBorders>
        <w:tblLook w:val="00A0" w:firstRow="1" w:lastRow="0" w:firstColumn="1" w:lastColumn="0" w:noHBand="0" w:noVBand="0"/>
      </w:tblPr>
      <w:tblGrid>
        <w:gridCol w:w="9068"/>
      </w:tblGrid>
      <w:tr w:rsidR="00F46959" w:rsidRPr="007300CA" w14:paraId="35A4D1AA" w14:textId="77777777" w:rsidTr="00B40A86">
        <w:trPr>
          <w:jc w:val="center"/>
        </w:trPr>
        <w:tc>
          <w:tcPr>
            <w:tcW w:w="9068" w:type="dxa"/>
            <w:tcBorders>
              <w:bottom w:val="single" w:sz="4" w:space="0" w:color="auto"/>
            </w:tcBorders>
            <w:shd w:val="clear" w:color="auto" w:fill="D9D9D9" w:themeFill="background1" w:themeFillShade="D9"/>
          </w:tcPr>
          <w:p w14:paraId="09972561" w14:textId="64255E9B" w:rsidR="00F46959" w:rsidRPr="007300CA" w:rsidRDefault="00F46959" w:rsidP="00B40A86">
            <w:pPr>
              <w:suppressAutoHyphens/>
              <w:spacing w:line="276" w:lineRule="auto"/>
              <w:contextualSpacing/>
              <w:jc w:val="center"/>
              <w:textAlignment w:val="baseline"/>
              <w:rPr>
                <w:rFonts w:asciiTheme="majorHAnsi" w:hAnsiTheme="majorHAnsi"/>
              </w:rPr>
            </w:pPr>
            <w:r w:rsidRPr="007300CA">
              <w:rPr>
                <w:rFonts w:asciiTheme="majorHAnsi" w:hAnsiTheme="majorHAnsi"/>
                <w:b/>
              </w:rPr>
              <w:lastRenderedPageBreak/>
              <w:br w:type="page"/>
            </w:r>
            <w:r w:rsidRPr="007300CA">
              <w:rPr>
                <w:rFonts w:asciiTheme="majorHAnsi" w:hAnsiTheme="majorHAnsi"/>
              </w:rPr>
              <w:t xml:space="preserve">Rozdział </w:t>
            </w:r>
            <w:r>
              <w:rPr>
                <w:rFonts w:asciiTheme="majorHAnsi" w:hAnsiTheme="majorHAnsi"/>
              </w:rPr>
              <w:t>8</w:t>
            </w:r>
          </w:p>
          <w:p w14:paraId="06819E5C" w14:textId="2777410E" w:rsidR="00F46959" w:rsidRPr="00F46959" w:rsidRDefault="00F46959" w:rsidP="00B40A86">
            <w:pPr>
              <w:suppressAutoHyphens/>
              <w:spacing w:line="276" w:lineRule="auto"/>
              <w:contextualSpacing/>
              <w:jc w:val="center"/>
              <w:textAlignment w:val="baseline"/>
              <w:rPr>
                <w:rFonts w:asciiTheme="majorHAnsi" w:hAnsiTheme="majorHAnsi"/>
                <w:b/>
              </w:rPr>
            </w:pPr>
            <w:r w:rsidRPr="00F46959">
              <w:rPr>
                <w:rFonts w:asciiTheme="majorHAnsi" w:hAnsiTheme="majorHAnsi"/>
                <w:b/>
              </w:rPr>
              <w:t>INFORMACJA O PODMIOTOWYCH ŚRODKACH DOWODOWYCH</w:t>
            </w:r>
          </w:p>
        </w:tc>
      </w:tr>
    </w:tbl>
    <w:p w14:paraId="78FF1DD1" w14:textId="77777777" w:rsidR="00D15C0B" w:rsidRPr="007300CA" w:rsidRDefault="00D15C0B" w:rsidP="004B2FBD">
      <w:pPr>
        <w:pStyle w:val="Kolorowalistaakcent11"/>
        <w:numPr>
          <w:ilvl w:val="1"/>
          <w:numId w:val="16"/>
        </w:numPr>
        <w:autoSpaceDE w:val="0"/>
        <w:autoSpaceDN w:val="0"/>
        <w:adjustRightInd w:val="0"/>
        <w:spacing w:before="0" w:after="0" w:line="276" w:lineRule="auto"/>
        <w:rPr>
          <w:rFonts w:asciiTheme="majorHAnsi" w:hAnsiTheme="majorHAnsi" w:cs="Arial"/>
          <w:bCs/>
          <w:vanish/>
          <w:sz w:val="24"/>
          <w:szCs w:val="24"/>
        </w:rPr>
      </w:pPr>
    </w:p>
    <w:p w14:paraId="6E27DC2D" w14:textId="77777777" w:rsidR="00D15C0B" w:rsidRPr="007300CA" w:rsidRDefault="00D15C0B" w:rsidP="004B2FBD">
      <w:pPr>
        <w:pStyle w:val="Kolorowalistaakcent11"/>
        <w:numPr>
          <w:ilvl w:val="1"/>
          <w:numId w:val="16"/>
        </w:numPr>
        <w:autoSpaceDE w:val="0"/>
        <w:autoSpaceDN w:val="0"/>
        <w:adjustRightInd w:val="0"/>
        <w:spacing w:before="0" w:after="0" w:line="276" w:lineRule="auto"/>
        <w:rPr>
          <w:rFonts w:asciiTheme="majorHAnsi" w:hAnsiTheme="majorHAnsi" w:cs="Arial"/>
          <w:bCs/>
          <w:vanish/>
          <w:sz w:val="24"/>
          <w:szCs w:val="24"/>
        </w:rPr>
      </w:pPr>
    </w:p>
    <w:p w14:paraId="0A3690EE" w14:textId="77777777" w:rsidR="00D15C0B" w:rsidRPr="007300CA" w:rsidRDefault="00D15C0B" w:rsidP="004B2FBD">
      <w:pPr>
        <w:pStyle w:val="Kolorowalistaakcent11"/>
        <w:numPr>
          <w:ilvl w:val="1"/>
          <w:numId w:val="16"/>
        </w:numPr>
        <w:autoSpaceDE w:val="0"/>
        <w:autoSpaceDN w:val="0"/>
        <w:adjustRightInd w:val="0"/>
        <w:spacing w:before="0" w:after="0" w:line="276" w:lineRule="auto"/>
        <w:rPr>
          <w:rFonts w:asciiTheme="majorHAnsi" w:hAnsiTheme="majorHAnsi" w:cs="Arial"/>
          <w:bCs/>
          <w:vanish/>
          <w:sz w:val="24"/>
          <w:szCs w:val="24"/>
        </w:rPr>
      </w:pPr>
    </w:p>
    <w:p w14:paraId="476ED545" w14:textId="015D805E" w:rsidR="007300CA" w:rsidRPr="007300CA" w:rsidRDefault="007300CA" w:rsidP="004B2FBD">
      <w:pPr>
        <w:pStyle w:val="Kolorowalistaakcent11"/>
        <w:numPr>
          <w:ilvl w:val="1"/>
          <w:numId w:val="51"/>
        </w:numPr>
        <w:autoSpaceDE w:val="0"/>
        <w:autoSpaceDN w:val="0"/>
        <w:adjustRightInd w:val="0"/>
        <w:spacing w:line="276" w:lineRule="auto"/>
        <w:rPr>
          <w:rFonts w:asciiTheme="majorHAnsi" w:hAnsiTheme="majorHAnsi" w:cs="Arial"/>
          <w:b/>
          <w:sz w:val="24"/>
          <w:szCs w:val="24"/>
        </w:rPr>
      </w:pPr>
      <w:r w:rsidRPr="007300CA">
        <w:rPr>
          <w:rFonts w:asciiTheme="majorHAnsi" w:hAnsiTheme="majorHAnsi" w:cs="Arial"/>
          <w:bCs/>
          <w:sz w:val="24"/>
          <w:szCs w:val="24"/>
        </w:rPr>
        <w:t xml:space="preserve">Wykonawca zobowiązany jest złożyć </w:t>
      </w:r>
      <w:r w:rsidRPr="007300CA">
        <w:rPr>
          <w:rFonts w:asciiTheme="majorHAnsi" w:hAnsiTheme="majorHAnsi" w:cs="Arial"/>
          <w:b/>
          <w:sz w:val="24"/>
          <w:szCs w:val="24"/>
        </w:rPr>
        <w:t xml:space="preserve">wraz z ofertą </w:t>
      </w:r>
      <w:r w:rsidRPr="007300CA">
        <w:rPr>
          <w:rFonts w:asciiTheme="majorHAnsi" w:hAnsiTheme="majorHAnsi" w:cs="Arial"/>
          <w:sz w:val="24"/>
          <w:szCs w:val="24"/>
        </w:rPr>
        <w:t>oświadczenia stanowiące wstępne potwierdzenie, że Wykonawca na dzień składania ofert:</w:t>
      </w:r>
    </w:p>
    <w:p w14:paraId="01F8919C" w14:textId="77777777" w:rsidR="007300CA" w:rsidRPr="007300CA" w:rsidRDefault="007300CA" w:rsidP="004B2FBD">
      <w:pPr>
        <w:pStyle w:val="Kolorowalistaakcent11"/>
        <w:numPr>
          <w:ilvl w:val="2"/>
          <w:numId w:val="49"/>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7300CA">
        <w:rPr>
          <w:rFonts w:asciiTheme="majorHAnsi" w:hAnsiTheme="majorHAnsi" w:cs="Arial"/>
          <w:sz w:val="24"/>
          <w:szCs w:val="24"/>
        </w:rPr>
        <w:t>nie podlega wykluczeniu,</w:t>
      </w:r>
    </w:p>
    <w:p w14:paraId="37F6C379" w14:textId="77777777" w:rsidR="007300CA" w:rsidRPr="007300CA" w:rsidRDefault="007300CA" w:rsidP="004B2FBD">
      <w:pPr>
        <w:pStyle w:val="Kolorowalistaakcent11"/>
        <w:numPr>
          <w:ilvl w:val="2"/>
          <w:numId w:val="49"/>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7300CA">
        <w:rPr>
          <w:rFonts w:asciiTheme="majorHAnsi" w:hAnsiTheme="majorHAnsi" w:cs="Arial"/>
          <w:sz w:val="24"/>
          <w:szCs w:val="24"/>
        </w:rPr>
        <w:t>spełnia warunki udziału w postępowaniu.</w:t>
      </w:r>
    </w:p>
    <w:p w14:paraId="10B5BC79" w14:textId="0CE6622C" w:rsidR="007300CA" w:rsidRPr="007300CA" w:rsidRDefault="007300CA" w:rsidP="004B2FBD">
      <w:pPr>
        <w:pStyle w:val="Kolorowalistaakcent11"/>
        <w:numPr>
          <w:ilvl w:val="2"/>
          <w:numId w:val="50"/>
        </w:numPr>
        <w:autoSpaceDE w:val="0"/>
        <w:autoSpaceDN w:val="0"/>
        <w:adjustRightInd w:val="0"/>
        <w:spacing w:line="276" w:lineRule="auto"/>
        <w:rPr>
          <w:rFonts w:asciiTheme="majorHAnsi" w:hAnsiTheme="majorHAnsi" w:cs="Arial"/>
          <w:sz w:val="24"/>
          <w:szCs w:val="24"/>
        </w:rPr>
      </w:pPr>
      <w:r w:rsidRPr="007300CA">
        <w:rPr>
          <w:rFonts w:asciiTheme="majorHAnsi" w:hAnsiTheme="majorHAnsi" w:cs="Arial"/>
          <w:color w:val="000000" w:themeColor="text1"/>
          <w:sz w:val="24"/>
          <w:szCs w:val="24"/>
        </w:rPr>
        <w:t>Oświadczenia należy złożyć wg</w:t>
      </w:r>
      <w:r w:rsidRPr="007300CA">
        <w:rPr>
          <w:rFonts w:asciiTheme="majorHAnsi" w:hAnsiTheme="majorHAnsi"/>
          <w:sz w:val="24"/>
          <w:szCs w:val="24"/>
        </w:rPr>
        <w:t xml:space="preserve"> wymogów </w:t>
      </w:r>
      <w:r w:rsidRPr="007300CA">
        <w:rPr>
          <w:rFonts w:asciiTheme="majorHAnsi" w:hAnsiTheme="majorHAnsi"/>
          <w:bCs/>
          <w:sz w:val="24"/>
          <w:szCs w:val="24"/>
        </w:rPr>
        <w:t>załącznika nr 4 do SWZ.</w:t>
      </w:r>
    </w:p>
    <w:p w14:paraId="270C2B53" w14:textId="77777777" w:rsidR="007300CA" w:rsidRPr="007300CA" w:rsidRDefault="007300CA" w:rsidP="004B2FBD">
      <w:pPr>
        <w:pStyle w:val="Kolorowalistaakcent11"/>
        <w:numPr>
          <w:ilvl w:val="2"/>
          <w:numId w:val="50"/>
        </w:numPr>
        <w:autoSpaceDE w:val="0"/>
        <w:autoSpaceDN w:val="0"/>
        <w:adjustRightInd w:val="0"/>
        <w:spacing w:line="276" w:lineRule="auto"/>
        <w:rPr>
          <w:rFonts w:asciiTheme="majorHAnsi" w:hAnsiTheme="majorHAnsi" w:cs="Arial"/>
          <w:sz w:val="24"/>
          <w:szCs w:val="24"/>
        </w:rPr>
      </w:pPr>
      <w:r w:rsidRPr="007300CA">
        <w:rPr>
          <w:rFonts w:asciiTheme="majorHAnsi" w:hAnsiTheme="majorHAnsi"/>
          <w:color w:val="000000"/>
          <w:sz w:val="24"/>
          <w:szCs w:val="24"/>
        </w:rPr>
        <w:t xml:space="preserve">Jeżeli Wykonawca nie złożył oświadczeń, o którym mowa w pkt 8.1 lub są one niekompletne lub zawierają błędy, Zamawiający wezwie Wykonawcę odpowiednio do ich złożenia, poprawienia lub uzupełnienia </w:t>
      </w:r>
      <w:r w:rsidRPr="007300CA">
        <w:rPr>
          <w:rFonts w:asciiTheme="majorHAnsi" w:hAnsiTheme="majorHAnsi"/>
          <w:color w:val="000000"/>
          <w:sz w:val="24"/>
          <w:szCs w:val="24"/>
        </w:rPr>
        <w:br/>
        <w:t>w wyznaczonym terminie, chyba że oferta Wykonawcy podlega odrzuceniu bez względu na ich złożenie, uzupełnienie lub poprawienie lub zachodzą przesłanki unieważnienia postępowania.</w:t>
      </w:r>
    </w:p>
    <w:p w14:paraId="18E6DFEE" w14:textId="77777777" w:rsidR="007300CA" w:rsidRPr="007300CA" w:rsidRDefault="007300CA" w:rsidP="004B2FBD">
      <w:pPr>
        <w:pStyle w:val="Kolorowalistaakcent11"/>
        <w:numPr>
          <w:ilvl w:val="2"/>
          <w:numId w:val="50"/>
        </w:numPr>
        <w:autoSpaceDE w:val="0"/>
        <w:autoSpaceDN w:val="0"/>
        <w:adjustRightInd w:val="0"/>
        <w:spacing w:line="276" w:lineRule="auto"/>
        <w:rPr>
          <w:rFonts w:asciiTheme="majorHAnsi" w:hAnsiTheme="majorHAnsi" w:cs="Arial"/>
          <w:sz w:val="24"/>
          <w:szCs w:val="24"/>
        </w:rPr>
      </w:pPr>
      <w:r w:rsidRPr="007300CA">
        <w:rPr>
          <w:rFonts w:asciiTheme="majorHAnsi" w:hAnsiTheme="majorHAnsi"/>
          <w:color w:val="000000"/>
          <w:sz w:val="24"/>
          <w:szCs w:val="24"/>
        </w:rPr>
        <w:t>Zamawiający może żądać od Wykonawców wyjaśnień dotyczących treści złożonych oświadczeń, o których mowa w pkt 8.1.</w:t>
      </w:r>
    </w:p>
    <w:p w14:paraId="6C295997" w14:textId="4021A24A" w:rsidR="007300CA" w:rsidRPr="007300CA" w:rsidRDefault="007300CA" w:rsidP="004B2FBD">
      <w:pPr>
        <w:pStyle w:val="Kolorowalistaakcent11"/>
        <w:numPr>
          <w:ilvl w:val="2"/>
          <w:numId w:val="50"/>
        </w:numPr>
        <w:autoSpaceDE w:val="0"/>
        <w:autoSpaceDN w:val="0"/>
        <w:adjustRightInd w:val="0"/>
        <w:spacing w:line="276" w:lineRule="auto"/>
        <w:rPr>
          <w:rFonts w:asciiTheme="majorHAnsi" w:hAnsiTheme="majorHAnsi" w:cs="Arial"/>
          <w:sz w:val="24"/>
          <w:szCs w:val="24"/>
        </w:rPr>
      </w:pPr>
      <w:r w:rsidRPr="007300CA">
        <w:rPr>
          <w:rFonts w:asciiTheme="majorHAnsi" w:hAnsiTheme="majorHAnsi"/>
          <w:color w:val="000000"/>
          <w:sz w:val="24"/>
          <w:szCs w:val="24"/>
        </w:rPr>
        <w:t xml:space="preserve">Jeżeli złożone przez Wykonawcę oświadczenia, o którym mowa w pkt 8.1 budzą wątpliwości Zamawiającego, może on zwrócić się bezpośrednio </w:t>
      </w:r>
      <w:r w:rsidR="00A80542">
        <w:rPr>
          <w:rFonts w:asciiTheme="majorHAnsi" w:hAnsiTheme="majorHAnsi"/>
          <w:color w:val="000000"/>
          <w:sz w:val="24"/>
          <w:szCs w:val="24"/>
        </w:rPr>
        <w:br/>
      </w:r>
      <w:r w:rsidRPr="007300CA">
        <w:rPr>
          <w:rFonts w:asciiTheme="majorHAnsi" w:hAnsiTheme="majorHAnsi"/>
          <w:color w:val="000000"/>
          <w:sz w:val="24"/>
          <w:szCs w:val="24"/>
        </w:rPr>
        <w:t>do podmiotu, który jest w posiadaniu informacji lub dokumentów istotnych w tym zakresie dla oceny spełniania przez Wykonawcę warunków udziału w postępowaniu lub braku podstaw wykluczenia, o przedstawienie takich informacji lub dokumentów.</w:t>
      </w:r>
    </w:p>
    <w:p w14:paraId="095EF589" w14:textId="6D3D1DA9" w:rsidR="007300CA" w:rsidRPr="007300CA" w:rsidRDefault="007300CA" w:rsidP="004B2FBD">
      <w:pPr>
        <w:pStyle w:val="Kolorowalistaakcent11"/>
        <w:numPr>
          <w:ilvl w:val="1"/>
          <w:numId w:val="51"/>
        </w:numPr>
        <w:autoSpaceDE w:val="0"/>
        <w:autoSpaceDN w:val="0"/>
        <w:adjustRightInd w:val="0"/>
        <w:spacing w:line="276" w:lineRule="auto"/>
        <w:rPr>
          <w:rFonts w:asciiTheme="majorHAnsi" w:hAnsiTheme="majorHAnsi" w:cs="Arial"/>
          <w:sz w:val="24"/>
          <w:szCs w:val="24"/>
        </w:rPr>
      </w:pPr>
      <w:bookmarkStart w:id="8" w:name="_Hlk61070718"/>
      <w:r w:rsidRPr="007300CA">
        <w:rPr>
          <w:rFonts w:asciiTheme="majorHAnsi" w:hAnsiTheme="majorHAnsi"/>
          <w:color w:val="000000"/>
          <w:sz w:val="24"/>
          <w:szCs w:val="24"/>
        </w:rPr>
        <w:t xml:space="preserve">W przypadku, o którym mowa w rozdziale 6.3 SWZ Wykonawcy wspólnie ubiegający się o udzielenie zamówienia </w:t>
      </w:r>
      <w:r w:rsidRPr="007300CA">
        <w:rPr>
          <w:rFonts w:asciiTheme="majorHAnsi" w:hAnsiTheme="majorHAnsi"/>
          <w:b/>
          <w:bCs/>
          <w:color w:val="000000"/>
          <w:sz w:val="24"/>
          <w:szCs w:val="24"/>
        </w:rPr>
        <w:t>dołączają do oferty</w:t>
      </w:r>
      <w:r w:rsidRPr="007300CA">
        <w:rPr>
          <w:rFonts w:asciiTheme="majorHAnsi" w:hAnsiTheme="majorHAnsi"/>
          <w:color w:val="000000"/>
          <w:sz w:val="24"/>
          <w:szCs w:val="24"/>
        </w:rPr>
        <w:t xml:space="preserve"> oświadczenie, </w:t>
      </w:r>
      <w:r w:rsidR="00680522">
        <w:rPr>
          <w:rFonts w:asciiTheme="majorHAnsi" w:hAnsiTheme="majorHAnsi"/>
          <w:color w:val="000000"/>
          <w:sz w:val="24"/>
          <w:szCs w:val="24"/>
        </w:rPr>
        <w:br/>
      </w:r>
      <w:r w:rsidRPr="007300CA">
        <w:rPr>
          <w:rFonts w:asciiTheme="majorHAnsi" w:hAnsiTheme="majorHAnsi"/>
          <w:color w:val="000000"/>
          <w:sz w:val="24"/>
          <w:szCs w:val="24"/>
        </w:rPr>
        <w:t xml:space="preserve">z którego wynika, które roboty usługi wykonają poszczególni wykonawcy. </w:t>
      </w:r>
      <w:r w:rsidR="00680522">
        <w:rPr>
          <w:rFonts w:asciiTheme="majorHAnsi" w:hAnsiTheme="majorHAnsi"/>
          <w:color w:val="000000"/>
          <w:sz w:val="24"/>
          <w:szCs w:val="24"/>
        </w:rPr>
        <w:br/>
      </w:r>
      <w:r w:rsidRPr="007300CA">
        <w:rPr>
          <w:rFonts w:asciiTheme="majorHAnsi" w:hAnsiTheme="majorHAnsi"/>
          <w:color w:val="000000"/>
          <w:sz w:val="24"/>
          <w:szCs w:val="24"/>
        </w:rPr>
        <w:t>W przypadku gdy ofertę składa spółka cywilna, a pełen zakres prac wykonają wspólnicy</w:t>
      </w:r>
      <w:r w:rsidR="00340BB6">
        <w:rPr>
          <w:rFonts w:asciiTheme="majorHAnsi" w:hAnsiTheme="majorHAnsi"/>
          <w:color w:val="000000"/>
          <w:sz w:val="24"/>
          <w:szCs w:val="24"/>
        </w:rPr>
        <w:t>,</w:t>
      </w:r>
      <w:r w:rsidRPr="007300CA">
        <w:rPr>
          <w:rFonts w:asciiTheme="majorHAnsi" w:hAnsiTheme="majorHAnsi"/>
          <w:color w:val="000000"/>
          <w:sz w:val="24"/>
          <w:szCs w:val="24"/>
        </w:rPr>
        <w:t xml:space="preserve"> wspólnie w ramach umowy spółki oświadczenie powinno potwierdzać ten fakt.</w:t>
      </w:r>
    </w:p>
    <w:p w14:paraId="1AFE5007" w14:textId="77777777" w:rsidR="007300CA" w:rsidRPr="00E526BE" w:rsidRDefault="007300CA" w:rsidP="004B2FBD">
      <w:pPr>
        <w:pStyle w:val="Kolorowalistaakcent11"/>
        <w:numPr>
          <w:ilvl w:val="2"/>
          <w:numId w:val="51"/>
        </w:numPr>
        <w:autoSpaceDE w:val="0"/>
        <w:autoSpaceDN w:val="0"/>
        <w:adjustRightInd w:val="0"/>
        <w:spacing w:line="276" w:lineRule="auto"/>
        <w:ind w:left="1418"/>
        <w:rPr>
          <w:rFonts w:asciiTheme="majorHAnsi" w:hAnsiTheme="majorHAnsi" w:cs="Arial"/>
          <w:sz w:val="24"/>
          <w:szCs w:val="24"/>
        </w:rPr>
      </w:pPr>
      <w:r w:rsidRPr="007300CA">
        <w:rPr>
          <w:rFonts w:asciiTheme="majorHAnsi" w:hAnsiTheme="majorHAnsi" w:cs="Arial"/>
          <w:color w:val="000000" w:themeColor="text1"/>
          <w:sz w:val="24"/>
          <w:szCs w:val="24"/>
        </w:rPr>
        <w:t xml:space="preserve">Oświadczenie należy złożyć wg </w:t>
      </w:r>
      <w:r w:rsidRPr="00E526BE">
        <w:rPr>
          <w:rFonts w:asciiTheme="majorHAnsi" w:hAnsiTheme="majorHAnsi"/>
          <w:sz w:val="24"/>
          <w:szCs w:val="24"/>
        </w:rPr>
        <w:t xml:space="preserve">wymogów </w:t>
      </w:r>
      <w:r w:rsidRPr="00E526BE">
        <w:rPr>
          <w:rFonts w:asciiTheme="majorHAnsi" w:hAnsiTheme="majorHAnsi"/>
          <w:b/>
          <w:sz w:val="24"/>
          <w:szCs w:val="24"/>
        </w:rPr>
        <w:t>załącznika nr 6 do SWZ</w:t>
      </w:r>
      <w:r w:rsidRPr="00E526BE">
        <w:rPr>
          <w:rFonts w:asciiTheme="majorHAnsi" w:hAnsiTheme="majorHAnsi"/>
          <w:bCs/>
          <w:sz w:val="24"/>
          <w:szCs w:val="24"/>
        </w:rPr>
        <w:t>.</w:t>
      </w:r>
    </w:p>
    <w:bookmarkEnd w:id="8"/>
    <w:p w14:paraId="2950EC6B" w14:textId="4C7A5CC4" w:rsidR="007300CA" w:rsidRPr="007300CA" w:rsidRDefault="007300CA" w:rsidP="004B2FBD">
      <w:pPr>
        <w:pStyle w:val="Kolorowalistaakcent11"/>
        <w:numPr>
          <w:ilvl w:val="1"/>
          <w:numId w:val="51"/>
        </w:numPr>
        <w:autoSpaceDE w:val="0"/>
        <w:autoSpaceDN w:val="0"/>
        <w:adjustRightInd w:val="0"/>
        <w:spacing w:before="0" w:after="0" w:line="276" w:lineRule="auto"/>
        <w:rPr>
          <w:rFonts w:asciiTheme="majorHAnsi" w:hAnsiTheme="majorHAnsi" w:cs="Arial"/>
          <w:sz w:val="24"/>
          <w:szCs w:val="24"/>
        </w:rPr>
      </w:pPr>
      <w:r w:rsidRPr="007300CA">
        <w:rPr>
          <w:rFonts w:asciiTheme="majorHAnsi" w:hAnsiTheme="majorHAnsi" w:cs="Arial"/>
          <w:sz w:val="24"/>
          <w:szCs w:val="24"/>
        </w:rPr>
        <w:t xml:space="preserve">Zamawiający wezwie Wykonawcę, którego oferta została najwyżej oceniona, </w:t>
      </w:r>
      <w:r w:rsidR="00A80542">
        <w:rPr>
          <w:rFonts w:asciiTheme="majorHAnsi" w:hAnsiTheme="majorHAnsi" w:cs="Arial"/>
          <w:sz w:val="24"/>
          <w:szCs w:val="24"/>
        </w:rPr>
        <w:br/>
      </w:r>
      <w:r w:rsidRPr="007300CA">
        <w:rPr>
          <w:rFonts w:asciiTheme="majorHAnsi" w:hAnsiTheme="majorHAnsi" w:cs="Arial"/>
          <w:sz w:val="24"/>
          <w:szCs w:val="24"/>
        </w:rPr>
        <w:t>do złożenia w wyznaczonym terminie (nie krótszym niż 5 dni od dnia wezwania) następujących podmiotowych środków dowodowych (aktualnych na dzień złożenia):</w:t>
      </w:r>
    </w:p>
    <w:p w14:paraId="208A907A" w14:textId="77777777" w:rsidR="007300CA" w:rsidRPr="007300CA" w:rsidRDefault="007300CA" w:rsidP="004B2FBD">
      <w:pPr>
        <w:pStyle w:val="Kolorowalistaakcent11"/>
        <w:numPr>
          <w:ilvl w:val="2"/>
          <w:numId w:val="51"/>
        </w:numPr>
        <w:autoSpaceDE w:val="0"/>
        <w:autoSpaceDN w:val="0"/>
        <w:adjustRightInd w:val="0"/>
        <w:spacing w:before="0" w:after="0" w:line="276" w:lineRule="auto"/>
        <w:ind w:left="1418" w:hanging="709"/>
        <w:rPr>
          <w:rFonts w:asciiTheme="majorHAnsi" w:hAnsiTheme="majorHAnsi" w:cs="Arial"/>
          <w:b/>
          <w:sz w:val="24"/>
          <w:szCs w:val="24"/>
        </w:rPr>
      </w:pPr>
      <w:r w:rsidRPr="007300CA">
        <w:rPr>
          <w:rFonts w:asciiTheme="majorHAnsi" w:hAnsiTheme="majorHAnsi" w:cs="Verdana"/>
          <w:b/>
          <w:sz w:val="24"/>
          <w:szCs w:val="24"/>
        </w:rPr>
        <w:t>W celu potwierdzenia spełniania warunków udziału w postępowaniu:</w:t>
      </w:r>
    </w:p>
    <w:p w14:paraId="4D493720" w14:textId="50168867" w:rsidR="00340BB6" w:rsidRPr="00340BB6" w:rsidRDefault="000D7097" w:rsidP="00C6315A">
      <w:pPr>
        <w:pStyle w:val="Kolorowalistaakcent11"/>
        <w:numPr>
          <w:ilvl w:val="0"/>
          <w:numId w:val="72"/>
        </w:numPr>
        <w:autoSpaceDE w:val="0"/>
        <w:autoSpaceDN w:val="0"/>
        <w:adjustRightInd w:val="0"/>
        <w:spacing w:line="276" w:lineRule="auto"/>
        <w:ind w:left="1701" w:hanging="283"/>
        <w:rPr>
          <w:rFonts w:asciiTheme="majorHAnsi" w:hAnsiTheme="majorHAnsi" w:cs="Arial"/>
          <w:b/>
          <w:sz w:val="24"/>
          <w:szCs w:val="24"/>
        </w:rPr>
      </w:pPr>
      <w:r w:rsidRPr="000D7097">
        <w:rPr>
          <w:rFonts w:asciiTheme="majorHAnsi" w:hAnsiTheme="majorHAnsi" w:cs="Arial"/>
          <w:b/>
          <w:sz w:val="24"/>
          <w:szCs w:val="24"/>
        </w:rPr>
        <w:t>wykazu dostaw</w:t>
      </w:r>
      <w:r w:rsidRPr="0054507E">
        <w:rPr>
          <w:rFonts w:asciiTheme="majorHAnsi" w:hAnsiTheme="majorHAnsi" w:cs="Arial"/>
          <w:bCs/>
          <w:sz w:val="24"/>
          <w:szCs w:val="24"/>
        </w:rPr>
        <w:t xml:space="preserve"> wykonanych, a w przypadku świadczeń powtarzających się lub ciągłych również wykonywanych, w okresie ostatnich 3 lat</w:t>
      </w:r>
      <w:r w:rsidR="00340BB6">
        <w:rPr>
          <w:rFonts w:asciiTheme="majorHAnsi" w:hAnsiTheme="majorHAnsi" w:cs="Arial"/>
          <w:bCs/>
          <w:sz w:val="24"/>
          <w:szCs w:val="24"/>
        </w:rPr>
        <w:t xml:space="preserve"> przed terminem składania ofert</w:t>
      </w:r>
      <w:r w:rsidRPr="0054507E">
        <w:rPr>
          <w:rFonts w:asciiTheme="majorHAnsi" w:hAnsiTheme="majorHAnsi" w:cs="Arial"/>
          <w:bCs/>
          <w:sz w:val="24"/>
          <w:szCs w:val="24"/>
        </w:rPr>
        <w:t>, a jeżeli okres prowadze</w:t>
      </w:r>
      <w:r w:rsidR="00340BB6">
        <w:rPr>
          <w:rFonts w:asciiTheme="majorHAnsi" w:hAnsiTheme="majorHAnsi" w:cs="Arial"/>
          <w:bCs/>
          <w:sz w:val="24"/>
          <w:szCs w:val="24"/>
        </w:rPr>
        <w:t xml:space="preserve">nia działalności jest krótszy - </w:t>
      </w:r>
      <w:r w:rsidRPr="0054507E">
        <w:rPr>
          <w:rFonts w:asciiTheme="majorHAnsi" w:hAnsiTheme="majorHAnsi" w:cs="Arial"/>
          <w:bCs/>
          <w:sz w:val="24"/>
          <w:szCs w:val="24"/>
        </w:rPr>
        <w:t>w tym okresie, wraz z podaniem ich wartości, przedmiotu, dat wykonania i podmiotów, na rzecz których dostawy zos</w:t>
      </w:r>
      <w:r w:rsidR="00340BB6">
        <w:rPr>
          <w:rFonts w:asciiTheme="majorHAnsi" w:hAnsiTheme="majorHAnsi" w:cs="Arial"/>
          <w:bCs/>
          <w:sz w:val="24"/>
          <w:szCs w:val="24"/>
        </w:rPr>
        <w:t>tały wykonane lub są wykonywane.</w:t>
      </w:r>
    </w:p>
    <w:p w14:paraId="38A090DA" w14:textId="1D1CD5AD" w:rsidR="00340BB6" w:rsidRDefault="00340BB6" w:rsidP="00C6315A">
      <w:pPr>
        <w:pStyle w:val="Kolorowalistaakcent11"/>
        <w:autoSpaceDE w:val="0"/>
        <w:autoSpaceDN w:val="0"/>
        <w:adjustRightInd w:val="0"/>
        <w:spacing w:line="276" w:lineRule="auto"/>
        <w:ind w:left="1701"/>
        <w:rPr>
          <w:rFonts w:asciiTheme="majorHAnsi" w:hAnsiTheme="majorHAnsi" w:cs="Arial"/>
          <w:bCs/>
          <w:sz w:val="24"/>
          <w:szCs w:val="24"/>
        </w:rPr>
      </w:pPr>
      <w:r>
        <w:rPr>
          <w:rFonts w:asciiTheme="majorHAnsi" w:hAnsiTheme="majorHAnsi" w:cs="Arial"/>
          <w:b/>
          <w:sz w:val="24"/>
          <w:szCs w:val="24"/>
        </w:rPr>
        <w:t xml:space="preserve">Należy załączyć dowody określające, czy te dostawy zostały wykonane lub są wykonywane należycie, </w:t>
      </w:r>
      <w:r w:rsidRPr="00340BB6">
        <w:rPr>
          <w:rFonts w:asciiTheme="majorHAnsi" w:hAnsiTheme="majorHAnsi" w:cs="Arial"/>
          <w:sz w:val="24"/>
          <w:szCs w:val="24"/>
        </w:rPr>
        <w:t>przy czym</w:t>
      </w:r>
      <w:r>
        <w:rPr>
          <w:rFonts w:asciiTheme="majorHAnsi" w:hAnsiTheme="majorHAnsi" w:cs="Arial"/>
          <w:bCs/>
          <w:sz w:val="24"/>
          <w:szCs w:val="24"/>
        </w:rPr>
        <w:t xml:space="preserve"> dowodami,         </w:t>
      </w:r>
      <w:r w:rsidR="00C6315A">
        <w:rPr>
          <w:rFonts w:asciiTheme="majorHAnsi" w:hAnsiTheme="majorHAnsi" w:cs="Arial"/>
          <w:bCs/>
          <w:sz w:val="24"/>
          <w:szCs w:val="24"/>
        </w:rPr>
        <w:br/>
      </w:r>
      <w:r w:rsidR="000D7097" w:rsidRPr="0054507E">
        <w:rPr>
          <w:rFonts w:asciiTheme="majorHAnsi" w:hAnsiTheme="majorHAnsi" w:cs="Arial"/>
          <w:bCs/>
          <w:sz w:val="24"/>
          <w:szCs w:val="24"/>
        </w:rPr>
        <w:t>o których mowa, są referencje bądź inne dokumenty sporządzone przez podmiot, na rzecz którego dostawy zostały wykonane, a w przypadku świadczeń powtarzających</w:t>
      </w:r>
      <w:r>
        <w:rPr>
          <w:rFonts w:asciiTheme="majorHAnsi" w:hAnsiTheme="majorHAnsi" w:cs="Arial"/>
          <w:bCs/>
          <w:sz w:val="24"/>
          <w:szCs w:val="24"/>
        </w:rPr>
        <w:t xml:space="preserve"> się lub ciągłych są wykonywane.</w:t>
      </w:r>
    </w:p>
    <w:p w14:paraId="2A3EFEB5" w14:textId="763E1B52" w:rsidR="007300CA" w:rsidRPr="000D7097" w:rsidRDefault="00340BB6" w:rsidP="00C6315A">
      <w:pPr>
        <w:pStyle w:val="Kolorowalistaakcent11"/>
        <w:autoSpaceDE w:val="0"/>
        <w:autoSpaceDN w:val="0"/>
        <w:adjustRightInd w:val="0"/>
        <w:spacing w:line="276" w:lineRule="auto"/>
        <w:ind w:left="1701"/>
        <w:rPr>
          <w:rFonts w:asciiTheme="majorHAnsi" w:hAnsiTheme="majorHAnsi" w:cs="Arial"/>
          <w:b/>
          <w:sz w:val="24"/>
          <w:szCs w:val="24"/>
        </w:rPr>
      </w:pPr>
      <w:r>
        <w:rPr>
          <w:rFonts w:asciiTheme="majorHAnsi" w:hAnsiTheme="majorHAnsi" w:cs="Arial"/>
          <w:bCs/>
          <w:sz w:val="24"/>
          <w:szCs w:val="24"/>
        </w:rPr>
        <w:lastRenderedPageBreak/>
        <w:t>Jeżeli W</w:t>
      </w:r>
      <w:r w:rsidR="000D7097" w:rsidRPr="0054507E">
        <w:rPr>
          <w:rFonts w:asciiTheme="majorHAnsi" w:hAnsiTheme="majorHAnsi" w:cs="Arial"/>
          <w:bCs/>
          <w:sz w:val="24"/>
          <w:szCs w:val="24"/>
        </w:rPr>
        <w:t xml:space="preserve">ykonawca z przyczyn niezależnych od niego nie jest w stanie uzyskać tych dokumentów </w:t>
      </w:r>
      <w:r>
        <w:rPr>
          <w:rFonts w:asciiTheme="majorHAnsi" w:hAnsiTheme="majorHAnsi" w:cs="Arial"/>
          <w:bCs/>
          <w:sz w:val="24"/>
          <w:szCs w:val="24"/>
        </w:rPr>
        <w:t>powinien dołączyć oświadczenie Wykonawcy,</w:t>
      </w:r>
      <w:r w:rsidR="000D7097" w:rsidRPr="000D7097">
        <w:rPr>
          <w:rFonts w:asciiTheme="majorHAnsi" w:hAnsiTheme="majorHAnsi" w:cs="Arial"/>
          <w:bCs/>
          <w:sz w:val="24"/>
          <w:szCs w:val="24"/>
        </w:rPr>
        <w:t xml:space="preserve"> </w:t>
      </w:r>
      <w:r w:rsidR="007300CA" w:rsidRPr="000D7097">
        <w:rPr>
          <w:rFonts w:asciiTheme="majorHAnsi" w:hAnsiTheme="majorHAnsi" w:cs="Arial"/>
          <w:sz w:val="24"/>
          <w:szCs w:val="24"/>
        </w:rPr>
        <w:t xml:space="preserve">zgodnie z wzorem stanowiącym </w:t>
      </w:r>
      <w:r w:rsidR="004376CC" w:rsidRPr="000D7097">
        <w:rPr>
          <w:rFonts w:asciiTheme="majorHAnsi" w:hAnsiTheme="majorHAnsi" w:cs="Arial"/>
          <w:b/>
          <w:sz w:val="24"/>
          <w:szCs w:val="24"/>
        </w:rPr>
        <w:t>Załącznik nr 7</w:t>
      </w:r>
      <w:r w:rsidR="00BE1842" w:rsidRPr="000D7097">
        <w:rPr>
          <w:rFonts w:asciiTheme="majorHAnsi" w:hAnsiTheme="majorHAnsi" w:cs="Arial"/>
          <w:b/>
          <w:sz w:val="24"/>
          <w:szCs w:val="24"/>
        </w:rPr>
        <w:t xml:space="preserve"> </w:t>
      </w:r>
      <w:r w:rsidR="007300CA" w:rsidRPr="000D7097">
        <w:rPr>
          <w:rFonts w:asciiTheme="majorHAnsi" w:hAnsiTheme="majorHAnsi" w:cs="Arial"/>
          <w:b/>
          <w:sz w:val="24"/>
          <w:szCs w:val="24"/>
        </w:rPr>
        <w:t>do SWZ</w:t>
      </w:r>
      <w:r>
        <w:rPr>
          <w:rFonts w:asciiTheme="majorHAnsi" w:hAnsiTheme="majorHAnsi" w:cs="Arial"/>
          <w:bCs/>
          <w:sz w:val="24"/>
          <w:szCs w:val="24"/>
        </w:rPr>
        <w:t xml:space="preserve"> oraz warunkiem wskazanym </w:t>
      </w:r>
      <w:r w:rsidR="003C5404">
        <w:rPr>
          <w:rFonts w:asciiTheme="majorHAnsi" w:hAnsiTheme="majorHAnsi" w:cs="Arial"/>
          <w:bCs/>
          <w:sz w:val="24"/>
          <w:szCs w:val="24"/>
        </w:rPr>
        <w:t>w pkt 6.1.4. SWZ. W przypadku świadczeń powtarzających się lub ciągłych nadal wykonywanych, referencje bądź inne dokumenty potwierdzające ich należyte w</w:t>
      </w:r>
      <w:r w:rsidR="006E1B20">
        <w:rPr>
          <w:rFonts w:asciiTheme="majorHAnsi" w:hAnsiTheme="majorHAnsi" w:cs="Arial"/>
          <w:bCs/>
          <w:sz w:val="24"/>
          <w:szCs w:val="24"/>
        </w:rPr>
        <w:t>ykonywanie, powinny być wystawio</w:t>
      </w:r>
      <w:r w:rsidR="003C5404">
        <w:rPr>
          <w:rFonts w:asciiTheme="majorHAnsi" w:hAnsiTheme="majorHAnsi" w:cs="Arial"/>
          <w:bCs/>
          <w:sz w:val="24"/>
          <w:szCs w:val="24"/>
        </w:rPr>
        <w:t>ne w okresie ostatnich 3 miesięcy przed terminem składania ofert.</w:t>
      </w:r>
    </w:p>
    <w:p w14:paraId="4DBE230B" w14:textId="77777777" w:rsidR="007300CA" w:rsidRPr="007300CA" w:rsidRDefault="007300CA" w:rsidP="004B2FBD">
      <w:pPr>
        <w:pStyle w:val="Kolorowalistaakcent11"/>
        <w:numPr>
          <w:ilvl w:val="2"/>
          <w:numId w:val="51"/>
        </w:numPr>
        <w:autoSpaceDE w:val="0"/>
        <w:autoSpaceDN w:val="0"/>
        <w:adjustRightInd w:val="0"/>
        <w:spacing w:before="0" w:after="0" w:line="276" w:lineRule="auto"/>
        <w:ind w:left="1418" w:hanging="709"/>
        <w:rPr>
          <w:rFonts w:asciiTheme="majorHAnsi" w:hAnsiTheme="majorHAnsi" w:cs="Arial"/>
          <w:b/>
          <w:sz w:val="24"/>
          <w:szCs w:val="24"/>
        </w:rPr>
      </w:pPr>
      <w:r w:rsidRPr="007300CA">
        <w:rPr>
          <w:rFonts w:asciiTheme="majorHAnsi" w:hAnsiTheme="majorHAnsi" w:cs="Verdana"/>
          <w:b/>
          <w:sz w:val="24"/>
          <w:szCs w:val="24"/>
        </w:rPr>
        <w:t xml:space="preserve">Zamawiający nie wymaga składania podmiotowych środków dowodowych potwierdzających brak podstaw do wykluczenia </w:t>
      </w:r>
      <w:r w:rsidRPr="007300CA">
        <w:rPr>
          <w:rFonts w:asciiTheme="majorHAnsi" w:hAnsiTheme="majorHAnsi" w:cs="Verdana"/>
          <w:b/>
          <w:sz w:val="24"/>
          <w:szCs w:val="24"/>
        </w:rPr>
        <w:br/>
        <w:t>z udziału w postępowaniu.</w:t>
      </w:r>
    </w:p>
    <w:p w14:paraId="20C41AE1"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rPr>
        <w:t xml:space="preserve">Jeżeli jest to niezbędne do zapewnienia odpowiedniego przebiegu postępowania </w:t>
      </w:r>
      <w:r w:rsidRPr="007300CA">
        <w:rPr>
          <w:rFonts w:asciiTheme="majorHAnsi" w:hAnsiTheme="majorHAnsi"/>
          <w:color w:val="000000"/>
          <w:sz w:val="24"/>
          <w:szCs w:val="24"/>
        </w:rPr>
        <w:br/>
        <w:t>o udzielenie zamówienia, Zamawiający może na każdym etapie postępowania wezwać Wykonawców do złożenia wszystkich lub niektórych podmiotowych środków dowodowych.</w:t>
      </w:r>
    </w:p>
    <w:p w14:paraId="1E47DC51"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rPr>
        <w:t>Wykonawca składa podmiotowe środki dowodowe na wezwanie Zamawiającego. Dokumenty te powinny być aktualne na dzień ich złożenia.</w:t>
      </w:r>
    </w:p>
    <w:p w14:paraId="45DBDA34" w14:textId="3F9126F8"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rPr>
        <w:t xml:space="preserve">Jeżeli zachodzą uzasadnione podstawy do uznania, że złożone uprzednio podmiotowe środki dowodowe nie są już aktualne, Zamawiający może w każdym czasie wezwać Wykonawcę lub Wykonawców do złożenia wszystkich </w:t>
      </w:r>
      <w:r w:rsidR="00BE1842">
        <w:rPr>
          <w:rFonts w:asciiTheme="majorHAnsi" w:hAnsiTheme="majorHAnsi"/>
          <w:color w:val="000000"/>
          <w:sz w:val="24"/>
          <w:szCs w:val="24"/>
        </w:rPr>
        <w:t xml:space="preserve">                               </w:t>
      </w:r>
      <w:r w:rsidRPr="007300CA">
        <w:rPr>
          <w:rFonts w:asciiTheme="majorHAnsi" w:hAnsiTheme="majorHAnsi"/>
          <w:color w:val="000000"/>
          <w:sz w:val="24"/>
          <w:szCs w:val="24"/>
        </w:rPr>
        <w:t xml:space="preserve">lub niektórych podmiotowych środków dowodowych, aktualnych na dzień </w:t>
      </w:r>
      <w:r w:rsidR="00BE1842">
        <w:rPr>
          <w:rFonts w:asciiTheme="majorHAnsi" w:hAnsiTheme="majorHAnsi"/>
          <w:color w:val="000000"/>
          <w:sz w:val="24"/>
          <w:szCs w:val="24"/>
        </w:rPr>
        <w:t xml:space="preserve">                       </w:t>
      </w:r>
      <w:r w:rsidRPr="007300CA">
        <w:rPr>
          <w:rFonts w:asciiTheme="majorHAnsi" w:hAnsiTheme="majorHAnsi"/>
          <w:color w:val="000000"/>
          <w:sz w:val="24"/>
          <w:szCs w:val="24"/>
        </w:rPr>
        <w:t>ich złożenia.</w:t>
      </w:r>
    </w:p>
    <w:p w14:paraId="1E4EE15F" w14:textId="1B10AACA"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w:t>
      </w:r>
      <w:r w:rsidR="00FB748F">
        <w:rPr>
          <w:rFonts w:asciiTheme="majorHAnsi" w:hAnsiTheme="majorHAnsi"/>
          <w:color w:val="000000"/>
          <w:sz w:val="24"/>
          <w:szCs w:val="24"/>
        </w:rPr>
        <w:t>iwiające dostęp do tych środków.</w:t>
      </w:r>
    </w:p>
    <w:p w14:paraId="5328C33E"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shd w:val="clear" w:color="auto" w:fill="FFFFFF"/>
        </w:rPr>
        <w:t xml:space="preserve">Wykonawca nie jest zobowiązany do złożenia podmiotowych środków dowodowych, które Zamawiający posiada, jeżeli Wykonawca wskaże te środki </w:t>
      </w:r>
      <w:r w:rsidRPr="007300CA">
        <w:rPr>
          <w:rFonts w:asciiTheme="majorHAnsi" w:hAnsiTheme="majorHAnsi"/>
          <w:color w:val="000000"/>
          <w:sz w:val="24"/>
          <w:szCs w:val="24"/>
          <w:shd w:val="clear" w:color="auto" w:fill="FFFFFF"/>
        </w:rPr>
        <w:br/>
        <w:t>oraz potwierdzi ich prawidłowość i aktualność.</w:t>
      </w:r>
    </w:p>
    <w:p w14:paraId="5DD6F12C"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9EF020C"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rPr>
        <w:t>Zamawiający może żądać od Wykonawców wyjaśnień dotyczących treści złożonych podmiotowych środków dowodowych.</w:t>
      </w:r>
    </w:p>
    <w:p w14:paraId="012E50C4"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8DD30D7"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s="Arial"/>
          <w:sz w:val="24"/>
          <w:szCs w:val="24"/>
        </w:rPr>
        <w:lastRenderedPageBreak/>
        <w:t xml:space="preserve">Oświadczenia o których mowa w rozdziale 8.1 </w:t>
      </w:r>
      <w:r w:rsidRPr="007300CA">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14:paraId="08A78672" w14:textId="38057562"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sz w:val="24"/>
          <w:szCs w:val="24"/>
        </w:rPr>
        <w:t xml:space="preserve">Podmiotowe środki dowodowe </w:t>
      </w:r>
      <w:r w:rsidRPr="007300CA">
        <w:rPr>
          <w:rFonts w:asciiTheme="majorHAnsi" w:hAnsiTheme="majorHAnsi"/>
          <w:color w:val="000000"/>
          <w:sz w:val="24"/>
          <w:szCs w:val="24"/>
          <w:shd w:val="clear" w:color="auto" w:fill="FFFFFF"/>
        </w:rPr>
        <w:t xml:space="preserve">sporządza się w postaci elektronicznej, </w:t>
      </w:r>
      <w:r w:rsidR="00A80542">
        <w:rPr>
          <w:rFonts w:asciiTheme="majorHAnsi" w:hAnsiTheme="majorHAnsi"/>
          <w:color w:val="000000"/>
          <w:sz w:val="24"/>
          <w:szCs w:val="24"/>
          <w:shd w:val="clear" w:color="auto" w:fill="FFFFFF"/>
        </w:rPr>
        <w:br/>
      </w:r>
      <w:r w:rsidRPr="007300CA">
        <w:rPr>
          <w:rFonts w:asciiTheme="majorHAnsi" w:hAnsiTheme="majorHAnsi"/>
          <w:color w:val="000000"/>
          <w:sz w:val="24"/>
          <w:szCs w:val="24"/>
          <w:shd w:val="clear" w:color="auto" w:fill="FFFFFF"/>
        </w:rPr>
        <w:t xml:space="preserve">w formatach danych określonych w przepisach wydanych na podstawie </w:t>
      </w:r>
      <w:r w:rsidRPr="007300CA">
        <w:rPr>
          <w:rFonts w:asciiTheme="majorHAnsi" w:hAnsiTheme="majorHAnsi"/>
          <w:sz w:val="24"/>
          <w:szCs w:val="24"/>
          <w:shd w:val="clear" w:color="auto" w:fill="FFFFFF"/>
        </w:rPr>
        <w:t>art. 18</w:t>
      </w:r>
      <w:r w:rsidRPr="007300CA">
        <w:rPr>
          <w:rFonts w:asciiTheme="majorHAnsi" w:hAnsiTheme="majorHAnsi"/>
          <w:color w:val="000000"/>
          <w:sz w:val="24"/>
          <w:szCs w:val="24"/>
          <w:shd w:val="clear" w:color="auto" w:fill="FFFFFF"/>
        </w:rPr>
        <w:t xml:space="preserve"> ustawy z dnia 17 lutego 2005 r. o informatyzacji działalności podmiotów realizujących zadania publiczne (Dz. U. z 2021 r. poz. 670 z </w:t>
      </w:r>
      <w:proofErr w:type="spellStart"/>
      <w:r w:rsidRPr="007300CA">
        <w:rPr>
          <w:rFonts w:asciiTheme="majorHAnsi" w:hAnsiTheme="majorHAnsi"/>
          <w:color w:val="000000"/>
          <w:sz w:val="24"/>
          <w:szCs w:val="24"/>
          <w:shd w:val="clear" w:color="auto" w:fill="FFFFFF"/>
        </w:rPr>
        <w:t>późn</w:t>
      </w:r>
      <w:proofErr w:type="spellEnd"/>
      <w:r w:rsidRPr="007300CA">
        <w:rPr>
          <w:rFonts w:asciiTheme="majorHAnsi" w:hAnsiTheme="majorHAnsi"/>
          <w:color w:val="000000"/>
          <w:sz w:val="24"/>
          <w:szCs w:val="24"/>
          <w:shd w:val="clear" w:color="auto" w:fill="FFFFFF"/>
        </w:rPr>
        <w:t xml:space="preserve">. zm.), </w:t>
      </w:r>
      <w:r w:rsidR="00A80542">
        <w:rPr>
          <w:rFonts w:asciiTheme="majorHAnsi" w:hAnsiTheme="majorHAnsi"/>
          <w:color w:val="000000"/>
          <w:sz w:val="24"/>
          <w:szCs w:val="24"/>
          <w:shd w:val="clear" w:color="auto" w:fill="FFFFFF"/>
        </w:rPr>
        <w:br/>
      </w:r>
      <w:r w:rsidRPr="007300CA">
        <w:rPr>
          <w:rFonts w:asciiTheme="majorHAnsi" w:hAnsiTheme="majorHAnsi"/>
          <w:color w:val="000000"/>
          <w:sz w:val="24"/>
          <w:szCs w:val="24"/>
          <w:shd w:val="clear" w:color="auto" w:fill="FFFFFF"/>
        </w:rPr>
        <w:t xml:space="preserve">z zastrzeżeniem formatów, o których mowa w </w:t>
      </w:r>
      <w:r w:rsidRPr="007300CA">
        <w:rPr>
          <w:rFonts w:asciiTheme="majorHAnsi" w:hAnsiTheme="majorHAnsi"/>
          <w:sz w:val="24"/>
          <w:szCs w:val="24"/>
          <w:shd w:val="clear" w:color="auto" w:fill="FFFFFF"/>
        </w:rPr>
        <w:t>art. 66 ust. 1</w:t>
      </w:r>
      <w:r w:rsidRPr="007300CA">
        <w:rPr>
          <w:rFonts w:asciiTheme="majorHAnsi" w:hAnsiTheme="majorHAnsi"/>
          <w:color w:val="000000"/>
          <w:sz w:val="24"/>
          <w:szCs w:val="24"/>
          <w:shd w:val="clear" w:color="auto" w:fill="FFFFFF"/>
        </w:rPr>
        <w:t xml:space="preserve"> ustawy, </w:t>
      </w:r>
      <w:r w:rsidR="00A80542">
        <w:rPr>
          <w:rFonts w:asciiTheme="majorHAnsi" w:hAnsiTheme="majorHAnsi"/>
          <w:color w:val="000000"/>
          <w:sz w:val="24"/>
          <w:szCs w:val="24"/>
          <w:shd w:val="clear" w:color="auto" w:fill="FFFFFF"/>
        </w:rPr>
        <w:br/>
      </w:r>
      <w:r w:rsidRPr="007300CA">
        <w:rPr>
          <w:rFonts w:asciiTheme="majorHAnsi" w:hAnsiTheme="majorHAnsi"/>
          <w:color w:val="000000"/>
          <w:sz w:val="24"/>
          <w:szCs w:val="24"/>
          <w:shd w:val="clear" w:color="auto" w:fill="FFFFFF"/>
        </w:rPr>
        <w:t>z uwzględnieniem rodzaju przekazywanych danych.</w:t>
      </w:r>
    </w:p>
    <w:p w14:paraId="1DDD764B" w14:textId="5AF53225"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sz w:val="24"/>
          <w:szCs w:val="24"/>
        </w:rPr>
        <w:t xml:space="preserve">Podmiotowe środki dowodowe </w:t>
      </w:r>
      <w:r w:rsidRPr="007300CA">
        <w:rPr>
          <w:rFonts w:asciiTheme="majorHAnsi" w:hAnsiTheme="majorHAnsi"/>
          <w:sz w:val="24"/>
          <w:szCs w:val="24"/>
          <w:shd w:val="clear" w:color="auto" w:fill="FFFFFF"/>
        </w:rPr>
        <w:t xml:space="preserve">przekazuje się według zasad określonych </w:t>
      </w:r>
      <w:r w:rsidR="00A80542">
        <w:rPr>
          <w:rFonts w:asciiTheme="majorHAnsi" w:hAnsiTheme="majorHAnsi"/>
          <w:sz w:val="24"/>
          <w:szCs w:val="24"/>
          <w:shd w:val="clear" w:color="auto" w:fill="FFFFFF"/>
        </w:rPr>
        <w:br/>
      </w:r>
      <w:r w:rsidRPr="007300CA">
        <w:rPr>
          <w:rFonts w:asciiTheme="majorHAnsi" w:hAnsiTheme="majorHAnsi"/>
          <w:sz w:val="24"/>
          <w:szCs w:val="24"/>
          <w:shd w:val="clear" w:color="auto" w:fill="FFFFFF"/>
        </w:rPr>
        <w:t xml:space="preserve">w Rozporządzeniu Prezesa Rady Ministrów z dnia 30 grudnia 2020 r. w sprawie sposobu sporządzania i przekazywania informacji oraz wymagań technicznych </w:t>
      </w:r>
      <w:r w:rsidR="00A80542">
        <w:rPr>
          <w:rFonts w:asciiTheme="majorHAnsi" w:hAnsiTheme="majorHAnsi"/>
          <w:sz w:val="24"/>
          <w:szCs w:val="24"/>
          <w:shd w:val="clear" w:color="auto" w:fill="FFFFFF"/>
        </w:rPr>
        <w:br/>
      </w:r>
      <w:r w:rsidRPr="007300CA">
        <w:rPr>
          <w:rFonts w:asciiTheme="majorHAnsi" w:hAnsiTheme="majorHAnsi"/>
          <w:sz w:val="24"/>
          <w:szCs w:val="24"/>
          <w:shd w:val="clear" w:color="auto" w:fill="FFFFFF"/>
        </w:rPr>
        <w:t xml:space="preserve">dla dokumentów elektronicznych oraz środków komunikacji elektronicznej </w:t>
      </w:r>
      <w:r w:rsidR="00A80542">
        <w:rPr>
          <w:rFonts w:asciiTheme="majorHAnsi" w:hAnsiTheme="majorHAnsi"/>
          <w:sz w:val="24"/>
          <w:szCs w:val="24"/>
          <w:shd w:val="clear" w:color="auto" w:fill="FFFFFF"/>
        </w:rPr>
        <w:br/>
      </w:r>
      <w:r w:rsidRPr="007300CA">
        <w:rPr>
          <w:rFonts w:asciiTheme="majorHAnsi" w:hAnsiTheme="majorHAnsi"/>
          <w:sz w:val="24"/>
          <w:szCs w:val="24"/>
          <w:shd w:val="clear" w:color="auto" w:fill="FFFFFF"/>
        </w:rPr>
        <w:t>w postępowaniu o udzielenie zamówienia publicznego lub konkursie, wydanego na podstawie art. 70 ustawy Prawo zamówień publicznych.</w:t>
      </w:r>
    </w:p>
    <w:p w14:paraId="540FDB89"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F65EAC3" w14:textId="0C88D7E0"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shd w:val="clear" w:color="auto" w:fill="FFFFFF"/>
        </w:rPr>
        <w:t xml:space="preserve">W przypadku gdy oświadczenia o których mowa w rozdziale 8.1 lub </w:t>
      </w:r>
      <w:r w:rsidRPr="007300CA">
        <w:rPr>
          <w:rFonts w:asciiTheme="majorHAnsi" w:hAnsiTheme="majorHAnsi"/>
          <w:sz w:val="24"/>
          <w:szCs w:val="24"/>
        </w:rPr>
        <w:t xml:space="preserve">podmiotowe środki dowodowe </w:t>
      </w:r>
      <w:r w:rsidRPr="007300CA">
        <w:rPr>
          <w:rFonts w:asciiTheme="majorHAnsi" w:hAnsiTheme="majorHAnsi"/>
          <w:color w:val="000000"/>
          <w:sz w:val="24"/>
          <w:szCs w:val="24"/>
          <w:shd w:val="clear" w:color="auto" w:fill="FFFFFF"/>
        </w:rPr>
        <w:t xml:space="preserve">zawierają informacje stanowiące tajemnicę przedsiębiorstwa </w:t>
      </w:r>
      <w:r w:rsidRPr="007300CA">
        <w:rPr>
          <w:rFonts w:asciiTheme="majorHAnsi" w:hAnsiTheme="majorHAnsi"/>
          <w:color w:val="000000"/>
          <w:sz w:val="24"/>
          <w:szCs w:val="24"/>
          <w:shd w:val="clear" w:color="auto" w:fill="FFFFFF"/>
        </w:rPr>
        <w:br/>
        <w:t xml:space="preserve">w rozumieniu przepisów </w:t>
      </w:r>
      <w:r w:rsidRPr="007300CA">
        <w:rPr>
          <w:rFonts w:asciiTheme="majorHAnsi" w:hAnsiTheme="majorHAnsi"/>
          <w:sz w:val="24"/>
          <w:szCs w:val="24"/>
          <w:shd w:val="clear" w:color="auto" w:fill="FFFFFF"/>
        </w:rPr>
        <w:t>ustawy</w:t>
      </w:r>
      <w:r w:rsidRPr="007300CA">
        <w:rPr>
          <w:rFonts w:asciiTheme="majorHAnsi" w:hAnsiTheme="maj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w:t>
      </w:r>
      <w:r w:rsidR="00A80542">
        <w:rPr>
          <w:rFonts w:asciiTheme="majorHAnsi" w:hAnsiTheme="majorHAnsi"/>
          <w:color w:val="000000"/>
          <w:sz w:val="24"/>
          <w:szCs w:val="24"/>
          <w:shd w:val="clear" w:color="auto" w:fill="FFFFFF"/>
        </w:rPr>
        <w:br/>
      </w:r>
      <w:r w:rsidRPr="007300CA">
        <w:rPr>
          <w:rFonts w:asciiTheme="majorHAnsi" w:hAnsiTheme="majorHAnsi"/>
          <w:color w:val="000000"/>
          <w:sz w:val="24"/>
          <w:szCs w:val="24"/>
          <w:shd w:val="clear" w:color="auto" w:fill="FFFFFF"/>
        </w:rPr>
        <w:t>i odpowiednio oznaczonym pliku.</w:t>
      </w:r>
    </w:p>
    <w:p w14:paraId="03EC2C6F"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sz w:val="24"/>
          <w:szCs w:val="24"/>
        </w:rPr>
        <w:t xml:space="preserve">Podmiotowe środki dowodowe </w:t>
      </w:r>
      <w:r w:rsidRPr="007300CA">
        <w:rPr>
          <w:rFonts w:asciiTheme="majorHAnsi" w:hAnsiTheme="majorHAnsi"/>
          <w:color w:val="000000"/>
          <w:sz w:val="24"/>
          <w:szCs w:val="24"/>
          <w:shd w:val="clear" w:color="auto" w:fill="FFFFFF"/>
        </w:rPr>
        <w:t xml:space="preserve">sporządzone w języku obcym przekazuje się wraz </w:t>
      </w:r>
      <w:r w:rsidRPr="007300CA">
        <w:rPr>
          <w:rFonts w:asciiTheme="majorHAnsi" w:hAnsiTheme="majorHAnsi"/>
          <w:color w:val="000000"/>
          <w:sz w:val="24"/>
          <w:szCs w:val="24"/>
          <w:shd w:val="clear" w:color="auto" w:fill="FFFFFF"/>
        </w:rPr>
        <w:br/>
        <w:t>z tłumaczeniem na język polski.</w:t>
      </w:r>
    </w:p>
    <w:p w14:paraId="20B4D7D4" w14:textId="77777777" w:rsidR="007300CA" w:rsidRPr="007300CA" w:rsidRDefault="007300CA" w:rsidP="004B2FBD">
      <w:pPr>
        <w:pStyle w:val="Kolorowalistaakcent11"/>
        <w:numPr>
          <w:ilvl w:val="1"/>
          <w:numId w:val="51"/>
        </w:numPr>
        <w:autoSpaceDE w:val="0"/>
        <w:autoSpaceDN w:val="0"/>
        <w:adjustRightInd w:val="0"/>
        <w:spacing w:line="276" w:lineRule="auto"/>
        <w:ind w:left="709" w:hanging="709"/>
        <w:rPr>
          <w:rFonts w:asciiTheme="majorHAnsi" w:hAnsiTheme="majorHAnsi" w:cs="Arial"/>
          <w:sz w:val="24"/>
          <w:szCs w:val="24"/>
        </w:rPr>
      </w:pPr>
      <w:r w:rsidRPr="007300CA">
        <w:rPr>
          <w:rFonts w:asciiTheme="majorHAnsi" w:hAnsiTheme="majorHAnsi"/>
          <w:color w:val="000000"/>
          <w:sz w:val="24"/>
          <w:szCs w:val="24"/>
          <w:shd w:val="clear" w:color="auto" w:fill="FFFFFF"/>
        </w:rPr>
        <w:t>Dokumenty elektroniczne muszą spełniać łącznie następujące wymagania:</w:t>
      </w:r>
    </w:p>
    <w:p w14:paraId="3E3BDD9E" w14:textId="77777777" w:rsidR="007300CA" w:rsidRPr="007300CA" w:rsidRDefault="007300CA" w:rsidP="00C6315A">
      <w:pPr>
        <w:pStyle w:val="Kolorowalistaakcent11"/>
        <w:numPr>
          <w:ilvl w:val="2"/>
          <w:numId w:val="13"/>
        </w:numPr>
        <w:autoSpaceDE w:val="0"/>
        <w:autoSpaceDN w:val="0"/>
        <w:adjustRightInd w:val="0"/>
        <w:spacing w:line="276" w:lineRule="auto"/>
        <w:ind w:left="993" w:hanging="284"/>
        <w:rPr>
          <w:rFonts w:asciiTheme="majorHAnsi" w:hAnsiTheme="majorHAnsi" w:cs="Arial"/>
          <w:sz w:val="24"/>
          <w:szCs w:val="24"/>
        </w:rPr>
      </w:pPr>
      <w:r w:rsidRPr="007300CA">
        <w:rPr>
          <w:rFonts w:asciiTheme="majorHAnsi" w:hAnsiTheme="majorHAnsi"/>
          <w:color w:val="000000"/>
          <w:sz w:val="24"/>
          <w:szCs w:val="24"/>
        </w:rPr>
        <w:t xml:space="preserve">są utrwalone w sposób umożliwiający ich wielokrotne odczytanie, zapisanie </w:t>
      </w:r>
      <w:r w:rsidRPr="007300CA">
        <w:rPr>
          <w:rFonts w:asciiTheme="majorHAnsi" w:hAnsiTheme="majorHAnsi"/>
          <w:color w:val="000000"/>
          <w:sz w:val="24"/>
          <w:szCs w:val="24"/>
        </w:rPr>
        <w:br/>
        <w:t>i powielenie, a także przekazanie przy użyciu środków komunikacji elektronicznej lub na informatycznym nośniku danych;</w:t>
      </w:r>
    </w:p>
    <w:p w14:paraId="4612E36D" w14:textId="77777777" w:rsidR="007300CA" w:rsidRPr="007300CA" w:rsidRDefault="007300CA" w:rsidP="00C6315A">
      <w:pPr>
        <w:pStyle w:val="Kolorowalistaakcent11"/>
        <w:numPr>
          <w:ilvl w:val="2"/>
          <w:numId w:val="13"/>
        </w:numPr>
        <w:autoSpaceDE w:val="0"/>
        <w:autoSpaceDN w:val="0"/>
        <w:adjustRightInd w:val="0"/>
        <w:spacing w:line="276" w:lineRule="auto"/>
        <w:ind w:left="993" w:hanging="284"/>
        <w:rPr>
          <w:rFonts w:asciiTheme="majorHAnsi" w:hAnsiTheme="majorHAnsi" w:cs="Arial"/>
          <w:sz w:val="24"/>
          <w:szCs w:val="24"/>
        </w:rPr>
      </w:pPr>
      <w:r w:rsidRPr="007300CA">
        <w:rPr>
          <w:rFonts w:asciiTheme="majorHAnsi" w:hAnsiTheme="majorHAnsi"/>
          <w:color w:val="000000"/>
          <w:sz w:val="24"/>
          <w:szCs w:val="24"/>
        </w:rPr>
        <w:t>umożliwiają prezentację treści w postaci elektronicznej, w szczególności przez wyświetlenie tej treści na monitorze ekranowym;</w:t>
      </w:r>
    </w:p>
    <w:p w14:paraId="6E0672A8" w14:textId="77777777" w:rsidR="007300CA" w:rsidRPr="007300CA" w:rsidRDefault="007300CA" w:rsidP="00C6315A">
      <w:pPr>
        <w:pStyle w:val="Kolorowalistaakcent11"/>
        <w:numPr>
          <w:ilvl w:val="2"/>
          <w:numId w:val="13"/>
        </w:numPr>
        <w:autoSpaceDE w:val="0"/>
        <w:autoSpaceDN w:val="0"/>
        <w:adjustRightInd w:val="0"/>
        <w:spacing w:line="276" w:lineRule="auto"/>
        <w:ind w:left="993" w:hanging="284"/>
        <w:rPr>
          <w:rFonts w:asciiTheme="majorHAnsi" w:hAnsiTheme="majorHAnsi" w:cs="Arial"/>
          <w:sz w:val="24"/>
          <w:szCs w:val="24"/>
        </w:rPr>
      </w:pPr>
      <w:r w:rsidRPr="007300CA">
        <w:rPr>
          <w:rFonts w:asciiTheme="majorHAnsi" w:hAnsiTheme="majorHAnsi"/>
          <w:color w:val="000000"/>
          <w:sz w:val="24"/>
          <w:szCs w:val="24"/>
        </w:rPr>
        <w:t xml:space="preserve">umożliwiają prezentację treści w postaci papierowej, w szczególności </w:t>
      </w:r>
      <w:r w:rsidRPr="007300CA">
        <w:rPr>
          <w:rFonts w:asciiTheme="majorHAnsi" w:hAnsiTheme="majorHAnsi"/>
          <w:color w:val="000000"/>
          <w:sz w:val="24"/>
          <w:szCs w:val="24"/>
        </w:rPr>
        <w:br/>
        <w:t>za pomocą wydruku;</w:t>
      </w:r>
    </w:p>
    <w:p w14:paraId="26443744" w14:textId="437718C0" w:rsidR="00CC3C1F" w:rsidRPr="00F46959" w:rsidRDefault="007300CA" w:rsidP="00C6315A">
      <w:pPr>
        <w:pStyle w:val="Kolorowalistaakcent11"/>
        <w:numPr>
          <w:ilvl w:val="2"/>
          <w:numId w:val="13"/>
        </w:numPr>
        <w:autoSpaceDE w:val="0"/>
        <w:autoSpaceDN w:val="0"/>
        <w:adjustRightInd w:val="0"/>
        <w:spacing w:line="276" w:lineRule="auto"/>
        <w:ind w:left="993" w:hanging="284"/>
        <w:rPr>
          <w:rFonts w:asciiTheme="majorHAnsi" w:hAnsiTheme="majorHAnsi" w:cs="Arial"/>
          <w:sz w:val="24"/>
          <w:szCs w:val="24"/>
        </w:rPr>
      </w:pPr>
      <w:r w:rsidRPr="007300CA">
        <w:rPr>
          <w:rFonts w:asciiTheme="majorHAnsi" w:hAnsiTheme="majorHAnsi"/>
          <w:color w:val="000000"/>
          <w:sz w:val="24"/>
          <w:szCs w:val="24"/>
        </w:rPr>
        <w:t xml:space="preserve">zawierają dane w układzie niepozostawiającym wątpliwości co do treści </w:t>
      </w:r>
      <w:r w:rsidRPr="007300CA">
        <w:rPr>
          <w:rFonts w:asciiTheme="majorHAnsi" w:hAnsiTheme="majorHAnsi"/>
          <w:color w:val="000000"/>
          <w:sz w:val="24"/>
          <w:szCs w:val="24"/>
        </w:rPr>
        <w:br/>
        <w:t>i kontekstu zapisanych informacji.</w:t>
      </w:r>
    </w:p>
    <w:p w14:paraId="4AFD508C" w14:textId="7307D9AE" w:rsidR="00F46959" w:rsidRDefault="00F46959" w:rsidP="00F46959">
      <w:pPr>
        <w:pStyle w:val="Kolorowalistaakcent11"/>
        <w:autoSpaceDE w:val="0"/>
        <w:autoSpaceDN w:val="0"/>
        <w:adjustRightInd w:val="0"/>
        <w:spacing w:line="276" w:lineRule="auto"/>
        <w:rPr>
          <w:rFonts w:asciiTheme="majorHAnsi" w:hAnsiTheme="majorHAnsi" w:cs="Arial"/>
          <w:sz w:val="24"/>
          <w:szCs w:val="24"/>
        </w:rPr>
      </w:pPr>
    </w:p>
    <w:p w14:paraId="0F36EBB7" w14:textId="48FD7690" w:rsidR="00F46959" w:rsidRDefault="00F46959" w:rsidP="00F46959">
      <w:pPr>
        <w:pStyle w:val="Kolorowalistaakcent11"/>
        <w:autoSpaceDE w:val="0"/>
        <w:autoSpaceDN w:val="0"/>
        <w:adjustRightInd w:val="0"/>
        <w:spacing w:line="276" w:lineRule="auto"/>
        <w:rPr>
          <w:rFonts w:asciiTheme="majorHAnsi" w:hAnsiTheme="majorHAnsi" w:cs="Arial"/>
          <w:sz w:val="24"/>
          <w:szCs w:val="24"/>
        </w:rPr>
      </w:pPr>
    </w:p>
    <w:p w14:paraId="3EBA5D29" w14:textId="0E94C87C" w:rsidR="00F46959" w:rsidRDefault="00F46959" w:rsidP="00F46959">
      <w:pPr>
        <w:pStyle w:val="Kolorowalistaakcent11"/>
        <w:autoSpaceDE w:val="0"/>
        <w:autoSpaceDN w:val="0"/>
        <w:adjustRightInd w:val="0"/>
        <w:spacing w:line="276" w:lineRule="auto"/>
        <w:rPr>
          <w:rFonts w:asciiTheme="majorHAnsi" w:hAnsiTheme="majorHAnsi" w:cs="Arial"/>
          <w:sz w:val="24"/>
          <w:szCs w:val="24"/>
        </w:rPr>
      </w:pPr>
    </w:p>
    <w:p w14:paraId="7CDC07AC" w14:textId="201F4E64" w:rsidR="00F46959" w:rsidRDefault="00F46959" w:rsidP="00F46959">
      <w:pPr>
        <w:pStyle w:val="Kolorowalistaakcent11"/>
        <w:autoSpaceDE w:val="0"/>
        <w:autoSpaceDN w:val="0"/>
        <w:adjustRightInd w:val="0"/>
        <w:spacing w:line="276" w:lineRule="auto"/>
        <w:rPr>
          <w:rFonts w:asciiTheme="majorHAnsi" w:hAnsiTheme="majorHAnsi" w:cs="Arial"/>
          <w:sz w:val="24"/>
          <w:szCs w:val="24"/>
        </w:rPr>
      </w:pPr>
    </w:p>
    <w:p w14:paraId="6C0F245F" w14:textId="77777777" w:rsidR="00F46959" w:rsidRPr="00680522" w:rsidRDefault="00F46959" w:rsidP="00F46959">
      <w:pPr>
        <w:pStyle w:val="Kolorowalistaakcent11"/>
        <w:autoSpaceDE w:val="0"/>
        <w:autoSpaceDN w:val="0"/>
        <w:adjustRightInd w:val="0"/>
        <w:spacing w:line="276" w:lineRule="auto"/>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7300CA" w14:paraId="5F5FACC5" w14:textId="77777777" w:rsidTr="00BA3A6A">
        <w:trPr>
          <w:jc w:val="center"/>
        </w:trPr>
        <w:tc>
          <w:tcPr>
            <w:tcW w:w="9060" w:type="dxa"/>
            <w:tcBorders>
              <w:bottom w:val="single" w:sz="4" w:space="0" w:color="auto"/>
            </w:tcBorders>
            <w:shd w:val="clear" w:color="auto" w:fill="D9D9D9" w:themeFill="background1" w:themeFillShade="D9"/>
          </w:tcPr>
          <w:p w14:paraId="49B17605" w14:textId="1E508706" w:rsidR="00D9784D" w:rsidRPr="00010566" w:rsidRDefault="0057766F" w:rsidP="00627C7D">
            <w:pPr>
              <w:suppressAutoHyphens/>
              <w:spacing w:line="276" w:lineRule="auto"/>
              <w:contextualSpacing/>
              <w:jc w:val="center"/>
              <w:textAlignment w:val="baseline"/>
              <w:rPr>
                <w:rFonts w:asciiTheme="majorHAnsi" w:hAnsiTheme="majorHAnsi"/>
                <w:bCs/>
              </w:rPr>
            </w:pPr>
            <w:r w:rsidRPr="00010566">
              <w:rPr>
                <w:rFonts w:asciiTheme="majorHAnsi" w:hAnsiTheme="majorHAnsi"/>
                <w:bCs/>
              </w:rPr>
              <w:lastRenderedPageBreak/>
              <w:t xml:space="preserve">Rozdział </w:t>
            </w:r>
            <w:r w:rsidR="001E2FD7" w:rsidRPr="00010566">
              <w:rPr>
                <w:rFonts w:asciiTheme="majorHAnsi" w:hAnsiTheme="majorHAnsi"/>
                <w:bCs/>
              </w:rPr>
              <w:t>9</w:t>
            </w:r>
          </w:p>
          <w:p w14:paraId="270BEE8F" w14:textId="77777777" w:rsidR="001E2FD7" w:rsidRPr="007300CA" w:rsidRDefault="001E2FD7" w:rsidP="001E2FD7">
            <w:pPr>
              <w:suppressAutoHyphens/>
              <w:spacing w:line="276" w:lineRule="auto"/>
              <w:contextualSpacing/>
              <w:jc w:val="center"/>
              <w:textAlignment w:val="baseline"/>
              <w:rPr>
                <w:rFonts w:asciiTheme="majorHAnsi" w:hAnsiTheme="majorHAnsi"/>
                <w:b/>
              </w:rPr>
            </w:pPr>
            <w:r w:rsidRPr="007300CA">
              <w:rPr>
                <w:rFonts w:asciiTheme="majorHAnsi" w:hAnsiTheme="majorHAnsi"/>
                <w:b/>
              </w:rPr>
              <w:t xml:space="preserve">INFORMACJA DLA WYKONAWCÓW POLEGAJĄCYCH </w:t>
            </w:r>
          </w:p>
          <w:p w14:paraId="0FCBB1A7" w14:textId="77777777" w:rsidR="001E2FD7" w:rsidRPr="007300CA" w:rsidRDefault="001E2FD7" w:rsidP="001E2FD7">
            <w:pPr>
              <w:suppressAutoHyphens/>
              <w:spacing w:line="276" w:lineRule="auto"/>
              <w:contextualSpacing/>
              <w:jc w:val="center"/>
              <w:textAlignment w:val="baseline"/>
              <w:rPr>
                <w:rFonts w:asciiTheme="majorHAnsi" w:hAnsiTheme="majorHAnsi"/>
                <w:b/>
              </w:rPr>
            </w:pPr>
            <w:r w:rsidRPr="007300CA">
              <w:rPr>
                <w:rFonts w:asciiTheme="majorHAnsi" w:hAnsiTheme="majorHAnsi"/>
                <w:b/>
              </w:rPr>
              <w:t xml:space="preserve">NA ZASOBACH INNYCH PODMIOTÓW, NA ZASADACH OKREŚLONYCH </w:t>
            </w:r>
          </w:p>
          <w:p w14:paraId="38097F26" w14:textId="146B1502" w:rsidR="00D9784D" w:rsidRPr="007300CA" w:rsidRDefault="001E2FD7" w:rsidP="001E2FD7">
            <w:pPr>
              <w:suppressAutoHyphens/>
              <w:spacing w:line="276" w:lineRule="auto"/>
              <w:contextualSpacing/>
              <w:jc w:val="center"/>
              <w:textAlignment w:val="baseline"/>
              <w:rPr>
                <w:rFonts w:asciiTheme="majorHAnsi" w:hAnsiTheme="majorHAnsi"/>
              </w:rPr>
            </w:pPr>
            <w:r w:rsidRPr="007300CA">
              <w:rPr>
                <w:rFonts w:asciiTheme="majorHAnsi" w:hAnsiTheme="majorHAnsi"/>
                <w:b/>
              </w:rPr>
              <w:t>W ART. 118 USTAWY PZP ORAZ ZAMIERZAJĄCYCH POWIERZYĆ WYKONANIE CZĘŚCI ZAMÓWIENIA PODWYKONAWCOM</w:t>
            </w:r>
          </w:p>
        </w:tc>
      </w:tr>
    </w:tbl>
    <w:p w14:paraId="39252A44" w14:textId="1ACA6655" w:rsidR="001E2FD7" w:rsidRPr="007300CA" w:rsidRDefault="001E2FD7" w:rsidP="00202FE9">
      <w:pPr>
        <w:pStyle w:val="Akapitzlist"/>
        <w:numPr>
          <w:ilvl w:val="1"/>
          <w:numId w:val="37"/>
        </w:numPr>
        <w:autoSpaceDE w:val="0"/>
        <w:autoSpaceDN w:val="0"/>
        <w:adjustRightInd w:val="0"/>
        <w:spacing w:before="0" w:after="0" w:line="276" w:lineRule="auto"/>
        <w:ind w:left="567" w:hanging="567"/>
        <w:rPr>
          <w:rFonts w:asciiTheme="majorHAnsi" w:hAnsiTheme="majorHAnsi" w:cs="Arial"/>
          <w:sz w:val="24"/>
          <w:szCs w:val="24"/>
        </w:rPr>
      </w:pPr>
      <w:r w:rsidRPr="007300CA">
        <w:rPr>
          <w:rFonts w:asciiTheme="majorHAnsi" w:hAnsiTheme="majorHAnsi"/>
          <w:color w:val="000000"/>
          <w:sz w:val="24"/>
          <w:szCs w:val="24"/>
          <w:shd w:val="clear" w:color="auto" w:fill="FFFFFF"/>
        </w:rPr>
        <w:t xml:space="preserve">Wykonawca może w celu potwierdzenia spełniania warunków udziału </w:t>
      </w:r>
      <w:r w:rsidRPr="007300CA">
        <w:rPr>
          <w:rFonts w:asciiTheme="majorHAnsi" w:hAnsiTheme="majorHAnsi"/>
          <w:color w:val="000000"/>
          <w:sz w:val="24"/>
          <w:szCs w:val="24"/>
          <w:shd w:val="clear" w:color="auto" w:fill="FFFFFF"/>
        </w:rPr>
        <w:br/>
        <w:t xml:space="preserve">w postępowaniu, w stosownych sytuacjach oraz w odniesieniu do konkretnego zamówienia, lub jego części, polegać na zdolnościach technicznych </w:t>
      </w:r>
      <w:r w:rsidR="00A80542">
        <w:rPr>
          <w:rFonts w:asciiTheme="majorHAnsi" w:hAnsiTheme="majorHAnsi"/>
          <w:color w:val="000000"/>
          <w:sz w:val="24"/>
          <w:szCs w:val="24"/>
          <w:shd w:val="clear" w:color="auto" w:fill="FFFFFF"/>
        </w:rPr>
        <w:br/>
      </w:r>
      <w:r w:rsidRPr="007300CA">
        <w:rPr>
          <w:rFonts w:asciiTheme="majorHAnsi" w:hAnsiTheme="majorHAnsi"/>
          <w:color w:val="000000"/>
          <w:sz w:val="24"/>
          <w:szCs w:val="24"/>
          <w:shd w:val="clear" w:color="auto" w:fill="FFFFFF"/>
        </w:rPr>
        <w:t xml:space="preserve">lub zawodowych podmiotów udostępniających zasoby, niezależnie od charakteru prawnego łączących go z nimi stosunków prawnych. </w:t>
      </w:r>
    </w:p>
    <w:p w14:paraId="61D33A68" w14:textId="77777777" w:rsidR="001E2FD7" w:rsidRPr="007300CA" w:rsidRDefault="001E2FD7" w:rsidP="004B2FBD">
      <w:pPr>
        <w:pStyle w:val="Akapitzlist"/>
        <w:numPr>
          <w:ilvl w:val="1"/>
          <w:numId w:val="37"/>
        </w:numPr>
        <w:autoSpaceDE w:val="0"/>
        <w:autoSpaceDN w:val="0"/>
        <w:adjustRightInd w:val="0"/>
        <w:spacing w:before="0" w:after="0" w:line="276" w:lineRule="auto"/>
        <w:ind w:left="709" w:hanging="709"/>
        <w:rPr>
          <w:rFonts w:asciiTheme="majorHAnsi" w:hAnsiTheme="majorHAnsi" w:cs="Arial"/>
          <w:sz w:val="24"/>
          <w:szCs w:val="24"/>
        </w:rPr>
      </w:pPr>
      <w:r w:rsidRPr="007300CA">
        <w:rPr>
          <w:rFonts w:asciiTheme="majorHAnsi" w:hAnsiTheme="maj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F74A176" w14:textId="10030F16" w:rsidR="001E2FD7" w:rsidRPr="007300CA" w:rsidRDefault="001E2FD7" w:rsidP="004B2FBD">
      <w:pPr>
        <w:pStyle w:val="Akapitzlist"/>
        <w:numPr>
          <w:ilvl w:val="1"/>
          <w:numId w:val="37"/>
        </w:numPr>
        <w:autoSpaceDE w:val="0"/>
        <w:autoSpaceDN w:val="0"/>
        <w:adjustRightInd w:val="0"/>
        <w:spacing w:before="0" w:after="0" w:line="276" w:lineRule="auto"/>
        <w:ind w:left="709" w:hanging="709"/>
        <w:rPr>
          <w:rFonts w:asciiTheme="majorHAnsi" w:hAnsiTheme="majorHAnsi" w:cs="Arial"/>
          <w:sz w:val="24"/>
          <w:szCs w:val="24"/>
        </w:rPr>
      </w:pPr>
      <w:r w:rsidRPr="007300CA">
        <w:rPr>
          <w:rFonts w:asciiTheme="majorHAnsi" w:hAnsiTheme="majorHAnsi"/>
          <w:color w:val="000000"/>
          <w:sz w:val="24"/>
          <w:szCs w:val="24"/>
        </w:rPr>
        <w:t xml:space="preserve">W odniesieniu do warunków dotyczących wykształcenia, kwalifikacji zawodowych lub doświadczenia wykonawcy wspólnie ubiegający się o udzielenie zamówienia </w:t>
      </w:r>
      <w:r w:rsidRPr="007300CA">
        <w:rPr>
          <w:rFonts w:asciiTheme="majorHAnsi" w:hAnsiTheme="majorHAnsi"/>
          <w:b/>
          <w:bCs/>
          <w:color w:val="000000"/>
          <w:sz w:val="24"/>
          <w:szCs w:val="24"/>
        </w:rPr>
        <w:t>mogą polegać na zdolnościach tych z wykonawców, którzy wykonają roboty budowlane lub usługi, do realizacji których te zdolności są wymagane</w:t>
      </w:r>
      <w:r w:rsidRPr="007300CA">
        <w:rPr>
          <w:rFonts w:asciiTheme="majorHAnsi" w:hAnsiTheme="majorHAnsi"/>
          <w:b/>
          <w:bCs/>
          <w:color w:val="000000"/>
          <w:sz w:val="24"/>
          <w:szCs w:val="24"/>
          <w:shd w:val="clear" w:color="auto" w:fill="FFFFFF"/>
        </w:rPr>
        <w:t>.</w:t>
      </w:r>
    </w:p>
    <w:p w14:paraId="38632B79" w14:textId="77777777" w:rsidR="001E2FD7" w:rsidRPr="007300CA" w:rsidRDefault="001E2FD7" w:rsidP="004B2FBD">
      <w:pPr>
        <w:pStyle w:val="Akapitzlist"/>
        <w:numPr>
          <w:ilvl w:val="1"/>
          <w:numId w:val="37"/>
        </w:numPr>
        <w:autoSpaceDE w:val="0"/>
        <w:autoSpaceDN w:val="0"/>
        <w:adjustRightInd w:val="0"/>
        <w:spacing w:before="0" w:after="0" w:line="276" w:lineRule="auto"/>
        <w:ind w:left="709" w:hanging="709"/>
        <w:rPr>
          <w:rFonts w:asciiTheme="majorHAnsi" w:hAnsiTheme="majorHAnsi" w:cs="Arial"/>
          <w:sz w:val="24"/>
          <w:szCs w:val="24"/>
        </w:rPr>
      </w:pPr>
      <w:r w:rsidRPr="007300CA">
        <w:rPr>
          <w:rFonts w:asciiTheme="majorHAnsi" w:hAnsiTheme="majorHAnsi"/>
          <w:color w:val="000000"/>
          <w:sz w:val="24"/>
          <w:szCs w:val="24"/>
          <w:shd w:val="clear" w:color="auto" w:fill="FFFFFF"/>
        </w:rPr>
        <w:t xml:space="preserve">Wykonawca, który polega na zdolnościach lub sytuacji podmiotów udostępniających zasoby, składa </w:t>
      </w:r>
      <w:r w:rsidRPr="007300CA">
        <w:rPr>
          <w:rFonts w:asciiTheme="majorHAnsi" w:hAnsiTheme="majorHAnsi"/>
          <w:b/>
          <w:bCs/>
          <w:color w:val="000000"/>
          <w:sz w:val="24"/>
          <w:szCs w:val="24"/>
          <w:shd w:val="clear" w:color="auto" w:fill="FFFFFF"/>
        </w:rPr>
        <w:t>wraz z ofertą</w:t>
      </w:r>
      <w:r w:rsidRPr="007300CA">
        <w:rPr>
          <w:rFonts w:asciiTheme="majorHAnsi" w:hAnsiTheme="maj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FB748F">
        <w:rPr>
          <w:rFonts w:asciiTheme="majorHAnsi" w:hAnsiTheme="majorHAnsi" w:cs="Arial"/>
          <w:sz w:val="24"/>
          <w:szCs w:val="24"/>
        </w:rPr>
        <w:t>.</w:t>
      </w:r>
    </w:p>
    <w:p w14:paraId="4F878152" w14:textId="77777777" w:rsidR="001E2FD7" w:rsidRPr="007300CA" w:rsidRDefault="001E2FD7" w:rsidP="004B2FBD">
      <w:pPr>
        <w:pStyle w:val="Akapitzlist"/>
        <w:numPr>
          <w:ilvl w:val="1"/>
          <w:numId w:val="37"/>
        </w:numPr>
        <w:autoSpaceDE w:val="0"/>
        <w:autoSpaceDN w:val="0"/>
        <w:adjustRightInd w:val="0"/>
        <w:spacing w:before="0" w:after="0" w:line="276" w:lineRule="auto"/>
        <w:ind w:left="709" w:hanging="709"/>
        <w:rPr>
          <w:rFonts w:asciiTheme="majorHAnsi" w:hAnsiTheme="majorHAnsi" w:cs="Arial"/>
          <w:sz w:val="24"/>
          <w:szCs w:val="24"/>
        </w:rPr>
      </w:pPr>
      <w:r w:rsidRPr="007300CA">
        <w:rPr>
          <w:rFonts w:asciiTheme="majorHAnsi" w:hAnsiTheme="majorHAnsi"/>
          <w:color w:val="000000"/>
          <w:sz w:val="24"/>
          <w:szCs w:val="24"/>
          <w:shd w:val="clear" w:color="auto" w:fill="FFFFFF"/>
        </w:rPr>
        <w:t xml:space="preserve">Zobowiązanie podmiotu udostępniającego zasoby lub inny środek dowodowy, </w:t>
      </w:r>
      <w:r w:rsidRPr="007300CA">
        <w:rPr>
          <w:rFonts w:asciiTheme="majorHAnsi" w:hAnsiTheme="majorHAnsi"/>
          <w:color w:val="000000"/>
          <w:sz w:val="24"/>
          <w:szCs w:val="24"/>
          <w:shd w:val="clear" w:color="auto" w:fill="FFFFFF"/>
        </w:rPr>
        <w:br/>
        <w:t xml:space="preserve">o którym mowa w pkt 9.4 potwierdza, że stosunek łączący Wykonawcę </w:t>
      </w:r>
      <w:r w:rsidRPr="007300CA">
        <w:rPr>
          <w:rFonts w:asciiTheme="majorHAnsi" w:hAnsiTheme="majorHAnsi"/>
          <w:color w:val="000000"/>
          <w:sz w:val="24"/>
          <w:szCs w:val="24"/>
          <w:shd w:val="clear" w:color="auto" w:fill="FFFFFF"/>
        </w:rPr>
        <w:br/>
        <w:t>z podmiotami udostępniającymi zasoby gwarantuje rzeczywisty dostęp do tych zasobów oraz określa w szczególności:</w:t>
      </w:r>
    </w:p>
    <w:p w14:paraId="1C7901C1" w14:textId="77777777" w:rsidR="001E2FD7" w:rsidRPr="007300CA" w:rsidRDefault="001E2FD7" w:rsidP="00202FE9">
      <w:pPr>
        <w:shd w:val="clear" w:color="auto" w:fill="FFFFFF"/>
        <w:spacing w:before="72" w:after="72" w:line="276" w:lineRule="auto"/>
        <w:ind w:left="1134" w:hanging="425"/>
        <w:contextualSpacing/>
        <w:jc w:val="both"/>
        <w:rPr>
          <w:rFonts w:asciiTheme="majorHAnsi" w:hAnsiTheme="majorHAnsi"/>
          <w:color w:val="000000"/>
        </w:rPr>
      </w:pPr>
      <w:r w:rsidRPr="007300CA">
        <w:rPr>
          <w:rFonts w:asciiTheme="majorHAnsi" w:hAnsiTheme="majorHAnsi"/>
          <w:color w:val="000000"/>
        </w:rPr>
        <w:t>1)</w:t>
      </w:r>
      <w:r w:rsidRPr="007300CA">
        <w:rPr>
          <w:rFonts w:asciiTheme="majorHAnsi" w:hAnsiTheme="majorHAnsi"/>
          <w:color w:val="000000"/>
        </w:rPr>
        <w:tab/>
        <w:t>zakres dostępnych Wykonawcy zasobów podmiotu udostępniającego zasoby;</w:t>
      </w:r>
    </w:p>
    <w:p w14:paraId="69451038" w14:textId="77777777" w:rsidR="001E2FD7" w:rsidRPr="007300CA" w:rsidRDefault="001E2FD7" w:rsidP="00202FE9">
      <w:pPr>
        <w:shd w:val="clear" w:color="auto" w:fill="FFFFFF"/>
        <w:spacing w:after="72" w:line="276" w:lineRule="auto"/>
        <w:ind w:left="1134" w:hanging="425"/>
        <w:contextualSpacing/>
        <w:jc w:val="both"/>
        <w:rPr>
          <w:rFonts w:asciiTheme="majorHAnsi" w:hAnsiTheme="majorHAnsi"/>
          <w:color w:val="000000"/>
        </w:rPr>
      </w:pPr>
      <w:r w:rsidRPr="007300CA">
        <w:rPr>
          <w:rFonts w:asciiTheme="majorHAnsi" w:hAnsiTheme="majorHAnsi"/>
          <w:color w:val="000000"/>
        </w:rPr>
        <w:t>2)</w:t>
      </w:r>
      <w:r w:rsidRPr="007300CA">
        <w:rPr>
          <w:rFonts w:asciiTheme="majorHAnsi" w:hAnsiTheme="majorHAnsi"/>
          <w:color w:val="000000"/>
        </w:rPr>
        <w:tab/>
        <w:t>sposób i okres udostępnienia Wykonawcy i wykorzystania przez niego zasobów podmiotu udostępniającego te zasoby przy wykonywaniu zamówienia;</w:t>
      </w:r>
    </w:p>
    <w:p w14:paraId="198C1CA6" w14:textId="527EBAE5" w:rsidR="001E2FD7" w:rsidRPr="007300CA" w:rsidRDefault="001E2FD7" w:rsidP="00202FE9">
      <w:pPr>
        <w:shd w:val="clear" w:color="auto" w:fill="FFFFFF"/>
        <w:spacing w:after="72" w:line="276" w:lineRule="auto"/>
        <w:ind w:left="1134" w:hanging="425"/>
        <w:contextualSpacing/>
        <w:jc w:val="both"/>
        <w:rPr>
          <w:rFonts w:asciiTheme="majorHAnsi" w:hAnsiTheme="majorHAnsi"/>
          <w:color w:val="000000"/>
        </w:rPr>
      </w:pPr>
      <w:r w:rsidRPr="007300CA">
        <w:rPr>
          <w:rFonts w:asciiTheme="majorHAnsi" w:hAnsiTheme="majorHAnsi"/>
          <w:color w:val="000000"/>
        </w:rPr>
        <w:t>3)</w:t>
      </w:r>
      <w:r w:rsidRPr="007300CA">
        <w:rPr>
          <w:rFonts w:asciiTheme="majorHAnsi" w:hAnsiTheme="majorHAnsi"/>
          <w:color w:val="000000"/>
        </w:rPr>
        <w:tab/>
        <w:t xml:space="preserve">czy i w jakim zakresie podmiot udostępniający zasoby, na zdolnościach którego Wykonawca polega w odniesieniu do warunków udziału </w:t>
      </w:r>
      <w:r w:rsidRPr="007300CA">
        <w:rPr>
          <w:rFonts w:asciiTheme="majorHAnsi" w:hAnsiTheme="majorHAnsi"/>
          <w:color w:val="000000"/>
        </w:rPr>
        <w:br/>
        <w:t>w postępowaniu dotyczących wykształcenia, kwalifikacji zawodowych</w:t>
      </w:r>
      <w:r w:rsidR="00202FE9">
        <w:rPr>
          <w:rFonts w:asciiTheme="majorHAnsi" w:hAnsiTheme="majorHAnsi"/>
          <w:color w:val="000000"/>
        </w:rPr>
        <w:t xml:space="preserve"> </w:t>
      </w:r>
      <w:r w:rsidRPr="007300CA">
        <w:rPr>
          <w:rFonts w:asciiTheme="majorHAnsi" w:hAnsiTheme="majorHAnsi"/>
          <w:color w:val="000000"/>
        </w:rPr>
        <w:t>lub doświadczenia, zrealizuje usługi, których wskazane zdolności dotyczą.</w:t>
      </w:r>
    </w:p>
    <w:p w14:paraId="2F33B9CA" w14:textId="77777777" w:rsidR="001E2FD7" w:rsidRPr="007300CA" w:rsidRDefault="001E2FD7" w:rsidP="004B2FBD">
      <w:pPr>
        <w:pStyle w:val="Akapitzlist"/>
        <w:numPr>
          <w:ilvl w:val="1"/>
          <w:numId w:val="37"/>
        </w:numPr>
        <w:autoSpaceDE w:val="0"/>
        <w:autoSpaceDN w:val="0"/>
        <w:adjustRightInd w:val="0"/>
        <w:spacing w:before="0" w:after="0" w:line="276" w:lineRule="auto"/>
        <w:ind w:left="709" w:hanging="709"/>
        <w:rPr>
          <w:rFonts w:asciiTheme="majorHAnsi" w:hAnsiTheme="majorHAnsi" w:cs="Arial"/>
          <w:sz w:val="24"/>
          <w:szCs w:val="24"/>
        </w:rPr>
      </w:pPr>
      <w:r w:rsidRPr="007300CA">
        <w:rPr>
          <w:rFonts w:asciiTheme="majorHAnsi" w:hAnsiTheme="majorHAnsi"/>
          <w:color w:val="000000"/>
          <w:sz w:val="24"/>
          <w:szCs w:val="24"/>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7300CA">
        <w:rPr>
          <w:rFonts w:asciiTheme="majorHAnsi" w:hAnsiTheme="majorHAnsi" w:cs="Arial"/>
          <w:sz w:val="24"/>
          <w:szCs w:val="24"/>
        </w:rPr>
        <w:t>.</w:t>
      </w:r>
    </w:p>
    <w:p w14:paraId="6E6B37AC" w14:textId="77777777" w:rsidR="001E2FD7" w:rsidRPr="007300CA" w:rsidRDefault="001E2FD7" w:rsidP="004B2FBD">
      <w:pPr>
        <w:pStyle w:val="Akapitzlist"/>
        <w:numPr>
          <w:ilvl w:val="1"/>
          <w:numId w:val="37"/>
        </w:numPr>
        <w:autoSpaceDE w:val="0"/>
        <w:autoSpaceDN w:val="0"/>
        <w:adjustRightInd w:val="0"/>
        <w:spacing w:before="0" w:after="0" w:line="276" w:lineRule="auto"/>
        <w:ind w:left="709"/>
        <w:rPr>
          <w:rFonts w:asciiTheme="majorHAnsi" w:hAnsiTheme="majorHAnsi" w:cs="Arial"/>
          <w:sz w:val="24"/>
          <w:szCs w:val="24"/>
        </w:rPr>
      </w:pPr>
      <w:r w:rsidRPr="007300CA">
        <w:rPr>
          <w:rFonts w:asciiTheme="majorHAnsi" w:hAnsiTheme="majorHAnsi"/>
          <w:color w:val="000000"/>
          <w:sz w:val="24"/>
          <w:szCs w:val="24"/>
          <w:shd w:val="clear" w:color="auto" w:fill="FFFFFF"/>
        </w:rPr>
        <w:t xml:space="preserve">Jeżeli zdolności techniczne lub zawodowe podmiotu udostępniającego zasoby nie potwierdzają spełniania przez Wykonawcę warunków udziału w postępowaniu lub zachodzą, wobec tego podmiotu podstawy wykluczenia, Zamawiający zażąda, </w:t>
      </w:r>
      <w:r w:rsidRPr="007300CA">
        <w:rPr>
          <w:rFonts w:asciiTheme="majorHAnsi" w:hAnsiTheme="majorHAnsi"/>
          <w:color w:val="000000"/>
          <w:sz w:val="24"/>
          <w:szCs w:val="24"/>
          <w:shd w:val="clear" w:color="auto" w:fill="FFFFFF"/>
        </w:rPr>
        <w:lastRenderedPageBreak/>
        <w:t>aby Wykonawca w terminie określonym przez Zamawiającego zastąpił ten podmiot innym podmiotem lub podmiotami albo wykazał, że samodzielnie spełnia warunki udziału w postępowaniu.</w:t>
      </w:r>
    </w:p>
    <w:p w14:paraId="2243B1A7" w14:textId="28AC6545" w:rsidR="001E2FD7" w:rsidRPr="007300CA" w:rsidRDefault="000D7097" w:rsidP="004B2FBD">
      <w:pPr>
        <w:pStyle w:val="Akapitzlist"/>
        <w:numPr>
          <w:ilvl w:val="1"/>
          <w:numId w:val="37"/>
        </w:numPr>
        <w:autoSpaceDE w:val="0"/>
        <w:autoSpaceDN w:val="0"/>
        <w:adjustRightInd w:val="0"/>
        <w:spacing w:before="0" w:after="0" w:line="276" w:lineRule="auto"/>
        <w:ind w:left="709"/>
        <w:rPr>
          <w:rFonts w:asciiTheme="majorHAnsi" w:hAnsiTheme="majorHAnsi" w:cs="Arial"/>
          <w:sz w:val="24"/>
          <w:szCs w:val="24"/>
        </w:rPr>
      </w:pPr>
      <w:r w:rsidRPr="009C0677">
        <w:rPr>
          <w:rFonts w:ascii="Cambria" w:hAnsi="Cambria" w:cs="Cambria"/>
          <w:color w:val="000000"/>
          <w:sz w:val="24"/>
          <w:szCs w:val="24"/>
        </w:rPr>
        <w:t xml:space="preserve">Wykonawca, w przypadku polegania na zdolnościach lub sytuacji podmiotów udostępniających zasoby, przedstawia, wraz z oświadczeniami, o którym mowa </w:t>
      </w:r>
      <w:r>
        <w:rPr>
          <w:rFonts w:ascii="Cambria" w:hAnsi="Cambria" w:cs="Cambria"/>
          <w:color w:val="000000"/>
          <w:sz w:val="24"/>
          <w:szCs w:val="24"/>
        </w:rPr>
        <w:br/>
      </w:r>
      <w:r w:rsidRPr="009C0677">
        <w:rPr>
          <w:rFonts w:ascii="Cambria" w:hAnsi="Cambria" w:cs="Cambria"/>
          <w:color w:val="000000"/>
          <w:sz w:val="24"/>
          <w:szCs w:val="24"/>
        </w:rPr>
        <w:t xml:space="preserve">w pkt 8.1 SWZ także oświadczenia podmiotu udostępniającego zasoby, potwierdzające brak podstaw wykluczenia tego podmiotu oraz spełnianie warunków udziału w postępowaniu, w zakresie, w jakim Wykonawca powołuje się na jego zasoby </w:t>
      </w:r>
      <w:r w:rsidRPr="009C0677">
        <w:rPr>
          <w:rFonts w:ascii="Cambria" w:hAnsi="Cambria" w:cs="Cambria"/>
          <w:b/>
          <w:bCs/>
          <w:sz w:val="24"/>
          <w:szCs w:val="24"/>
        </w:rPr>
        <w:t>wg wymogów Załącznika nr 5 do SWZ</w:t>
      </w:r>
      <w:r w:rsidR="001E2FD7" w:rsidRPr="007300CA">
        <w:rPr>
          <w:rFonts w:asciiTheme="majorHAnsi" w:hAnsiTheme="majorHAnsi"/>
          <w:color w:val="000000"/>
          <w:sz w:val="24"/>
          <w:szCs w:val="24"/>
          <w:shd w:val="clear" w:color="auto" w:fill="FFFFFF"/>
        </w:rPr>
        <w:t>.</w:t>
      </w:r>
      <w:r>
        <w:rPr>
          <w:rFonts w:asciiTheme="majorHAnsi" w:hAnsiTheme="majorHAnsi"/>
          <w:color w:val="000000"/>
          <w:sz w:val="24"/>
          <w:szCs w:val="24"/>
          <w:shd w:val="clear" w:color="auto" w:fill="FFFFFF"/>
        </w:rPr>
        <w:t xml:space="preserve"> </w:t>
      </w:r>
    </w:p>
    <w:p w14:paraId="1A032A5D" w14:textId="77777777" w:rsidR="001E2FD7" w:rsidRPr="007300CA" w:rsidRDefault="001E2FD7" w:rsidP="004B2FBD">
      <w:pPr>
        <w:pStyle w:val="Akapitzlist"/>
        <w:numPr>
          <w:ilvl w:val="1"/>
          <w:numId w:val="37"/>
        </w:numPr>
        <w:autoSpaceDE w:val="0"/>
        <w:autoSpaceDN w:val="0"/>
        <w:adjustRightInd w:val="0"/>
        <w:spacing w:before="0" w:after="0" w:line="276" w:lineRule="auto"/>
        <w:ind w:left="709"/>
        <w:rPr>
          <w:rFonts w:asciiTheme="majorHAnsi" w:hAnsiTheme="majorHAnsi" w:cs="Arial"/>
          <w:sz w:val="24"/>
          <w:szCs w:val="24"/>
        </w:rPr>
      </w:pPr>
      <w:r w:rsidRPr="007300CA">
        <w:rPr>
          <w:rFonts w:asciiTheme="majorHAnsi" w:hAnsiTheme="majorHAnsi"/>
          <w:color w:val="000000"/>
          <w:sz w:val="24"/>
          <w:szCs w:val="24"/>
        </w:rPr>
        <w:t xml:space="preserve">Zamawiający </w:t>
      </w:r>
      <w:r w:rsidRPr="007300CA">
        <w:rPr>
          <w:rFonts w:asciiTheme="majorHAnsi" w:hAnsiTheme="majorHAnsi"/>
          <w:b/>
          <w:bCs/>
          <w:color w:val="000000"/>
          <w:sz w:val="24"/>
          <w:szCs w:val="24"/>
        </w:rPr>
        <w:t>nie żąda</w:t>
      </w:r>
      <w:r w:rsidRPr="007300CA">
        <w:rPr>
          <w:rFonts w:asciiTheme="majorHAnsi" w:hAnsiTheme="maj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24BEBCF6" w14:textId="35C154D5" w:rsidR="001E2FD7" w:rsidRPr="007300CA" w:rsidRDefault="001E2FD7" w:rsidP="004B2FBD">
      <w:pPr>
        <w:pStyle w:val="Akapitzlist"/>
        <w:numPr>
          <w:ilvl w:val="1"/>
          <w:numId w:val="37"/>
        </w:numPr>
        <w:autoSpaceDE w:val="0"/>
        <w:autoSpaceDN w:val="0"/>
        <w:adjustRightInd w:val="0"/>
        <w:spacing w:before="0" w:after="0" w:line="276" w:lineRule="auto"/>
        <w:ind w:left="709"/>
        <w:rPr>
          <w:rFonts w:asciiTheme="majorHAnsi" w:hAnsiTheme="majorHAnsi" w:cs="Arial"/>
          <w:sz w:val="24"/>
          <w:szCs w:val="24"/>
        </w:rPr>
      </w:pPr>
      <w:r w:rsidRPr="007300CA">
        <w:rPr>
          <w:rFonts w:asciiTheme="majorHAnsi" w:hAnsiTheme="majorHAnsi"/>
          <w:color w:val="000000"/>
          <w:sz w:val="24"/>
          <w:szCs w:val="24"/>
        </w:rPr>
        <w:t xml:space="preserve">Zamawiający będzie żądał, aby przed przystąpieniem do wykonania zamówienia Wykonawca podał nazwy, dane kontaktowe oraz przedstawicieli, podwykonawców zaangażowanych w takie roboty budowlane lub usługi, jeżeli </w:t>
      </w:r>
      <w:r w:rsidR="00A80542">
        <w:rPr>
          <w:rFonts w:asciiTheme="majorHAnsi" w:hAnsiTheme="majorHAnsi"/>
          <w:color w:val="000000"/>
          <w:sz w:val="24"/>
          <w:szCs w:val="24"/>
        </w:rPr>
        <w:br/>
      </w:r>
      <w:r w:rsidRPr="007300CA">
        <w:rPr>
          <w:rFonts w:asciiTheme="majorHAnsi" w:hAnsiTheme="majorHAnsi"/>
          <w:color w:val="000000"/>
          <w:sz w:val="24"/>
          <w:szCs w:val="24"/>
        </w:rPr>
        <w:t xml:space="preserve">są już znani. </w:t>
      </w:r>
    </w:p>
    <w:p w14:paraId="1D1F2629" w14:textId="6DB077F8" w:rsidR="0074792C" w:rsidRPr="00680522" w:rsidRDefault="001E2FD7" w:rsidP="004B2FBD">
      <w:pPr>
        <w:pStyle w:val="Akapitzlist"/>
        <w:numPr>
          <w:ilvl w:val="1"/>
          <w:numId w:val="37"/>
        </w:numPr>
        <w:autoSpaceDE w:val="0"/>
        <w:autoSpaceDN w:val="0"/>
        <w:adjustRightInd w:val="0"/>
        <w:spacing w:before="0" w:after="0" w:line="276" w:lineRule="auto"/>
        <w:ind w:left="709"/>
        <w:rPr>
          <w:rFonts w:asciiTheme="majorHAnsi" w:hAnsiTheme="majorHAnsi" w:cs="Arial"/>
          <w:sz w:val="24"/>
          <w:szCs w:val="24"/>
        </w:rPr>
      </w:pPr>
      <w:r w:rsidRPr="007300CA">
        <w:rPr>
          <w:rFonts w:asciiTheme="majorHAnsi" w:hAnsiTheme="majorHAnsi"/>
          <w:color w:val="000000"/>
          <w:sz w:val="24"/>
          <w:szCs w:val="24"/>
        </w:rPr>
        <w:t>Wykonawca będzie zobowiązany do zawiadamiania Zamawiającego o wszelkich zmianach w odniesieniu do informacji, o których mowa w pkt 9.10, w trakcie realizacji zamówienia, a także przekaże wymagane informacje na temat nowych podwykonawców, którym w późniejszym okresie zamierza powierzyć realizację usług.</w:t>
      </w:r>
    </w:p>
    <w:tbl>
      <w:tblPr>
        <w:tblW w:w="0" w:type="auto"/>
        <w:jc w:val="center"/>
        <w:tblBorders>
          <w:bottom w:val="single" w:sz="4" w:space="0" w:color="auto"/>
        </w:tblBorders>
        <w:tblLook w:val="00A0" w:firstRow="1" w:lastRow="0" w:firstColumn="1" w:lastColumn="0" w:noHBand="0" w:noVBand="0"/>
      </w:tblPr>
      <w:tblGrid>
        <w:gridCol w:w="9072"/>
      </w:tblGrid>
      <w:tr w:rsidR="00D9784D" w:rsidRPr="007300CA" w14:paraId="745B4718" w14:textId="77777777" w:rsidTr="00BA3A6A">
        <w:trPr>
          <w:jc w:val="center"/>
        </w:trPr>
        <w:tc>
          <w:tcPr>
            <w:tcW w:w="9072" w:type="dxa"/>
            <w:tcBorders>
              <w:bottom w:val="single" w:sz="4" w:space="0" w:color="auto"/>
            </w:tcBorders>
            <w:shd w:val="clear" w:color="auto" w:fill="D9D9D9" w:themeFill="background1" w:themeFillShade="D9"/>
          </w:tcPr>
          <w:p w14:paraId="4F07B7C1" w14:textId="7D74B327" w:rsidR="00D9784D" w:rsidRPr="00BE17DC" w:rsidRDefault="0057766F" w:rsidP="00627C7D">
            <w:pPr>
              <w:suppressAutoHyphens/>
              <w:spacing w:line="276" w:lineRule="auto"/>
              <w:contextualSpacing/>
              <w:jc w:val="center"/>
              <w:textAlignment w:val="baseline"/>
              <w:rPr>
                <w:rFonts w:asciiTheme="majorHAnsi" w:hAnsiTheme="majorHAnsi"/>
              </w:rPr>
            </w:pPr>
            <w:r w:rsidRPr="00BE17DC">
              <w:rPr>
                <w:rFonts w:asciiTheme="majorHAnsi" w:hAnsiTheme="majorHAnsi"/>
              </w:rPr>
              <w:t xml:space="preserve">Rozdział </w:t>
            </w:r>
            <w:r w:rsidR="00EE7FD5" w:rsidRPr="00BE17DC">
              <w:rPr>
                <w:rFonts w:asciiTheme="majorHAnsi" w:hAnsiTheme="majorHAnsi"/>
              </w:rPr>
              <w:t>10</w:t>
            </w:r>
          </w:p>
          <w:p w14:paraId="76213E2D" w14:textId="77777777" w:rsidR="00D9784D" w:rsidRPr="007300CA" w:rsidRDefault="00D9784D" w:rsidP="00627C7D">
            <w:pPr>
              <w:suppressAutoHyphens/>
              <w:spacing w:line="276" w:lineRule="auto"/>
              <w:contextualSpacing/>
              <w:jc w:val="center"/>
              <w:textAlignment w:val="baseline"/>
              <w:rPr>
                <w:rFonts w:asciiTheme="majorHAnsi" w:hAnsiTheme="majorHAnsi"/>
              </w:rPr>
            </w:pPr>
            <w:r w:rsidRPr="00BE17DC">
              <w:rPr>
                <w:rFonts w:asciiTheme="majorHAnsi" w:hAnsiTheme="majorHAnsi"/>
                <w:b/>
              </w:rPr>
              <w:t xml:space="preserve">INFORMACJA DLA WYKONAWCÓW WSPÓLNIE UBIEGAJĄCYCH SIĘ </w:t>
            </w:r>
            <w:r w:rsidRPr="00BE17DC">
              <w:rPr>
                <w:rFonts w:asciiTheme="majorHAnsi" w:hAnsiTheme="majorHAnsi"/>
                <w:b/>
              </w:rPr>
              <w:br/>
              <w:t>O UDZIELENIE ZAMÓWIENIA (</w:t>
            </w:r>
            <w:r w:rsidR="00601DF1" w:rsidRPr="00BE17DC">
              <w:rPr>
                <w:rFonts w:asciiTheme="majorHAnsi" w:hAnsiTheme="majorHAnsi"/>
                <w:b/>
              </w:rPr>
              <w:t xml:space="preserve">W TYM </w:t>
            </w:r>
            <w:r w:rsidRPr="00BE17DC">
              <w:rPr>
                <w:rFonts w:asciiTheme="majorHAnsi" w:hAnsiTheme="majorHAnsi"/>
                <w:b/>
              </w:rPr>
              <w:t>SPÓŁKI CYWILNE)</w:t>
            </w:r>
          </w:p>
        </w:tc>
      </w:tr>
    </w:tbl>
    <w:p w14:paraId="5FB4EFA4" w14:textId="152A98DF" w:rsidR="00EE7FD5" w:rsidRPr="007300CA" w:rsidRDefault="00EE7FD5" w:rsidP="004B2FBD">
      <w:pPr>
        <w:pStyle w:val="Akapitzlist"/>
        <w:widowControl w:val="0"/>
        <w:numPr>
          <w:ilvl w:val="1"/>
          <w:numId w:val="39"/>
        </w:numPr>
        <w:spacing w:line="276" w:lineRule="auto"/>
        <w:ind w:left="567" w:hanging="578"/>
        <w:outlineLvl w:val="3"/>
        <w:rPr>
          <w:rFonts w:asciiTheme="majorHAnsi" w:hAnsiTheme="majorHAnsi" w:cs="Arial"/>
          <w:bCs/>
          <w:sz w:val="24"/>
          <w:szCs w:val="24"/>
        </w:rPr>
      </w:pPr>
      <w:r w:rsidRPr="007300CA">
        <w:rPr>
          <w:rFonts w:asciiTheme="majorHAnsi" w:hAnsiTheme="majorHAnsi" w:cs="Arial"/>
          <w:bCs/>
          <w:sz w:val="24"/>
          <w:szCs w:val="24"/>
        </w:rPr>
        <w:t xml:space="preserve">Wykonawcy </w:t>
      </w:r>
      <w:r w:rsidRPr="007300CA">
        <w:rPr>
          <w:rFonts w:asciiTheme="majorHAnsi" w:hAnsiTheme="majorHAnsi"/>
          <w:color w:val="000000"/>
          <w:sz w:val="24"/>
          <w:szCs w:val="24"/>
        </w:rPr>
        <w:t xml:space="preserve">mogą wspólnie ubiegać się o udzielenie zamówienia. W takim przypadku, Wykonawcy ustanawiają pełnomocnika do reprezentowania </w:t>
      </w:r>
      <w:r w:rsidR="00A80542">
        <w:rPr>
          <w:rFonts w:asciiTheme="majorHAnsi" w:hAnsiTheme="majorHAnsi"/>
          <w:color w:val="000000"/>
          <w:sz w:val="24"/>
          <w:szCs w:val="24"/>
        </w:rPr>
        <w:br/>
      </w:r>
      <w:r w:rsidRPr="007300CA">
        <w:rPr>
          <w:rFonts w:asciiTheme="majorHAnsi" w:hAnsiTheme="majorHAnsi"/>
          <w:color w:val="000000"/>
          <w:sz w:val="24"/>
          <w:szCs w:val="24"/>
        </w:rPr>
        <w:t xml:space="preserve">ich w postępowaniu o udzielenie zamówienia albo do reprezentowania </w:t>
      </w:r>
      <w:r w:rsidRPr="007300CA">
        <w:rPr>
          <w:rFonts w:asciiTheme="majorHAnsi" w:hAnsiTheme="majorHAnsi"/>
          <w:color w:val="000000"/>
          <w:sz w:val="24"/>
          <w:szCs w:val="24"/>
        </w:rPr>
        <w:br/>
        <w:t>w postępowaniu i zawarcia umowy w sprawie zamówienia publicznego.</w:t>
      </w:r>
    </w:p>
    <w:p w14:paraId="02715D2C" w14:textId="2E96868F" w:rsidR="00EE7FD5" w:rsidRPr="007300CA" w:rsidRDefault="00EE7FD5" w:rsidP="004B2FBD">
      <w:pPr>
        <w:pStyle w:val="Akapitzlist"/>
        <w:widowControl w:val="0"/>
        <w:numPr>
          <w:ilvl w:val="1"/>
          <w:numId w:val="39"/>
        </w:numPr>
        <w:spacing w:line="276" w:lineRule="auto"/>
        <w:ind w:left="567" w:hanging="578"/>
        <w:outlineLvl w:val="3"/>
        <w:rPr>
          <w:rFonts w:asciiTheme="majorHAnsi" w:hAnsiTheme="majorHAnsi" w:cs="Arial"/>
          <w:bCs/>
          <w:sz w:val="24"/>
          <w:szCs w:val="24"/>
        </w:rPr>
      </w:pPr>
      <w:r w:rsidRPr="007300CA">
        <w:rPr>
          <w:rFonts w:asciiTheme="majorHAnsi" w:hAnsiTheme="majorHAnsi" w:cs="Arial"/>
          <w:bCs/>
          <w:sz w:val="24"/>
          <w:szCs w:val="24"/>
        </w:rPr>
        <w:t>W przypadku Wykonawców wspólnie ubiegających się o udzielenie zamówienia:</w:t>
      </w:r>
    </w:p>
    <w:p w14:paraId="52101AC1" w14:textId="77777777" w:rsidR="00EE7FD5" w:rsidRPr="007300CA" w:rsidRDefault="00EE7FD5" w:rsidP="004B2FBD">
      <w:pPr>
        <w:pStyle w:val="Akapitzlist"/>
        <w:widowControl w:val="0"/>
        <w:numPr>
          <w:ilvl w:val="0"/>
          <w:numId w:val="38"/>
        </w:numPr>
        <w:spacing w:line="276" w:lineRule="auto"/>
        <w:ind w:left="1134" w:hanging="425"/>
        <w:outlineLvl w:val="3"/>
        <w:rPr>
          <w:rFonts w:asciiTheme="majorHAnsi" w:hAnsiTheme="majorHAnsi" w:cs="Arial"/>
          <w:bCs/>
          <w:sz w:val="24"/>
          <w:szCs w:val="24"/>
        </w:rPr>
      </w:pPr>
      <w:r w:rsidRPr="007300CA">
        <w:rPr>
          <w:rFonts w:asciiTheme="majorHAnsi" w:hAnsiTheme="majorHAnsi" w:cs="Arial"/>
          <w:bCs/>
          <w:sz w:val="24"/>
          <w:szCs w:val="24"/>
        </w:rPr>
        <w:t xml:space="preserve">oświadczenia o których mowa w pkt. 8.1 SWZ składa </w:t>
      </w:r>
      <w:r w:rsidRPr="007300CA">
        <w:rPr>
          <w:rFonts w:asciiTheme="majorHAnsi" w:hAnsiTheme="majorHAnsi" w:cs="Arial"/>
          <w:b/>
          <w:sz w:val="24"/>
          <w:szCs w:val="24"/>
        </w:rPr>
        <w:t xml:space="preserve">z ofertą </w:t>
      </w:r>
      <w:r w:rsidRPr="007300CA">
        <w:rPr>
          <w:rFonts w:asciiTheme="majorHAnsi" w:hAnsiTheme="majorHAnsi" w:cs="Arial"/>
          <w:bCs/>
          <w:sz w:val="24"/>
          <w:szCs w:val="24"/>
        </w:rPr>
        <w:t xml:space="preserve">każdy </w:t>
      </w:r>
      <w:r w:rsidRPr="007300CA">
        <w:rPr>
          <w:rFonts w:asciiTheme="majorHAnsi" w:hAnsiTheme="majorHAnsi" w:cs="Arial"/>
          <w:bCs/>
          <w:sz w:val="24"/>
          <w:szCs w:val="24"/>
        </w:rPr>
        <w:br/>
        <w:t xml:space="preserve">z Wykonawców wspólnie ubiegających się o zamówienie. </w:t>
      </w:r>
      <w:r w:rsidRPr="007300CA">
        <w:rPr>
          <w:rFonts w:asciiTheme="majorHAnsi" w:hAnsiTheme="majorHAnsi"/>
          <w:color w:val="000000"/>
          <w:sz w:val="24"/>
          <w:szCs w:val="24"/>
          <w:shd w:val="clear" w:color="auto" w:fill="FFFFFF"/>
        </w:rPr>
        <w:t xml:space="preserve">Oświadczenia </w:t>
      </w:r>
      <w:r w:rsidRPr="007300CA">
        <w:rPr>
          <w:rFonts w:asciiTheme="majorHAnsi" w:hAnsiTheme="majorHAnsi"/>
          <w:color w:val="000000"/>
          <w:sz w:val="24"/>
          <w:szCs w:val="24"/>
          <w:shd w:val="clear" w:color="auto" w:fill="FFFFFF"/>
        </w:rPr>
        <w:br/>
        <w:t>te potwierdzają brak podstaw wykluczenia oraz spełnianie warunków udziału w postępowaniu w zakresie, w jakim każdy z Wykonawców wykazuje spełnianie warunków udziału w postępowaniu,</w:t>
      </w:r>
    </w:p>
    <w:p w14:paraId="4EDF39AD" w14:textId="77777777" w:rsidR="00EE7FD5" w:rsidRPr="00BF2395" w:rsidRDefault="00EE7FD5" w:rsidP="004B2FBD">
      <w:pPr>
        <w:pStyle w:val="Akapitzlist"/>
        <w:widowControl w:val="0"/>
        <w:numPr>
          <w:ilvl w:val="0"/>
          <w:numId w:val="38"/>
        </w:numPr>
        <w:spacing w:line="276" w:lineRule="auto"/>
        <w:ind w:left="1134" w:hanging="425"/>
        <w:outlineLvl w:val="3"/>
        <w:rPr>
          <w:rFonts w:asciiTheme="majorHAnsi" w:hAnsiTheme="majorHAnsi" w:cs="Arial"/>
          <w:bCs/>
          <w:sz w:val="24"/>
          <w:szCs w:val="24"/>
        </w:rPr>
      </w:pPr>
      <w:r w:rsidRPr="00BF2395">
        <w:rPr>
          <w:rFonts w:asciiTheme="majorHAnsi" w:hAnsiTheme="majorHAnsi"/>
          <w:color w:val="000000"/>
          <w:sz w:val="24"/>
          <w:szCs w:val="24"/>
        </w:rPr>
        <w:t xml:space="preserve">w przypadku, o którym mowa w rozdziale 6.3 SWZ Wykonawcy wspólnie ubiegający się o udzielenie zamówienia </w:t>
      </w:r>
      <w:r w:rsidRPr="00BF2395">
        <w:rPr>
          <w:rFonts w:asciiTheme="majorHAnsi" w:hAnsiTheme="majorHAnsi"/>
          <w:b/>
          <w:bCs/>
          <w:color w:val="000000"/>
          <w:sz w:val="24"/>
          <w:szCs w:val="24"/>
        </w:rPr>
        <w:t xml:space="preserve">dołączają do oferty </w:t>
      </w:r>
      <w:r w:rsidRPr="00BF2395">
        <w:rPr>
          <w:rFonts w:asciiTheme="majorHAnsi" w:hAnsiTheme="majorHAnsi"/>
          <w:color w:val="000000"/>
          <w:sz w:val="24"/>
          <w:szCs w:val="24"/>
        </w:rPr>
        <w:t xml:space="preserve">oświadczenie, </w:t>
      </w:r>
      <w:r w:rsidRPr="00BF2395">
        <w:rPr>
          <w:rFonts w:asciiTheme="majorHAnsi" w:hAnsiTheme="majorHAnsi"/>
          <w:color w:val="000000"/>
          <w:sz w:val="24"/>
          <w:szCs w:val="24"/>
        </w:rPr>
        <w:br/>
        <w:t xml:space="preserve">z którego wynika, które usługi wykonają poszczególni Wykonawcy. </w:t>
      </w:r>
      <w:r w:rsidRPr="00BF2395">
        <w:rPr>
          <w:rFonts w:asciiTheme="majorHAnsi" w:hAnsiTheme="majorHAnsi"/>
          <w:color w:val="000000"/>
          <w:sz w:val="24"/>
          <w:szCs w:val="24"/>
        </w:rPr>
        <w:br/>
        <w:t xml:space="preserve">W przypadku gdy ofertę składa spółka cywilna, a pełen zakres prac wykonają wspólnicy wspólnie w ramach umowy spółki oświadczenie powinno potwierdzać ten fakt. </w:t>
      </w:r>
      <w:r w:rsidRPr="00BF2395">
        <w:rPr>
          <w:rFonts w:asciiTheme="majorHAnsi" w:hAnsiTheme="majorHAnsi" w:cs="Arial"/>
          <w:color w:val="000000" w:themeColor="text1"/>
          <w:sz w:val="24"/>
          <w:szCs w:val="24"/>
        </w:rPr>
        <w:t>Oświadczenie należy złożyć wg</w:t>
      </w:r>
      <w:r w:rsidRPr="00BF2395">
        <w:rPr>
          <w:rFonts w:asciiTheme="majorHAnsi" w:hAnsiTheme="majorHAnsi"/>
          <w:sz w:val="24"/>
          <w:szCs w:val="24"/>
        </w:rPr>
        <w:t xml:space="preserve"> wymogów </w:t>
      </w:r>
      <w:r w:rsidRPr="00BF2395">
        <w:rPr>
          <w:rFonts w:asciiTheme="majorHAnsi" w:hAnsiTheme="majorHAnsi"/>
          <w:b/>
          <w:sz w:val="24"/>
          <w:szCs w:val="24"/>
        </w:rPr>
        <w:t>załącznika nr 6 do SWZ</w:t>
      </w:r>
      <w:r w:rsidRPr="00BF2395">
        <w:rPr>
          <w:rFonts w:asciiTheme="majorHAnsi" w:hAnsiTheme="majorHAnsi"/>
          <w:bCs/>
          <w:sz w:val="24"/>
          <w:szCs w:val="24"/>
        </w:rPr>
        <w:t>,</w:t>
      </w:r>
    </w:p>
    <w:p w14:paraId="64B49157" w14:textId="77777777" w:rsidR="00EE7FD5" w:rsidRPr="007300CA" w:rsidRDefault="00EE7FD5" w:rsidP="004B2FBD">
      <w:pPr>
        <w:pStyle w:val="Akapitzlist"/>
        <w:widowControl w:val="0"/>
        <w:numPr>
          <w:ilvl w:val="0"/>
          <w:numId w:val="38"/>
        </w:numPr>
        <w:spacing w:line="276" w:lineRule="auto"/>
        <w:ind w:left="1134" w:hanging="425"/>
        <w:outlineLvl w:val="3"/>
        <w:rPr>
          <w:rFonts w:asciiTheme="majorHAnsi" w:hAnsiTheme="majorHAnsi" w:cs="Arial"/>
          <w:bCs/>
          <w:sz w:val="24"/>
          <w:szCs w:val="24"/>
        </w:rPr>
      </w:pPr>
      <w:r w:rsidRPr="00BF2395">
        <w:rPr>
          <w:rFonts w:asciiTheme="majorHAnsi" w:hAnsiTheme="majorHAnsi" w:cs="Arial"/>
          <w:bCs/>
          <w:sz w:val="24"/>
          <w:szCs w:val="24"/>
        </w:rPr>
        <w:t>zobowiązani są oni na wezwanie Zamawiającego, złożyć podmiotowe środki</w:t>
      </w:r>
      <w:r w:rsidRPr="007300CA">
        <w:rPr>
          <w:rFonts w:asciiTheme="majorHAnsi" w:hAnsiTheme="majorHAnsi" w:cs="Arial"/>
          <w:bCs/>
          <w:sz w:val="24"/>
          <w:szCs w:val="24"/>
        </w:rPr>
        <w:t xml:space="preserve"> dowodowe, o których mowa w pkt. 8.3 SWZ, przy czym podmiotowe środki </w:t>
      </w:r>
      <w:r w:rsidRPr="007300CA">
        <w:rPr>
          <w:rFonts w:asciiTheme="majorHAnsi" w:hAnsiTheme="majorHAnsi" w:cs="Arial"/>
          <w:bCs/>
          <w:sz w:val="24"/>
          <w:szCs w:val="24"/>
        </w:rPr>
        <w:lastRenderedPageBreak/>
        <w:t>dowodowe, o których mowa w pkt. 8.3.1 SWZ składa odpowiednio Wykonawca/Wykonawcy, który/którzy wykazuje/-ą spełnienie warunku.</w:t>
      </w:r>
    </w:p>
    <w:p w14:paraId="7E389B3B" w14:textId="3B9DCB0A" w:rsidR="00EE7FD5" w:rsidRPr="007300CA" w:rsidRDefault="00EE7FD5" w:rsidP="004B2FBD">
      <w:pPr>
        <w:pStyle w:val="Akapitzlist"/>
        <w:widowControl w:val="0"/>
        <w:numPr>
          <w:ilvl w:val="1"/>
          <w:numId w:val="39"/>
        </w:numPr>
        <w:spacing w:line="276" w:lineRule="auto"/>
        <w:ind w:left="709"/>
        <w:outlineLvl w:val="3"/>
        <w:rPr>
          <w:rFonts w:asciiTheme="majorHAnsi" w:hAnsiTheme="majorHAnsi" w:cs="Arial"/>
          <w:bCs/>
          <w:sz w:val="24"/>
          <w:szCs w:val="24"/>
        </w:rPr>
      </w:pPr>
      <w:r w:rsidRPr="007300CA">
        <w:rPr>
          <w:rFonts w:asciiTheme="majorHAnsi" w:hAnsiTheme="maj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CA82476" w14:textId="77777777" w:rsidR="00EE7FD5" w:rsidRPr="007300CA" w:rsidRDefault="00EE7FD5" w:rsidP="004B2FBD">
      <w:pPr>
        <w:pStyle w:val="Akapitzlist"/>
        <w:widowControl w:val="0"/>
        <w:numPr>
          <w:ilvl w:val="1"/>
          <w:numId w:val="39"/>
        </w:numPr>
        <w:spacing w:line="276" w:lineRule="auto"/>
        <w:ind w:left="709" w:hanging="709"/>
        <w:outlineLvl w:val="3"/>
        <w:rPr>
          <w:rFonts w:asciiTheme="majorHAnsi" w:hAnsiTheme="majorHAnsi" w:cs="Arial"/>
          <w:bCs/>
          <w:sz w:val="24"/>
          <w:szCs w:val="24"/>
        </w:rPr>
      </w:pPr>
      <w:r w:rsidRPr="007300CA">
        <w:rPr>
          <w:rFonts w:asciiTheme="majorHAnsi" w:hAnsiTheme="majorHAnsi" w:cs="Arial"/>
          <w:color w:val="000000" w:themeColor="text1"/>
          <w:sz w:val="24"/>
          <w:szCs w:val="24"/>
        </w:rPr>
        <w:t>Pełnomocnikiem konsorcjum jest Wykonawca, który zaloguje się na swoim profilu Wykonawcy i składając ofertę w zakładce „Wykonawcy” doda pozostałych Wykonawców wpisując ich dane.</w:t>
      </w:r>
    </w:p>
    <w:p w14:paraId="3A7E3552" w14:textId="5FAFD349" w:rsidR="00996135" w:rsidRPr="00B21D47" w:rsidRDefault="00EE7FD5" w:rsidP="004B2FBD">
      <w:pPr>
        <w:pStyle w:val="Akapitzlist"/>
        <w:widowControl w:val="0"/>
        <w:numPr>
          <w:ilvl w:val="1"/>
          <w:numId w:val="39"/>
        </w:numPr>
        <w:spacing w:line="276" w:lineRule="auto"/>
        <w:ind w:left="709" w:hanging="709"/>
        <w:outlineLvl w:val="3"/>
        <w:rPr>
          <w:rFonts w:asciiTheme="majorHAnsi" w:hAnsiTheme="majorHAnsi" w:cs="Arial"/>
          <w:bCs/>
          <w:sz w:val="24"/>
          <w:szCs w:val="24"/>
        </w:rPr>
      </w:pPr>
      <w:r w:rsidRPr="007300CA">
        <w:rPr>
          <w:rFonts w:asciiTheme="majorHAnsi" w:hAnsiTheme="majorHAnsi" w:cs="Arial"/>
          <w:color w:val="000000" w:themeColor="text1"/>
          <w:sz w:val="24"/>
          <w:szCs w:val="24"/>
        </w:rPr>
        <w:t xml:space="preserve">Pełnomocnik, o którym mowa powyżej, pozostaje w kontakcie z Zamawiającym w toku postępowania i do niego Zamawiający kieruje informacje, korespondencję itp. Wszelkie oświadczenia pełnomocnika Zamawiający uzna za wiążące </w:t>
      </w:r>
      <w:r w:rsidR="00BE1842">
        <w:rPr>
          <w:rFonts w:asciiTheme="majorHAnsi" w:hAnsiTheme="majorHAnsi" w:cs="Arial"/>
          <w:color w:val="000000" w:themeColor="text1"/>
          <w:sz w:val="24"/>
          <w:szCs w:val="24"/>
        </w:rPr>
        <w:t xml:space="preserve">                           </w:t>
      </w:r>
      <w:r w:rsidRPr="007300CA">
        <w:rPr>
          <w:rFonts w:asciiTheme="majorHAnsi" w:hAnsiTheme="majorHAnsi" w:cs="Arial"/>
          <w:color w:val="000000" w:themeColor="text1"/>
          <w:sz w:val="24"/>
          <w:szCs w:val="24"/>
        </w:rPr>
        <w:t>dla wszystkich Wykonawców składających ofertę wspólną.</w:t>
      </w:r>
    </w:p>
    <w:tbl>
      <w:tblPr>
        <w:tblW w:w="0" w:type="auto"/>
        <w:jc w:val="center"/>
        <w:tblBorders>
          <w:bottom w:val="single" w:sz="4" w:space="0" w:color="auto"/>
        </w:tblBorders>
        <w:tblLook w:val="00A0" w:firstRow="1" w:lastRow="0" w:firstColumn="1" w:lastColumn="0" w:noHBand="0" w:noVBand="0"/>
      </w:tblPr>
      <w:tblGrid>
        <w:gridCol w:w="9072"/>
      </w:tblGrid>
      <w:tr w:rsidR="00D9784D" w:rsidRPr="007300CA" w14:paraId="2D4521CA" w14:textId="77777777" w:rsidTr="00534BDE">
        <w:trPr>
          <w:trHeight w:val="2106"/>
          <w:jc w:val="center"/>
        </w:trPr>
        <w:tc>
          <w:tcPr>
            <w:tcW w:w="9072" w:type="dxa"/>
            <w:tcBorders>
              <w:bottom w:val="single" w:sz="4" w:space="0" w:color="auto"/>
            </w:tcBorders>
            <w:shd w:val="clear" w:color="auto" w:fill="D9D9D9" w:themeFill="background1" w:themeFillShade="D9"/>
          </w:tcPr>
          <w:p w14:paraId="16D06BD3" w14:textId="722B0C32" w:rsidR="00D9784D" w:rsidRPr="007300CA" w:rsidRDefault="0057766F"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t xml:space="preserve">Rozdział </w:t>
            </w:r>
            <w:r w:rsidR="00EE7FD5" w:rsidRPr="007300CA">
              <w:rPr>
                <w:rFonts w:asciiTheme="majorHAnsi" w:hAnsiTheme="majorHAnsi"/>
              </w:rPr>
              <w:t>11</w:t>
            </w:r>
          </w:p>
          <w:p w14:paraId="54C539BE" w14:textId="77777777" w:rsidR="00983244" w:rsidRPr="007300CA" w:rsidRDefault="00983244" w:rsidP="00983244">
            <w:pPr>
              <w:suppressAutoHyphens/>
              <w:spacing w:line="276" w:lineRule="auto"/>
              <w:contextualSpacing/>
              <w:jc w:val="center"/>
              <w:textAlignment w:val="baseline"/>
              <w:rPr>
                <w:rFonts w:asciiTheme="majorHAnsi" w:hAnsiTheme="majorHAnsi"/>
              </w:rPr>
            </w:pPr>
            <w:r w:rsidRPr="007300CA">
              <w:rPr>
                <w:rFonts w:asciiTheme="majorHAnsi" w:hAnsiTheme="majorHAnsi"/>
                <w:b/>
              </w:rPr>
              <w:t xml:space="preserve">INFORMACJE O ŚRODKACH KOMUNIKACJI ELEKTRONICZNEJ, PRZY UŻYCIU KTÓRYCH ZAMAWIAJĄCY BĘDZIE KOMUNIKOWAŁ SIĘ Z WYKONAWCAMI, ORAZ INFORMACJE O WYMAGANIACH TECHNICZNYCH </w:t>
            </w:r>
            <w:r w:rsidRPr="007300CA">
              <w:rPr>
                <w:rFonts w:asciiTheme="majorHAnsi" w:hAnsiTheme="majorHAnsi"/>
                <w:b/>
              </w:rPr>
              <w:br/>
              <w:t>I ORGANIZACYJNYCH SPORZĄDZANIA, WYSYŁANIA I ODBIERANIA KORESPONDENCJI ELEKTRONICZNEJ</w:t>
            </w:r>
          </w:p>
        </w:tc>
      </w:tr>
    </w:tbl>
    <w:p w14:paraId="20C2D1D5" w14:textId="19448C79" w:rsidR="00E8588F" w:rsidRPr="00E8588F" w:rsidRDefault="00E8588F" w:rsidP="004B2FBD">
      <w:pPr>
        <w:pStyle w:val="Akapitzlist"/>
        <w:numPr>
          <w:ilvl w:val="1"/>
          <w:numId w:val="61"/>
        </w:numPr>
        <w:spacing w:before="0" w:after="0" w:line="276" w:lineRule="auto"/>
        <w:ind w:left="709" w:hanging="709"/>
        <w:rPr>
          <w:rFonts w:ascii="Cambria" w:hAnsi="Cambria"/>
          <w:b/>
          <w:bCs/>
          <w:sz w:val="24"/>
          <w:szCs w:val="24"/>
        </w:rPr>
      </w:pPr>
      <w:r w:rsidRPr="00E8588F">
        <w:rPr>
          <w:rFonts w:ascii="Cambria" w:hAnsi="Cambria"/>
          <w:b/>
          <w:bCs/>
          <w:sz w:val="24"/>
          <w:szCs w:val="24"/>
        </w:rPr>
        <w:t xml:space="preserve">W postępowaniu o udzielenie zamówienia publicznego komunikacja między Zamawiającym, a Wykonawcami odbywa się przy użyciu Platformy </w:t>
      </w:r>
      <w:r w:rsidRPr="00E8588F">
        <w:rPr>
          <w:rFonts w:ascii="Cambria" w:hAnsi="Cambria"/>
          <w:b/>
          <w:bCs/>
          <w:sz w:val="24"/>
          <w:szCs w:val="24"/>
        </w:rPr>
        <w:br/>
        <w:t xml:space="preserve">e-Zamówienia, która jest dostępna pod adresem </w:t>
      </w:r>
      <w:hyperlink w:history="1">
        <w:r w:rsidRPr="00E8588F">
          <w:rPr>
            <w:rStyle w:val="Hipercze"/>
            <w:rFonts w:ascii="Cambria" w:hAnsi="Cambria"/>
            <w:b/>
            <w:bCs/>
            <w:color w:val="auto"/>
            <w:sz w:val="24"/>
            <w:szCs w:val="24"/>
          </w:rPr>
          <w:t>https://ezamowienia.gov.pl</w:t>
        </w:r>
      </w:hyperlink>
      <w:r w:rsidRPr="00E8588F">
        <w:rPr>
          <w:rFonts w:ascii="Cambria" w:hAnsi="Cambria"/>
          <w:b/>
          <w:bCs/>
          <w:sz w:val="24"/>
          <w:szCs w:val="24"/>
        </w:rPr>
        <w:t xml:space="preserve"> </w:t>
      </w:r>
    </w:p>
    <w:p w14:paraId="6CF89ECF" w14:textId="77777777"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Korzystanie z Platformy e-Zamówienia jest bezpłatne.</w:t>
      </w:r>
    </w:p>
    <w:p w14:paraId="18F16184" w14:textId="77777777"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Zamawiający wyznacza następujące osoby do kontaktu z Wykonawcami:</w:t>
      </w:r>
    </w:p>
    <w:p w14:paraId="7F36B13B" w14:textId="100A76C9" w:rsidR="00E8588F" w:rsidRPr="00E8588F" w:rsidRDefault="00E8588F" w:rsidP="004B2FBD">
      <w:pPr>
        <w:pStyle w:val="Akapitzlist"/>
        <w:numPr>
          <w:ilvl w:val="0"/>
          <w:numId w:val="62"/>
        </w:numPr>
        <w:spacing w:line="276" w:lineRule="auto"/>
        <w:outlineLvl w:val="3"/>
        <w:rPr>
          <w:rFonts w:asciiTheme="majorHAnsi" w:hAnsiTheme="majorHAnsi"/>
          <w:sz w:val="24"/>
          <w:szCs w:val="24"/>
        </w:rPr>
      </w:pPr>
      <w:r w:rsidRPr="00E8588F">
        <w:rPr>
          <w:rFonts w:asciiTheme="majorHAnsi" w:hAnsiTheme="majorHAnsi"/>
          <w:sz w:val="24"/>
          <w:szCs w:val="24"/>
        </w:rPr>
        <w:t>w sprawach merytorycznych związanych z przedmiotem zamówienia:</w:t>
      </w:r>
    </w:p>
    <w:p w14:paraId="2EF02677" w14:textId="3DF7C2F2" w:rsidR="003B7D39" w:rsidRPr="00202FE9" w:rsidRDefault="00BE17DC" w:rsidP="00202FE9">
      <w:pPr>
        <w:spacing w:line="276" w:lineRule="auto"/>
        <w:ind w:left="719" w:firstLine="361"/>
        <w:outlineLvl w:val="3"/>
        <w:rPr>
          <w:rFonts w:asciiTheme="majorHAnsi" w:hAnsiTheme="majorHAnsi"/>
          <w:i/>
          <w:u w:val="single"/>
        </w:rPr>
      </w:pPr>
      <w:r>
        <w:rPr>
          <w:rFonts w:asciiTheme="majorHAnsi" w:hAnsiTheme="majorHAnsi"/>
        </w:rPr>
        <w:t>Maciej Mazur</w:t>
      </w:r>
      <w:r w:rsidR="00202FE9">
        <w:rPr>
          <w:rFonts w:asciiTheme="majorHAnsi" w:hAnsiTheme="majorHAnsi"/>
        </w:rPr>
        <w:t xml:space="preserve">, </w:t>
      </w:r>
      <w:r>
        <w:rPr>
          <w:rFonts w:asciiTheme="majorHAnsi" w:hAnsiTheme="majorHAnsi"/>
        </w:rPr>
        <w:t>tel. 22</w:t>
      </w:r>
      <w:r w:rsidR="00202FE9">
        <w:rPr>
          <w:rFonts w:asciiTheme="majorHAnsi" w:hAnsiTheme="majorHAnsi"/>
        </w:rPr>
        <w:t> </w:t>
      </w:r>
      <w:r>
        <w:rPr>
          <w:rFonts w:asciiTheme="majorHAnsi" w:hAnsiTheme="majorHAnsi"/>
        </w:rPr>
        <w:t>217</w:t>
      </w:r>
      <w:r w:rsidR="00202FE9">
        <w:rPr>
          <w:rFonts w:asciiTheme="majorHAnsi" w:hAnsiTheme="majorHAnsi"/>
        </w:rPr>
        <w:t xml:space="preserve"> </w:t>
      </w:r>
      <w:r>
        <w:rPr>
          <w:rFonts w:asciiTheme="majorHAnsi" w:hAnsiTheme="majorHAnsi"/>
        </w:rPr>
        <w:t>31</w:t>
      </w:r>
      <w:r w:rsidR="00202FE9">
        <w:rPr>
          <w:rFonts w:asciiTheme="majorHAnsi" w:hAnsiTheme="majorHAnsi"/>
        </w:rPr>
        <w:t xml:space="preserve"> </w:t>
      </w:r>
      <w:r>
        <w:rPr>
          <w:rFonts w:asciiTheme="majorHAnsi" w:hAnsiTheme="majorHAnsi"/>
        </w:rPr>
        <w:t>30</w:t>
      </w:r>
      <w:r w:rsidR="00E8588F" w:rsidRPr="00E8588F">
        <w:rPr>
          <w:rFonts w:asciiTheme="majorHAnsi" w:hAnsiTheme="majorHAnsi"/>
        </w:rPr>
        <w:t xml:space="preserve">, </w:t>
      </w:r>
      <w:r w:rsidR="00E8588F" w:rsidRPr="00202FE9">
        <w:rPr>
          <w:rFonts w:asciiTheme="majorHAnsi" w:hAnsiTheme="majorHAnsi"/>
          <w:i/>
          <w:u w:val="single"/>
        </w:rPr>
        <w:t xml:space="preserve">e-mail: </w:t>
      </w:r>
      <w:hyperlink w:history="1">
        <w:r w:rsidRPr="00202FE9">
          <w:rPr>
            <w:rStyle w:val="Hipercze"/>
            <w:rFonts w:asciiTheme="majorHAnsi" w:hAnsiTheme="majorHAnsi"/>
            <w:i/>
            <w:color w:val="auto"/>
          </w:rPr>
          <w:t>maciej.mazur@prokuratura.gov.pl</w:t>
        </w:r>
      </w:hyperlink>
      <w:r w:rsidR="003B7D39" w:rsidRPr="00202FE9">
        <w:rPr>
          <w:rFonts w:asciiTheme="majorHAnsi" w:hAnsiTheme="majorHAnsi"/>
          <w:i/>
          <w:u w:val="single"/>
        </w:rPr>
        <w:t xml:space="preserve"> </w:t>
      </w:r>
    </w:p>
    <w:p w14:paraId="0066721A" w14:textId="3D65DA5B" w:rsidR="00E8588F" w:rsidRPr="00202FE9" w:rsidRDefault="00E8588F" w:rsidP="00202FE9">
      <w:pPr>
        <w:pStyle w:val="Akapitzlist"/>
        <w:numPr>
          <w:ilvl w:val="0"/>
          <w:numId w:val="62"/>
        </w:numPr>
        <w:spacing w:line="276" w:lineRule="auto"/>
        <w:outlineLvl w:val="3"/>
        <w:rPr>
          <w:rFonts w:asciiTheme="majorHAnsi" w:hAnsiTheme="majorHAnsi"/>
          <w:sz w:val="24"/>
          <w:szCs w:val="24"/>
        </w:rPr>
      </w:pPr>
      <w:r w:rsidRPr="00202FE9">
        <w:rPr>
          <w:rFonts w:asciiTheme="majorHAnsi" w:hAnsiTheme="majorHAnsi"/>
          <w:sz w:val="24"/>
          <w:szCs w:val="24"/>
        </w:rPr>
        <w:t>w sprawach formalnych związanych z prowadzonym postępowaniem:</w:t>
      </w:r>
    </w:p>
    <w:p w14:paraId="69BF6E1E" w14:textId="066CFE3F" w:rsidR="00E8588F" w:rsidRPr="00202FE9" w:rsidRDefault="00202FE9" w:rsidP="00202FE9">
      <w:pPr>
        <w:spacing w:line="276" w:lineRule="auto"/>
        <w:ind w:left="719" w:firstLine="361"/>
        <w:outlineLvl w:val="3"/>
        <w:rPr>
          <w:rFonts w:asciiTheme="majorHAnsi" w:hAnsiTheme="majorHAnsi"/>
        </w:rPr>
      </w:pPr>
      <w:r>
        <w:rPr>
          <w:rFonts w:asciiTheme="majorHAnsi" w:hAnsiTheme="majorHAnsi"/>
        </w:rPr>
        <w:t xml:space="preserve">Donata Kałuża, </w:t>
      </w:r>
      <w:r w:rsidR="00E8588F" w:rsidRPr="00E8588F">
        <w:rPr>
          <w:rFonts w:asciiTheme="majorHAnsi" w:hAnsiTheme="majorHAnsi"/>
        </w:rPr>
        <w:t>tel. 22</w:t>
      </w:r>
      <w:r>
        <w:rPr>
          <w:rFonts w:asciiTheme="majorHAnsi" w:hAnsiTheme="majorHAnsi"/>
        </w:rPr>
        <w:t> </w:t>
      </w:r>
      <w:r w:rsidR="00E8588F" w:rsidRPr="00E8588F">
        <w:rPr>
          <w:rFonts w:asciiTheme="majorHAnsi" w:hAnsiTheme="majorHAnsi"/>
        </w:rPr>
        <w:t>217</w:t>
      </w:r>
      <w:r>
        <w:rPr>
          <w:rFonts w:asciiTheme="majorHAnsi" w:hAnsiTheme="majorHAnsi"/>
        </w:rPr>
        <w:t xml:space="preserve"> </w:t>
      </w:r>
      <w:r w:rsidR="00E8588F" w:rsidRPr="00E8588F">
        <w:rPr>
          <w:rFonts w:asciiTheme="majorHAnsi" w:hAnsiTheme="majorHAnsi"/>
        </w:rPr>
        <w:t>31</w:t>
      </w:r>
      <w:r>
        <w:rPr>
          <w:rFonts w:asciiTheme="majorHAnsi" w:hAnsiTheme="majorHAnsi"/>
        </w:rPr>
        <w:t xml:space="preserve"> </w:t>
      </w:r>
      <w:r w:rsidR="00E8588F" w:rsidRPr="00E8588F">
        <w:rPr>
          <w:rFonts w:asciiTheme="majorHAnsi" w:hAnsiTheme="majorHAnsi"/>
        </w:rPr>
        <w:t>3</w:t>
      </w:r>
      <w:r>
        <w:rPr>
          <w:rFonts w:asciiTheme="majorHAnsi" w:hAnsiTheme="majorHAnsi"/>
        </w:rPr>
        <w:t>8</w:t>
      </w:r>
      <w:r w:rsidR="003B7D39">
        <w:rPr>
          <w:rFonts w:asciiTheme="majorHAnsi" w:hAnsiTheme="majorHAnsi"/>
        </w:rPr>
        <w:t>,</w:t>
      </w:r>
      <w:r w:rsidR="00E8588F" w:rsidRPr="00E8588F">
        <w:rPr>
          <w:rFonts w:asciiTheme="majorHAnsi" w:hAnsiTheme="majorHAnsi"/>
        </w:rPr>
        <w:t xml:space="preserve"> </w:t>
      </w:r>
      <w:r w:rsidR="00E8588F" w:rsidRPr="00202FE9">
        <w:rPr>
          <w:rFonts w:asciiTheme="majorHAnsi" w:hAnsiTheme="majorHAnsi"/>
          <w:i/>
          <w:u w:val="single"/>
        </w:rPr>
        <w:t>e-mail:</w:t>
      </w:r>
      <w:r>
        <w:rPr>
          <w:rFonts w:asciiTheme="majorHAnsi" w:hAnsiTheme="majorHAnsi"/>
          <w:i/>
          <w:u w:val="single"/>
        </w:rPr>
        <w:t xml:space="preserve"> </w:t>
      </w:r>
      <w:hyperlink w:history="1">
        <w:r w:rsidRPr="00202FE9">
          <w:rPr>
            <w:rStyle w:val="Hipercze"/>
            <w:rFonts w:asciiTheme="majorHAnsi" w:hAnsiTheme="majorHAnsi"/>
            <w:i/>
            <w:color w:val="auto"/>
          </w:rPr>
          <w:t>donata.kaluza@prokuratura.gov.pl</w:t>
        </w:r>
      </w:hyperlink>
      <w:r w:rsidR="003B7D39" w:rsidRPr="00202FE9">
        <w:rPr>
          <w:rFonts w:asciiTheme="majorHAnsi" w:hAnsiTheme="majorHAnsi"/>
        </w:rPr>
        <w:t xml:space="preserve"> </w:t>
      </w:r>
    </w:p>
    <w:p w14:paraId="6FF0698F" w14:textId="77777777"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 xml:space="preserve">Wykonawca zamierzający wziąć udział w postępowaniu o udzielenie </w:t>
      </w:r>
      <w:r w:rsidRPr="00E8588F">
        <w:rPr>
          <w:rFonts w:ascii="Cambria" w:hAnsi="Cambria"/>
          <w:sz w:val="24"/>
          <w:szCs w:val="24"/>
        </w:rPr>
        <w:br/>
        <w:t xml:space="preserve">zamówienia publicznego musi posiadać konto podmiotu </w:t>
      </w:r>
      <w:r w:rsidRPr="00E8588F">
        <w:rPr>
          <w:rFonts w:ascii="Cambria" w:hAnsi="Cambria"/>
          <w:i/>
          <w:iCs/>
          <w:sz w:val="24"/>
          <w:szCs w:val="24"/>
        </w:rPr>
        <w:t>„Wykonawca”</w:t>
      </w:r>
      <w:r w:rsidRPr="00E8588F">
        <w:rPr>
          <w:rFonts w:ascii="Cambria" w:hAnsi="Cambria"/>
          <w:sz w:val="24"/>
          <w:szCs w:val="24"/>
        </w:rPr>
        <w:t xml:space="preserve"> na Platformie e-Zamówienia. Szczegółowe informacje na temat zakładania kont podmiotów oraz zasady i warunki korzystania z Platformy e-Zamówienia określa </w:t>
      </w:r>
      <w:r w:rsidRPr="00E8588F">
        <w:rPr>
          <w:rFonts w:ascii="Cambria" w:hAnsi="Cambria"/>
          <w:sz w:val="24"/>
          <w:szCs w:val="24"/>
        </w:rPr>
        <w:br/>
        <w:t xml:space="preserve">Regulamin Platformy e-Zamówienia, dostępny na stronie internetowej </w:t>
      </w:r>
      <w:hyperlink w:anchor="regulamin-serwisu" w:history="1">
        <w:r w:rsidRPr="00E8588F">
          <w:rPr>
            <w:rStyle w:val="Hipercze"/>
            <w:rFonts w:ascii="Cambria" w:hAnsi="Cambria"/>
            <w:color w:val="auto"/>
            <w:sz w:val="24"/>
            <w:szCs w:val="24"/>
          </w:rPr>
          <w:t>https://ezamowienia.gov.pl/pl/regulamin/#regulamin-serwisu</w:t>
        </w:r>
      </w:hyperlink>
      <w:r w:rsidRPr="00E8588F">
        <w:rPr>
          <w:rFonts w:ascii="Cambria" w:hAnsi="Cambria"/>
          <w:sz w:val="24"/>
          <w:szCs w:val="24"/>
        </w:rPr>
        <w:t xml:space="preserve"> oraz informacje zamieszczone w zakładce </w:t>
      </w:r>
      <w:r w:rsidRPr="00E8588F">
        <w:rPr>
          <w:rFonts w:ascii="Cambria" w:hAnsi="Cambria"/>
          <w:i/>
          <w:iCs/>
          <w:sz w:val="24"/>
          <w:szCs w:val="24"/>
        </w:rPr>
        <w:t>„Centrum Pomocy”.</w:t>
      </w:r>
    </w:p>
    <w:p w14:paraId="750E8C08" w14:textId="5F6DB309"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 xml:space="preserve">Przeglądanie i pobieranie publicznej treści dokumentacji postępowania </w:t>
      </w:r>
      <w:r w:rsidR="003B7D39">
        <w:rPr>
          <w:rFonts w:ascii="Cambria" w:hAnsi="Cambria"/>
          <w:sz w:val="24"/>
          <w:szCs w:val="24"/>
        </w:rPr>
        <w:t xml:space="preserve">                            </w:t>
      </w:r>
      <w:r w:rsidRPr="00E8588F">
        <w:rPr>
          <w:rFonts w:ascii="Cambria" w:hAnsi="Cambria"/>
          <w:sz w:val="24"/>
          <w:szCs w:val="24"/>
        </w:rPr>
        <w:t xml:space="preserve">nie wymaga posiadania konta na Platformie e-Zamówienia ani logowania </w:t>
      </w:r>
      <w:r w:rsidR="003B7D39">
        <w:rPr>
          <w:rFonts w:ascii="Cambria" w:hAnsi="Cambria"/>
          <w:sz w:val="24"/>
          <w:szCs w:val="24"/>
        </w:rPr>
        <w:t xml:space="preserve">                           </w:t>
      </w:r>
      <w:r w:rsidRPr="00E8588F">
        <w:rPr>
          <w:rFonts w:ascii="Cambria" w:hAnsi="Cambria"/>
          <w:sz w:val="24"/>
          <w:szCs w:val="24"/>
        </w:rPr>
        <w:t>do Platformy e-Zamówienia.</w:t>
      </w:r>
    </w:p>
    <w:p w14:paraId="4A1EFD20" w14:textId="2A4A979A"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w:t>
      </w:r>
      <w:r w:rsidRPr="00E8588F">
        <w:rPr>
          <w:rFonts w:ascii="Cambria" w:hAnsi="Cambria"/>
          <w:sz w:val="24"/>
          <w:szCs w:val="24"/>
        </w:rPr>
        <w:lastRenderedPageBreak/>
        <w:t>elektronicznej w postępowaniu o udzielenie zamówienia publicznego</w:t>
      </w:r>
      <w:r w:rsidR="00202FE9">
        <w:rPr>
          <w:rFonts w:ascii="Cambria" w:hAnsi="Cambria"/>
          <w:sz w:val="24"/>
          <w:szCs w:val="24"/>
        </w:rPr>
        <w:t xml:space="preserve"> </w:t>
      </w:r>
      <w:r w:rsidRPr="00E8588F">
        <w:rPr>
          <w:rFonts w:ascii="Cambria" w:hAnsi="Cambria"/>
          <w:sz w:val="24"/>
          <w:szCs w:val="24"/>
        </w:rPr>
        <w:t>lub konkursie.</w:t>
      </w:r>
    </w:p>
    <w:p w14:paraId="21E195F6" w14:textId="44D0B784"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Dokumenty elektroniczne, o których mowa w § 2 ust. 1 rozporządzenia , o którym mowa w pkt 11.6 SWZ,</w:t>
      </w:r>
      <w:r w:rsidR="004F79D1">
        <w:rPr>
          <w:rFonts w:ascii="Cambria" w:hAnsi="Cambria"/>
          <w:sz w:val="24"/>
          <w:szCs w:val="24"/>
        </w:rPr>
        <w:t xml:space="preserve"> </w:t>
      </w:r>
      <w:r w:rsidRPr="00E8588F">
        <w:rPr>
          <w:rFonts w:ascii="Cambria" w:hAnsi="Cambria"/>
          <w:sz w:val="24"/>
          <w:szCs w:val="24"/>
        </w:rPr>
        <w:t xml:space="preserve">sporządza się w postaci elektronicznej, w formatach danych określonych w przepisach rozporządzenia Rady Ministrów  z dnia 12 kwietnia 2012 r. w sprawie Krajowych Ram Interoperacyjności, minimalnych wymagań </w:t>
      </w:r>
      <w:r w:rsidR="00617E4F">
        <w:rPr>
          <w:rFonts w:ascii="Cambria" w:hAnsi="Cambria"/>
          <w:sz w:val="24"/>
          <w:szCs w:val="24"/>
        </w:rPr>
        <w:t xml:space="preserve">             </w:t>
      </w:r>
      <w:r w:rsidRPr="00E8588F">
        <w:rPr>
          <w:rFonts w:ascii="Cambria" w:hAnsi="Cambria"/>
          <w:sz w:val="24"/>
          <w:szCs w:val="24"/>
        </w:rPr>
        <w:t xml:space="preserve">dla rejestrów publicznych i wymiany informacji w postaci elektronicznej </w:t>
      </w:r>
      <w:r w:rsidR="00617E4F">
        <w:rPr>
          <w:rFonts w:ascii="Cambria" w:hAnsi="Cambria"/>
          <w:sz w:val="24"/>
          <w:szCs w:val="24"/>
        </w:rPr>
        <w:t xml:space="preserve">                        </w:t>
      </w:r>
      <w:r w:rsidRPr="00E8588F">
        <w:rPr>
          <w:rFonts w:ascii="Cambria" w:hAnsi="Cambria"/>
          <w:sz w:val="24"/>
          <w:szCs w:val="24"/>
        </w:rPr>
        <w:t xml:space="preserve">oraz minimalnych wymagań dla systemów teleinformatycznych, </w:t>
      </w:r>
      <w:r w:rsidR="00617E4F">
        <w:rPr>
          <w:rFonts w:ascii="Cambria" w:hAnsi="Cambria"/>
          <w:sz w:val="24"/>
          <w:szCs w:val="24"/>
        </w:rPr>
        <w:t xml:space="preserve">                                                     </w:t>
      </w:r>
      <w:r w:rsidRPr="00E8588F">
        <w:rPr>
          <w:rFonts w:ascii="Cambria" w:hAnsi="Cambria"/>
          <w:sz w:val="24"/>
          <w:szCs w:val="24"/>
        </w:rPr>
        <w:t>z uwzględnieniem rodzaju przekazywanych danych (Zamawiający dopuszcza także format RAR)</w:t>
      </w:r>
      <w:r w:rsidRPr="00E8588F">
        <w:rPr>
          <w:rFonts w:asciiTheme="majorHAnsi" w:hAnsiTheme="majorHAnsi"/>
          <w:sz w:val="24"/>
          <w:szCs w:val="24"/>
        </w:rPr>
        <w:t xml:space="preserve"> </w:t>
      </w:r>
      <w:r w:rsidRPr="00E8588F">
        <w:rPr>
          <w:rFonts w:ascii="Cambria" w:hAnsi="Cambria"/>
          <w:sz w:val="24"/>
          <w:szCs w:val="24"/>
        </w:rPr>
        <w:t xml:space="preserve">i przekazuje się jako załączniki. W przypadku formatów, </w:t>
      </w:r>
      <w:r w:rsidR="00BE17DC">
        <w:rPr>
          <w:rFonts w:ascii="Cambria" w:hAnsi="Cambria"/>
          <w:sz w:val="24"/>
          <w:szCs w:val="24"/>
        </w:rPr>
        <w:t xml:space="preserve">                 </w:t>
      </w:r>
      <w:r w:rsidRPr="00E8588F">
        <w:rPr>
          <w:rFonts w:ascii="Cambria" w:hAnsi="Cambria"/>
          <w:sz w:val="24"/>
          <w:szCs w:val="24"/>
        </w:rPr>
        <w:t xml:space="preserve">o których mowa w art. 66 ust. 1 ustawy </w:t>
      </w:r>
      <w:proofErr w:type="spellStart"/>
      <w:r w:rsidRPr="00E8588F">
        <w:rPr>
          <w:rFonts w:ascii="Cambria" w:hAnsi="Cambria"/>
          <w:sz w:val="24"/>
          <w:szCs w:val="24"/>
        </w:rPr>
        <w:t>Pzp</w:t>
      </w:r>
      <w:proofErr w:type="spellEnd"/>
      <w:r w:rsidRPr="00E8588F">
        <w:rPr>
          <w:rFonts w:ascii="Cambria" w:hAnsi="Cambria"/>
          <w:sz w:val="24"/>
          <w:szCs w:val="24"/>
        </w:rPr>
        <w:t>, ww. regulacje nie będą miały bezpośredniego zastosowania.</w:t>
      </w:r>
    </w:p>
    <w:p w14:paraId="6642AFF8" w14:textId="77777777"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Informacje, oświadczenia lub dokumenty, inne niż wymienione w § 2 ust. 1 rozporządzenia, o którym mowa w pkt 11.6 SWZ, przekazywane w postępowaniu sporządza się w postaci elektronicznej:</w:t>
      </w:r>
    </w:p>
    <w:p w14:paraId="2765A060" w14:textId="77777777" w:rsidR="00E8588F" w:rsidRPr="00E8588F" w:rsidRDefault="00E8588F" w:rsidP="004B2FBD">
      <w:pPr>
        <w:pStyle w:val="Akapitzlist"/>
        <w:numPr>
          <w:ilvl w:val="0"/>
          <w:numId w:val="57"/>
        </w:numPr>
        <w:spacing w:before="0" w:after="0" w:line="276" w:lineRule="auto"/>
        <w:ind w:left="993" w:hanging="284"/>
        <w:rPr>
          <w:rFonts w:ascii="Cambria" w:hAnsi="Cambria"/>
          <w:sz w:val="24"/>
          <w:szCs w:val="24"/>
        </w:rPr>
      </w:pPr>
      <w:r w:rsidRPr="00E8588F">
        <w:rPr>
          <w:rFonts w:ascii="Cambria" w:hAnsi="Cambria"/>
          <w:sz w:val="24"/>
          <w:szCs w:val="24"/>
        </w:rPr>
        <w:t>w formatach danych określonych w przepisach rozporządzenia Rady Ministrów w sprawie Krajowych Ram Interoperacyjności (Zamawiający dopuszcza także format RAR)</w:t>
      </w:r>
      <w:r w:rsidRPr="00E8588F">
        <w:rPr>
          <w:rFonts w:asciiTheme="majorHAnsi" w:hAnsiTheme="majorHAnsi"/>
          <w:sz w:val="24"/>
          <w:szCs w:val="24"/>
        </w:rPr>
        <w:t xml:space="preserve"> </w:t>
      </w:r>
      <w:r w:rsidRPr="00E8588F">
        <w:rPr>
          <w:rFonts w:ascii="Cambria" w:hAnsi="Cambria"/>
          <w:sz w:val="24"/>
          <w:szCs w:val="24"/>
        </w:rPr>
        <w:t xml:space="preserve">z uwzględnieniem rodzaju przekazywanych danych (i przekazuje się jako załącznik), </w:t>
      </w:r>
    </w:p>
    <w:p w14:paraId="00C65035" w14:textId="77777777" w:rsidR="00E8588F" w:rsidRPr="00E8588F" w:rsidRDefault="00E8588F" w:rsidP="002463BA">
      <w:pPr>
        <w:pStyle w:val="Akapitzlist"/>
        <w:spacing w:before="0" w:after="0" w:line="276" w:lineRule="auto"/>
        <w:rPr>
          <w:rFonts w:ascii="Cambria" w:hAnsi="Cambria"/>
          <w:sz w:val="24"/>
          <w:szCs w:val="24"/>
        </w:rPr>
      </w:pPr>
      <w:r w:rsidRPr="00E8588F">
        <w:rPr>
          <w:rFonts w:ascii="Cambria" w:hAnsi="Cambria"/>
          <w:sz w:val="24"/>
          <w:szCs w:val="24"/>
        </w:rPr>
        <w:t>lub</w:t>
      </w:r>
    </w:p>
    <w:p w14:paraId="52FF9FC0" w14:textId="77777777" w:rsidR="00E8588F" w:rsidRPr="00E8588F" w:rsidRDefault="00E8588F" w:rsidP="004B2FBD">
      <w:pPr>
        <w:pStyle w:val="Akapitzlist"/>
        <w:numPr>
          <w:ilvl w:val="0"/>
          <w:numId w:val="57"/>
        </w:numPr>
        <w:spacing w:before="0" w:after="0" w:line="276" w:lineRule="auto"/>
        <w:ind w:left="993" w:hanging="284"/>
        <w:rPr>
          <w:rFonts w:ascii="Cambria" w:hAnsi="Cambria"/>
          <w:sz w:val="24"/>
          <w:szCs w:val="24"/>
        </w:rPr>
      </w:pPr>
      <w:r w:rsidRPr="00E8588F">
        <w:rPr>
          <w:rFonts w:ascii="Cambria" w:hAnsi="Cambria"/>
          <w:sz w:val="24"/>
          <w:szCs w:val="24"/>
        </w:rPr>
        <w:t xml:space="preserve">jako tekst wpisany bezpośrednio do wiadomości przekazywanej przy użyciu środków komunikacji elektronicznej (np. w treści wiadomości e-mail lub </w:t>
      </w:r>
      <w:r w:rsidRPr="00E8588F">
        <w:rPr>
          <w:rFonts w:ascii="Cambria" w:hAnsi="Cambria"/>
          <w:sz w:val="24"/>
          <w:szCs w:val="24"/>
        </w:rPr>
        <w:br/>
        <w:t xml:space="preserve">w treści </w:t>
      </w:r>
      <w:r w:rsidRPr="00E8588F">
        <w:rPr>
          <w:rFonts w:ascii="Cambria" w:hAnsi="Cambria"/>
          <w:i/>
          <w:iCs/>
          <w:sz w:val="24"/>
          <w:szCs w:val="24"/>
        </w:rPr>
        <w:t>„Formularza do komunikacji”</w:t>
      </w:r>
      <w:r w:rsidRPr="00E8588F">
        <w:rPr>
          <w:rFonts w:ascii="Cambria" w:hAnsi="Cambria"/>
          <w:sz w:val="24"/>
          <w:szCs w:val="24"/>
        </w:rPr>
        <w:t>).</w:t>
      </w:r>
    </w:p>
    <w:p w14:paraId="33A05FD2" w14:textId="4B546BC0"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 xml:space="preserve">Jeżeli dokumenty elektroniczne, przekazywane przy użyciu środków komunikacji elektronicznej, zawierają informacje stanowiące tajemnicę przedsiębiorstwa </w:t>
      </w:r>
      <w:r w:rsidRPr="00E8588F">
        <w:rPr>
          <w:rFonts w:ascii="Cambria" w:hAnsi="Cambria"/>
          <w:sz w:val="24"/>
          <w:szCs w:val="24"/>
        </w:rPr>
        <w:br/>
        <w:t xml:space="preserve">w rozumieniu przepisów ustawy z dnia 16 kwietnia 1993 r. o zwalczaniu nieuczciwej konkurencji </w:t>
      </w:r>
      <w:r w:rsidRPr="00E8588F">
        <w:rPr>
          <w:rFonts w:ascii="Cambria" w:eastAsia="Calibri" w:hAnsi="Cambria" w:cs="Arial"/>
          <w:sz w:val="24"/>
          <w:szCs w:val="24"/>
        </w:rPr>
        <w:t xml:space="preserve">(Dz. U. z 2022 r. poz. 1233 ze zm.), </w:t>
      </w:r>
      <w:r w:rsidRPr="00E8588F">
        <w:rPr>
          <w:rFonts w:ascii="Cambria" w:hAnsi="Cambria"/>
          <w:sz w:val="24"/>
          <w:szCs w:val="24"/>
        </w:rPr>
        <w:t xml:space="preserve">Wykonawca, w celu utrzymania w poufności tych informacji, przekazuje je w wydzielonym </w:t>
      </w:r>
      <w:r w:rsidR="003B7D39">
        <w:rPr>
          <w:rFonts w:ascii="Cambria" w:hAnsi="Cambria"/>
          <w:sz w:val="24"/>
          <w:szCs w:val="24"/>
        </w:rPr>
        <w:t xml:space="preserve">                                   i odpowiednio </w:t>
      </w:r>
      <w:r w:rsidRPr="00E8588F">
        <w:rPr>
          <w:rFonts w:ascii="Cambria" w:hAnsi="Cambria"/>
          <w:sz w:val="24"/>
          <w:szCs w:val="24"/>
        </w:rPr>
        <w:t xml:space="preserve">oznaczonym pliku, wraz z jednoczesnym zaznaczeniem w nazwie pliku </w:t>
      </w:r>
      <w:r w:rsidRPr="00E8588F">
        <w:rPr>
          <w:rFonts w:ascii="Cambria" w:hAnsi="Cambria"/>
          <w:i/>
          <w:iCs/>
          <w:sz w:val="24"/>
          <w:szCs w:val="24"/>
        </w:rPr>
        <w:t>„Dokument stanowiący tajemnicę przedsiębiorstwa”.</w:t>
      </w:r>
    </w:p>
    <w:p w14:paraId="2A88BCC7" w14:textId="77777777"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 xml:space="preserve">Komunikacja w postępowaniu, </w:t>
      </w:r>
      <w:r w:rsidRPr="00E8588F">
        <w:rPr>
          <w:rFonts w:ascii="Cambria" w:hAnsi="Cambria"/>
          <w:b/>
          <w:bCs/>
          <w:sz w:val="24"/>
          <w:szCs w:val="24"/>
          <w:u w:val="single"/>
        </w:rPr>
        <w:t>z wyłączeniem składania ofert</w:t>
      </w:r>
      <w:r w:rsidRPr="00E8588F">
        <w:rPr>
          <w:rFonts w:ascii="Cambria" w:hAnsi="Cambria"/>
          <w:sz w:val="24"/>
          <w:szCs w:val="24"/>
        </w:rPr>
        <w:t xml:space="preserve"> </w:t>
      </w:r>
      <w:r w:rsidRPr="00E8588F">
        <w:rPr>
          <w:rFonts w:ascii="Cambria" w:hAnsi="Cambria"/>
          <w:b/>
          <w:bCs/>
          <w:sz w:val="24"/>
          <w:szCs w:val="24"/>
        </w:rPr>
        <w:t>(sposób składania ofert opisano w rozdziale 13 SWZ)</w:t>
      </w:r>
      <w:r w:rsidRPr="00E8588F">
        <w:rPr>
          <w:rFonts w:ascii="Cambria" w:hAnsi="Cambria"/>
          <w:sz w:val="24"/>
          <w:szCs w:val="24"/>
        </w:rPr>
        <w:t xml:space="preserve"> odbywa się drogą elektroniczną za pośrednictwem formularzy do komunikacji dostępnych w zakładce </w:t>
      </w:r>
      <w:r w:rsidRPr="00E8588F">
        <w:rPr>
          <w:rFonts w:ascii="Cambria" w:hAnsi="Cambria"/>
          <w:i/>
          <w:iCs/>
          <w:sz w:val="24"/>
          <w:szCs w:val="24"/>
        </w:rPr>
        <w:t>„Formularze”</w:t>
      </w:r>
      <w:r w:rsidRPr="00E8588F">
        <w:rPr>
          <w:rFonts w:ascii="Cambria" w:hAnsi="Cambria"/>
          <w:sz w:val="24"/>
          <w:szCs w:val="24"/>
        </w:rPr>
        <w:t xml:space="preserve"> </w:t>
      </w:r>
      <w:r w:rsidRPr="00E8588F">
        <w:rPr>
          <w:rFonts w:ascii="Cambria" w:hAnsi="Cambria"/>
          <w:i/>
          <w:iCs/>
          <w:sz w:val="24"/>
          <w:szCs w:val="24"/>
        </w:rPr>
        <w:t>(„Formularze do komunikacji”).</w:t>
      </w:r>
      <w:r w:rsidRPr="00E8588F">
        <w:rPr>
          <w:rFonts w:ascii="Cambria" w:hAnsi="Cambria"/>
          <w:sz w:val="24"/>
          <w:szCs w:val="24"/>
        </w:rPr>
        <w:t xml:space="preserve"> Za pośrednictwem </w:t>
      </w:r>
      <w:r w:rsidRPr="00E8588F">
        <w:rPr>
          <w:rFonts w:ascii="Cambria" w:hAnsi="Cambria"/>
          <w:i/>
          <w:iCs/>
          <w:sz w:val="24"/>
          <w:szCs w:val="24"/>
        </w:rPr>
        <w:t xml:space="preserve">„Formularzy do komunikacji” </w:t>
      </w:r>
      <w:r w:rsidRPr="00E8588F">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5ABEEEB1" w14:textId="77777777"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Możliwość korzystania w postępowaniu z „</w:t>
      </w:r>
      <w:r w:rsidRPr="00E8588F">
        <w:rPr>
          <w:rFonts w:ascii="Cambria" w:hAnsi="Cambria"/>
          <w:i/>
          <w:iCs/>
          <w:sz w:val="24"/>
          <w:szCs w:val="24"/>
        </w:rPr>
        <w:t>Formularzy do komunikacji”</w:t>
      </w:r>
      <w:r w:rsidRPr="00E8588F">
        <w:rPr>
          <w:rFonts w:ascii="Cambria" w:hAnsi="Cambria"/>
          <w:sz w:val="24"/>
          <w:szCs w:val="24"/>
        </w:rPr>
        <w:t xml:space="preserve"> w pełnym zakresie wymaga posiadania konta „Wykonawcy” na Platformie e-Zamówienia oraz zalogowania się na Platformie e-Zamówienia. Do korzystania z </w:t>
      </w:r>
      <w:r w:rsidRPr="00E8588F">
        <w:rPr>
          <w:rFonts w:ascii="Cambria" w:hAnsi="Cambria"/>
          <w:i/>
          <w:iCs/>
          <w:sz w:val="24"/>
          <w:szCs w:val="24"/>
        </w:rPr>
        <w:t xml:space="preserve">„Formularzy do komunikacji” </w:t>
      </w:r>
      <w:r w:rsidRPr="00E8588F">
        <w:rPr>
          <w:rFonts w:ascii="Cambria" w:hAnsi="Cambria"/>
          <w:sz w:val="24"/>
          <w:szCs w:val="24"/>
        </w:rPr>
        <w:t>służących do zadawania pytań dotyczących treści dokumentów zamówienia wystarczające jest posiadanie tzw. konta uproszczonego na Platformie e-Zamówienia.</w:t>
      </w:r>
    </w:p>
    <w:p w14:paraId="69D7D251" w14:textId="77777777"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lastRenderedPageBreak/>
        <w:t xml:space="preserve">Wszystkie wysłane i odebrane w postępowaniu przez wykonawcę wiadomości widoczne są po zalogowaniu w podglądzie postępowania w zakładce </w:t>
      </w:r>
      <w:r w:rsidRPr="00E8588F">
        <w:rPr>
          <w:rFonts w:ascii="Cambria" w:hAnsi="Cambria"/>
          <w:i/>
          <w:iCs/>
          <w:sz w:val="24"/>
          <w:szCs w:val="24"/>
        </w:rPr>
        <w:t>„Komunikacja”.</w:t>
      </w:r>
    </w:p>
    <w:p w14:paraId="17AC5B59" w14:textId="77777777"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 xml:space="preserve">Maksymalny rozmiar plików przesyłanych za pośrednictwem </w:t>
      </w:r>
      <w:r w:rsidRPr="00E8588F">
        <w:rPr>
          <w:rFonts w:ascii="Cambria" w:hAnsi="Cambria"/>
          <w:i/>
          <w:iCs/>
          <w:sz w:val="24"/>
          <w:szCs w:val="24"/>
        </w:rPr>
        <w:t xml:space="preserve">„Formularzy do komunikacji” </w:t>
      </w:r>
      <w:r w:rsidRPr="00E8588F">
        <w:rPr>
          <w:rFonts w:ascii="Cambria" w:hAnsi="Cambria"/>
          <w:sz w:val="24"/>
          <w:szCs w:val="24"/>
        </w:rPr>
        <w:t>wynosi 150 MB (wielkość ta dotyczy plików przesyłanych jako załączniki do jednego formularza).</w:t>
      </w:r>
    </w:p>
    <w:p w14:paraId="4A392AB7" w14:textId="03B762EB"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cs="Arial"/>
          <w:sz w:val="24"/>
          <w:szCs w:val="24"/>
        </w:rPr>
        <w:t xml:space="preserve">Minimalne wymagania techniczne dotyczące sprzętu używanego w celu korzystania z usług Platformy e-Zamówienia oraz informacje dotyczące specyfikacji połączenia określa § 12 Regulamin Platformy e-Zamówienia, </w:t>
      </w:r>
      <w:r w:rsidR="00B70A21">
        <w:rPr>
          <w:rFonts w:ascii="Cambria" w:hAnsi="Cambria" w:cs="Arial"/>
          <w:sz w:val="24"/>
          <w:szCs w:val="24"/>
        </w:rPr>
        <w:t xml:space="preserve">                               </w:t>
      </w:r>
      <w:r w:rsidRPr="00E8588F">
        <w:rPr>
          <w:rFonts w:ascii="Cambria" w:hAnsi="Cambria" w:cs="Arial"/>
          <w:sz w:val="24"/>
          <w:szCs w:val="24"/>
        </w:rPr>
        <w:t>a mianowicie:</w:t>
      </w:r>
    </w:p>
    <w:p w14:paraId="0E288FF7" w14:textId="77777777" w:rsidR="00E8588F" w:rsidRPr="00E8588F" w:rsidRDefault="00E8588F" w:rsidP="004B2FBD">
      <w:pPr>
        <w:pStyle w:val="Akapitzlist"/>
        <w:numPr>
          <w:ilvl w:val="2"/>
          <w:numId w:val="61"/>
        </w:numPr>
        <w:spacing w:before="0" w:after="0" w:line="276" w:lineRule="auto"/>
        <w:ind w:hanging="863"/>
        <w:rPr>
          <w:rFonts w:ascii="Cambria" w:hAnsi="Cambria"/>
          <w:sz w:val="24"/>
          <w:szCs w:val="24"/>
        </w:rPr>
      </w:pPr>
      <w:r w:rsidRPr="00E8588F">
        <w:rPr>
          <w:rFonts w:ascii="Cambria" w:hAnsi="Cambria"/>
          <w:sz w:val="24"/>
          <w:szCs w:val="24"/>
        </w:rPr>
        <w:t>W celu prawidłowego korzystania z usług Platformy e-Zamówienia wymagany jest:</w:t>
      </w:r>
    </w:p>
    <w:p w14:paraId="4527B645" w14:textId="77777777" w:rsidR="00E8588F" w:rsidRPr="00E8588F" w:rsidRDefault="00E8588F" w:rsidP="004B2FBD">
      <w:pPr>
        <w:pStyle w:val="Akapitzlist"/>
        <w:numPr>
          <w:ilvl w:val="3"/>
          <w:numId w:val="56"/>
        </w:numPr>
        <w:tabs>
          <w:tab w:val="left" w:pos="993"/>
          <w:tab w:val="left" w:pos="1134"/>
        </w:tabs>
        <w:spacing w:before="0" w:after="0" w:line="276" w:lineRule="auto"/>
        <w:ind w:left="1843" w:hanging="283"/>
        <w:rPr>
          <w:rFonts w:ascii="Cambria" w:hAnsi="Cambria" w:cs="Arial"/>
          <w:sz w:val="24"/>
          <w:szCs w:val="24"/>
        </w:rPr>
      </w:pPr>
      <w:r w:rsidRPr="00E8588F">
        <w:rPr>
          <w:rFonts w:ascii="Cambria" w:hAnsi="Cambria"/>
          <w:sz w:val="24"/>
          <w:szCs w:val="24"/>
        </w:rPr>
        <w:t>Komputer PC:         </w:t>
      </w:r>
    </w:p>
    <w:p w14:paraId="1F88501B" w14:textId="77777777" w:rsidR="00E8588F" w:rsidRPr="00E8588F" w:rsidRDefault="00E8588F" w:rsidP="004B2FBD">
      <w:pPr>
        <w:pStyle w:val="Akapitzlist"/>
        <w:numPr>
          <w:ilvl w:val="0"/>
          <w:numId w:val="58"/>
        </w:numPr>
        <w:tabs>
          <w:tab w:val="center" w:pos="1843"/>
        </w:tabs>
        <w:spacing w:before="0" w:after="0" w:line="276" w:lineRule="auto"/>
        <w:ind w:left="2127" w:hanging="284"/>
        <w:rPr>
          <w:rFonts w:ascii="Cambria" w:hAnsi="Cambria" w:cs="Arial"/>
          <w:sz w:val="24"/>
          <w:szCs w:val="24"/>
          <w:lang w:val="en-US"/>
        </w:rPr>
      </w:pPr>
      <w:proofErr w:type="spellStart"/>
      <w:r w:rsidRPr="00E8588F">
        <w:rPr>
          <w:rFonts w:ascii="Cambria" w:hAnsi="Cambria"/>
          <w:sz w:val="24"/>
          <w:szCs w:val="24"/>
          <w:lang w:val="en-US"/>
        </w:rPr>
        <w:t>parametry</w:t>
      </w:r>
      <w:proofErr w:type="spellEnd"/>
      <w:r w:rsidRPr="00E8588F">
        <w:rPr>
          <w:rFonts w:ascii="Cambria" w:hAnsi="Cambria"/>
          <w:sz w:val="24"/>
          <w:szCs w:val="24"/>
          <w:lang w:val="en-US"/>
        </w:rPr>
        <w:t xml:space="preserve"> minimum: Intel Core2 Duo, 2 GB RAM, HD,</w:t>
      </w:r>
    </w:p>
    <w:p w14:paraId="4B75E9E2" w14:textId="4D28119E" w:rsidR="00E8588F" w:rsidRPr="00E8588F" w:rsidRDefault="00E8588F" w:rsidP="004B2FBD">
      <w:pPr>
        <w:pStyle w:val="Akapitzlist"/>
        <w:numPr>
          <w:ilvl w:val="0"/>
          <w:numId w:val="58"/>
        </w:numPr>
        <w:tabs>
          <w:tab w:val="center" w:pos="1843"/>
        </w:tabs>
        <w:spacing w:before="0" w:after="0" w:line="276" w:lineRule="auto"/>
        <w:ind w:left="2127" w:hanging="284"/>
        <w:rPr>
          <w:rFonts w:ascii="Cambria" w:hAnsi="Cambria" w:cs="Arial"/>
          <w:sz w:val="24"/>
          <w:szCs w:val="24"/>
        </w:rPr>
      </w:pPr>
      <w:r w:rsidRPr="00E8588F">
        <w:rPr>
          <w:rFonts w:ascii="Cambria" w:hAnsi="Cambria"/>
          <w:sz w:val="24"/>
          <w:szCs w:val="24"/>
        </w:rPr>
        <w:t xml:space="preserve">zainstalowany jeden z poniższych systemów operacyjnych:                          MS Windows 7 lub nowszy, OSX/Mac OS 10.10, </w:t>
      </w:r>
      <w:proofErr w:type="spellStart"/>
      <w:r w:rsidRPr="00E8588F">
        <w:rPr>
          <w:rFonts w:ascii="Cambria" w:hAnsi="Cambria"/>
          <w:sz w:val="24"/>
          <w:szCs w:val="24"/>
        </w:rPr>
        <w:t>Ubuntu</w:t>
      </w:r>
      <w:proofErr w:type="spellEnd"/>
      <w:r w:rsidRPr="00E8588F">
        <w:rPr>
          <w:rFonts w:ascii="Cambria" w:hAnsi="Cambria"/>
          <w:sz w:val="24"/>
          <w:szCs w:val="24"/>
        </w:rPr>
        <w:t xml:space="preserve"> 14.04,</w:t>
      </w:r>
    </w:p>
    <w:p w14:paraId="059A6749" w14:textId="14103B3C" w:rsidR="00E8588F" w:rsidRPr="00E8588F" w:rsidRDefault="00E8588F" w:rsidP="004B2FBD">
      <w:pPr>
        <w:pStyle w:val="Akapitzlist"/>
        <w:numPr>
          <w:ilvl w:val="0"/>
          <w:numId w:val="58"/>
        </w:numPr>
        <w:tabs>
          <w:tab w:val="center" w:pos="1843"/>
        </w:tabs>
        <w:spacing w:before="0" w:after="0" w:line="276" w:lineRule="auto"/>
        <w:ind w:left="2127" w:hanging="284"/>
        <w:rPr>
          <w:rFonts w:ascii="Cambria" w:hAnsi="Cambria" w:cs="Arial"/>
          <w:sz w:val="24"/>
          <w:szCs w:val="24"/>
        </w:rPr>
      </w:pPr>
      <w:r w:rsidRPr="00E8588F">
        <w:rPr>
          <w:rFonts w:ascii="Cambria" w:hAnsi="Cambria"/>
          <w:sz w:val="24"/>
          <w:szCs w:val="24"/>
        </w:rPr>
        <w:t xml:space="preserve">zainstalowana jedna z poniższych przeglądarek: Chrome 66.0 lub nowsza, </w:t>
      </w:r>
      <w:proofErr w:type="spellStart"/>
      <w:r w:rsidRPr="00E8588F">
        <w:rPr>
          <w:rFonts w:ascii="Cambria" w:hAnsi="Cambria"/>
          <w:sz w:val="24"/>
          <w:szCs w:val="24"/>
        </w:rPr>
        <w:t>Firefox</w:t>
      </w:r>
      <w:proofErr w:type="spellEnd"/>
      <w:r w:rsidRPr="00E8588F">
        <w:rPr>
          <w:rFonts w:ascii="Cambria" w:hAnsi="Cambria"/>
          <w:sz w:val="24"/>
          <w:szCs w:val="24"/>
        </w:rPr>
        <w:t xml:space="preserve"> 59.0 lub nowszy, Safari 11.1 lub nowsza, Edge 14.0                i nowsze,</w:t>
      </w:r>
    </w:p>
    <w:p w14:paraId="0F790961" w14:textId="77777777" w:rsidR="00E8588F" w:rsidRPr="00E8588F" w:rsidRDefault="00E8588F" w:rsidP="002463BA">
      <w:pPr>
        <w:spacing w:line="276" w:lineRule="auto"/>
        <w:ind w:left="1276" w:firstLine="284"/>
        <w:rPr>
          <w:rFonts w:ascii="Cambria" w:hAnsi="Cambria"/>
        </w:rPr>
      </w:pPr>
      <w:r w:rsidRPr="00E8588F">
        <w:rPr>
          <w:rFonts w:ascii="Cambria" w:hAnsi="Cambria"/>
        </w:rPr>
        <w:t>albo</w:t>
      </w:r>
    </w:p>
    <w:p w14:paraId="31698802" w14:textId="77777777" w:rsidR="00E8588F" w:rsidRPr="00E8588F" w:rsidRDefault="00E8588F" w:rsidP="004B2FBD">
      <w:pPr>
        <w:pStyle w:val="Akapitzlist"/>
        <w:numPr>
          <w:ilvl w:val="3"/>
          <w:numId w:val="56"/>
        </w:numPr>
        <w:spacing w:before="0" w:after="0" w:line="276" w:lineRule="auto"/>
        <w:ind w:left="1843" w:hanging="283"/>
        <w:rPr>
          <w:rFonts w:ascii="Cambria" w:hAnsi="Cambria"/>
          <w:sz w:val="24"/>
          <w:szCs w:val="24"/>
        </w:rPr>
      </w:pPr>
      <w:r w:rsidRPr="00E8588F">
        <w:rPr>
          <w:rFonts w:ascii="Cambria" w:hAnsi="Cambria"/>
          <w:sz w:val="24"/>
          <w:szCs w:val="24"/>
        </w:rPr>
        <w:t>Tablet/Telefon:</w:t>
      </w:r>
    </w:p>
    <w:p w14:paraId="3893904A" w14:textId="77777777" w:rsidR="00E8588F" w:rsidRPr="00E8588F" w:rsidRDefault="00E8588F" w:rsidP="004B2FBD">
      <w:pPr>
        <w:pStyle w:val="Akapitzlist"/>
        <w:numPr>
          <w:ilvl w:val="0"/>
          <w:numId w:val="59"/>
        </w:numPr>
        <w:spacing w:before="0" w:after="0" w:line="276" w:lineRule="auto"/>
        <w:ind w:left="2127" w:hanging="284"/>
        <w:rPr>
          <w:rFonts w:ascii="Cambria" w:hAnsi="Cambria"/>
          <w:sz w:val="24"/>
          <w:szCs w:val="24"/>
        </w:rPr>
      </w:pPr>
      <w:r w:rsidRPr="00E8588F">
        <w:rPr>
          <w:rFonts w:ascii="Cambria" w:hAnsi="Cambria"/>
          <w:sz w:val="24"/>
          <w:szCs w:val="24"/>
        </w:rPr>
        <w:t xml:space="preserve">parametry minimum: 4 rdzenie procesora, 2GB RAM, Android 6.0 </w:t>
      </w:r>
      <w:proofErr w:type="spellStart"/>
      <w:r w:rsidRPr="00E8588F">
        <w:rPr>
          <w:rFonts w:ascii="Cambria" w:hAnsi="Cambria"/>
          <w:sz w:val="24"/>
          <w:szCs w:val="24"/>
        </w:rPr>
        <w:t>Marshmallow</w:t>
      </w:r>
      <w:proofErr w:type="spellEnd"/>
      <w:r w:rsidRPr="00E8588F">
        <w:rPr>
          <w:rFonts w:ascii="Cambria" w:hAnsi="Cambria"/>
          <w:sz w:val="24"/>
          <w:szCs w:val="24"/>
        </w:rPr>
        <w:t>, iOS 10.3,</w:t>
      </w:r>
    </w:p>
    <w:p w14:paraId="10133F60" w14:textId="77777777" w:rsidR="00E8588F" w:rsidRPr="00E8588F" w:rsidRDefault="00E8588F" w:rsidP="004B2FBD">
      <w:pPr>
        <w:pStyle w:val="Akapitzlist"/>
        <w:numPr>
          <w:ilvl w:val="0"/>
          <w:numId w:val="59"/>
        </w:numPr>
        <w:spacing w:before="0" w:after="0" w:line="276" w:lineRule="auto"/>
        <w:ind w:left="2127" w:hanging="284"/>
        <w:rPr>
          <w:rFonts w:ascii="Cambria" w:hAnsi="Cambria"/>
          <w:sz w:val="24"/>
          <w:szCs w:val="24"/>
        </w:rPr>
      </w:pPr>
      <w:r w:rsidRPr="00E8588F">
        <w:rPr>
          <w:rFonts w:ascii="Cambria" w:hAnsi="Cambria"/>
          <w:sz w:val="24"/>
          <w:szCs w:val="24"/>
        </w:rPr>
        <w:t>przeglądarka Chrome 61 lub nowsza.</w:t>
      </w:r>
    </w:p>
    <w:p w14:paraId="4D730D35" w14:textId="77777777" w:rsidR="00E8588F" w:rsidRPr="00E8588F" w:rsidRDefault="00E8588F" w:rsidP="004B2FBD">
      <w:pPr>
        <w:pStyle w:val="Akapitzlist"/>
        <w:numPr>
          <w:ilvl w:val="2"/>
          <w:numId w:val="61"/>
        </w:numPr>
        <w:tabs>
          <w:tab w:val="left" w:pos="426"/>
        </w:tabs>
        <w:spacing w:before="0" w:after="0" w:line="276" w:lineRule="auto"/>
        <w:ind w:left="1560" w:hanging="851"/>
        <w:rPr>
          <w:rFonts w:ascii="Cambria" w:hAnsi="Cambria" w:cs="Arial"/>
          <w:sz w:val="24"/>
          <w:szCs w:val="24"/>
        </w:rPr>
      </w:pPr>
      <w:r w:rsidRPr="00E8588F">
        <w:rPr>
          <w:rFonts w:ascii="Cambria" w:hAnsi="Cambria"/>
          <w:sz w:val="24"/>
          <w:szCs w:val="24"/>
        </w:rPr>
        <w:t xml:space="preserve">Dla skorzystania z pełnej funkcjonalności może być konieczne włączenie w przeglądarce obsługi protokołu bezpiecznej transmisji danych SSL, </w:t>
      </w:r>
      <w:r w:rsidRPr="00E8588F">
        <w:rPr>
          <w:rFonts w:ascii="Cambria" w:hAnsi="Cambria"/>
          <w:sz w:val="24"/>
          <w:szCs w:val="24"/>
        </w:rPr>
        <w:br/>
        <w:t xml:space="preserve">obsługi Java </w:t>
      </w:r>
      <w:proofErr w:type="spellStart"/>
      <w:r w:rsidRPr="00E8588F">
        <w:rPr>
          <w:rFonts w:ascii="Cambria" w:hAnsi="Cambria"/>
          <w:sz w:val="24"/>
          <w:szCs w:val="24"/>
        </w:rPr>
        <w:t>Script</w:t>
      </w:r>
      <w:proofErr w:type="spellEnd"/>
      <w:r w:rsidRPr="00E8588F">
        <w:rPr>
          <w:rFonts w:ascii="Cambria" w:hAnsi="Cambria"/>
          <w:sz w:val="24"/>
          <w:szCs w:val="24"/>
        </w:rPr>
        <w:t xml:space="preserve">, oraz </w:t>
      </w:r>
      <w:proofErr w:type="spellStart"/>
      <w:r w:rsidRPr="00E8588F">
        <w:rPr>
          <w:rFonts w:ascii="Cambria" w:hAnsi="Cambria"/>
          <w:sz w:val="24"/>
          <w:szCs w:val="24"/>
        </w:rPr>
        <w:t>cookies</w:t>
      </w:r>
      <w:proofErr w:type="spellEnd"/>
      <w:r w:rsidRPr="00E8588F">
        <w:rPr>
          <w:rFonts w:ascii="Cambria" w:hAnsi="Cambria"/>
          <w:sz w:val="24"/>
          <w:szCs w:val="24"/>
        </w:rPr>
        <w:t>;</w:t>
      </w:r>
    </w:p>
    <w:p w14:paraId="51CE8118" w14:textId="77777777" w:rsidR="00E8588F" w:rsidRPr="00E8588F" w:rsidRDefault="00E8588F" w:rsidP="004B2FBD">
      <w:pPr>
        <w:pStyle w:val="Akapitzlist"/>
        <w:numPr>
          <w:ilvl w:val="2"/>
          <w:numId w:val="61"/>
        </w:numPr>
        <w:tabs>
          <w:tab w:val="left" w:pos="426"/>
        </w:tabs>
        <w:spacing w:before="0" w:after="0" w:line="276" w:lineRule="auto"/>
        <w:ind w:left="1560" w:hanging="851"/>
        <w:rPr>
          <w:rFonts w:ascii="Cambria" w:hAnsi="Cambria" w:cs="Arial"/>
          <w:sz w:val="24"/>
          <w:szCs w:val="24"/>
        </w:rPr>
      </w:pPr>
      <w:r w:rsidRPr="00E8588F">
        <w:rPr>
          <w:rFonts w:ascii="Cambria" w:hAnsi="Cambria"/>
          <w:sz w:val="24"/>
          <w:szCs w:val="24"/>
        </w:rPr>
        <w:t xml:space="preserve">Specyfikacja połączenia, formatu przesyłanych danych oraz kodowania </w:t>
      </w:r>
      <w:r w:rsidRPr="00E8588F">
        <w:rPr>
          <w:rFonts w:ascii="Cambria" w:hAnsi="Cambria"/>
          <w:sz w:val="24"/>
          <w:szCs w:val="24"/>
        </w:rPr>
        <w:br/>
        <w:t>i oznaczania czasu odbioru danych:</w:t>
      </w:r>
    </w:p>
    <w:p w14:paraId="7A3B638F" w14:textId="77777777" w:rsidR="00E8588F" w:rsidRPr="00E8588F" w:rsidRDefault="00E8588F" w:rsidP="004B2FBD">
      <w:pPr>
        <w:pStyle w:val="Akapitzlist"/>
        <w:numPr>
          <w:ilvl w:val="0"/>
          <w:numId w:val="60"/>
        </w:numPr>
        <w:spacing w:before="0" w:after="0" w:line="276" w:lineRule="auto"/>
        <w:ind w:left="1843" w:hanging="283"/>
        <w:rPr>
          <w:rFonts w:ascii="Cambria" w:hAnsi="Cambria"/>
          <w:sz w:val="24"/>
          <w:szCs w:val="24"/>
        </w:rPr>
      </w:pPr>
      <w:r w:rsidRPr="00E8588F">
        <w:rPr>
          <w:rFonts w:ascii="Cambria" w:hAnsi="Cambria"/>
          <w:sz w:val="24"/>
          <w:szCs w:val="24"/>
        </w:rPr>
        <w:t>specyfikacja połączenia – formularze udostępnione są za pomocą protokołu TLS 1.2,</w:t>
      </w:r>
    </w:p>
    <w:p w14:paraId="53677017" w14:textId="77777777" w:rsidR="00E8588F" w:rsidRPr="00E8588F" w:rsidRDefault="00E8588F" w:rsidP="004B2FBD">
      <w:pPr>
        <w:pStyle w:val="Akapitzlist"/>
        <w:numPr>
          <w:ilvl w:val="0"/>
          <w:numId w:val="60"/>
        </w:numPr>
        <w:spacing w:before="0" w:after="0" w:line="276" w:lineRule="auto"/>
        <w:ind w:left="1843" w:hanging="283"/>
        <w:rPr>
          <w:rFonts w:ascii="Cambria" w:hAnsi="Cambria"/>
          <w:sz w:val="24"/>
          <w:szCs w:val="24"/>
        </w:rPr>
      </w:pPr>
      <w:r w:rsidRPr="00E8588F">
        <w:rPr>
          <w:rFonts w:ascii="Cambria" w:hAnsi="Cambria"/>
          <w:sz w:val="24"/>
          <w:szCs w:val="24"/>
        </w:rPr>
        <w:t>format danych oraz kodowanie: formularze dostępne są w formacie HTML z kodowaniem UTF-8,</w:t>
      </w:r>
    </w:p>
    <w:p w14:paraId="42440809" w14:textId="77777777" w:rsidR="00E8588F" w:rsidRPr="00E8588F" w:rsidRDefault="00E8588F" w:rsidP="004B2FBD">
      <w:pPr>
        <w:pStyle w:val="Akapitzlist"/>
        <w:numPr>
          <w:ilvl w:val="0"/>
          <w:numId w:val="60"/>
        </w:numPr>
        <w:spacing w:before="0" w:after="0" w:line="276" w:lineRule="auto"/>
        <w:ind w:left="1843" w:hanging="283"/>
        <w:rPr>
          <w:rFonts w:ascii="Cambria" w:hAnsi="Cambria"/>
          <w:sz w:val="24"/>
          <w:szCs w:val="24"/>
        </w:rPr>
      </w:pPr>
      <w:r w:rsidRPr="00E8588F">
        <w:rPr>
          <w:rFonts w:ascii="Cambria" w:hAnsi="Cambria"/>
          <w:sz w:val="24"/>
          <w:szCs w:val="24"/>
        </w:rPr>
        <w:t xml:space="preserve">oznaczenia czasu odbioru danych: wszelkie operacje opierają się </w:t>
      </w:r>
      <w:r w:rsidRPr="00E8588F">
        <w:rPr>
          <w:rFonts w:ascii="Cambria" w:hAnsi="Cambria"/>
          <w:sz w:val="24"/>
          <w:szCs w:val="24"/>
        </w:rPr>
        <w:br/>
        <w:t>o czas serwera i dane zapisywane są z dokładnością co do sekundy.</w:t>
      </w:r>
    </w:p>
    <w:p w14:paraId="46F50767" w14:textId="77777777"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sz w:val="24"/>
          <w:szCs w:val="24"/>
        </w:rPr>
        <w:t xml:space="preserve">W przypadku problemów technicznych i awarii związanych z funkcjonowaniem Platformy e-Zamówienia użytkownicy mogą skorzystać ze wsparcia technicznego dostępnego drogą elektroniczną poprzez formularz udostępniony na stronie internetowej </w:t>
      </w:r>
      <w:hyperlink w:history="1">
        <w:r w:rsidRPr="00E8588F">
          <w:rPr>
            <w:rStyle w:val="Hipercze"/>
            <w:rFonts w:ascii="Cambria" w:hAnsi="Cambria"/>
            <w:color w:val="auto"/>
            <w:sz w:val="24"/>
            <w:szCs w:val="24"/>
          </w:rPr>
          <w:t>https://ezamowienia.gov.pl</w:t>
        </w:r>
      </w:hyperlink>
      <w:r w:rsidRPr="00E8588F">
        <w:rPr>
          <w:rFonts w:ascii="Cambria" w:hAnsi="Cambria"/>
          <w:sz w:val="24"/>
          <w:szCs w:val="24"/>
        </w:rPr>
        <w:t xml:space="preserve"> w zakładce </w:t>
      </w:r>
      <w:r w:rsidRPr="00E8588F">
        <w:rPr>
          <w:rFonts w:ascii="Cambria" w:hAnsi="Cambria"/>
          <w:i/>
          <w:iCs/>
          <w:sz w:val="24"/>
          <w:szCs w:val="24"/>
        </w:rPr>
        <w:t>„Zgłoś problem”.</w:t>
      </w:r>
    </w:p>
    <w:p w14:paraId="4129D4DB" w14:textId="3FCC1105" w:rsidR="00E8588F" w:rsidRPr="00E8588F" w:rsidRDefault="00E8588F" w:rsidP="004B2FBD">
      <w:pPr>
        <w:pStyle w:val="Akapitzlist"/>
        <w:numPr>
          <w:ilvl w:val="1"/>
          <w:numId w:val="61"/>
        </w:numPr>
        <w:spacing w:before="0" w:after="0" w:line="276" w:lineRule="auto"/>
        <w:ind w:left="709" w:hanging="709"/>
        <w:rPr>
          <w:rFonts w:ascii="Cambria" w:hAnsi="Cambria"/>
          <w:sz w:val="24"/>
          <w:szCs w:val="24"/>
        </w:rPr>
      </w:pPr>
      <w:r w:rsidRPr="00E8588F">
        <w:rPr>
          <w:rFonts w:ascii="Cambria" w:hAnsi="Cambria" w:cs="Arial"/>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00B70A21">
        <w:rPr>
          <w:rFonts w:ascii="Cambria" w:hAnsi="Cambria" w:cs="Arial"/>
          <w:sz w:val="24"/>
          <w:szCs w:val="24"/>
        </w:rPr>
        <w:t xml:space="preserve">            </w:t>
      </w:r>
      <w:r w:rsidRPr="00202FE9">
        <w:rPr>
          <w:rFonts w:ascii="Cambria" w:hAnsi="Cambria" w:cs="Arial"/>
          <w:i/>
          <w:sz w:val="24"/>
          <w:szCs w:val="24"/>
          <w:u w:val="single"/>
        </w:rPr>
        <w:t xml:space="preserve">e-mail: </w:t>
      </w:r>
      <w:hyperlink w:history="1">
        <w:r w:rsidRPr="00202FE9">
          <w:rPr>
            <w:rStyle w:val="Hipercze"/>
            <w:rFonts w:asciiTheme="majorHAnsi" w:hAnsiTheme="majorHAnsi" w:cs="Arial"/>
            <w:i/>
            <w:iCs/>
            <w:color w:val="auto"/>
            <w:sz w:val="24"/>
            <w:szCs w:val="24"/>
          </w:rPr>
          <w:t>powaw.</w:t>
        </w:r>
        <w:r w:rsidRPr="00202FE9">
          <w:rPr>
            <w:rStyle w:val="Hipercze"/>
            <w:rFonts w:asciiTheme="majorHAnsi" w:hAnsiTheme="majorHAnsi"/>
            <w:i/>
            <w:iCs/>
            <w:color w:val="auto"/>
            <w:sz w:val="24"/>
            <w:szCs w:val="24"/>
          </w:rPr>
          <w:t>zamowienia@prokuratura.gov.pl</w:t>
        </w:r>
      </w:hyperlink>
      <w:r w:rsidRPr="00E8588F">
        <w:rPr>
          <w:rFonts w:asciiTheme="majorHAnsi" w:hAnsiTheme="majorHAnsi"/>
          <w:b/>
          <w:bCs/>
          <w:i/>
        </w:rPr>
        <w:t xml:space="preserve"> </w:t>
      </w:r>
      <w:r w:rsidRPr="00E8588F">
        <w:rPr>
          <w:rFonts w:ascii="Cambria" w:hAnsi="Cambria" w:cs="Arial"/>
          <w:sz w:val="24"/>
          <w:szCs w:val="24"/>
        </w:rPr>
        <w:t xml:space="preserve"> </w:t>
      </w:r>
      <w:r w:rsidRPr="00202FE9">
        <w:rPr>
          <w:rFonts w:ascii="Cambria" w:hAnsi="Cambria" w:cs="Arial"/>
          <w:bCs/>
          <w:sz w:val="24"/>
          <w:szCs w:val="24"/>
        </w:rPr>
        <w:t xml:space="preserve">(nie dotyczy składania ofert </w:t>
      </w:r>
      <w:r w:rsidRPr="00202FE9">
        <w:rPr>
          <w:rFonts w:ascii="Cambria" w:hAnsi="Cambria" w:cs="Arial"/>
          <w:bCs/>
          <w:sz w:val="24"/>
          <w:szCs w:val="24"/>
        </w:rPr>
        <w:br/>
        <w:t>w postępowaniu).</w:t>
      </w:r>
    </w:p>
    <w:p w14:paraId="0CEAC3D3" w14:textId="77777777" w:rsidR="00202FE9" w:rsidRPr="00202FE9" w:rsidRDefault="00E8588F" w:rsidP="004B2FBD">
      <w:pPr>
        <w:pStyle w:val="Akapitzlist"/>
        <w:numPr>
          <w:ilvl w:val="1"/>
          <w:numId w:val="61"/>
        </w:numPr>
        <w:spacing w:before="0" w:after="0" w:line="276" w:lineRule="auto"/>
        <w:ind w:left="709" w:hanging="709"/>
        <w:rPr>
          <w:rFonts w:ascii="Cambria" w:hAnsi="Cambria"/>
          <w:b/>
          <w:bCs/>
          <w:sz w:val="24"/>
          <w:szCs w:val="24"/>
        </w:rPr>
      </w:pPr>
      <w:r w:rsidRPr="00E8588F">
        <w:rPr>
          <w:rFonts w:ascii="Cambria" w:hAnsi="Cambria" w:cs="Arial"/>
          <w:b/>
          <w:bCs/>
          <w:sz w:val="24"/>
          <w:szCs w:val="24"/>
        </w:rPr>
        <w:lastRenderedPageBreak/>
        <w:t xml:space="preserve">UWAGA: </w:t>
      </w:r>
    </w:p>
    <w:p w14:paraId="63D7DAFE" w14:textId="505BE71E" w:rsidR="00202FE9" w:rsidRPr="00F46959" w:rsidRDefault="00E8588F" w:rsidP="00F46959">
      <w:pPr>
        <w:pStyle w:val="Akapitzlist"/>
        <w:spacing w:before="0" w:after="0" w:line="276" w:lineRule="auto"/>
        <w:ind w:left="709"/>
        <w:rPr>
          <w:rFonts w:ascii="Cambria" w:hAnsi="Cambria" w:cs="Arial"/>
          <w:b/>
          <w:bCs/>
          <w:sz w:val="24"/>
          <w:szCs w:val="24"/>
        </w:rPr>
      </w:pPr>
      <w:r w:rsidRPr="00E8588F">
        <w:rPr>
          <w:rFonts w:ascii="Cambria" w:hAnsi="Cambria" w:cs="Arial"/>
          <w:b/>
          <w:bCs/>
          <w:sz w:val="24"/>
          <w:szCs w:val="24"/>
        </w:rPr>
        <w:t xml:space="preserve">Zamawiający nie ponosi odpowiedzialności za błędy w transmisji danych, </w:t>
      </w:r>
      <w:r w:rsidR="00202FE9">
        <w:rPr>
          <w:rFonts w:ascii="Cambria" w:hAnsi="Cambria" w:cs="Arial"/>
          <w:b/>
          <w:bCs/>
          <w:sz w:val="24"/>
          <w:szCs w:val="24"/>
        </w:rPr>
        <w:br/>
      </w:r>
      <w:r w:rsidRPr="00E8588F">
        <w:rPr>
          <w:rFonts w:ascii="Cambria" w:hAnsi="Cambria" w:cs="Arial"/>
          <w:b/>
          <w:bCs/>
          <w:sz w:val="24"/>
          <w:szCs w:val="24"/>
        </w:rPr>
        <w:t>w tym błędy spowodowane awariami systemów teleinformatycznych, systemów zasilania lub też okolicznościami zależnymi od operatora zapewniającego transmisję danych.</w:t>
      </w:r>
    </w:p>
    <w:tbl>
      <w:tblPr>
        <w:tblW w:w="0" w:type="auto"/>
        <w:jc w:val="center"/>
        <w:tblBorders>
          <w:bottom w:val="single" w:sz="4" w:space="0" w:color="auto"/>
        </w:tblBorders>
        <w:tblLook w:val="00A0" w:firstRow="1" w:lastRow="0" w:firstColumn="1" w:lastColumn="0" w:noHBand="0" w:noVBand="0"/>
      </w:tblPr>
      <w:tblGrid>
        <w:gridCol w:w="9072"/>
      </w:tblGrid>
      <w:tr w:rsidR="0057766F" w:rsidRPr="007300CA" w14:paraId="359D7D18" w14:textId="77777777" w:rsidTr="00A368CD">
        <w:trPr>
          <w:jc w:val="center"/>
        </w:trPr>
        <w:tc>
          <w:tcPr>
            <w:tcW w:w="9072" w:type="dxa"/>
            <w:tcBorders>
              <w:bottom w:val="single" w:sz="4" w:space="0" w:color="auto"/>
            </w:tcBorders>
            <w:shd w:val="clear" w:color="auto" w:fill="D9D9D9" w:themeFill="background1" w:themeFillShade="D9"/>
          </w:tcPr>
          <w:p w14:paraId="70C7F511" w14:textId="5D12C34D" w:rsidR="0057766F" w:rsidRPr="007300CA" w:rsidRDefault="0057766F" w:rsidP="00A368CD">
            <w:pPr>
              <w:suppressAutoHyphens/>
              <w:spacing w:line="276" w:lineRule="auto"/>
              <w:contextualSpacing/>
              <w:jc w:val="center"/>
              <w:textAlignment w:val="baseline"/>
              <w:rPr>
                <w:rFonts w:asciiTheme="majorHAnsi" w:hAnsiTheme="majorHAnsi"/>
              </w:rPr>
            </w:pPr>
            <w:r w:rsidRPr="007300CA">
              <w:rPr>
                <w:rFonts w:asciiTheme="majorHAnsi" w:hAnsiTheme="majorHAnsi"/>
                <w:b/>
              </w:rPr>
              <w:br w:type="page"/>
            </w:r>
            <w:r w:rsidRPr="007300CA">
              <w:rPr>
                <w:rFonts w:asciiTheme="majorHAnsi" w:hAnsiTheme="majorHAnsi"/>
              </w:rPr>
              <w:t xml:space="preserve">Rozdział </w:t>
            </w:r>
            <w:r w:rsidR="00EE7FD5" w:rsidRPr="007300CA">
              <w:rPr>
                <w:rFonts w:asciiTheme="majorHAnsi" w:hAnsiTheme="majorHAnsi"/>
              </w:rPr>
              <w:t>12</w:t>
            </w:r>
          </w:p>
          <w:p w14:paraId="4211880F" w14:textId="77777777" w:rsidR="0057766F" w:rsidRPr="007300CA" w:rsidRDefault="0057766F" w:rsidP="00A368CD">
            <w:pPr>
              <w:suppressAutoHyphens/>
              <w:spacing w:line="276" w:lineRule="auto"/>
              <w:contextualSpacing/>
              <w:jc w:val="center"/>
              <w:textAlignment w:val="baseline"/>
              <w:rPr>
                <w:rFonts w:asciiTheme="majorHAnsi" w:hAnsiTheme="majorHAnsi"/>
              </w:rPr>
            </w:pPr>
            <w:r w:rsidRPr="007300CA">
              <w:rPr>
                <w:rFonts w:asciiTheme="majorHAnsi" w:hAnsiTheme="majorHAnsi"/>
                <w:b/>
              </w:rPr>
              <w:t>WYMAGANIA DOTYCZĄCE WADIUM</w:t>
            </w:r>
          </w:p>
        </w:tc>
      </w:tr>
    </w:tbl>
    <w:p w14:paraId="7FC18818" w14:textId="49110674" w:rsidR="00B63055" w:rsidRPr="007300CA" w:rsidRDefault="0057766F" w:rsidP="00B63055">
      <w:pPr>
        <w:pStyle w:val="Kolorowalistaakcent11"/>
        <w:widowControl w:val="0"/>
        <w:spacing w:line="276" w:lineRule="auto"/>
        <w:ind w:left="0"/>
        <w:outlineLvl w:val="3"/>
        <w:rPr>
          <w:rFonts w:asciiTheme="majorHAnsi" w:hAnsiTheme="majorHAnsi" w:cs="Arial"/>
          <w:color w:val="000000" w:themeColor="text1"/>
          <w:sz w:val="24"/>
          <w:szCs w:val="24"/>
        </w:rPr>
      </w:pPr>
      <w:r w:rsidRPr="007300CA">
        <w:rPr>
          <w:rFonts w:asciiTheme="majorHAnsi" w:hAnsiTheme="majorHAnsi" w:cs="Arial"/>
          <w:color w:val="000000" w:themeColor="text1"/>
          <w:sz w:val="24"/>
          <w:szCs w:val="24"/>
        </w:rPr>
        <w:t xml:space="preserve">Zmawiający </w:t>
      </w:r>
      <w:r w:rsidRPr="007300CA">
        <w:rPr>
          <w:rFonts w:asciiTheme="majorHAnsi" w:hAnsiTheme="majorHAnsi" w:cs="Arial"/>
          <w:b/>
          <w:color w:val="000000" w:themeColor="text1"/>
          <w:sz w:val="24"/>
          <w:szCs w:val="24"/>
          <w:u w:val="single"/>
        </w:rPr>
        <w:t>nie wymaga</w:t>
      </w:r>
      <w:r w:rsidRPr="007300CA">
        <w:rPr>
          <w:rFonts w:asciiTheme="majorHAnsi" w:hAnsiTheme="majorHAnsi" w:cs="Arial"/>
          <w:color w:val="000000" w:themeColor="text1"/>
          <w:sz w:val="24"/>
          <w:szCs w:val="24"/>
        </w:rPr>
        <w:t xml:space="preserve"> wniesienia wadium. </w:t>
      </w:r>
    </w:p>
    <w:tbl>
      <w:tblPr>
        <w:tblW w:w="0" w:type="auto"/>
        <w:tblBorders>
          <w:bottom w:val="single" w:sz="4" w:space="0" w:color="auto"/>
        </w:tblBorders>
        <w:tblLook w:val="00A0" w:firstRow="1" w:lastRow="0" w:firstColumn="1" w:lastColumn="0" w:noHBand="0" w:noVBand="0"/>
      </w:tblPr>
      <w:tblGrid>
        <w:gridCol w:w="9072"/>
      </w:tblGrid>
      <w:tr w:rsidR="0057766F" w:rsidRPr="007300CA" w14:paraId="6D55A583" w14:textId="77777777" w:rsidTr="004A7E5C">
        <w:tc>
          <w:tcPr>
            <w:tcW w:w="9072" w:type="dxa"/>
            <w:tcBorders>
              <w:bottom w:val="single" w:sz="4" w:space="0" w:color="auto"/>
            </w:tcBorders>
            <w:shd w:val="clear" w:color="auto" w:fill="D9D9D9" w:themeFill="background1" w:themeFillShade="D9"/>
          </w:tcPr>
          <w:p w14:paraId="3E8F06C4" w14:textId="7F856B89" w:rsidR="0057766F" w:rsidRPr="007300CA" w:rsidRDefault="0057766F" w:rsidP="00A368CD">
            <w:pPr>
              <w:suppressAutoHyphens/>
              <w:spacing w:line="276" w:lineRule="auto"/>
              <w:contextualSpacing/>
              <w:jc w:val="center"/>
              <w:textAlignment w:val="baseline"/>
              <w:rPr>
                <w:rFonts w:asciiTheme="majorHAnsi" w:hAnsiTheme="majorHAnsi"/>
              </w:rPr>
            </w:pPr>
            <w:r w:rsidRPr="007300CA">
              <w:rPr>
                <w:rFonts w:asciiTheme="majorHAnsi" w:hAnsiTheme="majorHAnsi"/>
                <w:b/>
              </w:rPr>
              <w:br w:type="page"/>
            </w:r>
            <w:r w:rsidRPr="007300CA">
              <w:rPr>
                <w:rFonts w:asciiTheme="majorHAnsi" w:hAnsiTheme="majorHAnsi"/>
              </w:rPr>
              <w:t>Rozdział 1</w:t>
            </w:r>
            <w:r w:rsidR="00EE7FD5" w:rsidRPr="007300CA">
              <w:rPr>
                <w:rFonts w:asciiTheme="majorHAnsi" w:hAnsiTheme="majorHAnsi"/>
              </w:rPr>
              <w:t>3</w:t>
            </w:r>
          </w:p>
          <w:p w14:paraId="10036566" w14:textId="77777777" w:rsidR="0057766F" w:rsidRPr="007300CA" w:rsidRDefault="0057766F" w:rsidP="00A368CD">
            <w:pPr>
              <w:suppressAutoHyphens/>
              <w:spacing w:line="276" w:lineRule="auto"/>
              <w:contextualSpacing/>
              <w:jc w:val="center"/>
              <w:textAlignment w:val="baseline"/>
              <w:rPr>
                <w:rFonts w:asciiTheme="majorHAnsi" w:hAnsiTheme="majorHAnsi"/>
              </w:rPr>
            </w:pPr>
            <w:r w:rsidRPr="007300CA">
              <w:rPr>
                <w:rFonts w:asciiTheme="majorHAnsi" w:hAnsiTheme="majorHAnsi"/>
                <w:b/>
              </w:rPr>
              <w:t>OPIS SPOSOBU PRZYGOTOWANIA OFERTY</w:t>
            </w:r>
          </w:p>
        </w:tc>
      </w:tr>
    </w:tbl>
    <w:p w14:paraId="47CB7DDE" w14:textId="79455802" w:rsidR="000F31AA" w:rsidRPr="000F31AA" w:rsidRDefault="000F31AA" w:rsidP="004B2FBD">
      <w:pPr>
        <w:pStyle w:val="Akapitzlist"/>
        <w:numPr>
          <w:ilvl w:val="1"/>
          <w:numId w:val="64"/>
        </w:numPr>
        <w:rPr>
          <w:rFonts w:ascii="Cambria" w:hAnsi="Cambria" w:cs="Arial"/>
          <w:sz w:val="24"/>
          <w:szCs w:val="24"/>
        </w:rPr>
      </w:pPr>
      <w:r w:rsidRPr="000F31AA">
        <w:rPr>
          <w:rFonts w:ascii="Cambria" w:hAnsi="Cambria" w:cs="Arial"/>
          <w:sz w:val="24"/>
          <w:szCs w:val="24"/>
        </w:rPr>
        <w:t>Wykonawca może złożyć tylko jedną ofertę. Złożenie więcej niż jednej oferty        spowoduje odrzucenie wszystkich ofert złożonych przez Wykonawcę.</w:t>
      </w:r>
    </w:p>
    <w:p w14:paraId="6273F8F9" w14:textId="26773F7E"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cs="Arial"/>
          <w:sz w:val="24"/>
          <w:szCs w:val="24"/>
        </w:rPr>
        <w:t>Oferta musi być sporządzona w języku polskim.</w:t>
      </w:r>
    </w:p>
    <w:p w14:paraId="16234B37" w14:textId="0BBAA039"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cs="Arial"/>
          <w:b/>
          <w:sz w:val="24"/>
          <w:szCs w:val="24"/>
        </w:rPr>
        <w:t xml:space="preserve">Ofertę </w:t>
      </w:r>
      <w:r w:rsidRPr="000F31AA">
        <w:rPr>
          <w:rFonts w:ascii="Cambria" w:hAnsi="Cambria"/>
          <w:b/>
          <w:sz w:val="24"/>
          <w:szCs w:val="24"/>
          <w:shd w:val="clear" w:color="auto" w:fill="FFFFFF"/>
        </w:rPr>
        <w:t xml:space="preserve">składa się, </w:t>
      </w:r>
      <w:r w:rsidRPr="000F31AA">
        <w:rPr>
          <w:rFonts w:ascii="Cambria" w:hAnsi="Cambria"/>
          <w:b/>
          <w:sz w:val="24"/>
          <w:szCs w:val="24"/>
          <w:u w:val="single"/>
          <w:shd w:val="clear" w:color="auto" w:fill="FFFFFF"/>
        </w:rPr>
        <w:t>pod rygorem nieważności</w:t>
      </w:r>
      <w:r w:rsidRPr="000F31AA">
        <w:rPr>
          <w:rFonts w:ascii="Cambria" w:hAnsi="Cambria"/>
          <w:b/>
          <w:sz w:val="24"/>
          <w:szCs w:val="24"/>
          <w:shd w:val="clear" w:color="auto" w:fill="FFFFFF"/>
        </w:rPr>
        <w:t xml:space="preserve">, w formie elektronicznej lub </w:t>
      </w:r>
      <w:r w:rsidRPr="000F31AA">
        <w:rPr>
          <w:rFonts w:ascii="Cambria" w:hAnsi="Cambria"/>
          <w:b/>
          <w:sz w:val="24"/>
          <w:szCs w:val="24"/>
          <w:shd w:val="clear" w:color="auto" w:fill="FFFFFF"/>
        </w:rPr>
        <w:br/>
        <w:t>w postaci elektronicznej opatrzonej podpisem zaufanym lub podpisem osobistym</w:t>
      </w:r>
      <w:r w:rsidRPr="000F31AA">
        <w:rPr>
          <w:rFonts w:ascii="Cambria" w:hAnsi="Cambria"/>
          <w:sz w:val="24"/>
          <w:szCs w:val="24"/>
          <w:shd w:val="clear" w:color="auto" w:fill="FFFFFF"/>
        </w:rPr>
        <w:t xml:space="preserve"> w formatach danych określonych w przepisach wydanych na podstawie art. 18 ustawy z dnia 17 lutego 2005 r. o informatyzacji działalności podmiotów realizujących zadania publiczne (Dz. U. z 2023 r. poz. 57 ze zm.), </w:t>
      </w:r>
      <w:r w:rsidR="00617E4F">
        <w:rPr>
          <w:rFonts w:ascii="Cambria" w:hAnsi="Cambria"/>
          <w:sz w:val="24"/>
          <w:szCs w:val="24"/>
          <w:shd w:val="clear" w:color="auto" w:fill="FFFFFF"/>
        </w:rPr>
        <w:t xml:space="preserve">                        </w:t>
      </w:r>
      <w:r w:rsidRPr="000F31AA">
        <w:rPr>
          <w:rFonts w:ascii="Cambria" w:hAnsi="Cambria"/>
          <w:sz w:val="24"/>
          <w:szCs w:val="24"/>
          <w:shd w:val="clear" w:color="auto" w:fill="FFFFFF"/>
        </w:rPr>
        <w:t xml:space="preserve">z zastrzeżeniem formatów, o których mowa w art. 66 ust. 1 ustawy </w:t>
      </w:r>
      <w:proofErr w:type="spellStart"/>
      <w:r w:rsidRPr="000F31AA">
        <w:rPr>
          <w:rFonts w:ascii="Cambria" w:hAnsi="Cambria"/>
          <w:sz w:val="24"/>
          <w:szCs w:val="24"/>
          <w:shd w:val="clear" w:color="auto" w:fill="FFFFFF"/>
        </w:rPr>
        <w:t>Pzp</w:t>
      </w:r>
      <w:proofErr w:type="spellEnd"/>
      <w:r w:rsidRPr="000F31AA">
        <w:rPr>
          <w:rFonts w:ascii="Cambria" w:hAnsi="Cambria"/>
          <w:sz w:val="24"/>
          <w:szCs w:val="24"/>
          <w:shd w:val="clear" w:color="auto" w:fill="FFFFFF"/>
        </w:rPr>
        <w:t xml:space="preserve">, </w:t>
      </w:r>
      <w:r w:rsidR="00617E4F">
        <w:rPr>
          <w:rFonts w:ascii="Cambria" w:hAnsi="Cambria"/>
          <w:sz w:val="24"/>
          <w:szCs w:val="24"/>
          <w:shd w:val="clear" w:color="auto" w:fill="FFFFFF"/>
        </w:rPr>
        <w:t xml:space="preserve">                                    </w:t>
      </w:r>
      <w:r w:rsidRPr="000F31AA">
        <w:rPr>
          <w:rFonts w:ascii="Cambria" w:hAnsi="Cambria"/>
          <w:sz w:val="24"/>
          <w:szCs w:val="24"/>
          <w:shd w:val="clear" w:color="auto" w:fill="FFFFFF"/>
        </w:rPr>
        <w:t xml:space="preserve">z uwzględnieniem rodzaju przekazywanych danych. </w:t>
      </w:r>
      <w:r w:rsidRPr="000F31AA">
        <w:rPr>
          <w:rFonts w:ascii="Cambria" w:hAnsi="Cambria" w:cs="Arial"/>
          <w:sz w:val="24"/>
          <w:szCs w:val="24"/>
          <w:u w:val="single"/>
        </w:rPr>
        <w:t xml:space="preserve">Zamawiający preferuje </w:t>
      </w:r>
      <w:r w:rsidR="00617E4F">
        <w:rPr>
          <w:rFonts w:ascii="Cambria" w:hAnsi="Cambria" w:cs="Arial"/>
          <w:sz w:val="24"/>
          <w:szCs w:val="24"/>
          <w:u w:val="single"/>
        </w:rPr>
        <w:t xml:space="preserve">                      </w:t>
      </w:r>
      <w:r w:rsidRPr="000F31AA">
        <w:rPr>
          <w:rFonts w:ascii="Cambria" w:hAnsi="Cambria" w:cs="Arial"/>
          <w:sz w:val="24"/>
          <w:szCs w:val="24"/>
          <w:u w:val="single"/>
        </w:rPr>
        <w:t>w szczególności następujące formaty przesłanych danych: .pdf, .</w:t>
      </w:r>
      <w:proofErr w:type="spellStart"/>
      <w:r w:rsidRPr="000F31AA">
        <w:rPr>
          <w:rFonts w:ascii="Cambria" w:hAnsi="Cambria" w:cs="Arial"/>
          <w:sz w:val="24"/>
          <w:szCs w:val="24"/>
          <w:u w:val="single"/>
        </w:rPr>
        <w:t>docx</w:t>
      </w:r>
      <w:proofErr w:type="spellEnd"/>
      <w:r w:rsidRPr="000F31AA">
        <w:rPr>
          <w:rFonts w:ascii="Cambria" w:hAnsi="Cambria" w:cs="Arial"/>
          <w:sz w:val="24"/>
          <w:szCs w:val="24"/>
          <w:u w:val="single"/>
        </w:rPr>
        <w:t xml:space="preserve">, zip. </w:t>
      </w:r>
      <w:r w:rsidRPr="000F31AA">
        <w:rPr>
          <w:rFonts w:ascii="Cambria" w:hAnsi="Cambria"/>
          <w:sz w:val="24"/>
          <w:szCs w:val="24"/>
        </w:rPr>
        <w:t>(Zamawiający dopuszcza także format RAR)</w:t>
      </w:r>
      <w:r w:rsidRPr="000F31AA">
        <w:rPr>
          <w:rFonts w:asciiTheme="majorHAnsi" w:hAnsiTheme="majorHAnsi"/>
          <w:sz w:val="24"/>
          <w:szCs w:val="24"/>
        </w:rPr>
        <w:t>.</w:t>
      </w:r>
    </w:p>
    <w:p w14:paraId="63093FE4" w14:textId="77777777"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cs="Arial"/>
          <w:sz w:val="24"/>
          <w:szCs w:val="24"/>
        </w:rPr>
        <w:t xml:space="preserve">Każdy dokument składający się na ofertę lub złożony wraz z ofertą sporządzony </w:t>
      </w:r>
      <w:r w:rsidRPr="000F31AA">
        <w:rPr>
          <w:rFonts w:ascii="Cambria" w:hAnsi="Cambria" w:cs="Arial"/>
          <w:sz w:val="24"/>
          <w:szCs w:val="24"/>
        </w:rPr>
        <w:br/>
        <w:t>w języku innym niż polski musi być złożony wraz z tłumaczeniem na język polski.</w:t>
      </w:r>
    </w:p>
    <w:p w14:paraId="74E4EF88" w14:textId="77777777"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cs="Arial"/>
          <w:sz w:val="24"/>
          <w:szCs w:val="24"/>
        </w:rPr>
        <w:t>Treść oferty musi być zgodna z treścią SWZ.</w:t>
      </w:r>
    </w:p>
    <w:p w14:paraId="0DC62F38" w14:textId="77777777"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cs="Arial"/>
          <w:sz w:val="24"/>
          <w:szCs w:val="24"/>
        </w:rPr>
        <w:t>Wykonawca ponosi wszelkie koszty związane z przygotowaniem i złożeniem oferty.</w:t>
      </w:r>
    </w:p>
    <w:p w14:paraId="070E1FBC" w14:textId="3DD4CC87"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sz w:val="24"/>
          <w:szCs w:val="24"/>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F31AA">
        <w:rPr>
          <w:rFonts w:ascii="Cambria" w:hAnsi="Cambria"/>
          <w:sz w:val="24"/>
          <w:szCs w:val="24"/>
        </w:rPr>
        <w:t>drag&amp;drop</w:t>
      </w:r>
      <w:proofErr w:type="spellEnd"/>
      <w:r w:rsidRPr="000F31AA">
        <w:rPr>
          <w:rFonts w:ascii="Cambria" w:hAnsi="Cambria"/>
          <w:sz w:val="24"/>
          <w:szCs w:val="24"/>
        </w:rPr>
        <w:t xml:space="preserve"> („przeciągnij” i „upuść”) służące </w:t>
      </w:r>
      <w:r w:rsidR="00617E4F">
        <w:rPr>
          <w:rFonts w:ascii="Cambria" w:hAnsi="Cambria"/>
          <w:sz w:val="24"/>
          <w:szCs w:val="24"/>
        </w:rPr>
        <w:t xml:space="preserve">                      </w:t>
      </w:r>
      <w:r w:rsidRPr="000F31AA">
        <w:rPr>
          <w:rFonts w:ascii="Cambria" w:hAnsi="Cambria"/>
          <w:sz w:val="24"/>
          <w:szCs w:val="24"/>
        </w:rPr>
        <w:t>do dodawania plików.</w:t>
      </w:r>
    </w:p>
    <w:p w14:paraId="43E41F1A" w14:textId="62FCE9D6"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sz w:val="24"/>
          <w:szCs w:val="24"/>
        </w:rPr>
        <w:t xml:space="preserve">Wykonawca dodaje wybrany z dysku i uprzednio podpisany „Formularz oferty – Załącznik Nr 3 do SWZ” w pierwszym polu („Wypełniony formularz oferty”). </w:t>
      </w:r>
      <w:r w:rsidR="00617E4F">
        <w:rPr>
          <w:rFonts w:ascii="Cambria" w:hAnsi="Cambria"/>
          <w:sz w:val="24"/>
          <w:szCs w:val="24"/>
        </w:rPr>
        <w:t xml:space="preserve">                    </w:t>
      </w:r>
      <w:r w:rsidRPr="000F31AA">
        <w:rPr>
          <w:rFonts w:ascii="Cambria" w:hAnsi="Cambria"/>
          <w:sz w:val="24"/>
          <w:szCs w:val="24"/>
        </w:rPr>
        <w:t>W kolejnym polu („Załączniki i inne dokumenty przedstawione w ofercie przez Wykonawcę”) Wykonawca dodaje pozostałe pliki stanowiące ofertę lub składane wraz z ofertą.</w:t>
      </w:r>
    </w:p>
    <w:p w14:paraId="2189FDF1" w14:textId="77777777" w:rsidR="003B7D39" w:rsidRPr="000F31AA" w:rsidRDefault="003B7D39" w:rsidP="00202FE9">
      <w:pPr>
        <w:pStyle w:val="Akapitzlist"/>
        <w:widowControl w:val="0"/>
        <w:spacing w:line="276" w:lineRule="auto"/>
        <w:outlineLvl w:val="3"/>
        <w:rPr>
          <w:rStyle w:val="x4k7w5x"/>
          <w:rFonts w:ascii="Cambria" w:hAnsi="Cambria"/>
          <w:b/>
          <w:bCs/>
          <w:sz w:val="24"/>
          <w:szCs w:val="24"/>
        </w:rPr>
      </w:pPr>
      <w:r w:rsidRPr="000F31AA">
        <w:rPr>
          <w:rStyle w:val="x4k7w5x"/>
          <w:rFonts w:ascii="Cambria" w:hAnsi="Cambria"/>
          <w:b/>
          <w:bCs/>
          <w:sz w:val="24"/>
          <w:szCs w:val="24"/>
        </w:rPr>
        <w:t>UWAGA:</w:t>
      </w:r>
    </w:p>
    <w:p w14:paraId="45DFC3B1" w14:textId="407DC4AA" w:rsidR="003B7D39" w:rsidRPr="000F31AA" w:rsidRDefault="003B7D39" w:rsidP="002463BA">
      <w:pPr>
        <w:pStyle w:val="Akapitzlist"/>
        <w:widowControl w:val="0"/>
        <w:spacing w:before="0" w:after="0" w:line="276" w:lineRule="auto"/>
        <w:outlineLvl w:val="3"/>
        <w:rPr>
          <w:rStyle w:val="x4k7w5x"/>
          <w:rFonts w:ascii="Cambria" w:hAnsi="Cambria" w:cstheme="minorHAnsi"/>
          <w:b/>
          <w:bCs/>
          <w:sz w:val="24"/>
          <w:szCs w:val="24"/>
        </w:rPr>
      </w:pPr>
      <w:r w:rsidRPr="000F31AA">
        <w:rPr>
          <w:rStyle w:val="x4k7w5x"/>
          <w:rFonts w:ascii="Cambria" w:hAnsi="Cambria" w:cstheme="minorHAnsi"/>
          <w:b/>
          <w:bCs/>
          <w:sz w:val="24"/>
          <w:szCs w:val="24"/>
        </w:rPr>
        <w:t xml:space="preserve">W związku z tym, że Zamawiający udostępnia Wykonawcom własny </w:t>
      </w:r>
      <w:r w:rsidRPr="00BF2395">
        <w:rPr>
          <w:rStyle w:val="x4k7w5x"/>
          <w:rFonts w:ascii="Cambria" w:hAnsi="Cambria" w:cstheme="minorHAnsi"/>
          <w:b/>
          <w:bCs/>
          <w:sz w:val="24"/>
          <w:szCs w:val="24"/>
        </w:rPr>
        <w:t>„Formularz oferty – Załącznik Nr 3 do SWZ"</w:t>
      </w:r>
      <w:r w:rsidRPr="000F31AA">
        <w:rPr>
          <w:rStyle w:val="x4k7w5x"/>
          <w:rFonts w:ascii="Cambria" w:hAnsi="Cambria" w:cstheme="minorHAnsi"/>
          <w:b/>
          <w:bCs/>
          <w:sz w:val="24"/>
          <w:szCs w:val="24"/>
        </w:rPr>
        <w:t xml:space="preserve"> (tj. nie za pośrednictwem interaktywnego Formularza ofertowego, który umożliwia Platforma                      e-zamówienia), podczas czynności składania oferty może pojawić się komunikat o następującej treści: </w:t>
      </w:r>
    </w:p>
    <w:p w14:paraId="34633F88" w14:textId="77777777" w:rsidR="003B7D39" w:rsidRPr="000F31AA" w:rsidRDefault="003B7D39" w:rsidP="002463BA">
      <w:pPr>
        <w:spacing w:line="300" w:lineRule="auto"/>
        <w:jc w:val="center"/>
        <w:rPr>
          <w:rFonts w:ascii="Cambria" w:hAnsi="Cambria" w:cstheme="minorHAnsi"/>
          <w:highlight w:val="cyan"/>
        </w:rPr>
      </w:pPr>
      <w:r w:rsidRPr="000F31AA">
        <w:rPr>
          <w:rFonts w:ascii="Cambria" w:hAnsi="Cambria" w:cstheme="minorHAnsi"/>
          <w:highlight w:val="cyan"/>
        </w:rPr>
        <w:lastRenderedPageBreak/>
        <w:fldChar w:fldCharType="begin"/>
      </w:r>
      <w:r w:rsidRPr="000F31AA">
        <w:rPr>
          <w:rFonts w:ascii="Cambria" w:hAnsi="Cambria" w:cstheme="minorHAnsi"/>
          <w:highlight w:val="cyan"/>
        </w:rPr>
        <w:instrText xml:space="preserve"> INCLUDEPICTURE "https://media.ezamowienia.gov.pl/pod/2023/01/Oferta3.png" \* MERGEFORMATINET </w:instrText>
      </w:r>
      <w:r w:rsidRPr="000F31AA">
        <w:rPr>
          <w:rFonts w:ascii="Cambria" w:hAnsi="Cambria" w:cstheme="minorHAnsi"/>
          <w:highlight w:val="cyan"/>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fldChar w:fldCharType="begin"/>
      </w:r>
      <w:r w:rsidRPr="000F31AA">
        <w:rPr>
          <w:rFonts w:ascii="Cambria" w:hAnsi="Cambria" w:cstheme="minorHAnsi"/>
          <w:noProof/>
        </w:rPr>
        <w:instrText xml:space="preserve"> INCLUDEPICTURE  "https://media.ezamowienia.gov.pl/pod/2023/01/Oferta3.png" \* MERGEFORMATINET </w:instrText>
      </w:r>
      <w:r w:rsidRPr="000F31AA">
        <w:rPr>
          <w:rFonts w:ascii="Cambria" w:hAnsi="Cambria" w:cstheme="minorHAnsi"/>
          <w:noProof/>
        </w:rPr>
        <w:fldChar w:fldCharType="separate"/>
      </w:r>
      <w:r w:rsidRPr="000F31AA">
        <w:rPr>
          <w:rFonts w:ascii="Cambria" w:hAnsi="Cambria" w:cstheme="minorHAnsi"/>
          <w:noProof/>
        </w:rPr>
        <w:drawing>
          <wp:inline distT="0" distB="0" distL="0" distR="0" wp14:anchorId="5C1AC929" wp14:editId="0AA4126C">
            <wp:extent cx="4483100" cy="1610360"/>
            <wp:effectExtent l="0" t="0" r="0" b="0"/>
            <wp:docPr id="3" name="Obraz 3"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83100" cy="1610360"/>
                    </a:xfrm>
                    <a:prstGeom prst="rect">
                      <a:avLst/>
                    </a:prstGeom>
                    <a:noFill/>
                    <a:ln>
                      <a:noFill/>
                    </a:ln>
                  </pic:spPr>
                </pic:pic>
              </a:graphicData>
            </a:graphic>
          </wp:inline>
        </w:drawing>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noProof/>
        </w:rPr>
        <w:fldChar w:fldCharType="end"/>
      </w:r>
      <w:r w:rsidRPr="000F31AA">
        <w:rPr>
          <w:rFonts w:ascii="Cambria" w:hAnsi="Cambria" w:cstheme="minorHAnsi"/>
          <w:highlight w:val="cyan"/>
        </w:rPr>
        <w:fldChar w:fldCharType="end"/>
      </w:r>
    </w:p>
    <w:p w14:paraId="5E892344" w14:textId="77777777" w:rsidR="003B7D39" w:rsidRPr="000F31AA" w:rsidRDefault="003B7D39" w:rsidP="002463BA">
      <w:pPr>
        <w:spacing w:line="276" w:lineRule="auto"/>
        <w:ind w:left="708"/>
        <w:jc w:val="both"/>
        <w:rPr>
          <w:rFonts w:ascii="Cambria" w:hAnsi="Cambria" w:cstheme="minorHAnsi"/>
        </w:rPr>
      </w:pPr>
      <w:r w:rsidRPr="000F31AA">
        <w:rPr>
          <w:rFonts w:ascii="Cambria" w:hAnsi="Cambria" w:cstheme="minorHAnsi"/>
        </w:rPr>
        <w:t xml:space="preserve">Wykonawca potwierdza chęć złożenia tej oferty poprzez wybranie przycisku </w:t>
      </w:r>
      <w:r w:rsidRPr="000F31AA">
        <w:rPr>
          <w:rFonts w:ascii="Cambria" w:hAnsi="Cambria" w:cstheme="minorHAnsi"/>
          <w:i/>
          <w:iCs/>
        </w:rPr>
        <w:t>„</w:t>
      </w:r>
      <w:r w:rsidRPr="000F31AA">
        <w:rPr>
          <w:rFonts w:ascii="Cambria" w:hAnsi="Cambria" w:cstheme="minorHAnsi"/>
          <w:b/>
          <w:bCs/>
          <w:i/>
          <w:iCs/>
        </w:rPr>
        <w:t>Tak, chcę kontynuować”</w:t>
      </w:r>
      <w:r w:rsidRPr="000F31AA">
        <w:rPr>
          <w:rFonts w:ascii="Cambria" w:hAnsi="Cambria" w:cstheme="minorHAnsi"/>
          <w:i/>
          <w:iCs/>
        </w:rPr>
        <w:t xml:space="preserve">. </w:t>
      </w:r>
      <w:r w:rsidRPr="000F31AA">
        <w:rPr>
          <w:rFonts w:ascii="Cambria" w:hAnsi="Cambria" w:cstheme="minorHAnsi"/>
        </w:rPr>
        <w:t>Oferta zostanie złożona z wykorzystaniem tego formularza ofertowego.</w:t>
      </w:r>
    </w:p>
    <w:p w14:paraId="04E9B6EF" w14:textId="4F5F18C6" w:rsidR="003B7D39" w:rsidRPr="00202FE9" w:rsidRDefault="003B7D39" w:rsidP="00202FE9">
      <w:pPr>
        <w:pStyle w:val="Akapitzlist"/>
        <w:widowControl w:val="0"/>
        <w:spacing w:line="300" w:lineRule="auto"/>
        <w:outlineLvl w:val="3"/>
        <w:rPr>
          <w:rStyle w:val="x4k7w5x"/>
          <w:rFonts w:ascii="Cambria" w:hAnsi="Cambria"/>
          <w:sz w:val="24"/>
          <w:szCs w:val="24"/>
        </w:rPr>
      </w:pPr>
      <w:r w:rsidRPr="000F31AA">
        <w:rPr>
          <w:rFonts w:ascii="Cambria" w:hAnsi="Cambria" w:cstheme="minorHAnsi"/>
          <w:noProof/>
          <w:sz w:val="24"/>
          <w:szCs w:val="24"/>
          <w:lang w:eastAsia="pl-PL"/>
        </w:rPr>
        <w:fldChar w:fldCharType="begin"/>
      </w:r>
      <w:r w:rsidRPr="000F31AA">
        <w:rPr>
          <w:rFonts w:ascii="Cambria" w:hAnsi="Cambria" w:cstheme="minorHAnsi"/>
          <w:noProof/>
          <w:sz w:val="24"/>
          <w:szCs w:val="24"/>
          <w:lang w:eastAsia="pl-PL"/>
        </w:rPr>
        <w:instrText xml:space="preserve"> INCLUDEPICTURE  "https://media.ezamowienia.gov.pl/pod/2023/01/Oferta4.png" \* MERGEFORMATINET </w:instrText>
      </w:r>
      <w:r w:rsidRPr="000F31AA">
        <w:rPr>
          <w:rFonts w:ascii="Cambria" w:hAnsi="Cambria" w:cstheme="minorHAnsi"/>
          <w:noProof/>
          <w:sz w:val="24"/>
          <w:szCs w:val="24"/>
          <w:lang w:eastAsia="pl-PL"/>
        </w:rPr>
        <w:fldChar w:fldCharType="separate"/>
      </w:r>
      <w:r w:rsidRPr="000F31AA">
        <w:rPr>
          <w:rFonts w:ascii="Cambria" w:hAnsi="Cambria" w:cstheme="minorHAnsi"/>
          <w:noProof/>
          <w:sz w:val="24"/>
          <w:szCs w:val="24"/>
          <w:lang w:eastAsia="pl-PL"/>
        </w:rPr>
        <w:fldChar w:fldCharType="begin"/>
      </w:r>
      <w:r w:rsidRPr="000F31AA">
        <w:rPr>
          <w:rFonts w:ascii="Cambria" w:hAnsi="Cambria" w:cstheme="minorHAnsi"/>
          <w:noProof/>
          <w:sz w:val="24"/>
          <w:szCs w:val="24"/>
          <w:lang w:eastAsia="pl-PL"/>
        </w:rPr>
        <w:instrText xml:space="preserve"> INCLUDEPICTURE  "https://media.ezamowienia.gov.pl/pod/2023/01/Oferta4.png" \* MERGEFORMATINET </w:instrText>
      </w:r>
      <w:r w:rsidRPr="000F31AA">
        <w:rPr>
          <w:rFonts w:ascii="Cambria" w:hAnsi="Cambria" w:cstheme="minorHAnsi"/>
          <w:noProof/>
          <w:sz w:val="24"/>
          <w:szCs w:val="24"/>
          <w:lang w:eastAsia="pl-PL"/>
        </w:rPr>
        <w:fldChar w:fldCharType="separate"/>
      </w:r>
      <w:r w:rsidRPr="000F31AA">
        <w:rPr>
          <w:rFonts w:ascii="Cambria" w:hAnsi="Cambria" w:cstheme="minorHAnsi"/>
          <w:noProof/>
          <w:sz w:val="24"/>
          <w:szCs w:val="24"/>
          <w:lang w:eastAsia="pl-PL"/>
        </w:rPr>
        <w:drawing>
          <wp:inline distT="0" distB="0" distL="0" distR="0" wp14:anchorId="53637B9F" wp14:editId="2A8A5A0E">
            <wp:extent cx="4749800" cy="2136140"/>
            <wp:effectExtent l="0" t="0" r="0" b="0"/>
            <wp:docPr id="52174130" name="Obraz 52174130"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braz zawierający tekst&#10;&#10;&#10;&#10;&#10;&#10;&#10;&#10;&#10;&#10;&#10;&#10;&#10;&#10;&#10;&#10;&#10;&#10;&#10;&#10;&#10;&#10;&#10;&#10;&#10;&#10;&#10;&#10;&#10;&#10;&#10;&#10;&#10;&#10;&#10;&#10;&#10;&#10;&#10;&#10;&#10;&#10;&#10;&#10;&#10;&#10;&#10;&#10;&#10;&#10;&#10;&#10;&#10;&#10;&#10;&#10;&#10;&#10;&#10;&#10;&#10;&#10;&#10;&#10;&#10;&#10;&#10;&#10;&#10;&#10;&#10;&#10;&#10;&#10;&#10;&#10;&#10;&#10;&#10;&#10;&#10;&#10;&#10;&#10;&#10;&#10;&#10;&#10;&#10;&#10;&#10;&#10;&#10;&#10;&#10;&#10;&#10;&#10;&#10;&#10;&#10;&#10;&#10;&#10;&#10;&#10;&#10;&#10;&#10;&#10;&#10;&#10;&#10;&#10;&#10;&#10;&#10;&#10;&#10;&#10;Opis wygenerowany automatycznie"/>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49800" cy="2136140"/>
                    </a:xfrm>
                    <a:prstGeom prst="rect">
                      <a:avLst/>
                    </a:prstGeom>
                    <a:noFill/>
                    <a:ln>
                      <a:noFill/>
                    </a:ln>
                  </pic:spPr>
                </pic:pic>
              </a:graphicData>
            </a:graphic>
          </wp:inline>
        </w:drawing>
      </w:r>
      <w:r w:rsidRPr="000F31AA">
        <w:rPr>
          <w:rFonts w:ascii="Cambria" w:hAnsi="Cambria" w:cstheme="minorHAnsi"/>
          <w:noProof/>
          <w:sz w:val="24"/>
          <w:szCs w:val="24"/>
          <w:lang w:eastAsia="pl-PL"/>
        </w:rPr>
        <w:fldChar w:fldCharType="end"/>
      </w:r>
      <w:r w:rsidRPr="000F31AA">
        <w:rPr>
          <w:rFonts w:ascii="Cambria" w:hAnsi="Cambria" w:cstheme="minorHAnsi"/>
          <w:noProof/>
          <w:sz w:val="24"/>
          <w:szCs w:val="24"/>
          <w:lang w:eastAsia="pl-PL"/>
        </w:rPr>
        <w:fldChar w:fldCharType="end"/>
      </w:r>
    </w:p>
    <w:p w14:paraId="151B9BEF" w14:textId="77777777" w:rsidR="003B7D39" w:rsidRPr="000F31AA" w:rsidRDefault="003B7D39" w:rsidP="002463BA">
      <w:pPr>
        <w:pStyle w:val="Akapitzlist"/>
        <w:widowControl w:val="0"/>
        <w:spacing w:line="276" w:lineRule="auto"/>
        <w:outlineLvl w:val="3"/>
        <w:rPr>
          <w:rFonts w:ascii="Cambria" w:hAnsi="Cambria"/>
          <w:sz w:val="10"/>
          <w:szCs w:val="10"/>
        </w:rPr>
      </w:pPr>
    </w:p>
    <w:p w14:paraId="5F39E0A3" w14:textId="77777777"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sz w:val="24"/>
          <w:szCs w:val="24"/>
        </w:rPr>
        <w:t xml:space="preserve">Formularz ofertowy podpisuje się kwalifikowanym podpisem elektronicznym, podpisem zaufanym lub podpisem osobistym. Rekomendowanym wariantem podpisu jest typ wewnętrzny. </w:t>
      </w:r>
      <w:r w:rsidRPr="000F31AA">
        <w:rPr>
          <w:rFonts w:ascii="Cambria" w:hAnsi="Cambria"/>
          <w:sz w:val="24"/>
          <w:szCs w:val="24"/>
          <w:u w:val="single"/>
        </w:rPr>
        <w:t xml:space="preserve">Podpis formularza ofertowego wariantem podpisu w typie zewnętrznym również jest możliwy, tylko w tym przypadku, powstały oddzielny plik podpisu dla tego formularza należy załączyć w polu </w:t>
      </w:r>
      <w:r w:rsidRPr="000F31AA">
        <w:rPr>
          <w:rFonts w:ascii="Cambria" w:hAnsi="Cambria"/>
          <w:i/>
          <w:iCs/>
          <w:sz w:val="24"/>
          <w:szCs w:val="24"/>
          <w:u w:val="single"/>
        </w:rPr>
        <w:t xml:space="preserve">„Załączniki </w:t>
      </w:r>
      <w:r w:rsidRPr="000F31AA">
        <w:rPr>
          <w:rFonts w:ascii="Cambria" w:hAnsi="Cambria"/>
          <w:i/>
          <w:iCs/>
          <w:sz w:val="24"/>
          <w:szCs w:val="24"/>
          <w:u w:val="single"/>
        </w:rPr>
        <w:br/>
        <w:t>i inne dokumenty przedstawione w ofercie przez Wykonawcę”.</w:t>
      </w:r>
    </w:p>
    <w:p w14:paraId="4A6BABA0" w14:textId="20FF887F"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sz w:val="24"/>
          <w:szCs w:val="24"/>
        </w:rPr>
        <w:t xml:space="preserve">Pozostałe dokumenty wchodzące w skład oferty lub składane wraz z ofertą, które są zgodne z ustawą </w:t>
      </w:r>
      <w:proofErr w:type="spellStart"/>
      <w:r w:rsidRPr="000F31AA">
        <w:rPr>
          <w:rFonts w:ascii="Cambria" w:hAnsi="Cambria"/>
          <w:sz w:val="24"/>
          <w:szCs w:val="24"/>
        </w:rPr>
        <w:t>Pzp</w:t>
      </w:r>
      <w:proofErr w:type="spellEnd"/>
      <w:r w:rsidRPr="000F31AA">
        <w:rPr>
          <w:rFonts w:ascii="Cambria" w:hAnsi="Cambria"/>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sidR="00617E4F">
        <w:rPr>
          <w:rFonts w:ascii="Cambria" w:hAnsi="Cambria"/>
          <w:sz w:val="24"/>
          <w:szCs w:val="24"/>
        </w:rPr>
        <w:t xml:space="preserve">            </w:t>
      </w:r>
      <w:r w:rsidRPr="000F31AA">
        <w:rPr>
          <w:rFonts w:ascii="Cambria" w:hAnsi="Cambria"/>
          <w:sz w:val="24"/>
          <w:szCs w:val="24"/>
        </w:rPr>
        <w:t xml:space="preserve">w ofercie przez Wykonawcę” dodaje się uprzednio podpisane dokumenty wraz </w:t>
      </w:r>
      <w:r w:rsidR="00617E4F">
        <w:rPr>
          <w:rFonts w:ascii="Cambria" w:hAnsi="Cambria"/>
          <w:sz w:val="24"/>
          <w:szCs w:val="24"/>
        </w:rPr>
        <w:t xml:space="preserve">                </w:t>
      </w:r>
      <w:r w:rsidRPr="000F31AA">
        <w:rPr>
          <w:rFonts w:ascii="Cambria" w:hAnsi="Cambria"/>
          <w:sz w:val="24"/>
          <w:szCs w:val="24"/>
        </w:rPr>
        <w:t xml:space="preserve">z wygenerowanym plikiem podpisu (typ zewnętrzny) lub dokument z wszytym podpisem (typ wewnętrzny). </w:t>
      </w:r>
    </w:p>
    <w:p w14:paraId="1FA3EDDF" w14:textId="77777777"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sz w:val="24"/>
          <w:szCs w:val="24"/>
        </w:rPr>
        <w:t xml:space="preserve">W przypadku przekazywania dokumentu elektronicznego w formacie poddającym dane kompresji, opatrzenie pliku zawierającego skompresowane dokumenty </w:t>
      </w:r>
      <w:r w:rsidRPr="000F31AA">
        <w:rPr>
          <w:rFonts w:ascii="Cambria" w:hAnsi="Cambria"/>
          <w:sz w:val="24"/>
          <w:szCs w:val="24"/>
        </w:rPr>
        <w:lastRenderedPageBreak/>
        <w:t>kwalifikowanym podpisem elektronicznym, podpisem zaufanym lub podpisem osobistym, jest równoznaczne z opatrzeniem wszystkich dokumentów zawartych w tym pliku odpowiednio kwalifikowanym podpisem elektronicznym, podpisem zaufanym lub podpisem osobistym.</w:t>
      </w:r>
    </w:p>
    <w:p w14:paraId="6EE94832" w14:textId="77777777"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sz w:val="24"/>
          <w:szCs w:val="24"/>
        </w:rPr>
        <w:t xml:space="preserve">System sprawdza, czy złożone pliki są podpisane i automatycznie je szyfruje, jednocześnie informując o tym Wykonawcę. Potwierdzenie czasu przekazania </w:t>
      </w:r>
      <w:r w:rsidRPr="000F31AA">
        <w:rPr>
          <w:rFonts w:ascii="Cambria" w:hAnsi="Cambria"/>
          <w:sz w:val="24"/>
          <w:szCs w:val="24"/>
        </w:rPr>
        <w:br/>
        <w:t xml:space="preserve">i odbioru oferty znajduje się w Elektronicznym Potwierdzeniu Przesłania (EPP) </w:t>
      </w:r>
      <w:r w:rsidRPr="000F31AA">
        <w:rPr>
          <w:rFonts w:ascii="Cambria" w:hAnsi="Cambria"/>
          <w:sz w:val="24"/>
          <w:szCs w:val="24"/>
        </w:rPr>
        <w:br/>
        <w:t>i Elektronicznym Potwierdzeniu Odebrania (EPO). EPP i EPO dostępne są dla zalogowanego Wykonawcy w zakładce „Oferty/Wnioski”.</w:t>
      </w:r>
    </w:p>
    <w:p w14:paraId="06838B3F" w14:textId="77777777" w:rsidR="003B7D39" w:rsidRPr="000F31AA" w:rsidRDefault="003B7D39" w:rsidP="004B2FBD">
      <w:pPr>
        <w:pStyle w:val="Akapitzlist"/>
        <w:widowControl w:val="0"/>
        <w:numPr>
          <w:ilvl w:val="1"/>
          <w:numId w:val="64"/>
        </w:numPr>
        <w:spacing w:line="276" w:lineRule="auto"/>
        <w:outlineLvl w:val="3"/>
        <w:rPr>
          <w:rFonts w:ascii="Cambria" w:hAnsi="Cambria" w:cs="Arial"/>
          <w:sz w:val="24"/>
          <w:szCs w:val="24"/>
        </w:rPr>
      </w:pPr>
      <w:r w:rsidRPr="000F31AA">
        <w:rPr>
          <w:rFonts w:ascii="Cambria" w:hAnsi="Cambria"/>
          <w:sz w:val="24"/>
          <w:szCs w:val="24"/>
        </w:rPr>
        <w:t xml:space="preserve">Maksymalny łączny rozmiar plików stanowiących ofertę lub składanych wraz </w:t>
      </w:r>
      <w:r w:rsidRPr="000F31AA">
        <w:rPr>
          <w:rFonts w:ascii="Cambria" w:hAnsi="Cambria"/>
          <w:sz w:val="24"/>
          <w:szCs w:val="24"/>
        </w:rPr>
        <w:br/>
        <w:t>z ofertą to 250 MB.</w:t>
      </w:r>
    </w:p>
    <w:p w14:paraId="7F81A4B5" w14:textId="77777777" w:rsidR="003B7D39" w:rsidRPr="00B13851" w:rsidRDefault="003B7D39" w:rsidP="004B2FBD">
      <w:pPr>
        <w:pStyle w:val="Akapitzlist"/>
        <w:widowControl w:val="0"/>
        <w:numPr>
          <w:ilvl w:val="1"/>
          <w:numId w:val="64"/>
        </w:numPr>
        <w:spacing w:line="276" w:lineRule="auto"/>
        <w:outlineLvl w:val="3"/>
        <w:rPr>
          <w:rFonts w:ascii="Cambria" w:hAnsi="Cambria" w:cs="Arial"/>
          <w:sz w:val="24"/>
          <w:szCs w:val="24"/>
        </w:rPr>
      </w:pPr>
      <w:r w:rsidRPr="00B13851">
        <w:rPr>
          <w:rFonts w:ascii="Cambria" w:hAnsi="Cambria" w:cs="Arial"/>
          <w:sz w:val="24"/>
          <w:szCs w:val="24"/>
        </w:rPr>
        <w:t>Na potrzeby oceny ofert oferta musi zawierać:</w:t>
      </w:r>
    </w:p>
    <w:p w14:paraId="3FA25965" w14:textId="5C37FA92" w:rsidR="00B13851" w:rsidRPr="00BE17DC" w:rsidRDefault="003B7D39" w:rsidP="00BE17DC">
      <w:pPr>
        <w:pStyle w:val="Akapitzlist"/>
        <w:widowControl w:val="0"/>
        <w:numPr>
          <w:ilvl w:val="0"/>
          <w:numId w:val="63"/>
        </w:numPr>
        <w:spacing w:line="276" w:lineRule="auto"/>
        <w:ind w:left="993" w:hanging="284"/>
        <w:outlineLvl w:val="3"/>
        <w:rPr>
          <w:rFonts w:ascii="Cambria" w:hAnsi="Cambria" w:cs="Arial"/>
          <w:bCs/>
          <w:sz w:val="24"/>
          <w:szCs w:val="24"/>
        </w:rPr>
      </w:pPr>
      <w:bookmarkStart w:id="9" w:name="_Hlk75497021"/>
      <w:r w:rsidRPr="00B13851">
        <w:rPr>
          <w:rFonts w:ascii="Cambria" w:hAnsi="Cambria" w:cs="Arial"/>
          <w:b/>
          <w:bCs/>
          <w:sz w:val="24"/>
          <w:szCs w:val="24"/>
        </w:rPr>
        <w:t xml:space="preserve">Formularz ofertowy </w:t>
      </w:r>
      <w:r w:rsidRPr="00B13851">
        <w:rPr>
          <w:rFonts w:ascii="Cambria" w:hAnsi="Cambria" w:cs="Arial"/>
          <w:bCs/>
          <w:sz w:val="24"/>
          <w:szCs w:val="24"/>
        </w:rPr>
        <w:t xml:space="preserve">– do wykorzystania wzór (druk), stanowiący </w:t>
      </w:r>
      <w:r w:rsidRPr="00B13851">
        <w:rPr>
          <w:rFonts w:ascii="Cambria" w:hAnsi="Cambria" w:cs="Arial"/>
          <w:b/>
          <w:bCs/>
          <w:sz w:val="24"/>
          <w:szCs w:val="24"/>
        </w:rPr>
        <w:t xml:space="preserve">Załącznik nr 3 do SWZ </w:t>
      </w:r>
      <w:r w:rsidRPr="00B13851">
        <w:rPr>
          <w:rFonts w:ascii="Cambria" w:hAnsi="Cambria" w:cs="Arial"/>
          <w:bCs/>
          <w:sz w:val="24"/>
          <w:szCs w:val="24"/>
        </w:rPr>
        <w:t xml:space="preserve">(przy czym Wykonawca może sporządzić ofertę wg innego wzorca, powinna ona wówczas obejmować dane wymagane dla oferty w SWZ </w:t>
      </w:r>
      <w:r w:rsidRPr="00B13851">
        <w:rPr>
          <w:rFonts w:ascii="Cambria" w:hAnsi="Cambria" w:cs="Arial"/>
          <w:bCs/>
          <w:sz w:val="24"/>
          <w:szCs w:val="24"/>
        </w:rPr>
        <w:br/>
        <w:t>i załącznikach);</w:t>
      </w:r>
    </w:p>
    <w:p w14:paraId="1C8FEBEE" w14:textId="77777777" w:rsidR="003B7D39" w:rsidRPr="00B13851" w:rsidRDefault="003B7D39" w:rsidP="004B2FBD">
      <w:pPr>
        <w:pStyle w:val="Akapitzlist2"/>
        <w:numPr>
          <w:ilvl w:val="0"/>
          <w:numId w:val="63"/>
        </w:numPr>
        <w:spacing w:line="276" w:lineRule="auto"/>
        <w:ind w:left="993" w:hanging="284"/>
        <w:rPr>
          <w:rFonts w:ascii="Cambria" w:hAnsi="Cambria" w:cs="Arial"/>
          <w:bCs/>
          <w:sz w:val="24"/>
          <w:szCs w:val="24"/>
          <w:lang w:val="pl-PL"/>
        </w:rPr>
      </w:pPr>
      <w:r w:rsidRPr="00B13851">
        <w:rPr>
          <w:rFonts w:ascii="Cambria" w:hAnsi="Cambria" w:cs="Arial"/>
          <w:b/>
          <w:bCs/>
          <w:sz w:val="24"/>
          <w:szCs w:val="24"/>
          <w:lang w:val="pl-PL"/>
        </w:rPr>
        <w:t>Oświadczenie</w:t>
      </w:r>
      <w:r w:rsidRPr="00B13851">
        <w:rPr>
          <w:rFonts w:ascii="Cambria" w:hAnsi="Cambria"/>
          <w:sz w:val="24"/>
          <w:szCs w:val="24"/>
          <w:lang w:val="pl-PL"/>
        </w:rPr>
        <w:t xml:space="preserve"> </w:t>
      </w:r>
      <w:r w:rsidRPr="00B13851">
        <w:rPr>
          <w:rFonts w:ascii="Cambria" w:hAnsi="Cambria" w:cs="Arial"/>
          <w:b/>
          <w:bCs/>
          <w:sz w:val="24"/>
          <w:szCs w:val="24"/>
          <w:lang w:val="pl-PL"/>
        </w:rPr>
        <w:t xml:space="preserve">wykonawcy/wykonawcy wspólnie ubiegającego się </w:t>
      </w:r>
      <w:r w:rsidRPr="00B13851">
        <w:rPr>
          <w:rFonts w:ascii="Cambria" w:hAnsi="Cambria" w:cs="Arial"/>
          <w:b/>
          <w:bCs/>
          <w:sz w:val="24"/>
          <w:szCs w:val="24"/>
          <w:lang w:val="pl-PL"/>
        </w:rPr>
        <w:br/>
        <w:t xml:space="preserve">o udzielenie zamówienia składane na podstawie art. 125 ust. 1 ustawy </w:t>
      </w:r>
      <w:proofErr w:type="spellStart"/>
      <w:r w:rsidRPr="00B13851">
        <w:rPr>
          <w:rFonts w:ascii="Cambria" w:hAnsi="Cambria" w:cs="Arial"/>
          <w:b/>
          <w:bCs/>
          <w:sz w:val="24"/>
          <w:szCs w:val="24"/>
          <w:lang w:val="pl-PL"/>
        </w:rPr>
        <w:t>Pzp</w:t>
      </w:r>
      <w:proofErr w:type="spellEnd"/>
      <w:r w:rsidRPr="00B13851">
        <w:rPr>
          <w:rFonts w:ascii="Cambria" w:hAnsi="Cambria" w:cs="Arial"/>
          <w:sz w:val="24"/>
          <w:szCs w:val="24"/>
          <w:lang w:val="pl-PL"/>
        </w:rPr>
        <w:t>, o którym mowa w rozdziale 8.1 SWZ;</w:t>
      </w:r>
    </w:p>
    <w:p w14:paraId="585AB811" w14:textId="77777777" w:rsidR="003B7D39" w:rsidRPr="00B13851" w:rsidRDefault="003B7D39" w:rsidP="004B2FBD">
      <w:pPr>
        <w:pStyle w:val="Akapitzlist2"/>
        <w:numPr>
          <w:ilvl w:val="0"/>
          <w:numId w:val="63"/>
        </w:numPr>
        <w:spacing w:line="276" w:lineRule="auto"/>
        <w:ind w:left="993" w:hanging="284"/>
        <w:rPr>
          <w:rFonts w:ascii="Cambria" w:hAnsi="Cambria" w:cs="Cambria"/>
          <w:b/>
          <w:sz w:val="24"/>
          <w:szCs w:val="24"/>
          <w:lang w:val="pl-PL"/>
        </w:rPr>
      </w:pPr>
      <w:r w:rsidRPr="00B13851">
        <w:rPr>
          <w:rFonts w:ascii="Cambria" w:hAnsi="Cambria" w:cs="Cambria"/>
          <w:b/>
          <w:bCs/>
          <w:sz w:val="24"/>
          <w:szCs w:val="24"/>
          <w:lang w:val="pl-PL"/>
        </w:rPr>
        <w:t>Oświadczenie</w:t>
      </w:r>
      <w:r w:rsidRPr="00B13851">
        <w:rPr>
          <w:rFonts w:ascii="Cambria" w:hAnsi="Cambria" w:cs="Cambria"/>
          <w:sz w:val="24"/>
          <w:szCs w:val="24"/>
          <w:lang w:val="pl-PL"/>
        </w:rPr>
        <w:t xml:space="preserve">, o których mowa w pkt 8.2 SWZ </w:t>
      </w:r>
      <w:r w:rsidRPr="00B13851">
        <w:rPr>
          <w:rFonts w:ascii="Cambria" w:hAnsi="Cambria" w:cs="Cambria"/>
          <w:bCs/>
          <w:i/>
          <w:sz w:val="24"/>
          <w:szCs w:val="24"/>
          <w:lang w:val="pl-PL"/>
        </w:rPr>
        <w:t>(jeżeli dotyczy);</w:t>
      </w:r>
    </w:p>
    <w:p w14:paraId="2B543D44" w14:textId="0E4637A1" w:rsidR="003B7D39" w:rsidRPr="00B13851" w:rsidRDefault="003B7D39" w:rsidP="004B2FBD">
      <w:pPr>
        <w:pStyle w:val="Akapitzlist2"/>
        <w:numPr>
          <w:ilvl w:val="0"/>
          <w:numId w:val="63"/>
        </w:numPr>
        <w:spacing w:line="276" w:lineRule="auto"/>
        <w:ind w:left="993" w:hanging="284"/>
        <w:rPr>
          <w:rFonts w:ascii="Cambria" w:hAnsi="Cambria" w:cs="Cambria"/>
          <w:b/>
          <w:bCs/>
          <w:sz w:val="24"/>
          <w:szCs w:val="24"/>
          <w:lang w:val="pl-PL"/>
        </w:rPr>
      </w:pPr>
      <w:r w:rsidRPr="00B13851">
        <w:rPr>
          <w:rFonts w:ascii="Cambria" w:hAnsi="Cambria" w:cs="Cambria"/>
          <w:b/>
          <w:bCs/>
          <w:sz w:val="24"/>
          <w:szCs w:val="24"/>
          <w:lang w:val="pl-PL"/>
        </w:rPr>
        <w:t>Zobowiązanie lub inne dokumenty</w:t>
      </w:r>
      <w:r w:rsidRPr="00B13851">
        <w:rPr>
          <w:rFonts w:ascii="Cambria" w:hAnsi="Cambria" w:cs="Cambria"/>
          <w:bCs/>
          <w:sz w:val="24"/>
          <w:szCs w:val="24"/>
          <w:lang w:val="pl-PL"/>
        </w:rPr>
        <w:t xml:space="preserve">, o których mowa w pkt 9.4 SWZ </w:t>
      </w:r>
      <w:r w:rsidR="00202FE9">
        <w:rPr>
          <w:rFonts w:ascii="Cambria" w:hAnsi="Cambria" w:cs="Cambria"/>
          <w:bCs/>
          <w:sz w:val="24"/>
          <w:szCs w:val="24"/>
          <w:lang w:val="pl-PL"/>
        </w:rPr>
        <w:br/>
      </w:r>
      <w:r w:rsidRPr="00B13851">
        <w:rPr>
          <w:rFonts w:ascii="Cambria" w:hAnsi="Cambria" w:cs="Cambria"/>
          <w:bCs/>
          <w:i/>
          <w:sz w:val="24"/>
          <w:szCs w:val="24"/>
          <w:lang w:val="pl-PL"/>
        </w:rPr>
        <w:t>(jeżeli dotyczy).</w:t>
      </w:r>
    </w:p>
    <w:p w14:paraId="59BF326B" w14:textId="77777777" w:rsidR="003B7D39" w:rsidRPr="00B13851" w:rsidRDefault="003B7D39" w:rsidP="004B2FBD">
      <w:pPr>
        <w:pStyle w:val="Akapitzlist2"/>
        <w:numPr>
          <w:ilvl w:val="0"/>
          <w:numId w:val="63"/>
        </w:numPr>
        <w:spacing w:line="276" w:lineRule="auto"/>
        <w:ind w:left="993" w:hanging="284"/>
        <w:rPr>
          <w:rFonts w:ascii="Cambria" w:hAnsi="Cambria" w:cs="Cambria"/>
          <w:b/>
          <w:sz w:val="24"/>
          <w:szCs w:val="24"/>
          <w:lang w:val="pl-PL"/>
        </w:rPr>
      </w:pPr>
      <w:r w:rsidRPr="00B13851">
        <w:rPr>
          <w:rFonts w:ascii="Cambria" w:hAnsi="Cambria" w:cs="Arial"/>
          <w:b/>
          <w:sz w:val="24"/>
          <w:szCs w:val="24"/>
          <w:lang w:val="pl-PL"/>
        </w:rPr>
        <w:t xml:space="preserve">Oświadczenie podmiotu udostępniającego zasoby składane na podstawie art. 125 ust. 1 ustawy </w:t>
      </w:r>
      <w:proofErr w:type="spellStart"/>
      <w:r w:rsidRPr="00B13851">
        <w:rPr>
          <w:rFonts w:ascii="Cambria" w:hAnsi="Cambria" w:cs="Arial"/>
          <w:b/>
          <w:sz w:val="24"/>
          <w:szCs w:val="24"/>
          <w:lang w:val="pl-PL"/>
        </w:rPr>
        <w:t>Pzp</w:t>
      </w:r>
      <w:proofErr w:type="spellEnd"/>
      <w:r w:rsidRPr="00B13851">
        <w:rPr>
          <w:rFonts w:ascii="Cambria" w:hAnsi="Cambria" w:cs="Arial"/>
          <w:bCs/>
          <w:sz w:val="24"/>
          <w:szCs w:val="24"/>
          <w:lang w:val="pl-PL"/>
        </w:rPr>
        <w:t xml:space="preserve">, o którym mowa w pkt. 9.8 SWZ </w:t>
      </w:r>
      <w:r w:rsidRPr="00202FE9">
        <w:rPr>
          <w:rFonts w:ascii="Cambria" w:hAnsi="Cambria" w:cs="Arial"/>
          <w:bCs/>
          <w:i/>
          <w:sz w:val="24"/>
          <w:szCs w:val="24"/>
          <w:lang w:val="pl-PL" w:eastAsia="en-US"/>
        </w:rPr>
        <w:t>(jeżeli dotyczy)</w:t>
      </w:r>
      <w:r w:rsidRPr="00202FE9">
        <w:rPr>
          <w:rFonts w:ascii="Cambria" w:hAnsi="Cambria" w:cs="Arial"/>
          <w:bCs/>
          <w:sz w:val="24"/>
          <w:szCs w:val="24"/>
          <w:lang w:val="pl-PL"/>
        </w:rPr>
        <w:t>,</w:t>
      </w:r>
    </w:p>
    <w:p w14:paraId="16FE0F1C" w14:textId="2ECA67AC" w:rsidR="003B7D39" w:rsidRPr="00B13851" w:rsidRDefault="003B7D39" w:rsidP="004B2FBD">
      <w:pPr>
        <w:pStyle w:val="Akapitzlist2"/>
        <w:numPr>
          <w:ilvl w:val="0"/>
          <w:numId w:val="63"/>
        </w:numPr>
        <w:spacing w:line="276" w:lineRule="auto"/>
        <w:ind w:left="993" w:hanging="284"/>
        <w:rPr>
          <w:rFonts w:ascii="Cambria" w:hAnsi="Cambria" w:cs="Cambria"/>
          <w:sz w:val="24"/>
          <w:szCs w:val="24"/>
          <w:lang w:val="pl-PL"/>
        </w:rPr>
      </w:pPr>
      <w:r w:rsidRPr="00B13851">
        <w:rPr>
          <w:rFonts w:ascii="Cambria" w:hAnsi="Cambria" w:cs="Cambria"/>
          <w:b/>
          <w:bCs/>
          <w:sz w:val="24"/>
          <w:szCs w:val="24"/>
          <w:lang w:val="pl-PL"/>
        </w:rPr>
        <w:t xml:space="preserve">Potwierdzenie umocowania do działania w imieniu Wykonawcy </w:t>
      </w:r>
      <w:r w:rsidR="00617E4F">
        <w:rPr>
          <w:rFonts w:ascii="Cambria" w:hAnsi="Cambria" w:cs="Cambria"/>
          <w:b/>
          <w:bCs/>
          <w:sz w:val="24"/>
          <w:szCs w:val="24"/>
          <w:lang w:val="pl-PL"/>
        </w:rPr>
        <w:t xml:space="preserve">                            </w:t>
      </w:r>
      <w:r w:rsidRPr="00B13851">
        <w:rPr>
          <w:rFonts w:ascii="Cambria" w:hAnsi="Cambria" w:cs="Cambria"/>
          <w:b/>
          <w:bCs/>
          <w:sz w:val="24"/>
          <w:szCs w:val="24"/>
          <w:lang w:val="pl-PL"/>
        </w:rPr>
        <w:t>lub podmiotu udostępniającego zasoby:</w:t>
      </w:r>
    </w:p>
    <w:p w14:paraId="2B966FA7" w14:textId="03029285" w:rsidR="003B7D39" w:rsidRPr="00B13851" w:rsidRDefault="003B7D39" w:rsidP="004B2FBD">
      <w:pPr>
        <w:pStyle w:val="Akapitzlist2"/>
        <w:numPr>
          <w:ilvl w:val="0"/>
          <w:numId w:val="65"/>
        </w:numPr>
        <w:spacing w:line="276" w:lineRule="auto"/>
        <w:rPr>
          <w:rFonts w:ascii="Cambria" w:hAnsi="Cambria" w:cs="Cambria"/>
          <w:sz w:val="24"/>
          <w:szCs w:val="24"/>
          <w:lang w:val="pl-PL"/>
        </w:rPr>
      </w:pPr>
      <w:r w:rsidRPr="00B13851">
        <w:rPr>
          <w:rFonts w:ascii="Cambria" w:hAnsi="Cambria" w:cs="Cambria"/>
          <w:sz w:val="24"/>
          <w:szCs w:val="24"/>
          <w:lang w:val="pl-PL"/>
        </w:rPr>
        <w:t xml:space="preserve">Zamawiający w celu potwierdzenia, że osoba działająca w imieniu Wykonawcy lub podmiotu udostępniającego zasoby jest umocowana do jego reprezentowania, żąda złożenia wraz z ofertą odpisu lub informacji </w:t>
      </w:r>
      <w:r w:rsidRPr="00B13851">
        <w:rPr>
          <w:rFonts w:ascii="Cambria" w:hAnsi="Cambria" w:cs="Cambria"/>
          <w:sz w:val="24"/>
          <w:szCs w:val="24"/>
          <w:lang w:val="pl-PL"/>
        </w:rPr>
        <w:br/>
        <w:t xml:space="preserve">z Krajowego Rejestru Sądowego, Centralnej Ewidencji </w:t>
      </w:r>
      <w:r w:rsidR="00202FE9">
        <w:rPr>
          <w:rFonts w:ascii="Cambria" w:hAnsi="Cambria" w:cs="Cambria"/>
          <w:sz w:val="24"/>
          <w:szCs w:val="24"/>
          <w:lang w:val="pl-PL"/>
        </w:rPr>
        <w:t>i</w:t>
      </w:r>
      <w:r w:rsidRPr="00B13851">
        <w:rPr>
          <w:rFonts w:ascii="Cambria" w:hAnsi="Cambria" w:cs="Cambria"/>
          <w:sz w:val="24"/>
          <w:szCs w:val="24"/>
          <w:lang w:val="pl-PL"/>
        </w:rPr>
        <w:t xml:space="preserve"> Informacji </w:t>
      </w:r>
      <w:r w:rsidRPr="00B13851">
        <w:rPr>
          <w:rFonts w:ascii="Cambria" w:hAnsi="Cambria" w:cs="Cambria"/>
          <w:sz w:val="24"/>
          <w:szCs w:val="24"/>
          <w:lang w:val="pl-PL"/>
        </w:rPr>
        <w:br/>
        <w:t>o Działalności Gospodarczej lub innego właściwego rejestru;</w:t>
      </w:r>
    </w:p>
    <w:p w14:paraId="45462246" w14:textId="69C7E4BC" w:rsidR="003B7D39" w:rsidRPr="00B13851" w:rsidRDefault="003B7D39" w:rsidP="004B2FBD">
      <w:pPr>
        <w:pStyle w:val="Akapitzlist2"/>
        <w:numPr>
          <w:ilvl w:val="0"/>
          <w:numId w:val="65"/>
        </w:numPr>
        <w:spacing w:line="276" w:lineRule="auto"/>
        <w:rPr>
          <w:rFonts w:ascii="Cambria" w:hAnsi="Cambria" w:cs="Cambria"/>
          <w:sz w:val="24"/>
          <w:szCs w:val="24"/>
          <w:lang w:val="pl-PL"/>
        </w:rPr>
      </w:pPr>
      <w:r w:rsidRPr="00B13851">
        <w:rPr>
          <w:rFonts w:ascii="Cambria" w:hAnsi="Cambria" w:cs="Cambria"/>
          <w:sz w:val="24"/>
          <w:szCs w:val="24"/>
          <w:lang w:val="pl-PL"/>
        </w:rPr>
        <w:t xml:space="preserve">Wykonawca lub podmiot udostępniający zasoby nie jest zobowiązany </w:t>
      </w:r>
      <w:r w:rsidR="00617E4F">
        <w:rPr>
          <w:rFonts w:ascii="Cambria" w:hAnsi="Cambria" w:cs="Cambria"/>
          <w:sz w:val="24"/>
          <w:szCs w:val="24"/>
          <w:lang w:val="pl-PL"/>
        </w:rPr>
        <w:t xml:space="preserve">            </w:t>
      </w:r>
      <w:r w:rsidRPr="00B13851">
        <w:rPr>
          <w:rFonts w:ascii="Cambria" w:hAnsi="Cambria" w:cs="Cambria"/>
          <w:sz w:val="24"/>
          <w:szCs w:val="24"/>
          <w:lang w:val="pl-PL"/>
        </w:rPr>
        <w:t xml:space="preserve">do złożenia dokumentów, o których mowa w lit a), jeżeli Zamawiający może je uzyskać za pomocą bezpłatnych i ogólnodostępnych baz danych, </w:t>
      </w:r>
      <w:r w:rsidRPr="00B13851">
        <w:rPr>
          <w:rFonts w:ascii="Cambria" w:hAnsi="Cambria" w:cs="Cambria"/>
          <w:sz w:val="24"/>
          <w:szCs w:val="24"/>
          <w:lang w:val="pl-PL"/>
        </w:rPr>
        <w:br/>
        <w:t>o ile Wykonawca wskazał dane umożliwiające dostęp do tych dokumentów.</w:t>
      </w:r>
    </w:p>
    <w:p w14:paraId="2E9DB1A5" w14:textId="14BBA7D3" w:rsidR="003B7D39" w:rsidRPr="00202FE9" w:rsidRDefault="003B7D39" w:rsidP="004B2FBD">
      <w:pPr>
        <w:pStyle w:val="Akapitzlist2"/>
        <w:numPr>
          <w:ilvl w:val="0"/>
          <w:numId w:val="65"/>
        </w:numPr>
        <w:spacing w:line="276" w:lineRule="auto"/>
        <w:rPr>
          <w:rFonts w:ascii="Cambria" w:hAnsi="Cambria" w:cs="Cambria"/>
          <w:b/>
          <w:bCs/>
          <w:sz w:val="24"/>
          <w:szCs w:val="24"/>
          <w:lang w:val="pl-PL"/>
        </w:rPr>
      </w:pPr>
      <w:r w:rsidRPr="00B13851">
        <w:rPr>
          <w:rFonts w:ascii="Cambria" w:hAnsi="Cambria" w:cs="Cambria"/>
          <w:sz w:val="24"/>
          <w:szCs w:val="24"/>
          <w:lang w:val="pl-PL"/>
        </w:rPr>
        <w:t xml:space="preserve">jeżeli w imieniu Wykonawcy lub podmiotu udostępniającego zasoby działa osoba, której umocowanie do jego reprezentowania nie wynika </w:t>
      </w:r>
      <w:r w:rsidRPr="00B13851">
        <w:rPr>
          <w:rFonts w:ascii="Cambria" w:hAnsi="Cambria" w:cs="Cambria"/>
          <w:sz w:val="24"/>
          <w:szCs w:val="24"/>
          <w:lang w:val="pl-PL"/>
        </w:rPr>
        <w:br/>
        <w:t xml:space="preserve">z dokumentów, o których mowa w lit a), Zamawiający żąda od Wykonawcy lub podmiotu udostępniającego zasoby złożenia wraz z ofertą pełnomocnictwa lub innego dokumentu potwierdzającego umocowanie </w:t>
      </w:r>
      <w:r w:rsidR="00E5780A" w:rsidRPr="00B13851">
        <w:rPr>
          <w:rFonts w:ascii="Cambria" w:hAnsi="Cambria" w:cs="Cambria"/>
          <w:sz w:val="24"/>
          <w:szCs w:val="24"/>
          <w:lang w:val="pl-PL"/>
        </w:rPr>
        <w:t xml:space="preserve">             </w:t>
      </w:r>
      <w:r w:rsidRPr="00B13851">
        <w:rPr>
          <w:rFonts w:ascii="Cambria" w:hAnsi="Cambria" w:cs="Cambria"/>
          <w:sz w:val="24"/>
          <w:szCs w:val="24"/>
          <w:lang w:val="pl-PL"/>
        </w:rPr>
        <w:t xml:space="preserve">do reprezentowania Wykonawcy. </w:t>
      </w:r>
    </w:p>
    <w:p w14:paraId="7E220345" w14:textId="79E4790E" w:rsidR="00202FE9" w:rsidRDefault="00202FE9" w:rsidP="00202FE9">
      <w:pPr>
        <w:pStyle w:val="Akapitzlist2"/>
        <w:spacing w:line="276" w:lineRule="auto"/>
        <w:rPr>
          <w:rFonts w:ascii="Cambria" w:hAnsi="Cambria" w:cs="Cambria"/>
          <w:b/>
          <w:bCs/>
          <w:sz w:val="24"/>
          <w:szCs w:val="24"/>
          <w:lang w:val="pl-PL"/>
        </w:rPr>
      </w:pPr>
    </w:p>
    <w:p w14:paraId="4D050C31" w14:textId="77777777" w:rsidR="00202FE9" w:rsidRPr="00B13851" w:rsidRDefault="00202FE9" w:rsidP="00202FE9">
      <w:pPr>
        <w:pStyle w:val="Akapitzlist2"/>
        <w:spacing w:line="276" w:lineRule="auto"/>
        <w:rPr>
          <w:rFonts w:ascii="Cambria" w:hAnsi="Cambria" w:cs="Cambria"/>
          <w:b/>
          <w:bCs/>
          <w:sz w:val="24"/>
          <w:szCs w:val="24"/>
          <w:lang w:val="pl-PL"/>
        </w:rPr>
      </w:pPr>
    </w:p>
    <w:p w14:paraId="72B4D517" w14:textId="73D20836" w:rsidR="003B7D39" w:rsidRPr="00B13851" w:rsidRDefault="003B7D39" w:rsidP="004B2FBD">
      <w:pPr>
        <w:pStyle w:val="Akapitzlist2"/>
        <w:numPr>
          <w:ilvl w:val="0"/>
          <w:numId w:val="63"/>
        </w:numPr>
        <w:spacing w:line="276" w:lineRule="auto"/>
        <w:ind w:left="993" w:hanging="284"/>
        <w:rPr>
          <w:rFonts w:ascii="Cambria" w:hAnsi="Cambria" w:cs="Cambria"/>
          <w:b/>
          <w:bCs/>
          <w:sz w:val="24"/>
          <w:szCs w:val="24"/>
          <w:lang w:val="pl-PL"/>
        </w:rPr>
      </w:pPr>
      <w:r w:rsidRPr="00B13851">
        <w:rPr>
          <w:rFonts w:ascii="Cambria" w:hAnsi="Cambria" w:cs="Cambria"/>
          <w:b/>
          <w:bCs/>
          <w:sz w:val="24"/>
          <w:szCs w:val="24"/>
          <w:lang w:val="pl-PL"/>
        </w:rPr>
        <w:lastRenderedPageBreak/>
        <w:t xml:space="preserve">Pełnomocnictwo </w:t>
      </w:r>
      <w:r w:rsidRPr="00B13851">
        <w:rPr>
          <w:rFonts w:ascii="Cambria" w:hAnsi="Cambria" w:cs="Cambria"/>
          <w:sz w:val="24"/>
          <w:szCs w:val="24"/>
          <w:lang w:val="pl-PL"/>
        </w:rPr>
        <w:t xml:space="preserve">do reprezentowania wykonawców wspólnie ubiegających </w:t>
      </w:r>
      <w:r w:rsidR="00617E4F">
        <w:rPr>
          <w:rFonts w:ascii="Cambria" w:hAnsi="Cambria" w:cs="Cambria"/>
          <w:sz w:val="24"/>
          <w:szCs w:val="24"/>
          <w:lang w:val="pl-PL"/>
        </w:rPr>
        <w:t xml:space="preserve">            </w:t>
      </w:r>
      <w:r w:rsidRPr="00B13851">
        <w:rPr>
          <w:rFonts w:ascii="Cambria" w:hAnsi="Cambria" w:cs="Cambria"/>
          <w:sz w:val="24"/>
          <w:szCs w:val="24"/>
          <w:lang w:val="pl-PL"/>
        </w:rPr>
        <w:t xml:space="preserve">się o udzielenie zamówienia w postępowaniu o udzielenie zamówienia albo </w:t>
      </w:r>
      <w:r w:rsidR="00617E4F">
        <w:rPr>
          <w:rFonts w:ascii="Cambria" w:hAnsi="Cambria" w:cs="Cambria"/>
          <w:sz w:val="24"/>
          <w:szCs w:val="24"/>
          <w:lang w:val="pl-PL"/>
        </w:rPr>
        <w:t xml:space="preserve">            </w:t>
      </w:r>
      <w:r w:rsidRPr="00B13851">
        <w:rPr>
          <w:rFonts w:ascii="Cambria" w:hAnsi="Cambria" w:cs="Cambria"/>
          <w:sz w:val="24"/>
          <w:szCs w:val="24"/>
          <w:lang w:val="pl-PL"/>
        </w:rPr>
        <w:t xml:space="preserve">do reprezentowania ich w postępowaniu i zawarcia umowy w sprawie zamówienia publicznego </w:t>
      </w:r>
      <w:r w:rsidRPr="00202FE9">
        <w:rPr>
          <w:rFonts w:ascii="Cambria" w:hAnsi="Cambria" w:cs="Cambria"/>
          <w:bCs/>
          <w:i/>
          <w:sz w:val="24"/>
          <w:szCs w:val="24"/>
          <w:lang w:val="pl-PL"/>
        </w:rPr>
        <w:t>(jeżeli dotyczy)</w:t>
      </w:r>
      <w:r w:rsidRPr="00202FE9">
        <w:rPr>
          <w:rFonts w:ascii="Cambria" w:hAnsi="Cambria" w:cs="Cambria"/>
          <w:bCs/>
          <w:sz w:val="24"/>
          <w:szCs w:val="24"/>
          <w:lang w:val="pl-PL"/>
        </w:rPr>
        <w:t>.</w:t>
      </w:r>
    </w:p>
    <w:bookmarkEnd w:id="9"/>
    <w:p w14:paraId="1E5FBE81" w14:textId="1E8CEA0F" w:rsidR="003B7D39" w:rsidRPr="000F31AA" w:rsidRDefault="003B7D39" w:rsidP="004B2FBD">
      <w:pPr>
        <w:pStyle w:val="Akapitzlist"/>
        <w:widowControl w:val="0"/>
        <w:numPr>
          <w:ilvl w:val="1"/>
          <w:numId w:val="64"/>
        </w:numPr>
        <w:suppressAutoHyphens/>
        <w:spacing w:line="276" w:lineRule="auto"/>
        <w:ind w:left="709"/>
        <w:outlineLvl w:val="3"/>
        <w:rPr>
          <w:rFonts w:ascii="Cambria" w:hAnsi="Cambria" w:cs="Arial"/>
          <w:bCs/>
          <w:sz w:val="24"/>
          <w:szCs w:val="24"/>
        </w:rPr>
      </w:pPr>
      <w:r w:rsidRPr="00B13851">
        <w:rPr>
          <w:rFonts w:ascii="Cambria" w:eastAsia="Calibri" w:hAnsi="Cambria" w:cs="AppleSystemUIFontBold"/>
          <w:b/>
          <w:bCs/>
          <w:sz w:val="24"/>
          <w:szCs w:val="24"/>
        </w:rPr>
        <w:t>Pełnomocnictwo</w:t>
      </w:r>
      <w:r w:rsidRPr="00B13851">
        <w:rPr>
          <w:rFonts w:ascii="Cambria" w:eastAsia="Calibri" w:hAnsi="Cambria" w:cs="AppleSystemUIFont"/>
          <w:sz w:val="24"/>
          <w:szCs w:val="24"/>
        </w:rPr>
        <w:t xml:space="preserve">, o którym mowa w </w:t>
      </w:r>
      <w:r w:rsidR="00243370" w:rsidRPr="00B13851">
        <w:rPr>
          <w:rFonts w:ascii="Cambria" w:eastAsia="Calibri" w:hAnsi="Cambria" w:cs="AppleSystemUIFont"/>
          <w:sz w:val="24"/>
          <w:szCs w:val="24"/>
        </w:rPr>
        <w:t>rozdziale 13.14</w:t>
      </w:r>
      <w:r w:rsidRPr="00B13851">
        <w:rPr>
          <w:rFonts w:ascii="Cambria" w:eastAsia="Calibri" w:hAnsi="Cambria" w:cs="AppleSystemUIFont"/>
          <w:sz w:val="24"/>
          <w:szCs w:val="24"/>
        </w:rPr>
        <w:t xml:space="preserve"> pkt 6) lit c) i pkt 7) SWZ składa się w postaci elektronicznej i opatruje się kwalifikowanym podpisem elektronicznym, podpisem zaufanym lub podpisem osobistym. W przypadku gdy pełnomocnictwo zostało sporządzone jako dokument w postaci papierowej</w:t>
      </w:r>
      <w:r w:rsidRPr="000F31AA">
        <w:rPr>
          <w:rFonts w:ascii="Cambria" w:eastAsia="Calibri" w:hAnsi="Cambria" w:cs="AppleSystemUIFont"/>
          <w:sz w:val="24"/>
          <w:szCs w:val="24"/>
        </w:rPr>
        <w:t xml:space="preserve"> </w:t>
      </w:r>
      <w:r w:rsidR="00BF2395">
        <w:rPr>
          <w:rFonts w:ascii="Cambria" w:eastAsia="Calibri" w:hAnsi="Cambria" w:cs="AppleSystemUIFont"/>
          <w:sz w:val="24"/>
          <w:szCs w:val="24"/>
        </w:rPr>
        <w:t xml:space="preserve">                           </w:t>
      </w:r>
      <w:r w:rsidRPr="000F31AA">
        <w:rPr>
          <w:rFonts w:ascii="Cambria" w:eastAsia="Calibri" w:hAnsi="Cambria" w:cs="AppleSystemUIFont"/>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5A1C2B1C" w14:textId="15DEB1E9" w:rsidR="003B7D39" w:rsidRPr="000F31AA" w:rsidRDefault="003B7D39" w:rsidP="004B2FBD">
      <w:pPr>
        <w:pStyle w:val="Akapitzlist"/>
        <w:widowControl w:val="0"/>
        <w:numPr>
          <w:ilvl w:val="1"/>
          <w:numId w:val="64"/>
        </w:numPr>
        <w:spacing w:line="276" w:lineRule="auto"/>
        <w:ind w:left="709"/>
        <w:outlineLvl w:val="3"/>
        <w:rPr>
          <w:rFonts w:ascii="Cambria" w:hAnsi="Cambria" w:cs="Arial"/>
          <w:bCs/>
          <w:sz w:val="24"/>
          <w:szCs w:val="24"/>
        </w:rPr>
      </w:pPr>
      <w:r w:rsidRPr="000F31AA">
        <w:rPr>
          <w:rFonts w:ascii="Cambria" w:hAnsi="Cambria" w:cs="Arial"/>
          <w:sz w:val="24"/>
          <w:szCs w:val="24"/>
        </w:rPr>
        <w:t xml:space="preserve">Wszelkie informacje stanowiące </w:t>
      </w:r>
      <w:r w:rsidRPr="000F31AA">
        <w:rPr>
          <w:rFonts w:ascii="Cambria" w:hAnsi="Cambria" w:cs="Arial"/>
          <w:b/>
          <w:bCs/>
          <w:sz w:val="24"/>
          <w:szCs w:val="24"/>
        </w:rPr>
        <w:t>tajemnicę przedsiębiorstwa</w:t>
      </w:r>
      <w:r w:rsidRPr="000F31AA">
        <w:rPr>
          <w:rFonts w:ascii="Cambria" w:hAnsi="Cambria" w:cs="Arial"/>
          <w:sz w:val="24"/>
          <w:szCs w:val="24"/>
        </w:rPr>
        <w:t xml:space="preserve"> w rozumieniu ustawy z dnia 16 kwietnia 1993 r. o zwalczaniu nieuczciwej konkurencji </w:t>
      </w:r>
      <w:r w:rsidR="00202FE9">
        <w:rPr>
          <w:rFonts w:ascii="Cambria" w:hAnsi="Cambria" w:cs="Arial"/>
          <w:sz w:val="24"/>
          <w:szCs w:val="24"/>
        </w:rPr>
        <w:br/>
      </w:r>
      <w:r w:rsidRPr="000F31AA">
        <w:rPr>
          <w:rFonts w:ascii="Cambria" w:hAnsi="Cambria" w:cs="Arial"/>
          <w:sz w:val="24"/>
          <w:szCs w:val="24"/>
        </w:rPr>
        <w:t xml:space="preserve">(Dz. U. </w:t>
      </w:r>
      <w:r w:rsidR="00BF2395">
        <w:rPr>
          <w:rFonts w:ascii="Cambria" w:hAnsi="Cambria" w:cs="Arial"/>
          <w:sz w:val="24"/>
          <w:szCs w:val="24"/>
        </w:rPr>
        <w:t xml:space="preserve">            </w:t>
      </w:r>
      <w:r w:rsidRPr="000F31AA">
        <w:rPr>
          <w:rFonts w:ascii="Cambria" w:hAnsi="Cambria" w:cs="Arial"/>
          <w:sz w:val="24"/>
          <w:szCs w:val="24"/>
        </w:rPr>
        <w:t xml:space="preserve">z 2022 r. poz. 1233 ze zm.), które Wykonawca zastrzeże jako tajemnicę przedsiębiorstwa, powinny zostać </w:t>
      </w:r>
      <w:r w:rsidRPr="000F31AA">
        <w:rPr>
          <w:rFonts w:ascii="Cambria" w:hAnsi="Cambria" w:cs="Arial"/>
          <w:b/>
          <w:bCs/>
          <w:sz w:val="24"/>
          <w:szCs w:val="24"/>
        </w:rPr>
        <w:t>złożone w osobnym pliku</w:t>
      </w:r>
      <w:r w:rsidRPr="000F31AA">
        <w:rPr>
          <w:rFonts w:ascii="Cambria" w:hAnsi="Cambria" w:cs="Arial"/>
          <w:sz w:val="24"/>
          <w:szCs w:val="24"/>
        </w:rPr>
        <w:t xml:space="preserve"> wraz </w:t>
      </w:r>
      <w:r w:rsidR="00BF2395">
        <w:rPr>
          <w:rFonts w:ascii="Cambria" w:hAnsi="Cambria" w:cs="Arial"/>
          <w:sz w:val="24"/>
          <w:szCs w:val="24"/>
        </w:rPr>
        <w:t xml:space="preserve">                                            </w:t>
      </w:r>
      <w:r w:rsidRPr="000F31AA">
        <w:rPr>
          <w:rFonts w:ascii="Cambria" w:hAnsi="Cambria" w:cs="Arial"/>
          <w:sz w:val="24"/>
          <w:szCs w:val="24"/>
        </w:rPr>
        <w:t xml:space="preserve">z jednoczesnym zaznaczeniem polecenia </w:t>
      </w:r>
      <w:r w:rsidRPr="000F31AA">
        <w:rPr>
          <w:rFonts w:ascii="Cambria" w:hAnsi="Cambria" w:cs="Arial"/>
          <w:i/>
          <w:iCs/>
          <w:sz w:val="24"/>
          <w:szCs w:val="24"/>
        </w:rPr>
        <w:t>„Dokument stanowiący tajemnicę przedsiębiorstwa”</w:t>
      </w:r>
      <w:r w:rsidRPr="000F31AA">
        <w:rPr>
          <w:rFonts w:ascii="Cambria" w:hAnsi="Cambria" w:cs="Arial"/>
          <w:sz w:val="24"/>
          <w:szCs w:val="24"/>
        </w:rPr>
        <w:t xml:space="preserve">, a następnie wraz z plikami stanowiącymi jawną część skompresowane do jednego pliku (ZIP). Wykonawca zobowiązany jest, wraz </w:t>
      </w:r>
      <w:r w:rsidR="00617E4F">
        <w:rPr>
          <w:rFonts w:ascii="Cambria" w:hAnsi="Cambria" w:cs="Arial"/>
          <w:sz w:val="24"/>
          <w:szCs w:val="24"/>
        </w:rPr>
        <w:t xml:space="preserve">             </w:t>
      </w:r>
      <w:r w:rsidRPr="000F31AA">
        <w:rPr>
          <w:rFonts w:ascii="Cambria" w:hAnsi="Cambria" w:cs="Arial"/>
          <w:sz w:val="24"/>
          <w:szCs w:val="24"/>
        </w:rPr>
        <w:t xml:space="preserve">z przekazaniem tych informacji, wykazać spełnienie przesłanek określonych </w:t>
      </w:r>
      <w:r w:rsidR="00202FE9">
        <w:rPr>
          <w:rFonts w:ascii="Cambria" w:hAnsi="Cambria" w:cs="Arial"/>
          <w:sz w:val="24"/>
          <w:szCs w:val="24"/>
        </w:rPr>
        <w:br/>
      </w:r>
      <w:r w:rsidRPr="000F31AA">
        <w:rPr>
          <w:rFonts w:ascii="Cambria" w:hAnsi="Cambria" w:cs="Arial"/>
          <w:sz w:val="24"/>
          <w:szCs w:val="24"/>
        </w:rPr>
        <w:t xml:space="preserve">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w:t>
      </w:r>
      <w:r w:rsidR="00617E4F">
        <w:rPr>
          <w:rFonts w:ascii="Cambria" w:hAnsi="Cambria" w:cs="Arial"/>
          <w:sz w:val="24"/>
          <w:szCs w:val="24"/>
        </w:rPr>
        <w:t xml:space="preserve">                        </w:t>
      </w:r>
      <w:r w:rsidRPr="000F31AA">
        <w:rPr>
          <w:rFonts w:ascii="Cambria" w:hAnsi="Cambria" w:cs="Arial"/>
          <w:sz w:val="24"/>
          <w:szCs w:val="24"/>
        </w:rPr>
        <w:t>na zaniechanie przez Wykonawcę podjęcia niezbędnych działań w celu zachowania poufności objętych klauzulą informacji zgodnie z postanowieniami art. 18 ust. 3 ustawy.</w:t>
      </w:r>
    </w:p>
    <w:p w14:paraId="05AEBF9F" w14:textId="77777777" w:rsidR="003B7D39" w:rsidRPr="000F31AA" w:rsidRDefault="003B7D39" w:rsidP="004B2FBD">
      <w:pPr>
        <w:pStyle w:val="Akapitzlist"/>
        <w:widowControl w:val="0"/>
        <w:numPr>
          <w:ilvl w:val="1"/>
          <w:numId w:val="64"/>
        </w:numPr>
        <w:spacing w:line="276" w:lineRule="auto"/>
        <w:ind w:left="709"/>
        <w:outlineLvl w:val="3"/>
        <w:rPr>
          <w:rFonts w:ascii="Cambria" w:hAnsi="Cambria" w:cs="Arial"/>
          <w:bCs/>
          <w:sz w:val="24"/>
          <w:szCs w:val="24"/>
        </w:rPr>
      </w:pPr>
      <w:r w:rsidRPr="000F31AA">
        <w:rPr>
          <w:rFonts w:ascii="Cambria" w:hAnsi="Cambria" w:cs="Arial"/>
          <w:sz w:val="24"/>
          <w:szCs w:val="24"/>
        </w:rPr>
        <w:t xml:space="preserve">Wykonawca nie może zastrzec informacji, o których mowa w art. 222 ust. 5 ustawy </w:t>
      </w:r>
      <w:proofErr w:type="spellStart"/>
      <w:r w:rsidRPr="000F31AA">
        <w:rPr>
          <w:rFonts w:ascii="Cambria" w:hAnsi="Cambria" w:cs="Arial"/>
          <w:sz w:val="24"/>
          <w:szCs w:val="24"/>
        </w:rPr>
        <w:t>Pzp</w:t>
      </w:r>
      <w:proofErr w:type="spellEnd"/>
      <w:r w:rsidRPr="000F31AA">
        <w:rPr>
          <w:rFonts w:ascii="Cambria" w:hAnsi="Cambria" w:cs="Arial"/>
          <w:sz w:val="24"/>
          <w:szCs w:val="24"/>
        </w:rPr>
        <w:t>.</w:t>
      </w:r>
    </w:p>
    <w:p w14:paraId="1BF9E033" w14:textId="0E484D81" w:rsidR="003B7D39" w:rsidRPr="000F31AA" w:rsidRDefault="003B7D39" w:rsidP="004B2FBD">
      <w:pPr>
        <w:pStyle w:val="Akapitzlist"/>
        <w:widowControl w:val="0"/>
        <w:numPr>
          <w:ilvl w:val="1"/>
          <w:numId w:val="64"/>
        </w:numPr>
        <w:spacing w:line="276" w:lineRule="auto"/>
        <w:ind w:left="709"/>
        <w:outlineLvl w:val="3"/>
        <w:rPr>
          <w:rFonts w:ascii="Cambria" w:hAnsi="Cambria" w:cs="Arial"/>
          <w:bCs/>
          <w:sz w:val="24"/>
          <w:szCs w:val="24"/>
        </w:rPr>
      </w:pPr>
      <w:r w:rsidRPr="000F31AA">
        <w:rPr>
          <w:rFonts w:ascii="Cambria" w:hAnsi="Cambria" w:cs="Arial"/>
          <w:sz w:val="24"/>
          <w:szCs w:val="24"/>
        </w:rPr>
        <w:t xml:space="preserve">Oświadczenia i dokumenty, o których mowa w pkt. 13.14 SWZ sporządza się pod rygorem nieważności w postaci elektronicznej i opatruje się kwalifikowanym </w:t>
      </w:r>
      <w:r w:rsidRPr="000F31AA">
        <w:rPr>
          <w:rFonts w:ascii="Cambria" w:hAnsi="Cambria" w:cs="Arial"/>
          <w:sz w:val="24"/>
          <w:szCs w:val="24"/>
        </w:rPr>
        <w:br/>
        <w:t xml:space="preserve">podpisem elektronicznym lub podpisem zaufanym lud podpisem zaufanym </w:t>
      </w:r>
      <w:r w:rsidR="00617E4F">
        <w:rPr>
          <w:rFonts w:ascii="Cambria" w:hAnsi="Cambria" w:cs="Arial"/>
          <w:sz w:val="24"/>
          <w:szCs w:val="24"/>
        </w:rPr>
        <w:t xml:space="preserve">             </w:t>
      </w:r>
      <w:r w:rsidRPr="000F31AA">
        <w:rPr>
          <w:rFonts w:ascii="Cambria" w:hAnsi="Cambria" w:cs="Arial"/>
          <w:sz w:val="24"/>
          <w:szCs w:val="24"/>
        </w:rPr>
        <w:t>lub podpisem osobistym.</w:t>
      </w:r>
    </w:p>
    <w:tbl>
      <w:tblPr>
        <w:tblW w:w="0" w:type="auto"/>
        <w:tblInd w:w="108" w:type="dxa"/>
        <w:tblBorders>
          <w:bottom w:val="single" w:sz="4" w:space="0" w:color="auto"/>
        </w:tblBorders>
        <w:tblLook w:val="00A0" w:firstRow="1" w:lastRow="0" w:firstColumn="1" w:lastColumn="0" w:noHBand="0" w:noVBand="0"/>
      </w:tblPr>
      <w:tblGrid>
        <w:gridCol w:w="8964"/>
      </w:tblGrid>
      <w:tr w:rsidR="00CD6FBE" w:rsidRPr="007300CA" w14:paraId="30160021" w14:textId="77777777" w:rsidTr="00A368CD">
        <w:tc>
          <w:tcPr>
            <w:tcW w:w="8964" w:type="dxa"/>
            <w:tcBorders>
              <w:bottom w:val="single" w:sz="4" w:space="0" w:color="auto"/>
            </w:tcBorders>
            <w:shd w:val="clear" w:color="auto" w:fill="D9D9D9" w:themeFill="background1" w:themeFillShade="D9"/>
          </w:tcPr>
          <w:p w14:paraId="4EC8C17C" w14:textId="2D7C0DC4" w:rsidR="00CD6FBE" w:rsidRPr="009234F5" w:rsidRDefault="00CD6FBE" w:rsidP="00A368CD">
            <w:pPr>
              <w:suppressAutoHyphens/>
              <w:spacing w:line="276" w:lineRule="auto"/>
              <w:contextualSpacing/>
              <w:jc w:val="center"/>
              <w:textAlignment w:val="baseline"/>
              <w:rPr>
                <w:rFonts w:asciiTheme="majorHAnsi" w:hAnsiTheme="majorHAnsi"/>
              </w:rPr>
            </w:pPr>
            <w:r w:rsidRPr="009234F5">
              <w:rPr>
                <w:rFonts w:asciiTheme="majorHAnsi" w:hAnsiTheme="majorHAnsi"/>
              </w:rPr>
              <w:t>Rozdział 1</w:t>
            </w:r>
            <w:r w:rsidR="00EE7FD5" w:rsidRPr="009234F5">
              <w:rPr>
                <w:rFonts w:asciiTheme="majorHAnsi" w:hAnsiTheme="majorHAnsi"/>
              </w:rPr>
              <w:t>4</w:t>
            </w:r>
          </w:p>
          <w:p w14:paraId="06B38585" w14:textId="77777777" w:rsidR="00CD6FBE" w:rsidRPr="007300CA" w:rsidRDefault="00CD6FBE" w:rsidP="00A368CD">
            <w:pPr>
              <w:suppressAutoHyphens/>
              <w:spacing w:line="276" w:lineRule="auto"/>
              <w:contextualSpacing/>
              <w:jc w:val="center"/>
              <w:textAlignment w:val="baseline"/>
              <w:rPr>
                <w:rFonts w:asciiTheme="majorHAnsi" w:hAnsiTheme="majorHAnsi"/>
              </w:rPr>
            </w:pPr>
            <w:r w:rsidRPr="009234F5">
              <w:rPr>
                <w:rFonts w:asciiTheme="majorHAnsi" w:hAnsiTheme="majorHAnsi"/>
                <w:b/>
              </w:rPr>
              <w:t>SKŁADANIE I OTWARCIE OFERT</w:t>
            </w:r>
          </w:p>
        </w:tc>
      </w:tr>
    </w:tbl>
    <w:p w14:paraId="41E01A21" w14:textId="4C50127E" w:rsidR="00CF1D23" w:rsidRPr="00CF1D23" w:rsidRDefault="00CF1D23" w:rsidP="004B2FBD">
      <w:pPr>
        <w:pStyle w:val="Akapitzlist"/>
        <w:widowControl w:val="0"/>
        <w:numPr>
          <w:ilvl w:val="1"/>
          <w:numId w:val="40"/>
        </w:numPr>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 xml:space="preserve">Wykonawca składa ofertę za pomocą Platformy e-Zamówienia dostępnej </w:t>
      </w:r>
      <w:r>
        <w:rPr>
          <w:rFonts w:asciiTheme="majorHAnsi" w:hAnsiTheme="majorHAnsi" w:cs="Arial"/>
          <w:bCs/>
          <w:color w:val="000000" w:themeColor="text1"/>
          <w:sz w:val="24"/>
          <w:szCs w:val="24"/>
        </w:rPr>
        <w:t>pod adresem wskazanym w pkt. 1.1</w:t>
      </w:r>
      <w:r w:rsidRPr="00CF1D23">
        <w:rPr>
          <w:rFonts w:asciiTheme="majorHAnsi" w:hAnsiTheme="majorHAnsi" w:cs="Arial"/>
          <w:bCs/>
          <w:color w:val="000000" w:themeColor="text1"/>
          <w:sz w:val="24"/>
          <w:szCs w:val="24"/>
        </w:rPr>
        <w:t xml:space="preserve"> SWZ.</w:t>
      </w:r>
    </w:p>
    <w:p w14:paraId="4D573E93" w14:textId="5F19CF90" w:rsidR="00CF1D23" w:rsidRPr="000B11BA" w:rsidRDefault="007B2EF2" w:rsidP="004B2FBD">
      <w:pPr>
        <w:pStyle w:val="Akapitzlist"/>
        <w:widowControl w:val="0"/>
        <w:numPr>
          <w:ilvl w:val="1"/>
          <w:numId w:val="40"/>
        </w:numPr>
        <w:spacing w:line="276" w:lineRule="auto"/>
        <w:outlineLvl w:val="3"/>
        <w:rPr>
          <w:rFonts w:asciiTheme="majorHAnsi" w:hAnsiTheme="majorHAnsi" w:cs="Arial"/>
          <w:b/>
          <w:bCs/>
          <w:color w:val="000000" w:themeColor="text1"/>
          <w:sz w:val="24"/>
          <w:szCs w:val="24"/>
        </w:rPr>
      </w:pPr>
      <w:r w:rsidRPr="000B11BA">
        <w:rPr>
          <w:rFonts w:asciiTheme="majorHAnsi" w:hAnsiTheme="majorHAnsi" w:cs="Arial"/>
          <w:bCs/>
          <w:color w:val="000000" w:themeColor="text1"/>
          <w:sz w:val="24"/>
          <w:szCs w:val="24"/>
        </w:rPr>
        <w:t xml:space="preserve">Termin składania ofert:  </w:t>
      </w:r>
      <w:r w:rsidR="000B11BA" w:rsidRPr="000B11BA">
        <w:rPr>
          <w:rFonts w:asciiTheme="majorHAnsi" w:hAnsiTheme="majorHAnsi" w:cs="Arial"/>
          <w:b/>
          <w:bCs/>
          <w:color w:val="000000" w:themeColor="text1"/>
          <w:sz w:val="24"/>
          <w:szCs w:val="24"/>
        </w:rPr>
        <w:t>20</w:t>
      </w:r>
      <w:r w:rsidRPr="000B11BA">
        <w:rPr>
          <w:rFonts w:asciiTheme="majorHAnsi" w:hAnsiTheme="majorHAnsi" w:cs="Arial"/>
          <w:b/>
          <w:bCs/>
          <w:color w:val="000000" w:themeColor="text1"/>
          <w:sz w:val="24"/>
          <w:szCs w:val="24"/>
        </w:rPr>
        <w:t>.0</w:t>
      </w:r>
      <w:r w:rsidR="00394BB3" w:rsidRPr="000B11BA">
        <w:rPr>
          <w:rFonts w:asciiTheme="majorHAnsi" w:hAnsiTheme="majorHAnsi" w:cs="Arial"/>
          <w:b/>
          <w:bCs/>
          <w:color w:val="000000" w:themeColor="text1"/>
          <w:sz w:val="24"/>
          <w:szCs w:val="24"/>
        </w:rPr>
        <w:t>6</w:t>
      </w:r>
      <w:r w:rsidRPr="000B11BA">
        <w:rPr>
          <w:rFonts w:asciiTheme="majorHAnsi" w:hAnsiTheme="majorHAnsi" w:cs="Arial"/>
          <w:b/>
          <w:bCs/>
          <w:color w:val="000000" w:themeColor="text1"/>
          <w:sz w:val="24"/>
          <w:szCs w:val="24"/>
        </w:rPr>
        <w:t>.</w:t>
      </w:r>
      <w:r w:rsidR="00CF1D23" w:rsidRPr="000B11BA">
        <w:rPr>
          <w:rFonts w:asciiTheme="majorHAnsi" w:hAnsiTheme="majorHAnsi" w:cs="Arial"/>
          <w:b/>
          <w:bCs/>
          <w:color w:val="000000" w:themeColor="text1"/>
          <w:sz w:val="24"/>
          <w:szCs w:val="24"/>
        </w:rPr>
        <w:t>202</w:t>
      </w:r>
      <w:r w:rsidR="00202FE9" w:rsidRPr="000B11BA">
        <w:rPr>
          <w:rFonts w:asciiTheme="majorHAnsi" w:hAnsiTheme="majorHAnsi" w:cs="Arial"/>
          <w:b/>
          <w:bCs/>
          <w:color w:val="000000" w:themeColor="text1"/>
          <w:sz w:val="24"/>
          <w:szCs w:val="24"/>
        </w:rPr>
        <w:t>5</w:t>
      </w:r>
      <w:r w:rsidR="00CF1D23" w:rsidRPr="000B11BA">
        <w:rPr>
          <w:rFonts w:asciiTheme="majorHAnsi" w:hAnsiTheme="majorHAnsi" w:cs="Arial"/>
          <w:b/>
          <w:bCs/>
          <w:color w:val="000000" w:themeColor="text1"/>
          <w:sz w:val="24"/>
          <w:szCs w:val="24"/>
        </w:rPr>
        <w:t xml:space="preserve"> r., godz. 10:00.</w:t>
      </w:r>
    </w:p>
    <w:p w14:paraId="27087E65" w14:textId="6B4682FB" w:rsidR="00CF1D23" w:rsidRPr="000B11BA" w:rsidRDefault="007B2EF2" w:rsidP="004B2FBD">
      <w:pPr>
        <w:pStyle w:val="Akapitzlist"/>
        <w:widowControl w:val="0"/>
        <w:numPr>
          <w:ilvl w:val="1"/>
          <w:numId w:val="40"/>
        </w:numPr>
        <w:spacing w:line="276" w:lineRule="auto"/>
        <w:outlineLvl w:val="3"/>
        <w:rPr>
          <w:rFonts w:asciiTheme="majorHAnsi" w:hAnsiTheme="majorHAnsi" w:cs="Arial"/>
          <w:b/>
          <w:bCs/>
          <w:color w:val="000000" w:themeColor="text1"/>
          <w:sz w:val="24"/>
          <w:szCs w:val="24"/>
        </w:rPr>
      </w:pPr>
      <w:r w:rsidRPr="000B11BA">
        <w:rPr>
          <w:rFonts w:asciiTheme="majorHAnsi" w:hAnsiTheme="majorHAnsi" w:cs="Arial"/>
          <w:bCs/>
          <w:color w:val="000000" w:themeColor="text1"/>
          <w:sz w:val="24"/>
          <w:szCs w:val="24"/>
        </w:rPr>
        <w:t xml:space="preserve">Termin otwarcia ofert: </w:t>
      </w:r>
      <w:r w:rsidR="000B11BA" w:rsidRPr="000B11BA">
        <w:rPr>
          <w:rFonts w:asciiTheme="majorHAnsi" w:hAnsiTheme="majorHAnsi" w:cs="Arial"/>
          <w:b/>
          <w:bCs/>
          <w:color w:val="000000" w:themeColor="text1"/>
          <w:sz w:val="24"/>
          <w:szCs w:val="24"/>
        </w:rPr>
        <w:t>20</w:t>
      </w:r>
      <w:r w:rsidRPr="000B11BA">
        <w:rPr>
          <w:rFonts w:asciiTheme="majorHAnsi" w:hAnsiTheme="majorHAnsi" w:cs="Arial"/>
          <w:b/>
          <w:bCs/>
          <w:color w:val="000000" w:themeColor="text1"/>
          <w:sz w:val="24"/>
          <w:szCs w:val="24"/>
        </w:rPr>
        <w:t>.0</w:t>
      </w:r>
      <w:r w:rsidR="00394BB3" w:rsidRPr="000B11BA">
        <w:rPr>
          <w:rFonts w:asciiTheme="majorHAnsi" w:hAnsiTheme="majorHAnsi" w:cs="Arial"/>
          <w:b/>
          <w:bCs/>
          <w:color w:val="000000" w:themeColor="text1"/>
          <w:sz w:val="24"/>
          <w:szCs w:val="24"/>
        </w:rPr>
        <w:t>6</w:t>
      </w:r>
      <w:r w:rsidRPr="000B11BA">
        <w:rPr>
          <w:rFonts w:asciiTheme="majorHAnsi" w:hAnsiTheme="majorHAnsi" w:cs="Arial"/>
          <w:b/>
          <w:bCs/>
          <w:color w:val="000000" w:themeColor="text1"/>
          <w:sz w:val="24"/>
          <w:szCs w:val="24"/>
        </w:rPr>
        <w:t>.</w:t>
      </w:r>
      <w:r w:rsidR="00CF1D23" w:rsidRPr="000B11BA">
        <w:rPr>
          <w:rFonts w:asciiTheme="majorHAnsi" w:hAnsiTheme="majorHAnsi" w:cs="Arial"/>
          <w:b/>
          <w:bCs/>
          <w:color w:val="000000" w:themeColor="text1"/>
          <w:sz w:val="24"/>
          <w:szCs w:val="24"/>
        </w:rPr>
        <w:t>202</w:t>
      </w:r>
      <w:r w:rsidR="00202FE9" w:rsidRPr="000B11BA">
        <w:rPr>
          <w:rFonts w:asciiTheme="majorHAnsi" w:hAnsiTheme="majorHAnsi" w:cs="Arial"/>
          <w:b/>
          <w:bCs/>
          <w:color w:val="000000" w:themeColor="text1"/>
          <w:sz w:val="24"/>
          <w:szCs w:val="24"/>
        </w:rPr>
        <w:t>5</w:t>
      </w:r>
      <w:r w:rsidR="00CF1D23" w:rsidRPr="000B11BA">
        <w:rPr>
          <w:rFonts w:asciiTheme="majorHAnsi" w:hAnsiTheme="majorHAnsi" w:cs="Arial"/>
          <w:b/>
          <w:bCs/>
          <w:color w:val="000000" w:themeColor="text1"/>
          <w:sz w:val="24"/>
          <w:szCs w:val="24"/>
        </w:rPr>
        <w:t xml:space="preserve"> r., godz. 10:30.</w:t>
      </w:r>
    </w:p>
    <w:p w14:paraId="0BE5BF3D" w14:textId="77777777" w:rsidR="00CF1D23" w:rsidRPr="00CF1D23" w:rsidRDefault="00CF1D23" w:rsidP="004B2FBD">
      <w:pPr>
        <w:pStyle w:val="Akapitzlist"/>
        <w:widowControl w:val="0"/>
        <w:numPr>
          <w:ilvl w:val="1"/>
          <w:numId w:val="40"/>
        </w:numPr>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Oferta może być złożona tylko do upływu terminu składania ofert.</w:t>
      </w:r>
    </w:p>
    <w:p w14:paraId="07E632C6" w14:textId="77777777" w:rsidR="00CF1D23" w:rsidRPr="00CF1D23" w:rsidRDefault="00CF1D23" w:rsidP="004B2FBD">
      <w:pPr>
        <w:pStyle w:val="Akapitzlist"/>
        <w:widowControl w:val="0"/>
        <w:numPr>
          <w:ilvl w:val="1"/>
          <w:numId w:val="40"/>
        </w:numPr>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lastRenderedPageBreak/>
        <w:t>Wykonawca może przed upływem terminu składania ofert wycofać ofertę. Wykonawca wycofuje ofertę w zakładce „Oferty/wnioski” używając przycisku „Wycofaj ofertę”.</w:t>
      </w:r>
    </w:p>
    <w:p w14:paraId="25367E78" w14:textId="77777777" w:rsidR="00CF1D23" w:rsidRPr="00CF1D23" w:rsidRDefault="00CF1D23" w:rsidP="004B2FBD">
      <w:pPr>
        <w:pStyle w:val="Akapitzlist"/>
        <w:widowControl w:val="0"/>
        <w:numPr>
          <w:ilvl w:val="1"/>
          <w:numId w:val="40"/>
        </w:numPr>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 xml:space="preserve">Zamawiający, najpóźniej przed otwarciem ofert, udostępnia na stronie internetowej prowadzonego postępowania informację o kwocie, jaką zamierza przeznaczyć na sfinansowanie zamówienia. </w:t>
      </w:r>
    </w:p>
    <w:p w14:paraId="369E7F56" w14:textId="77777777" w:rsidR="00CF1D23" w:rsidRPr="00CF1D23" w:rsidRDefault="00CF1D23" w:rsidP="004B2FBD">
      <w:pPr>
        <w:pStyle w:val="Akapitzlist"/>
        <w:widowControl w:val="0"/>
        <w:numPr>
          <w:ilvl w:val="1"/>
          <w:numId w:val="40"/>
        </w:numPr>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 xml:space="preserve">Otwarcie ofert następuje poprzez użycie mechanizmu do odszyfrowania ofert </w:t>
      </w:r>
    </w:p>
    <w:p w14:paraId="7987D37D" w14:textId="77777777" w:rsidR="00CF1D23" w:rsidRPr="00CF1D23" w:rsidRDefault="00CF1D23" w:rsidP="00617E4F">
      <w:pPr>
        <w:pStyle w:val="Akapitzlist"/>
        <w:widowControl w:val="0"/>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dostępnego po zalogowaniu w zakładce „Oferty/wnioski”.</w:t>
      </w:r>
    </w:p>
    <w:p w14:paraId="6AC96D06" w14:textId="77777777" w:rsidR="00CF1D23" w:rsidRPr="00CF1D23" w:rsidRDefault="00CF1D23" w:rsidP="004B2FBD">
      <w:pPr>
        <w:pStyle w:val="Akapitzlist"/>
        <w:widowControl w:val="0"/>
        <w:numPr>
          <w:ilvl w:val="1"/>
          <w:numId w:val="40"/>
        </w:numPr>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Zamawiający, niezwłocznie po otwarciu ofert, udostępnia na stronie internetowej prowadzonego postępowania informacje o:</w:t>
      </w:r>
    </w:p>
    <w:p w14:paraId="602521C3" w14:textId="088830D6" w:rsidR="00CF1D23" w:rsidRPr="009234F5" w:rsidRDefault="00CF1D23" w:rsidP="009234F5">
      <w:pPr>
        <w:pStyle w:val="Akapitzlist"/>
        <w:widowControl w:val="0"/>
        <w:numPr>
          <w:ilvl w:val="1"/>
          <w:numId w:val="40"/>
        </w:numPr>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nazwach albo imionach i nazwiskach oraz siedzibach lub miejscach prowadzonej działalności gospodarczej albo miejscach zamieszkania wykonawców, których oferty zostały otwarte;</w:t>
      </w:r>
      <w:r w:rsidR="009234F5">
        <w:rPr>
          <w:rFonts w:asciiTheme="majorHAnsi" w:hAnsiTheme="majorHAnsi" w:cs="Arial"/>
          <w:bCs/>
          <w:color w:val="000000" w:themeColor="text1"/>
          <w:sz w:val="24"/>
          <w:szCs w:val="24"/>
        </w:rPr>
        <w:t xml:space="preserve"> </w:t>
      </w:r>
      <w:r w:rsidRPr="009234F5">
        <w:rPr>
          <w:rFonts w:asciiTheme="majorHAnsi" w:hAnsiTheme="majorHAnsi" w:cs="Arial"/>
          <w:bCs/>
          <w:color w:val="000000" w:themeColor="text1"/>
          <w:sz w:val="24"/>
          <w:szCs w:val="24"/>
        </w:rPr>
        <w:t>cenach lub kosztach zawartych w ofertach.</w:t>
      </w:r>
    </w:p>
    <w:p w14:paraId="0B8D1082" w14:textId="77777777" w:rsidR="00CF1D23" w:rsidRPr="00CF1D23" w:rsidRDefault="00CF1D23" w:rsidP="004B2FBD">
      <w:pPr>
        <w:pStyle w:val="Akapitzlist"/>
        <w:widowControl w:val="0"/>
        <w:numPr>
          <w:ilvl w:val="1"/>
          <w:numId w:val="40"/>
        </w:numPr>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 xml:space="preserve">Zamawiający odrzuca ofertę, jeżeli została złożona po terminie składania ofert, </w:t>
      </w:r>
    </w:p>
    <w:p w14:paraId="3DBEF676" w14:textId="77777777" w:rsidR="00CF1D23" w:rsidRPr="00CF1D23" w:rsidRDefault="00CF1D23" w:rsidP="009234F5">
      <w:pPr>
        <w:pStyle w:val="Akapitzlist"/>
        <w:widowControl w:val="0"/>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o którym mowa w pkt. 14.2 SWZ.</w:t>
      </w:r>
    </w:p>
    <w:p w14:paraId="2C555359" w14:textId="647BA540" w:rsidR="00C3698A" w:rsidRPr="00CF1D23" w:rsidRDefault="00CF1D23" w:rsidP="004B2FBD">
      <w:pPr>
        <w:pStyle w:val="Akapitzlist"/>
        <w:widowControl w:val="0"/>
        <w:numPr>
          <w:ilvl w:val="1"/>
          <w:numId w:val="40"/>
        </w:numPr>
        <w:spacing w:line="276" w:lineRule="auto"/>
        <w:outlineLvl w:val="3"/>
        <w:rPr>
          <w:rFonts w:asciiTheme="majorHAnsi" w:hAnsiTheme="majorHAnsi" w:cs="Arial"/>
          <w:bCs/>
          <w:color w:val="000000" w:themeColor="text1"/>
          <w:sz w:val="24"/>
          <w:szCs w:val="24"/>
        </w:rPr>
      </w:pPr>
      <w:r w:rsidRPr="00CF1D23">
        <w:rPr>
          <w:rFonts w:asciiTheme="majorHAnsi" w:hAnsiTheme="majorHAnsi" w:cs="Arial"/>
          <w:bCs/>
          <w:color w:val="000000" w:themeColor="text1"/>
          <w:sz w:val="24"/>
          <w:szCs w:val="24"/>
        </w:rPr>
        <w:t>W przypadku wystąpienia awarii systemu teleinformatycznego, która spowoduje brak możliwości otwarcia ofert w terminie określonym przez Zamawiającego, otwarcie ofert nastąpi niezwłocznie po usunięciu awarii.</w:t>
      </w: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AA5FEA" w14:paraId="4B9F8AD0" w14:textId="77777777" w:rsidTr="00C3698A">
        <w:tc>
          <w:tcPr>
            <w:tcW w:w="8964" w:type="dxa"/>
            <w:tcBorders>
              <w:bottom w:val="single" w:sz="4" w:space="0" w:color="auto"/>
            </w:tcBorders>
            <w:shd w:val="clear" w:color="auto" w:fill="D9D9D9" w:themeFill="background1" w:themeFillShade="D9"/>
          </w:tcPr>
          <w:p w14:paraId="606B38C0" w14:textId="0554DF0F" w:rsidR="00D9784D" w:rsidRPr="00AA5FEA" w:rsidRDefault="00D9784D" w:rsidP="00627C7D">
            <w:pPr>
              <w:suppressAutoHyphens/>
              <w:spacing w:line="276" w:lineRule="auto"/>
              <w:contextualSpacing/>
              <w:jc w:val="center"/>
              <w:textAlignment w:val="baseline"/>
              <w:rPr>
                <w:rFonts w:asciiTheme="majorHAnsi" w:hAnsiTheme="majorHAnsi"/>
              </w:rPr>
            </w:pPr>
            <w:r w:rsidRPr="00AA5FEA">
              <w:rPr>
                <w:rFonts w:asciiTheme="majorHAnsi" w:hAnsiTheme="majorHAnsi"/>
              </w:rPr>
              <w:t>R</w:t>
            </w:r>
            <w:r w:rsidR="00FF0FDC" w:rsidRPr="00AA5FEA">
              <w:rPr>
                <w:rFonts w:asciiTheme="majorHAnsi" w:hAnsiTheme="majorHAnsi"/>
              </w:rPr>
              <w:t>ozdział 1</w:t>
            </w:r>
            <w:r w:rsidR="007300CA" w:rsidRPr="00AA5FEA">
              <w:rPr>
                <w:rFonts w:asciiTheme="majorHAnsi" w:hAnsiTheme="majorHAnsi"/>
              </w:rPr>
              <w:t>5</w:t>
            </w:r>
          </w:p>
          <w:p w14:paraId="0C6CF92A" w14:textId="77777777" w:rsidR="00D9784D" w:rsidRPr="00AA5FEA" w:rsidRDefault="000C17A9" w:rsidP="00627C7D">
            <w:pPr>
              <w:suppressAutoHyphens/>
              <w:spacing w:line="276" w:lineRule="auto"/>
              <w:contextualSpacing/>
              <w:jc w:val="center"/>
              <w:textAlignment w:val="baseline"/>
              <w:rPr>
                <w:rFonts w:asciiTheme="majorHAnsi" w:hAnsiTheme="majorHAnsi"/>
              </w:rPr>
            </w:pPr>
            <w:r w:rsidRPr="00AA5FEA">
              <w:rPr>
                <w:rFonts w:asciiTheme="majorHAnsi" w:hAnsiTheme="majorHAnsi"/>
                <w:b/>
              </w:rPr>
              <w:t>TERMIN ZWIĄZANIA OFERTĄ</w:t>
            </w:r>
          </w:p>
        </w:tc>
      </w:tr>
    </w:tbl>
    <w:p w14:paraId="429D1D23" w14:textId="77777777" w:rsidR="00BF06C1" w:rsidRPr="00AA5FEA" w:rsidRDefault="00BF06C1" w:rsidP="004B2FBD">
      <w:pPr>
        <w:pStyle w:val="Kolorowalistaakcent11"/>
        <w:widowControl w:val="0"/>
        <w:numPr>
          <w:ilvl w:val="1"/>
          <w:numId w:val="33"/>
        </w:numPr>
        <w:spacing w:before="0" w:after="0" w:line="276" w:lineRule="auto"/>
        <w:contextualSpacing w:val="0"/>
        <w:outlineLvl w:val="3"/>
        <w:rPr>
          <w:rFonts w:asciiTheme="majorHAnsi" w:hAnsiTheme="majorHAnsi" w:cs="Arial"/>
          <w:bCs/>
          <w:vanish/>
          <w:sz w:val="24"/>
          <w:szCs w:val="24"/>
          <w:lang w:eastAsia="pl-PL"/>
        </w:rPr>
      </w:pPr>
    </w:p>
    <w:p w14:paraId="20739DCF" w14:textId="77777777" w:rsidR="00687671" w:rsidRPr="00AA5FEA" w:rsidRDefault="00687671" w:rsidP="00627C7D">
      <w:pPr>
        <w:pStyle w:val="Kolorowalistaakcent11"/>
        <w:widowControl w:val="0"/>
        <w:spacing w:before="0" w:after="0" w:line="276" w:lineRule="auto"/>
        <w:ind w:left="340"/>
        <w:contextualSpacing w:val="0"/>
        <w:outlineLvl w:val="3"/>
        <w:rPr>
          <w:rFonts w:asciiTheme="majorHAnsi" w:hAnsiTheme="majorHAnsi" w:cs="Arial"/>
          <w:b/>
          <w:vanish/>
          <w:sz w:val="24"/>
          <w:szCs w:val="24"/>
          <w:lang w:eastAsia="pl-PL"/>
        </w:rPr>
      </w:pPr>
    </w:p>
    <w:p w14:paraId="633F5F3D" w14:textId="0697E4A4" w:rsidR="007300CA" w:rsidRPr="000B11BA" w:rsidRDefault="00D9784D" w:rsidP="004B2FBD">
      <w:pPr>
        <w:pStyle w:val="Akapitzlist"/>
        <w:widowControl w:val="0"/>
        <w:numPr>
          <w:ilvl w:val="1"/>
          <w:numId w:val="41"/>
        </w:numPr>
        <w:spacing w:line="276" w:lineRule="auto"/>
        <w:ind w:left="567" w:hanging="567"/>
        <w:outlineLvl w:val="3"/>
        <w:rPr>
          <w:rFonts w:asciiTheme="majorHAnsi" w:hAnsiTheme="majorHAnsi" w:cs="Arial"/>
          <w:b/>
          <w:sz w:val="24"/>
          <w:szCs w:val="24"/>
        </w:rPr>
      </w:pPr>
      <w:r w:rsidRPr="000B11BA">
        <w:rPr>
          <w:rFonts w:asciiTheme="majorHAnsi" w:hAnsiTheme="majorHAnsi" w:cs="Arial"/>
          <w:b/>
          <w:sz w:val="24"/>
          <w:szCs w:val="24"/>
        </w:rPr>
        <w:t xml:space="preserve">Wykonawca jest związany ofertą </w:t>
      </w:r>
      <w:r w:rsidR="00B6142F" w:rsidRPr="000B11BA">
        <w:rPr>
          <w:rFonts w:asciiTheme="majorHAnsi" w:hAnsiTheme="majorHAnsi" w:cs="Arial"/>
          <w:b/>
          <w:sz w:val="24"/>
          <w:szCs w:val="24"/>
        </w:rPr>
        <w:t>do dnia</w:t>
      </w:r>
      <w:r w:rsidR="001A64B7" w:rsidRPr="000B11BA">
        <w:rPr>
          <w:rFonts w:asciiTheme="majorHAnsi" w:hAnsiTheme="majorHAnsi" w:cs="Arial"/>
          <w:b/>
          <w:sz w:val="24"/>
          <w:szCs w:val="24"/>
        </w:rPr>
        <w:t xml:space="preserve"> </w:t>
      </w:r>
      <w:r w:rsidR="000B11BA" w:rsidRPr="000B11BA">
        <w:rPr>
          <w:rFonts w:asciiTheme="majorHAnsi" w:hAnsiTheme="majorHAnsi" w:cs="Arial"/>
          <w:b/>
          <w:sz w:val="24"/>
          <w:szCs w:val="24"/>
        </w:rPr>
        <w:t>19</w:t>
      </w:r>
      <w:r w:rsidR="007B2EF2" w:rsidRPr="000B11BA">
        <w:rPr>
          <w:rFonts w:asciiTheme="majorHAnsi" w:hAnsiTheme="majorHAnsi" w:cs="Arial"/>
          <w:b/>
          <w:sz w:val="24"/>
          <w:szCs w:val="24"/>
        </w:rPr>
        <w:t>.0</w:t>
      </w:r>
      <w:r w:rsidR="00394BB3" w:rsidRPr="000B11BA">
        <w:rPr>
          <w:rFonts w:asciiTheme="majorHAnsi" w:hAnsiTheme="majorHAnsi" w:cs="Arial"/>
          <w:b/>
          <w:sz w:val="24"/>
          <w:szCs w:val="24"/>
        </w:rPr>
        <w:t>7</w:t>
      </w:r>
      <w:r w:rsidR="00ED65B7" w:rsidRPr="000B11BA">
        <w:rPr>
          <w:rFonts w:asciiTheme="majorHAnsi" w:hAnsiTheme="majorHAnsi" w:cs="Arial"/>
          <w:b/>
          <w:sz w:val="24"/>
          <w:szCs w:val="24"/>
        </w:rPr>
        <w:t>.</w:t>
      </w:r>
      <w:r w:rsidR="001D1384" w:rsidRPr="000B11BA">
        <w:rPr>
          <w:rFonts w:asciiTheme="majorHAnsi" w:hAnsiTheme="majorHAnsi" w:cs="Arial"/>
          <w:b/>
          <w:sz w:val="24"/>
          <w:szCs w:val="24"/>
        </w:rPr>
        <w:t>202</w:t>
      </w:r>
      <w:r w:rsidR="00202FE9" w:rsidRPr="000B11BA">
        <w:rPr>
          <w:rFonts w:asciiTheme="majorHAnsi" w:hAnsiTheme="majorHAnsi" w:cs="Arial"/>
          <w:b/>
          <w:sz w:val="24"/>
          <w:szCs w:val="24"/>
        </w:rPr>
        <w:t>5</w:t>
      </w:r>
      <w:r w:rsidR="00C41DED" w:rsidRPr="000B11BA">
        <w:rPr>
          <w:rFonts w:asciiTheme="majorHAnsi" w:hAnsiTheme="majorHAnsi" w:cs="Arial"/>
          <w:b/>
          <w:sz w:val="24"/>
          <w:szCs w:val="24"/>
        </w:rPr>
        <w:t xml:space="preserve"> </w:t>
      </w:r>
      <w:r w:rsidR="00052EDB" w:rsidRPr="000B11BA">
        <w:rPr>
          <w:rFonts w:asciiTheme="majorHAnsi" w:hAnsiTheme="majorHAnsi" w:cs="Arial"/>
          <w:b/>
          <w:sz w:val="24"/>
          <w:szCs w:val="24"/>
        </w:rPr>
        <w:t>r.</w:t>
      </w:r>
      <w:r w:rsidR="00576449" w:rsidRPr="000B11BA">
        <w:rPr>
          <w:rFonts w:asciiTheme="majorHAnsi" w:hAnsiTheme="majorHAnsi" w:cs="Arial"/>
          <w:b/>
          <w:sz w:val="24"/>
          <w:szCs w:val="24"/>
        </w:rPr>
        <w:t xml:space="preserve"> </w:t>
      </w:r>
    </w:p>
    <w:p w14:paraId="26D95B57" w14:textId="396B56F7" w:rsidR="007300CA" w:rsidRPr="007300CA" w:rsidRDefault="002152DC" w:rsidP="004B2FBD">
      <w:pPr>
        <w:pStyle w:val="Akapitzlist"/>
        <w:widowControl w:val="0"/>
        <w:numPr>
          <w:ilvl w:val="1"/>
          <w:numId w:val="41"/>
        </w:numPr>
        <w:spacing w:line="276" w:lineRule="auto"/>
        <w:ind w:left="567" w:hanging="567"/>
        <w:outlineLvl w:val="3"/>
        <w:rPr>
          <w:rFonts w:asciiTheme="majorHAnsi" w:hAnsiTheme="majorHAnsi" w:cs="Arial"/>
          <w:b/>
          <w:sz w:val="24"/>
          <w:szCs w:val="24"/>
        </w:rPr>
      </w:pPr>
      <w:r w:rsidRPr="007300CA">
        <w:rPr>
          <w:rFonts w:asciiTheme="majorHAnsi" w:hAnsiTheme="majorHAnsi"/>
          <w:color w:val="000000"/>
          <w:sz w:val="24"/>
          <w:szCs w:val="24"/>
        </w:rPr>
        <w:t xml:space="preserve">W przypadku gdy wybór najkorzystniejszej oferty nie nastąpi przed upływem terminu związania ofertą, o którym mowa w </w:t>
      </w:r>
      <w:r w:rsidR="00860FC2" w:rsidRPr="007300CA">
        <w:rPr>
          <w:rFonts w:asciiTheme="majorHAnsi" w:hAnsiTheme="majorHAnsi"/>
          <w:color w:val="000000"/>
          <w:sz w:val="24"/>
          <w:szCs w:val="24"/>
        </w:rPr>
        <w:t>pkt 1</w:t>
      </w:r>
      <w:r w:rsidR="0023576D">
        <w:rPr>
          <w:rFonts w:asciiTheme="majorHAnsi" w:hAnsiTheme="majorHAnsi"/>
          <w:color w:val="000000"/>
          <w:sz w:val="24"/>
          <w:szCs w:val="24"/>
        </w:rPr>
        <w:t>5</w:t>
      </w:r>
      <w:r w:rsidR="00860FC2" w:rsidRPr="007300CA">
        <w:rPr>
          <w:rFonts w:asciiTheme="majorHAnsi" w:hAnsiTheme="majorHAnsi"/>
          <w:color w:val="000000"/>
          <w:sz w:val="24"/>
          <w:szCs w:val="24"/>
        </w:rPr>
        <w:t>.</w:t>
      </w:r>
      <w:r w:rsidRPr="007300CA">
        <w:rPr>
          <w:rFonts w:asciiTheme="majorHAnsi" w:hAnsiTheme="majorHAnsi"/>
          <w:color w:val="000000"/>
          <w:sz w:val="24"/>
          <w:szCs w:val="24"/>
        </w:rPr>
        <w:t xml:space="preserve">1, zamawiający przed upływem terminu związania ofertą, zwróci się jednokrotnie do wykonawców </w:t>
      </w:r>
      <w:r w:rsidR="001028A2" w:rsidRPr="007300CA">
        <w:rPr>
          <w:rFonts w:asciiTheme="majorHAnsi" w:hAnsiTheme="majorHAnsi"/>
          <w:color w:val="000000"/>
          <w:sz w:val="24"/>
          <w:szCs w:val="24"/>
        </w:rPr>
        <w:br/>
      </w:r>
      <w:r w:rsidRPr="007300CA">
        <w:rPr>
          <w:rFonts w:asciiTheme="majorHAnsi" w:hAnsiTheme="majorHAnsi"/>
          <w:color w:val="000000"/>
          <w:sz w:val="24"/>
          <w:szCs w:val="24"/>
        </w:rPr>
        <w:t xml:space="preserve">o wyrażenie zgody na przedłużenie tego terminu o wskazywany przez niego okres, nie dłuższy niż </w:t>
      </w:r>
      <w:r w:rsidR="00D83F32" w:rsidRPr="007300CA">
        <w:rPr>
          <w:rFonts w:asciiTheme="majorHAnsi" w:hAnsiTheme="majorHAnsi"/>
          <w:color w:val="000000"/>
          <w:sz w:val="24"/>
          <w:szCs w:val="24"/>
        </w:rPr>
        <w:t>3</w:t>
      </w:r>
      <w:r w:rsidRPr="007300CA">
        <w:rPr>
          <w:rFonts w:asciiTheme="majorHAnsi" w:hAnsiTheme="majorHAnsi"/>
          <w:color w:val="000000"/>
          <w:sz w:val="24"/>
          <w:szCs w:val="24"/>
        </w:rPr>
        <w:t>0 dni.</w:t>
      </w:r>
    </w:p>
    <w:p w14:paraId="22114554" w14:textId="16B01E8D" w:rsidR="002152DC" w:rsidRPr="00B21D47" w:rsidRDefault="0046682B" w:rsidP="004B2FBD">
      <w:pPr>
        <w:pStyle w:val="Akapitzlist"/>
        <w:widowControl w:val="0"/>
        <w:numPr>
          <w:ilvl w:val="1"/>
          <w:numId w:val="41"/>
        </w:numPr>
        <w:spacing w:line="276" w:lineRule="auto"/>
        <w:ind w:left="567" w:hanging="567"/>
        <w:outlineLvl w:val="3"/>
        <w:rPr>
          <w:rFonts w:asciiTheme="majorHAnsi" w:hAnsiTheme="majorHAnsi" w:cs="Arial"/>
          <w:b/>
          <w:sz w:val="24"/>
          <w:szCs w:val="24"/>
        </w:rPr>
      </w:pPr>
      <w:r w:rsidRPr="007300CA">
        <w:rPr>
          <w:rFonts w:asciiTheme="majorHAnsi" w:hAnsiTheme="majorHAnsi" w:cs="Arial"/>
          <w:bCs/>
          <w:sz w:val="24"/>
          <w:szCs w:val="24"/>
        </w:rPr>
        <w:t>Przedłużenie terminu związania</w:t>
      </w:r>
      <w:r w:rsidR="00860FC2" w:rsidRPr="007300CA">
        <w:rPr>
          <w:rFonts w:asciiTheme="majorHAnsi" w:hAnsiTheme="majorHAnsi" w:cs="Arial"/>
          <w:bCs/>
          <w:sz w:val="24"/>
          <w:szCs w:val="24"/>
        </w:rPr>
        <w:t xml:space="preserve"> ofertą, o którym mowa w pkt. 1</w:t>
      </w:r>
      <w:r w:rsidR="007300CA" w:rsidRPr="007300CA">
        <w:rPr>
          <w:rFonts w:asciiTheme="majorHAnsi" w:hAnsiTheme="majorHAnsi" w:cs="Arial"/>
          <w:bCs/>
          <w:sz w:val="24"/>
          <w:szCs w:val="24"/>
        </w:rPr>
        <w:t>5</w:t>
      </w:r>
      <w:r w:rsidRPr="007300CA">
        <w:rPr>
          <w:rFonts w:asciiTheme="majorHAnsi" w:hAnsiTheme="majorHAnsi" w:cs="Arial"/>
          <w:bCs/>
          <w:sz w:val="24"/>
          <w:szCs w:val="24"/>
        </w:rPr>
        <w:t xml:space="preserve">.2 SWZ, wymaga złożenia przez Wykonawcę pisemnego oświadczenia o wyrażeniu zgody </w:t>
      </w:r>
      <w:r w:rsidR="001028A2" w:rsidRPr="007300CA">
        <w:rPr>
          <w:rFonts w:asciiTheme="majorHAnsi" w:hAnsiTheme="majorHAnsi" w:cs="Arial"/>
          <w:bCs/>
          <w:sz w:val="24"/>
          <w:szCs w:val="24"/>
        </w:rPr>
        <w:br/>
      </w:r>
      <w:r w:rsidRPr="007300CA">
        <w:rPr>
          <w:rFonts w:asciiTheme="majorHAnsi" w:hAnsiTheme="majorHAnsi" w:cs="Arial"/>
          <w:bCs/>
          <w:sz w:val="24"/>
          <w:szCs w:val="24"/>
        </w:rPr>
        <w:t>na przedłużenie terminu związania ofertą.</w:t>
      </w:r>
    </w:p>
    <w:tbl>
      <w:tblPr>
        <w:tblW w:w="0" w:type="auto"/>
        <w:jc w:val="center"/>
        <w:tblBorders>
          <w:bottom w:val="single" w:sz="4" w:space="0" w:color="auto"/>
        </w:tblBorders>
        <w:tblLook w:val="00A0" w:firstRow="1" w:lastRow="0" w:firstColumn="1" w:lastColumn="0" w:noHBand="0" w:noVBand="0"/>
      </w:tblPr>
      <w:tblGrid>
        <w:gridCol w:w="9060"/>
      </w:tblGrid>
      <w:tr w:rsidR="00D9784D" w:rsidRPr="007300CA" w14:paraId="03168433" w14:textId="77777777" w:rsidTr="0046682B">
        <w:trPr>
          <w:jc w:val="center"/>
        </w:trPr>
        <w:tc>
          <w:tcPr>
            <w:tcW w:w="9060" w:type="dxa"/>
            <w:tcBorders>
              <w:bottom w:val="single" w:sz="4" w:space="0" w:color="auto"/>
            </w:tcBorders>
            <w:shd w:val="clear" w:color="auto" w:fill="D9D9D9" w:themeFill="background1" w:themeFillShade="D9"/>
          </w:tcPr>
          <w:p w14:paraId="0B9D7BF7" w14:textId="5361E8AB" w:rsidR="00D9784D" w:rsidRPr="007300CA" w:rsidRDefault="00FF0FDC"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t>Rozdział 1</w:t>
            </w:r>
            <w:r w:rsidR="007300CA" w:rsidRPr="007300CA">
              <w:rPr>
                <w:rFonts w:asciiTheme="majorHAnsi" w:hAnsiTheme="majorHAnsi"/>
              </w:rPr>
              <w:t>6</w:t>
            </w:r>
          </w:p>
          <w:p w14:paraId="33A95B0B" w14:textId="77777777" w:rsidR="00D9784D" w:rsidRPr="007300CA" w:rsidRDefault="00D9784D"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b/>
              </w:rPr>
              <w:t>OPIS SPOSOBU OBLICZENIA CENY OFERTY</w:t>
            </w:r>
          </w:p>
        </w:tc>
      </w:tr>
    </w:tbl>
    <w:p w14:paraId="4267F5F5" w14:textId="6F2C1ED3" w:rsidR="007300CA" w:rsidRPr="000B11BA" w:rsidRDefault="0032584E" w:rsidP="004B2FBD">
      <w:pPr>
        <w:pStyle w:val="Kolorowalistaakcent11"/>
        <w:widowControl w:val="0"/>
        <w:numPr>
          <w:ilvl w:val="1"/>
          <w:numId w:val="42"/>
        </w:numPr>
        <w:spacing w:before="0" w:after="0" w:line="276" w:lineRule="auto"/>
        <w:ind w:left="567" w:hanging="567"/>
        <w:contextualSpacing w:val="0"/>
        <w:outlineLvl w:val="3"/>
        <w:rPr>
          <w:rFonts w:asciiTheme="majorHAnsi" w:hAnsiTheme="majorHAnsi" w:cs="Arial"/>
          <w:bCs/>
          <w:sz w:val="24"/>
          <w:szCs w:val="24"/>
          <w:lang w:eastAsia="pl-PL"/>
        </w:rPr>
      </w:pPr>
      <w:r w:rsidRPr="000B11BA">
        <w:rPr>
          <w:rFonts w:asciiTheme="majorHAnsi" w:hAnsiTheme="majorHAnsi" w:cs="Arial"/>
          <w:bCs/>
          <w:sz w:val="24"/>
          <w:szCs w:val="24"/>
        </w:rPr>
        <w:t xml:space="preserve">Obowiązującą formą wynagrodzenia za wykonanie przez Wykonawcę przedmiotu zamówienia będzie </w:t>
      </w:r>
      <w:r w:rsidRPr="000B11BA">
        <w:rPr>
          <w:rFonts w:asciiTheme="majorHAnsi" w:hAnsiTheme="majorHAnsi" w:cs="Arial"/>
          <w:b/>
          <w:bCs/>
          <w:sz w:val="24"/>
          <w:szCs w:val="24"/>
        </w:rPr>
        <w:t xml:space="preserve">wynagrodzenie </w:t>
      </w:r>
      <w:r w:rsidR="00EA008D" w:rsidRPr="000B11BA">
        <w:rPr>
          <w:rFonts w:asciiTheme="majorHAnsi" w:hAnsiTheme="majorHAnsi" w:cs="Arial"/>
          <w:bCs/>
          <w:sz w:val="24"/>
          <w:szCs w:val="24"/>
        </w:rPr>
        <w:t xml:space="preserve">wskazane </w:t>
      </w:r>
      <w:r w:rsidRPr="000B11BA">
        <w:rPr>
          <w:rFonts w:asciiTheme="majorHAnsi" w:hAnsiTheme="majorHAnsi" w:cs="Arial"/>
          <w:bCs/>
          <w:sz w:val="24"/>
          <w:szCs w:val="24"/>
        </w:rPr>
        <w:t xml:space="preserve">w </w:t>
      </w:r>
      <w:r w:rsidR="00F46959" w:rsidRPr="000B11BA">
        <w:rPr>
          <w:rFonts w:asciiTheme="majorHAnsi" w:hAnsiTheme="majorHAnsi" w:cs="Arial"/>
          <w:bCs/>
          <w:sz w:val="24"/>
          <w:szCs w:val="24"/>
        </w:rPr>
        <w:t>F</w:t>
      </w:r>
      <w:r w:rsidRPr="000B11BA">
        <w:rPr>
          <w:rFonts w:asciiTheme="majorHAnsi" w:hAnsiTheme="majorHAnsi" w:cs="Arial"/>
          <w:bCs/>
          <w:sz w:val="24"/>
          <w:szCs w:val="24"/>
        </w:rPr>
        <w:t xml:space="preserve">ormularzu ofertowym. </w:t>
      </w:r>
      <w:r w:rsidR="0084047F" w:rsidRPr="000B11BA">
        <w:rPr>
          <w:rFonts w:asciiTheme="majorHAnsi" w:hAnsiTheme="majorHAnsi" w:cs="Arial"/>
          <w:bCs/>
          <w:sz w:val="24"/>
          <w:szCs w:val="24"/>
        </w:rPr>
        <w:br/>
      </w:r>
      <w:r w:rsidR="00EA008D" w:rsidRPr="000B11BA">
        <w:rPr>
          <w:rFonts w:asciiTheme="majorHAnsi" w:hAnsiTheme="majorHAnsi" w:cs="Arial"/>
          <w:bCs/>
          <w:sz w:val="24"/>
          <w:szCs w:val="24"/>
        </w:rPr>
        <w:t xml:space="preserve">Cena </w:t>
      </w:r>
      <w:r w:rsidRPr="000B11BA">
        <w:rPr>
          <w:rFonts w:asciiTheme="majorHAnsi" w:hAnsiTheme="majorHAnsi" w:cs="Arial"/>
          <w:bCs/>
          <w:sz w:val="24"/>
          <w:szCs w:val="24"/>
        </w:rPr>
        <w:t>obejm</w:t>
      </w:r>
      <w:r w:rsidR="00EA008D" w:rsidRPr="000B11BA">
        <w:rPr>
          <w:rFonts w:asciiTheme="majorHAnsi" w:hAnsiTheme="majorHAnsi" w:cs="Arial"/>
          <w:bCs/>
          <w:sz w:val="24"/>
          <w:szCs w:val="24"/>
        </w:rPr>
        <w:t>uje</w:t>
      </w:r>
      <w:r w:rsidRPr="000B11BA">
        <w:rPr>
          <w:rFonts w:asciiTheme="majorHAnsi" w:hAnsiTheme="majorHAnsi" w:cs="Arial"/>
          <w:bCs/>
          <w:sz w:val="24"/>
          <w:szCs w:val="24"/>
        </w:rPr>
        <w:t xml:space="preserve"> wszystkie koszty i składniki związane z wykonaniem zamówienia </w:t>
      </w:r>
      <w:r w:rsidR="001D1384" w:rsidRPr="000B11BA">
        <w:rPr>
          <w:rFonts w:asciiTheme="majorHAnsi" w:hAnsiTheme="majorHAnsi" w:cs="Arial"/>
          <w:bCs/>
          <w:sz w:val="24"/>
          <w:szCs w:val="24"/>
        </w:rPr>
        <w:t xml:space="preserve">    </w:t>
      </w:r>
      <w:r w:rsidRPr="000B11BA">
        <w:rPr>
          <w:rFonts w:asciiTheme="majorHAnsi" w:hAnsiTheme="majorHAnsi" w:cs="Arial"/>
          <w:bCs/>
          <w:sz w:val="24"/>
          <w:szCs w:val="24"/>
        </w:rPr>
        <w:t>w zakresie wynikającym z opisu przedmiotu zamówienia</w:t>
      </w:r>
      <w:r w:rsidR="00D04D49">
        <w:rPr>
          <w:rFonts w:asciiTheme="majorHAnsi" w:hAnsiTheme="majorHAnsi" w:cs="Arial"/>
          <w:bCs/>
          <w:sz w:val="24"/>
          <w:szCs w:val="24"/>
        </w:rPr>
        <w:t xml:space="preserve"> (PFU)</w:t>
      </w:r>
      <w:r w:rsidR="0084047F" w:rsidRPr="000B11BA">
        <w:rPr>
          <w:rFonts w:asciiTheme="majorHAnsi" w:hAnsiTheme="majorHAnsi" w:cs="Arial"/>
          <w:bCs/>
          <w:sz w:val="24"/>
          <w:szCs w:val="24"/>
        </w:rPr>
        <w:t>.</w:t>
      </w:r>
      <w:r w:rsidR="008704C1" w:rsidRPr="000B11BA">
        <w:rPr>
          <w:rFonts w:asciiTheme="majorHAnsi" w:hAnsiTheme="majorHAnsi" w:cs="Arial"/>
          <w:bCs/>
          <w:sz w:val="24"/>
          <w:szCs w:val="24"/>
        </w:rPr>
        <w:t xml:space="preserve"> </w:t>
      </w:r>
    </w:p>
    <w:p w14:paraId="2120DF9D" w14:textId="7D004E34" w:rsidR="00474483" w:rsidRPr="002D47B5" w:rsidRDefault="00EA008D" w:rsidP="002D47B5">
      <w:pPr>
        <w:pStyle w:val="Kolorowalistaakcent11"/>
        <w:widowControl w:val="0"/>
        <w:numPr>
          <w:ilvl w:val="1"/>
          <w:numId w:val="42"/>
        </w:numPr>
        <w:spacing w:before="0" w:after="0" w:line="276" w:lineRule="auto"/>
        <w:ind w:left="567" w:hanging="567"/>
        <w:contextualSpacing w:val="0"/>
        <w:outlineLvl w:val="3"/>
        <w:rPr>
          <w:rFonts w:asciiTheme="majorHAnsi" w:hAnsiTheme="majorHAnsi" w:cs="Arial"/>
          <w:bCs/>
          <w:sz w:val="24"/>
          <w:szCs w:val="24"/>
          <w:lang w:eastAsia="pl-PL"/>
        </w:rPr>
      </w:pPr>
      <w:r w:rsidRPr="000B11BA">
        <w:rPr>
          <w:rFonts w:asciiTheme="majorHAnsi" w:hAnsiTheme="majorHAnsi" w:cs="Arial"/>
          <w:bCs/>
          <w:sz w:val="24"/>
          <w:szCs w:val="24"/>
        </w:rPr>
        <w:t>C</w:t>
      </w:r>
      <w:r w:rsidR="0032584E" w:rsidRPr="000B11BA">
        <w:rPr>
          <w:rFonts w:asciiTheme="majorHAnsi" w:hAnsiTheme="majorHAnsi" w:cs="Arial"/>
          <w:bCs/>
          <w:sz w:val="24"/>
          <w:szCs w:val="24"/>
        </w:rPr>
        <w:t>en</w:t>
      </w:r>
      <w:r w:rsidRPr="000B11BA">
        <w:rPr>
          <w:rFonts w:asciiTheme="majorHAnsi" w:hAnsiTheme="majorHAnsi" w:cs="Arial"/>
          <w:bCs/>
          <w:sz w:val="24"/>
          <w:szCs w:val="24"/>
        </w:rPr>
        <w:t>a</w:t>
      </w:r>
      <w:r w:rsidR="0032584E" w:rsidRPr="000B11BA">
        <w:rPr>
          <w:rFonts w:asciiTheme="majorHAnsi" w:hAnsiTheme="majorHAnsi" w:cs="Arial"/>
          <w:bCs/>
          <w:sz w:val="24"/>
          <w:szCs w:val="24"/>
        </w:rPr>
        <w:t xml:space="preserve"> winna uwzględniać wymagania </w:t>
      </w:r>
      <w:r w:rsidRPr="000B11BA">
        <w:rPr>
          <w:rFonts w:asciiTheme="majorHAnsi" w:hAnsiTheme="majorHAnsi" w:cs="Arial"/>
          <w:bCs/>
          <w:sz w:val="24"/>
          <w:szCs w:val="24"/>
        </w:rPr>
        <w:t>wskazane w dokumentacji opisującej</w:t>
      </w:r>
      <w:r w:rsidRPr="007300CA">
        <w:rPr>
          <w:rFonts w:asciiTheme="majorHAnsi" w:hAnsiTheme="majorHAnsi" w:cs="Arial"/>
          <w:bCs/>
          <w:sz w:val="24"/>
          <w:szCs w:val="24"/>
        </w:rPr>
        <w:t xml:space="preserve"> </w:t>
      </w:r>
      <w:r w:rsidR="00FF0FDC" w:rsidRPr="007300CA">
        <w:rPr>
          <w:rFonts w:asciiTheme="majorHAnsi" w:hAnsiTheme="majorHAnsi" w:cs="Arial"/>
          <w:bCs/>
          <w:sz w:val="24"/>
          <w:szCs w:val="24"/>
        </w:rPr>
        <w:t xml:space="preserve"> </w:t>
      </w:r>
      <w:r w:rsidRPr="007300CA">
        <w:rPr>
          <w:rFonts w:asciiTheme="majorHAnsi" w:hAnsiTheme="majorHAnsi" w:cs="Arial"/>
          <w:bCs/>
          <w:sz w:val="24"/>
          <w:szCs w:val="24"/>
        </w:rPr>
        <w:t>przedmiot zamówienia</w:t>
      </w:r>
      <w:r w:rsidR="00D04D49">
        <w:rPr>
          <w:rFonts w:asciiTheme="majorHAnsi" w:hAnsiTheme="majorHAnsi" w:cs="Arial"/>
          <w:bCs/>
          <w:sz w:val="24"/>
          <w:szCs w:val="24"/>
        </w:rPr>
        <w:t xml:space="preserve"> (PFU)</w:t>
      </w:r>
      <w:r w:rsidRPr="007300CA">
        <w:rPr>
          <w:rFonts w:asciiTheme="majorHAnsi" w:hAnsiTheme="majorHAnsi" w:cs="Arial"/>
          <w:bCs/>
          <w:sz w:val="24"/>
          <w:szCs w:val="24"/>
        </w:rPr>
        <w:t>, SWZ i w</w:t>
      </w:r>
      <w:r w:rsidR="002A4C7C" w:rsidRPr="007300CA">
        <w:rPr>
          <w:rFonts w:asciiTheme="majorHAnsi" w:hAnsiTheme="majorHAnsi" w:cs="Arial"/>
          <w:bCs/>
          <w:sz w:val="24"/>
          <w:szCs w:val="24"/>
        </w:rPr>
        <w:t>z</w:t>
      </w:r>
      <w:r w:rsidRPr="007300CA">
        <w:rPr>
          <w:rFonts w:asciiTheme="majorHAnsi" w:hAnsiTheme="majorHAnsi" w:cs="Arial"/>
          <w:bCs/>
          <w:sz w:val="24"/>
          <w:szCs w:val="24"/>
        </w:rPr>
        <w:t>orze umowy</w:t>
      </w:r>
      <w:r w:rsidR="0032584E" w:rsidRPr="007300CA">
        <w:rPr>
          <w:rFonts w:asciiTheme="majorHAnsi" w:hAnsiTheme="majorHAnsi" w:cs="Arial"/>
          <w:bCs/>
          <w:sz w:val="24"/>
          <w:szCs w:val="24"/>
        </w:rPr>
        <w:t>.</w:t>
      </w:r>
    </w:p>
    <w:p w14:paraId="2F07E737" w14:textId="619F7A18" w:rsidR="002A4C7C" w:rsidRPr="007300CA" w:rsidRDefault="0032584E" w:rsidP="004B2FBD">
      <w:pPr>
        <w:pStyle w:val="Kolorowalistaakcent11"/>
        <w:widowControl w:val="0"/>
        <w:numPr>
          <w:ilvl w:val="1"/>
          <w:numId w:val="42"/>
        </w:numPr>
        <w:spacing w:before="0" w:after="0" w:line="276" w:lineRule="auto"/>
        <w:contextualSpacing w:val="0"/>
        <w:outlineLvl w:val="3"/>
        <w:rPr>
          <w:rFonts w:asciiTheme="majorHAnsi" w:hAnsiTheme="majorHAnsi" w:cs="Arial"/>
          <w:bCs/>
          <w:sz w:val="24"/>
          <w:szCs w:val="24"/>
          <w:lang w:eastAsia="pl-PL"/>
        </w:rPr>
      </w:pPr>
      <w:r w:rsidRPr="007300CA">
        <w:rPr>
          <w:rFonts w:asciiTheme="majorHAnsi" w:hAnsiTheme="majorHAnsi" w:cs="Arial"/>
          <w:bCs/>
          <w:sz w:val="24"/>
          <w:szCs w:val="24"/>
        </w:rPr>
        <w:t xml:space="preserve">Wszelkie rozliczenia dotyczące realizacji przedmiotu zamówienia opisanego </w:t>
      </w:r>
      <w:r w:rsidR="001028A2" w:rsidRPr="007300CA">
        <w:rPr>
          <w:rFonts w:asciiTheme="majorHAnsi" w:hAnsiTheme="majorHAnsi" w:cs="Arial"/>
          <w:bCs/>
          <w:sz w:val="24"/>
          <w:szCs w:val="24"/>
        </w:rPr>
        <w:br/>
      </w:r>
      <w:r w:rsidRPr="007300CA">
        <w:rPr>
          <w:rFonts w:asciiTheme="majorHAnsi" w:hAnsiTheme="majorHAnsi" w:cs="Arial"/>
          <w:bCs/>
          <w:sz w:val="24"/>
          <w:szCs w:val="24"/>
        </w:rPr>
        <w:t>w niniejszej specyfikacji dokonywane będą w złotych polskich.</w:t>
      </w:r>
    </w:p>
    <w:p w14:paraId="5D3E07C3" w14:textId="05240B55" w:rsidR="00062FE2" w:rsidRPr="007300CA" w:rsidRDefault="00062FE2" w:rsidP="004B2FBD">
      <w:pPr>
        <w:pStyle w:val="Kolorowalistaakcent11"/>
        <w:widowControl w:val="0"/>
        <w:numPr>
          <w:ilvl w:val="1"/>
          <w:numId w:val="42"/>
        </w:numPr>
        <w:spacing w:before="0" w:after="0" w:line="276" w:lineRule="auto"/>
        <w:ind w:left="709" w:hanging="709"/>
        <w:contextualSpacing w:val="0"/>
        <w:outlineLvl w:val="3"/>
        <w:rPr>
          <w:rFonts w:asciiTheme="majorHAnsi" w:hAnsiTheme="majorHAnsi" w:cs="Arial"/>
          <w:bCs/>
          <w:sz w:val="24"/>
          <w:szCs w:val="24"/>
          <w:lang w:eastAsia="pl-PL"/>
        </w:rPr>
      </w:pPr>
      <w:r w:rsidRPr="007300CA">
        <w:rPr>
          <w:rFonts w:asciiTheme="majorHAnsi" w:hAnsiTheme="majorHAnsi"/>
          <w:color w:val="000000"/>
          <w:sz w:val="24"/>
          <w:szCs w:val="24"/>
        </w:rPr>
        <w:t xml:space="preserve">Jeżeli została złożona oferta, której wybór prowadziłby do powstania </w:t>
      </w:r>
      <w:r w:rsidR="001028A2" w:rsidRPr="007300CA">
        <w:rPr>
          <w:rFonts w:asciiTheme="majorHAnsi" w:hAnsiTheme="majorHAnsi"/>
          <w:color w:val="000000"/>
          <w:sz w:val="24"/>
          <w:szCs w:val="24"/>
        </w:rPr>
        <w:br/>
        <w:t>u Z</w:t>
      </w:r>
      <w:r w:rsidRPr="007300CA">
        <w:rPr>
          <w:rFonts w:asciiTheme="majorHAnsi" w:hAnsiTheme="majorHAnsi"/>
          <w:color w:val="000000"/>
          <w:sz w:val="24"/>
          <w:szCs w:val="24"/>
        </w:rPr>
        <w:t>amawiającego obowiązku poda</w:t>
      </w:r>
      <w:r w:rsidR="002A4C7C" w:rsidRPr="007300CA">
        <w:rPr>
          <w:rFonts w:asciiTheme="majorHAnsi" w:hAnsiTheme="majorHAnsi"/>
          <w:color w:val="000000"/>
          <w:sz w:val="24"/>
          <w:szCs w:val="24"/>
        </w:rPr>
        <w:t xml:space="preserve">tkowego zgodnie z ustawą z dnia 11 marca </w:t>
      </w:r>
      <w:r w:rsidRPr="007300CA">
        <w:rPr>
          <w:rFonts w:asciiTheme="majorHAnsi" w:hAnsiTheme="majorHAnsi"/>
          <w:color w:val="000000"/>
          <w:sz w:val="24"/>
          <w:szCs w:val="24"/>
        </w:rPr>
        <w:t>2004 r. o podatku od towarów i usług (</w:t>
      </w:r>
      <w:r w:rsidR="00C41DED" w:rsidRPr="001C1F59">
        <w:rPr>
          <w:rFonts w:ascii="Cambria" w:hAnsi="Cambria"/>
          <w:color w:val="000000"/>
          <w:sz w:val="24"/>
          <w:szCs w:val="24"/>
        </w:rPr>
        <w:t>t. j. Dz. U. z 202</w:t>
      </w:r>
      <w:r w:rsidR="00C41DED">
        <w:rPr>
          <w:rFonts w:ascii="Cambria" w:hAnsi="Cambria"/>
          <w:color w:val="000000"/>
          <w:sz w:val="24"/>
          <w:szCs w:val="24"/>
        </w:rPr>
        <w:t xml:space="preserve">2 </w:t>
      </w:r>
      <w:r w:rsidR="00C41DED" w:rsidRPr="001C1F59">
        <w:rPr>
          <w:rFonts w:ascii="Cambria" w:hAnsi="Cambria"/>
          <w:color w:val="000000"/>
          <w:sz w:val="24"/>
          <w:szCs w:val="24"/>
        </w:rPr>
        <w:t xml:space="preserve">r. poz. </w:t>
      </w:r>
      <w:r w:rsidR="00C41DED">
        <w:rPr>
          <w:rFonts w:ascii="Cambria" w:hAnsi="Cambria"/>
          <w:color w:val="000000"/>
          <w:sz w:val="24"/>
          <w:szCs w:val="24"/>
        </w:rPr>
        <w:t>931</w:t>
      </w:r>
      <w:r w:rsidR="00C41DED" w:rsidRPr="001C1F59">
        <w:rPr>
          <w:rFonts w:ascii="Cambria" w:hAnsi="Cambria"/>
          <w:color w:val="000000"/>
          <w:sz w:val="24"/>
          <w:szCs w:val="24"/>
        </w:rPr>
        <w:t xml:space="preserve"> z </w:t>
      </w:r>
      <w:proofErr w:type="spellStart"/>
      <w:r w:rsidR="00C41DED" w:rsidRPr="001C1F59">
        <w:rPr>
          <w:rFonts w:ascii="Cambria" w:hAnsi="Cambria"/>
          <w:color w:val="000000"/>
          <w:sz w:val="24"/>
          <w:szCs w:val="24"/>
        </w:rPr>
        <w:t>późn</w:t>
      </w:r>
      <w:proofErr w:type="spellEnd"/>
      <w:r w:rsidR="00C41DED" w:rsidRPr="001C1F59">
        <w:rPr>
          <w:rFonts w:ascii="Cambria" w:hAnsi="Cambria"/>
          <w:color w:val="000000"/>
          <w:sz w:val="24"/>
          <w:szCs w:val="24"/>
        </w:rPr>
        <w:t>. zm.</w:t>
      </w:r>
      <w:r w:rsidRPr="007300CA">
        <w:rPr>
          <w:rFonts w:asciiTheme="majorHAnsi" w:hAnsiTheme="majorHAnsi"/>
          <w:color w:val="000000"/>
          <w:sz w:val="24"/>
          <w:szCs w:val="24"/>
        </w:rPr>
        <w:t xml:space="preserve">), dla celów zastosowania kryterium ceny lub kosztu zamawiający dolicza do przedstawionej w tej ofercie ceny kwotę podatku od towarów i usług, którą miałby obowiązek </w:t>
      </w:r>
      <w:r w:rsidRPr="007300CA">
        <w:rPr>
          <w:rFonts w:asciiTheme="majorHAnsi" w:hAnsiTheme="majorHAnsi"/>
          <w:color w:val="000000"/>
          <w:sz w:val="24"/>
          <w:szCs w:val="24"/>
        </w:rPr>
        <w:lastRenderedPageBreak/>
        <w:t>rozliczyć.</w:t>
      </w:r>
    </w:p>
    <w:p w14:paraId="2FBCBB6D" w14:textId="6FA866C3" w:rsidR="00062FE2" w:rsidRPr="007300CA" w:rsidRDefault="00062FE2" w:rsidP="004B2FBD">
      <w:pPr>
        <w:pStyle w:val="Kolorowalistaakcent11"/>
        <w:widowControl w:val="0"/>
        <w:numPr>
          <w:ilvl w:val="1"/>
          <w:numId w:val="42"/>
        </w:numPr>
        <w:spacing w:before="0" w:after="0" w:line="276" w:lineRule="auto"/>
        <w:ind w:left="709" w:hanging="709"/>
        <w:contextualSpacing w:val="0"/>
        <w:outlineLvl w:val="3"/>
        <w:rPr>
          <w:rFonts w:asciiTheme="majorHAnsi" w:hAnsiTheme="majorHAnsi" w:cs="Arial"/>
          <w:bCs/>
          <w:sz w:val="24"/>
          <w:szCs w:val="24"/>
          <w:lang w:eastAsia="pl-PL"/>
        </w:rPr>
      </w:pPr>
      <w:r w:rsidRPr="007300CA">
        <w:rPr>
          <w:rFonts w:asciiTheme="majorHAnsi" w:hAnsiTheme="majorHAnsi"/>
          <w:color w:val="000000"/>
          <w:sz w:val="24"/>
          <w:szCs w:val="24"/>
        </w:rPr>
        <w:t>W</w:t>
      </w:r>
      <w:r w:rsidR="001028A2" w:rsidRPr="007300CA">
        <w:rPr>
          <w:rFonts w:asciiTheme="majorHAnsi" w:hAnsiTheme="majorHAnsi"/>
          <w:color w:val="000000"/>
          <w:sz w:val="24"/>
          <w:szCs w:val="24"/>
        </w:rPr>
        <w:t xml:space="preserve"> ofercie, o której mowa w pkt 1</w:t>
      </w:r>
      <w:r w:rsidR="007300CA" w:rsidRPr="007300CA">
        <w:rPr>
          <w:rFonts w:asciiTheme="majorHAnsi" w:hAnsiTheme="majorHAnsi"/>
          <w:color w:val="000000"/>
          <w:sz w:val="24"/>
          <w:szCs w:val="24"/>
        </w:rPr>
        <w:t>6</w:t>
      </w:r>
      <w:r w:rsidRPr="007300CA">
        <w:rPr>
          <w:rFonts w:asciiTheme="majorHAnsi" w:hAnsiTheme="majorHAnsi"/>
          <w:color w:val="000000"/>
          <w:sz w:val="24"/>
          <w:szCs w:val="24"/>
        </w:rPr>
        <w:t>.</w:t>
      </w:r>
      <w:r w:rsidR="00005054" w:rsidRPr="007300CA">
        <w:rPr>
          <w:rFonts w:asciiTheme="majorHAnsi" w:hAnsiTheme="majorHAnsi"/>
          <w:color w:val="000000"/>
          <w:sz w:val="24"/>
          <w:szCs w:val="24"/>
        </w:rPr>
        <w:t xml:space="preserve">5 </w:t>
      </w:r>
      <w:r w:rsidRPr="007300CA">
        <w:rPr>
          <w:rFonts w:asciiTheme="majorHAnsi" w:hAnsiTheme="majorHAnsi"/>
          <w:color w:val="000000"/>
          <w:sz w:val="24"/>
          <w:szCs w:val="24"/>
        </w:rPr>
        <w:t>wykonawca ma obowiązek:</w:t>
      </w:r>
    </w:p>
    <w:p w14:paraId="766F1A8A" w14:textId="77777777" w:rsidR="00062FE2" w:rsidRPr="007300CA" w:rsidRDefault="00062FE2" w:rsidP="004B2FBD">
      <w:pPr>
        <w:pStyle w:val="Akapitzlist"/>
        <w:numPr>
          <w:ilvl w:val="0"/>
          <w:numId w:val="14"/>
        </w:numPr>
        <w:shd w:val="clear" w:color="auto" w:fill="FFFFFF"/>
        <w:tabs>
          <w:tab w:val="left" w:pos="851"/>
        </w:tabs>
        <w:spacing w:before="72" w:after="72" w:line="276" w:lineRule="auto"/>
        <w:ind w:left="993" w:hanging="284"/>
        <w:rPr>
          <w:rFonts w:asciiTheme="majorHAnsi" w:hAnsiTheme="majorHAnsi"/>
          <w:color w:val="000000"/>
          <w:sz w:val="24"/>
          <w:szCs w:val="24"/>
        </w:rPr>
      </w:pPr>
      <w:r w:rsidRPr="007300CA">
        <w:rPr>
          <w:rFonts w:asciiTheme="majorHAnsi" w:hAnsiTheme="majorHAnsi"/>
          <w:color w:val="000000"/>
          <w:sz w:val="24"/>
          <w:szCs w:val="24"/>
        </w:rPr>
        <w:t xml:space="preserve">poinformowania zamawiającego, że wybór jego oferty będzie prowadził </w:t>
      </w:r>
      <w:r w:rsidR="001028A2" w:rsidRPr="007300CA">
        <w:rPr>
          <w:rFonts w:asciiTheme="majorHAnsi" w:hAnsiTheme="majorHAnsi"/>
          <w:color w:val="000000"/>
          <w:sz w:val="24"/>
          <w:szCs w:val="24"/>
        </w:rPr>
        <w:br/>
      </w:r>
      <w:r w:rsidRPr="007300CA">
        <w:rPr>
          <w:rFonts w:asciiTheme="majorHAnsi" w:hAnsiTheme="majorHAnsi"/>
          <w:color w:val="000000"/>
          <w:sz w:val="24"/>
          <w:szCs w:val="24"/>
        </w:rPr>
        <w:t>do powstania u zamawiającego obowiązku podatkowego;</w:t>
      </w:r>
    </w:p>
    <w:p w14:paraId="1F5A0716" w14:textId="77777777" w:rsidR="00062FE2" w:rsidRPr="007300CA" w:rsidRDefault="00062FE2" w:rsidP="004B2FBD">
      <w:pPr>
        <w:pStyle w:val="Akapitzlist"/>
        <w:numPr>
          <w:ilvl w:val="0"/>
          <w:numId w:val="14"/>
        </w:numPr>
        <w:shd w:val="clear" w:color="auto" w:fill="FFFFFF"/>
        <w:tabs>
          <w:tab w:val="left" w:pos="851"/>
        </w:tabs>
        <w:spacing w:before="72" w:after="72" w:line="276" w:lineRule="auto"/>
        <w:ind w:left="993" w:hanging="284"/>
        <w:rPr>
          <w:rFonts w:asciiTheme="majorHAnsi" w:hAnsiTheme="majorHAnsi"/>
          <w:color w:val="000000"/>
          <w:sz w:val="24"/>
          <w:szCs w:val="24"/>
        </w:rPr>
      </w:pPr>
      <w:r w:rsidRPr="007300CA">
        <w:rPr>
          <w:rFonts w:asciiTheme="majorHAnsi" w:hAnsiTheme="majorHAnsi"/>
          <w:color w:val="000000"/>
          <w:sz w:val="24"/>
          <w:szCs w:val="24"/>
        </w:rPr>
        <w:t>wskazania nazwy (rodzaju) towaru lub usługi, których dostawa lub świadczenie będą prowadziły do powstania obowiązku podatkowego;</w:t>
      </w:r>
    </w:p>
    <w:p w14:paraId="5BCEA0A5" w14:textId="77777777" w:rsidR="00062FE2" w:rsidRPr="007300CA" w:rsidRDefault="00062FE2" w:rsidP="004B2FBD">
      <w:pPr>
        <w:pStyle w:val="Akapitzlist"/>
        <w:numPr>
          <w:ilvl w:val="0"/>
          <w:numId w:val="14"/>
        </w:numPr>
        <w:shd w:val="clear" w:color="auto" w:fill="FFFFFF"/>
        <w:tabs>
          <w:tab w:val="left" w:pos="851"/>
        </w:tabs>
        <w:spacing w:before="72" w:after="72" w:line="276" w:lineRule="auto"/>
        <w:ind w:left="993" w:hanging="284"/>
        <w:rPr>
          <w:rFonts w:asciiTheme="majorHAnsi" w:hAnsiTheme="majorHAnsi"/>
          <w:color w:val="000000"/>
          <w:sz w:val="24"/>
          <w:szCs w:val="24"/>
        </w:rPr>
      </w:pPr>
      <w:r w:rsidRPr="007300CA">
        <w:rPr>
          <w:rFonts w:asciiTheme="majorHAnsi" w:hAnsiTheme="majorHAnsi"/>
          <w:color w:val="000000"/>
          <w:sz w:val="24"/>
          <w:szCs w:val="24"/>
        </w:rPr>
        <w:t>wskazania wartości towaru lub usługi objętego obowiązkiem podatkowym zamawiającego, bez kwoty podatku;</w:t>
      </w:r>
    </w:p>
    <w:p w14:paraId="20F5C8FD" w14:textId="77777777" w:rsidR="00FF0FDC" w:rsidRPr="007300CA" w:rsidRDefault="00062FE2" w:rsidP="004B2FBD">
      <w:pPr>
        <w:pStyle w:val="Akapitzlist"/>
        <w:numPr>
          <w:ilvl w:val="0"/>
          <w:numId w:val="14"/>
        </w:numPr>
        <w:shd w:val="clear" w:color="auto" w:fill="FFFFFF"/>
        <w:tabs>
          <w:tab w:val="left" w:pos="851"/>
        </w:tabs>
        <w:spacing w:before="72" w:after="72" w:line="276" w:lineRule="auto"/>
        <w:ind w:left="993" w:hanging="284"/>
        <w:rPr>
          <w:rFonts w:asciiTheme="majorHAnsi" w:hAnsiTheme="majorHAnsi"/>
          <w:color w:val="000000"/>
          <w:sz w:val="24"/>
          <w:szCs w:val="24"/>
        </w:rPr>
      </w:pPr>
      <w:r w:rsidRPr="007300CA">
        <w:rPr>
          <w:rFonts w:asciiTheme="majorHAnsi" w:hAnsiTheme="majorHAnsi"/>
          <w:color w:val="000000"/>
          <w:sz w:val="24"/>
          <w:szCs w:val="24"/>
        </w:rPr>
        <w:t>wskazania stawki podatku od towarów i usług, która zgodnie z wiedzą wykonawcy, będzie miała zastosowanie.</w:t>
      </w:r>
    </w:p>
    <w:p w14:paraId="102C4CBB" w14:textId="77777777" w:rsidR="00D9784D" w:rsidRPr="00905CFC" w:rsidRDefault="00D9784D" w:rsidP="004B2FBD">
      <w:pPr>
        <w:pStyle w:val="Kolorowalistaakcent11"/>
        <w:widowControl w:val="0"/>
        <w:numPr>
          <w:ilvl w:val="1"/>
          <w:numId w:val="42"/>
        </w:numPr>
        <w:spacing w:before="0" w:after="0" w:line="276" w:lineRule="auto"/>
        <w:ind w:left="851" w:hanging="851"/>
        <w:contextualSpacing w:val="0"/>
        <w:outlineLvl w:val="3"/>
        <w:rPr>
          <w:rFonts w:asciiTheme="majorHAnsi" w:hAnsiTheme="majorHAnsi" w:cs="Arial"/>
          <w:bCs/>
          <w:sz w:val="24"/>
          <w:szCs w:val="24"/>
          <w:lang w:eastAsia="pl-PL"/>
        </w:rPr>
      </w:pPr>
      <w:r w:rsidRPr="007300CA">
        <w:rPr>
          <w:rFonts w:asciiTheme="majorHAnsi" w:hAnsiTheme="majorHAnsi" w:cs="Arial"/>
          <w:sz w:val="24"/>
          <w:szCs w:val="24"/>
        </w:rPr>
        <w:t>W Formularzu oferty Wykonawca podaje cen</w:t>
      </w:r>
      <w:r w:rsidRPr="007300CA">
        <w:rPr>
          <w:rFonts w:asciiTheme="majorHAnsi" w:eastAsia="TimesNewRoman" w:hAnsiTheme="majorHAnsi" w:cs="Arial"/>
          <w:sz w:val="24"/>
          <w:szCs w:val="24"/>
        </w:rPr>
        <w:t>ę</w:t>
      </w:r>
      <w:r w:rsidRPr="007300CA">
        <w:rPr>
          <w:rFonts w:asciiTheme="majorHAnsi" w:hAnsiTheme="majorHAnsi" w:cs="Arial"/>
          <w:sz w:val="24"/>
          <w:szCs w:val="24"/>
        </w:rPr>
        <w:t>, z dokładno</w:t>
      </w:r>
      <w:r w:rsidRPr="007300CA">
        <w:rPr>
          <w:rFonts w:asciiTheme="majorHAnsi" w:eastAsia="TimesNewRoman" w:hAnsiTheme="majorHAnsi" w:cs="Arial"/>
          <w:sz w:val="24"/>
          <w:szCs w:val="24"/>
        </w:rPr>
        <w:t>ś</w:t>
      </w:r>
      <w:r w:rsidRPr="007300CA">
        <w:rPr>
          <w:rFonts w:asciiTheme="majorHAnsi" w:hAnsiTheme="majorHAnsi" w:cs="Arial"/>
          <w:sz w:val="24"/>
          <w:szCs w:val="24"/>
        </w:rPr>
        <w:t>ci</w:t>
      </w:r>
      <w:r w:rsidRPr="007300CA">
        <w:rPr>
          <w:rFonts w:asciiTheme="majorHAnsi" w:eastAsia="TimesNewRoman" w:hAnsiTheme="majorHAnsi" w:cs="Arial"/>
          <w:sz w:val="24"/>
          <w:szCs w:val="24"/>
        </w:rPr>
        <w:t xml:space="preserve">ą </w:t>
      </w:r>
      <w:r w:rsidRPr="007300CA">
        <w:rPr>
          <w:rFonts w:asciiTheme="majorHAnsi" w:hAnsiTheme="majorHAnsi" w:cs="Arial"/>
          <w:sz w:val="24"/>
          <w:szCs w:val="24"/>
        </w:rPr>
        <w:t xml:space="preserve">do dwóch miejsc </w:t>
      </w:r>
      <w:r w:rsidR="001028A2" w:rsidRPr="007300CA">
        <w:rPr>
          <w:rFonts w:asciiTheme="majorHAnsi" w:hAnsiTheme="majorHAnsi" w:cs="Arial"/>
          <w:sz w:val="24"/>
          <w:szCs w:val="24"/>
        </w:rPr>
        <w:br/>
      </w:r>
      <w:r w:rsidRPr="007300CA">
        <w:rPr>
          <w:rFonts w:asciiTheme="majorHAnsi" w:hAnsiTheme="majorHAnsi" w:cs="Arial"/>
          <w:sz w:val="24"/>
          <w:szCs w:val="24"/>
        </w:rPr>
        <w:t>po przecinku w rozumieniu art. 3 ust. 1 pkt 1 i ust. 2 ustawy z dnia 9 maja 2014</w:t>
      </w:r>
      <w:r w:rsidR="001932C8" w:rsidRPr="007300CA">
        <w:rPr>
          <w:rFonts w:asciiTheme="majorHAnsi" w:hAnsiTheme="majorHAnsi" w:cs="Arial"/>
          <w:sz w:val="24"/>
          <w:szCs w:val="24"/>
        </w:rPr>
        <w:t xml:space="preserve"> </w:t>
      </w:r>
      <w:r w:rsidRPr="007300CA">
        <w:rPr>
          <w:rFonts w:asciiTheme="majorHAnsi" w:hAnsiTheme="majorHAnsi" w:cs="Arial"/>
          <w:sz w:val="24"/>
          <w:szCs w:val="24"/>
        </w:rPr>
        <w:t xml:space="preserve">r. o informowaniu o cenach towarów i usług oraz ustawy z dnia 7 lipca 1994 r. </w:t>
      </w:r>
      <w:r w:rsidR="001028A2" w:rsidRPr="007300CA">
        <w:rPr>
          <w:rFonts w:asciiTheme="majorHAnsi" w:hAnsiTheme="majorHAnsi" w:cs="Arial"/>
          <w:sz w:val="24"/>
          <w:szCs w:val="24"/>
        </w:rPr>
        <w:br/>
      </w:r>
      <w:r w:rsidRPr="007300CA">
        <w:rPr>
          <w:rFonts w:asciiTheme="majorHAnsi" w:hAnsiTheme="majorHAnsi" w:cs="Arial"/>
          <w:sz w:val="24"/>
          <w:szCs w:val="24"/>
        </w:rPr>
        <w:t>o denominacji złotego, za któr</w:t>
      </w:r>
      <w:r w:rsidRPr="007300CA">
        <w:rPr>
          <w:rFonts w:asciiTheme="majorHAnsi" w:eastAsia="TimesNewRoman" w:hAnsiTheme="majorHAnsi" w:cs="Arial"/>
          <w:sz w:val="24"/>
          <w:szCs w:val="24"/>
        </w:rPr>
        <w:t xml:space="preserve">ą </w:t>
      </w:r>
      <w:r w:rsidRPr="007300CA">
        <w:rPr>
          <w:rFonts w:asciiTheme="majorHAnsi" w:hAnsiTheme="majorHAnsi" w:cs="Arial"/>
          <w:sz w:val="24"/>
          <w:szCs w:val="24"/>
        </w:rPr>
        <w:t>podejmuje si</w:t>
      </w:r>
      <w:r w:rsidRPr="007300CA">
        <w:rPr>
          <w:rFonts w:asciiTheme="majorHAnsi" w:eastAsia="TimesNewRoman" w:hAnsiTheme="majorHAnsi" w:cs="Arial"/>
          <w:sz w:val="24"/>
          <w:szCs w:val="24"/>
        </w:rPr>
        <w:t xml:space="preserve">ę </w:t>
      </w:r>
      <w:r w:rsidRPr="007300CA">
        <w:rPr>
          <w:rFonts w:asciiTheme="majorHAnsi" w:hAnsiTheme="majorHAnsi" w:cs="Arial"/>
          <w:sz w:val="24"/>
          <w:szCs w:val="24"/>
        </w:rPr>
        <w:t>zrealizowa</w:t>
      </w:r>
      <w:r w:rsidRPr="007300CA">
        <w:rPr>
          <w:rFonts w:asciiTheme="majorHAnsi" w:eastAsia="TimesNewRoman" w:hAnsiTheme="majorHAnsi" w:cs="Arial"/>
          <w:sz w:val="24"/>
          <w:szCs w:val="24"/>
        </w:rPr>
        <w:t xml:space="preserve">ć </w:t>
      </w:r>
      <w:r w:rsidRPr="007300CA">
        <w:rPr>
          <w:rFonts w:asciiTheme="majorHAnsi" w:hAnsiTheme="majorHAnsi" w:cs="Arial"/>
          <w:sz w:val="24"/>
          <w:szCs w:val="24"/>
        </w:rPr>
        <w:t xml:space="preserve">przedmiot </w:t>
      </w:r>
      <w:r w:rsidRPr="00905CFC">
        <w:rPr>
          <w:rFonts w:asciiTheme="majorHAnsi" w:hAnsiTheme="majorHAnsi" w:cs="Arial"/>
          <w:sz w:val="24"/>
          <w:szCs w:val="24"/>
        </w:rPr>
        <w:t xml:space="preserve">zamówienia. </w:t>
      </w:r>
    </w:p>
    <w:p w14:paraId="22A2A7E4" w14:textId="4C782B33" w:rsidR="00F1497B" w:rsidRPr="00905CFC" w:rsidRDefault="00D9784D" w:rsidP="004B2FBD">
      <w:pPr>
        <w:pStyle w:val="Kolorowalistaakcent11"/>
        <w:widowControl w:val="0"/>
        <w:numPr>
          <w:ilvl w:val="1"/>
          <w:numId w:val="42"/>
        </w:numPr>
        <w:spacing w:before="0" w:after="0" w:line="276" w:lineRule="auto"/>
        <w:ind w:left="851" w:hanging="851"/>
        <w:contextualSpacing w:val="0"/>
        <w:outlineLvl w:val="3"/>
        <w:rPr>
          <w:rFonts w:asciiTheme="majorHAnsi" w:hAnsiTheme="majorHAnsi" w:cs="Arial"/>
          <w:bCs/>
          <w:sz w:val="24"/>
          <w:szCs w:val="24"/>
          <w:lang w:eastAsia="pl-PL"/>
        </w:rPr>
      </w:pPr>
      <w:r w:rsidRPr="00905CFC">
        <w:rPr>
          <w:rFonts w:asciiTheme="majorHAnsi" w:hAnsiTheme="majorHAnsi" w:cs="Arial"/>
          <w:sz w:val="24"/>
          <w:szCs w:val="24"/>
        </w:rPr>
        <w:t xml:space="preserve">Wynagrodzenie będzie płatne zgodnie z Projektem umowy </w:t>
      </w:r>
      <w:r w:rsidR="00E928E1" w:rsidRPr="00BF2395">
        <w:rPr>
          <w:rFonts w:asciiTheme="majorHAnsi" w:hAnsiTheme="majorHAnsi" w:cs="Arial"/>
          <w:b/>
          <w:sz w:val="24"/>
          <w:szCs w:val="24"/>
        </w:rPr>
        <w:t xml:space="preserve">Załącznik Nr </w:t>
      </w:r>
      <w:r w:rsidR="001F5D0A" w:rsidRPr="00BF2395">
        <w:rPr>
          <w:rFonts w:asciiTheme="majorHAnsi" w:hAnsiTheme="majorHAnsi" w:cs="Arial"/>
          <w:b/>
          <w:sz w:val="24"/>
          <w:szCs w:val="24"/>
        </w:rPr>
        <w:t>2</w:t>
      </w:r>
      <w:r w:rsidR="001F5D0A" w:rsidRPr="00905CFC">
        <w:rPr>
          <w:rFonts w:asciiTheme="majorHAnsi" w:hAnsiTheme="majorHAnsi" w:cs="Arial"/>
          <w:b/>
          <w:sz w:val="24"/>
          <w:szCs w:val="24"/>
        </w:rPr>
        <w:t xml:space="preserve"> </w:t>
      </w:r>
      <w:r w:rsidR="001028A2" w:rsidRPr="00905CFC">
        <w:rPr>
          <w:rFonts w:asciiTheme="majorHAnsi" w:hAnsiTheme="majorHAnsi" w:cs="Arial"/>
          <w:b/>
          <w:sz w:val="24"/>
          <w:szCs w:val="24"/>
        </w:rPr>
        <w:br/>
      </w:r>
      <w:r w:rsidRPr="00905CFC">
        <w:rPr>
          <w:rFonts w:asciiTheme="majorHAnsi" w:hAnsiTheme="majorHAnsi" w:cs="Arial"/>
          <w:b/>
          <w:sz w:val="24"/>
          <w:szCs w:val="24"/>
        </w:rPr>
        <w:t xml:space="preserve">do </w:t>
      </w:r>
      <w:r w:rsidR="00A435B8" w:rsidRPr="00905CFC">
        <w:rPr>
          <w:rFonts w:asciiTheme="majorHAnsi" w:hAnsiTheme="majorHAnsi" w:cs="Arial"/>
          <w:b/>
          <w:sz w:val="24"/>
          <w:szCs w:val="24"/>
        </w:rPr>
        <w:t>SWZ</w:t>
      </w:r>
      <w:r w:rsidRPr="00905CFC">
        <w:rPr>
          <w:rFonts w:asciiTheme="majorHAnsi" w:hAnsiTheme="majorHAnsi" w:cs="Arial"/>
          <w:b/>
          <w:sz w:val="24"/>
          <w:szCs w:val="24"/>
        </w:rPr>
        <w:t>.</w:t>
      </w:r>
      <w:r w:rsidRPr="00905CFC">
        <w:rPr>
          <w:rFonts w:asciiTheme="majorHAnsi" w:hAnsiTheme="majorHAnsi" w:cs="Arial"/>
          <w:b/>
          <w:bCs/>
          <w:sz w:val="24"/>
          <w:szCs w:val="24"/>
        </w:rPr>
        <w:t xml:space="preserve"> </w:t>
      </w:r>
    </w:p>
    <w:tbl>
      <w:tblPr>
        <w:tblW w:w="0" w:type="auto"/>
        <w:jc w:val="center"/>
        <w:tblBorders>
          <w:bottom w:val="single" w:sz="4" w:space="0" w:color="auto"/>
        </w:tblBorders>
        <w:tblLook w:val="00A0" w:firstRow="1" w:lastRow="0" w:firstColumn="1" w:lastColumn="0" w:noHBand="0" w:noVBand="0"/>
      </w:tblPr>
      <w:tblGrid>
        <w:gridCol w:w="9072"/>
      </w:tblGrid>
      <w:tr w:rsidR="00D9784D" w:rsidRPr="007300CA" w14:paraId="5CBC827D" w14:textId="77777777" w:rsidTr="0046682B">
        <w:trPr>
          <w:jc w:val="center"/>
        </w:trPr>
        <w:tc>
          <w:tcPr>
            <w:tcW w:w="9072" w:type="dxa"/>
            <w:tcBorders>
              <w:bottom w:val="single" w:sz="4" w:space="0" w:color="auto"/>
            </w:tcBorders>
            <w:shd w:val="clear" w:color="auto" w:fill="D9D9D9" w:themeFill="background1" w:themeFillShade="D9"/>
          </w:tcPr>
          <w:p w14:paraId="550FA267" w14:textId="36B1FC4C" w:rsidR="00D9784D" w:rsidRPr="007300CA" w:rsidRDefault="00D9784D"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t>Rozdział 1</w:t>
            </w:r>
            <w:r w:rsidR="007300CA" w:rsidRPr="007300CA">
              <w:rPr>
                <w:rFonts w:asciiTheme="majorHAnsi" w:hAnsiTheme="majorHAnsi"/>
              </w:rPr>
              <w:t>7</w:t>
            </w:r>
          </w:p>
          <w:p w14:paraId="53D63BAF" w14:textId="762EA024" w:rsidR="00D9784D" w:rsidRPr="007300CA" w:rsidRDefault="00CB2EDF" w:rsidP="00CB2EDF">
            <w:pPr>
              <w:suppressAutoHyphens/>
              <w:spacing w:line="276" w:lineRule="auto"/>
              <w:contextualSpacing/>
              <w:jc w:val="center"/>
              <w:textAlignment w:val="baseline"/>
              <w:rPr>
                <w:rFonts w:asciiTheme="majorHAnsi" w:hAnsiTheme="majorHAnsi"/>
              </w:rPr>
            </w:pPr>
            <w:r w:rsidRPr="007300CA">
              <w:rPr>
                <w:rFonts w:asciiTheme="majorHAnsi" w:hAnsiTheme="majorHAnsi"/>
                <w:b/>
              </w:rPr>
              <w:t xml:space="preserve">OPIS KRYTERIÓW OCENY OFERT, WRAZ Z PODANIEM WAG TYCH KRYTERIÓW </w:t>
            </w:r>
            <w:r w:rsidR="001D1384">
              <w:rPr>
                <w:rFonts w:asciiTheme="majorHAnsi" w:hAnsiTheme="majorHAnsi"/>
                <w:b/>
              </w:rPr>
              <w:t xml:space="preserve">            </w:t>
            </w:r>
            <w:r w:rsidRPr="007300CA">
              <w:rPr>
                <w:rFonts w:asciiTheme="majorHAnsi" w:hAnsiTheme="majorHAnsi"/>
                <w:b/>
              </w:rPr>
              <w:t>I SPOSOBU OCENY OFERT</w:t>
            </w:r>
          </w:p>
        </w:tc>
      </w:tr>
    </w:tbl>
    <w:p w14:paraId="1F7B9DFE" w14:textId="7082965E" w:rsidR="00A27B4F" w:rsidRPr="00B21D47" w:rsidRDefault="00A27B4F" w:rsidP="004B2FBD">
      <w:pPr>
        <w:pStyle w:val="Listanumerowana2"/>
        <w:numPr>
          <w:ilvl w:val="1"/>
          <w:numId w:val="43"/>
        </w:numPr>
        <w:suppressAutoHyphens/>
        <w:spacing w:line="276" w:lineRule="auto"/>
        <w:ind w:left="567" w:hanging="567"/>
        <w:rPr>
          <w:rFonts w:asciiTheme="majorHAnsi" w:hAnsiTheme="majorHAnsi"/>
          <w:sz w:val="24"/>
        </w:rPr>
      </w:pPr>
      <w:r w:rsidRPr="007300CA">
        <w:rPr>
          <w:rFonts w:asciiTheme="majorHAnsi" w:hAnsiTheme="majorHAnsi"/>
          <w:sz w:val="24"/>
        </w:rPr>
        <w:t>Jako kryterium wyboru oferty przyjmuje się w niniejszym postępowaniu:</w:t>
      </w:r>
    </w:p>
    <w:tbl>
      <w:tblPr>
        <w:tblW w:w="78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177"/>
        <w:gridCol w:w="2127"/>
      </w:tblGrid>
      <w:tr w:rsidR="00A27B4F" w:rsidRPr="007300CA" w14:paraId="1858A4C1" w14:textId="77777777" w:rsidTr="00E5243D">
        <w:trPr>
          <w:jc w:val="center"/>
        </w:trPr>
        <w:tc>
          <w:tcPr>
            <w:tcW w:w="567" w:type="dxa"/>
            <w:shd w:val="clear" w:color="auto" w:fill="F2F2F2"/>
            <w:vAlign w:val="center"/>
          </w:tcPr>
          <w:p w14:paraId="6468E7DF" w14:textId="77777777" w:rsidR="00A27B4F" w:rsidRPr="007300CA" w:rsidRDefault="00A27B4F" w:rsidP="00E5243D">
            <w:pPr>
              <w:autoSpaceDE w:val="0"/>
              <w:autoSpaceDN w:val="0"/>
              <w:adjustRightInd w:val="0"/>
              <w:spacing w:line="276" w:lineRule="auto"/>
              <w:jc w:val="center"/>
              <w:rPr>
                <w:rFonts w:asciiTheme="majorHAnsi" w:eastAsia="Calibri" w:hAnsiTheme="majorHAnsi" w:cs="Helvetica"/>
                <w:b/>
                <w:bCs/>
                <w:lang w:eastAsia="en-US"/>
              </w:rPr>
            </w:pPr>
            <w:r w:rsidRPr="007300CA">
              <w:rPr>
                <w:rFonts w:asciiTheme="majorHAnsi" w:eastAsia="Calibri" w:hAnsiTheme="majorHAnsi" w:cs="Helvetica"/>
                <w:b/>
                <w:lang w:eastAsia="en-US"/>
              </w:rPr>
              <w:t>Lp.</w:t>
            </w:r>
          </w:p>
        </w:tc>
        <w:tc>
          <w:tcPr>
            <w:tcW w:w="5177" w:type="dxa"/>
            <w:shd w:val="clear" w:color="auto" w:fill="F2F2F2"/>
            <w:vAlign w:val="center"/>
          </w:tcPr>
          <w:p w14:paraId="2794449C" w14:textId="77777777" w:rsidR="00A27B4F" w:rsidRPr="007300CA" w:rsidRDefault="00A27B4F" w:rsidP="00E5243D">
            <w:pPr>
              <w:autoSpaceDE w:val="0"/>
              <w:autoSpaceDN w:val="0"/>
              <w:adjustRightInd w:val="0"/>
              <w:spacing w:line="276" w:lineRule="auto"/>
              <w:jc w:val="center"/>
              <w:rPr>
                <w:rFonts w:asciiTheme="majorHAnsi" w:eastAsia="Calibri" w:hAnsiTheme="majorHAnsi" w:cs="Helvetica"/>
                <w:b/>
                <w:bCs/>
                <w:lang w:eastAsia="en-US"/>
              </w:rPr>
            </w:pPr>
            <w:r w:rsidRPr="007300CA">
              <w:rPr>
                <w:rFonts w:asciiTheme="majorHAnsi" w:eastAsia="Calibri" w:hAnsiTheme="majorHAnsi" w:cs="Helvetica"/>
                <w:b/>
                <w:lang w:eastAsia="en-US"/>
              </w:rPr>
              <w:t>Kryterium</w:t>
            </w:r>
          </w:p>
        </w:tc>
        <w:tc>
          <w:tcPr>
            <w:tcW w:w="2127" w:type="dxa"/>
            <w:shd w:val="clear" w:color="auto" w:fill="F2F2F2"/>
            <w:vAlign w:val="center"/>
          </w:tcPr>
          <w:p w14:paraId="7E18CC0A" w14:textId="77777777" w:rsidR="00A27B4F" w:rsidRPr="007300CA" w:rsidRDefault="00A27B4F" w:rsidP="00E5243D">
            <w:pPr>
              <w:autoSpaceDE w:val="0"/>
              <w:autoSpaceDN w:val="0"/>
              <w:adjustRightInd w:val="0"/>
              <w:spacing w:line="276" w:lineRule="auto"/>
              <w:jc w:val="center"/>
              <w:rPr>
                <w:rFonts w:asciiTheme="majorHAnsi" w:eastAsia="Calibri" w:hAnsiTheme="majorHAnsi" w:cs="Helvetica"/>
                <w:b/>
                <w:bCs/>
                <w:lang w:eastAsia="en-US"/>
              </w:rPr>
            </w:pPr>
            <w:r w:rsidRPr="007300CA">
              <w:rPr>
                <w:rFonts w:asciiTheme="majorHAnsi" w:eastAsia="Calibri" w:hAnsiTheme="majorHAnsi" w:cs="Helvetica"/>
                <w:b/>
                <w:lang w:eastAsia="en-US"/>
              </w:rPr>
              <w:t>Znaczenie kryterium w %</w:t>
            </w:r>
          </w:p>
        </w:tc>
      </w:tr>
      <w:tr w:rsidR="00A27B4F" w:rsidRPr="007300CA" w14:paraId="387B5FBA" w14:textId="77777777" w:rsidTr="00E5243D">
        <w:trPr>
          <w:jc w:val="center"/>
        </w:trPr>
        <w:tc>
          <w:tcPr>
            <w:tcW w:w="567" w:type="dxa"/>
            <w:shd w:val="clear" w:color="auto" w:fill="auto"/>
            <w:vAlign w:val="center"/>
          </w:tcPr>
          <w:p w14:paraId="1BB5432D" w14:textId="77777777" w:rsidR="00A27B4F" w:rsidRPr="007300CA" w:rsidRDefault="00A27B4F" w:rsidP="00E5243D">
            <w:pPr>
              <w:autoSpaceDE w:val="0"/>
              <w:autoSpaceDN w:val="0"/>
              <w:adjustRightInd w:val="0"/>
              <w:spacing w:line="276" w:lineRule="auto"/>
              <w:jc w:val="center"/>
              <w:rPr>
                <w:rFonts w:asciiTheme="majorHAnsi" w:eastAsia="Calibri" w:hAnsiTheme="majorHAnsi" w:cs="Helvetica"/>
                <w:lang w:eastAsia="en-US"/>
              </w:rPr>
            </w:pPr>
            <w:r w:rsidRPr="007300CA">
              <w:rPr>
                <w:rFonts w:asciiTheme="majorHAnsi" w:eastAsia="Calibri" w:hAnsiTheme="majorHAnsi" w:cs="Helvetica"/>
                <w:lang w:eastAsia="en-US"/>
              </w:rPr>
              <w:t>1</w:t>
            </w:r>
          </w:p>
        </w:tc>
        <w:tc>
          <w:tcPr>
            <w:tcW w:w="5177" w:type="dxa"/>
            <w:shd w:val="clear" w:color="auto" w:fill="auto"/>
          </w:tcPr>
          <w:p w14:paraId="13DEDEA1" w14:textId="77777777" w:rsidR="00A27B4F" w:rsidRPr="007300CA" w:rsidRDefault="00A27B4F" w:rsidP="00E5243D">
            <w:pPr>
              <w:autoSpaceDE w:val="0"/>
              <w:autoSpaceDN w:val="0"/>
              <w:adjustRightInd w:val="0"/>
              <w:spacing w:line="276" w:lineRule="auto"/>
              <w:jc w:val="both"/>
              <w:rPr>
                <w:rFonts w:asciiTheme="majorHAnsi" w:eastAsia="Calibri" w:hAnsiTheme="majorHAnsi" w:cs="Helvetica"/>
                <w:lang w:eastAsia="en-US"/>
              </w:rPr>
            </w:pPr>
            <w:r w:rsidRPr="007300CA">
              <w:rPr>
                <w:rFonts w:asciiTheme="majorHAnsi" w:eastAsia="Calibri" w:hAnsiTheme="majorHAnsi" w:cs="Helvetica"/>
                <w:lang w:eastAsia="en-US"/>
              </w:rPr>
              <w:t>Cena (C)</w:t>
            </w:r>
          </w:p>
        </w:tc>
        <w:tc>
          <w:tcPr>
            <w:tcW w:w="2127" w:type="dxa"/>
            <w:shd w:val="clear" w:color="auto" w:fill="auto"/>
          </w:tcPr>
          <w:p w14:paraId="680F92B0" w14:textId="35747450" w:rsidR="00A27B4F" w:rsidRPr="007300CA" w:rsidRDefault="00794F95" w:rsidP="00E5243D">
            <w:pPr>
              <w:autoSpaceDE w:val="0"/>
              <w:autoSpaceDN w:val="0"/>
              <w:adjustRightInd w:val="0"/>
              <w:spacing w:line="276" w:lineRule="auto"/>
              <w:jc w:val="center"/>
              <w:rPr>
                <w:rFonts w:asciiTheme="majorHAnsi" w:eastAsia="Calibri" w:hAnsiTheme="majorHAnsi" w:cs="Helvetica"/>
                <w:lang w:eastAsia="en-US"/>
              </w:rPr>
            </w:pPr>
            <w:r>
              <w:rPr>
                <w:rFonts w:asciiTheme="majorHAnsi" w:eastAsia="Calibri" w:hAnsiTheme="majorHAnsi" w:cs="Helvetica"/>
                <w:lang w:eastAsia="en-US"/>
              </w:rPr>
              <w:t>10</w:t>
            </w:r>
            <w:r w:rsidR="00374B01">
              <w:rPr>
                <w:rFonts w:asciiTheme="majorHAnsi" w:eastAsia="Calibri" w:hAnsiTheme="majorHAnsi" w:cs="Helvetica"/>
                <w:lang w:eastAsia="en-US"/>
              </w:rPr>
              <w:t>0</w:t>
            </w:r>
          </w:p>
        </w:tc>
      </w:tr>
    </w:tbl>
    <w:p w14:paraId="4CD3A310" w14:textId="04EB772E" w:rsidR="00E30EFB" w:rsidRDefault="00A27B4F" w:rsidP="00E30EFB">
      <w:pPr>
        <w:pStyle w:val="Kolorowalistaakcent11"/>
        <w:tabs>
          <w:tab w:val="left" w:pos="709"/>
          <w:tab w:val="left" w:pos="1276"/>
          <w:tab w:val="left" w:pos="1418"/>
        </w:tabs>
        <w:suppressAutoHyphens/>
        <w:spacing w:before="0" w:after="0" w:line="276" w:lineRule="auto"/>
        <w:ind w:left="567" w:hanging="567"/>
        <w:rPr>
          <w:rFonts w:asciiTheme="majorHAnsi" w:hAnsiTheme="majorHAnsi"/>
          <w:i/>
          <w:iCs/>
          <w:sz w:val="24"/>
          <w:szCs w:val="24"/>
        </w:rPr>
      </w:pPr>
      <w:r w:rsidRPr="007300CA">
        <w:rPr>
          <w:rFonts w:asciiTheme="majorHAnsi" w:hAnsiTheme="majorHAnsi"/>
          <w:i/>
          <w:iCs/>
          <w:sz w:val="24"/>
          <w:szCs w:val="24"/>
        </w:rPr>
        <w:t>Zamawiający dokona oceny ofert przyznając punkty przyjmując zasadę, że 1% = 1 punkt.</w:t>
      </w:r>
    </w:p>
    <w:p w14:paraId="17FC82E9" w14:textId="22637354" w:rsidR="00A80542" w:rsidRPr="000B11BA" w:rsidRDefault="00E30EFB" w:rsidP="00E30EFB">
      <w:pPr>
        <w:pStyle w:val="Kolorowalistaakcent11"/>
        <w:tabs>
          <w:tab w:val="left" w:pos="709"/>
          <w:tab w:val="left" w:pos="1276"/>
          <w:tab w:val="left" w:pos="1418"/>
        </w:tabs>
        <w:suppressAutoHyphens/>
        <w:spacing w:before="0" w:after="0" w:line="276" w:lineRule="auto"/>
        <w:ind w:left="0"/>
        <w:rPr>
          <w:rFonts w:ascii="Cambria" w:hAnsi="Cambria"/>
          <w:i/>
          <w:iCs/>
          <w:sz w:val="24"/>
          <w:szCs w:val="24"/>
        </w:rPr>
      </w:pPr>
      <w:r w:rsidRPr="000B11BA">
        <w:rPr>
          <w:rFonts w:ascii="Cambria" w:hAnsi="Cambria"/>
          <w:i/>
          <w:sz w:val="24"/>
          <w:szCs w:val="24"/>
        </w:rPr>
        <w:t xml:space="preserve">Zamawiający udzieli zamówienia na przedmiot zamówienia temu Wykonawcy, który zaoferuje najniższą cenę oraz co do którego oferty ustalono, iż odpowiada ona wymaganiom przedstawionym w niniejszym postępowaniu. </w:t>
      </w:r>
    </w:p>
    <w:p w14:paraId="1F0E281F" w14:textId="5C2D7E7C" w:rsidR="00A27B4F" w:rsidRPr="007300CA" w:rsidRDefault="00A27B4F" w:rsidP="004B2FBD">
      <w:pPr>
        <w:pStyle w:val="Listanumerowana2"/>
        <w:numPr>
          <w:ilvl w:val="1"/>
          <w:numId w:val="43"/>
        </w:numPr>
        <w:suppressAutoHyphens/>
        <w:spacing w:line="276" w:lineRule="auto"/>
        <w:ind w:left="567" w:hanging="567"/>
        <w:rPr>
          <w:rFonts w:asciiTheme="majorHAnsi" w:hAnsiTheme="majorHAnsi"/>
          <w:i/>
          <w:sz w:val="24"/>
        </w:rPr>
      </w:pPr>
      <w:r w:rsidRPr="000B11BA">
        <w:rPr>
          <w:rFonts w:asciiTheme="majorHAnsi" w:hAnsiTheme="majorHAnsi"/>
          <w:sz w:val="24"/>
        </w:rPr>
        <w:t>Maksymalna ilość punktó</w:t>
      </w:r>
      <w:r w:rsidR="00794F95" w:rsidRPr="000B11BA">
        <w:rPr>
          <w:rFonts w:asciiTheme="majorHAnsi" w:hAnsiTheme="majorHAnsi"/>
          <w:sz w:val="24"/>
        </w:rPr>
        <w:t>w według kryterium „Cena” to 100</w:t>
      </w:r>
      <w:r w:rsidRPr="000B11BA">
        <w:rPr>
          <w:rFonts w:asciiTheme="majorHAnsi" w:hAnsiTheme="majorHAnsi"/>
          <w:sz w:val="24"/>
        </w:rPr>
        <w:t xml:space="preserve"> punktów. Przyznane </w:t>
      </w:r>
      <w:r w:rsidRPr="007300CA">
        <w:rPr>
          <w:rFonts w:asciiTheme="majorHAnsi" w:hAnsiTheme="majorHAnsi"/>
          <w:sz w:val="24"/>
        </w:rPr>
        <w:t xml:space="preserve">punkty zostaną zaokrąglone do dwóch miejsc po przecinku. Liczba punktów </w:t>
      </w:r>
      <w:r w:rsidR="001028A2" w:rsidRPr="007300CA">
        <w:rPr>
          <w:rFonts w:asciiTheme="majorHAnsi" w:hAnsiTheme="majorHAnsi"/>
          <w:sz w:val="24"/>
        </w:rPr>
        <w:br/>
      </w:r>
      <w:r w:rsidRPr="007300CA">
        <w:rPr>
          <w:rFonts w:asciiTheme="majorHAnsi" w:hAnsiTheme="majorHAnsi"/>
          <w:sz w:val="24"/>
        </w:rPr>
        <w:t xml:space="preserve">w ramach kryterium </w:t>
      </w:r>
      <w:r w:rsidRPr="007300CA">
        <w:rPr>
          <w:rFonts w:asciiTheme="majorHAnsi" w:hAnsiTheme="majorHAnsi"/>
          <w:b/>
          <w:bCs/>
          <w:sz w:val="24"/>
        </w:rPr>
        <w:t>„Cena”</w:t>
      </w:r>
      <w:r w:rsidRPr="007300CA">
        <w:rPr>
          <w:rFonts w:asciiTheme="majorHAnsi" w:hAnsiTheme="majorHAnsi"/>
          <w:sz w:val="24"/>
        </w:rPr>
        <w:t xml:space="preserve"> – (C) zostanie obliczona według następującego wzoru:</w:t>
      </w:r>
    </w:p>
    <w:p w14:paraId="7D25F0B2" w14:textId="77777777" w:rsidR="00A27B4F" w:rsidRPr="003B5CF4" w:rsidRDefault="00A27B4F" w:rsidP="00A27B4F">
      <w:pPr>
        <w:pStyle w:val="Kolorowalistaakcent11"/>
        <w:suppressAutoHyphens/>
        <w:spacing w:before="0" w:after="0" w:line="276" w:lineRule="auto"/>
        <w:ind w:left="709"/>
        <w:rPr>
          <w:rFonts w:asciiTheme="majorHAnsi" w:hAnsiTheme="majorHAnsi"/>
          <w:i/>
          <w:sz w:val="24"/>
          <w:szCs w:val="24"/>
        </w:rPr>
      </w:pPr>
      <w:r w:rsidRPr="007300CA">
        <w:rPr>
          <w:rFonts w:asciiTheme="majorHAnsi" w:hAnsiTheme="majorHAnsi"/>
          <w:i/>
          <w:sz w:val="24"/>
          <w:szCs w:val="24"/>
        </w:rPr>
        <w:tab/>
      </w:r>
      <w:proofErr w:type="spellStart"/>
      <w:r w:rsidRPr="003B5CF4">
        <w:rPr>
          <w:rFonts w:asciiTheme="majorHAnsi" w:hAnsiTheme="majorHAnsi"/>
          <w:i/>
          <w:sz w:val="24"/>
          <w:szCs w:val="24"/>
        </w:rPr>
        <w:t>C</w:t>
      </w:r>
      <w:r w:rsidRPr="003B5CF4">
        <w:rPr>
          <w:rFonts w:asciiTheme="majorHAnsi" w:hAnsiTheme="majorHAnsi"/>
          <w:i/>
          <w:sz w:val="24"/>
          <w:szCs w:val="24"/>
          <w:vertAlign w:val="subscript"/>
        </w:rPr>
        <w:t>min</w:t>
      </w:r>
      <w:proofErr w:type="spellEnd"/>
    </w:p>
    <w:p w14:paraId="338FDFCA" w14:textId="1E058CD0" w:rsidR="00A27B4F" w:rsidRPr="003B5CF4" w:rsidRDefault="00A27B4F" w:rsidP="00A27B4F">
      <w:pPr>
        <w:pStyle w:val="Kolorowalistaakcent11"/>
        <w:tabs>
          <w:tab w:val="left" w:pos="709"/>
          <w:tab w:val="left" w:pos="1276"/>
          <w:tab w:val="left" w:pos="1418"/>
        </w:tabs>
        <w:suppressAutoHyphens/>
        <w:spacing w:line="276" w:lineRule="auto"/>
        <w:ind w:left="709"/>
        <w:rPr>
          <w:rFonts w:asciiTheme="majorHAnsi" w:hAnsiTheme="majorHAnsi"/>
          <w:i/>
          <w:sz w:val="24"/>
          <w:szCs w:val="24"/>
        </w:rPr>
      </w:pPr>
      <w:r w:rsidRPr="003B5CF4">
        <w:rPr>
          <w:rFonts w:asciiTheme="majorHAnsi" w:hAnsiTheme="majorHAnsi"/>
          <w:i/>
          <w:sz w:val="24"/>
          <w:szCs w:val="24"/>
        </w:rPr>
        <w:t xml:space="preserve">C = </w:t>
      </w:r>
      <w:r w:rsidRPr="003B5CF4">
        <w:rPr>
          <w:rFonts w:asciiTheme="majorHAnsi" w:hAnsiTheme="majorHAnsi"/>
          <w:i/>
          <w:sz w:val="24"/>
          <w:szCs w:val="24"/>
        </w:rPr>
        <w:tab/>
        <w:t xml:space="preserve">------- x </w:t>
      </w:r>
      <w:r w:rsidR="00794F95">
        <w:rPr>
          <w:rFonts w:asciiTheme="majorHAnsi" w:hAnsiTheme="majorHAnsi"/>
          <w:i/>
          <w:sz w:val="24"/>
          <w:szCs w:val="24"/>
        </w:rPr>
        <w:t>10</w:t>
      </w:r>
      <w:r w:rsidRPr="003B5CF4">
        <w:rPr>
          <w:rFonts w:asciiTheme="majorHAnsi" w:hAnsiTheme="majorHAnsi"/>
          <w:i/>
          <w:sz w:val="24"/>
          <w:szCs w:val="24"/>
        </w:rPr>
        <w:t xml:space="preserve">0 pkt </w:t>
      </w:r>
    </w:p>
    <w:p w14:paraId="31891D6D" w14:textId="77777777" w:rsidR="00A27B4F" w:rsidRPr="003B5CF4" w:rsidRDefault="00A27B4F" w:rsidP="00A27B4F">
      <w:pPr>
        <w:pStyle w:val="Kolorowalistaakcent11"/>
        <w:tabs>
          <w:tab w:val="left" w:pos="709"/>
          <w:tab w:val="left" w:pos="1276"/>
          <w:tab w:val="left" w:pos="1418"/>
        </w:tabs>
        <w:suppressAutoHyphens/>
        <w:spacing w:line="276" w:lineRule="auto"/>
        <w:ind w:left="709"/>
        <w:rPr>
          <w:rFonts w:asciiTheme="majorHAnsi" w:hAnsiTheme="majorHAnsi"/>
          <w:i/>
          <w:sz w:val="24"/>
          <w:szCs w:val="24"/>
        </w:rPr>
      </w:pPr>
      <w:r w:rsidRPr="003B5CF4">
        <w:rPr>
          <w:rFonts w:asciiTheme="majorHAnsi" w:hAnsiTheme="majorHAnsi"/>
          <w:i/>
          <w:sz w:val="24"/>
          <w:szCs w:val="24"/>
        </w:rPr>
        <w:tab/>
        <w:t xml:space="preserve">  C</w:t>
      </w:r>
      <w:r w:rsidRPr="003B5CF4">
        <w:rPr>
          <w:rFonts w:asciiTheme="majorHAnsi" w:hAnsiTheme="majorHAnsi"/>
          <w:i/>
          <w:sz w:val="24"/>
          <w:szCs w:val="24"/>
          <w:vertAlign w:val="subscript"/>
        </w:rPr>
        <w:t>o</w:t>
      </w:r>
    </w:p>
    <w:p w14:paraId="743ABEA7" w14:textId="77777777" w:rsidR="00A27B4F" w:rsidRPr="003B5CF4" w:rsidRDefault="00A27B4F" w:rsidP="00A27B4F">
      <w:pPr>
        <w:tabs>
          <w:tab w:val="left" w:pos="709"/>
          <w:tab w:val="left" w:pos="1276"/>
          <w:tab w:val="left" w:pos="1418"/>
        </w:tabs>
        <w:suppressAutoHyphens/>
        <w:spacing w:line="276" w:lineRule="auto"/>
        <w:rPr>
          <w:rFonts w:asciiTheme="majorHAnsi" w:hAnsiTheme="majorHAnsi"/>
        </w:rPr>
      </w:pPr>
      <w:r w:rsidRPr="003B5CF4">
        <w:rPr>
          <w:rFonts w:asciiTheme="majorHAnsi" w:hAnsiTheme="majorHAnsi"/>
        </w:rPr>
        <w:tab/>
        <w:t>gdzie,</w:t>
      </w:r>
    </w:p>
    <w:p w14:paraId="0CB107A1" w14:textId="77777777" w:rsidR="00A27B4F" w:rsidRPr="003B5CF4" w:rsidRDefault="00A27B4F" w:rsidP="00A27B4F">
      <w:pPr>
        <w:pStyle w:val="Bezodstpw"/>
        <w:spacing w:line="276" w:lineRule="auto"/>
        <w:ind w:left="708"/>
        <w:jc w:val="both"/>
        <w:rPr>
          <w:rFonts w:asciiTheme="majorHAnsi" w:hAnsiTheme="majorHAnsi"/>
          <w:sz w:val="24"/>
          <w:szCs w:val="24"/>
        </w:rPr>
      </w:pPr>
      <w:r w:rsidRPr="003B5CF4">
        <w:rPr>
          <w:rFonts w:asciiTheme="majorHAnsi" w:hAnsiTheme="majorHAnsi"/>
          <w:sz w:val="24"/>
          <w:szCs w:val="24"/>
        </w:rPr>
        <w:t>C- ilość punktów za kryterium cena,</w:t>
      </w:r>
    </w:p>
    <w:p w14:paraId="7E7E61CF" w14:textId="77777777" w:rsidR="00A27B4F" w:rsidRPr="003B5CF4" w:rsidRDefault="00A27B4F" w:rsidP="00A27B4F">
      <w:pPr>
        <w:pStyle w:val="Bezodstpw"/>
        <w:spacing w:line="276" w:lineRule="auto"/>
        <w:ind w:left="708"/>
        <w:jc w:val="both"/>
        <w:rPr>
          <w:rFonts w:asciiTheme="majorHAnsi" w:hAnsiTheme="majorHAnsi"/>
          <w:sz w:val="24"/>
          <w:szCs w:val="24"/>
        </w:rPr>
      </w:pPr>
      <w:proofErr w:type="spellStart"/>
      <w:r w:rsidRPr="003B5CF4">
        <w:rPr>
          <w:rFonts w:asciiTheme="majorHAnsi" w:hAnsiTheme="majorHAnsi"/>
          <w:sz w:val="24"/>
          <w:szCs w:val="24"/>
        </w:rPr>
        <w:t>C</w:t>
      </w:r>
      <w:r w:rsidRPr="003B5CF4">
        <w:rPr>
          <w:rFonts w:asciiTheme="majorHAnsi" w:hAnsiTheme="majorHAnsi"/>
          <w:sz w:val="24"/>
          <w:szCs w:val="24"/>
          <w:vertAlign w:val="subscript"/>
        </w:rPr>
        <w:t>min</w:t>
      </w:r>
      <w:proofErr w:type="spellEnd"/>
      <w:r w:rsidRPr="003B5CF4">
        <w:rPr>
          <w:rFonts w:asciiTheme="majorHAnsi" w:hAnsiTheme="majorHAnsi"/>
          <w:sz w:val="24"/>
          <w:szCs w:val="24"/>
        </w:rPr>
        <w:t xml:space="preserve"> - najniższa cena ofertowa spośród ofert nieodrzuconych,</w:t>
      </w:r>
    </w:p>
    <w:p w14:paraId="6F087C26" w14:textId="6C2230DA" w:rsidR="00D9784D" w:rsidRDefault="00A27B4F" w:rsidP="00316BE8">
      <w:pPr>
        <w:pStyle w:val="Bezodstpw"/>
        <w:spacing w:line="276" w:lineRule="auto"/>
        <w:ind w:left="708"/>
        <w:jc w:val="both"/>
        <w:rPr>
          <w:rFonts w:asciiTheme="majorHAnsi" w:hAnsiTheme="majorHAnsi"/>
          <w:sz w:val="24"/>
          <w:szCs w:val="24"/>
        </w:rPr>
      </w:pPr>
      <w:proofErr w:type="spellStart"/>
      <w:r w:rsidRPr="003B5CF4">
        <w:rPr>
          <w:rFonts w:asciiTheme="majorHAnsi" w:hAnsiTheme="majorHAnsi"/>
          <w:sz w:val="24"/>
          <w:szCs w:val="24"/>
        </w:rPr>
        <w:t>C</w:t>
      </w:r>
      <w:r w:rsidRPr="003B5CF4">
        <w:rPr>
          <w:rFonts w:asciiTheme="majorHAnsi" w:hAnsiTheme="majorHAnsi"/>
          <w:sz w:val="24"/>
          <w:szCs w:val="24"/>
          <w:vertAlign w:val="subscript"/>
        </w:rPr>
        <w:t>b</w:t>
      </w:r>
      <w:proofErr w:type="spellEnd"/>
      <w:r w:rsidR="00A80542" w:rsidRPr="003B5CF4">
        <w:rPr>
          <w:rFonts w:asciiTheme="majorHAnsi" w:hAnsiTheme="majorHAnsi"/>
          <w:sz w:val="24"/>
          <w:szCs w:val="24"/>
        </w:rPr>
        <w:t xml:space="preserve"> – cena oferty ocenianej.</w:t>
      </w:r>
    </w:p>
    <w:p w14:paraId="76B9049E" w14:textId="32F3280C" w:rsidR="00F46959" w:rsidRDefault="00F46959" w:rsidP="00316BE8">
      <w:pPr>
        <w:pStyle w:val="Bezodstpw"/>
        <w:spacing w:line="276" w:lineRule="auto"/>
        <w:ind w:left="708"/>
        <w:jc w:val="both"/>
        <w:rPr>
          <w:rFonts w:asciiTheme="majorHAnsi" w:hAnsiTheme="majorHAnsi"/>
          <w:sz w:val="24"/>
          <w:szCs w:val="24"/>
        </w:rPr>
      </w:pPr>
    </w:p>
    <w:p w14:paraId="35541792" w14:textId="76191341" w:rsidR="00F46959" w:rsidRDefault="00F46959" w:rsidP="00316BE8">
      <w:pPr>
        <w:pStyle w:val="Bezodstpw"/>
        <w:spacing w:line="276" w:lineRule="auto"/>
        <w:ind w:left="708"/>
        <w:jc w:val="both"/>
        <w:rPr>
          <w:rFonts w:asciiTheme="majorHAnsi" w:hAnsiTheme="majorHAnsi"/>
          <w:sz w:val="24"/>
          <w:szCs w:val="24"/>
        </w:rPr>
      </w:pPr>
    </w:p>
    <w:p w14:paraId="3B048EF0" w14:textId="38EC5D70" w:rsidR="00F46959" w:rsidRDefault="00F46959" w:rsidP="00316BE8">
      <w:pPr>
        <w:pStyle w:val="Bezodstpw"/>
        <w:spacing w:line="276" w:lineRule="auto"/>
        <w:ind w:left="708"/>
        <w:jc w:val="both"/>
        <w:rPr>
          <w:rFonts w:asciiTheme="majorHAnsi" w:hAnsiTheme="majorHAnsi"/>
          <w:sz w:val="24"/>
          <w:szCs w:val="24"/>
        </w:rPr>
      </w:pPr>
    </w:p>
    <w:p w14:paraId="3BE59CC9" w14:textId="72BC8D2E" w:rsidR="00F46959" w:rsidRDefault="00F46959" w:rsidP="00316BE8">
      <w:pPr>
        <w:pStyle w:val="Bezodstpw"/>
        <w:spacing w:line="276" w:lineRule="auto"/>
        <w:ind w:left="708"/>
        <w:jc w:val="both"/>
        <w:rPr>
          <w:rFonts w:asciiTheme="majorHAnsi" w:hAnsiTheme="majorHAnsi"/>
          <w:sz w:val="24"/>
          <w:szCs w:val="24"/>
        </w:rPr>
      </w:pPr>
    </w:p>
    <w:p w14:paraId="46810676" w14:textId="77777777" w:rsidR="00F46959" w:rsidRPr="00B21D47" w:rsidRDefault="00F46959" w:rsidP="00316BE8">
      <w:pPr>
        <w:pStyle w:val="Bezodstpw"/>
        <w:spacing w:line="276" w:lineRule="auto"/>
        <w:ind w:left="708"/>
        <w:jc w:val="both"/>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7300CA" w14:paraId="6E10498E" w14:textId="77777777" w:rsidTr="00CB2EDF">
        <w:trPr>
          <w:jc w:val="center"/>
        </w:trPr>
        <w:tc>
          <w:tcPr>
            <w:tcW w:w="9070" w:type="dxa"/>
            <w:tcBorders>
              <w:bottom w:val="single" w:sz="4" w:space="0" w:color="auto"/>
            </w:tcBorders>
            <w:shd w:val="clear" w:color="auto" w:fill="D9D9D9" w:themeFill="background1" w:themeFillShade="D9"/>
          </w:tcPr>
          <w:p w14:paraId="338FB0D2" w14:textId="5B3ED85D" w:rsidR="00D9784D" w:rsidRPr="007300CA" w:rsidRDefault="00D9784D"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lastRenderedPageBreak/>
              <w:t>Rozdział 1</w:t>
            </w:r>
            <w:r w:rsidR="007300CA" w:rsidRPr="007300CA">
              <w:rPr>
                <w:rFonts w:asciiTheme="majorHAnsi" w:hAnsiTheme="majorHAnsi"/>
              </w:rPr>
              <w:t>8</w:t>
            </w:r>
          </w:p>
          <w:p w14:paraId="2A7F3B3C" w14:textId="77777777" w:rsidR="00D9784D" w:rsidRPr="007300CA" w:rsidRDefault="000405D0"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b/>
              </w:rPr>
              <w:t>WYBÓR NAJKORZYSTNIEJSZEJ OFERTY</w:t>
            </w:r>
          </w:p>
        </w:tc>
      </w:tr>
    </w:tbl>
    <w:p w14:paraId="74197BAA" w14:textId="4E3376E3" w:rsidR="00C20633" w:rsidRPr="007300CA" w:rsidRDefault="00C20633" w:rsidP="004B2FBD">
      <w:pPr>
        <w:pStyle w:val="Listanumerowana2"/>
        <w:widowControl w:val="0"/>
        <w:numPr>
          <w:ilvl w:val="1"/>
          <w:numId w:val="44"/>
        </w:numPr>
        <w:tabs>
          <w:tab w:val="left" w:pos="709"/>
        </w:tabs>
        <w:spacing w:line="276" w:lineRule="auto"/>
        <w:ind w:left="567" w:hanging="567"/>
        <w:rPr>
          <w:rFonts w:asciiTheme="majorHAnsi" w:hAnsiTheme="majorHAnsi" w:cs="Arial"/>
          <w:color w:val="000000" w:themeColor="text1"/>
          <w:sz w:val="24"/>
        </w:rPr>
      </w:pPr>
      <w:r w:rsidRPr="007300CA">
        <w:rPr>
          <w:rFonts w:asciiTheme="majorHAnsi" w:hAnsiTheme="majorHAnsi" w:cs="Arial"/>
          <w:color w:val="000000" w:themeColor="text1"/>
          <w:sz w:val="24"/>
        </w:rPr>
        <w:t>Zamawiający wybiera najkorzystniejszą ofertę w terminie związania ofertą.</w:t>
      </w:r>
    </w:p>
    <w:p w14:paraId="10AA0C91" w14:textId="6F63DFD3" w:rsidR="00C20633" w:rsidRPr="007300CA" w:rsidRDefault="00C20633" w:rsidP="004B2FBD">
      <w:pPr>
        <w:pStyle w:val="Listanumerowana2"/>
        <w:widowControl w:val="0"/>
        <w:numPr>
          <w:ilvl w:val="1"/>
          <w:numId w:val="44"/>
        </w:numPr>
        <w:tabs>
          <w:tab w:val="left" w:pos="709"/>
        </w:tabs>
        <w:spacing w:line="276" w:lineRule="auto"/>
        <w:ind w:left="567" w:hanging="567"/>
        <w:rPr>
          <w:rFonts w:asciiTheme="majorHAnsi" w:hAnsiTheme="majorHAnsi" w:cs="Arial"/>
          <w:color w:val="000000" w:themeColor="text1"/>
          <w:sz w:val="24"/>
        </w:rPr>
      </w:pPr>
      <w:r w:rsidRPr="007300CA">
        <w:rPr>
          <w:rFonts w:asciiTheme="majorHAnsi" w:hAnsiTheme="majorHAnsi" w:cs="Arial"/>
          <w:b/>
          <w:bCs/>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66B0DF21" w14:textId="77777777" w:rsidR="00C20633" w:rsidRPr="007300CA" w:rsidRDefault="00C20633" w:rsidP="004B2FBD">
      <w:pPr>
        <w:pStyle w:val="Listanumerowana2"/>
        <w:widowControl w:val="0"/>
        <w:numPr>
          <w:ilvl w:val="1"/>
          <w:numId w:val="44"/>
        </w:numPr>
        <w:tabs>
          <w:tab w:val="left" w:pos="709"/>
        </w:tabs>
        <w:spacing w:line="276" w:lineRule="auto"/>
        <w:ind w:left="567" w:hanging="567"/>
        <w:rPr>
          <w:rFonts w:asciiTheme="majorHAnsi" w:hAnsiTheme="majorHAnsi" w:cs="Arial"/>
          <w:color w:val="000000" w:themeColor="text1"/>
          <w:sz w:val="24"/>
        </w:rPr>
      </w:pPr>
      <w:r w:rsidRPr="007300CA">
        <w:rPr>
          <w:rFonts w:asciiTheme="majorHAnsi" w:hAnsiTheme="majorHAnsi" w:cs="Arial"/>
          <w:color w:val="000000" w:themeColor="text1"/>
          <w:sz w:val="24"/>
        </w:rPr>
        <w:t>S</w:t>
      </w:r>
      <w:r w:rsidRPr="007300CA">
        <w:rPr>
          <w:rFonts w:asciiTheme="majorHAnsi" w:hAnsiTheme="majorHAnsi"/>
          <w:color w:val="000000"/>
          <w:sz w:val="24"/>
        </w:rPr>
        <w:t xml:space="preserve">tosownie do art. 253 ust. 1 ustawy </w:t>
      </w:r>
      <w:proofErr w:type="spellStart"/>
      <w:r w:rsidRPr="007300CA">
        <w:rPr>
          <w:rFonts w:asciiTheme="majorHAnsi" w:hAnsiTheme="majorHAnsi"/>
          <w:color w:val="000000"/>
          <w:sz w:val="24"/>
        </w:rPr>
        <w:t>Pzp</w:t>
      </w:r>
      <w:proofErr w:type="spellEnd"/>
      <w:r w:rsidRPr="007300CA">
        <w:rPr>
          <w:rFonts w:asciiTheme="majorHAnsi" w:hAnsiTheme="majorHAnsi"/>
          <w:color w:val="000000"/>
          <w:sz w:val="24"/>
        </w:rPr>
        <w:t xml:space="preserve">, Zamawiający </w:t>
      </w:r>
      <w:r w:rsidRPr="007300CA">
        <w:rPr>
          <w:rFonts w:asciiTheme="majorHAnsi" w:hAnsiTheme="majorHAnsi" w:cs="Arial"/>
          <w:color w:val="000000" w:themeColor="text1"/>
          <w:sz w:val="24"/>
        </w:rPr>
        <w:t>niezwłocznie po wyborze najkorzystniejszej oferty informuje równocześnie Wykonawców, którzy złożyli oferty, o:</w:t>
      </w:r>
    </w:p>
    <w:p w14:paraId="2A6CE7A1" w14:textId="050AD89E" w:rsidR="000405D0" w:rsidRPr="007300CA" w:rsidRDefault="000405D0" w:rsidP="004B2FBD">
      <w:pPr>
        <w:pStyle w:val="Akapitzlist"/>
        <w:numPr>
          <w:ilvl w:val="0"/>
          <w:numId w:val="15"/>
        </w:numPr>
        <w:tabs>
          <w:tab w:val="left" w:pos="1134"/>
          <w:tab w:val="left" w:pos="1276"/>
        </w:tabs>
        <w:suppressAutoHyphens/>
        <w:spacing w:line="276" w:lineRule="auto"/>
        <w:ind w:left="851" w:hanging="283"/>
        <w:rPr>
          <w:rFonts w:asciiTheme="majorHAnsi" w:hAnsiTheme="majorHAnsi"/>
          <w:color w:val="000000"/>
          <w:sz w:val="24"/>
          <w:szCs w:val="24"/>
        </w:rPr>
      </w:pPr>
      <w:r w:rsidRPr="007300CA">
        <w:rPr>
          <w:rFonts w:asciiTheme="majorHAnsi" w:hAnsiTheme="maj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32C5F24" w14:textId="27AA7853" w:rsidR="00633779" w:rsidRPr="0068368F" w:rsidRDefault="000405D0" w:rsidP="004B2FBD">
      <w:pPr>
        <w:pStyle w:val="Akapitzlist"/>
        <w:numPr>
          <w:ilvl w:val="0"/>
          <w:numId w:val="15"/>
        </w:numPr>
        <w:tabs>
          <w:tab w:val="left" w:pos="1134"/>
          <w:tab w:val="left" w:pos="1276"/>
        </w:tabs>
        <w:suppressAutoHyphens/>
        <w:spacing w:line="276" w:lineRule="auto"/>
        <w:ind w:left="851" w:hanging="283"/>
        <w:rPr>
          <w:rFonts w:asciiTheme="majorHAnsi" w:hAnsiTheme="majorHAnsi"/>
          <w:color w:val="000000"/>
          <w:sz w:val="24"/>
          <w:szCs w:val="24"/>
        </w:rPr>
      </w:pPr>
      <w:r w:rsidRPr="007300CA">
        <w:rPr>
          <w:rFonts w:asciiTheme="majorHAnsi" w:hAnsiTheme="majorHAnsi"/>
          <w:color w:val="000000"/>
          <w:sz w:val="24"/>
          <w:szCs w:val="24"/>
        </w:rPr>
        <w:t>Wykonawcach, k</w:t>
      </w:r>
      <w:r w:rsidR="0068368F">
        <w:rPr>
          <w:rFonts w:asciiTheme="majorHAnsi" w:hAnsiTheme="majorHAnsi"/>
          <w:color w:val="000000"/>
          <w:sz w:val="24"/>
          <w:szCs w:val="24"/>
        </w:rPr>
        <w:t xml:space="preserve">tórych oferty zostały odrzucone </w:t>
      </w:r>
      <w:r w:rsidRPr="0068368F">
        <w:rPr>
          <w:rFonts w:asciiTheme="majorHAnsi" w:hAnsiTheme="majorHAnsi"/>
          <w:color w:val="000000"/>
          <w:sz w:val="24"/>
          <w:szCs w:val="24"/>
        </w:rPr>
        <w:t>podaj</w:t>
      </w:r>
      <w:r w:rsidRPr="0068368F">
        <w:rPr>
          <w:rFonts w:asciiTheme="majorHAnsi" w:eastAsia="Calibri" w:hAnsiTheme="majorHAnsi" w:cs="Calibri"/>
          <w:color w:val="000000"/>
          <w:sz w:val="24"/>
          <w:szCs w:val="24"/>
        </w:rPr>
        <w:t>ą</w:t>
      </w:r>
      <w:r w:rsidRPr="0068368F">
        <w:rPr>
          <w:rFonts w:asciiTheme="majorHAnsi" w:hAnsiTheme="majorHAnsi"/>
          <w:color w:val="000000"/>
          <w:sz w:val="24"/>
          <w:szCs w:val="24"/>
        </w:rPr>
        <w:t>c uzasadnienie faktyczne i prawne.</w:t>
      </w:r>
    </w:p>
    <w:p w14:paraId="584A98DB" w14:textId="3176614D" w:rsidR="00777CF8" w:rsidRPr="007300CA" w:rsidRDefault="000405D0" w:rsidP="004B2FBD">
      <w:pPr>
        <w:pStyle w:val="Listanumerowana2"/>
        <w:widowControl w:val="0"/>
        <w:numPr>
          <w:ilvl w:val="1"/>
          <w:numId w:val="44"/>
        </w:numPr>
        <w:tabs>
          <w:tab w:val="left" w:pos="1276"/>
          <w:tab w:val="left" w:pos="1418"/>
        </w:tabs>
        <w:suppressAutoHyphens/>
        <w:spacing w:line="276" w:lineRule="auto"/>
        <w:ind w:left="567" w:hanging="567"/>
        <w:outlineLvl w:val="3"/>
        <w:rPr>
          <w:rFonts w:asciiTheme="majorHAnsi" w:hAnsiTheme="majorHAnsi"/>
          <w:sz w:val="24"/>
        </w:rPr>
      </w:pPr>
      <w:r w:rsidRPr="007300CA">
        <w:rPr>
          <w:rFonts w:asciiTheme="majorHAnsi" w:hAnsiTheme="majorHAnsi" w:cs="Arial"/>
          <w:bCs/>
          <w:color w:val="000000" w:themeColor="text1"/>
          <w:sz w:val="24"/>
        </w:rPr>
        <w:t xml:space="preserve">Zamawiający udostępnia niezwłocznie informacje, o których mowa w pkt </w:t>
      </w:r>
      <w:r w:rsidR="00FF0FDC" w:rsidRPr="007300CA">
        <w:rPr>
          <w:rFonts w:asciiTheme="majorHAnsi" w:hAnsiTheme="majorHAnsi"/>
          <w:color w:val="000000"/>
          <w:sz w:val="24"/>
        </w:rPr>
        <w:t>1</w:t>
      </w:r>
      <w:r w:rsidR="007300CA" w:rsidRPr="007300CA">
        <w:rPr>
          <w:rFonts w:asciiTheme="majorHAnsi" w:hAnsiTheme="majorHAnsi"/>
          <w:color w:val="000000"/>
          <w:sz w:val="24"/>
        </w:rPr>
        <w:t>8</w:t>
      </w:r>
      <w:r w:rsidRPr="007300CA">
        <w:rPr>
          <w:rFonts w:asciiTheme="majorHAnsi" w:hAnsiTheme="majorHAnsi"/>
          <w:color w:val="000000"/>
          <w:sz w:val="24"/>
        </w:rPr>
        <w:t>.</w:t>
      </w:r>
      <w:r w:rsidR="00C20633" w:rsidRPr="007300CA">
        <w:rPr>
          <w:rFonts w:asciiTheme="majorHAnsi" w:hAnsiTheme="majorHAnsi"/>
          <w:color w:val="000000"/>
          <w:sz w:val="24"/>
        </w:rPr>
        <w:t>3</w:t>
      </w:r>
      <w:r w:rsidR="00DB02BD" w:rsidRPr="007300CA">
        <w:rPr>
          <w:rFonts w:asciiTheme="majorHAnsi" w:hAnsiTheme="majorHAnsi"/>
          <w:color w:val="000000"/>
          <w:sz w:val="24"/>
        </w:rPr>
        <w:t xml:space="preserve"> </w:t>
      </w:r>
      <w:proofErr w:type="spellStart"/>
      <w:r w:rsidRPr="007300CA">
        <w:rPr>
          <w:rFonts w:asciiTheme="majorHAnsi" w:hAnsiTheme="majorHAnsi"/>
          <w:color w:val="000000"/>
          <w:sz w:val="24"/>
        </w:rPr>
        <w:t>tiret</w:t>
      </w:r>
      <w:proofErr w:type="spellEnd"/>
      <w:r w:rsidRPr="007300CA">
        <w:rPr>
          <w:rFonts w:asciiTheme="majorHAnsi" w:hAnsiTheme="majorHAnsi"/>
          <w:color w:val="000000"/>
          <w:sz w:val="24"/>
        </w:rPr>
        <w:t xml:space="preserve"> pierwszy SWZ</w:t>
      </w:r>
      <w:r w:rsidRPr="007300CA">
        <w:rPr>
          <w:rFonts w:asciiTheme="majorHAnsi" w:hAnsiTheme="majorHAnsi" w:cs="Arial"/>
          <w:bCs/>
          <w:color w:val="000000" w:themeColor="text1"/>
          <w:sz w:val="24"/>
        </w:rPr>
        <w:t>, na stronie internet</w:t>
      </w:r>
      <w:r w:rsidR="00C20633" w:rsidRPr="007300CA">
        <w:rPr>
          <w:rFonts w:asciiTheme="majorHAnsi" w:hAnsiTheme="majorHAnsi" w:cs="Arial"/>
          <w:bCs/>
          <w:color w:val="000000" w:themeColor="text1"/>
          <w:sz w:val="24"/>
        </w:rPr>
        <w:t>owej prowadzonego postępowania.</w:t>
      </w:r>
    </w:p>
    <w:p w14:paraId="104BB84F" w14:textId="77777777" w:rsidR="00D9784D" w:rsidRPr="007300CA"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7300CA" w14:paraId="73510515" w14:textId="77777777" w:rsidTr="000405D0">
        <w:trPr>
          <w:trHeight w:val="1015"/>
          <w:jc w:val="center"/>
        </w:trPr>
        <w:tc>
          <w:tcPr>
            <w:tcW w:w="9102" w:type="dxa"/>
            <w:tcBorders>
              <w:bottom w:val="single" w:sz="4" w:space="0" w:color="auto"/>
            </w:tcBorders>
            <w:shd w:val="clear" w:color="auto" w:fill="D9D9D9" w:themeFill="background1" w:themeFillShade="D9"/>
          </w:tcPr>
          <w:p w14:paraId="43EA665F" w14:textId="29665E79" w:rsidR="00D9784D" w:rsidRPr="007300CA" w:rsidRDefault="00D9784D"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t xml:space="preserve">Rozdział </w:t>
            </w:r>
            <w:r w:rsidR="00FF0FDC" w:rsidRPr="007300CA">
              <w:rPr>
                <w:rFonts w:asciiTheme="majorHAnsi" w:hAnsiTheme="majorHAnsi"/>
              </w:rPr>
              <w:t>1</w:t>
            </w:r>
            <w:r w:rsidR="007300CA" w:rsidRPr="007300CA">
              <w:rPr>
                <w:rFonts w:asciiTheme="majorHAnsi" w:hAnsiTheme="majorHAnsi"/>
              </w:rPr>
              <w:t>9</w:t>
            </w:r>
          </w:p>
          <w:p w14:paraId="126622C8" w14:textId="77777777" w:rsidR="00D9784D" w:rsidRPr="007300CA" w:rsidRDefault="000405D0" w:rsidP="000405D0">
            <w:pPr>
              <w:suppressAutoHyphens/>
              <w:spacing w:line="276" w:lineRule="auto"/>
              <w:contextualSpacing/>
              <w:jc w:val="center"/>
              <w:textAlignment w:val="baseline"/>
              <w:rPr>
                <w:rFonts w:asciiTheme="majorHAnsi" w:hAnsiTheme="majorHAnsi"/>
              </w:rPr>
            </w:pPr>
            <w:r w:rsidRPr="007300CA">
              <w:rPr>
                <w:rFonts w:asciiTheme="majorHAnsi" w:hAnsiTheme="majorHAnsi"/>
                <w:b/>
              </w:rPr>
              <w:t xml:space="preserve">INFORMACJE O FORMALNOŚCIACH, JAKIE MUSZĄ ZOSTAĆ DOPEŁNIONE </w:t>
            </w:r>
            <w:r w:rsidRPr="007300CA">
              <w:rPr>
                <w:rFonts w:asciiTheme="majorHAnsi" w:hAnsiTheme="majorHAnsi"/>
                <w:b/>
              </w:rPr>
              <w:br/>
              <w:t>PO WYBORZE OFERTY W CELU ZAWARCIA UMOWY W SPRAWIE ZAMÓWIENIA PUBLICZNEGO</w:t>
            </w:r>
          </w:p>
        </w:tc>
      </w:tr>
    </w:tbl>
    <w:p w14:paraId="677DAD19" w14:textId="3B362CF1" w:rsidR="00633779" w:rsidRPr="007300CA" w:rsidRDefault="00633779" w:rsidP="004B2FBD">
      <w:pPr>
        <w:pStyle w:val="Kolorowalistaakcent11"/>
        <w:widowControl w:val="0"/>
        <w:numPr>
          <w:ilvl w:val="1"/>
          <w:numId w:val="45"/>
        </w:numPr>
        <w:suppressAutoHyphens/>
        <w:spacing w:line="276" w:lineRule="auto"/>
        <w:ind w:left="567" w:hanging="567"/>
        <w:outlineLvl w:val="3"/>
        <w:rPr>
          <w:rFonts w:asciiTheme="majorHAnsi" w:hAnsiTheme="majorHAnsi"/>
          <w:sz w:val="24"/>
          <w:szCs w:val="24"/>
        </w:rPr>
      </w:pPr>
      <w:r w:rsidRPr="007300CA">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D24A330" w14:textId="70099092" w:rsidR="007300CA" w:rsidRPr="007300CA" w:rsidRDefault="00D9784D" w:rsidP="004B2FBD">
      <w:pPr>
        <w:pStyle w:val="Kolorowalistaakcent11"/>
        <w:widowControl w:val="0"/>
        <w:numPr>
          <w:ilvl w:val="1"/>
          <w:numId w:val="45"/>
        </w:numPr>
        <w:suppressAutoHyphens/>
        <w:spacing w:line="276" w:lineRule="auto"/>
        <w:ind w:left="567" w:hanging="567"/>
        <w:outlineLvl w:val="3"/>
        <w:rPr>
          <w:rFonts w:asciiTheme="majorHAnsi" w:hAnsiTheme="majorHAnsi"/>
          <w:sz w:val="24"/>
          <w:szCs w:val="24"/>
        </w:rPr>
      </w:pPr>
      <w:r w:rsidRPr="007300CA">
        <w:rPr>
          <w:rFonts w:asciiTheme="majorHAnsi" w:hAnsiTheme="majorHAnsi"/>
          <w:sz w:val="24"/>
          <w:szCs w:val="24"/>
        </w:rPr>
        <w:t xml:space="preserve">Osoby reprezentujące </w:t>
      </w:r>
      <w:r w:rsidR="007631EC" w:rsidRPr="007300CA">
        <w:rPr>
          <w:rFonts w:asciiTheme="majorHAnsi" w:hAnsiTheme="majorHAnsi"/>
          <w:sz w:val="24"/>
          <w:szCs w:val="24"/>
        </w:rPr>
        <w:t>W</w:t>
      </w:r>
      <w:r w:rsidRPr="007300CA">
        <w:rPr>
          <w:rFonts w:asciiTheme="majorHAnsi" w:hAnsiTheme="majorHAnsi"/>
          <w:sz w:val="24"/>
          <w:szCs w:val="24"/>
        </w:rPr>
        <w:t>ykonawcę przy podpisywaniu umowy powinny posiadać</w:t>
      </w:r>
      <w:r w:rsidR="001D1384">
        <w:rPr>
          <w:rFonts w:asciiTheme="majorHAnsi" w:hAnsiTheme="majorHAnsi"/>
          <w:sz w:val="24"/>
          <w:szCs w:val="24"/>
        </w:rPr>
        <w:t xml:space="preserve"> </w:t>
      </w:r>
      <w:r w:rsidRPr="007300CA">
        <w:rPr>
          <w:rFonts w:asciiTheme="majorHAnsi" w:hAnsiTheme="majorHAnsi"/>
          <w:sz w:val="24"/>
          <w:szCs w:val="24"/>
        </w:rPr>
        <w:t xml:space="preserve"> ze sobą dokumenty potwierdzające ich umocowanie do reprezentowania </w:t>
      </w:r>
      <w:r w:rsidR="007631EC" w:rsidRPr="007300CA">
        <w:rPr>
          <w:rFonts w:asciiTheme="majorHAnsi" w:hAnsiTheme="majorHAnsi"/>
          <w:sz w:val="24"/>
          <w:szCs w:val="24"/>
        </w:rPr>
        <w:t>W</w:t>
      </w:r>
      <w:r w:rsidRPr="007300CA">
        <w:rPr>
          <w:rFonts w:asciiTheme="majorHAnsi" w:hAnsiTheme="majorHAnsi"/>
          <w:sz w:val="24"/>
          <w:szCs w:val="24"/>
        </w:rPr>
        <w:t>ykonawcy, o ile umocowanie to nie będzie wynikać z dokumentów załączonych do oferty.</w:t>
      </w:r>
    </w:p>
    <w:p w14:paraId="7763F1CA" w14:textId="2A64DCAC" w:rsidR="00EE7E39" w:rsidRDefault="00D9784D" w:rsidP="004B2FBD">
      <w:pPr>
        <w:pStyle w:val="Kolorowalistaakcent11"/>
        <w:widowControl w:val="0"/>
        <w:numPr>
          <w:ilvl w:val="1"/>
          <w:numId w:val="45"/>
        </w:numPr>
        <w:suppressAutoHyphens/>
        <w:spacing w:line="276" w:lineRule="auto"/>
        <w:ind w:left="567" w:hanging="567"/>
        <w:outlineLvl w:val="3"/>
        <w:rPr>
          <w:rFonts w:asciiTheme="majorHAnsi" w:hAnsiTheme="majorHAnsi"/>
          <w:sz w:val="24"/>
          <w:szCs w:val="24"/>
        </w:rPr>
      </w:pPr>
      <w:r w:rsidRPr="007300CA">
        <w:rPr>
          <w:rFonts w:asciiTheme="majorHAnsi" w:hAnsiTheme="majorHAnsi"/>
          <w:sz w:val="24"/>
          <w:szCs w:val="24"/>
        </w:rPr>
        <w:t xml:space="preserve">O terminie złożenia dokumentu, o którym mowa w pkt </w:t>
      </w:r>
      <w:r w:rsidR="00FF0FDC" w:rsidRPr="007300CA">
        <w:rPr>
          <w:rFonts w:asciiTheme="majorHAnsi" w:hAnsiTheme="majorHAnsi"/>
          <w:sz w:val="24"/>
          <w:szCs w:val="24"/>
        </w:rPr>
        <w:t>1</w:t>
      </w:r>
      <w:r w:rsidR="0023576D">
        <w:rPr>
          <w:rFonts w:asciiTheme="majorHAnsi" w:hAnsiTheme="majorHAnsi"/>
          <w:sz w:val="24"/>
          <w:szCs w:val="24"/>
        </w:rPr>
        <w:t>9</w:t>
      </w:r>
      <w:r w:rsidR="000405D0" w:rsidRPr="007300CA">
        <w:rPr>
          <w:rFonts w:asciiTheme="majorHAnsi" w:hAnsiTheme="majorHAnsi"/>
          <w:sz w:val="24"/>
          <w:szCs w:val="24"/>
        </w:rPr>
        <w:t>.1 SWZ</w:t>
      </w:r>
      <w:r w:rsidRPr="007300CA">
        <w:rPr>
          <w:rFonts w:asciiTheme="majorHAnsi" w:hAnsiTheme="majorHAnsi"/>
          <w:sz w:val="24"/>
          <w:szCs w:val="24"/>
        </w:rPr>
        <w:t xml:space="preserve"> Zamawiający powiadomi Wykonawcę odrębnym pismem.</w:t>
      </w:r>
    </w:p>
    <w:p w14:paraId="7A7288F3" w14:textId="2101E123" w:rsidR="002036A8" w:rsidRPr="00B21D47" w:rsidRDefault="002036A8" w:rsidP="004B2FBD">
      <w:pPr>
        <w:pStyle w:val="Kolorowalistaakcent11"/>
        <w:widowControl w:val="0"/>
        <w:numPr>
          <w:ilvl w:val="1"/>
          <w:numId w:val="45"/>
        </w:numPr>
        <w:suppressAutoHyphens/>
        <w:spacing w:line="276" w:lineRule="auto"/>
        <w:ind w:left="567" w:hanging="567"/>
        <w:outlineLvl w:val="3"/>
        <w:rPr>
          <w:rFonts w:asciiTheme="majorHAnsi" w:hAnsiTheme="majorHAnsi"/>
          <w:sz w:val="24"/>
          <w:szCs w:val="24"/>
        </w:rPr>
      </w:pPr>
      <w:r>
        <w:rPr>
          <w:rFonts w:asciiTheme="majorHAnsi" w:hAnsiTheme="majorHAnsi"/>
          <w:sz w:val="24"/>
          <w:szCs w:val="24"/>
        </w:rPr>
        <w:t>Przed podpisaniem umowy Wykonawca przedstawi Zamawiającemu projekt karty gwarancyjnej urządzenia.</w:t>
      </w:r>
    </w:p>
    <w:tbl>
      <w:tblPr>
        <w:tblW w:w="0" w:type="auto"/>
        <w:jc w:val="center"/>
        <w:tblBorders>
          <w:bottom w:val="single" w:sz="4" w:space="0" w:color="auto"/>
        </w:tblBorders>
        <w:tblLook w:val="00A0" w:firstRow="1" w:lastRow="0" w:firstColumn="1" w:lastColumn="0" w:noHBand="0" w:noVBand="0"/>
      </w:tblPr>
      <w:tblGrid>
        <w:gridCol w:w="9072"/>
      </w:tblGrid>
      <w:tr w:rsidR="00D9784D" w:rsidRPr="007300CA" w14:paraId="3BEC9E82" w14:textId="77777777" w:rsidTr="000405D0">
        <w:trPr>
          <w:jc w:val="center"/>
        </w:trPr>
        <w:tc>
          <w:tcPr>
            <w:tcW w:w="9072" w:type="dxa"/>
            <w:tcBorders>
              <w:bottom w:val="single" w:sz="4" w:space="0" w:color="auto"/>
            </w:tcBorders>
            <w:shd w:val="clear" w:color="auto" w:fill="D9D9D9" w:themeFill="background1" w:themeFillShade="D9"/>
          </w:tcPr>
          <w:p w14:paraId="503FBF67" w14:textId="2D2C20F2" w:rsidR="00D9784D" w:rsidRPr="007300CA" w:rsidRDefault="00FF0FDC"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t xml:space="preserve">Rozdział </w:t>
            </w:r>
            <w:r w:rsidR="007300CA" w:rsidRPr="007300CA">
              <w:rPr>
                <w:rFonts w:asciiTheme="majorHAnsi" w:hAnsiTheme="majorHAnsi"/>
              </w:rPr>
              <w:t>20</w:t>
            </w:r>
          </w:p>
          <w:p w14:paraId="389EB759" w14:textId="77777777" w:rsidR="00D9784D" w:rsidRPr="007300CA" w:rsidRDefault="00D9784D"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b/>
              </w:rPr>
              <w:t xml:space="preserve">WYMAGANIA DOTYCZĄCE ZABEZPIECZENIA NALEŻYTEGO </w:t>
            </w:r>
            <w:r w:rsidRPr="007300CA">
              <w:rPr>
                <w:rFonts w:asciiTheme="majorHAnsi" w:hAnsiTheme="majorHAnsi"/>
                <w:b/>
              </w:rPr>
              <w:br/>
              <w:t>WYKONANIA UMOWY</w:t>
            </w:r>
          </w:p>
        </w:tc>
      </w:tr>
    </w:tbl>
    <w:p w14:paraId="5F6A0131" w14:textId="5EE1B44F" w:rsidR="006708E0" w:rsidRDefault="00A13DB6" w:rsidP="00B21D47">
      <w:pPr>
        <w:pStyle w:val="Kolorowalistaakcent11"/>
        <w:autoSpaceDE w:val="0"/>
        <w:autoSpaceDN w:val="0"/>
        <w:adjustRightInd w:val="0"/>
        <w:spacing w:line="276" w:lineRule="auto"/>
        <w:ind w:left="0"/>
        <w:rPr>
          <w:rFonts w:asciiTheme="majorHAnsi" w:hAnsiTheme="majorHAnsi" w:cs="Helvetica"/>
          <w:bCs/>
          <w:sz w:val="24"/>
          <w:szCs w:val="24"/>
        </w:rPr>
      </w:pPr>
      <w:r w:rsidRPr="007300CA">
        <w:rPr>
          <w:rFonts w:asciiTheme="majorHAnsi" w:hAnsiTheme="majorHAnsi" w:cs="Helvetica"/>
          <w:bCs/>
          <w:sz w:val="24"/>
          <w:szCs w:val="24"/>
        </w:rPr>
        <w:t>Z</w:t>
      </w:r>
      <w:r w:rsidRPr="007300CA">
        <w:rPr>
          <w:rFonts w:asciiTheme="majorHAnsi" w:hAnsiTheme="majorHAnsi" w:cs="Helvetica"/>
          <w:bCs/>
          <w:vanish/>
          <w:sz w:val="24"/>
          <w:szCs w:val="24"/>
        </w:rPr>
        <w:t>12.1. Z12.1</w:t>
      </w:r>
      <w:r w:rsidRPr="007300CA">
        <w:rPr>
          <w:rFonts w:asciiTheme="majorHAnsi" w:hAnsiTheme="majorHAnsi" w:cs="Helvetica"/>
          <w:bCs/>
          <w:sz w:val="24"/>
          <w:szCs w:val="24"/>
        </w:rPr>
        <w:t xml:space="preserve">amawiający </w:t>
      </w:r>
      <w:r w:rsidRPr="007300CA">
        <w:rPr>
          <w:rFonts w:asciiTheme="majorHAnsi" w:hAnsiTheme="majorHAnsi" w:cs="Helvetica"/>
          <w:b/>
          <w:sz w:val="24"/>
          <w:szCs w:val="24"/>
          <w:u w:val="single"/>
        </w:rPr>
        <w:t>nie przewiduje</w:t>
      </w:r>
      <w:r w:rsidRPr="007300CA">
        <w:rPr>
          <w:rFonts w:asciiTheme="majorHAnsi" w:hAnsiTheme="majorHAnsi" w:cs="Helvetica"/>
          <w:bCs/>
          <w:sz w:val="24"/>
          <w:szCs w:val="24"/>
        </w:rPr>
        <w:t xml:space="preserve"> zabezpieczenia należytego wykonania umowy.</w:t>
      </w:r>
    </w:p>
    <w:p w14:paraId="13CF1391" w14:textId="0A2E657D" w:rsidR="00F46959" w:rsidRDefault="00F46959" w:rsidP="00B21D47">
      <w:pPr>
        <w:pStyle w:val="Kolorowalistaakcent11"/>
        <w:autoSpaceDE w:val="0"/>
        <w:autoSpaceDN w:val="0"/>
        <w:adjustRightInd w:val="0"/>
        <w:spacing w:line="276" w:lineRule="auto"/>
        <w:ind w:left="0"/>
        <w:rPr>
          <w:rFonts w:asciiTheme="majorHAnsi" w:hAnsiTheme="majorHAnsi" w:cs="Helvetica"/>
          <w:bCs/>
          <w:sz w:val="24"/>
          <w:szCs w:val="24"/>
        </w:rPr>
      </w:pPr>
    </w:p>
    <w:p w14:paraId="0DBCA991" w14:textId="0FC51508" w:rsidR="00F46959" w:rsidRDefault="00F46959" w:rsidP="00B21D47">
      <w:pPr>
        <w:pStyle w:val="Kolorowalistaakcent11"/>
        <w:autoSpaceDE w:val="0"/>
        <w:autoSpaceDN w:val="0"/>
        <w:adjustRightInd w:val="0"/>
        <w:spacing w:line="276" w:lineRule="auto"/>
        <w:ind w:left="0"/>
        <w:rPr>
          <w:rFonts w:asciiTheme="majorHAnsi" w:hAnsiTheme="majorHAnsi" w:cs="Helvetica"/>
          <w:bCs/>
          <w:sz w:val="24"/>
          <w:szCs w:val="24"/>
        </w:rPr>
      </w:pPr>
    </w:p>
    <w:p w14:paraId="16C49C5D" w14:textId="77777777" w:rsidR="00D04D49" w:rsidRPr="007300CA" w:rsidRDefault="00D04D49" w:rsidP="00B21D47">
      <w:pPr>
        <w:pStyle w:val="Kolorowalistaakcent11"/>
        <w:autoSpaceDE w:val="0"/>
        <w:autoSpaceDN w:val="0"/>
        <w:adjustRightInd w:val="0"/>
        <w:spacing w:line="276" w:lineRule="auto"/>
        <w:ind w:left="0"/>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7300CA" w14:paraId="10FFA37B" w14:textId="77777777" w:rsidTr="000405D0">
        <w:trPr>
          <w:jc w:val="center"/>
        </w:trPr>
        <w:tc>
          <w:tcPr>
            <w:tcW w:w="9102" w:type="dxa"/>
            <w:tcBorders>
              <w:bottom w:val="single" w:sz="4" w:space="0" w:color="auto"/>
            </w:tcBorders>
            <w:shd w:val="clear" w:color="auto" w:fill="D9D9D9" w:themeFill="background1" w:themeFillShade="D9"/>
          </w:tcPr>
          <w:p w14:paraId="00BC9443" w14:textId="78EA0202" w:rsidR="00D9784D" w:rsidRPr="007300CA" w:rsidRDefault="00FF0FDC"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lastRenderedPageBreak/>
              <w:t xml:space="preserve">Rozdział </w:t>
            </w:r>
            <w:r w:rsidR="007300CA" w:rsidRPr="007300CA">
              <w:rPr>
                <w:rFonts w:asciiTheme="majorHAnsi" w:hAnsiTheme="majorHAnsi"/>
              </w:rPr>
              <w:t>21</w:t>
            </w:r>
          </w:p>
          <w:p w14:paraId="5D90918D" w14:textId="77777777" w:rsidR="000405D0" w:rsidRPr="007300CA" w:rsidRDefault="000405D0" w:rsidP="000405D0">
            <w:pPr>
              <w:suppressAutoHyphens/>
              <w:spacing w:line="276" w:lineRule="auto"/>
              <w:contextualSpacing/>
              <w:jc w:val="center"/>
              <w:textAlignment w:val="baseline"/>
              <w:rPr>
                <w:rFonts w:asciiTheme="majorHAnsi" w:hAnsiTheme="majorHAnsi"/>
                <w:b/>
              </w:rPr>
            </w:pPr>
            <w:r w:rsidRPr="007300CA">
              <w:rPr>
                <w:rFonts w:asciiTheme="majorHAnsi" w:hAnsiTheme="majorHAnsi"/>
                <w:b/>
              </w:rPr>
              <w:t xml:space="preserve">PROJEKTOWANE POSTANOWIENIA UMOWY W SPRAWIE ZAMÓWIENIA </w:t>
            </w:r>
          </w:p>
          <w:p w14:paraId="0E2CA572" w14:textId="77777777" w:rsidR="000405D0" w:rsidRPr="007300CA" w:rsidRDefault="000405D0" w:rsidP="000405D0">
            <w:pPr>
              <w:suppressAutoHyphens/>
              <w:spacing w:line="276" w:lineRule="auto"/>
              <w:contextualSpacing/>
              <w:jc w:val="center"/>
              <w:textAlignment w:val="baseline"/>
              <w:rPr>
                <w:rFonts w:asciiTheme="majorHAnsi" w:hAnsiTheme="majorHAnsi"/>
                <w:b/>
              </w:rPr>
            </w:pPr>
            <w:r w:rsidRPr="007300CA">
              <w:rPr>
                <w:rFonts w:asciiTheme="majorHAnsi" w:hAnsiTheme="majorHAnsi"/>
                <w:b/>
              </w:rPr>
              <w:t xml:space="preserve">PUBLICZNEGO, KTÓRE ZOSTANĄ WPROWADZONE DO UMOWY </w:t>
            </w:r>
          </w:p>
          <w:p w14:paraId="61D3AF79" w14:textId="77777777" w:rsidR="00D9784D" w:rsidRPr="007300CA" w:rsidRDefault="000405D0" w:rsidP="000405D0">
            <w:pPr>
              <w:suppressAutoHyphens/>
              <w:spacing w:line="276" w:lineRule="auto"/>
              <w:contextualSpacing/>
              <w:jc w:val="center"/>
              <w:textAlignment w:val="baseline"/>
              <w:rPr>
                <w:rFonts w:asciiTheme="majorHAnsi" w:hAnsiTheme="majorHAnsi"/>
              </w:rPr>
            </w:pPr>
            <w:r w:rsidRPr="007300CA">
              <w:rPr>
                <w:rFonts w:asciiTheme="majorHAnsi" w:hAnsiTheme="majorHAnsi"/>
                <w:b/>
              </w:rPr>
              <w:t>W SPRAWIE ZAMÓWIENIA PUBLICZNEGO</w:t>
            </w:r>
          </w:p>
        </w:tc>
      </w:tr>
    </w:tbl>
    <w:p w14:paraId="1EA6131B" w14:textId="77777777" w:rsidR="007300CA" w:rsidRPr="00905CFC" w:rsidRDefault="005052D9" w:rsidP="004B2FBD">
      <w:pPr>
        <w:pStyle w:val="Kolorowalistaakcent11"/>
        <w:widowControl w:val="0"/>
        <w:numPr>
          <w:ilvl w:val="1"/>
          <w:numId w:val="46"/>
        </w:numPr>
        <w:suppressAutoHyphens/>
        <w:spacing w:line="276" w:lineRule="auto"/>
        <w:ind w:left="567" w:hanging="567"/>
        <w:outlineLvl w:val="3"/>
        <w:rPr>
          <w:rFonts w:asciiTheme="majorHAnsi" w:hAnsiTheme="majorHAnsi"/>
          <w:sz w:val="24"/>
          <w:szCs w:val="24"/>
        </w:rPr>
      </w:pPr>
      <w:r w:rsidRPr="00905CFC">
        <w:rPr>
          <w:rFonts w:asciiTheme="majorHAnsi" w:hAnsiTheme="majorHAnsi"/>
          <w:sz w:val="24"/>
          <w:szCs w:val="24"/>
        </w:rPr>
        <w:t xml:space="preserve">Projekt Umowy stanowi </w:t>
      </w:r>
      <w:r w:rsidRPr="00BF2395">
        <w:rPr>
          <w:rFonts w:asciiTheme="majorHAnsi" w:hAnsiTheme="majorHAnsi"/>
          <w:b/>
          <w:sz w:val="24"/>
          <w:szCs w:val="24"/>
        </w:rPr>
        <w:t>Załącznik Nr 2</w:t>
      </w:r>
      <w:r w:rsidR="00AA1B26" w:rsidRPr="00BF2395">
        <w:rPr>
          <w:rFonts w:asciiTheme="majorHAnsi" w:hAnsiTheme="majorHAnsi"/>
          <w:b/>
          <w:sz w:val="24"/>
          <w:szCs w:val="24"/>
        </w:rPr>
        <w:t xml:space="preserve"> </w:t>
      </w:r>
      <w:r w:rsidR="00AC6AEC" w:rsidRPr="00BF2395">
        <w:rPr>
          <w:rFonts w:asciiTheme="majorHAnsi" w:hAnsiTheme="majorHAnsi"/>
          <w:b/>
          <w:sz w:val="24"/>
          <w:szCs w:val="24"/>
        </w:rPr>
        <w:t xml:space="preserve"> </w:t>
      </w:r>
      <w:r w:rsidRPr="00BF2395">
        <w:rPr>
          <w:rFonts w:asciiTheme="majorHAnsi" w:hAnsiTheme="majorHAnsi"/>
          <w:b/>
          <w:sz w:val="24"/>
          <w:szCs w:val="24"/>
        </w:rPr>
        <w:t xml:space="preserve">do </w:t>
      </w:r>
      <w:r w:rsidR="00A435B8" w:rsidRPr="00BF2395">
        <w:rPr>
          <w:rFonts w:asciiTheme="majorHAnsi" w:hAnsiTheme="majorHAnsi"/>
          <w:b/>
          <w:sz w:val="24"/>
          <w:szCs w:val="24"/>
        </w:rPr>
        <w:t>SWZ</w:t>
      </w:r>
      <w:r w:rsidRPr="00BF2395">
        <w:rPr>
          <w:rFonts w:asciiTheme="majorHAnsi" w:hAnsiTheme="majorHAnsi"/>
          <w:sz w:val="24"/>
          <w:szCs w:val="24"/>
        </w:rPr>
        <w:t>.</w:t>
      </w:r>
    </w:p>
    <w:p w14:paraId="388FC928" w14:textId="676BF019" w:rsidR="00516654" w:rsidRPr="00F46959" w:rsidRDefault="00D9784D" w:rsidP="00F46959">
      <w:pPr>
        <w:pStyle w:val="Kolorowalistaakcent11"/>
        <w:widowControl w:val="0"/>
        <w:numPr>
          <w:ilvl w:val="1"/>
          <w:numId w:val="46"/>
        </w:numPr>
        <w:suppressAutoHyphens/>
        <w:spacing w:line="276" w:lineRule="auto"/>
        <w:ind w:left="567" w:hanging="567"/>
        <w:outlineLvl w:val="3"/>
        <w:rPr>
          <w:rFonts w:asciiTheme="majorHAnsi" w:hAnsiTheme="majorHAnsi"/>
          <w:sz w:val="24"/>
          <w:szCs w:val="24"/>
        </w:rPr>
      </w:pPr>
      <w:r w:rsidRPr="007300CA">
        <w:rPr>
          <w:rFonts w:asciiTheme="majorHAnsi" w:hAnsiTheme="majorHAnsi"/>
          <w:sz w:val="24"/>
          <w:szCs w:val="24"/>
        </w:rPr>
        <w:t xml:space="preserve">Zamawiający przewiduje możliwości wprowadzenia zmian do zawartej umowy, </w:t>
      </w:r>
      <w:r w:rsidR="00633779" w:rsidRPr="007300CA">
        <w:rPr>
          <w:rFonts w:asciiTheme="majorHAnsi" w:hAnsiTheme="majorHAnsi"/>
          <w:sz w:val="24"/>
          <w:szCs w:val="24"/>
        </w:rPr>
        <w:br/>
      </w:r>
      <w:r w:rsidRPr="007300CA">
        <w:rPr>
          <w:rFonts w:asciiTheme="majorHAnsi" w:hAnsiTheme="majorHAnsi"/>
          <w:sz w:val="24"/>
          <w:szCs w:val="24"/>
        </w:rPr>
        <w:t xml:space="preserve">na podstawie art. </w:t>
      </w:r>
      <w:r w:rsidR="007F1F51" w:rsidRPr="007300CA">
        <w:rPr>
          <w:rFonts w:asciiTheme="majorHAnsi" w:hAnsiTheme="majorHAnsi"/>
          <w:sz w:val="24"/>
          <w:szCs w:val="24"/>
        </w:rPr>
        <w:t>454-455</w:t>
      </w:r>
      <w:r w:rsidRPr="007300CA">
        <w:rPr>
          <w:rFonts w:asciiTheme="majorHAnsi" w:hAnsiTheme="majorHAnsi"/>
          <w:sz w:val="24"/>
          <w:szCs w:val="24"/>
        </w:rPr>
        <w:t xml:space="preserve"> ustawy</w:t>
      </w:r>
      <w:r w:rsidR="000405D0" w:rsidRPr="007300CA">
        <w:rPr>
          <w:rFonts w:asciiTheme="majorHAnsi" w:hAnsiTheme="majorHAnsi"/>
          <w:sz w:val="24"/>
          <w:szCs w:val="24"/>
        </w:rPr>
        <w:t xml:space="preserve"> </w:t>
      </w:r>
      <w:proofErr w:type="spellStart"/>
      <w:r w:rsidR="000405D0" w:rsidRPr="007300CA">
        <w:rPr>
          <w:rFonts w:asciiTheme="majorHAnsi" w:hAnsiTheme="majorHAnsi"/>
          <w:sz w:val="24"/>
          <w:szCs w:val="24"/>
        </w:rPr>
        <w:t>Pzp</w:t>
      </w:r>
      <w:proofErr w:type="spellEnd"/>
      <w:r w:rsidR="007F1F51" w:rsidRPr="007300CA">
        <w:rPr>
          <w:rFonts w:asciiTheme="majorHAnsi" w:hAnsiTheme="majorHAnsi"/>
          <w:sz w:val="24"/>
          <w:szCs w:val="24"/>
        </w:rPr>
        <w:t xml:space="preserve"> oraz postanowień </w:t>
      </w:r>
      <w:r w:rsidR="0032584E" w:rsidRPr="007300CA">
        <w:rPr>
          <w:rFonts w:asciiTheme="majorHAnsi" w:hAnsiTheme="majorHAnsi"/>
          <w:sz w:val="24"/>
          <w:szCs w:val="24"/>
        </w:rPr>
        <w:t>Projek</w:t>
      </w:r>
      <w:r w:rsidR="007F1F51" w:rsidRPr="007300CA">
        <w:rPr>
          <w:rFonts w:asciiTheme="majorHAnsi" w:hAnsiTheme="majorHAnsi"/>
          <w:sz w:val="24"/>
          <w:szCs w:val="24"/>
        </w:rPr>
        <w:t>tu</w:t>
      </w:r>
      <w:r w:rsidR="0099367B" w:rsidRPr="007300CA">
        <w:rPr>
          <w:rFonts w:asciiTheme="majorHAnsi" w:hAnsiTheme="majorHAnsi"/>
          <w:sz w:val="24"/>
          <w:szCs w:val="24"/>
        </w:rPr>
        <w:t xml:space="preserve"> </w:t>
      </w:r>
      <w:r w:rsidRPr="007300CA">
        <w:rPr>
          <w:rFonts w:asciiTheme="majorHAnsi" w:hAnsiTheme="majorHAnsi"/>
          <w:sz w:val="24"/>
          <w:szCs w:val="24"/>
        </w:rPr>
        <w:t>Umowy.</w:t>
      </w:r>
    </w:p>
    <w:tbl>
      <w:tblPr>
        <w:tblW w:w="0" w:type="auto"/>
        <w:jc w:val="center"/>
        <w:tblBorders>
          <w:bottom w:val="single" w:sz="4" w:space="0" w:color="auto"/>
        </w:tblBorders>
        <w:tblLook w:val="04A0" w:firstRow="1" w:lastRow="0" w:firstColumn="1" w:lastColumn="0" w:noHBand="0" w:noVBand="1"/>
      </w:tblPr>
      <w:tblGrid>
        <w:gridCol w:w="9072"/>
      </w:tblGrid>
      <w:tr w:rsidR="006708E0" w:rsidRPr="007300CA" w14:paraId="1ADE46EB" w14:textId="77777777" w:rsidTr="000405D0">
        <w:trPr>
          <w:trHeight w:val="507"/>
          <w:jc w:val="center"/>
        </w:trPr>
        <w:tc>
          <w:tcPr>
            <w:tcW w:w="9072" w:type="dxa"/>
            <w:shd w:val="clear" w:color="auto" w:fill="D9D9D9" w:themeFill="background1" w:themeFillShade="D9"/>
          </w:tcPr>
          <w:p w14:paraId="2FB91A0B" w14:textId="4629ADBC" w:rsidR="00D341DD" w:rsidRPr="007300CA" w:rsidRDefault="006A7C54" w:rsidP="00D341DD">
            <w:pPr>
              <w:suppressAutoHyphens/>
              <w:spacing w:line="276" w:lineRule="auto"/>
              <w:contextualSpacing/>
              <w:jc w:val="center"/>
              <w:textAlignment w:val="baseline"/>
              <w:rPr>
                <w:rFonts w:asciiTheme="majorHAnsi" w:hAnsiTheme="majorHAnsi"/>
                <w:color w:val="000000"/>
              </w:rPr>
            </w:pPr>
            <w:r w:rsidRPr="007300CA">
              <w:rPr>
                <w:rFonts w:asciiTheme="majorHAnsi" w:hAnsiTheme="majorHAnsi"/>
                <w:color w:val="000000"/>
              </w:rPr>
              <w:t>Rozdział 2</w:t>
            </w:r>
            <w:r w:rsidR="007300CA" w:rsidRPr="007300CA">
              <w:rPr>
                <w:rFonts w:asciiTheme="majorHAnsi" w:hAnsiTheme="majorHAnsi"/>
                <w:color w:val="000000"/>
              </w:rPr>
              <w:t>2</w:t>
            </w:r>
          </w:p>
          <w:p w14:paraId="6B28E4CC" w14:textId="77777777" w:rsidR="006708E0" w:rsidRPr="007300CA" w:rsidRDefault="006708E0" w:rsidP="00D341DD">
            <w:pPr>
              <w:suppressAutoHyphens/>
              <w:spacing w:line="276" w:lineRule="auto"/>
              <w:contextualSpacing/>
              <w:jc w:val="center"/>
              <w:textAlignment w:val="baseline"/>
              <w:rPr>
                <w:rFonts w:asciiTheme="majorHAnsi" w:hAnsiTheme="majorHAnsi"/>
                <w:color w:val="000000"/>
              </w:rPr>
            </w:pPr>
            <w:r w:rsidRPr="007300CA">
              <w:rPr>
                <w:rFonts w:asciiTheme="majorHAnsi" w:hAnsiTheme="majorHAnsi"/>
                <w:b/>
                <w:color w:val="000000"/>
              </w:rPr>
              <w:t>OCHRONA DANYCH OSOBOWYCH</w:t>
            </w:r>
          </w:p>
        </w:tc>
      </w:tr>
    </w:tbl>
    <w:p w14:paraId="4A7C7634" w14:textId="2C59FF9C" w:rsidR="00470482" w:rsidRPr="00A13457" w:rsidRDefault="00470482" w:rsidP="00A13457">
      <w:pPr>
        <w:spacing w:line="276" w:lineRule="auto"/>
        <w:jc w:val="both"/>
        <w:rPr>
          <w:rFonts w:asciiTheme="majorHAnsi" w:hAnsiTheme="majorHAnsi" w:cs="Arial"/>
          <w:b/>
        </w:rPr>
      </w:pPr>
      <w:r w:rsidRPr="007300CA">
        <w:rPr>
          <w:rFonts w:asciiTheme="majorHAnsi" w:hAnsiTheme="majorHAnsi" w:cs="Arial"/>
        </w:rPr>
        <w:t xml:space="preserve">Zgodnie z art. 13 ust. 1 i 2 </w:t>
      </w:r>
      <w:r w:rsidR="00A13457">
        <w:rPr>
          <w:rFonts w:asciiTheme="majorHAnsi" w:hAnsiTheme="majorHAnsi" w:cs="Arial"/>
        </w:rPr>
        <w:t>RODO</w:t>
      </w:r>
      <w:r w:rsidRPr="007300CA">
        <w:rPr>
          <w:rFonts w:asciiTheme="majorHAnsi" w:hAnsiTheme="majorHAnsi" w:cs="Arial"/>
          <w:i/>
          <w:iCs/>
        </w:rPr>
        <w:t>,</w:t>
      </w:r>
      <w:r w:rsidRPr="007300CA">
        <w:rPr>
          <w:rFonts w:asciiTheme="majorHAnsi" w:hAnsiTheme="majorHAnsi" w:cs="Arial"/>
        </w:rPr>
        <w:t xml:space="preserve"> </w:t>
      </w:r>
      <w:r w:rsidR="008C6262" w:rsidRPr="007300CA">
        <w:rPr>
          <w:rFonts w:asciiTheme="majorHAnsi" w:hAnsiTheme="majorHAnsi" w:cs="Arial"/>
          <w:b/>
        </w:rPr>
        <w:t xml:space="preserve">Zamawiający </w:t>
      </w:r>
      <w:r w:rsidRPr="007300CA">
        <w:rPr>
          <w:rFonts w:asciiTheme="majorHAnsi" w:hAnsiTheme="majorHAnsi" w:cs="Arial"/>
          <w:b/>
        </w:rPr>
        <w:t xml:space="preserve">informuje, że: </w:t>
      </w:r>
    </w:p>
    <w:p w14:paraId="64041B99" w14:textId="4C5EAAA8" w:rsidR="00A13457" w:rsidRPr="00A13457" w:rsidRDefault="00D82273" w:rsidP="004D3CEE">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Pr>
          <w:rFonts w:ascii="Cambria" w:hAnsi="Cambria"/>
          <w:sz w:val="24"/>
          <w:szCs w:val="24"/>
        </w:rPr>
        <w:t>Jest a</w:t>
      </w:r>
      <w:r w:rsidR="00A13457" w:rsidRPr="00E24326">
        <w:rPr>
          <w:rFonts w:ascii="Cambria" w:hAnsi="Cambria"/>
          <w:sz w:val="24"/>
          <w:szCs w:val="24"/>
        </w:rPr>
        <w:t>dministratorem danych osobowych</w:t>
      </w:r>
      <w:r>
        <w:rPr>
          <w:rFonts w:ascii="Cambria" w:hAnsi="Cambria"/>
          <w:sz w:val="24"/>
          <w:szCs w:val="24"/>
        </w:rPr>
        <w:t xml:space="preserve"> Wykonawcy oraz osób, których dane Wykonawca przekazał w niniejszym postepowaniu;</w:t>
      </w:r>
    </w:p>
    <w:p w14:paraId="27029584" w14:textId="42AFAEA5" w:rsidR="00A13457" w:rsidRPr="007300CA" w:rsidRDefault="00A13457" w:rsidP="004D3CEE">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E24326">
        <w:rPr>
          <w:rFonts w:ascii="Cambria" w:hAnsi="Cambria"/>
          <w:sz w:val="24"/>
          <w:szCs w:val="24"/>
        </w:rPr>
        <w:t xml:space="preserve">Administrator wyznaczył inspektora ochrony danych, z którym można się kontaktować w sprawach związanych z ich przetwarzaniem, w następujący sposób:  elektronicznie na adres </w:t>
      </w:r>
      <w:r w:rsidRPr="00BF3227">
        <w:rPr>
          <w:rFonts w:ascii="Cambria" w:hAnsi="Cambria"/>
          <w:i/>
          <w:sz w:val="24"/>
          <w:szCs w:val="24"/>
          <w:u w:val="single"/>
        </w:rPr>
        <w:t xml:space="preserve">email: </w:t>
      </w:r>
      <w:hyperlink w:history="1">
        <w:r w:rsidRPr="00BF3227">
          <w:rPr>
            <w:rStyle w:val="Hipercze"/>
            <w:rFonts w:ascii="Cambria" w:hAnsi="Cambria"/>
            <w:i/>
            <w:color w:val="auto"/>
            <w:sz w:val="24"/>
            <w:szCs w:val="24"/>
          </w:rPr>
          <w:t>iod.powaw@prokuratura.gov.pl</w:t>
        </w:r>
      </w:hyperlink>
      <w:r w:rsidRPr="005C5F9C">
        <w:rPr>
          <w:rFonts w:ascii="Cambria" w:hAnsi="Cambria"/>
          <w:sz w:val="24"/>
          <w:szCs w:val="24"/>
        </w:rPr>
        <w:t xml:space="preserve"> lub </w:t>
      </w:r>
      <w:r w:rsidRPr="00E24326">
        <w:rPr>
          <w:rFonts w:ascii="Cambria" w:hAnsi="Cambria"/>
          <w:sz w:val="24"/>
          <w:szCs w:val="24"/>
        </w:rPr>
        <w:t>pisemnie na adres siedziby administratora</w:t>
      </w:r>
      <w:r>
        <w:rPr>
          <w:rFonts w:ascii="Cambria" w:hAnsi="Cambria"/>
          <w:sz w:val="24"/>
          <w:szCs w:val="24"/>
        </w:rPr>
        <w:t>;</w:t>
      </w:r>
    </w:p>
    <w:p w14:paraId="6B63EB44" w14:textId="23955717" w:rsidR="00470482" w:rsidRPr="00B40A86" w:rsidRDefault="0068368F" w:rsidP="00BF3227">
      <w:pPr>
        <w:pStyle w:val="Akapitzlist"/>
        <w:numPr>
          <w:ilvl w:val="0"/>
          <w:numId w:val="10"/>
        </w:numPr>
        <w:spacing w:line="276" w:lineRule="auto"/>
        <w:ind w:left="426" w:hanging="426"/>
        <w:rPr>
          <w:rFonts w:asciiTheme="majorHAnsi" w:hAnsiTheme="majorHAnsi"/>
          <w:b/>
          <w:i/>
          <w:iCs/>
          <w:sz w:val="24"/>
          <w:szCs w:val="24"/>
        </w:rPr>
      </w:pPr>
      <w:r w:rsidRPr="00BF3227">
        <w:rPr>
          <w:rFonts w:asciiTheme="majorHAnsi" w:eastAsia="Times New Roman" w:hAnsiTheme="majorHAnsi" w:cs="Arial"/>
          <w:sz w:val="24"/>
          <w:szCs w:val="24"/>
          <w:lang w:eastAsia="pl-PL"/>
        </w:rPr>
        <w:t>D</w:t>
      </w:r>
      <w:r w:rsidR="00470482" w:rsidRPr="00BF3227">
        <w:rPr>
          <w:rFonts w:asciiTheme="majorHAnsi" w:eastAsia="Times New Roman" w:hAnsiTheme="majorHAnsi" w:cs="Arial"/>
          <w:sz w:val="24"/>
          <w:szCs w:val="24"/>
          <w:lang w:eastAsia="pl-PL"/>
        </w:rPr>
        <w:t>ane osobowe Wykonawcy przetwarzane będą na podstawie art. 6 ust. 1 lit. c</w:t>
      </w:r>
      <w:r w:rsidR="00BF3227" w:rsidRPr="00BF3227">
        <w:rPr>
          <w:rFonts w:asciiTheme="majorHAnsi" w:eastAsia="Times New Roman" w:hAnsiTheme="majorHAnsi" w:cs="Arial"/>
          <w:sz w:val="24"/>
          <w:szCs w:val="24"/>
          <w:lang w:eastAsia="pl-PL"/>
        </w:rPr>
        <w:t>)</w:t>
      </w:r>
      <w:r w:rsidR="00470482" w:rsidRPr="00BF3227">
        <w:rPr>
          <w:rFonts w:asciiTheme="majorHAnsi" w:eastAsia="Times New Roman" w:hAnsiTheme="majorHAnsi" w:cs="Arial"/>
          <w:i/>
          <w:sz w:val="24"/>
          <w:szCs w:val="24"/>
          <w:lang w:eastAsia="pl-PL"/>
        </w:rPr>
        <w:t xml:space="preserve"> </w:t>
      </w:r>
      <w:r w:rsidR="00470482" w:rsidRPr="00BF3227">
        <w:rPr>
          <w:rFonts w:asciiTheme="majorHAnsi" w:eastAsia="Times New Roman" w:hAnsiTheme="majorHAnsi" w:cs="Arial"/>
          <w:sz w:val="24"/>
          <w:szCs w:val="24"/>
          <w:lang w:eastAsia="pl-PL"/>
        </w:rPr>
        <w:t>RODO</w:t>
      </w:r>
      <w:r w:rsidR="00D82273" w:rsidRPr="00BF3227">
        <w:rPr>
          <w:rFonts w:asciiTheme="majorHAnsi" w:eastAsia="Times New Roman" w:hAnsiTheme="majorHAnsi" w:cs="Arial"/>
          <w:sz w:val="24"/>
          <w:szCs w:val="24"/>
          <w:lang w:eastAsia="pl-PL"/>
        </w:rPr>
        <w:t xml:space="preserve"> w zw. z odpowiednimi przepisami ustawy</w:t>
      </w:r>
      <w:r w:rsidR="00470482" w:rsidRPr="00BF3227">
        <w:rPr>
          <w:rFonts w:asciiTheme="majorHAnsi" w:eastAsia="Times New Roman" w:hAnsiTheme="majorHAnsi" w:cs="Arial"/>
          <w:sz w:val="24"/>
          <w:szCs w:val="24"/>
          <w:lang w:eastAsia="pl-PL"/>
        </w:rPr>
        <w:t xml:space="preserve"> w celu </w:t>
      </w:r>
      <w:r w:rsidR="00470482" w:rsidRPr="00BF3227">
        <w:rPr>
          <w:rFonts w:asciiTheme="majorHAnsi" w:hAnsiTheme="majorHAnsi" w:cs="Arial"/>
          <w:sz w:val="24"/>
          <w:szCs w:val="24"/>
        </w:rPr>
        <w:t xml:space="preserve">związanym z postępowaniem </w:t>
      </w:r>
      <w:r w:rsidR="001D1384" w:rsidRPr="00BF3227">
        <w:rPr>
          <w:rFonts w:asciiTheme="majorHAnsi" w:hAnsiTheme="majorHAnsi" w:cs="Arial"/>
          <w:sz w:val="24"/>
          <w:szCs w:val="24"/>
        </w:rPr>
        <w:t xml:space="preserve">                     </w:t>
      </w:r>
      <w:r w:rsidR="00470482" w:rsidRPr="00BF3227">
        <w:rPr>
          <w:rFonts w:asciiTheme="majorHAnsi" w:hAnsiTheme="majorHAnsi" w:cs="Arial"/>
          <w:sz w:val="24"/>
          <w:szCs w:val="24"/>
        </w:rPr>
        <w:t>o udz</w:t>
      </w:r>
      <w:r w:rsidR="00D82273" w:rsidRPr="00BF3227">
        <w:rPr>
          <w:rFonts w:asciiTheme="majorHAnsi" w:hAnsiTheme="majorHAnsi" w:cs="Arial"/>
          <w:sz w:val="24"/>
          <w:szCs w:val="24"/>
        </w:rPr>
        <w:t xml:space="preserve">ielenie zamówienia publicznego </w:t>
      </w:r>
      <w:r w:rsidR="00470482" w:rsidRPr="00BF3227">
        <w:rPr>
          <w:rFonts w:asciiTheme="majorHAnsi" w:hAnsiTheme="majorHAnsi" w:cs="Arial"/>
          <w:sz w:val="24"/>
          <w:szCs w:val="24"/>
        </w:rPr>
        <w:t xml:space="preserve">na zadanie pn.: </w:t>
      </w:r>
      <w:r w:rsidR="00B40A86">
        <w:rPr>
          <w:rFonts w:asciiTheme="majorHAnsi" w:hAnsiTheme="majorHAnsi" w:cs="Arial"/>
          <w:sz w:val="24"/>
          <w:szCs w:val="24"/>
        </w:rPr>
        <w:t>„</w:t>
      </w:r>
      <w:r w:rsidR="00BF3227" w:rsidRPr="00B40A86">
        <w:rPr>
          <w:rFonts w:ascii="Cambria" w:hAnsi="Cambria" w:cstheme="minorHAnsi"/>
          <w:i/>
          <w:sz w:val="24"/>
          <w:szCs w:val="24"/>
        </w:rPr>
        <w:t xml:space="preserve">Wymiana </w:t>
      </w:r>
      <w:proofErr w:type="spellStart"/>
      <w:r w:rsidR="00BF3227" w:rsidRPr="00B40A86">
        <w:rPr>
          <w:rFonts w:ascii="Cambria" w:hAnsi="Cambria" w:cstheme="minorHAnsi"/>
          <w:i/>
          <w:sz w:val="24"/>
          <w:szCs w:val="24"/>
        </w:rPr>
        <w:t>klimakonwektorów</w:t>
      </w:r>
      <w:proofErr w:type="spellEnd"/>
      <w:r w:rsidR="00BF3227" w:rsidRPr="00B40A86">
        <w:rPr>
          <w:rFonts w:ascii="Cambria" w:hAnsi="Cambria" w:cstheme="minorHAnsi"/>
          <w:i/>
          <w:sz w:val="24"/>
          <w:szCs w:val="24"/>
        </w:rPr>
        <w:t xml:space="preserve"> wraz z instalacją CT i WL w budynku Prokuratury Rejonowej Warszawa - Żoliborz </w:t>
      </w:r>
      <w:r w:rsidR="00BF3227" w:rsidRPr="00B40A86">
        <w:rPr>
          <w:rFonts w:ascii="Cambria" w:hAnsi="Cambria" w:cstheme="minorHAnsi"/>
          <w:i/>
          <w:sz w:val="24"/>
          <w:szCs w:val="24"/>
        </w:rPr>
        <w:br/>
        <w:t xml:space="preserve">w Warszawie, ul. Krasińskiego 65, w systemie „zaprojektuj i wybuduj” </w:t>
      </w:r>
      <w:r w:rsidR="00BF3227" w:rsidRPr="00B40A86">
        <w:rPr>
          <w:rFonts w:ascii="Cambria" w:hAnsi="Cambria" w:cstheme="minorHAnsi"/>
          <w:i/>
          <w:sz w:val="24"/>
          <w:szCs w:val="24"/>
        </w:rPr>
        <w:br/>
        <w:t xml:space="preserve">wraz z zapewnieniem serwisu w czasie trwania gwarancji, </w:t>
      </w:r>
      <w:r w:rsidR="00470482" w:rsidRPr="00B40A86">
        <w:rPr>
          <w:rFonts w:asciiTheme="majorHAnsi" w:hAnsiTheme="majorHAnsi" w:cs="Arial"/>
          <w:i/>
          <w:sz w:val="24"/>
          <w:szCs w:val="24"/>
        </w:rPr>
        <w:t>prowadzonym w trybie</w:t>
      </w:r>
      <w:r w:rsidR="00D354F1" w:rsidRPr="00B40A86">
        <w:rPr>
          <w:rFonts w:asciiTheme="majorHAnsi" w:hAnsiTheme="majorHAnsi" w:cs="Arial"/>
          <w:i/>
          <w:sz w:val="24"/>
          <w:szCs w:val="24"/>
        </w:rPr>
        <w:t xml:space="preserve"> podstawowym</w:t>
      </w:r>
      <w:r w:rsidR="00B40A86">
        <w:rPr>
          <w:rFonts w:asciiTheme="majorHAnsi" w:hAnsiTheme="majorHAnsi" w:cs="Arial"/>
          <w:i/>
          <w:sz w:val="24"/>
          <w:szCs w:val="24"/>
        </w:rPr>
        <w:t>”</w:t>
      </w:r>
      <w:r w:rsidR="00470482" w:rsidRPr="00B40A86">
        <w:rPr>
          <w:rFonts w:asciiTheme="majorHAnsi" w:hAnsiTheme="majorHAnsi" w:cs="Arial"/>
          <w:i/>
          <w:sz w:val="24"/>
          <w:szCs w:val="24"/>
        </w:rPr>
        <w:t>;</w:t>
      </w:r>
    </w:p>
    <w:p w14:paraId="73458556" w14:textId="67580CD3" w:rsidR="00470482" w:rsidRPr="00BF3227" w:rsidRDefault="009D3944" w:rsidP="004D3CEE">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BF3227">
        <w:rPr>
          <w:rFonts w:asciiTheme="majorHAnsi" w:eastAsia="Times New Roman" w:hAnsiTheme="majorHAnsi" w:cs="Arial"/>
          <w:sz w:val="24"/>
          <w:szCs w:val="24"/>
          <w:lang w:eastAsia="pl-PL"/>
        </w:rPr>
        <w:t>O</w:t>
      </w:r>
      <w:r w:rsidR="00470482" w:rsidRPr="00BF3227">
        <w:rPr>
          <w:rFonts w:asciiTheme="majorHAnsi" w:eastAsia="Times New Roman" w:hAnsiTheme="majorHAnsi" w:cs="Arial"/>
          <w:sz w:val="24"/>
          <w:szCs w:val="24"/>
          <w:lang w:eastAsia="pl-PL"/>
        </w:rPr>
        <w:t xml:space="preserve">dbiorcami danych osobowych Wykonawcy będą osoby lub podmioty, którym udostępniona zostanie dokumentacja postępowania w oparciu o art. </w:t>
      </w:r>
      <w:r w:rsidR="00D82273" w:rsidRPr="00BF3227">
        <w:rPr>
          <w:rFonts w:asciiTheme="majorHAnsi" w:eastAsia="Times New Roman" w:hAnsiTheme="majorHAnsi" w:cs="Arial"/>
          <w:sz w:val="24"/>
          <w:szCs w:val="24"/>
          <w:lang w:eastAsia="pl-PL"/>
        </w:rPr>
        <w:t>18 oraz art. 74</w:t>
      </w:r>
      <w:r w:rsidR="00470482" w:rsidRPr="00BF3227">
        <w:rPr>
          <w:rFonts w:asciiTheme="majorHAnsi" w:eastAsia="Times New Roman" w:hAnsiTheme="majorHAnsi" w:cs="Arial"/>
          <w:sz w:val="24"/>
          <w:szCs w:val="24"/>
          <w:lang w:eastAsia="pl-PL"/>
        </w:rPr>
        <w:t xml:space="preserve"> </w:t>
      </w:r>
      <w:r w:rsidR="00D82273" w:rsidRPr="00BF3227">
        <w:rPr>
          <w:rFonts w:asciiTheme="majorHAnsi" w:eastAsia="Times New Roman" w:hAnsiTheme="majorHAnsi" w:cs="Arial"/>
          <w:sz w:val="24"/>
          <w:szCs w:val="24"/>
          <w:lang w:eastAsia="pl-PL"/>
        </w:rPr>
        <w:t>ustawy;</w:t>
      </w:r>
      <w:r w:rsidR="00470482" w:rsidRPr="00BF3227">
        <w:rPr>
          <w:rFonts w:asciiTheme="majorHAnsi" w:eastAsia="Times New Roman" w:hAnsiTheme="majorHAnsi" w:cs="Arial"/>
          <w:sz w:val="24"/>
          <w:szCs w:val="24"/>
          <w:lang w:eastAsia="pl-PL"/>
        </w:rPr>
        <w:t xml:space="preserve">  </w:t>
      </w:r>
    </w:p>
    <w:p w14:paraId="4D193B56" w14:textId="347F676F" w:rsidR="00470482" w:rsidRPr="007300CA" w:rsidRDefault="009D3944" w:rsidP="004D3CEE">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BF3227">
        <w:rPr>
          <w:rFonts w:asciiTheme="majorHAnsi" w:eastAsia="Times New Roman" w:hAnsiTheme="majorHAnsi" w:cs="Arial"/>
          <w:sz w:val="24"/>
          <w:szCs w:val="24"/>
          <w:lang w:eastAsia="pl-PL"/>
        </w:rPr>
        <w:t>D</w:t>
      </w:r>
      <w:r w:rsidR="00470482" w:rsidRPr="00BF3227">
        <w:rPr>
          <w:rFonts w:asciiTheme="majorHAnsi" w:eastAsia="Times New Roman" w:hAnsiTheme="majorHAnsi" w:cs="Arial"/>
          <w:sz w:val="24"/>
          <w:szCs w:val="24"/>
          <w:lang w:eastAsia="pl-PL"/>
        </w:rPr>
        <w:t>ane osobowe W</w:t>
      </w:r>
      <w:r w:rsidR="00D82273" w:rsidRPr="00BF3227">
        <w:rPr>
          <w:rFonts w:asciiTheme="majorHAnsi" w:eastAsia="Times New Roman" w:hAnsiTheme="majorHAnsi" w:cs="Arial"/>
          <w:sz w:val="24"/>
          <w:szCs w:val="24"/>
          <w:lang w:eastAsia="pl-PL"/>
        </w:rPr>
        <w:t xml:space="preserve">ykonawcy będą przechowywane przez okres niezbędny </w:t>
      </w:r>
      <w:r w:rsidR="001D1384" w:rsidRPr="00BF3227">
        <w:rPr>
          <w:rFonts w:asciiTheme="majorHAnsi" w:eastAsia="Times New Roman" w:hAnsiTheme="majorHAnsi" w:cs="Arial"/>
          <w:sz w:val="24"/>
          <w:szCs w:val="24"/>
          <w:lang w:eastAsia="pl-PL"/>
        </w:rPr>
        <w:t xml:space="preserve">                                  </w:t>
      </w:r>
      <w:r w:rsidR="00D82273" w:rsidRPr="00BF3227">
        <w:rPr>
          <w:rFonts w:asciiTheme="majorHAnsi" w:eastAsia="Times New Roman" w:hAnsiTheme="majorHAnsi" w:cs="Arial"/>
          <w:sz w:val="24"/>
          <w:szCs w:val="24"/>
          <w:lang w:eastAsia="pl-PL"/>
        </w:rPr>
        <w:t>do przeprowadzenia postepowania o udzielenie zamówienia publicznego oraz do czasu przedawnienia ewentualnych roszczeń. Ponadto dane osobowe będą przechowywane przez okres 4 lat od dani zakończenia postepowania o udzielenie zamówienia, w sposób</w:t>
      </w:r>
      <w:r w:rsidR="00D82273">
        <w:rPr>
          <w:rFonts w:asciiTheme="majorHAnsi" w:eastAsia="Times New Roman" w:hAnsiTheme="majorHAnsi" w:cs="Arial"/>
          <w:sz w:val="24"/>
          <w:szCs w:val="24"/>
          <w:lang w:eastAsia="pl-PL"/>
        </w:rPr>
        <w:t xml:space="preserve"> gwarantujący nienaruszalność protokołu postepowania, zgodnie z art. 78 ustawy. J</w:t>
      </w:r>
      <w:r w:rsidR="00470482" w:rsidRPr="007300CA">
        <w:rPr>
          <w:rFonts w:asciiTheme="majorHAnsi" w:eastAsia="Times New Roman" w:hAnsiTheme="majorHAnsi" w:cs="Arial"/>
          <w:sz w:val="24"/>
          <w:szCs w:val="24"/>
          <w:lang w:eastAsia="pl-PL"/>
        </w:rPr>
        <w:t xml:space="preserve">eżeli czas </w:t>
      </w:r>
      <w:r w:rsidR="00D82273">
        <w:rPr>
          <w:rFonts w:asciiTheme="majorHAnsi" w:eastAsia="Times New Roman" w:hAnsiTheme="majorHAnsi" w:cs="Arial"/>
          <w:sz w:val="24"/>
          <w:szCs w:val="24"/>
          <w:lang w:eastAsia="pl-PL"/>
        </w:rPr>
        <w:t>trwania umowy przekracza 4 lata Zamawiający przechowuje umowę przez czas jej trwania</w:t>
      </w:r>
      <w:r w:rsidR="00470482" w:rsidRPr="007300CA">
        <w:rPr>
          <w:rFonts w:asciiTheme="majorHAnsi" w:eastAsia="Times New Roman" w:hAnsiTheme="majorHAnsi" w:cs="Arial"/>
          <w:sz w:val="24"/>
          <w:szCs w:val="24"/>
          <w:lang w:eastAsia="pl-PL"/>
        </w:rPr>
        <w:t>;</w:t>
      </w:r>
    </w:p>
    <w:p w14:paraId="5C063F43" w14:textId="3DA3086C" w:rsidR="00470482" w:rsidRPr="007300CA" w:rsidRDefault="009D3944" w:rsidP="004D3CEE">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O</w:t>
      </w:r>
      <w:r w:rsidR="00470482" w:rsidRPr="007300CA">
        <w:rPr>
          <w:rFonts w:asciiTheme="majorHAnsi" w:eastAsia="Times New Roman" w:hAnsiTheme="majorHAnsi" w:cs="Arial"/>
          <w:sz w:val="24"/>
          <w:szCs w:val="24"/>
          <w:lang w:eastAsia="pl-PL"/>
        </w:rPr>
        <w:t>bowiązek podania przez Wykonawcę danych osobowych jest wymogiem ustawowym ok</w:t>
      </w:r>
      <w:r w:rsidR="00D82273">
        <w:rPr>
          <w:rFonts w:asciiTheme="majorHAnsi" w:eastAsia="Times New Roman" w:hAnsiTheme="majorHAnsi" w:cs="Arial"/>
          <w:sz w:val="24"/>
          <w:szCs w:val="24"/>
          <w:lang w:eastAsia="pl-PL"/>
        </w:rPr>
        <w:t>reślonym w przepisach ustawy</w:t>
      </w:r>
      <w:r w:rsidR="00470482" w:rsidRPr="007300CA">
        <w:rPr>
          <w:rFonts w:asciiTheme="majorHAnsi" w:eastAsia="Times New Roman" w:hAnsiTheme="majorHAnsi" w:cs="Arial"/>
          <w:sz w:val="24"/>
          <w:szCs w:val="24"/>
          <w:lang w:eastAsia="pl-PL"/>
        </w:rPr>
        <w:t xml:space="preserve">, związanym z udziałem </w:t>
      </w:r>
      <w:r w:rsidR="001D1384">
        <w:rPr>
          <w:rFonts w:asciiTheme="majorHAnsi" w:eastAsia="Times New Roman" w:hAnsiTheme="majorHAnsi" w:cs="Arial"/>
          <w:sz w:val="24"/>
          <w:szCs w:val="24"/>
          <w:lang w:eastAsia="pl-PL"/>
        </w:rPr>
        <w:t xml:space="preserve">                                       </w:t>
      </w:r>
      <w:r w:rsidR="00470482" w:rsidRPr="007300CA">
        <w:rPr>
          <w:rFonts w:asciiTheme="majorHAnsi" w:eastAsia="Times New Roman" w:hAnsiTheme="majorHAnsi" w:cs="Arial"/>
          <w:sz w:val="24"/>
          <w:szCs w:val="24"/>
          <w:lang w:eastAsia="pl-PL"/>
        </w:rPr>
        <w:t>w postępowaniu o udzielenie zamówienia publicznego; konsekwencje niepodania określonych danych wynikają z u</w:t>
      </w:r>
      <w:r w:rsidR="00D82273">
        <w:rPr>
          <w:rFonts w:asciiTheme="majorHAnsi" w:eastAsia="Times New Roman" w:hAnsiTheme="majorHAnsi" w:cs="Arial"/>
          <w:sz w:val="24"/>
          <w:szCs w:val="24"/>
          <w:lang w:eastAsia="pl-PL"/>
        </w:rPr>
        <w:t>stawy</w:t>
      </w:r>
      <w:r w:rsidR="00470482" w:rsidRPr="007300CA">
        <w:rPr>
          <w:rFonts w:asciiTheme="majorHAnsi" w:eastAsia="Times New Roman" w:hAnsiTheme="majorHAnsi" w:cs="Arial"/>
          <w:sz w:val="24"/>
          <w:szCs w:val="24"/>
          <w:lang w:eastAsia="pl-PL"/>
        </w:rPr>
        <w:t xml:space="preserve">;  </w:t>
      </w:r>
    </w:p>
    <w:p w14:paraId="76B5D231" w14:textId="36CCDAAC" w:rsidR="00470482" w:rsidRPr="007300CA" w:rsidRDefault="00470482" w:rsidP="004D3CEE">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7300CA">
        <w:rPr>
          <w:rFonts w:asciiTheme="majorHAnsi" w:eastAsia="Times New Roman" w:hAnsiTheme="majorHAnsi" w:cs="Arial"/>
          <w:sz w:val="24"/>
          <w:szCs w:val="24"/>
          <w:lang w:eastAsia="pl-PL"/>
        </w:rPr>
        <w:t xml:space="preserve">w odniesieniu do danych osobowych Wykonawcy decyzje nie będą podejmowane </w:t>
      </w:r>
      <w:r w:rsidR="00B21D47">
        <w:rPr>
          <w:rFonts w:asciiTheme="majorHAnsi" w:eastAsia="Times New Roman" w:hAnsiTheme="majorHAnsi" w:cs="Arial"/>
          <w:sz w:val="24"/>
          <w:szCs w:val="24"/>
          <w:lang w:eastAsia="pl-PL"/>
        </w:rPr>
        <w:br/>
      </w:r>
      <w:r w:rsidRPr="007300CA">
        <w:rPr>
          <w:rFonts w:asciiTheme="majorHAnsi" w:eastAsia="Times New Roman" w:hAnsiTheme="majorHAnsi" w:cs="Arial"/>
          <w:sz w:val="24"/>
          <w:szCs w:val="24"/>
          <w:lang w:eastAsia="pl-PL"/>
        </w:rPr>
        <w:t>w sposób zautomatyzowany, stosow</w:t>
      </w:r>
      <w:r w:rsidR="004A5309" w:rsidRPr="007300CA">
        <w:rPr>
          <w:rFonts w:asciiTheme="majorHAnsi" w:eastAsia="Times New Roman" w:hAnsiTheme="majorHAnsi" w:cs="Arial"/>
          <w:sz w:val="24"/>
          <w:szCs w:val="24"/>
          <w:lang w:eastAsia="pl-PL"/>
        </w:rPr>
        <w:t>nie</w:t>
      </w:r>
      <w:r w:rsidRPr="007300CA">
        <w:rPr>
          <w:rFonts w:asciiTheme="majorHAnsi" w:eastAsia="Times New Roman" w:hAnsiTheme="majorHAnsi" w:cs="Arial"/>
          <w:sz w:val="24"/>
          <w:szCs w:val="24"/>
          <w:lang w:eastAsia="pl-PL"/>
        </w:rPr>
        <w:t xml:space="preserve"> do art. 22 RODO;</w:t>
      </w:r>
    </w:p>
    <w:p w14:paraId="384D8E5F" w14:textId="2F178076" w:rsidR="00470482" w:rsidRPr="007300CA" w:rsidRDefault="00470482" w:rsidP="004D3CEE">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7300CA">
        <w:rPr>
          <w:rFonts w:asciiTheme="majorHAnsi" w:eastAsia="Times New Roman" w:hAnsiTheme="majorHAnsi" w:cs="Arial"/>
          <w:sz w:val="24"/>
          <w:szCs w:val="24"/>
          <w:lang w:eastAsia="pl-PL"/>
        </w:rPr>
        <w:t>Wykonawca posiada</w:t>
      </w:r>
      <w:r w:rsidR="00D82273">
        <w:rPr>
          <w:rFonts w:asciiTheme="majorHAnsi" w:eastAsia="Times New Roman" w:hAnsiTheme="majorHAnsi" w:cs="Arial"/>
          <w:sz w:val="24"/>
          <w:szCs w:val="24"/>
          <w:lang w:eastAsia="pl-PL"/>
        </w:rPr>
        <w:t xml:space="preserve"> prawo</w:t>
      </w:r>
      <w:r w:rsidRPr="007300CA">
        <w:rPr>
          <w:rFonts w:asciiTheme="majorHAnsi" w:eastAsia="Times New Roman" w:hAnsiTheme="majorHAnsi" w:cs="Arial"/>
          <w:sz w:val="24"/>
          <w:szCs w:val="24"/>
          <w:lang w:eastAsia="pl-PL"/>
        </w:rPr>
        <w:t>:</w:t>
      </w:r>
    </w:p>
    <w:p w14:paraId="125BB3FF" w14:textId="26883843" w:rsidR="00470482" w:rsidRPr="007300CA" w:rsidRDefault="00470482" w:rsidP="004D3CEE">
      <w:pPr>
        <w:pStyle w:val="Akapitzlist"/>
        <w:numPr>
          <w:ilvl w:val="0"/>
          <w:numId w:val="8"/>
        </w:numPr>
        <w:spacing w:before="0" w:after="0" w:line="276" w:lineRule="auto"/>
        <w:ind w:left="709" w:hanging="283"/>
        <w:rPr>
          <w:rFonts w:asciiTheme="majorHAnsi" w:eastAsia="Times New Roman" w:hAnsiTheme="majorHAnsi" w:cs="Arial"/>
          <w:sz w:val="24"/>
          <w:szCs w:val="24"/>
          <w:lang w:eastAsia="pl-PL"/>
        </w:rPr>
      </w:pPr>
      <w:r w:rsidRPr="007300CA">
        <w:rPr>
          <w:rFonts w:asciiTheme="majorHAnsi" w:eastAsia="Times New Roman" w:hAnsiTheme="majorHAnsi" w:cs="Arial"/>
          <w:sz w:val="24"/>
          <w:szCs w:val="24"/>
          <w:lang w:eastAsia="pl-PL"/>
        </w:rPr>
        <w:t>dostępu do</w:t>
      </w:r>
      <w:r w:rsidR="00D82273">
        <w:rPr>
          <w:rFonts w:asciiTheme="majorHAnsi" w:eastAsia="Times New Roman" w:hAnsiTheme="majorHAnsi" w:cs="Arial"/>
          <w:sz w:val="24"/>
          <w:szCs w:val="24"/>
          <w:lang w:eastAsia="pl-PL"/>
        </w:rPr>
        <w:t xml:space="preserve"> swoich</w:t>
      </w:r>
      <w:r w:rsidRPr="007300CA">
        <w:rPr>
          <w:rFonts w:asciiTheme="majorHAnsi" w:eastAsia="Times New Roman" w:hAnsiTheme="majorHAnsi" w:cs="Arial"/>
          <w:sz w:val="24"/>
          <w:szCs w:val="24"/>
          <w:lang w:eastAsia="pl-PL"/>
        </w:rPr>
        <w:t xml:space="preserve"> danych</w:t>
      </w:r>
      <w:r w:rsidR="00D82273">
        <w:rPr>
          <w:rFonts w:asciiTheme="majorHAnsi" w:eastAsia="Times New Roman" w:hAnsiTheme="majorHAnsi" w:cs="Arial"/>
          <w:sz w:val="24"/>
          <w:szCs w:val="24"/>
          <w:lang w:eastAsia="pl-PL"/>
        </w:rPr>
        <w:t xml:space="preserve"> osobowych, na zasadach określonych w art. 15 ust 1-3 RODO w zw. z art. 75 ustawy</w:t>
      </w:r>
      <w:r w:rsidRPr="007300CA">
        <w:rPr>
          <w:rFonts w:asciiTheme="majorHAnsi" w:eastAsia="Times New Roman" w:hAnsiTheme="majorHAnsi" w:cs="Arial"/>
          <w:sz w:val="24"/>
          <w:szCs w:val="24"/>
          <w:lang w:eastAsia="pl-PL"/>
        </w:rPr>
        <w:t>;</w:t>
      </w:r>
    </w:p>
    <w:p w14:paraId="6314FD2D" w14:textId="5FDE40B0" w:rsidR="00470482" w:rsidRPr="007300CA" w:rsidRDefault="00D82273" w:rsidP="004D3CEE">
      <w:pPr>
        <w:pStyle w:val="Akapitzlist"/>
        <w:numPr>
          <w:ilvl w:val="0"/>
          <w:numId w:val="8"/>
        </w:numPr>
        <w:spacing w:before="0" w:after="0" w:line="276" w:lineRule="auto"/>
        <w:ind w:left="709" w:hanging="283"/>
        <w:rPr>
          <w:rFonts w:asciiTheme="majorHAnsi" w:eastAsia="Times New Roman" w:hAnsiTheme="majorHAnsi" w:cs="Arial"/>
          <w:sz w:val="24"/>
          <w:szCs w:val="24"/>
          <w:lang w:eastAsia="pl-PL"/>
        </w:rPr>
      </w:pPr>
      <w:r>
        <w:rPr>
          <w:rFonts w:asciiTheme="majorHAnsi" w:eastAsia="Times New Roman" w:hAnsiTheme="majorHAnsi" w:cs="Arial"/>
          <w:sz w:val="24"/>
          <w:szCs w:val="24"/>
          <w:lang w:eastAsia="pl-PL"/>
        </w:rPr>
        <w:t>żądania</w:t>
      </w:r>
      <w:r w:rsidR="00470482" w:rsidRPr="007300CA">
        <w:rPr>
          <w:rFonts w:asciiTheme="majorHAnsi" w:eastAsia="Times New Roman" w:hAnsiTheme="majorHAnsi" w:cs="Arial"/>
          <w:sz w:val="24"/>
          <w:szCs w:val="24"/>
          <w:lang w:eastAsia="pl-PL"/>
        </w:rPr>
        <w:t xml:space="preserve"> sprostowania danych osobowych,</w:t>
      </w:r>
      <w:r>
        <w:rPr>
          <w:rFonts w:asciiTheme="majorHAnsi" w:eastAsia="Times New Roman" w:hAnsiTheme="majorHAnsi" w:cs="Arial"/>
          <w:sz w:val="24"/>
          <w:szCs w:val="24"/>
          <w:lang w:eastAsia="pl-PL"/>
        </w:rPr>
        <w:t xml:space="preserve"> na zasadach określonych w art. 16 RODO w zw. z art. 19 ust 2 oraz 76 ustawy</w:t>
      </w:r>
      <w:r w:rsidR="00470482" w:rsidRPr="007300CA">
        <w:rPr>
          <w:rFonts w:asciiTheme="majorHAnsi" w:eastAsia="Times New Roman" w:hAnsiTheme="majorHAnsi" w:cs="Arial"/>
          <w:sz w:val="24"/>
          <w:szCs w:val="24"/>
          <w:lang w:eastAsia="pl-PL"/>
        </w:rPr>
        <w:t>;</w:t>
      </w:r>
    </w:p>
    <w:p w14:paraId="37418263" w14:textId="67463433" w:rsidR="00470482" w:rsidRPr="007300CA" w:rsidRDefault="00470482" w:rsidP="004D3CEE">
      <w:pPr>
        <w:pStyle w:val="Akapitzlist"/>
        <w:numPr>
          <w:ilvl w:val="0"/>
          <w:numId w:val="8"/>
        </w:numPr>
        <w:spacing w:before="0" w:after="0" w:line="276" w:lineRule="auto"/>
        <w:ind w:left="709" w:hanging="283"/>
        <w:rPr>
          <w:rFonts w:asciiTheme="majorHAnsi" w:eastAsia="Times New Roman" w:hAnsiTheme="majorHAnsi" w:cs="Arial"/>
          <w:sz w:val="24"/>
          <w:szCs w:val="24"/>
          <w:lang w:eastAsia="pl-PL"/>
        </w:rPr>
      </w:pPr>
      <w:r w:rsidRPr="007300CA">
        <w:rPr>
          <w:rFonts w:asciiTheme="majorHAnsi" w:eastAsia="Times New Roman" w:hAnsiTheme="majorHAnsi" w:cs="Arial"/>
          <w:sz w:val="24"/>
          <w:szCs w:val="24"/>
          <w:lang w:eastAsia="pl-PL"/>
        </w:rPr>
        <w:lastRenderedPageBreak/>
        <w:t>ograniczenia przetwarzania danych osobowych</w:t>
      </w:r>
      <w:r w:rsidR="00D82273">
        <w:rPr>
          <w:rFonts w:asciiTheme="majorHAnsi" w:eastAsia="Times New Roman" w:hAnsiTheme="majorHAnsi" w:cs="Arial"/>
          <w:sz w:val="24"/>
          <w:szCs w:val="24"/>
          <w:lang w:eastAsia="pl-PL"/>
        </w:rPr>
        <w:t>, na zasadach określonych w art. 18 RODO w zw. z art. 19 ust. 3 oraz art.</w:t>
      </w:r>
      <w:r w:rsidR="00E71822">
        <w:rPr>
          <w:rFonts w:asciiTheme="majorHAnsi" w:eastAsia="Times New Roman" w:hAnsiTheme="majorHAnsi" w:cs="Arial"/>
          <w:sz w:val="24"/>
          <w:szCs w:val="24"/>
          <w:lang w:eastAsia="pl-PL"/>
        </w:rPr>
        <w:t xml:space="preserve"> 74 ust. 1 ustawy </w:t>
      </w:r>
      <w:r w:rsidRPr="007300CA">
        <w:rPr>
          <w:rFonts w:asciiTheme="majorHAnsi" w:eastAsia="Times New Roman" w:hAnsiTheme="majorHAnsi" w:cs="Arial"/>
          <w:sz w:val="24"/>
          <w:szCs w:val="24"/>
          <w:lang w:eastAsia="pl-PL"/>
        </w:rPr>
        <w:t xml:space="preserve">z zastrzeżeniem przypadków, o których mowa w art. 18 ust. 2 RODO;  </w:t>
      </w:r>
    </w:p>
    <w:p w14:paraId="6733DE0A" w14:textId="06DD6C93" w:rsidR="00470482" w:rsidRPr="007300CA" w:rsidRDefault="00470482" w:rsidP="004D3CEE">
      <w:pPr>
        <w:pStyle w:val="Akapitzlist"/>
        <w:numPr>
          <w:ilvl w:val="0"/>
          <w:numId w:val="8"/>
        </w:numPr>
        <w:spacing w:before="0" w:after="0" w:line="276" w:lineRule="auto"/>
        <w:ind w:left="709" w:hanging="283"/>
        <w:rPr>
          <w:rFonts w:asciiTheme="majorHAnsi" w:eastAsia="Times New Roman" w:hAnsiTheme="majorHAnsi" w:cs="Arial"/>
          <w:i/>
          <w:sz w:val="24"/>
          <w:szCs w:val="24"/>
          <w:lang w:eastAsia="pl-PL"/>
        </w:rPr>
      </w:pPr>
      <w:r w:rsidRPr="007300CA">
        <w:rPr>
          <w:rFonts w:asciiTheme="majorHAnsi" w:eastAsia="Times New Roman" w:hAnsiTheme="majorHAnsi" w:cs="Arial"/>
          <w:sz w:val="24"/>
          <w:szCs w:val="24"/>
          <w:lang w:eastAsia="pl-PL"/>
        </w:rPr>
        <w:t>wniesienia skargi do Prezesa Urzędu Ochrony Danych Osobowych</w:t>
      </w:r>
      <w:r w:rsidR="00E71822">
        <w:rPr>
          <w:rFonts w:asciiTheme="majorHAnsi" w:eastAsia="Times New Roman" w:hAnsiTheme="majorHAnsi" w:cs="Arial"/>
          <w:sz w:val="24"/>
          <w:szCs w:val="24"/>
          <w:lang w:eastAsia="pl-PL"/>
        </w:rPr>
        <w:t xml:space="preserve"> </w:t>
      </w:r>
      <w:r w:rsidR="00A75FEC">
        <w:rPr>
          <w:rFonts w:asciiTheme="majorHAnsi" w:eastAsia="Times New Roman" w:hAnsiTheme="majorHAnsi" w:cs="Arial"/>
          <w:sz w:val="24"/>
          <w:szCs w:val="24"/>
          <w:lang w:eastAsia="pl-PL"/>
        </w:rPr>
        <w:br/>
      </w:r>
      <w:r w:rsidR="00E71822">
        <w:rPr>
          <w:rFonts w:asciiTheme="majorHAnsi" w:eastAsia="Times New Roman" w:hAnsiTheme="majorHAnsi" w:cs="Arial"/>
          <w:sz w:val="24"/>
          <w:szCs w:val="24"/>
          <w:lang w:eastAsia="pl-PL"/>
        </w:rPr>
        <w:t>(adres:</w:t>
      </w:r>
      <w:r w:rsidR="00A75FEC">
        <w:rPr>
          <w:rFonts w:asciiTheme="majorHAnsi" w:eastAsia="Times New Roman" w:hAnsiTheme="majorHAnsi" w:cs="Arial"/>
          <w:sz w:val="24"/>
          <w:szCs w:val="24"/>
          <w:lang w:eastAsia="pl-PL"/>
        </w:rPr>
        <w:t xml:space="preserve"> </w:t>
      </w:r>
      <w:r w:rsidR="00E71822">
        <w:rPr>
          <w:rFonts w:asciiTheme="majorHAnsi" w:eastAsia="Times New Roman" w:hAnsiTheme="majorHAnsi" w:cs="Arial"/>
          <w:sz w:val="24"/>
          <w:szCs w:val="24"/>
          <w:lang w:eastAsia="pl-PL"/>
        </w:rPr>
        <w:t>ul. Stawki 2, 00-193 Warszawa)</w:t>
      </w:r>
      <w:r w:rsidRPr="007300CA">
        <w:rPr>
          <w:rFonts w:asciiTheme="majorHAnsi" w:eastAsia="Times New Roman" w:hAnsiTheme="majorHAnsi" w:cs="Arial"/>
          <w:sz w:val="24"/>
          <w:szCs w:val="24"/>
          <w:lang w:eastAsia="pl-PL"/>
        </w:rPr>
        <w:t xml:space="preserve">, </w:t>
      </w:r>
      <w:r w:rsidR="00E71822">
        <w:rPr>
          <w:rFonts w:asciiTheme="majorHAnsi" w:eastAsia="Times New Roman" w:hAnsiTheme="majorHAnsi" w:cs="Arial"/>
          <w:sz w:val="24"/>
          <w:szCs w:val="24"/>
          <w:lang w:eastAsia="pl-PL"/>
        </w:rPr>
        <w:t>w przypadku uznania</w:t>
      </w:r>
      <w:r w:rsidRPr="007300CA">
        <w:rPr>
          <w:rFonts w:asciiTheme="majorHAnsi" w:eastAsia="Times New Roman" w:hAnsiTheme="majorHAnsi" w:cs="Arial"/>
          <w:sz w:val="24"/>
          <w:szCs w:val="24"/>
          <w:lang w:eastAsia="pl-PL"/>
        </w:rPr>
        <w:t>, że przetwarzanie jego danych osobowych narusza przepisy RODO;</w:t>
      </w:r>
    </w:p>
    <w:p w14:paraId="4BDA09D0" w14:textId="77777777" w:rsidR="00470482" w:rsidRPr="007300CA" w:rsidRDefault="00470482" w:rsidP="004D3CEE">
      <w:pPr>
        <w:pStyle w:val="Akapitzlist"/>
        <w:numPr>
          <w:ilvl w:val="0"/>
          <w:numId w:val="10"/>
        </w:numPr>
        <w:spacing w:before="0" w:after="0" w:line="276" w:lineRule="auto"/>
        <w:ind w:left="426" w:hanging="426"/>
        <w:rPr>
          <w:rFonts w:asciiTheme="majorHAnsi" w:eastAsia="Times New Roman" w:hAnsiTheme="majorHAnsi" w:cs="Arial"/>
          <w:i/>
          <w:sz w:val="24"/>
          <w:szCs w:val="24"/>
          <w:lang w:eastAsia="pl-PL"/>
        </w:rPr>
      </w:pPr>
      <w:r w:rsidRPr="007300CA">
        <w:rPr>
          <w:rFonts w:asciiTheme="majorHAnsi" w:eastAsia="Times New Roman" w:hAnsiTheme="majorHAnsi" w:cs="Arial"/>
          <w:sz w:val="24"/>
          <w:szCs w:val="24"/>
          <w:lang w:eastAsia="pl-PL"/>
        </w:rPr>
        <w:t>Wykonawcy nie przysługuje:</w:t>
      </w:r>
    </w:p>
    <w:p w14:paraId="06B744C9" w14:textId="047C6B60" w:rsidR="00470482" w:rsidRPr="007300CA" w:rsidRDefault="00470482" w:rsidP="004D3CEE">
      <w:pPr>
        <w:pStyle w:val="Akapitzlist"/>
        <w:numPr>
          <w:ilvl w:val="0"/>
          <w:numId w:val="9"/>
        </w:numPr>
        <w:spacing w:before="0" w:after="0" w:line="276" w:lineRule="auto"/>
        <w:ind w:left="709" w:hanging="283"/>
        <w:rPr>
          <w:rFonts w:asciiTheme="majorHAnsi" w:eastAsia="Times New Roman" w:hAnsiTheme="majorHAnsi" w:cs="Arial"/>
          <w:i/>
          <w:sz w:val="24"/>
          <w:szCs w:val="24"/>
          <w:lang w:eastAsia="pl-PL"/>
        </w:rPr>
      </w:pPr>
      <w:r w:rsidRPr="007300CA">
        <w:rPr>
          <w:rFonts w:asciiTheme="majorHAnsi" w:eastAsia="Times New Roman" w:hAnsiTheme="majorHAnsi" w:cs="Arial"/>
          <w:sz w:val="24"/>
          <w:szCs w:val="24"/>
          <w:lang w:eastAsia="pl-PL"/>
        </w:rPr>
        <w:t>do usunięcia danych osobowych</w:t>
      </w:r>
      <w:r w:rsidR="00E71822">
        <w:rPr>
          <w:rFonts w:asciiTheme="majorHAnsi" w:eastAsia="Times New Roman" w:hAnsiTheme="majorHAnsi" w:cs="Arial"/>
          <w:sz w:val="24"/>
          <w:szCs w:val="24"/>
          <w:lang w:eastAsia="pl-PL"/>
        </w:rPr>
        <w:t>, w związku z art. 17 ust 3 lit. b, d lub e RODO</w:t>
      </w:r>
      <w:r w:rsidRPr="007300CA">
        <w:rPr>
          <w:rFonts w:asciiTheme="majorHAnsi" w:eastAsia="Times New Roman" w:hAnsiTheme="majorHAnsi" w:cs="Arial"/>
          <w:sz w:val="24"/>
          <w:szCs w:val="24"/>
          <w:lang w:eastAsia="pl-PL"/>
        </w:rPr>
        <w:t>;</w:t>
      </w:r>
    </w:p>
    <w:p w14:paraId="3FD68CCA" w14:textId="3D3F324D" w:rsidR="00470482" w:rsidRPr="007300CA" w:rsidRDefault="00470482" w:rsidP="004D3CEE">
      <w:pPr>
        <w:pStyle w:val="Akapitzlist"/>
        <w:numPr>
          <w:ilvl w:val="0"/>
          <w:numId w:val="9"/>
        </w:numPr>
        <w:spacing w:before="0" w:after="0" w:line="276" w:lineRule="auto"/>
        <w:ind w:left="709" w:hanging="283"/>
        <w:rPr>
          <w:rFonts w:asciiTheme="majorHAnsi" w:eastAsia="Times New Roman" w:hAnsiTheme="majorHAnsi" w:cs="Arial"/>
          <w:b/>
          <w:i/>
          <w:sz w:val="24"/>
          <w:szCs w:val="24"/>
          <w:lang w:eastAsia="pl-PL"/>
        </w:rPr>
      </w:pPr>
      <w:r w:rsidRPr="007300CA">
        <w:rPr>
          <w:rFonts w:asciiTheme="majorHAnsi" w:eastAsia="Times New Roman" w:hAnsiTheme="majorHAnsi" w:cs="Arial"/>
          <w:sz w:val="24"/>
          <w:szCs w:val="24"/>
          <w:lang w:eastAsia="pl-PL"/>
        </w:rPr>
        <w:t>przenoszenia danych osobowych, o którym mowa w art. 20 RODO;</w:t>
      </w:r>
    </w:p>
    <w:p w14:paraId="3F9AC9D2" w14:textId="1C173862" w:rsidR="00E71822" w:rsidRPr="00E71822" w:rsidRDefault="00E71822" w:rsidP="00E71822">
      <w:pPr>
        <w:pStyle w:val="Akapitzlist"/>
        <w:numPr>
          <w:ilvl w:val="0"/>
          <w:numId w:val="9"/>
        </w:numPr>
        <w:spacing w:before="0" w:after="0" w:line="276" w:lineRule="auto"/>
        <w:ind w:left="709" w:hanging="283"/>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wniesienia sprzeciwu</w:t>
      </w:r>
      <w:r w:rsidR="00470482" w:rsidRPr="007300CA">
        <w:rPr>
          <w:rFonts w:asciiTheme="majorHAnsi" w:eastAsia="Times New Roman" w:hAnsiTheme="majorHAnsi" w:cs="Arial"/>
          <w:sz w:val="24"/>
          <w:szCs w:val="24"/>
          <w:lang w:eastAsia="pl-PL"/>
        </w:rPr>
        <w:t xml:space="preserve"> wobec przetwarzania danych osobowych</w:t>
      </w:r>
      <w:r>
        <w:rPr>
          <w:rFonts w:asciiTheme="majorHAnsi" w:eastAsia="Times New Roman" w:hAnsiTheme="majorHAnsi" w:cs="Arial"/>
          <w:sz w:val="24"/>
          <w:szCs w:val="24"/>
          <w:lang w:eastAsia="pl-PL"/>
        </w:rPr>
        <w:t xml:space="preserve"> na podstawie </w:t>
      </w:r>
      <w:r w:rsidR="00A75FEC">
        <w:rPr>
          <w:rFonts w:asciiTheme="majorHAnsi" w:eastAsia="Times New Roman" w:hAnsiTheme="majorHAnsi" w:cs="Arial"/>
          <w:sz w:val="24"/>
          <w:szCs w:val="24"/>
          <w:lang w:eastAsia="pl-PL"/>
        </w:rPr>
        <w:br/>
      </w:r>
      <w:r>
        <w:rPr>
          <w:rFonts w:asciiTheme="majorHAnsi" w:eastAsia="Times New Roman" w:hAnsiTheme="majorHAnsi" w:cs="Arial"/>
          <w:sz w:val="24"/>
          <w:szCs w:val="24"/>
          <w:lang w:eastAsia="pl-PL"/>
        </w:rPr>
        <w:t>art.</w:t>
      </w:r>
      <w:r w:rsidR="00A75FEC">
        <w:rPr>
          <w:rFonts w:asciiTheme="majorHAnsi" w:eastAsia="Times New Roman" w:hAnsiTheme="majorHAnsi" w:cs="Arial"/>
          <w:sz w:val="24"/>
          <w:szCs w:val="24"/>
          <w:lang w:eastAsia="pl-PL"/>
        </w:rPr>
        <w:t xml:space="preserve"> </w:t>
      </w:r>
      <w:r>
        <w:rPr>
          <w:rFonts w:asciiTheme="majorHAnsi" w:eastAsia="Times New Roman" w:hAnsiTheme="majorHAnsi" w:cs="Arial"/>
          <w:sz w:val="24"/>
          <w:szCs w:val="24"/>
          <w:lang w:eastAsia="pl-PL"/>
        </w:rPr>
        <w:t>21 RODO</w:t>
      </w:r>
      <w:r w:rsidR="00470482" w:rsidRPr="007300CA">
        <w:rPr>
          <w:rFonts w:asciiTheme="majorHAnsi" w:eastAsia="Times New Roman" w:hAnsiTheme="majorHAnsi" w:cs="Arial"/>
          <w:sz w:val="24"/>
          <w:szCs w:val="24"/>
          <w:lang w:eastAsia="pl-PL"/>
        </w:rPr>
        <w:t>, gdyż podstawą prawną przetwarzania danych osobowych Wykonawcy j</w:t>
      </w:r>
      <w:r w:rsidR="009D3944">
        <w:rPr>
          <w:rFonts w:asciiTheme="majorHAnsi" w:eastAsia="Times New Roman" w:hAnsiTheme="majorHAnsi" w:cs="Arial"/>
          <w:sz w:val="24"/>
          <w:szCs w:val="24"/>
          <w:lang w:eastAsia="pl-PL"/>
        </w:rPr>
        <w:t>est art. 6 ust. 1 lit. c RODO;</w:t>
      </w:r>
    </w:p>
    <w:p w14:paraId="7DDD618C" w14:textId="1D33914D" w:rsidR="00E71822" w:rsidRPr="00E71822" w:rsidRDefault="00E71822" w:rsidP="00BF3227">
      <w:pPr>
        <w:pStyle w:val="Akapitzlist"/>
        <w:numPr>
          <w:ilvl w:val="0"/>
          <w:numId w:val="10"/>
        </w:numPr>
        <w:spacing w:after="0" w:line="276" w:lineRule="auto"/>
        <w:ind w:left="425" w:hanging="425"/>
        <w:rPr>
          <w:rFonts w:asciiTheme="majorHAnsi" w:hAnsiTheme="majorHAnsi" w:cs="Arial"/>
          <w:i/>
        </w:rPr>
      </w:pPr>
      <w:r>
        <w:rPr>
          <w:rFonts w:asciiTheme="majorHAnsi" w:hAnsiTheme="majorHAnsi" w:cs="Arial"/>
          <w:sz w:val="24"/>
          <w:szCs w:val="24"/>
        </w:rPr>
        <w:t xml:space="preserve">W celu skorzystania z praw, o których mowa w pkt 8 należy skontaktować się </w:t>
      </w:r>
      <w:r w:rsidR="000F31AA">
        <w:rPr>
          <w:rFonts w:asciiTheme="majorHAnsi" w:hAnsiTheme="majorHAnsi" w:cs="Arial"/>
          <w:sz w:val="24"/>
          <w:szCs w:val="24"/>
        </w:rPr>
        <w:t xml:space="preserve">                            </w:t>
      </w:r>
      <w:r>
        <w:rPr>
          <w:rFonts w:asciiTheme="majorHAnsi" w:hAnsiTheme="majorHAnsi" w:cs="Arial"/>
          <w:sz w:val="24"/>
          <w:szCs w:val="24"/>
        </w:rPr>
        <w:t>z administratorem lub inspektorem ochrony danych, korzystając ze wskazanych danych kontaktowych.</w:t>
      </w:r>
    </w:p>
    <w:p w14:paraId="7F3728C2" w14:textId="77777777" w:rsidR="00BF3227" w:rsidRDefault="00470482" w:rsidP="00BF3227">
      <w:pPr>
        <w:pStyle w:val="text-justify"/>
        <w:shd w:val="clear" w:color="auto" w:fill="FFFFFF"/>
        <w:spacing w:before="0" w:beforeAutospacing="0" w:after="0" w:afterAutospacing="0" w:line="276" w:lineRule="auto"/>
        <w:ind w:left="142"/>
        <w:jc w:val="both"/>
        <w:rPr>
          <w:rFonts w:asciiTheme="majorHAnsi" w:hAnsiTheme="majorHAnsi"/>
        </w:rPr>
      </w:pPr>
      <w:r w:rsidRPr="007300CA">
        <w:rPr>
          <w:rFonts w:asciiTheme="majorHAnsi" w:hAnsiTheme="majorHAnsi"/>
        </w:rPr>
        <w:t xml:space="preserve">W przypadku, gdy wykonanie obowiązków, o których mowa w art. 15 ust. 1-3 </w:t>
      </w:r>
      <w:r w:rsidR="00E71822">
        <w:rPr>
          <w:rFonts w:asciiTheme="majorHAnsi" w:hAnsiTheme="majorHAnsi"/>
        </w:rPr>
        <w:t>RODO</w:t>
      </w:r>
      <w:r w:rsidRPr="007300CA">
        <w:rPr>
          <w:rFonts w:asciiTheme="majorHAnsi" w:hAnsiTheme="majorHAnsi"/>
        </w:rPr>
        <w:t xml:space="preserve"> wymagałoby niewspółmiernie dużego wysiłku, Zamawiający może żądać od osoby, której dane dotyczą, wskazania dodatkowych informacji mających na celu sprecyzowanie żądania, w szczególności podania nazwy lub daty postępowania </w:t>
      </w:r>
      <w:r w:rsidR="000F31AA">
        <w:rPr>
          <w:rFonts w:asciiTheme="majorHAnsi" w:hAnsiTheme="majorHAnsi"/>
        </w:rPr>
        <w:t xml:space="preserve">                               </w:t>
      </w:r>
      <w:r w:rsidRPr="007300CA">
        <w:rPr>
          <w:rFonts w:asciiTheme="majorHAnsi" w:hAnsiTheme="majorHAnsi"/>
        </w:rPr>
        <w:t>o udzielenie zamówienia publicznego lub konkursu.</w:t>
      </w:r>
    </w:p>
    <w:p w14:paraId="1228651E" w14:textId="0CFDC9E6" w:rsidR="00470482" w:rsidRPr="007300CA" w:rsidRDefault="00470482" w:rsidP="00BF3227">
      <w:pPr>
        <w:pStyle w:val="text-justify"/>
        <w:shd w:val="clear" w:color="auto" w:fill="FFFFFF"/>
        <w:spacing w:before="0" w:beforeAutospacing="0" w:after="0" w:afterAutospacing="0" w:line="276" w:lineRule="auto"/>
        <w:ind w:left="142"/>
        <w:jc w:val="both"/>
        <w:rPr>
          <w:rFonts w:asciiTheme="majorHAnsi" w:hAnsiTheme="majorHAnsi"/>
        </w:rPr>
      </w:pPr>
      <w:r w:rsidRPr="007300CA">
        <w:rPr>
          <w:rFonts w:asciiTheme="majorHAnsi" w:hAnsiTheme="majorHAnsi"/>
        </w:rPr>
        <w:t xml:space="preserve">Skorzystanie przez osobę, której dane dotyczą, z uprawnienia do sprostowania </w:t>
      </w:r>
      <w:r w:rsidR="00617E4F">
        <w:rPr>
          <w:rFonts w:asciiTheme="majorHAnsi" w:hAnsiTheme="majorHAnsi"/>
        </w:rPr>
        <w:t xml:space="preserve">                </w:t>
      </w:r>
      <w:r w:rsidRPr="007300CA">
        <w:rPr>
          <w:rFonts w:asciiTheme="majorHAnsi" w:hAnsiTheme="majorHAnsi"/>
        </w:rPr>
        <w:t xml:space="preserve">lub uzupełnienia danych osobowych, o którym mowa w art. 16 </w:t>
      </w:r>
      <w:r w:rsidR="00E71822">
        <w:rPr>
          <w:rFonts w:asciiTheme="majorHAnsi" w:hAnsiTheme="majorHAnsi"/>
        </w:rPr>
        <w:t>RODO</w:t>
      </w:r>
      <w:r w:rsidRPr="007300CA">
        <w:rPr>
          <w:rFonts w:asciiTheme="majorHAnsi" w:hAnsiTheme="majorHAnsi"/>
        </w:rPr>
        <w:t xml:space="preserve"> nie może skutkować zmianą wyniku postępowania o udzielenie zamówienia publicznego lub konkursu ani zmianą postanowi</w:t>
      </w:r>
      <w:r w:rsidR="00E71822">
        <w:rPr>
          <w:rFonts w:asciiTheme="majorHAnsi" w:hAnsiTheme="majorHAnsi"/>
        </w:rPr>
        <w:t xml:space="preserve">eń umowy w zakresie niezgodnym </w:t>
      </w:r>
      <w:r w:rsidRPr="007300CA">
        <w:rPr>
          <w:rFonts w:asciiTheme="majorHAnsi" w:hAnsiTheme="majorHAnsi"/>
        </w:rPr>
        <w:t>z ustawą.</w:t>
      </w:r>
    </w:p>
    <w:p w14:paraId="0E995C07" w14:textId="68E88214" w:rsidR="005B33C7" w:rsidRPr="00BF3227" w:rsidRDefault="00470482" w:rsidP="00A75FEC">
      <w:pPr>
        <w:pStyle w:val="text-justify"/>
        <w:shd w:val="clear" w:color="auto" w:fill="FFFFFF"/>
        <w:spacing w:before="120" w:beforeAutospacing="0" w:after="150" w:afterAutospacing="0" w:line="276" w:lineRule="auto"/>
        <w:ind w:left="142"/>
        <w:jc w:val="both"/>
        <w:rPr>
          <w:rFonts w:asciiTheme="majorHAnsi" w:hAnsiTheme="majorHAnsi"/>
        </w:rPr>
      </w:pPr>
      <w:r w:rsidRPr="007300CA">
        <w:rPr>
          <w:rFonts w:asciiTheme="majorHAnsi" w:hAnsiTheme="majorHAnsi"/>
        </w:rPr>
        <w:t xml:space="preserve">Wystąpienie z żądaniem, o którym mowa w art. 18 ust. 1 </w:t>
      </w:r>
      <w:r w:rsidR="00E71822">
        <w:rPr>
          <w:rFonts w:asciiTheme="majorHAnsi" w:hAnsiTheme="majorHAnsi"/>
        </w:rPr>
        <w:t>RODO</w:t>
      </w:r>
      <w:r w:rsidRPr="007300CA">
        <w:rPr>
          <w:rFonts w:asciiTheme="majorHAnsi" w:hAnsiTheme="majorHAnsi"/>
        </w:rPr>
        <w:t xml:space="preserve">, nie ogranicza przetwarzania danych osobowych do czasu zakończenia postępowania </w:t>
      </w:r>
      <w:r w:rsidRPr="007300CA">
        <w:rPr>
          <w:rFonts w:asciiTheme="majorHAnsi" w:hAnsiTheme="majorHAnsi"/>
        </w:rPr>
        <w:br/>
        <w:t>o udzielenie zamów</w:t>
      </w:r>
      <w:r w:rsidR="00E71822">
        <w:rPr>
          <w:rFonts w:asciiTheme="majorHAnsi" w:hAnsiTheme="majorHAnsi"/>
        </w:rPr>
        <w:t xml:space="preserve">ienia publicznego lub konkursu. W przypadku gdy wniesienie żądania dotyczącego prawa, o którym mowa w art. 18 ust. 1 RODO spowoduje ograniczenie przetwarzania danych w protokole postępowania lub załącznikach do tego protokołu, od dnia zakończenia postępowania o udzielenie zamówienia Zamawiający nie udostępnia danych, chyba, że zachodzą przesłanki, o których mowa w art. 18 </w:t>
      </w:r>
      <w:r w:rsidR="00A75FEC">
        <w:rPr>
          <w:rFonts w:asciiTheme="majorHAnsi" w:hAnsiTheme="majorHAnsi"/>
        </w:rPr>
        <w:br/>
      </w:r>
      <w:r w:rsidR="00E71822">
        <w:rPr>
          <w:rFonts w:asciiTheme="majorHAnsi" w:hAnsiTheme="majorHAnsi"/>
        </w:rPr>
        <w:t>ust. 2 RODO.</w:t>
      </w:r>
      <w:r w:rsidR="00A75FEC">
        <w:rPr>
          <w:rFonts w:asciiTheme="majorHAnsi" w:hAnsiTheme="majorHAnsi"/>
        </w:rPr>
        <w:t xml:space="preserve"> </w:t>
      </w:r>
      <w:r w:rsidRPr="007300CA">
        <w:rPr>
          <w:rFonts w:asciiTheme="majorHAnsi" w:hAnsiTheme="majorHAnsi"/>
          <w:shd w:val="clear" w:color="auto" w:fill="FFFFFF"/>
        </w:rPr>
        <w:t xml:space="preserve">W przypadku danych osobowych zamieszczonych przez Zamawiającego </w:t>
      </w:r>
      <w:r w:rsidR="00A75FEC">
        <w:rPr>
          <w:rFonts w:asciiTheme="majorHAnsi" w:hAnsiTheme="majorHAnsi"/>
          <w:shd w:val="clear" w:color="auto" w:fill="FFFFFF"/>
        </w:rPr>
        <w:br/>
      </w:r>
      <w:r w:rsidRPr="007300CA">
        <w:rPr>
          <w:rFonts w:asciiTheme="majorHAnsi" w:hAnsiTheme="majorHAnsi"/>
          <w:shd w:val="clear" w:color="auto" w:fill="FFFFFF"/>
        </w:rPr>
        <w:t xml:space="preserve">w Biuletynie Zamówień Publicznych, prawa, o których mowa w art. 15 i art. 16 </w:t>
      </w:r>
      <w:r w:rsidR="00E71822">
        <w:rPr>
          <w:rFonts w:asciiTheme="majorHAnsi" w:hAnsiTheme="majorHAnsi"/>
          <w:shd w:val="clear" w:color="auto" w:fill="FFFFFF"/>
        </w:rPr>
        <w:t>RODO</w:t>
      </w:r>
      <w:r w:rsidRPr="007300CA">
        <w:rPr>
          <w:rFonts w:asciiTheme="majorHAnsi" w:hAnsiTheme="majorHAnsi"/>
          <w:shd w:val="clear" w:color="auto" w:fill="FFFFFF"/>
        </w:rPr>
        <w:t xml:space="preserve">, </w:t>
      </w:r>
      <w:r w:rsidR="00A75FEC">
        <w:rPr>
          <w:rFonts w:asciiTheme="majorHAnsi" w:hAnsiTheme="majorHAnsi"/>
          <w:shd w:val="clear" w:color="auto" w:fill="FFFFFF"/>
        </w:rPr>
        <w:br/>
      </w:r>
      <w:r w:rsidRPr="007300CA">
        <w:rPr>
          <w:rFonts w:asciiTheme="majorHAnsi" w:hAnsiTheme="majorHAnsi"/>
          <w:shd w:val="clear" w:color="auto" w:fill="FFFFFF"/>
        </w:rPr>
        <w:t>są wykonywane w drodze żądania skierowanego do Zamawiającego.</w:t>
      </w:r>
    </w:p>
    <w:tbl>
      <w:tblPr>
        <w:tblW w:w="0" w:type="auto"/>
        <w:jc w:val="center"/>
        <w:tblBorders>
          <w:bottom w:val="single" w:sz="4" w:space="0" w:color="auto"/>
        </w:tblBorders>
        <w:tblLook w:val="00A0" w:firstRow="1" w:lastRow="0" w:firstColumn="1" w:lastColumn="0" w:noHBand="0" w:noVBand="0"/>
      </w:tblPr>
      <w:tblGrid>
        <w:gridCol w:w="9072"/>
      </w:tblGrid>
      <w:tr w:rsidR="006708E0" w:rsidRPr="007300CA" w14:paraId="3715C92F" w14:textId="77777777" w:rsidTr="000405D0">
        <w:trPr>
          <w:jc w:val="center"/>
        </w:trPr>
        <w:tc>
          <w:tcPr>
            <w:tcW w:w="9072" w:type="dxa"/>
            <w:tcBorders>
              <w:bottom w:val="single" w:sz="4" w:space="0" w:color="auto"/>
            </w:tcBorders>
            <w:shd w:val="clear" w:color="auto" w:fill="D9D9D9" w:themeFill="background1" w:themeFillShade="D9"/>
          </w:tcPr>
          <w:p w14:paraId="2BD767A0" w14:textId="7E0176E0" w:rsidR="006708E0" w:rsidRPr="007300CA" w:rsidRDefault="006708E0"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t>Rozdział 2</w:t>
            </w:r>
            <w:r w:rsidR="007300CA" w:rsidRPr="007300CA">
              <w:rPr>
                <w:rFonts w:asciiTheme="majorHAnsi" w:hAnsiTheme="majorHAnsi"/>
              </w:rPr>
              <w:t>3</w:t>
            </w:r>
          </w:p>
          <w:p w14:paraId="01AF2472" w14:textId="77777777" w:rsidR="006708E0" w:rsidRPr="007300CA" w:rsidRDefault="006708E0"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b/>
              </w:rPr>
              <w:t>POUCZENIE O ŚRODKACH OCHRONY PRAWNEJ</w:t>
            </w:r>
          </w:p>
        </w:tc>
      </w:tr>
    </w:tbl>
    <w:p w14:paraId="59D3EA84" w14:textId="34DAA21E" w:rsidR="00432D57" w:rsidRPr="007300CA" w:rsidRDefault="00432D57" w:rsidP="004B2FBD">
      <w:pPr>
        <w:pStyle w:val="Kolorowalistaakcent11"/>
        <w:widowControl w:val="0"/>
        <w:numPr>
          <w:ilvl w:val="1"/>
          <w:numId w:val="47"/>
        </w:numPr>
        <w:suppressAutoHyphens/>
        <w:spacing w:line="276" w:lineRule="auto"/>
        <w:outlineLvl w:val="3"/>
        <w:rPr>
          <w:rFonts w:asciiTheme="majorHAnsi" w:hAnsiTheme="majorHAnsi"/>
          <w:sz w:val="24"/>
          <w:szCs w:val="24"/>
        </w:rPr>
      </w:pPr>
      <w:r w:rsidRPr="007300CA">
        <w:rPr>
          <w:rFonts w:asciiTheme="majorHAnsi" w:hAnsiTheme="majorHAnsi"/>
          <w:sz w:val="24"/>
          <w:szCs w:val="24"/>
        </w:rPr>
        <w:t>Środki ochrony prawnej przewidziane są w dziale IX ustawy.</w:t>
      </w:r>
    </w:p>
    <w:p w14:paraId="31D89DA6" w14:textId="2A8D12E6" w:rsidR="00D9784D" w:rsidRPr="007300CA" w:rsidRDefault="00D9784D" w:rsidP="004B2FBD">
      <w:pPr>
        <w:pStyle w:val="Kolorowalistaakcent11"/>
        <w:widowControl w:val="0"/>
        <w:numPr>
          <w:ilvl w:val="1"/>
          <w:numId w:val="47"/>
        </w:numPr>
        <w:suppressAutoHyphens/>
        <w:spacing w:line="276" w:lineRule="auto"/>
        <w:outlineLvl w:val="3"/>
        <w:rPr>
          <w:rFonts w:asciiTheme="majorHAnsi" w:hAnsiTheme="majorHAnsi"/>
          <w:sz w:val="24"/>
          <w:szCs w:val="24"/>
        </w:rPr>
      </w:pPr>
      <w:r w:rsidRPr="007300CA">
        <w:rPr>
          <w:rFonts w:asciiTheme="majorHAnsi" w:hAnsiTheme="majorHAnsi"/>
          <w:sz w:val="24"/>
          <w:szCs w:val="24"/>
        </w:rPr>
        <w:t>Środkami ochrony prawnej są odwołanie i skarga do sądu.</w:t>
      </w:r>
    </w:p>
    <w:p w14:paraId="5E24BF05" w14:textId="017F11AB" w:rsidR="00CC1FD8" w:rsidRPr="007300CA" w:rsidRDefault="00D9784D" w:rsidP="004B2FBD">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7300CA">
        <w:rPr>
          <w:rFonts w:asciiTheme="majorHAnsi" w:hAnsiTheme="majorHAnsi"/>
          <w:sz w:val="24"/>
          <w:szCs w:val="24"/>
        </w:rPr>
        <w:t xml:space="preserve">Środki ochrony prawnej przysługują </w:t>
      </w:r>
      <w:r w:rsidR="00CC1FD8" w:rsidRPr="007300CA">
        <w:rPr>
          <w:rFonts w:asciiTheme="majorHAnsi" w:hAnsiTheme="majorHAnsi"/>
          <w:sz w:val="24"/>
          <w:szCs w:val="24"/>
        </w:rPr>
        <w:t xml:space="preserve">wykonawcy oraz innemu podmiotowi, </w:t>
      </w:r>
      <w:r w:rsidR="00BF3227">
        <w:rPr>
          <w:rFonts w:asciiTheme="majorHAnsi" w:hAnsiTheme="majorHAnsi"/>
          <w:sz w:val="24"/>
          <w:szCs w:val="24"/>
        </w:rPr>
        <w:br/>
      </w:r>
      <w:r w:rsidR="00CC1FD8" w:rsidRPr="007300CA">
        <w:rPr>
          <w:rFonts w:asciiTheme="majorHAnsi" w:hAnsiTheme="majorHAnsi"/>
          <w:sz w:val="24"/>
          <w:szCs w:val="24"/>
        </w:rPr>
        <w:t xml:space="preserve">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w:t>
      </w:r>
      <w:r w:rsidR="00CC1FD8" w:rsidRPr="007300CA">
        <w:rPr>
          <w:rFonts w:asciiTheme="majorHAnsi" w:hAnsiTheme="majorHAnsi"/>
          <w:sz w:val="24"/>
          <w:szCs w:val="24"/>
        </w:rPr>
        <w:lastRenderedPageBreak/>
        <w:t xml:space="preserve">dokumentów zamówienia przysługują również organizacjom wpisanym na listę, </w:t>
      </w:r>
      <w:r w:rsidR="00A80542">
        <w:rPr>
          <w:rFonts w:asciiTheme="majorHAnsi" w:hAnsiTheme="majorHAnsi"/>
          <w:sz w:val="24"/>
          <w:szCs w:val="24"/>
        </w:rPr>
        <w:br/>
      </w:r>
      <w:r w:rsidR="00CC1FD8" w:rsidRPr="007300CA">
        <w:rPr>
          <w:rFonts w:asciiTheme="majorHAnsi" w:hAnsiTheme="majorHAnsi"/>
          <w:sz w:val="24"/>
          <w:szCs w:val="24"/>
        </w:rPr>
        <w:t>o której mowa w art. 469 pkt 15</w:t>
      </w:r>
      <w:r w:rsidR="000405D0" w:rsidRPr="007300CA">
        <w:rPr>
          <w:rFonts w:asciiTheme="majorHAnsi" w:hAnsiTheme="majorHAnsi"/>
          <w:sz w:val="24"/>
          <w:szCs w:val="24"/>
        </w:rPr>
        <w:t xml:space="preserve"> ust</w:t>
      </w:r>
      <w:r w:rsidR="00CC1FD8" w:rsidRPr="007300CA">
        <w:rPr>
          <w:rFonts w:asciiTheme="majorHAnsi" w:hAnsiTheme="majorHAnsi"/>
          <w:sz w:val="24"/>
          <w:szCs w:val="24"/>
        </w:rPr>
        <w:t>awy</w:t>
      </w:r>
      <w:r w:rsidR="000405D0" w:rsidRPr="007300CA">
        <w:rPr>
          <w:rFonts w:asciiTheme="majorHAnsi" w:hAnsiTheme="majorHAnsi"/>
          <w:sz w:val="24"/>
          <w:szCs w:val="24"/>
        </w:rPr>
        <w:t xml:space="preserve"> </w:t>
      </w:r>
      <w:proofErr w:type="spellStart"/>
      <w:r w:rsidR="000405D0" w:rsidRPr="007300CA">
        <w:rPr>
          <w:rFonts w:asciiTheme="majorHAnsi" w:hAnsiTheme="majorHAnsi"/>
          <w:sz w:val="24"/>
          <w:szCs w:val="24"/>
        </w:rPr>
        <w:t>Pzp</w:t>
      </w:r>
      <w:proofErr w:type="spellEnd"/>
      <w:r w:rsidR="00CC1FD8" w:rsidRPr="007300CA">
        <w:rPr>
          <w:rFonts w:asciiTheme="majorHAnsi" w:hAnsiTheme="majorHAnsi"/>
          <w:sz w:val="24"/>
          <w:szCs w:val="24"/>
        </w:rPr>
        <w:t xml:space="preserve"> oraz Rzecznikowi Małych i Średnich Przedsiębiorców.</w:t>
      </w:r>
    </w:p>
    <w:p w14:paraId="42C11B3A" w14:textId="77777777" w:rsidR="00CC1FD8" w:rsidRPr="007300CA" w:rsidRDefault="00D9784D" w:rsidP="004B2FBD">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7300CA">
        <w:rPr>
          <w:rFonts w:asciiTheme="majorHAnsi" w:hAnsiTheme="majorHAnsi"/>
          <w:sz w:val="24"/>
          <w:szCs w:val="24"/>
        </w:rPr>
        <w:t xml:space="preserve">Odwołanie </w:t>
      </w:r>
      <w:r w:rsidR="00CC1FD8" w:rsidRPr="007300CA">
        <w:rPr>
          <w:rFonts w:asciiTheme="majorHAnsi" w:hAnsiTheme="majorHAnsi"/>
          <w:color w:val="000000"/>
          <w:sz w:val="24"/>
          <w:szCs w:val="24"/>
        </w:rPr>
        <w:t>przysługuje na:</w:t>
      </w:r>
    </w:p>
    <w:p w14:paraId="053E55F1" w14:textId="77777777" w:rsidR="00CC1FD8" w:rsidRPr="007300CA" w:rsidRDefault="00CC1FD8" w:rsidP="00A75FEC">
      <w:pPr>
        <w:pStyle w:val="Akapitzlist"/>
        <w:shd w:val="clear" w:color="auto" w:fill="FFFFFF"/>
        <w:spacing w:before="0" w:after="72" w:line="276" w:lineRule="auto"/>
        <w:ind w:left="1134" w:hanging="425"/>
        <w:rPr>
          <w:rFonts w:asciiTheme="majorHAnsi" w:hAnsiTheme="majorHAnsi"/>
          <w:color w:val="000000"/>
          <w:sz w:val="24"/>
          <w:szCs w:val="24"/>
        </w:rPr>
      </w:pPr>
      <w:r w:rsidRPr="007300CA">
        <w:rPr>
          <w:rFonts w:asciiTheme="majorHAnsi" w:hAnsiTheme="majorHAnsi"/>
          <w:color w:val="000000"/>
          <w:sz w:val="24"/>
          <w:szCs w:val="24"/>
        </w:rPr>
        <w:t>1)</w:t>
      </w:r>
      <w:r w:rsidRPr="007300CA">
        <w:rPr>
          <w:rFonts w:asciiTheme="majorHAnsi" w:hAnsiTheme="majorHAnsi"/>
          <w:color w:val="000000"/>
          <w:sz w:val="24"/>
          <w:szCs w:val="24"/>
        </w:rPr>
        <w:tab/>
        <w:t xml:space="preserve">niezgodną z przepisami ustawy czynność zamawiającego, podjętą </w:t>
      </w:r>
      <w:r w:rsidR="00D341DD" w:rsidRPr="007300CA">
        <w:rPr>
          <w:rFonts w:asciiTheme="majorHAnsi" w:hAnsiTheme="majorHAnsi"/>
          <w:color w:val="000000"/>
          <w:sz w:val="24"/>
          <w:szCs w:val="24"/>
        </w:rPr>
        <w:br/>
      </w:r>
      <w:r w:rsidRPr="007300CA">
        <w:rPr>
          <w:rFonts w:asciiTheme="majorHAnsi" w:hAnsiTheme="majorHAnsi"/>
          <w:color w:val="000000"/>
          <w:sz w:val="24"/>
          <w:szCs w:val="24"/>
        </w:rPr>
        <w:t>w postępowaniu o udzielenie zamówienia, w tym na projektowane postanowienie umowy;</w:t>
      </w:r>
    </w:p>
    <w:p w14:paraId="4373B82C" w14:textId="58034803" w:rsidR="00CC1FD8" w:rsidRPr="007300CA"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7300CA">
        <w:rPr>
          <w:rFonts w:asciiTheme="majorHAnsi" w:hAnsiTheme="majorHAnsi"/>
          <w:color w:val="000000"/>
          <w:sz w:val="24"/>
          <w:szCs w:val="24"/>
        </w:rPr>
        <w:t>2)</w:t>
      </w:r>
      <w:r w:rsidRPr="007300CA">
        <w:rPr>
          <w:rFonts w:asciiTheme="majorHAnsi" w:hAnsiTheme="majorHAnsi"/>
          <w:color w:val="000000"/>
          <w:sz w:val="24"/>
          <w:szCs w:val="24"/>
        </w:rPr>
        <w:tab/>
        <w:t>zaniechanie czynności w postępowaniu o ud</w:t>
      </w:r>
      <w:r w:rsidR="009D3944">
        <w:rPr>
          <w:rFonts w:asciiTheme="majorHAnsi" w:hAnsiTheme="majorHAnsi"/>
          <w:color w:val="000000"/>
          <w:sz w:val="24"/>
          <w:szCs w:val="24"/>
        </w:rPr>
        <w:t>zielenie zamówienia, do której Z</w:t>
      </w:r>
      <w:r w:rsidRPr="007300CA">
        <w:rPr>
          <w:rFonts w:asciiTheme="majorHAnsi" w:hAnsiTheme="majorHAnsi"/>
          <w:color w:val="000000"/>
          <w:sz w:val="24"/>
          <w:szCs w:val="24"/>
        </w:rPr>
        <w:t>amawiający był obowiązany na podstawie ustawy;</w:t>
      </w:r>
    </w:p>
    <w:p w14:paraId="496D3D9C" w14:textId="41525EA0" w:rsidR="00CC1FD8" w:rsidRPr="007300CA"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7300CA">
        <w:rPr>
          <w:rFonts w:asciiTheme="majorHAnsi" w:hAnsiTheme="majorHAnsi"/>
          <w:color w:val="000000"/>
          <w:sz w:val="24"/>
          <w:szCs w:val="24"/>
        </w:rPr>
        <w:t>3)</w:t>
      </w:r>
      <w:r w:rsidRPr="007300CA">
        <w:rPr>
          <w:rFonts w:asciiTheme="majorHAnsi" w:hAnsiTheme="majorHAnsi"/>
          <w:color w:val="000000"/>
          <w:sz w:val="24"/>
          <w:szCs w:val="24"/>
        </w:rPr>
        <w:tab/>
        <w:t>zaniechanie przeprowadzenia postępowania o udzielenie zamówienia lub zorganizowania konkurs</w:t>
      </w:r>
      <w:r w:rsidR="009D3944">
        <w:rPr>
          <w:rFonts w:asciiTheme="majorHAnsi" w:hAnsiTheme="majorHAnsi"/>
          <w:color w:val="000000"/>
          <w:sz w:val="24"/>
          <w:szCs w:val="24"/>
        </w:rPr>
        <w:t>u na podstawie ustawy, mimo że Z</w:t>
      </w:r>
      <w:r w:rsidRPr="007300CA">
        <w:rPr>
          <w:rFonts w:asciiTheme="majorHAnsi" w:hAnsiTheme="majorHAnsi"/>
          <w:color w:val="000000"/>
          <w:sz w:val="24"/>
          <w:szCs w:val="24"/>
        </w:rPr>
        <w:t xml:space="preserve">amawiający był </w:t>
      </w:r>
      <w:r w:rsidR="00A80542">
        <w:rPr>
          <w:rFonts w:asciiTheme="majorHAnsi" w:hAnsiTheme="majorHAnsi"/>
          <w:color w:val="000000"/>
          <w:sz w:val="24"/>
          <w:szCs w:val="24"/>
        </w:rPr>
        <w:br/>
      </w:r>
      <w:r w:rsidRPr="007300CA">
        <w:rPr>
          <w:rFonts w:asciiTheme="majorHAnsi" w:hAnsiTheme="majorHAnsi"/>
          <w:color w:val="000000"/>
          <w:sz w:val="24"/>
          <w:szCs w:val="24"/>
        </w:rPr>
        <w:t>do tego obowiązany.</w:t>
      </w:r>
    </w:p>
    <w:p w14:paraId="7EE16A67" w14:textId="69F21B66" w:rsidR="00CC1FD8" w:rsidRPr="007300CA" w:rsidRDefault="00CC1FD8" w:rsidP="004B2FBD">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7300CA">
        <w:rPr>
          <w:rFonts w:asciiTheme="majorHAnsi" w:hAnsiTheme="majorHAnsi"/>
          <w:color w:val="000000"/>
          <w:sz w:val="24"/>
          <w:szCs w:val="24"/>
        </w:rPr>
        <w:t>Odwołanie wnosi się do Prezesa Krajowej Izby Odwo</w:t>
      </w:r>
      <w:r w:rsidR="009D3944">
        <w:rPr>
          <w:rFonts w:asciiTheme="majorHAnsi" w:hAnsiTheme="majorHAnsi"/>
          <w:color w:val="000000"/>
          <w:sz w:val="24"/>
          <w:szCs w:val="24"/>
        </w:rPr>
        <w:t>ławczej. Odwołujący przekazuje Z</w:t>
      </w:r>
      <w:r w:rsidRPr="007300CA">
        <w:rPr>
          <w:rFonts w:asciiTheme="majorHAnsi" w:hAnsiTheme="majorHAnsi"/>
          <w:color w:val="000000"/>
          <w:sz w:val="24"/>
          <w:szCs w:val="24"/>
        </w:rPr>
        <w:t xml:space="preserve">amawiającemu odwołanie wniesione w formie elektronicznej albo postaci elektronicznej albo kopię tego odwołania, jeżeli zostało ono wniesione </w:t>
      </w:r>
      <w:r w:rsidR="00A80542">
        <w:rPr>
          <w:rFonts w:asciiTheme="majorHAnsi" w:hAnsiTheme="majorHAnsi"/>
          <w:color w:val="000000"/>
          <w:sz w:val="24"/>
          <w:szCs w:val="24"/>
        </w:rPr>
        <w:br/>
      </w:r>
      <w:r w:rsidRPr="007300CA">
        <w:rPr>
          <w:rFonts w:asciiTheme="majorHAnsi" w:hAnsiTheme="majorHAnsi"/>
          <w:color w:val="000000"/>
          <w:sz w:val="24"/>
          <w:szCs w:val="24"/>
        </w:rPr>
        <w:t>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8BBDE5E" w14:textId="77777777" w:rsidR="00CC1FD8" w:rsidRPr="007300CA" w:rsidRDefault="0010635A" w:rsidP="004B2FBD">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7300CA">
        <w:rPr>
          <w:rFonts w:asciiTheme="majorHAnsi" w:hAnsiTheme="majorHAnsi"/>
          <w:color w:val="000000"/>
          <w:sz w:val="24"/>
          <w:szCs w:val="24"/>
        </w:rPr>
        <w:t xml:space="preserve">Terminy wnoszenia </w:t>
      </w:r>
      <w:proofErr w:type="spellStart"/>
      <w:r w:rsidRPr="007300CA">
        <w:rPr>
          <w:rFonts w:asciiTheme="majorHAnsi" w:hAnsiTheme="majorHAnsi"/>
          <w:color w:val="000000"/>
          <w:sz w:val="24"/>
          <w:szCs w:val="24"/>
        </w:rPr>
        <w:t>odwołań</w:t>
      </w:r>
      <w:proofErr w:type="spellEnd"/>
      <w:r w:rsidRPr="007300CA">
        <w:rPr>
          <w:rFonts w:asciiTheme="majorHAnsi" w:hAnsiTheme="majorHAnsi"/>
          <w:color w:val="000000"/>
          <w:sz w:val="24"/>
          <w:szCs w:val="24"/>
        </w:rPr>
        <w:t>:</w:t>
      </w:r>
    </w:p>
    <w:p w14:paraId="4A4E73D2" w14:textId="77777777" w:rsidR="00CC1FD8" w:rsidRPr="007300CA" w:rsidRDefault="00CC1FD8" w:rsidP="000405D0">
      <w:pPr>
        <w:pStyle w:val="Akapitzlist"/>
        <w:shd w:val="clear" w:color="auto" w:fill="FFFFFF"/>
        <w:spacing w:before="72" w:after="72" w:line="276" w:lineRule="auto"/>
        <w:ind w:left="1134" w:hanging="425"/>
        <w:rPr>
          <w:rFonts w:asciiTheme="majorHAnsi" w:hAnsiTheme="majorHAnsi"/>
          <w:color w:val="000000"/>
          <w:sz w:val="24"/>
          <w:szCs w:val="24"/>
        </w:rPr>
      </w:pPr>
      <w:r w:rsidRPr="007300CA">
        <w:rPr>
          <w:rFonts w:asciiTheme="majorHAnsi" w:hAnsiTheme="majorHAnsi"/>
          <w:color w:val="000000"/>
          <w:sz w:val="24"/>
          <w:szCs w:val="24"/>
        </w:rPr>
        <w:t>1)</w:t>
      </w:r>
      <w:r w:rsidR="00BD5F7F" w:rsidRPr="007300CA">
        <w:rPr>
          <w:rFonts w:asciiTheme="majorHAnsi" w:hAnsiTheme="majorHAnsi"/>
          <w:color w:val="000000"/>
          <w:sz w:val="24"/>
          <w:szCs w:val="24"/>
        </w:rPr>
        <w:tab/>
        <w:t xml:space="preserve">Odwołanie wnosi się </w:t>
      </w:r>
      <w:r w:rsidRPr="007300CA">
        <w:rPr>
          <w:rFonts w:asciiTheme="majorHAnsi" w:hAnsiTheme="majorHAnsi"/>
          <w:color w:val="000000"/>
          <w:sz w:val="24"/>
          <w:szCs w:val="24"/>
        </w:rPr>
        <w:t>w terminie:</w:t>
      </w:r>
    </w:p>
    <w:p w14:paraId="3EBE178E" w14:textId="77777777" w:rsidR="00CC1FD8" w:rsidRPr="007300CA" w:rsidRDefault="00CC1FD8" w:rsidP="007B038F">
      <w:pPr>
        <w:pStyle w:val="Akapitzlist"/>
        <w:shd w:val="clear" w:color="auto" w:fill="FFFFFF"/>
        <w:spacing w:before="72" w:after="72" w:line="276" w:lineRule="auto"/>
        <w:ind w:left="1560" w:hanging="426"/>
        <w:rPr>
          <w:rFonts w:asciiTheme="majorHAnsi" w:hAnsiTheme="majorHAnsi"/>
          <w:color w:val="000000"/>
          <w:sz w:val="24"/>
          <w:szCs w:val="24"/>
        </w:rPr>
      </w:pPr>
      <w:r w:rsidRPr="007300CA">
        <w:rPr>
          <w:rFonts w:asciiTheme="majorHAnsi" w:hAnsiTheme="majorHAnsi"/>
          <w:color w:val="000000"/>
          <w:sz w:val="24"/>
          <w:szCs w:val="24"/>
        </w:rPr>
        <w:t>a)</w:t>
      </w:r>
      <w:r w:rsidR="00BD5F7F" w:rsidRPr="007300CA">
        <w:rPr>
          <w:rFonts w:asciiTheme="majorHAnsi" w:hAnsiTheme="majorHAnsi"/>
          <w:color w:val="000000"/>
          <w:sz w:val="24"/>
          <w:szCs w:val="24"/>
        </w:rPr>
        <w:tab/>
      </w:r>
      <w:r w:rsidRPr="00BE1B4D">
        <w:rPr>
          <w:rFonts w:asciiTheme="majorHAnsi" w:hAnsiTheme="majorHAnsi"/>
          <w:b/>
          <w:color w:val="000000"/>
          <w:sz w:val="24"/>
          <w:szCs w:val="24"/>
        </w:rPr>
        <w:t>5 dni</w:t>
      </w:r>
      <w:r w:rsidRPr="007300CA">
        <w:rPr>
          <w:rFonts w:asciiTheme="majorHAnsi" w:hAnsiTheme="majorHAnsi"/>
          <w:color w:val="000000"/>
          <w:sz w:val="24"/>
          <w:szCs w:val="24"/>
        </w:rPr>
        <w:t xml:space="preserve"> od dnia przekazania informacji o czynności zamawiającego stanowiącej podstawę jego wniesienia, jeżeli informacja została przekazana przy użyciu środków komunikacji elektronicznej,</w:t>
      </w:r>
    </w:p>
    <w:p w14:paraId="1D9A7B61" w14:textId="77777777" w:rsidR="00CC1FD8" w:rsidRPr="007300CA" w:rsidRDefault="00CC1FD8" w:rsidP="007B038F">
      <w:pPr>
        <w:pStyle w:val="Akapitzlist"/>
        <w:shd w:val="clear" w:color="auto" w:fill="FFFFFF"/>
        <w:spacing w:before="72" w:after="72" w:line="276" w:lineRule="auto"/>
        <w:ind w:left="1560" w:hanging="426"/>
        <w:rPr>
          <w:rFonts w:asciiTheme="majorHAnsi" w:hAnsiTheme="majorHAnsi"/>
          <w:color w:val="000000"/>
          <w:sz w:val="24"/>
          <w:szCs w:val="24"/>
        </w:rPr>
      </w:pPr>
      <w:r w:rsidRPr="007300CA">
        <w:rPr>
          <w:rFonts w:asciiTheme="majorHAnsi" w:hAnsiTheme="majorHAnsi"/>
          <w:color w:val="000000"/>
          <w:sz w:val="24"/>
          <w:szCs w:val="24"/>
        </w:rPr>
        <w:t>b)</w:t>
      </w:r>
      <w:r w:rsidR="00BD5F7F" w:rsidRPr="007300CA">
        <w:rPr>
          <w:rFonts w:asciiTheme="majorHAnsi" w:hAnsiTheme="majorHAnsi"/>
          <w:color w:val="000000"/>
          <w:sz w:val="24"/>
          <w:szCs w:val="24"/>
        </w:rPr>
        <w:tab/>
      </w:r>
      <w:r w:rsidRPr="00BE1B4D">
        <w:rPr>
          <w:rFonts w:asciiTheme="majorHAnsi" w:hAnsiTheme="majorHAnsi"/>
          <w:b/>
          <w:color w:val="000000"/>
          <w:sz w:val="24"/>
          <w:szCs w:val="24"/>
        </w:rPr>
        <w:t>10 dni</w:t>
      </w:r>
      <w:r w:rsidRPr="007300CA">
        <w:rPr>
          <w:rFonts w:asciiTheme="majorHAnsi" w:hAnsiTheme="majorHAnsi"/>
          <w:color w:val="000000"/>
          <w:sz w:val="24"/>
          <w:szCs w:val="24"/>
        </w:rPr>
        <w:t xml:space="preserve"> od dnia przekazania informacji o czynności zamawiającego stanowiącej podstawę jego wniesienia, jeżeli informacja została przekazana w sposób inny niż określony w lit. a.</w:t>
      </w:r>
    </w:p>
    <w:p w14:paraId="4A7BF514" w14:textId="68ED3D5A" w:rsidR="00CC1FD8" w:rsidRPr="007300CA"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7300CA">
        <w:rPr>
          <w:rFonts w:asciiTheme="majorHAnsi" w:hAnsiTheme="majorHAnsi"/>
          <w:color w:val="000000"/>
          <w:sz w:val="24"/>
          <w:szCs w:val="24"/>
        </w:rPr>
        <w:t>2. </w:t>
      </w:r>
      <w:r w:rsidR="00BD5F7F" w:rsidRPr="007300CA">
        <w:rPr>
          <w:rFonts w:asciiTheme="majorHAnsi" w:hAnsiTheme="majorHAnsi"/>
          <w:color w:val="000000"/>
          <w:sz w:val="24"/>
          <w:szCs w:val="24"/>
        </w:rPr>
        <w:tab/>
      </w:r>
      <w:r w:rsidRPr="007300CA">
        <w:rPr>
          <w:rFonts w:asciiTheme="majorHAnsi" w:hAnsiTheme="majorHAnsi"/>
          <w:color w:val="000000"/>
          <w:sz w:val="24"/>
          <w:szCs w:val="24"/>
        </w:rPr>
        <w:t xml:space="preserve">Odwołanie wobec treści ogłoszenia wszczynającego postępowanie </w:t>
      </w:r>
      <w:r w:rsidR="0010635A" w:rsidRPr="007300CA">
        <w:rPr>
          <w:rFonts w:asciiTheme="majorHAnsi" w:hAnsiTheme="majorHAnsi"/>
          <w:color w:val="000000"/>
          <w:sz w:val="24"/>
          <w:szCs w:val="24"/>
        </w:rPr>
        <w:br/>
      </w:r>
      <w:r w:rsidRPr="007300CA">
        <w:rPr>
          <w:rFonts w:asciiTheme="majorHAnsi" w:hAnsiTheme="majorHAnsi"/>
          <w:color w:val="000000"/>
          <w:sz w:val="24"/>
          <w:szCs w:val="24"/>
        </w:rPr>
        <w:t>o udzielenie zamówienia lub konkurs lub wobec treści dokumentów zamówienia wnosi się w terminie</w:t>
      </w:r>
      <w:r w:rsidR="00BD5F7F" w:rsidRPr="007300CA">
        <w:rPr>
          <w:rFonts w:asciiTheme="majorHAnsi" w:hAnsiTheme="majorHAnsi"/>
          <w:color w:val="000000"/>
          <w:sz w:val="24"/>
          <w:szCs w:val="24"/>
        </w:rPr>
        <w:t xml:space="preserve"> </w:t>
      </w:r>
      <w:r w:rsidRPr="007300CA">
        <w:rPr>
          <w:rFonts w:asciiTheme="majorHAnsi" w:hAnsiTheme="majorHAnsi"/>
          <w:color w:val="000000"/>
          <w:sz w:val="24"/>
          <w:szCs w:val="24"/>
        </w:rPr>
        <w:t xml:space="preserve">5 dni od dnia zamieszczenia ogłoszenia </w:t>
      </w:r>
      <w:r w:rsidR="00617E4F">
        <w:rPr>
          <w:rFonts w:asciiTheme="majorHAnsi" w:hAnsiTheme="majorHAnsi"/>
          <w:color w:val="000000"/>
          <w:sz w:val="24"/>
          <w:szCs w:val="24"/>
        </w:rPr>
        <w:t xml:space="preserve">           </w:t>
      </w:r>
      <w:r w:rsidRPr="007300CA">
        <w:rPr>
          <w:rFonts w:asciiTheme="majorHAnsi" w:hAnsiTheme="majorHAnsi"/>
          <w:color w:val="000000"/>
          <w:sz w:val="24"/>
          <w:szCs w:val="24"/>
        </w:rPr>
        <w:t>w Biuletynie Zamówień Publicznych lub dokumentów zamówienia na stronie internetowej</w:t>
      </w:r>
      <w:r w:rsidR="00BD5F7F" w:rsidRPr="007300CA">
        <w:rPr>
          <w:rFonts w:asciiTheme="majorHAnsi" w:hAnsiTheme="majorHAnsi"/>
          <w:color w:val="000000"/>
          <w:sz w:val="24"/>
          <w:szCs w:val="24"/>
        </w:rPr>
        <w:t>.</w:t>
      </w:r>
    </w:p>
    <w:p w14:paraId="1075ECFD" w14:textId="77F765C3" w:rsidR="00CC1FD8" w:rsidRPr="007300CA"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7300CA">
        <w:rPr>
          <w:rFonts w:asciiTheme="majorHAnsi" w:hAnsiTheme="majorHAnsi"/>
          <w:color w:val="000000"/>
          <w:sz w:val="24"/>
          <w:szCs w:val="24"/>
        </w:rPr>
        <w:t>3. </w:t>
      </w:r>
      <w:r w:rsidR="00BD5F7F" w:rsidRPr="007300CA">
        <w:rPr>
          <w:rFonts w:asciiTheme="majorHAnsi" w:hAnsiTheme="majorHAnsi"/>
          <w:color w:val="000000"/>
          <w:sz w:val="24"/>
          <w:szCs w:val="24"/>
        </w:rPr>
        <w:tab/>
      </w:r>
      <w:r w:rsidRPr="007300CA">
        <w:rPr>
          <w:rFonts w:asciiTheme="majorHAnsi" w:hAnsiTheme="majorHAnsi"/>
          <w:color w:val="000000"/>
          <w:sz w:val="24"/>
          <w:szCs w:val="24"/>
        </w:rPr>
        <w:t xml:space="preserve">Odwołanie w przypadkach innych niż określone w </w:t>
      </w:r>
      <w:r w:rsidR="00BD5F7F" w:rsidRPr="007300CA">
        <w:rPr>
          <w:rFonts w:asciiTheme="majorHAnsi" w:hAnsiTheme="majorHAnsi"/>
          <w:color w:val="000000"/>
          <w:sz w:val="24"/>
          <w:szCs w:val="24"/>
        </w:rPr>
        <w:t>pkt</w:t>
      </w:r>
      <w:r w:rsidRPr="007300CA">
        <w:rPr>
          <w:rFonts w:asciiTheme="majorHAnsi" w:hAnsiTheme="majorHAnsi"/>
          <w:color w:val="000000"/>
          <w:sz w:val="24"/>
          <w:szCs w:val="24"/>
        </w:rPr>
        <w:t xml:space="preserve"> 1 i 2 wnosi </w:t>
      </w:r>
      <w:r w:rsidR="00A80542">
        <w:rPr>
          <w:rFonts w:asciiTheme="majorHAnsi" w:hAnsiTheme="majorHAnsi"/>
          <w:color w:val="000000"/>
          <w:sz w:val="24"/>
          <w:szCs w:val="24"/>
        </w:rPr>
        <w:br/>
      </w:r>
      <w:r w:rsidRPr="007300CA">
        <w:rPr>
          <w:rFonts w:asciiTheme="majorHAnsi" w:hAnsiTheme="majorHAnsi"/>
          <w:color w:val="000000"/>
          <w:sz w:val="24"/>
          <w:szCs w:val="24"/>
        </w:rPr>
        <w:t>się w terminie</w:t>
      </w:r>
      <w:r w:rsidR="00BD5F7F" w:rsidRPr="007300CA">
        <w:rPr>
          <w:rFonts w:asciiTheme="majorHAnsi" w:hAnsiTheme="majorHAnsi"/>
          <w:color w:val="000000"/>
          <w:sz w:val="24"/>
          <w:szCs w:val="24"/>
        </w:rPr>
        <w:t xml:space="preserve"> </w:t>
      </w:r>
      <w:r w:rsidRPr="007300CA">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7116EE5" w14:textId="77777777" w:rsidR="00CC1FD8" w:rsidRPr="007300CA"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7300CA">
        <w:rPr>
          <w:rFonts w:asciiTheme="majorHAnsi" w:hAnsiTheme="majorHAnsi"/>
          <w:color w:val="000000"/>
          <w:sz w:val="24"/>
          <w:szCs w:val="24"/>
        </w:rPr>
        <w:t>4. </w:t>
      </w:r>
      <w:r w:rsidR="00BD5F7F" w:rsidRPr="007300CA">
        <w:rPr>
          <w:rFonts w:asciiTheme="majorHAnsi" w:hAnsiTheme="majorHAnsi"/>
          <w:color w:val="000000"/>
          <w:sz w:val="24"/>
          <w:szCs w:val="24"/>
        </w:rPr>
        <w:tab/>
      </w:r>
      <w:r w:rsidRPr="007300CA">
        <w:rPr>
          <w:rFonts w:asciiTheme="majorHAnsi" w:hAnsiTheme="majorHAnsi"/>
          <w:color w:val="000000"/>
          <w:sz w:val="24"/>
          <w:szCs w:val="24"/>
        </w:rPr>
        <w:t xml:space="preserve">Jeżeli zamawiający nie opublikował ogłoszenia o zamiarze zawarcia umowy lub mimo takiego obowiązku nie przesłał wykonawcy zawiadomienia </w:t>
      </w:r>
      <w:r w:rsidR="0010635A" w:rsidRPr="007300CA">
        <w:rPr>
          <w:rFonts w:asciiTheme="majorHAnsi" w:hAnsiTheme="majorHAnsi"/>
          <w:color w:val="000000"/>
          <w:sz w:val="24"/>
          <w:szCs w:val="24"/>
        </w:rPr>
        <w:br/>
      </w:r>
      <w:r w:rsidRPr="007300CA">
        <w:rPr>
          <w:rFonts w:asciiTheme="majorHAnsi" w:hAnsiTheme="majorHAnsi"/>
          <w:color w:val="000000"/>
          <w:sz w:val="24"/>
          <w:szCs w:val="24"/>
        </w:rPr>
        <w:t>o wyborze najkorzystniejszej oferty lub nie zaprosił wykonawcy do złożenia oferty w ramach dynamicznego systemu zakupów lub umowy ramowej, odwołanie wnosi się nie później niż w terminie:</w:t>
      </w:r>
    </w:p>
    <w:p w14:paraId="12D7F786" w14:textId="02D572F7" w:rsidR="00CC1FD8"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7300CA">
        <w:rPr>
          <w:rFonts w:asciiTheme="majorHAnsi" w:hAnsiTheme="majorHAnsi"/>
          <w:color w:val="000000"/>
          <w:sz w:val="24"/>
          <w:szCs w:val="24"/>
        </w:rPr>
        <w:lastRenderedPageBreak/>
        <w:t>1)</w:t>
      </w:r>
      <w:r w:rsidR="00BD5F7F" w:rsidRPr="007300CA">
        <w:rPr>
          <w:rFonts w:asciiTheme="majorHAnsi" w:hAnsiTheme="majorHAnsi"/>
          <w:color w:val="000000"/>
          <w:sz w:val="24"/>
          <w:szCs w:val="24"/>
        </w:rPr>
        <w:tab/>
      </w:r>
      <w:r w:rsidRPr="00BF3227">
        <w:rPr>
          <w:rFonts w:asciiTheme="majorHAnsi" w:hAnsiTheme="majorHAnsi"/>
          <w:b/>
          <w:color w:val="000000"/>
          <w:sz w:val="24"/>
          <w:szCs w:val="24"/>
        </w:rPr>
        <w:t>15 dni</w:t>
      </w:r>
      <w:r w:rsidRPr="007300CA">
        <w:rPr>
          <w:rFonts w:asciiTheme="majorHAnsi" w:hAnsiTheme="majorHAnsi"/>
          <w:color w:val="000000"/>
          <w:sz w:val="24"/>
          <w:szCs w:val="24"/>
        </w:rPr>
        <w:t xml:space="preserve"> od dnia zamieszczenia w Biuletynie Zamówień Publicznych ogłoszenia o wyniku postępowania</w:t>
      </w:r>
    </w:p>
    <w:p w14:paraId="023F893B" w14:textId="745AB580" w:rsidR="00CC1FD8" w:rsidRPr="00BF3227" w:rsidRDefault="00BF3227" w:rsidP="00BF3227">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 xml:space="preserve">2) </w:t>
      </w:r>
      <w:r>
        <w:rPr>
          <w:rFonts w:asciiTheme="majorHAnsi" w:hAnsiTheme="majorHAnsi"/>
          <w:color w:val="000000"/>
          <w:sz w:val="24"/>
          <w:szCs w:val="24"/>
        </w:rPr>
        <w:tab/>
      </w:r>
      <w:r w:rsidRPr="00BF3227">
        <w:rPr>
          <w:rFonts w:asciiTheme="majorHAnsi" w:hAnsiTheme="majorHAnsi"/>
          <w:b/>
          <w:color w:val="000000"/>
          <w:sz w:val="24"/>
          <w:szCs w:val="24"/>
        </w:rPr>
        <w:t xml:space="preserve">1 </w:t>
      </w:r>
      <w:r w:rsidR="00CC1FD8" w:rsidRPr="00BF3227">
        <w:rPr>
          <w:rFonts w:asciiTheme="majorHAnsi" w:hAnsiTheme="majorHAnsi"/>
          <w:b/>
          <w:color w:val="000000"/>
          <w:sz w:val="24"/>
          <w:szCs w:val="24"/>
        </w:rPr>
        <w:t>miesiąca</w:t>
      </w:r>
      <w:r w:rsidR="00CC1FD8" w:rsidRPr="00BF3227">
        <w:rPr>
          <w:rFonts w:asciiTheme="majorHAnsi" w:hAnsiTheme="majorHAnsi"/>
          <w:color w:val="000000"/>
          <w:sz w:val="24"/>
          <w:szCs w:val="24"/>
        </w:rPr>
        <w:t xml:space="preserve"> od dnia zawarcia umowy, jeżeli </w:t>
      </w:r>
      <w:r>
        <w:rPr>
          <w:rFonts w:asciiTheme="majorHAnsi" w:hAnsiTheme="majorHAnsi"/>
          <w:color w:val="000000"/>
          <w:sz w:val="24"/>
          <w:szCs w:val="24"/>
        </w:rPr>
        <w:t>Z</w:t>
      </w:r>
      <w:r w:rsidR="00CC1FD8" w:rsidRPr="00BF3227">
        <w:rPr>
          <w:rFonts w:asciiTheme="majorHAnsi" w:hAnsiTheme="majorHAnsi"/>
          <w:color w:val="000000"/>
          <w:sz w:val="24"/>
          <w:szCs w:val="24"/>
        </w:rPr>
        <w:t>amawiający:</w:t>
      </w:r>
    </w:p>
    <w:p w14:paraId="5A803CBA" w14:textId="77777777" w:rsidR="00CC1FD8" w:rsidRPr="007300CA" w:rsidRDefault="00CC1FD8" w:rsidP="00BF3227">
      <w:pPr>
        <w:pStyle w:val="Akapitzlist"/>
        <w:shd w:val="clear" w:color="auto" w:fill="FFFFFF"/>
        <w:spacing w:before="72" w:after="72" w:line="276" w:lineRule="auto"/>
        <w:ind w:left="2127" w:hanging="426"/>
        <w:rPr>
          <w:rFonts w:asciiTheme="majorHAnsi" w:hAnsiTheme="majorHAnsi"/>
          <w:color w:val="000000"/>
          <w:sz w:val="24"/>
          <w:szCs w:val="24"/>
        </w:rPr>
      </w:pPr>
      <w:r w:rsidRPr="007300CA">
        <w:rPr>
          <w:rFonts w:asciiTheme="majorHAnsi" w:hAnsiTheme="majorHAnsi"/>
          <w:color w:val="000000"/>
          <w:sz w:val="24"/>
          <w:szCs w:val="24"/>
        </w:rPr>
        <w:t>a)</w:t>
      </w:r>
      <w:r w:rsidR="00BD5F7F" w:rsidRPr="007300CA">
        <w:rPr>
          <w:rFonts w:asciiTheme="majorHAnsi" w:hAnsiTheme="majorHAnsi"/>
          <w:color w:val="000000"/>
          <w:sz w:val="24"/>
          <w:szCs w:val="24"/>
        </w:rPr>
        <w:tab/>
      </w:r>
      <w:r w:rsidRPr="007300CA">
        <w:rPr>
          <w:rFonts w:asciiTheme="majorHAnsi" w:hAnsiTheme="majorHAnsi"/>
          <w:color w:val="000000"/>
          <w:sz w:val="24"/>
          <w:szCs w:val="24"/>
        </w:rPr>
        <w:t xml:space="preserve">nie zamieścił w Biuletynie Zamówień Publicznych ogłoszenia </w:t>
      </w:r>
      <w:r w:rsidR="0010635A" w:rsidRPr="007300CA">
        <w:rPr>
          <w:rFonts w:asciiTheme="majorHAnsi" w:hAnsiTheme="majorHAnsi"/>
          <w:color w:val="000000"/>
          <w:sz w:val="24"/>
          <w:szCs w:val="24"/>
        </w:rPr>
        <w:br/>
      </w:r>
      <w:r w:rsidRPr="007300CA">
        <w:rPr>
          <w:rFonts w:asciiTheme="majorHAnsi" w:hAnsiTheme="majorHAnsi"/>
          <w:color w:val="000000"/>
          <w:sz w:val="24"/>
          <w:szCs w:val="24"/>
        </w:rPr>
        <w:t>o wyniku postępowania albo</w:t>
      </w:r>
    </w:p>
    <w:p w14:paraId="04A6906E" w14:textId="77777777" w:rsidR="00CC1FD8" w:rsidRPr="007300CA" w:rsidRDefault="00CC1FD8" w:rsidP="00BF3227">
      <w:pPr>
        <w:pStyle w:val="Akapitzlist"/>
        <w:shd w:val="clear" w:color="auto" w:fill="FFFFFF"/>
        <w:spacing w:before="72" w:after="72" w:line="276" w:lineRule="auto"/>
        <w:ind w:left="2127" w:hanging="426"/>
        <w:rPr>
          <w:rFonts w:asciiTheme="majorHAnsi" w:hAnsiTheme="majorHAnsi"/>
          <w:color w:val="000000"/>
          <w:sz w:val="24"/>
          <w:szCs w:val="24"/>
        </w:rPr>
      </w:pPr>
      <w:r w:rsidRPr="007300CA">
        <w:rPr>
          <w:rFonts w:asciiTheme="majorHAnsi" w:hAnsiTheme="majorHAnsi"/>
          <w:color w:val="000000"/>
          <w:sz w:val="24"/>
          <w:szCs w:val="24"/>
        </w:rPr>
        <w:t>b)</w:t>
      </w:r>
      <w:r w:rsidR="00BD5F7F" w:rsidRPr="007300CA">
        <w:rPr>
          <w:rFonts w:asciiTheme="majorHAnsi" w:hAnsiTheme="majorHAnsi"/>
          <w:color w:val="000000"/>
          <w:sz w:val="24"/>
          <w:szCs w:val="24"/>
        </w:rPr>
        <w:tab/>
      </w:r>
      <w:r w:rsidRPr="007300CA">
        <w:rPr>
          <w:rFonts w:asciiTheme="majorHAnsi" w:hAnsiTheme="majorHAnsi"/>
          <w:color w:val="000000"/>
          <w:sz w:val="24"/>
          <w:szCs w:val="24"/>
        </w:rPr>
        <w:t xml:space="preserve">zamieścił w Biuletynie Zamówień Publicznych ogłoszenie o wyniku postępowania, które nie zawiera uzasadnienia udzielenia zamówienia w trybie negocjacji bez ogłoszenia albo zamówienia </w:t>
      </w:r>
      <w:r w:rsidR="0010635A" w:rsidRPr="007300CA">
        <w:rPr>
          <w:rFonts w:asciiTheme="majorHAnsi" w:hAnsiTheme="majorHAnsi"/>
          <w:color w:val="000000"/>
          <w:sz w:val="24"/>
          <w:szCs w:val="24"/>
        </w:rPr>
        <w:br/>
      </w:r>
      <w:r w:rsidRPr="007300CA">
        <w:rPr>
          <w:rFonts w:asciiTheme="majorHAnsi" w:hAnsiTheme="majorHAnsi"/>
          <w:color w:val="000000"/>
          <w:sz w:val="24"/>
          <w:szCs w:val="24"/>
        </w:rPr>
        <w:t>z wolnej ręki.</w:t>
      </w:r>
    </w:p>
    <w:p w14:paraId="04FF82D0" w14:textId="77777777" w:rsidR="00BD5F7F" w:rsidRPr="007300CA" w:rsidRDefault="00BD5F7F" w:rsidP="004B2FBD">
      <w:pPr>
        <w:pStyle w:val="Kolorowalistaakcent11"/>
        <w:widowControl w:val="0"/>
        <w:numPr>
          <w:ilvl w:val="1"/>
          <w:numId w:val="47"/>
        </w:numPr>
        <w:suppressAutoHyphens/>
        <w:spacing w:line="276" w:lineRule="auto"/>
        <w:ind w:left="709" w:hanging="709"/>
        <w:outlineLvl w:val="3"/>
        <w:rPr>
          <w:rFonts w:asciiTheme="majorHAnsi" w:hAnsiTheme="majorHAnsi"/>
          <w:sz w:val="24"/>
          <w:szCs w:val="24"/>
        </w:rPr>
      </w:pPr>
      <w:r w:rsidRPr="007300CA">
        <w:rPr>
          <w:rFonts w:asciiTheme="majorHAnsi" w:hAnsiTheme="majorHAnsi"/>
          <w:color w:val="000000"/>
          <w:sz w:val="24"/>
          <w:szCs w:val="24"/>
        </w:rPr>
        <w:t>Odwołanie zawiera:</w:t>
      </w:r>
    </w:p>
    <w:p w14:paraId="594A178A"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1)</w:t>
      </w:r>
      <w:r w:rsidR="006A1C25" w:rsidRPr="007300CA">
        <w:rPr>
          <w:rFonts w:asciiTheme="majorHAnsi" w:hAnsiTheme="majorHAnsi"/>
          <w:color w:val="000000"/>
          <w:sz w:val="24"/>
          <w:szCs w:val="24"/>
        </w:rPr>
        <w:tab/>
      </w:r>
      <w:r w:rsidRPr="007300CA">
        <w:rPr>
          <w:rFonts w:asciiTheme="majorHAnsi" w:hAnsiTheme="majorHAnsi"/>
          <w:color w:val="000000"/>
          <w:sz w:val="24"/>
          <w:szCs w:val="24"/>
        </w:rPr>
        <w:t xml:space="preserve">imię i nazwisko albo nazwę, miejsce zamieszkania albo siedzibę, numer telefonu oraz adres poczty elektronicznej odwołującego oraz imię </w:t>
      </w:r>
      <w:r w:rsidR="0010635A" w:rsidRPr="007300CA">
        <w:rPr>
          <w:rFonts w:asciiTheme="majorHAnsi" w:hAnsiTheme="majorHAnsi"/>
          <w:color w:val="000000"/>
          <w:sz w:val="24"/>
          <w:szCs w:val="24"/>
        </w:rPr>
        <w:br/>
      </w:r>
      <w:r w:rsidRPr="007300CA">
        <w:rPr>
          <w:rFonts w:asciiTheme="majorHAnsi" w:hAnsiTheme="majorHAnsi"/>
          <w:color w:val="000000"/>
          <w:sz w:val="24"/>
          <w:szCs w:val="24"/>
        </w:rPr>
        <w:t>i nazwisko przedstawiciela (przedstawicieli);</w:t>
      </w:r>
    </w:p>
    <w:p w14:paraId="0A75E8E5"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2)</w:t>
      </w:r>
      <w:r w:rsidR="006A1C25" w:rsidRPr="007300CA">
        <w:rPr>
          <w:rFonts w:asciiTheme="majorHAnsi" w:hAnsiTheme="majorHAnsi"/>
          <w:color w:val="000000"/>
          <w:sz w:val="24"/>
          <w:szCs w:val="24"/>
        </w:rPr>
        <w:tab/>
      </w:r>
      <w:r w:rsidRPr="007300CA">
        <w:rPr>
          <w:rFonts w:asciiTheme="majorHAnsi" w:hAnsiTheme="majorHAnsi"/>
          <w:color w:val="000000"/>
          <w:sz w:val="24"/>
          <w:szCs w:val="24"/>
        </w:rPr>
        <w:t>nazwę i siedzibę zamawiającego, numer telefonu oraz adres poczty elektronicznej zamawiającego;</w:t>
      </w:r>
    </w:p>
    <w:p w14:paraId="687451E9"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3)</w:t>
      </w:r>
      <w:r w:rsidR="006A1C25" w:rsidRPr="007300CA">
        <w:rPr>
          <w:rFonts w:asciiTheme="majorHAnsi" w:hAnsiTheme="majorHAnsi"/>
          <w:color w:val="000000"/>
          <w:sz w:val="24"/>
          <w:szCs w:val="24"/>
        </w:rPr>
        <w:tab/>
      </w:r>
      <w:r w:rsidRPr="007300CA">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517744BD"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4)</w:t>
      </w:r>
      <w:r w:rsidR="006A1C25" w:rsidRPr="007300CA">
        <w:rPr>
          <w:rFonts w:asciiTheme="majorHAnsi" w:hAnsiTheme="majorHAnsi"/>
          <w:color w:val="000000"/>
          <w:sz w:val="24"/>
          <w:szCs w:val="24"/>
        </w:rPr>
        <w:tab/>
      </w:r>
      <w:r w:rsidRPr="007300CA">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6794F27B"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5)</w:t>
      </w:r>
      <w:r w:rsidR="006A1C25" w:rsidRPr="007300CA">
        <w:rPr>
          <w:rFonts w:asciiTheme="majorHAnsi" w:hAnsiTheme="majorHAnsi"/>
          <w:color w:val="000000"/>
          <w:sz w:val="24"/>
          <w:szCs w:val="24"/>
        </w:rPr>
        <w:tab/>
      </w:r>
      <w:r w:rsidRPr="007300CA">
        <w:rPr>
          <w:rFonts w:asciiTheme="majorHAnsi" w:hAnsiTheme="majorHAnsi"/>
          <w:color w:val="000000"/>
          <w:sz w:val="24"/>
          <w:szCs w:val="24"/>
        </w:rPr>
        <w:t>określenie przedmiotu zamówienia;</w:t>
      </w:r>
    </w:p>
    <w:p w14:paraId="58274122"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6)</w:t>
      </w:r>
      <w:r w:rsidR="006A1C25" w:rsidRPr="007300CA">
        <w:rPr>
          <w:rFonts w:asciiTheme="majorHAnsi" w:hAnsiTheme="majorHAnsi"/>
          <w:color w:val="000000"/>
          <w:sz w:val="24"/>
          <w:szCs w:val="24"/>
        </w:rPr>
        <w:tab/>
      </w:r>
      <w:r w:rsidRPr="007300CA">
        <w:rPr>
          <w:rFonts w:asciiTheme="majorHAnsi" w:hAnsiTheme="majorHAnsi"/>
          <w:color w:val="000000"/>
          <w:sz w:val="24"/>
          <w:szCs w:val="24"/>
        </w:rPr>
        <w:t>wskazanie numeru ogłoszenia w przypadku zamieszczenia w Biuletynie Zamówień Publicznych albo p</w:t>
      </w:r>
      <w:r w:rsidR="0010635A" w:rsidRPr="007300CA">
        <w:rPr>
          <w:rFonts w:asciiTheme="majorHAnsi" w:hAnsiTheme="majorHAnsi"/>
          <w:color w:val="000000"/>
          <w:sz w:val="24"/>
          <w:szCs w:val="24"/>
        </w:rPr>
        <w:t xml:space="preserve">ublikacji w Dzienniku Urzędowym </w:t>
      </w:r>
      <w:r w:rsidRPr="007300CA">
        <w:rPr>
          <w:rFonts w:asciiTheme="majorHAnsi" w:hAnsiTheme="majorHAnsi"/>
          <w:color w:val="000000"/>
          <w:sz w:val="24"/>
          <w:szCs w:val="24"/>
        </w:rPr>
        <w:t>Unii Europejskiej;</w:t>
      </w:r>
    </w:p>
    <w:p w14:paraId="74FA9721" w14:textId="12A7E3D8"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7)  </w:t>
      </w:r>
      <w:r w:rsidR="006A1C25" w:rsidRPr="007300CA">
        <w:rPr>
          <w:rFonts w:asciiTheme="majorHAnsi" w:hAnsiTheme="majorHAnsi"/>
          <w:color w:val="000000"/>
          <w:sz w:val="24"/>
          <w:szCs w:val="24"/>
        </w:rPr>
        <w:tab/>
      </w:r>
      <w:r w:rsidRPr="007300CA">
        <w:rPr>
          <w:rFonts w:asciiTheme="majorHAnsi" w:hAnsiTheme="majorHAnsi"/>
          <w:color w:val="000000"/>
          <w:sz w:val="24"/>
          <w:szCs w:val="24"/>
        </w:rPr>
        <w:t>wskazanie czynn</w:t>
      </w:r>
      <w:r w:rsidR="009D3944">
        <w:rPr>
          <w:rFonts w:asciiTheme="majorHAnsi" w:hAnsiTheme="majorHAnsi"/>
          <w:color w:val="000000"/>
          <w:sz w:val="24"/>
          <w:szCs w:val="24"/>
        </w:rPr>
        <w:t>ości lub zaniechania czynności Z</w:t>
      </w:r>
      <w:r w:rsidRPr="007300CA">
        <w:rPr>
          <w:rFonts w:asciiTheme="majorHAnsi" w:hAnsiTheme="majorHAnsi"/>
          <w:color w:val="000000"/>
          <w:sz w:val="24"/>
          <w:szCs w:val="24"/>
        </w:rPr>
        <w:t>amawiającego, której zarzuca się niezgodność z przepisami ustawy, lub wskazanie zaniechania przeprowadzenia postępowania o udzielenie zamówienia lub zorganizowania konkursu na podstawie ustawy;</w:t>
      </w:r>
    </w:p>
    <w:p w14:paraId="4C84CEC3"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8)</w:t>
      </w:r>
      <w:r w:rsidR="006A1C25" w:rsidRPr="007300CA">
        <w:rPr>
          <w:rFonts w:asciiTheme="majorHAnsi" w:hAnsiTheme="majorHAnsi"/>
          <w:color w:val="000000"/>
          <w:sz w:val="24"/>
          <w:szCs w:val="24"/>
        </w:rPr>
        <w:tab/>
      </w:r>
      <w:r w:rsidRPr="007300CA">
        <w:rPr>
          <w:rFonts w:asciiTheme="majorHAnsi" w:hAnsiTheme="majorHAnsi"/>
          <w:color w:val="000000"/>
          <w:sz w:val="24"/>
          <w:szCs w:val="24"/>
        </w:rPr>
        <w:t>zwięzłe przedstawienie zarzutów;</w:t>
      </w:r>
    </w:p>
    <w:p w14:paraId="1DFCFFC2"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9)</w:t>
      </w:r>
      <w:r w:rsidR="006A1C25" w:rsidRPr="007300CA">
        <w:rPr>
          <w:rFonts w:asciiTheme="majorHAnsi" w:hAnsiTheme="majorHAnsi"/>
          <w:color w:val="000000"/>
          <w:sz w:val="24"/>
          <w:szCs w:val="24"/>
        </w:rPr>
        <w:tab/>
      </w:r>
      <w:r w:rsidRPr="007300CA">
        <w:rPr>
          <w:rFonts w:asciiTheme="majorHAnsi" w:hAnsiTheme="majorHAnsi"/>
          <w:color w:val="000000"/>
          <w:sz w:val="24"/>
          <w:szCs w:val="24"/>
        </w:rPr>
        <w:t>żądanie co do sposobu rozstrzygnięcia odwołania;</w:t>
      </w:r>
    </w:p>
    <w:p w14:paraId="0DEC850E"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10)</w:t>
      </w:r>
      <w:r w:rsidR="006A1C25" w:rsidRPr="007300CA">
        <w:rPr>
          <w:rFonts w:asciiTheme="majorHAnsi" w:hAnsiTheme="majorHAnsi"/>
          <w:color w:val="000000"/>
          <w:sz w:val="24"/>
          <w:szCs w:val="24"/>
        </w:rPr>
        <w:tab/>
      </w:r>
      <w:r w:rsidRPr="007300CA">
        <w:rPr>
          <w:rFonts w:asciiTheme="majorHAnsi" w:hAnsiTheme="majorHAnsi"/>
          <w:color w:val="000000"/>
          <w:sz w:val="24"/>
          <w:szCs w:val="24"/>
        </w:rPr>
        <w:t>wskazanie okoliczności faktycznych i prawnych uzasadniających wniesienie odwołania oraz dowodów na poparcie przytoczonych okoliczności;</w:t>
      </w:r>
    </w:p>
    <w:p w14:paraId="45B919D1"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11)</w:t>
      </w:r>
      <w:r w:rsidR="006A1C25" w:rsidRPr="007300CA">
        <w:rPr>
          <w:rFonts w:asciiTheme="majorHAnsi" w:hAnsiTheme="majorHAnsi"/>
          <w:color w:val="000000"/>
          <w:sz w:val="24"/>
          <w:szCs w:val="24"/>
        </w:rPr>
        <w:tab/>
      </w:r>
      <w:r w:rsidRPr="007300CA">
        <w:rPr>
          <w:rFonts w:asciiTheme="majorHAnsi" w:hAnsiTheme="majorHAnsi"/>
          <w:color w:val="000000"/>
          <w:sz w:val="24"/>
          <w:szCs w:val="24"/>
        </w:rPr>
        <w:t>podpis odwołującego albo jego przedstawiciela lub przedstawicieli;</w:t>
      </w:r>
    </w:p>
    <w:p w14:paraId="69203573" w14:textId="77777777" w:rsidR="00BD5F7F" w:rsidRPr="007300CA"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7300CA">
        <w:rPr>
          <w:rFonts w:asciiTheme="majorHAnsi" w:hAnsiTheme="majorHAnsi"/>
          <w:color w:val="000000"/>
          <w:sz w:val="24"/>
          <w:szCs w:val="24"/>
        </w:rPr>
        <w:t>12)</w:t>
      </w:r>
      <w:r w:rsidR="006A1C25" w:rsidRPr="007300CA">
        <w:rPr>
          <w:rFonts w:asciiTheme="majorHAnsi" w:hAnsiTheme="majorHAnsi"/>
          <w:color w:val="000000"/>
          <w:sz w:val="24"/>
          <w:szCs w:val="24"/>
        </w:rPr>
        <w:tab/>
      </w:r>
      <w:r w:rsidRPr="007300CA">
        <w:rPr>
          <w:rFonts w:asciiTheme="majorHAnsi" w:hAnsiTheme="majorHAnsi"/>
          <w:color w:val="000000"/>
          <w:sz w:val="24"/>
          <w:szCs w:val="24"/>
        </w:rPr>
        <w:t>wykaz załączników.</w:t>
      </w:r>
    </w:p>
    <w:p w14:paraId="13AF6468" w14:textId="77777777" w:rsidR="006A1C25" w:rsidRPr="007300CA" w:rsidRDefault="006A1C25" w:rsidP="006A1C25">
      <w:pPr>
        <w:shd w:val="clear" w:color="auto" w:fill="FFFFFF"/>
        <w:spacing w:before="72" w:line="276" w:lineRule="auto"/>
        <w:ind w:firstLine="709"/>
        <w:contextualSpacing/>
        <w:rPr>
          <w:rFonts w:asciiTheme="majorHAnsi" w:hAnsiTheme="majorHAnsi"/>
          <w:color w:val="000000"/>
        </w:rPr>
      </w:pPr>
      <w:r w:rsidRPr="007300CA">
        <w:rPr>
          <w:rFonts w:asciiTheme="majorHAnsi" w:hAnsiTheme="majorHAnsi"/>
          <w:color w:val="000000"/>
        </w:rPr>
        <w:t>Do odwołania dołącza się:</w:t>
      </w:r>
    </w:p>
    <w:p w14:paraId="4AABA546" w14:textId="77777777" w:rsidR="006A1C25" w:rsidRPr="007300CA" w:rsidRDefault="006A1C25" w:rsidP="00BF3227">
      <w:pPr>
        <w:pStyle w:val="Akapitzlist"/>
        <w:shd w:val="clear" w:color="auto" w:fill="FFFFFF"/>
        <w:spacing w:before="72" w:after="72" w:line="276" w:lineRule="auto"/>
        <w:ind w:left="1276" w:hanging="425"/>
        <w:rPr>
          <w:rFonts w:asciiTheme="majorHAnsi" w:hAnsiTheme="majorHAnsi"/>
          <w:color w:val="000000"/>
          <w:sz w:val="24"/>
          <w:szCs w:val="24"/>
        </w:rPr>
      </w:pPr>
      <w:r w:rsidRPr="007300CA">
        <w:rPr>
          <w:rFonts w:asciiTheme="majorHAnsi" w:hAnsiTheme="majorHAnsi"/>
          <w:color w:val="000000"/>
          <w:sz w:val="24"/>
          <w:szCs w:val="24"/>
        </w:rPr>
        <w:t>1)</w:t>
      </w:r>
      <w:r w:rsidRPr="007300CA">
        <w:rPr>
          <w:rFonts w:asciiTheme="majorHAnsi" w:hAnsiTheme="majorHAnsi"/>
          <w:color w:val="000000"/>
          <w:sz w:val="24"/>
          <w:szCs w:val="24"/>
        </w:rPr>
        <w:tab/>
        <w:t>dowód uiszczenia wpisu od odwołania w wymaganej wysokości;</w:t>
      </w:r>
    </w:p>
    <w:p w14:paraId="35F050D0" w14:textId="4D7AEB17" w:rsidR="006A1C25" w:rsidRPr="007300CA" w:rsidRDefault="006A1C25" w:rsidP="00BF3227">
      <w:pPr>
        <w:pStyle w:val="Akapitzlist"/>
        <w:shd w:val="clear" w:color="auto" w:fill="FFFFFF"/>
        <w:spacing w:before="72" w:after="72" w:line="276" w:lineRule="auto"/>
        <w:ind w:left="1276" w:hanging="425"/>
        <w:rPr>
          <w:rFonts w:asciiTheme="majorHAnsi" w:hAnsiTheme="majorHAnsi"/>
          <w:color w:val="000000"/>
          <w:sz w:val="24"/>
          <w:szCs w:val="24"/>
        </w:rPr>
      </w:pPr>
      <w:r w:rsidRPr="007300CA">
        <w:rPr>
          <w:rFonts w:asciiTheme="majorHAnsi" w:hAnsiTheme="majorHAnsi"/>
          <w:color w:val="000000"/>
          <w:sz w:val="24"/>
          <w:szCs w:val="24"/>
        </w:rPr>
        <w:t>2) </w:t>
      </w:r>
      <w:r w:rsidRPr="007300CA">
        <w:rPr>
          <w:rFonts w:asciiTheme="majorHAnsi" w:hAnsiTheme="majorHAnsi"/>
          <w:color w:val="000000"/>
          <w:sz w:val="24"/>
          <w:szCs w:val="24"/>
        </w:rPr>
        <w:tab/>
        <w:t>dowód przekazania odpowie</w:t>
      </w:r>
      <w:r w:rsidR="00B21D47">
        <w:rPr>
          <w:rFonts w:asciiTheme="majorHAnsi" w:hAnsiTheme="majorHAnsi"/>
          <w:color w:val="000000"/>
          <w:sz w:val="24"/>
          <w:szCs w:val="24"/>
        </w:rPr>
        <w:t>dnio odwołania albo jego kopii Z</w:t>
      </w:r>
      <w:r w:rsidRPr="007300CA">
        <w:rPr>
          <w:rFonts w:asciiTheme="majorHAnsi" w:hAnsiTheme="majorHAnsi"/>
          <w:color w:val="000000"/>
          <w:sz w:val="24"/>
          <w:szCs w:val="24"/>
        </w:rPr>
        <w:t>amawiającemu;</w:t>
      </w:r>
    </w:p>
    <w:p w14:paraId="5F5901FE" w14:textId="77777777" w:rsidR="00BD5F7F" w:rsidRPr="007300CA" w:rsidRDefault="006A1C25" w:rsidP="00BF3227">
      <w:pPr>
        <w:pStyle w:val="Akapitzlist"/>
        <w:shd w:val="clear" w:color="auto" w:fill="FFFFFF"/>
        <w:spacing w:before="72" w:after="0" w:line="276" w:lineRule="auto"/>
        <w:ind w:left="1276" w:hanging="425"/>
        <w:rPr>
          <w:rFonts w:asciiTheme="majorHAnsi" w:hAnsiTheme="majorHAnsi"/>
          <w:color w:val="000000"/>
          <w:sz w:val="24"/>
          <w:szCs w:val="24"/>
        </w:rPr>
      </w:pPr>
      <w:r w:rsidRPr="007300CA">
        <w:rPr>
          <w:rFonts w:asciiTheme="majorHAnsi" w:hAnsiTheme="majorHAnsi"/>
          <w:color w:val="000000"/>
          <w:sz w:val="24"/>
          <w:szCs w:val="24"/>
        </w:rPr>
        <w:t>3)</w:t>
      </w:r>
      <w:r w:rsidRPr="007300CA">
        <w:rPr>
          <w:rFonts w:asciiTheme="majorHAnsi" w:hAnsiTheme="majorHAnsi"/>
          <w:color w:val="000000"/>
          <w:sz w:val="24"/>
          <w:szCs w:val="24"/>
        </w:rPr>
        <w:tab/>
        <w:t>dokument potwierdzający umocowanie do reprezentowania odwołującego</w:t>
      </w:r>
      <w:r w:rsidR="00BD5F7F" w:rsidRPr="007300CA">
        <w:rPr>
          <w:rFonts w:asciiTheme="majorHAnsi" w:hAnsiTheme="majorHAnsi"/>
          <w:color w:val="000000"/>
          <w:sz w:val="24"/>
          <w:szCs w:val="24"/>
        </w:rPr>
        <w:t>.</w:t>
      </w:r>
    </w:p>
    <w:p w14:paraId="507BBB81" w14:textId="391E736D" w:rsidR="005B33C7" w:rsidRPr="00BF3227" w:rsidRDefault="00D9784D" w:rsidP="00BF3227">
      <w:pPr>
        <w:pStyle w:val="Kolorowalistaakcent11"/>
        <w:widowControl w:val="0"/>
        <w:numPr>
          <w:ilvl w:val="1"/>
          <w:numId w:val="47"/>
        </w:numPr>
        <w:shd w:val="clear" w:color="auto" w:fill="FFFFFF"/>
        <w:suppressAutoHyphens/>
        <w:spacing w:before="0" w:line="360" w:lineRule="atLeast"/>
        <w:ind w:left="709" w:hanging="709"/>
        <w:outlineLvl w:val="3"/>
        <w:rPr>
          <w:rFonts w:asciiTheme="majorHAnsi" w:hAnsiTheme="majorHAnsi"/>
          <w:color w:val="000000"/>
          <w:sz w:val="24"/>
          <w:szCs w:val="24"/>
        </w:rPr>
      </w:pPr>
      <w:r w:rsidRPr="007300CA">
        <w:rPr>
          <w:rFonts w:asciiTheme="majorHAnsi" w:hAnsiTheme="majorHAnsi"/>
          <w:sz w:val="24"/>
          <w:szCs w:val="24"/>
        </w:rPr>
        <w:t xml:space="preserve">Na </w:t>
      </w:r>
      <w:r w:rsidR="006A1C25" w:rsidRPr="007300CA">
        <w:rPr>
          <w:rFonts w:asciiTheme="majorHAnsi" w:hAnsiTheme="majorHAnsi"/>
          <w:color w:val="000000"/>
          <w:sz w:val="24"/>
          <w:szCs w:val="24"/>
        </w:rPr>
        <w:t xml:space="preserve">orzeczenie Izby stronom oraz uczestnikom postępowania odwoławczego </w:t>
      </w:r>
      <w:r w:rsidR="006A1C25" w:rsidRPr="007300CA">
        <w:rPr>
          <w:rFonts w:asciiTheme="majorHAnsi" w:hAnsiTheme="majorHAnsi"/>
          <w:color w:val="000000"/>
          <w:sz w:val="24"/>
          <w:szCs w:val="24"/>
        </w:rPr>
        <w:lastRenderedPageBreak/>
        <w:t xml:space="preserve">przysługuje skarga do sądu. Skargę wnosi się do Sądu Okręgowego w Warszawie </w:t>
      </w:r>
      <w:r w:rsidR="00BF3227">
        <w:rPr>
          <w:rFonts w:asciiTheme="majorHAnsi" w:hAnsiTheme="majorHAnsi"/>
          <w:color w:val="000000"/>
          <w:sz w:val="24"/>
          <w:szCs w:val="24"/>
        </w:rPr>
        <w:br/>
      </w:r>
      <w:r w:rsidR="006A1C25" w:rsidRPr="007300CA">
        <w:rPr>
          <w:rFonts w:asciiTheme="majorHAnsi" w:hAnsiTheme="majorHAnsi"/>
          <w:color w:val="000000"/>
          <w:sz w:val="24"/>
          <w:szCs w:val="24"/>
        </w:rPr>
        <w:t>- sądu zamówień publicznych.</w:t>
      </w:r>
    </w:p>
    <w:tbl>
      <w:tblPr>
        <w:tblW w:w="0" w:type="auto"/>
        <w:jc w:val="center"/>
        <w:tblBorders>
          <w:bottom w:val="single" w:sz="4" w:space="0" w:color="auto"/>
        </w:tblBorders>
        <w:tblLook w:val="00A0" w:firstRow="1" w:lastRow="0" w:firstColumn="1" w:lastColumn="0" w:noHBand="0" w:noVBand="0"/>
      </w:tblPr>
      <w:tblGrid>
        <w:gridCol w:w="9070"/>
      </w:tblGrid>
      <w:tr w:rsidR="00D9784D" w:rsidRPr="007300CA" w14:paraId="235713F6" w14:textId="77777777" w:rsidTr="000405D0">
        <w:trPr>
          <w:trHeight w:val="507"/>
          <w:jc w:val="center"/>
        </w:trPr>
        <w:tc>
          <w:tcPr>
            <w:tcW w:w="9070" w:type="dxa"/>
            <w:tcBorders>
              <w:bottom w:val="single" w:sz="4" w:space="0" w:color="auto"/>
            </w:tcBorders>
            <w:shd w:val="clear" w:color="auto" w:fill="D9D9D9" w:themeFill="background1" w:themeFillShade="D9"/>
          </w:tcPr>
          <w:p w14:paraId="612F4410" w14:textId="2501F616" w:rsidR="00D9784D" w:rsidRPr="007300CA" w:rsidRDefault="00D9784D"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t>Rozdział 2</w:t>
            </w:r>
            <w:r w:rsidR="007300CA" w:rsidRPr="007300CA">
              <w:rPr>
                <w:rFonts w:asciiTheme="majorHAnsi" w:hAnsiTheme="majorHAnsi"/>
              </w:rPr>
              <w:t>4</w:t>
            </w:r>
          </w:p>
          <w:p w14:paraId="6D52FA3E" w14:textId="77777777" w:rsidR="00D9784D" w:rsidRPr="007300CA" w:rsidRDefault="00D9784D"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b/>
              </w:rPr>
              <w:t>INFORMACJE DODATKOWE</w:t>
            </w:r>
          </w:p>
        </w:tc>
      </w:tr>
    </w:tbl>
    <w:p w14:paraId="100CC773" w14:textId="6D2D12E3" w:rsidR="000405D0"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00C50E54" w:rsidRPr="007300CA">
        <w:rPr>
          <w:rFonts w:asciiTheme="majorHAnsi" w:eastAsia="Cambria" w:hAnsiTheme="majorHAnsi" w:cs="Cambria"/>
          <w:b/>
          <w:sz w:val="24"/>
          <w:szCs w:val="24"/>
          <w:u w:val="single"/>
        </w:rPr>
        <w:t xml:space="preserve">nie </w:t>
      </w:r>
      <w:r w:rsidRPr="007300CA">
        <w:rPr>
          <w:rFonts w:asciiTheme="majorHAnsi" w:eastAsia="Cambria" w:hAnsiTheme="majorHAnsi" w:cs="Cambria"/>
          <w:b/>
          <w:sz w:val="24"/>
          <w:szCs w:val="24"/>
          <w:u w:val="single"/>
        </w:rPr>
        <w:t>dopuszcza</w:t>
      </w:r>
      <w:r w:rsidRPr="007300CA">
        <w:rPr>
          <w:rFonts w:asciiTheme="majorHAnsi" w:eastAsia="Cambria" w:hAnsiTheme="majorHAnsi" w:cs="Cambria"/>
          <w:sz w:val="24"/>
          <w:szCs w:val="24"/>
        </w:rPr>
        <w:t xml:space="preserve"> składan</w:t>
      </w:r>
      <w:r w:rsidR="00C50E54" w:rsidRPr="007300CA">
        <w:rPr>
          <w:rFonts w:asciiTheme="majorHAnsi" w:eastAsia="Cambria" w:hAnsiTheme="majorHAnsi" w:cs="Cambria"/>
          <w:sz w:val="24"/>
          <w:szCs w:val="24"/>
        </w:rPr>
        <w:t>ia</w:t>
      </w:r>
      <w:r w:rsidRPr="007300CA">
        <w:rPr>
          <w:rFonts w:asciiTheme="majorHAnsi" w:eastAsia="Cambria" w:hAnsiTheme="majorHAnsi" w:cs="Cambria"/>
          <w:sz w:val="24"/>
          <w:szCs w:val="24"/>
        </w:rPr>
        <w:t xml:space="preserve"> </w:t>
      </w:r>
      <w:r w:rsidRPr="007300CA">
        <w:rPr>
          <w:rFonts w:asciiTheme="majorHAnsi" w:eastAsia="Cambria" w:hAnsiTheme="majorHAnsi" w:cs="Cambria"/>
          <w:b/>
          <w:bCs/>
          <w:sz w:val="24"/>
          <w:szCs w:val="24"/>
        </w:rPr>
        <w:t>ofert częściowych</w:t>
      </w:r>
      <w:r w:rsidRPr="007300CA">
        <w:rPr>
          <w:rFonts w:asciiTheme="majorHAnsi" w:eastAsia="Cambria" w:hAnsiTheme="majorHAnsi" w:cs="Cambria"/>
          <w:sz w:val="24"/>
          <w:szCs w:val="24"/>
        </w:rPr>
        <w:t>.</w:t>
      </w:r>
    </w:p>
    <w:p w14:paraId="554C474A" w14:textId="3CE798B9" w:rsidR="000405D0"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dopuszcza</w:t>
      </w:r>
      <w:r w:rsidRPr="007300CA">
        <w:rPr>
          <w:rFonts w:asciiTheme="majorHAnsi" w:eastAsia="Cambria" w:hAnsiTheme="majorHAnsi" w:cs="Cambria"/>
          <w:sz w:val="24"/>
          <w:szCs w:val="24"/>
        </w:rPr>
        <w:t xml:space="preserve"> składania ofert wariantowych.</w:t>
      </w:r>
    </w:p>
    <w:p w14:paraId="6A57CAC8" w14:textId="77777777" w:rsidR="000405D0"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przewiduje</w:t>
      </w:r>
      <w:r w:rsidRPr="007300CA">
        <w:rPr>
          <w:rFonts w:asciiTheme="majorHAnsi" w:eastAsia="Cambria" w:hAnsiTheme="majorHAnsi" w:cs="Cambria"/>
          <w:sz w:val="24"/>
          <w:szCs w:val="24"/>
        </w:rPr>
        <w:t xml:space="preserve"> wymagań wskazanych w art. 96 ust. 2 pkt 2 </w:t>
      </w:r>
      <w:r w:rsidR="00FC2F5F" w:rsidRPr="007300CA">
        <w:rPr>
          <w:rFonts w:asciiTheme="majorHAnsi" w:eastAsia="Cambria" w:hAnsiTheme="majorHAnsi" w:cs="Cambria"/>
          <w:sz w:val="24"/>
          <w:szCs w:val="24"/>
        </w:rPr>
        <w:br/>
      </w:r>
      <w:r w:rsidRPr="007300CA">
        <w:rPr>
          <w:rFonts w:asciiTheme="majorHAnsi" w:eastAsia="Cambria" w:hAnsiTheme="majorHAnsi" w:cs="Cambria"/>
          <w:sz w:val="24"/>
          <w:szCs w:val="24"/>
        </w:rPr>
        <w:t xml:space="preserve">ustawy </w:t>
      </w:r>
      <w:proofErr w:type="spellStart"/>
      <w:r w:rsidRPr="007300CA">
        <w:rPr>
          <w:rFonts w:asciiTheme="majorHAnsi" w:eastAsia="Cambria" w:hAnsiTheme="majorHAnsi" w:cs="Cambria"/>
          <w:sz w:val="24"/>
          <w:szCs w:val="24"/>
        </w:rPr>
        <w:t>Pzp</w:t>
      </w:r>
      <w:proofErr w:type="spellEnd"/>
      <w:r w:rsidRPr="007300CA">
        <w:rPr>
          <w:rFonts w:asciiTheme="majorHAnsi" w:eastAsia="Cambria" w:hAnsiTheme="majorHAnsi" w:cs="Cambria"/>
          <w:sz w:val="24"/>
          <w:szCs w:val="24"/>
        </w:rPr>
        <w:t>.</w:t>
      </w:r>
    </w:p>
    <w:p w14:paraId="450B3FE2" w14:textId="77777777" w:rsidR="00837D27"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przewiduje</w:t>
      </w:r>
      <w:r w:rsidRPr="007300CA">
        <w:rPr>
          <w:rFonts w:asciiTheme="majorHAnsi" w:eastAsia="Cambria" w:hAnsiTheme="majorHAnsi" w:cs="Cambria"/>
          <w:b/>
          <w:sz w:val="24"/>
          <w:szCs w:val="24"/>
        </w:rPr>
        <w:t xml:space="preserve"> </w:t>
      </w:r>
      <w:r w:rsidRPr="007300CA">
        <w:rPr>
          <w:rFonts w:asciiTheme="majorHAnsi" w:eastAsia="Cambria" w:hAnsiTheme="majorHAnsi" w:cs="Cambria"/>
          <w:sz w:val="24"/>
          <w:szCs w:val="24"/>
        </w:rPr>
        <w:t xml:space="preserve">zamówień, o których mowa w art. 214 ust. 1 pkt 7 </w:t>
      </w:r>
      <w:r w:rsidR="00FC2F5F" w:rsidRPr="007300CA">
        <w:rPr>
          <w:rFonts w:asciiTheme="majorHAnsi" w:eastAsia="Cambria" w:hAnsiTheme="majorHAnsi" w:cs="Cambria"/>
          <w:sz w:val="24"/>
          <w:szCs w:val="24"/>
        </w:rPr>
        <w:br/>
      </w:r>
      <w:r w:rsidRPr="007300CA">
        <w:rPr>
          <w:rFonts w:asciiTheme="majorHAnsi" w:eastAsia="Cambria" w:hAnsiTheme="majorHAnsi" w:cs="Cambria"/>
          <w:sz w:val="24"/>
          <w:szCs w:val="24"/>
        </w:rPr>
        <w:t xml:space="preserve">i 8 ustawy </w:t>
      </w:r>
      <w:proofErr w:type="spellStart"/>
      <w:r w:rsidRPr="007300CA">
        <w:rPr>
          <w:rFonts w:asciiTheme="majorHAnsi" w:eastAsia="Cambria" w:hAnsiTheme="majorHAnsi" w:cs="Cambria"/>
          <w:sz w:val="24"/>
          <w:szCs w:val="24"/>
        </w:rPr>
        <w:t>Pzp</w:t>
      </w:r>
      <w:proofErr w:type="spellEnd"/>
      <w:r w:rsidRPr="007300CA">
        <w:rPr>
          <w:rFonts w:asciiTheme="majorHAnsi" w:eastAsia="Cambria" w:hAnsiTheme="majorHAnsi" w:cs="Cambria"/>
          <w:sz w:val="24"/>
          <w:szCs w:val="24"/>
        </w:rPr>
        <w:t>.</w:t>
      </w:r>
    </w:p>
    <w:p w14:paraId="5B9EAA26" w14:textId="77777777" w:rsidR="00837D27"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wymaga</w:t>
      </w:r>
      <w:r w:rsidRPr="007300CA">
        <w:rPr>
          <w:rFonts w:asciiTheme="majorHAnsi" w:eastAsia="Cambria" w:hAnsiTheme="majorHAnsi" w:cs="Cambria"/>
          <w:sz w:val="24"/>
          <w:szCs w:val="24"/>
        </w:rPr>
        <w:t xml:space="preserve"> przeprowadzenia przez Wykonawcę wizji lokalnej </w:t>
      </w:r>
      <w:r w:rsidR="00FC2F5F" w:rsidRPr="007300CA">
        <w:rPr>
          <w:rFonts w:asciiTheme="majorHAnsi" w:eastAsia="Cambria" w:hAnsiTheme="majorHAnsi" w:cs="Cambria"/>
          <w:sz w:val="24"/>
          <w:szCs w:val="24"/>
        </w:rPr>
        <w:br/>
      </w:r>
      <w:r w:rsidRPr="007300CA">
        <w:rPr>
          <w:rFonts w:asciiTheme="majorHAnsi" w:eastAsia="Cambria" w:hAnsiTheme="majorHAnsi" w:cs="Cambria"/>
          <w:sz w:val="24"/>
          <w:szCs w:val="24"/>
        </w:rPr>
        <w:t xml:space="preserve">lub sprawdzenia przez niego dokumentów niezbędnych do realizacji zamówienia, </w:t>
      </w:r>
      <w:r w:rsidRPr="007300CA">
        <w:rPr>
          <w:rFonts w:asciiTheme="majorHAnsi" w:eastAsia="Cambria" w:hAnsiTheme="majorHAnsi" w:cs="Cambria"/>
          <w:sz w:val="24"/>
          <w:szCs w:val="24"/>
        </w:rPr>
        <w:br/>
        <w:t xml:space="preserve">o których mowa w art. 131 ust. 2 ustawy </w:t>
      </w:r>
      <w:proofErr w:type="spellStart"/>
      <w:r w:rsidRPr="007300CA">
        <w:rPr>
          <w:rFonts w:asciiTheme="majorHAnsi" w:eastAsia="Cambria" w:hAnsiTheme="majorHAnsi" w:cs="Cambria"/>
          <w:sz w:val="24"/>
          <w:szCs w:val="24"/>
        </w:rPr>
        <w:t>Pzp</w:t>
      </w:r>
      <w:proofErr w:type="spellEnd"/>
      <w:r w:rsidRPr="007300CA">
        <w:rPr>
          <w:rFonts w:asciiTheme="majorHAnsi" w:eastAsia="Cambria" w:hAnsiTheme="majorHAnsi" w:cs="Cambria"/>
          <w:sz w:val="24"/>
          <w:szCs w:val="24"/>
        </w:rPr>
        <w:t>.</w:t>
      </w:r>
    </w:p>
    <w:p w14:paraId="70F266F8" w14:textId="77777777" w:rsidR="00837D27"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przewiduje</w:t>
      </w:r>
      <w:r w:rsidRPr="007300CA">
        <w:rPr>
          <w:rFonts w:asciiTheme="majorHAnsi" w:eastAsia="Cambria" w:hAnsiTheme="majorHAnsi" w:cs="Cambria"/>
          <w:b/>
          <w:sz w:val="24"/>
          <w:szCs w:val="24"/>
        </w:rPr>
        <w:t xml:space="preserve"> </w:t>
      </w:r>
      <w:r w:rsidRPr="007300CA">
        <w:rPr>
          <w:rFonts w:asciiTheme="majorHAnsi" w:eastAsia="Cambria" w:hAnsiTheme="majorHAnsi" w:cs="Cambria"/>
          <w:sz w:val="24"/>
          <w:szCs w:val="24"/>
        </w:rPr>
        <w:t xml:space="preserve">rozliczenia między Zamawiającym a Wykonawcą </w:t>
      </w:r>
      <w:r w:rsidRPr="007300CA">
        <w:rPr>
          <w:rFonts w:asciiTheme="majorHAnsi" w:eastAsia="Cambria" w:hAnsiTheme="majorHAnsi" w:cs="Cambria"/>
          <w:sz w:val="24"/>
          <w:szCs w:val="24"/>
        </w:rPr>
        <w:br/>
        <w:t>w walutach obcych.</w:t>
      </w:r>
    </w:p>
    <w:p w14:paraId="1E6518E7" w14:textId="77777777" w:rsidR="00837D27"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przewiduje</w:t>
      </w:r>
      <w:r w:rsidRPr="007300CA">
        <w:rPr>
          <w:rFonts w:asciiTheme="majorHAnsi" w:eastAsia="Cambria" w:hAnsiTheme="majorHAnsi" w:cs="Cambria"/>
          <w:b/>
          <w:sz w:val="24"/>
          <w:szCs w:val="24"/>
        </w:rPr>
        <w:t xml:space="preserve"> </w:t>
      </w:r>
      <w:r w:rsidRPr="007300CA">
        <w:rPr>
          <w:rFonts w:asciiTheme="majorHAnsi" w:eastAsia="Cambria" w:hAnsiTheme="majorHAnsi" w:cs="Cambria"/>
          <w:sz w:val="24"/>
          <w:szCs w:val="24"/>
        </w:rPr>
        <w:t>zwrotu kosztów udziału w postępowaniu.</w:t>
      </w:r>
    </w:p>
    <w:p w14:paraId="27792378" w14:textId="77777777" w:rsidR="00837D27"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wymaga</w:t>
      </w:r>
      <w:r w:rsidRPr="007300CA">
        <w:rPr>
          <w:rFonts w:asciiTheme="majorHAnsi" w:eastAsia="Cambria" w:hAnsiTheme="majorHAnsi" w:cs="Cambria"/>
          <w:b/>
          <w:sz w:val="24"/>
          <w:szCs w:val="24"/>
        </w:rPr>
        <w:t xml:space="preserve"> </w:t>
      </w:r>
      <w:r w:rsidRPr="007300CA">
        <w:rPr>
          <w:rFonts w:asciiTheme="majorHAnsi" w:eastAsia="Cambria" w:hAnsiTheme="majorHAnsi" w:cs="Cambria"/>
          <w:sz w:val="24"/>
          <w:szCs w:val="24"/>
        </w:rPr>
        <w:t xml:space="preserve">obowiązku osobistego wykonania przez Wykonawcę kluczowych zadań zgodnie z art. 60 i art. 121 ustawy </w:t>
      </w:r>
      <w:proofErr w:type="spellStart"/>
      <w:r w:rsidRPr="007300CA">
        <w:rPr>
          <w:rFonts w:asciiTheme="majorHAnsi" w:eastAsia="Cambria" w:hAnsiTheme="majorHAnsi" w:cs="Cambria"/>
          <w:sz w:val="24"/>
          <w:szCs w:val="24"/>
        </w:rPr>
        <w:t>Pzp</w:t>
      </w:r>
      <w:proofErr w:type="spellEnd"/>
      <w:r w:rsidRPr="007300CA">
        <w:rPr>
          <w:rFonts w:asciiTheme="majorHAnsi" w:eastAsia="Cambria" w:hAnsiTheme="majorHAnsi" w:cs="Cambria"/>
          <w:sz w:val="24"/>
          <w:szCs w:val="24"/>
        </w:rPr>
        <w:t>.</w:t>
      </w:r>
    </w:p>
    <w:p w14:paraId="6D528C5B" w14:textId="77777777" w:rsidR="00837D27"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przewiduje</w:t>
      </w:r>
      <w:r w:rsidRPr="007300CA">
        <w:rPr>
          <w:rFonts w:asciiTheme="majorHAnsi" w:eastAsia="Cambria" w:hAnsiTheme="majorHAnsi" w:cs="Cambria"/>
          <w:b/>
          <w:sz w:val="24"/>
          <w:szCs w:val="24"/>
        </w:rPr>
        <w:t xml:space="preserve"> </w:t>
      </w:r>
      <w:r w:rsidRPr="007300CA">
        <w:rPr>
          <w:rFonts w:asciiTheme="majorHAnsi" w:eastAsia="Cambria" w:hAnsiTheme="majorHAnsi" w:cs="Cambria"/>
          <w:sz w:val="24"/>
          <w:szCs w:val="24"/>
        </w:rPr>
        <w:t>zawarcia umowy ramowej.</w:t>
      </w:r>
    </w:p>
    <w:p w14:paraId="12DF7021" w14:textId="77777777" w:rsidR="00837D27" w:rsidRPr="007300CA" w:rsidRDefault="000405D0" w:rsidP="004B2FBD">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przewiduje</w:t>
      </w:r>
      <w:r w:rsidRPr="007300CA">
        <w:rPr>
          <w:rFonts w:asciiTheme="majorHAnsi" w:eastAsia="Cambria" w:hAnsiTheme="majorHAnsi" w:cs="Cambria"/>
          <w:b/>
          <w:sz w:val="24"/>
          <w:szCs w:val="24"/>
        </w:rPr>
        <w:t xml:space="preserve"> </w:t>
      </w:r>
      <w:r w:rsidRPr="007300CA">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7300CA">
        <w:rPr>
          <w:rFonts w:asciiTheme="majorHAnsi" w:eastAsia="Cambria" w:hAnsiTheme="majorHAnsi" w:cs="Cambria"/>
          <w:sz w:val="24"/>
          <w:szCs w:val="24"/>
        </w:rPr>
        <w:t>Pzp</w:t>
      </w:r>
      <w:proofErr w:type="spellEnd"/>
      <w:r w:rsidRPr="007300CA">
        <w:rPr>
          <w:rFonts w:asciiTheme="majorHAnsi" w:eastAsia="Cambria" w:hAnsiTheme="majorHAnsi" w:cs="Cambria"/>
          <w:sz w:val="24"/>
          <w:szCs w:val="24"/>
        </w:rPr>
        <w:t>.</w:t>
      </w:r>
    </w:p>
    <w:p w14:paraId="3A2F55BF" w14:textId="7A8404BD" w:rsidR="007B2EF2" w:rsidRDefault="000405D0" w:rsidP="00BF3227">
      <w:pPr>
        <w:pStyle w:val="Akapitzlist"/>
        <w:widowControl w:val="0"/>
        <w:numPr>
          <w:ilvl w:val="1"/>
          <w:numId w:val="48"/>
        </w:numPr>
        <w:suppressAutoHyphens/>
        <w:spacing w:line="276" w:lineRule="auto"/>
        <w:outlineLvl w:val="3"/>
        <w:rPr>
          <w:rFonts w:asciiTheme="majorHAnsi" w:eastAsia="Cambria" w:hAnsiTheme="majorHAnsi" w:cs="Cambria"/>
          <w:sz w:val="24"/>
          <w:szCs w:val="24"/>
        </w:rPr>
      </w:pPr>
      <w:r w:rsidRPr="007300CA">
        <w:rPr>
          <w:rFonts w:asciiTheme="majorHAnsi" w:eastAsia="Cambria" w:hAnsiTheme="majorHAnsi" w:cs="Cambria"/>
          <w:sz w:val="24"/>
          <w:szCs w:val="24"/>
        </w:rPr>
        <w:t xml:space="preserve">Zamawiający </w:t>
      </w:r>
      <w:r w:rsidRPr="007300CA">
        <w:rPr>
          <w:rFonts w:asciiTheme="majorHAnsi" w:eastAsia="Cambria" w:hAnsiTheme="majorHAnsi" w:cs="Cambria"/>
          <w:b/>
          <w:sz w:val="24"/>
          <w:szCs w:val="24"/>
          <w:u w:val="single"/>
        </w:rPr>
        <w:t>nie stawia</w:t>
      </w:r>
      <w:r w:rsidRPr="007300CA">
        <w:rPr>
          <w:rFonts w:asciiTheme="majorHAnsi" w:eastAsia="Cambria" w:hAnsiTheme="majorHAnsi" w:cs="Cambria"/>
          <w:b/>
          <w:sz w:val="24"/>
          <w:szCs w:val="24"/>
        </w:rPr>
        <w:t xml:space="preserve"> </w:t>
      </w:r>
      <w:r w:rsidRPr="007300CA">
        <w:rPr>
          <w:rFonts w:asciiTheme="majorHAnsi" w:eastAsia="Cambria" w:hAnsiTheme="majorHAnsi" w:cs="Cambria"/>
          <w:sz w:val="24"/>
          <w:szCs w:val="24"/>
        </w:rPr>
        <w:t xml:space="preserve">wymogu lub możliwości złożenia ofert w postaci katalogów elektronicznych lub dołączenia katalogów elektronicznych do oferty, </w:t>
      </w:r>
      <w:r w:rsidR="00FC2F5F" w:rsidRPr="007300CA">
        <w:rPr>
          <w:rFonts w:asciiTheme="majorHAnsi" w:eastAsia="Cambria" w:hAnsiTheme="majorHAnsi" w:cs="Cambria"/>
          <w:sz w:val="24"/>
          <w:szCs w:val="24"/>
        </w:rPr>
        <w:br/>
      </w:r>
      <w:r w:rsidRPr="007300CA">
        <w:rPr>
          <w:rFonts w:asciiTheme="majorHAnsi" w:eastAsia="Cambria" w:hAnsiTheme="majorHAnsi" w:cs="Cambria"/>
          <w:sz w:val="24"/>
          <w:szCs w:val="24"/>
        </w:rPr>
        <w:t>w sytuacji określone</w:t>
      </w:r>
      <w:r w:rsidR="00936016" w:rsidRPr="007300CA">
        <w:rPr>
          <w:rFonts w:asciiTheme="majorHAnsi" w:eastAsia="Cambria" w:hAnsiTheme="majorHAnsi" w:cs="Cambria"/>
          <w:sz w:val="24"/>
          <w:szCs w:val="24"/>
        </w:rPr>
        <w:t xml:space="preserve">j w art. 93 ustawy </w:t>
      </w:r>
      <w:proofErr w:type="spellStart"/>
      <w:r w:rsidR="00936016" w:rsidRPr="007300CA">
        <w:rPr>
          <w:rFonts w:asciiTheme="majorHAnsi" w:eastAsia="Cambria" w:hAnsiTheme="majorHAnsi" w:cs="Cambria"/>
          <w:sz w:val="24"/>
          <w:szCs w:val="24"/>
        </w:rPr>
        <w:t>Pzp</w:t>
      </w:r>
      <w:proofErr w:type="spellEnd"/>
      <w:r w:rsidR="00936016" w:rsidRPr="007300CA">
        <w:rPr>
          <w:rFonts w:asciiTheme="majorHAnsi" w:eastAsia="Cambria" w:hAnsiTheme="majorHAnsi" w:cs="Cambria"/>
          <w:sz w:val="24"/>
          <w:szCs w:val="24"/>
        </w:rPr>
        <w:t>.</w:t>
      </w:r>
    </w:p>
    <w:tbl>
      <w:tblPr>
        <w:tblW w:w="8930" w:type="dxa"/>
        <w:jc w:val="center"/>
        <w:tblLayout w:type="fixed"/>
        <w:tblLook w:val="00A0" w:firstRow="1" w:lastRow="0" w:firstColumn="1" w:lastColumn="0" w:noHBand="0" w:noVBand="0"/>
      </w:tblPr>
      <w:tblGrid>
        <w:gridCol w:w="8930"/>
      </w:tblGrid>
      <w:tr w:rsidR="00CF404F" w14:paraId="4A75F4C6" w14:textId="77777777" w:rsidTr="00B40A86">
        <w:trPr>
          <w:trHeight w:val="507"/>
          <w:jc w:val="center"/>
        </w:trPr>
        <w:tc>
          <w:tcPr>
            <w:tcW w:w="8930" w:type="dxa"/>
            <w:tcBorders>
              <w:bottom w:val="single" w:sz="4" w:space="0" w:color="000000"/>
            </w:tcBorders>
            <w:shd w:val="clear" w:color="auto" w:fill="D9D9D9" w:themeFill="background1" w:themeFillShade="D9"/>
          </w:tcPr>
          <w:p w14:paraId="69430025" w14:textId="61CBFE68" w:rsidR="00CF404F" w:rsidRDefault="00CF404F" w:rsidP="00B40A86">
            <w:pPr>
              <w:widowControl w:val="0"/>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25</w:t>
            </w:r>
          </w:p>
          <w:p w14:paraId="4A697337" w14:textId="77777777" w:rsidR="00CF404F" w:rsidRDefault="00CF404F" w:rsidP="00B40A86">
            <w:pPr>
              <w:widowControl w:val="0"/>
              <w:spacing w:line="276" w:lineRule="auto"/>
              <w:contextualSpacing/>
              <w:jc w:val="center"/>
              <w:textAlignment w:val="baseline"/>
              <w:rPr>
                <w:rFonts w:asciiTheme="majorHAnsi" w:hAnsiTheme="majorHAnsi"/>
              </w:rPr>
            </w:pPr>
            <w:r>
              <w:rPr>
                <w:rFonts w:asciiTheme="majorHAnsi" w:hAnsiTheme="majorHAnsi"/>
                <w:b/>
                <w:sz w:val="26"/>
                <w:szCs w:val="26"/>
              </w:rPr>
              <w:t>KLAUZULA ZATRUDNIENIA</w:t>
            </w:r>
          </w:p>
        </w:tc>
      </w:tr>
    </w:tbl>
    <w:p w14:paraId="6126BBB8" w14:textId="1C88A661" w:rsidR="00CF404F" w:rsidRDefault="00CF404F" w:rsidP="00CF404F">
      <w:pPr>
        <w:pStyle w:val="Kolorowalistaakcent11"/>
        <w:widowControl w:val="0"/>
        <w:numPr>
          <w:ilvl w:val="1"/>
          <w:numId w:val="74"/>
        </w:numPr>
        <w:shd w:val="clear" w:color="auto" w:fill="FFFFFF"/>
        <w:suppressAutoHyphens/>
        <w:spacing w:before="0" w:after="0" w:line="276" w:lineRule="auto"/>
        <w:ind w:left="567" w:hanging="567"/>
        <w:outlineLvl w:val="3"/>
        <w:rPr>
          <w:rFonts w:asciiTheme="majorHAnsi" w:hAnsiTheme="majorHAnsi"/>
          <w:b/>
          <w:bCs/>
          <w:color w:val="000000"/>
          <w:sz w:val="24"/>
          <w:szCs w:val="24"/>
        </w:rPr>
      </w:pPr>
      <w:r>
        <w:rPr>
          <w:rFonts w:asciiTheme="majorHAnsi" w:hAnsiTheme="majorHAnsi"/>
          <w:color w:val="000000"/>
          <w:sz w:val="24"/>
          <w:szCs w:val="24"/>
        </w:rPr>
        <w:t xml:space="preserve">Zamawiający stosownie do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określa obowiązek</w:t>
      </w:r>
      <w:r w:rsidRPr="00107F41">
        <w:rPr>
          <w:rFonts w:asciiTheme="majorHAnsi" w:hAnsiTheme="majorHAnsi"/>
          <w:color w:val="000000"/>
          <w:sz w:val="24"/>
          <w:szCs w:val="24"/>
        </w:rPr>
        <w:t xml:space="preserve"> </w:t>
      </w:r>
      <w:r>
        <w:rPr>
          <w:rFonts w:asciiTheme="majorHAnsi" w:hAnsiTheme="majorHAnsi"/>
          <w:color w:val="000000"/>
          <w:sz w:val="24"/>
          <w:szCs w:val="24"/>
        </w:rPr>
        <w:t>zatrudnienia na podstawie umowy o pracę osób wykonujących następujące</w:t>
      </w:r>
      <w:r w:rsidRPr="00107F41">
        <w:rPr>
          <w:rFonts w:asciiTheme="majorHAnsi" w:hAnsiTheme="majorHAnsi"/>
          <w:color w:val="000000"/>
          <w:sz w:val="24"/>
          <w:szCs w:val="24"/>
        </w:rPr>
        <w:t xml:space="preserve"> </w:t>
      </w:r>
      <w:r>
        <w:rPr>
          <w:rFonts w:asciiTheme="majorHAnsi" w:hAnsiTheme="majorHAnsi"/>
          <w:color w:val="000000"/>
          <w:sz w:val="24"/>
          <w:szCs w:val="24"/>
        </w:rPr>
        <w:t>czynności w zakresie realizacji zamówienia:</w:t>
      </w:r>
      <w:r>
        <w:t xml:space="preserve"> </w:t>
      </w:r>
      <w:r>
        <w:rPr>
          <w:rFonts w:asciiTheme="majorHAnsi" w:hAnsiTheme="majorHAnsi"/>
          <w:b/>
          <w:bCs/>
          <w:color w:val="000000"/>
          <w:sz w:val="24"/>
          <w:szCs w:val="24"/>
        </w:rPr>
        <w:t>wykonywanie prac fizycznych</w:t>
      </w:r>
      <w:r w:rsidRPr="00107F41">
        <w:rPr>
          <w:rFonts w:asciiTheme="majorHAnsi" w:hAnsiTheme="majorHAnsi"/>
          <w:b/>
          <w:bCs/>
          <w:color w:val="000000"/>
          <w:sz w:val="24"/>
          <w:szCs w:val="24"/>
        </w:rPr>
        <w:t xml:space="preserve"> </w:t>
      </w:r>
      <w:r>
        <w:rPr>
          <w:rFonts w:asciiTheme="majorHAnsi" w:hAnsiTheme="majorHAnsi"/>
          <w:b/>
          <w:bCs/>
          <w:color w:val="000000"/>
          <w:sz w:val="24"/>
          <w:szCs w:val="24"/>
        </w:rPr>
        <w:t xml:space="preserve">przy realizacji robót budowlanych oraz </w:t>
      </w:r>
      <w:r w:rsidR="001C3C1E">
        <w:rPr>
          <w:rFonts w:asciiTheme="majorHAnsi" w:hAnsiTheme="majorHAnsi"/>
          <w:b/>
          <w:bCs/>
          <w:color w:val="000000"/>
          <w:sz w:val="24"/>
          <w:szCs w:val="24"/>
        </w:rPr>
        <w:t xml:space="preserve">przy </w:t>
      </w:r>
      <w:r>
        <w:rPr>
          <w:rFonts w:asciiTheme="majorHAnsi" w:hAnsiTheme="majorHAnsi"/>
          <w:b/>
          <w:bCs/>
          <w:color w:val="000000"/>
          <w:sz w:val="24"/>
          <w:szCs w:val="24"/>
        </w:rPr>
        <w:t>montażach w zakresie objętym</w:t>
      </w:r>
      <w:r w:rsidRPr="00107F41">
        <w:rPr>
          <w:rFonts w:asciiTheme="majorHAnsi" w:hAnsiTheme="majorHAnsi"/>
          <w:b/>
          <w:bCs/>
          <w:color w:val="000000"/>
          <w:sz w:val="24"/>
          <w:szCs w:val="24"/>
        </w:rPr>
        <w:t xml:space="preserve"> </w:t>
      </w:r>
      <w:r>
        <w:rPr>
          <w:rFonts w:asciiTheme="majorHAnsi" w:hAnsiTheme="majorHAnsi"/>
          <w:b/>
          <w:bCs/>
          <w:color w:val="000000"/>
          <w:sz w:val="24"/>
          <w:szCs w:val="24"/>
        </w:rPr>
        <w:t>zakresem zamówienia wskazanym w rozdziale 4 SWZ.</w:t>
      </w:r>
    </w:p>
    <w:p w14:paraId="25FC711D" w14:textId="77777777" w:rsidR="00CF404F" w:rsidRDefault="00CF404F" w:rsidP="00CF404F">
      <w:pPr>
        <w:pStyle w:val="Kolorowalistaakcent11"/>
        <w:widowControl w:val="0"/>
        <w:shd w:val="clear" w:color="auto" w:fill="FFFFFF"/>
        <w:spacing w:before="0" w:after="0" w:line="276" w:lineRule="auto"/>
        <w:ind w:left="567"/>
        <w:outlineLvl w:val="3"/>
        <w:rPr>
          <w:rFonts w:asciiTheme="majorHAnsi" w:hAnsiTheme="majorHAnsi"/>
          <w:i/>
          <w:color w:val="000000"/>
          <w:sz w:val="24"/>
          <w:szCs w:val="24"/>
        </w:rPr>
      </w:pPr>
      <w:r>
        <w:rPr>
          <w:rFonts w:asciiTheme="majorHAnsi" w:hAnsiTheme="majorHAnsi"/>
          <w:i/>
          <w:color w:val="000000"/>
          <w:sz w:val="24"/>
          <w:szCs w:val="24"/>
        </w:rPr>
        <w:t xml:space="preserve">(obowiązek ten nie dotyczy sytuacji, gdy prace te będą wykonywane samodzielnie i osobiście przez osoby fizyczne prowadzące działalność gospodarczą w postaci tzw. samozatrudnienia, jako podwykonawcy). </w:t>
      </w:r>
    </w:p>
    <w:p w14:paraId="608C3542" w14:textId="2A07C0C3" w:rsidR="00CF404F" w:rsidRDefault="00CF404F" w:rsidP="00CF404F">
      <w:pPr>
        <w:pStyle w:val="Kolorowalistaakcent11"/>
        <w:widowControl w:val="0"/>
        <w:numPr>
          <w:ilvl w:val="1"/>
          <w:numId w:val="74"/>
        </w:numPr>
        <w:shd w:val="clear" w:color="auto" w:fill="FFFFFF"/>
        <w:suppressAutoHyphens/>
        <w:spacing w:before="0" w:after="0" w:line="276" w:lineRule="auto"/>
        <w:ind w:left="567" w:hanging="567"/>
        <w:outlineLvl w:val="3"/>
        <w:rPr>
          <w:rFonts w:asciiTheme="majorHAnsi" w:hAnsiTheme="majorHAnsi"/>
          <w:color w:val="000000"/>
          <w:sz w:val="24"/>
          <w:szCs w:val="24"/>
        </w:rPr>
      </w:pPr>
      <w:r>
        <w:rPr>
          <w:rFonts w:asciiTheme="majorHAnsi" w:hAnsiTheme="majorHAnsi"/>
          <w:color w:val="000000"/>
          <w:sz w:val="24"/>
          <w:szCs w:val="24"/>
        </w:rPr>
        <w:t xml:space="preserve">Szczegółowy sposób dokumentowania zatrudnienia ww. osób, uprawnienia Zamawiającego w zakresie kontroli spełniania przez Wykonawcę wymagań, o których mowa w art. 95 ust. 1 ustawy </w:t>
      </w:r>
      <w:proofErr w:type="spellStart"/>
      <w:r>
        <w:rPr>
          <w:rFonts w:asciiTheme="majorHAnsi" w:hAnsiTheme="majorHAnsi"/>
          <w:color w:val="000000"/>
          <w:sz w:val="24"/>
          <w:szCs w:val="24"/>
        </w:rPr>
        <w:t>Pzp</w:t>
      </w:r>
      <w:proofErr w:type="spellEnd"/>
      <w:r>
        <w:rPr>
          <w:rFonts w:asciiTheme="majorHAnsi" w:hAnsiTheme="majorHAnsi"/>
          <w:color w:val="000000"/>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w:t>
      </w:r>
      <w:r w:rsidRPr="00F17D59">
        <w:rPr>
          <w:rFonts w:asciiTheme="majorHAnsi" w:hAnsiTheme="majorHAnsi"/>
          <w:color w:val="000000"/>
          <w:sz w:val="24"/>
          <w:szCs w:val="24"/>
        </w:rPr>
        <w:t>zawarte są w Projekcie Umowy.</w:t>
      </w:r>
    </w:p>
    <w:p w14:paraId="5CAA9E3A" w14:textId="77777777" w:rsidR="00CF404F" w:rsidRPr="00CF404F" w:rsidRDefault="00CF404F" w:rsidP="00CF404F">
      <w:pPr>
        <w:widowControl w:val="0"/>
        <w:suppressAutoHyphens/>
        <w:spacing w:line="276" w:lineRule="auto"/>
        <w:outlineLvl w:val="3"/>
        <w:rPr>
          <w:rFonts w:asciiTheme="majorHAnsi" w:eastAsia="Cambria" w:hAnsiTheme="majorHAnsi" w:cs="Cambria"/>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7300CA" w14:paraId="0F418911" w14:textId="77777777" w:rsidTr="00837D27">
        <w:trPr>
          <w:trHeight w:val="507"/>
          <w:jc w:val="center"/>
        </w:trPr>
        <w:tc>
          <w:tcPr>
            <w:tcW w:w="9072" w:type="dxa"/>
            <w:tcBorders>
              <w:bottom w:val="single" w:sz="4" w:space="0" w:color="auto"/>
            </w:tcBorders>
            <w:shd w:val="clear" w:color="auto" w:fill="D9D9D9" w:themeFill="background1" w:themeFillShade="D9"/>
          </w:tcPr>
          <w:p w14:paraId="66B4416F" w14:textId="71B5F1E7" w:rsidR="00D9784D" w:rsidRPr="007300CA" w:rsidRDefault="00D9784D"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rPr>
              <w:t>Rozdział 2</w:t>
            </w:r>
            <w:r w:rsidR="00CF404F">
              <w:rPr>
                <w:rFonts w:asciiTheme="majorHAnsi" w:hAnsiTheme="majorHAnsi"/>
              </w:rPr>
              <w:t>6</w:t>
            </w:r>
          </w:p>
          <w:p w14:paraId="2C3F30D8" w14:textId="77777777" w:rsidR="00D9784D" w:rsidRPr="007300CA" w:rsidRDefault="00D9784D" w:rsidP="00627C7D">
            <w:pPr>
              <w:suppressAutoHyphens/>
              <w:spacing w:line="276" w:lineRule="auto"/>
              <w:contextualSpacing/>
              <w:jc w:val="center"/>
              <w:textAlignment w:val="baseline"/>
              <w:rPr>
                <w:rFonts w:asciiTheme="majorHAnsi" w:hAnsiTheme="majorHAnsi"/>
              </w:rPr>
            </w:pPr>
            <w:r w:rsidRPr="007300CA">
              <w:rPr>
                <w:rFonts w:asciiTheme="majorHAnsi" w:hAnsiTheme="majorHAnsi"/>
                <w:b/>
              </w:rPr>
              <w:lastRenderedPageBreak/>
              <w:t xml:space="preserve">ZAŁĄCZNIKI DO </w:t>
            </w:r>
            <w:r w:rsidR="00A435B8" w:rsidRPr="007300CA">
              <w:rPr>
                <w:rFonts w:asciiTheme="majorHAnsi" w:hAnsiTheme="majorHAnsi"/>
                <w:b/>
              </w:rPr>
              <w:t>SWZ</w:t>
            </w:r>
          </w:p>
        </w:tc>
      </w:tr>
    </w:tbl>
    <w:p w14:paraId="6034064C" w14:textId="72F1455D" w:rsidR="00D341DD" w:rsidRPr="007300CA" w:rsidRDefault="00D341DD" w:rsidP="00973E51">
      <w:pPr>
        <w:tabs>
          <w:tab w:val="left" w:pos="1560"/>
        </w:tabs>
        <w:spacing w:line="276" w:lineRule="auto"/>
        <w:ind w:left="340" w:hanging="340"/>
        <w:rPr>
          <w:rFonts w:asciiTheme="majorHAnsi" w:hAnsiTheme="majorHAnsi" w:cs="Arial"/>
          <w:u w:val="single"/>
        </w:rPr>
      </w:pPr>
      <w:r w:rsidRPr="007300CA">
        <w:rPr>
          <w:rFonts w:asciiTheme="majorHAnsi" w:hAnsiTheme="majorHAnsi" w:cs="Arial"/>
          <w:u w:val="single"/>
        </w:rPr>
        <w:lastRenderedPageBreak/>
        <w:t>Integralną częścią SWZ są załączniki:</w:t>
      </w:r>
    </w:p>
    <w:p w14:paraId="46E2897F" w14:textId="4F9F448C" w:rsidR="00D341DD" w:rsidRPr="007300CA" w:rsidRDefault="00B21D47" w:rsidP="00B21D47">
      <w:pPr>
        <w:tabs>
          <w:tab w:val="left" w:pos="1560"/>
        </w:tabs>
        <w:spacing w:line="276" w:lineRule="auto"/>
        <w:ind w:left="1843" w:hanging="1843"/>
        <w:jc w:val="both"/>
        <w:rPr>
          <w:rFonts w:asciiTheme="majorHAnsi" w:hAnsiTheme="majorHAnsi" w:cs="Arial"/>
        </w:rPr>
      </w:pPr>
      <w:r>
        <w:rPr>
          <w:rFonts w:asciiTheme="majorHAnsi" w:hAnsiTheme="majorHAnsi" w:cs="Arial"/>
        </w:rPr>
        <w:t>Załącznik Nr 1 –</w:t>
      </w:r>
      <w:r w:rsidR="00D04D49">
        <w:rPr>
          <w:rFonts w:asciiTheme="majorHAnsi" w:hAnsiTheme="majorHAnsi" w:cs="Arial"/>
        </w:rPr>
        <w:t xml:space="preserve"> </w:t>
      </w:r>
      <w:bookmarkStart w:id="10" w:name="_GoBack"/>
      <w:bookmarkEnd w:id="10"/>
      <w:r w:rsidR="00D341DD" w:rsidRPr="007300CA">
        <w:rPr>
          <w:rFonts w:asciiTheme="majorHAnsi" w:hAnsiTheme="majorHAnsi" w:cs="Arial"/>
        </w:rPr>
        <w:t>O</w:t>
      </w:r>
      <w:r w:rsidR="00D04D49">
        <w:rPr>
          <w:rFonts w:asciiTheme="majorHAnsi" w:hAnsiTheme="majorHAnsi" w:cs="Arial"/>
        </w:rPr>
        <w:t>PZ (</w:t>
      </w:r>
      <w:r w:rsidR="00D04D49">
        <w:rPr>
          <w:rFonts w:asciiTheme="majorHAnsi" w:hAnsiTheme="majorHAnsi" w:cs="Arial"/>
        </w:rPr>
        <w:t>PFU</w:t>
      </w:r>
      <w:r w:rsidR="00D04D49">
        <w:rPr>
          <w:rFonts w:asciiTheme="majorHAnsi" w:hAnsiTheme="majorHAnsi" w:cs="Arial"/>
        </w:rPr>
        <w:t>)</w:t>
      </w:r>
    </w:p>
    <w:p w14:paraId="7BC19896" w14:textId="2A8741EC" w:rsidR="00D341DD" w:rsidRPr="007300CA" w:rsidRDefault="00B21D47" w:rsidP="00B21D47">
      <w:pPr>
        <w:tabs>
          <w:tab w:val="left" w:pos="1560"/>
        </w:tabs>
        <w:spacing w:line="276" w:lineRule="auto"/>
        <w:ind w:left="1843" w:hanging="1843"/>
        <w:jc w:val="both"/>
        <w:rPr>
          <w:rFonts w:asciiTheme="majorHAnsi" w:hAnsiTheme="majorHAnsi" w:cs="Arial"/>
        </w:rPr>
      </w:pPr>
      <w:r>
        <w:rPr>
          <w:rFonts w:asciiTheme="majorHAnsi" w:hAnsiTheme="majorHAnsi" w:cs="Arial"/>
        </w:rPr>
        <w:t xml:space="preserve">Załącznik Nr 2 – </w:t>
      </w:r>
      <w:r w:rsidR="00D341DD" w:rsidRPr="007300CA">
        <w:rPr>
          <w:rFonts w:asciiTheme="majorHAnsi" w:hAnsiTheme="majorHAnsi" w:cs="Arial"/>
        </w:rPr>
        <w:t>Projekt umowy</w:t>
      </w:r>
    </w:p>
    <w:p w14:paraId="4D07AF52" w14:textId="4B331610" w:rsidR="00D341DD" w:rsidRDefault="00973E51" w:rsidP="00B21D47">
      <w:pPr>
        <w:tabs>
          <w:tab w:val="left" w:pos="1560"/>
        </w:tabs>
        <w:spacing w:line="276" w:lineRule="auto"/>
        <w:ind w:left="1843" w:hanging="1843"/>
        <w:jc w:val="both"/>
        <w:rPr>
          <w:rFonts w:asciiTheme="majorHAnsi" w:hAnsiTheme="majorHAnsi" w:cs="Arial"/>
        </w:rPr>
      </w:pPr>
      <w:r w:rsidRPr="007300CA">
        <w:rPr>
          <w:rFonts w:asciiTheme="majorHAnsi" w:hAnsiTheme="majorHAnsi" w:cs="Arial"/>
        </w:rPr>
        <w:t>Załącznik Nr 3 –</w:t>
      </w:r>
      <w:r w:rsidR="00B21D47">
        <w:rPr>
          <w:rFonts w:asciiTheme="majorHAnsi" w:hAnsiTheme="majorHAnsi" w:cs="Arial"/>
        </w:rPr>
        <w:t xml:space="preserve"> </w:t>
      </w:r>
      <w:r w:rsidR="00D341DD" w:rsidRPr="007300CA">
        <w:rPr>
          <w:rFonts w:asciiTheme="majorHAnsi" w:hAnsiTheme="majorHAnsi" w:cs="Arial"/>
        </w:rPr>
        <w:t>Wzór Formularza ofertowego</w:t>
      </w:r>
    </w:p>
    <w:p w14:paraId="3ADDCE4E" w14:textId="569CEB71" w:rsidR="00D341DD" w:rsidRPr="007300CA" w:rsidRDefault="00973E51" w:rsidP="00B21D47">
      <w:pPr>
        <w:tabs>
          <w:tab w:val="left" w:pos="1560"/>
        </w:tabs>
        <w:spacing w:line="276" w:lineRule="auto"/>
        <w:ind w:left="1843" w:hanging="1843"/>
        <w:jc w:val="both"/>
        <w:rPr>
          <w:rFonts w:asciiTheme="majorHAnsi" w:hAnsiTheme="majorHAnsi" w:cs="Arial"/>
        </w:rPr>
      </w:pPr>
      <w:r w:rsidRPr="007300CA">
        <w:rPr>
          <w:rFonts w:asciiTheme="majorHAnsi" w:hAnsiTheme="majorHAnsi" w:cs="Arial"/>
        </w:rPr>
        <w:t xml:space="preserve">Załącznik Nr 4 – </w:t>
      </w:r>
      <w:r w:rsidR="00D341DD" w:rsidRPr="007300CA">
        <w:rPr>
          <w:rFonts w:asciiTheme="majorHAnsi" w:hAnsiTheme="majorHAnsi" w:cs="Arial"/>
        </w:rPr>
        <w:t>Wzór oświadczenia o braku podstaw do wykluczenia</w:t>
      </w:r>
    </w:p>
    <w:p w14:paraId="6A40674A" w14:textId="2C233709" w:rsidR="00D341DD" w:rsidRPr="007300CA" w:rsidRDefault="00973E51" w:rsidP="00B21D47">
      <w:pPr>
        <w:tabs>
          <w:tab w:val="left" w:pos="1560"/>
        </w:tabs>
        <w:spacing w:line="276" w:lineRule="auto"/>
        <w:ind w:left="1843" w:hanging="1843"/>
        <w:jc w:val="both"/>
        <w:rPr>
          <w:rFonts w:asciiTheme="majorHAnsi" w:hAnsiTheme="majorHAnsi" w:cs="Arial"/>
        </w:rPr>
      </w:pPr>
      <w:r w:rsidRPr="007300CA">
        <w:rPr>
          <w:rFonts w:asciiTheme="majorHAnsi" w:hAnsiTheme="majorHAnsi" w:cs="Arial"/>
        </w:rPr>
        <w:t xml:space="preserve">Załącznik Nr 5 – </w:t>
      </w:r>
      <w:r w:rsidR="00D341DD" w:rsidRPr="007300CA">
        <w:rPr>
          <w:rFonts w:asciiTheme="majorHAnsi" w:hAnsiTheme="majorHAnsi" w:cs="Arial"/>
        </w:rPr>
        <w:t>Wzór oświadczenia o spełnianiu warunków udziału w postępowaniu</w:t>
      </w:r>
    </w:p>
    <w:p w14:paraId="43C783BC" w14:textId="5C40F0AA" w:rsidR="00D341DD" w:rsidRDefault="00B21D47" w:rsidP="00B21D47">
      <w:pPr>
        <w:tabs>
          <w:tab w:val="left" w:pos="1560"/>
        </w:tabs>
        <w:spacing w:line="276" w:lineRule="auto"/>
        <w:ind w:left="1701" w:hanging="1701"/>
        <w:jc w:val="both"/>
        <w:rPr>
          <w:rFonts w:asciiTheme="majorHAnsi" w:hAnsiTheme="majorHAnsi" w:cs="Arial"/>
        </w:rPr>
      </w:pPr>
      <w:r>
        <w:rPr>
          <w:rFonts w:asciiTheme="majorHAnsi" w:hAnsiTheme="majorHAnsi" w:cs="Arial"/>
        </w:rPr>
        <w:t xml:space="preserve">Załącznik Nr 6 – </w:t>
      </w:r>
      <w:r w:rsidR="00D341DD" w:rsidRPr="007300CA">
        <w:rPr>
          <w:rFonts w:asciiTheme="majorHAnsi" w:hAnsiTheme="majorHAnsi" w:cs="Arial"/>
        </w:rPr>
        <w:t>Wzór oświadczenia Wykonawców wspólni</w:t>
      </w:r>
      <w:r w:rsidR="00973E51" w:rsidRPr="007300CA">
        <w:rPr>
          <w:rFonts w:asciiTheme="majorHAnsi" w:hAnsiTheme="majorHAnsi" w:cs="Arial"/>
        </w:rPr>
        <w:t xml:space="preserve">e ubiegających się o </w:t>
      </w:r>
      <w:r>
        <w:rPr>
          <w:rFonts w:asciiTheme="majorHAnsi" w:hAnsiTheme="majorHAnsi" w:cs="Arial"/>
        </w:rPr>
        <w:t xml:space="preserve">udzielenie </w:t>
      </w:r>
      <w:r w:rsidR="00D341DD" w:rsidRPr="007300CA">
        <w:rPr>
          <w:rFonts w:asciiTheme="majorHAnsi" w:hAnsiTheme="majorHAnsi" w:cs="Arial"/>
        </w:rPr>
        <w:t>zamówienia</w:t>
      </w:r>
    </w:p>
    <w:p w14:paraId="581594D1" w14:textId="084498C0" w:rsidR="00973E51" w:rsidRDefault="00CF3239" w:rsidP="00B21D47">
      <w:pPr>
        <w:tabs>
          <w:tab w:val="left" w:pos="1560"/>
        </w:tabs>
        <w:spacing w:line="276" w:lineRule="auto"/>
        <w:ind w:left="1843" w:hanging="1843"/>
        <w:jc w:val="both"/>
        <w:rPr>
          <w:rFonts w:asciiTheme="majorHAnsi" w:hAnsiTheme="majorHAnsi" w:cs="Arial"/>
        </w:rPr>
      </w:pPr>
      <w:r>
        <w:rPr>
          <w:rFonts w:asciiTheme="majorHAnsi" w:hAnsiTheme="majorHAnsi" w:cs="Arial"/>
        </w:rPr>
        <w:t>Załącznik N</w:t>
      </w:r>
      <w:r w:rsidR="00453E19" w:rsidRPr="007300CA">
        <w:rPr>
          <w:rFonts w:asciiTheme="majorHAnsi" w:hAnsiTheme="majorHAnsi" w:cs="Arial"/>
        </w:rPr>
        <w:t xml:space="preserve">r 7 – Wzór wykazu dostaw </w:t>
      </w:r>
    </w:p>
    <w:p w14:paraId="3364B61A" w14:textId="77777777" w:rsidR="007300CA" w:rsidRPr="007300CA" w:rsidRDefault="00973E51" w:rsidP="00973E51">
      <w:pPr>
        <w:pStyle w:val="Kolorowalistaakcent11"/>
        <w:widowControl w:val="0"/>
        <w:suppressAutoHyphens/>
        <w:spacing w:line="276" w:lineRule="auto"/>
        <w:ind w:left="5672" w:firstLine="709"/>
        <w:jc w:val="center"/>
        <w:outlineLvl w:val="3"/>
        <w:rPr>
          <w:rFonts w:asciiTheme="majorHAnsi" w:hAnsiTheme="majorHAnsi"/>
          <w:sz w:val="24"/>
          <w:szCs w:val="24"/>
        </w:rPr>
      </w:pPr>
      <w:r w:rsidRPr="007300CA">
        <w:rPr>
          <w:rFonts w:asciiTheme="majorHAnsi" w:hAnsiTheme="majorHAnsi"/>
          <w:sz w:val="24"/>
          <w:szCs w:val="24"/>
        </w:rPr>
        <w:t xml:space="preserve">       </w:t>
      </w:r>
    </w:p>
    <w:p w14:paraId="6A3773DB" w14:textId="77777777" w:rsidR="007300CA" w:rsidRPr="007300CA" w:rsidRDefault="007300CA" w:rsidP="00973E51">
      <w:pPr>
        <w:pStyle w:val="Kolorowalistaakcent11"/>
        <w:widowControl w:val="0"/>
        <w:suppressAutoHyphens/>
        <w:spacing w:line="276" w:lineRule="auto"/>
        <w:ind w:left="5672" w:firstLine="709"/>
        <w:jc w:val="center"/>
        <w:outlineLvl w:val="3"/>
        <w:rPr>
          <w:rFonts w:asciiTheme="majorHAnsi" w:hAnsiTheme="majorHAnsi"/>
          <w:sz w:val="24"/>
          <w:szCs w:val="24"/>
        </w:rPr>
      </w:pPr>
    </w:p>
    <w:p w14:paraId="65969870" w14:textId="77777777" w:rsidR="007300CA" w:rsidRPr="007300CA" w:rsidRDefault="007300CA" w:rsidP="00973E51">
      <w:pPr>
        <w:pStyle w:val="Kolorowalistaakcent11"/>
        <w:widowControl w:val="0"/>
        <w:suppressAutoHyphens/>
        <w:spacing w:line="276" w:lineRule="auto"/>
        <w:ind w:left="5672" w:firstLine="709"/>
        <w:jc w:val="center"/>
        <w:outlineLvl w:val="3"/>
        <w:rPr>
          <w:rFonts w:asciiTheme="majorHAnsi" w:hAnsiTheme="majorHAnsi"/>
          <w:sz w:val="24"/>
          <w:szCs w:val="24"/>
        </w:rPr>
      </w:pPr>
    </w:p>
    <w:bookmarkEnd w:id="0"/>
    <w:p w14:paraId="0739D112" w14:textId="134ECEB7" w:rsidR="0097146F" w:rsidRPr="007300CA" w:rsidRDefault="0097146F" w:rsidP="00FC2F5F">
      <w:pPr>
        <w:spacing w:line="276" w:lineRule="auto"/>
        <w:jc w:val="both"/>
        <w:rPr>
          <w:rFonts w:asciiTheme="majorHAnsi" w:hAnsiTheme="majorHAnsi" w:cstheme="minorHAnsi"/>
          <w:color w:val="000000" w:themeColor="text1"/>
        </w:rPr>
      </w:pPr>
    </w:p>
    <w:p w14:paraId="515D0158" w14:textId="275481D4" w:rsidR="0097146F" w:rsidRPr="007300CA" w:rsidRDefault="0097146F" w:rsidP="00FC2F5F">
      <w:pPr>
        <w:spacing w:line="276" w:lineRule="auto"/>
        <w:jc w:val="both"/>
        <w:rPr>
          <w:rFonts w:asciiTheme="majorHAnsi" w:hAnsiTheme="majorHAnsi" w:cs="Arial"/>
          <w:color w:val="000000" w:themeColor="text1"/>
        </w:rPr>
      </w:pPr>
    </w:p>
    <w:p w14:paraId="70056CDE" w14:textId="2B5023BB" w:rsidR="0097146F" w:rsidRPr="007300CA" w:rsidRDefault="0097146F" w:rsidP="00FC2F5F">
      <w:pPr>
        <w:spacing w:line="276" w:lineRule="auto"/>
        <w:jc w:val="both"/>
        <w:rPr>
          <w:rFonts w:asciiTheme="majorHAnsi" w:hAnsiTheme="majorHAnsi" w:cs="Arial"/>
          <w:color w:val="000000" w:themeColor="text1"/>
        </w:rPr>
      </w:pPr>
    </w:p>
    <w:p w14:paraId="3C777535" w14:textId="71F6A75A" w:rsidR="0097146F" w:rsidRPr="007300CA" w:rsidRDefault="0097146F" w:rsidP="00FC2F5F">
      <w:pPr>
        <w:spacing w:line="276" w:lineRule="auto"/>
        <w:jc w:val="both"/>
        <w:rPr>
          <w:rFonts w:asciiTheme="majorHAnsi" w:hAnsiTheme="majorHAnsi" w:cs="Arial"/>
          <w:color w:val="000000" w:themeColor="text1"/>
        </w:rPr>
      </w:pPr>
    </w:p>
    <w:p w14:paraId="1E7F2833" w14:textId="5C9D7ABA" w:rsidR="0097146F" w:rsidRPr="007300CA" w:rsidRDefault="0097146F" w:rsidP="00FC2F5F">
      <w:pPr>
        <w:spacing w:line="276" w:lineRule="auto"/>
        <w:jc w:val="both"/>
        <w:rPr>
          <w:rFonts w:asciiTheme="majorHAnsi" w:hAnsiTheme="majorHAnsi" w:cs="Arial"/>
          <w:color w:val="000000" w:themeColor="text1"/>
        </w:rPr>
      </w:pPr>
    </w:p>
    <w:p w14:paraId="207A1E38" w14:textId="77777777" w:rsidR="0097146F" w:rsidRPr="007300CA" w:rsidRDefault="0097146F" w:rsidP="00FC2F5F">
      <w:pPr>
        <w:spacing w:line="276" w:lineRule="auto"/>
        <w:jc w:val="both"/>
        <w:rPr>
          <w:rFonts w:asciiTheme="majorHAnsi" w:hAnsiTheme="majorHAnsi" w:cs="Arial"/>
        </w:rPr>
      </w:pPr>
    </w:p>
    <w:sectPr w:rsidR="0097146F" w:rsidRPr="007300CA" w:rsidSect="00724D37">
      <w:headerReference w:type="even" r:id="rId12"/>
      <w:headerReference w:type="default" r:id="rId13"/>
      <w:footerReference w:type="even" r:id="rId14"/>
      <w:footerReference w:type="default" r:id="rId15"/>
      <w:headerReference w:type="first" r:id="rId16"/>
      <w:footerReference w:type="first" r:id="rId17"/>
      <w:pgSz w:w="11906" w:h="16838" w:code="9"/>
      <w:pgMar w:top="436" w:right="1417" w:bottom="993" w:left="1417" w:header="327" w:footer="1261"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A1604C5" w16cex:dateUtc="2025-05-14T08:01:00Z"/>
  <w16cex:commentExtensible w16cex:durableId="27F02C94" w16cex:dateUtc="2025-05-14T08:05:00Z"/>
  <w16cex:commentExtensible w16cex:durableId="3FA790B4" w16cex:dateUtc="2025-05-14T08:06:00Z"/>
  <w16cex:commentExtensible w16cex:durableId="505DBC36" w16cex:dateUtc="2025-05-14T08:08:00Z"/>
  <w16cex:commentExtensible w16cex:durableId="46544F64" w16cex:dateUtc="2025-05-14T08:08:00Z"/>
  <w16cex:commentExtensible w16cex:durableId="3380D6CF" w16cex:dateUtc="2025-05-14T08: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88081" w14:textId="77777777" w:rsidR="00C1462F" w:rsidRDefault="00C1462F">
      <w:r>
        <w:separator/>
      </w:r>
    </w:p>
  </w:endnote>
  <w:endnote w:type="continuationSeparator" w:id="0">
    <w:p w14:paraId="72E82342" w14:textId="77777777" w:rsidR="00C1462F" w:rsidRDefault="00C1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Univers-PL">
    <w:altName w:val="Courier New"/>
    <w:charset w:val="00"/>
    <w:family w:val="decorative"/>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Mangal">
    <w:panose1 w:val="00000400000000000000"/>
    <w:charset w:val="00"/>
    <w:family w:val="roman"/>
    <w:pitch w:val="variable"/>
    <w:sig w:usb0="00008003" w:usb1="00000000" w:usb2="00000000" w:usb3="00000000" w:csb0="00000001" w:csb1="00000000"/>
  </w:font>
  <w:font w:name="CIDFont+F2">
    <w:altName w:val="Calibri"/>
    <w:panose1 w:val="00000000000000000000"/>
    <w:charset w:val="EE"/>
    <w:family w:val="auto"/>
    <w:notTrueType/>
    <w:pitch w:val="default"/>
    <w:sig w:usb0="00000005" w:usb1="00000000" w:usb2="00000000" w:usb3="00000000" w:csb0="00000002"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MS Mincho"/>
    <w:charset w:val="80"/>
    <w:family w:val="auto"/>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A0EDA" w14:textId="77777777" w:rsidR="00B40A86" w:rsidRDefault="00B40A86">
    <w:pPr>
      <w:pStyle w:val="Stopka"/>
      <w:jc w:val="center"/>
    </w:pPr>
    <w:r>
      <w:rPr>
        <w:noProof/>
      </w:rPr>
      <mc:AlternateContent>
        <mc:Choice Requires="wpg">
          <w:drawing>
            <wp:anchor distT="0" distB="0" distL="114300" distR="114300" simplePos="0" relativeHeight="251657216" behindDoc="0" locked="0" layoutInCell="1" allowOverlap="1" wp14:anchorId="479DCE7D" wp14:editId="0C0764CF">
              <wp:simplePos x="0" y="0"/>
              <wp:positionH relativeFrom="column">
                <wp:posOffset>-868680</wp:posOffset>
              </wp:positionH>
              <wp:positionV relativeFrom="paragraph">
                <wp:posOffset>-240665</wp:posOffset>
              </wp:positionV>
              <wp:extent cx="7339330" cy="854710"/>
              <wp:effectExtent l="0" t="0" r="0" b="0"/>
              <wp:wrapSquare wrapText="bothSides"/>
              <wp:docPr id="5"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6"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2839626A" w14:textId="77777777" w:rsidR="00B40A86" w:rsidRDefault="00B40A86" w:rsidP="00C51DF4">
                            <w:pPr>
                              <w:widowControl w:val="0"/>
                              <w:rPr>
                                <w:rFonts w:ascii="Arial" w:hAnsi="Arial" w:cs="Arial"/>
                                <w:sz w:val="14"/>
                                <w:szCs w:val="14"/>
                              </w:rPr>
                            </w:pPr>
                          </w:p>
                          <w:p w14:paraId="3C81445D" w14:textId="77777777" w:rsidR="00B40A86" w:rsidRDefault="00B40A86" w:rsidP="00C51DF4">
                            <w:pPr>
                              <w:widowControl w:val="0"/>
                              <w:rPr>
                                <w:rFonts w:ascii="Arial" w:hAnsi="Arial" w:cs="Arial"/>
                                <w:b/>
                                <w:bCs/>
                                <w:sz w:val="16"/>
                                <w:szCs w:val="16"/>
                              </w:rPr>
                            </w:pPr>
                            <w:r>
                              <w:rPr>
                                <w:rFonts w:ascii="Arial" w:hAnsi="Arial" w:cs="Arial"/>
                                <w:b/>
                                <w:bCs/>
                                <w:sz w:val="16"/>
                                <w:szCs w:val="16"/>
                              </w:rPr>
                              <w:t>BENEFICJENT:</w:t>
                            </w:r>
                          </w:p>
                          <w:p w14:paraId="4628850B" w14:textId="77777777" w:rsidR="00B40A86" w:rsidRPr="00E11A36" w:rsidRDefault="00B40A86" w:rsidP="00C51DF4">
                            <w:pPr>
                              <w:widowControl w:val="0"/>
                              <w:rPr>
                                <w:rFonts w:ascii="Arial" w:hAnsi="Arial" w:cs="Arial"/>
                                <w:b/>
                                <w:bCs/>
                                <w:sz w:val="16"/>
                                <w:szCs w:val="16"/>
                              </w:rPr>
                            </w:pPr>
                            <w:r>
                              <w:rPr>
                                <w:rFonts w:ascii="Arial" w:hAnsi="Arial" w:cs="Arial"/>
                                <w:b/>
                                <w:bCs/>
                                <w:sz w:val="16"/>
                                <w:szCs w:val="16"/>
                              </w:rPr>
                              <w:t>GŁÓWNY URZĄD STATYSTYCZNY</w:t>
                            </w:r>
                          </w:p>
                          <w:p w14:paraId="1B84C7FF" w14:textId="77777777" w:rsidR="00B40A86" w:rsidRPr="00E11A36" w:rsidRDefault="00B40A86" w:rsidP="00C51DF4">
                            <w:pPr>
                              <w:widowControl w:val="0"/>
                              <w:rPr>
                                <w:rFonts w:ascii="Arial" w:hAnsi="Arial" w:cs="Arial"/>
                                <w:sz w:val="16"/>
                                <w:szCs w:val="16"/>
                              </w:rPr>
                            </w:pPr>
                            <w:r w:rsidRPr="00E11A36">
                              <w:rPr>
                                <w:rFonts w:ascii="Arial" w:hAnsi="Arial" w:cs="Arial"/>
                                <w:sz w:val="16"/>
                                <w:szCs w:val="16"/>
                              </w:rPr>
                              <w:t>Al. Niepodległości 208</w:t>
                            </w:r>
                          </w:p>
                          <w:p w14:paraId="4FF942AD" w14:textId="77777777" w:rsidR="00B40A86" w:rsidRDefault="00B40A86" w:rsidP="00C51DF4">
                            <w:pPr>
                              <w:widowControl w:val="0"/>
                              <w:rPr>
                                <w:rFonts w:ascii="Arial" w:hAnsi="Arial" w:cs="Arial"/>
                                <w:sz w:val="14"/>
                                <w:szCs w:val="14"/>
                              </w:rPr>
                            </w:pPr>
                            <w:r w:rsidRPr="00E11A36">
                              <w:rPr>
                                <w:rFonts w:ascii="Arial" w:hAnsi="Arial" w:cs="Arial"/>
                                <w:sz w:val="16"/>
                                <w:szCs w:val="16"/>
                              </w:rPr>
                              <w:t>00-925 Warszawa</w:t>
                            </w:r>
                          </w:p>
                          <w:p w14:paraId="287FB3CD" w14:textId="77777777" w:rsidR="00B40A86" w:rsidRDefault="00B40A86"/>
                        </w:txbxContent>
                      </wps:txbx>
                      <wps:bodyPr rot="0" vert="horz" wrap="square" lIns="36576" tIns="36576" rIns="36576" bIns="36576" anchor="t" anchorCtr="0" upright="1">
                        <a:noAutofit/>
                      </wps:bodyPr>
                    </wps:wsp>
                    <wps:wsp>
                      <wps:cNvPr id="7"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0F65A1DF" w14:textId="77777777" w:rsidR="00B40A86" w:rsidRDefault="00B40A86" w:rsidP="00C51DF4">
                            <w:pPr>
                              <w:widowControl w:val="0"/>
                              <w:rPr>
                                <w:rFonts w:ascii="Arial" w:hAnsi="Arial" w:cs="Arial"/>
                                <w:sz w:val="14"/>
                                <w:szCs w:val="14"/>
                              </w:rPr>
                            </w:pPr>
                          </w:p>
                          <w:p w14:paraId="48FF9C29" w14:textId="77777777" w:rsidR="00B40A86" w:rsidRPr="003074FC" w:rsidRDefault="00B40A8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116BAEC" w14:textId="77777777" w:rsidR="00B40A86" w:rsidRPr="003074FC" w:rsidRDefault="00B40A86"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300DA409" w14:textId="77777777" w:rsidR="00B40A86" w:rsidRPr="003074FC" w:rsidRDefault="00B40A86"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65ABEDF" w14:textId="77777777" w:rsidR="00B40A86" w:rsidRPr="00BC0929" w:rsidRDefault="00B40A86" w:rsidP="00C51DF4">
                            <w:pPr>
                              <w:widowControl w:val="0"/>
                              <w:rPr>
                                <w:lang w:val="en-US"/>
                              </w:rPr>
                            </w:pPr>
                          </w:p>
                        </w:txbxContent>
                      </wps:txbx>
                      <wps:bodyPr rot="0" vert="horz" wrap="square" lIns="36576" tIns="36576" rIns="36576" bIns="36576" anchor="t" anchorCtr="0" upright="1">
                        <a:noAutofit/>
                      </wps:bodyPr>
                    </wps:wsp>
                    <wps:wsp>
                      <wps:cNvPr id="8" name="Line 8"/>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8099" dir="2700000" algn="ctr" rotWithShape="0">
                                  <a:srgbClr val="CCCCCC">
                                    <a:alpha val="74997"/>
                                  </a:srgbClr>
                                </a:outerShdw>
                              </a:effectLst>
                            </a14:hiddenEffects>
                          </a:ext>
                        </a:extLst>
                      </wps:spPr>
                      <wps:bodyPr/>
                    </wps:wsp>
                    <pic:pic xmlns:pic="http://schemas.openxmlformats.org/drawingml/2006/picture">
                      <pic:nvPicPr>
                        <pic:cNvPr id="9"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79DCE7D"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2839626A" w14:textId="77777777" w:rsidR="00B40A86" w:rsidRDefault="00B40A86" w:rsidP="00C51DF4">
                      <w:pPr>
                        <w:widowControl w:val="0"/>
                        <w:rPr>
                          <w:rFonts w:ascii="Arial" w:hAnsi="Arial" w:cs="Arial"/>
                          <w:sz w:val="14"/>
                          <w:szCs w:val="14"/>
                        </w:rPr>
                      </w:pPr>
                    </w:p>
                    <w:p w14:paraId="3C81445D" w14:textId="77777777" w:rsidR="00B40A86" w:rsidRDefault="00B40A86" w:rsidP="00C51DF4">
                      <w:pPr>
                        <w:widowControl w:val="0"/>
                        <w:rPr>
                          <w:rFonts w:ascii="Arial" w:hAnsi="Arial" w:cs="Arial"/>
                          <w:b/>
                          <w:bCs/>
                          <w:sz w:val="16"/>
                          <w:szCs w:val="16"/>
                        </w:rPr>
                      </w:pPr>
                      <w:r>
                        <w:rPr>
                          <w:rFonts w:ascii="Arial" w:hAnsi="Arial" w:cs="Arial"/>
                          <w:b/>
                          <w:bCs/>
                          <w:sz w:val="16"/>
                          <w:szCs w:val="16"/>
                        </w:rPr>
                        <w:t>BENEFICJENT:</w:t>
                      </w:r>
                    </w:p>
                    <w:p w14:paraId="4628850B" w14:textId="77777777" w:rsidR="00B40A86" w:rsidRPr="00E11A36" w:rsidRDefault="00B40A86" w:rsidP="00C51DF4">
                      <w:pPr>
                        <w:widowControl w:val="0"/>
                        <w:rPr>
                          <w:rFonts w:ascii="Arial" w:hAnsi="Arial" w:cs="Arial"/>
                          <w:b/>
                          <w:bCs/>
                          <w:sz w:val="16"/>
                          <w:szCs w:val="16"/>
                        </w:rPr>
                      </w:pPr>
                      <w:r>
                        <w:rPr>
                          <w:rFonts w:ascii="Arial" w:hAnsi="Arial" w:cs="Arial"/>
                          <w:b/>
                          <w:bCs/>
                          <w:sz w:val="16"/>
                          <w:szCs w:val="16"/>
                        </w:rPr>
                        <w:t>GŁÓWNY URZĄD STATYSTYCZNY</w:t>
                      </w:r>
                    </w:p>
                    <w:p w14:paraId="1B84C7FF" w14:textId="77777777" w:rsidR="00B40A86" w:rsidRPr="00E11A36" w:rsidRDefault="00B40A86" w:rsidP="00C51DF4">
                      <w:pPr>
                        <w:widowControl w:val="0"/>
                        <w:rPr>
                          <w:rFonts w:ascii="Arial" w:hAnsi="Arial" w:cs="Arial"/>
                          <w:sz w:val="16"/>
                          <w:szCs w:val="16"/>
                        </w:rPr>
                      </w:pPr>
                      <w:r w:rsidRPr="00E11A36">
                        <w:rPr>
                          <w:rFonts w:ascii="Arial" w:hAnsi="Arial" w:cs="Arial"/>
                          <w:sz w:val="16"/>
                          <w:szCs w:val="16"/>
                        </w:rPr>
                        <w:t>Al. Niepodległości 208</w:t>
                      </w:r>
                    </w:p>
                    <w:p w14:paraId="4FF942AD" w14:textId="77777777" w:rsidR="00B40A86" w:rsidRDefault="00B40A86" w:rsidP="00C51DF4">
                      <w:pPr>
                        <w:widowControl w:val="0"/>
                        <w:rPr>
                          <w:rFonts w:ascii="Arial" w:hAnsi="Arial" w:cs="Arial"/>
                          <w:sz w:val="14"/>
                          <w:szCs w:val="14"/>
                        </w:rPr>
                      </w:pPr>
                      <w:r w:rsidRPr="00E11A36">
                        <w:rPr>
                          <w:rFonts w:ascii="Arial" w:hAnsi="Arial" w:cs="Arial"/>
                          <w:sz w:val="16"/>
                          <w:szCs w:val="16"/>
                        </w:rPr>
                        <w:t>00-925 Warszawa</w:t>
                      </w:r>
                    </w:p>
                    <w:p w14:paraId="287FB3CD" w14:textId="77777777" w:rsidR="00B40A86" w:rsidRDefault="00B40A86"/>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" filled="f" stroked="f" strokecolor="#03c">
                <v:textbox inset="2.88pt,2.88pt,2.88pt,2.88pt">
                  <w:txbxContent>
                    <w:p w14:paraId="0F65A1DF" w14:textId="77777777" w:rsidR="00B40A86" w:rsidRDefault="00B40A86" w:rsidP="00C51DF4">
                      <w:pPr>
                        <w:widowControl w:val="0"/>
                        <w:rPr>
                          <w:rFonts w:ascii="Arial" w:hAnsi="Arial" w:cs="Arial"/>
                          <w:sz w:val="14"/>
                          <w:szCs w:val="14"/>
                        </w:rPr>
                      </w:pPr>
                    </w:p>
                    <w:p w14:paraId="48FF9C29" w14:textId="77777777" w:rsidR="00B40A86" w:rsidRPr="003074FC" w:rsidRDefault="00B40A8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116BAEC" w14:textId="77777777" w:rsidR="00B40A86" w:rsidRPr="003074FC" w:rsidRDefault="00B40A86"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300DA409" w14:textId="77777777" w:rsidR="00B40A86" w:rsidRPr="003074FC" w:rsidRDefault="00B40A86"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65ABEDF" w14:textId="77777777" w:rsidR="00B40A86" w:rsidRPr="00BC0929" w:rsidRDefault="00B40A86"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12B3130C" wp14:editId="7AEE6F86">
              <wp:simplePos x="0" y="0"/>
              <wp:positionH relativeFrom="column">
                <wp:posOffset>3234055</wp:posOffset>
              </wp:positionH>
              <wp:positionV relativeFrom="paragraph">
                <wp:posOffset>-193040</wp:posOffset>
              </wp:positionV>
              <wp:extent cx="3342005" cy="564515"/>
              <wp:effectExtent l="0" t="0" r="0" b="6985"/>
              <wp:wrapNone/>
              <wp:docPr id="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1FBD0DE3" w14:textId="77777777" w:rsidR="00B40A86" w:rsidRPr="00FD3B32" w:rsidRDefault="00B40A8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2CA88D8" w14:textId="77777777" w:rsidR="00B40A86" w:rsidRPr="00FD3B32" w:rsidRDefault="00B40A8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1EF095F8" w14:textId="77777777" w:rsidR="00B40A86" w:rsidRDefault="00B40A86" w:rsidP="00C51DF4">
                          <w:pPr>
                            <w:pStyle w:val="Stopka"/>
                          </w:pPr>
                        </w:p>
                        <w:p w14:paraId="0EB61A39" w14:textId="77777777" w:rsidR="00B40A86" w:rsidRDefault="00B40A86"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3130C"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ZpbLgIAAF0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e+maWy4CAABdBAAADgAAAAAAAAAAAAAAAAAuAgAA&#10;ZHJzL2Uyb0RvYy54bWxQSwECLQAUAAYACAAAACEAoe4+9N8AAAALAQAADwAAAAAAAAAAAAAAAACI&#10;BAAAZHJzL2Rvd25yZXYueG1sUEsFBgAAAAAEAAQA8wAAAJQFAAAAAA==&#10;" strokecolor="white">
              <v:textbox>
                <w:txbxContent>
                  <w:p w14:paraId="1FBD0DE3" w14:textId="77777777" w:rsidR="00B40A86" w:rsidRPr="00FD3B32" w:rsidRDefault="00B40A8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2CA88D8" w14:textId="77777777" w:rsidR="00B40A86" w:rsidRPr="00FD3B32" w:rsidRDefault="00B40A8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1EF095F8" w14:textId="77777777" w:rsidR="00B40A86" w:rsidRDefault="00B40A86" w:rsidP="00C51DF4">
                    <w:pPr>
                      <w:pStyle w:val="Stopka"/>
                    </w:pPr>
                  </w:p>
                  <w:p w14:paraId="0EB61A39" w14:textId="77777777" w:rsidR="00B40A86" w:rsidRDefault="00B40A86"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70A8A30D" w14:textId="77777777" w:rsidR="00B40A86" w:rsidRDefault="00B40A86"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2E51" w14:textId="5997361A" w:rsidR="00B40A86" w:rsidRPr="00BA303A" w:rsidRDefault="00B40A86" w:rsidP="00303881">
    <w:pPr>
      <w:pStyle w:val="Stopka"/>
      <w:tabs>
        <w:tab w:val="clear" w:pos="4536"/>
        <w:tab w:val="center" w:pos="2410"/>
      </w:tabs>
      <w:jc w:val="center"/>
      <w:rPr>
        <w:rFonts w:ascii="Cambria" w:hAnsi="Cambria"/>
        <w:b/>
        <w:sz w:val="20"/>
        <w:bdr w:val="single" w:sz="4" w:space="0" w:color="auto"/>
      </w:rPr>
    </w:pPr>
    <w:r>
      <w:rPr>
        <w:rFonts w:ascii="Cambria" w:hAnsi="Cambria"/>
        <w:sz w:val="20"/>
        <w:bdr w:val="single" w:sz="4" w:space="0" w:color="auto"/>
      </w:rPr>
      <w:t xml:space="preserve">                                                                     Specyfikacja Warunków Zamówienia </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25</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27</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DA99C" w14:textId="5616BADD" w:rsidR="00B40A86" w:rsidRPr="00BA303A" w:rsidRDefault="00B40A86" w:rsidP="00EC2AF8">
    <w:pPr>
      <w:pStyle w:val="Stopka"/>
      <w:tabs>
        <w:tab w:val="clear" w:pos="4536"/>
        <w:tab w:val="center" w:pos="2410"/>
      </w:tabs>
      <w:jc w:val="center"/>
      <w:rPr>
        <w:rFonts w:ascii="Cambria" w:hAnsi="Cambria"/>
        <w:b/>
        <w:sz w:val="20"/>
        <w:bdr w:val="single" w:sz="4" w:space="0" w:color="auto"/>
      </w:rPr>
    </w:pPr>
    <w:r>
      <w:rPr>
        <w:rFonts w:ascii="Cambria" w:hAnsi="Cambria"/>
        <w:sz w:val="20"/>
        <w:bdr w:val="single" w:sz="4" w:space="0" w:color="auto"/>
      </w:rPr>
      <w:t xml:space="preserve">                                                                     Specyfikacja Warunków Zamówienia </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27</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ECD12" w14:textId="77777777" w:rsidR="00C1462F" w:rsidRDefault="00C1462F">
      <w:r>
        <w:separator/>
      </w:r>
    </w:p>
  </w:footnote>
  <w:footnote w:type="continuationSeparator" w:id="0">
    <w:p w14:paraId="476AD4D5" w14:textId="77777777" w:rsidR="00C1462F" w:rsidRDefault="00C146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8D69D" w14:textId="77777777" w:rsidR="00B40A86" w:rsidRDefault="00B40A86">
    <w:pPr>
      <w:pStyle w:val="Nagwek"/>
    </w:pPr>
    <w:r>
      <w:rPr>
        <w:noProof/>
      </w:rPr>
      <w:drawing>
        <wp:inline distT="0" distB="0" distL="0" distR="0" wp14:anchorId="1863E014" wp14:editId="4A981656">
          <wp:extent cx="6212840" cy="697865"/>
          <wp:effectExtent l="19050" t="0" r="0" b="0"/>
          <wp:docPr id="1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F02C4" w14:textId="77777777" w:rsidR="00B40A86" w:rsidRDefault="00B40A86" w:rsidP="00E5243D">
    <w:pPr>
      <w:pStyle w:val="Nagwek"/>
      <w:jc w:val="center"/>
      <w:rPr>
        <w:rFonts w:ascii="Arial Narrow" w:hAnsi="Arial Narrow" w:cs="Arial"/>
        <w:color w:val="404040"/>
        <w:sz w:val="18"/>
        <w:szCs w:val="18"/>
      </w:rPr>
    </w:pPr>
  </w:p>
  <w:p w14:paraId="1FFA0F24" w14:textId="77777777" w:rsidR="00B40A86" w:rsidRDefault="00B40A86" w:rsidP="00E5243D">
    <w:pPr>
      <w:jc w:val="center"/>
      <w:rPr>
        <w:rFonts w:ascii="Cambria" w:hAnsi="Cambria"/>
        <w:bCs/>
        <w:color w:val="000000"/>
        <w:sz w:val="18"/>
        <w:szCs w:val="18"/>
      </w:rPr>
    </w:pPr>
  </w:p>
  <w:p w14:paraId="5723AE2B" w14:textId="77777777" w:rsidR="00B40A86" w:rsidRDefault="00B40A86" w:rsidP="002824DE">
    <w:pPr>
      <w:jc w:val="center"/>
      <w:rPr>
        <w:rFonts w:ascii="Cambria" w:hAnsi="Cambria"/>
        <w:bCs/>
        <w:color w:val="000000"/>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BEE6B" w14:textId="77777777" w:rsidR="00B40A86" w:rsidRDefault="00B40A86" w:rsidP="00E5243D">
    <w:pPr>
      <w:pStyle w:val="Nagwek"/>
      <w:jc w:val="center"/>
      <w:rPr>
        <w:rFonts w:ascii="Arial Narrow" w:hAnsi="Arial Narrow" w:cs="Arial"/>
        <w:color w:val="404040"/>
        <w:sz w:val="18"/>
        <w:szCs w:val="18"/>
      </w:rPr>
    </w:pPr>
  </w:p>
  <w:p w14:paraId="6A765F87" w14:textId="77777777" w:rsidR="00B40A86" w:rsidRDefault="00B40A86" w:rsidP="00E5243D">
    <w:pPr>
      <w:jc w:val="center"/>
      <w:rPr>
        <w:rFonts w:ascii="Cambria" w:hAnsi="Cambria"/>
        <w:bCs/>
        <w:color w:val="000000"/>
        <w:sz w:val="18"/>
        <w:szCs w:val="18"/>
      </w:rPr>
    </w:pPr>
  </w:p>
  <w:p w14:paraId="5A3BA405" w14:textId="77777777" w:rsidR="00B40A86" w:rsidRPr="005B7BD7" w:rsidRDefault="00B40A86" w:rsidP="00EC2AF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2E"/>
    <w:multiLevelType w:val="multilevel"/>
    <w:tmpl w:val="EF2E3D50"/>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15:restartNumberingAfterBreak="0">
    <w:nsid w:val="028C7177"/>
    <w:multiLevelType w:val="multilevel"/>
    <w:tmpl w:val="D820EC20"/>
    <w:styleLink w:val="Styl4"/>
    <w:lvl w:ilvl="0">
      <w:start w:val="15"/>
      <w:numFmt w:val="decimal"/>
      <w:lvlText w:val="%1."/>
      <w:lvlJc w:val="left"/>
      <w:pPr>
        <w:ind w:left="500" w:hanging="500"/>
      </w:pPr>
      <w:rPr>
        <w:rFonts w:hint="default"/>
      </w:rPr>
    </w:lvl>
    <w:lvl w:ilvl="1">
      <w:start w:val="1"/>
      <w:numFmt w:val="none"/>
      <w:lvlText w:val="15.1"/>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 w15:restartNumberingAfterBreak="0">
    <w:nsid w:val="054B4261"/>
    <w:multiLevelType w:val="multilevel"/>
    <w:tmpl w:val="936ADDAE"/>
    <w:lvl w:ilvl="0">
      <w:start w:val="16"/>
      <w:numFmt w:val="decimal"/>
      <w:lvlText w:val="%1."/>
      <w:lvlJc w:val="left"/>
      <w:pPr>
        <w:ind w:left="490" w:hanging="49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1D620F"/>
    <w:multiLevelType w:val="multilevel"/>
    <w:tmpl w:val="419444EA"/>
    <w:lvl w:ilvl="0">
      <w:start w:val="7"/>
      <w:numFmt w:val="decimal"/>
      <w:lvlText w:val="%1."/>
      <w:lvlJc w:val="left"/>
      <w:pPr>
        <w:ind w:left="380" w:hanging="380"/>
      </w:pPr>
    </w:lvl>
    <w:lvl w:ilvl="1">
      <w:start w:val="6"/>
      <w:numFmt w:val="decimal"/>
      <w:lvlText w:val="%1.%2."/>
      <w:lvlJc w:val="left"/>
      <w:pPr>
        <w:ind w:left="1287" w:hanging="720"/>
      </w:pPr>
      <w:rPr>
        <w:b/>
        <w:bCs/>
      </w:rPr>
    </w:lvl>
    <w:lvl w:ilvl="2">
      <w:start w:val="1"/>
      <w:numFmt w:val="upperLetter"/>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7"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0B7B242E"/>
    <w:multiLevelType w:val="hybridMultilevel"/>
    <w:tmpl w:val="EB3AA73C"/>
    <w:lvl w:ilvl="0" w:tplc="9306D2EA">
      <w:start w:val="1"/>
      <w:numFmt w:val="lowerLetter"/>
      <w:lvlText w:val="%1)"/>
      <w:lvlJc w:val="left"/>
      <w:pPr>
        <w:ind w:left="2203" w:hanging="360"/>
      </w:pPr>
      <w:rPr>
        <w:rFonts w:hint="default"/>
      </w:r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10"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0E7D746D"/>
    <w:multiLevelType w:val="hybridMultilevel"/>
    <w:tmpl w:val="BBAC5F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E67BBC"/>
    <w:multiLevelType w:val="multilevel"/>
    <w:tmpl w:val="38349926"/>
    <w:lvl w:ilvl="0">
      <w:start w:val="15"/>
      <w:numFmt w:val="decimal"/>
      <w:lvlText w:val="%1."/>
      <w:lvlJc w:val="left"/>
      <w:pPr>
        <w:ind w:left="540" w:hanging="54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36F40E4"/>
    <w:multiLevelType w:val="multilevel"/>
    <w:tmpl w:val="9028D70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43F656E"/>
    <w:multiLevelType w:val="hybridMultilevel"/>
    <w:tmpl w:val="4AE4A056"/>
    <w:lvl w:ilvl="0" w:tplc="04150011">
      <w:start w:val="1"/>
      <w:numFmt w:val="decimal"/>
      <w:lvlText w:val="%1)"/>
      <w:lvlJc w:val="left"/>
      <w:pPr>
        <w:ind w:left="1287" w:hanging="360"/>
      </w:pPr>
    </w:lvl>
    <w:lvl w:ilvl="1" w:tplc="A296FD4E">
      <w:start w:val="1"/>
      <w:numFmt w:val="lowerLetter"/>
      <w:lvlText w:val="%2)"/>
      <w:lvlJc w:val="left"/>
      <w:pPr>
        <w:ind w:left="2007" w:hanging="360"/>
      </w:pPr>
      <w:rPr>
        <w:rFonts w:hint="default"/>
      </w:r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16712D93"/>
    <w:multiLevelType w:val="multilevel"/>
    <w:tmpl w:val="C6D2EA12"/>
    <w:styleLink w:val="Styl11"/>
    <w:lvl w:ilvl="0">
      <w:start w:val="4"/>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AC475A5"/>
    <w:multiLevelType w:val="hybridMultilevel"/>
    <w:tmpl w:val="1FB851FC"/>
    <w:lvl w:ilvl="0" w:tplc="14AA3E00">
      <w:start w:val="1"/>
      <w:numFmt w:val="lowerLetter"/>
      <w:lvlText w:val="%1)"/>
      <w:lvlJc w:val="left"/>
      <w:pPr>
        <w:ind w:left="1429" w:hanging="360"/>
      </w:pPr>
      <w:rPr>
        <w:rFonts w:ascii="Arial" w:eastAsia="Times New Roman" w:hAnsi="Arial" w:cs="Arial" w:hint="default"/>
      </w:rPr>
    </w:lvl>
    <w:lvl w:ilvl="1" w:tplc="C16CE3FA">
      <w:start w:val="1"/>
      <w:numFmt w:val="decimal"/>
      <w:lvlText w:val="%2)"/>
      <w:lvlJc w:val="left"/>
      <w:pPr>
        <w:ind w:left="2149" w:hanging="360"/>
      </w:pPr>
      <w:rPr>
        <w:rFonts w:hint="default"/>
        <w:color w:val="auto"/>
        <w:sz w:val="20"/>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9" w15:restartNumberingAfterBreak="0">
    <w:nsid w:val="1AE20DA8"/>
    <w:multiLevelType w:val="multilevel"/>
    <w:tmpl w:val="0415001D"/>
    <w:numStyleLink w:val="Styl16"/>
  </w:abstractNum>
  <w:abstractNum w:abstractNumId="20" w15:restartNumberingAfterBreak="0">
    <w:nsid w:val="1D481B3B"/>
    <w:multiLevelType w:val="multilevel"/>
    <w:tmpl w:val="B55624BE"/>
    <w:styleLink w:val="Styl8"/>
    <w:lvl w:ilvl="0">
      <w:start w:val="21"/>
      <w:numFmt w:val="decimal"/>
      <w:lvlText w:val="%1."/>
      <w:lvlJc w:val="left"/>
      <w:pPr>
        <w:ind w:left="500" w:hanging="500"/>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FB11069"/>
    <w:multiLevelType w:val="multilevel"/>
    <w:tmpl w:val="F482BB5C"/>
    <w:styleLink w:val="Styl1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201E5C55"/>
    <w:multiLevelType w:val="hybridMultilevel"/>
    <w:tmpl w:val="74AAF8F6"/>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94B66FAC">
      <w:start w:val="1"/>
      <w:numFmt w:val="decimal"/>
      <w:lvlText w:val="%3)"/>
      <w:lvlJc w:val="left"/>
      <w:pPr>
        <w:ind w:left="4041" w:hanging="360"/>
      </w:pPr>
      <w:rPr>
        <w:rFonts w:cs="Times New Roman" w:hint="default"/>
        <w:color w:val="000000"/>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3"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4" w15:restartNumberingAfterBreak="0">
    <w:nsid w:val="28660DF0"/>
    <w:multiLevelType w:val="multilevel"/>
    <w:tmpl w:val="77F8D4EE"/>
    <w:lvl w:ilvl="0">
      <w:start w:val="19"/>
      <w:numFmt w:val="decimal"/>
      <w:lvlText w:val="%1."/>
      <w:lvlJc w:val="left"/>
      <w:pPr>
        <w:ind w:left="490" w:hanging="4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8C24AA"/>
    <w:multiLevelType w:val="multilevel"/>
    <w:tmpl w:val="0C5EED3C"/>
    <w:styleLink w:val="Styl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2F2F6444"/>
    <w:multiLevelType w:val="multilevel"/>
    <w:tmpl w:val="B978C7F2"/>
    <w:styleLink w:val="Styl15"/>
    <w:lvl w:ilvl="0">
      <w:start w:val="13"/>
      <w:numFmt w:val="decimal"/>
      <w:lvlText w:val="%1."/>
      <w:lvlJc w:val="left"/>
      <w:pPr>
        <w:ind w:left="495" w:hanging="495"/>
      </w:pPr>
      <w:rPr>
        <w:rFonts w:hint="default"/>
      </w:rPr>
    </w:lvl>
    <w:lvl w:ilvl="1">
      <w:start w:val="1"/>
      <w:numFmt w:val="decimal"/>
      <w:lvlText w:val="12.%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3AB61ED"/>
    <w:multiLevelType w:val="hybridMultilevel"/>
    <w:tmpl w:val="3260F5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3B974D2"/>
    <w:multiLevelType w:val="hybridMultilevel"/>
    <w:tmpl w:val="C4FA314C"/>
    <w:lvl w:ilvl="0" w:tplc="7FB60D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5B40BA7"/>
    <w:multiLevelType w:val="multilevel"/>
    <w:tmpl w:val="C6D2EA12"/>
    <w:styleLink w:val="Styl9"/>
    <w:lvl w:ilvl="0">
      <w:start w:val="4"/>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2" w15:restartNumberingAfterBreak="0">
    <w:nsid w:val="35F10A0E"/>
    <w:multiLevelType w:val="multilevel"/>
    <w:tmpl w:val="EE1C6F0A"/>
    <w:styleLink w:val="Styl7"/>
    <w:lvl w:ilvl="0">
      <w:start w:val="20"/>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366B7289"/>
    <w:multiLevelType w:val="multilevel"/>
    <w:tmpl w:val="3344FE48"/>
    <w:lvl w:ilvl="0">
      <w:start w:val="25"/>
      <w:numFmt w:val="decimal"/>
      <w:lvlText w:val="%1"/>
      <w:lvlJc w:val="left"/>
      <w:pPr>
        <w:ind w:left="440" w:hanging="440"/>
      </w:pPr>
      <w:rPr>
        <w:rFonts w:hint="default"/>
        <w:b w:val="0"/>
      </w:rPr>
    </w:lvl>
    <w:lvl w:ilvl="1">
      <w:start w:val="1"/>
      <w:numFmt w:val="decimal"/>
      <w:lvlText w:val="%1.%2"/>
      <w:lvlJc w:val="left"/>
      <w:pPr>
        <w:ind w:left="440" w:hanging="44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4" w15:restartNumberingAfterBreak="0">
    <w:nsid w:val="3A2E4197"/>
    <w:multiLevelType w:val="multilevel"/>
    <w:tmpl w:val="36C808BC"/>
    <w:styleLink w:val="Styl1"/>
    <w:lvl w:ilvl="0">
      <w:start w:val="9"/>
      <w:numFmt w:val="decimal"/>
      <w:lvlText w:val="%1."/>
      <w:lvlJc w:val="left"/>
      <w:pPr>
        <w:ind w:left="490" w:hanging="490"/>
      </w:pPr>
      <w:rPr>
        <w:rFonts w:hint="default"/>
      </w:rPr>
    </w:lvl>
    <w:lvl w:ilvl="1">
      <w:start w:val="1"/>
      <w:numFmt w:val="decimal"/>
      <w:lvlText w:val="%1.%2."/>
      <w:lvlJc w:val="left"/>
      <w:pPr>
        <w:ind w:left="1800" w:hanging="720"/>
      </w:pPr>
      <w:rPr>
        <w:rFonts w:hint="default"/>
        <w:b/>
        <w:bCs/>
        <w:sz w:val="24"/>
        <w:szCs w:val="24"/>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40D208BC"/>
    <w:multiLevelType w:val="multilevel"/>
    <w:tmpl w:val="4474671E"/>
    <w:lvl w:ilvl="0">
      <w:start w:val="18"/>
      <w:numFmt w:val="decimal"/>
      <w:lvlText w:val="%1."/>
      <w:lvlJc w:val="left"/>
      <w:pPr>
        <w:ind w:left="490" w:hanging="4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2894910"/>
    <w:multiLevelType w:val="multilevel"/>
    <w:tmpl w:val="98C2B85A"/>
    <w:lvl w:ilvl="0">
      <w:start w:val="23"/>
      <w:numFmt w:val="decimal"/>
      <w:lvlText w:val="%1."/>
      <w:lvlJc w:val="left"/>
      <w:pPr>
        <w:ind w:left="490" w:hanging="4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2CF37B8"/>
    <w:multiLevelType w:val="multilevel"/>
    <w:tmpl w:val="5EBA6B3A"/>
    <w:styleLink w:val="Styl3"/>
    <w:lvl w:ilvl="0">
      <w:start w:val="13"/>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57B3A3E"/>
    <w:multiLevelType w:val="multilevel"/>
    <w:tmpl w:val="97C85F8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63C377A"/>
    <w:multiLevelType w:val="hybridMultilevel"/>
    <w:tmpl w:val="5A4EEEF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AD15CE"/>
    <w:multiLevelType w:val="multilevel"/>
    <w:tmpl w:val="E750A170"/>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1"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2" w15:restartNumberingAfterBreak="0">
    <w:nsid w:val="4AC409B9"/>
    <w:multiLevelType w:val="multilevel"/>
    <w:tmpl w:val="946ED1EA"/>
    <w:lvl w:ilvl="0">
      <w:start w:val="5"/>
      <w:numFmt w:val="decimal"/>
      <w:lvlText w:val="%1."/>
      <w:lvlJc w:val="left"/>
      <w:pPr>
        <w:ind w:left="360" w:hanging="360"/>
      </w:pPr>
      <w:rPr>
        <w:rFonts w:asciiTheme="majorHAnsi" w:hAnsiTheme="majorHAnsi" w:cs="Arial" w:hint="default"/>
        <w:b w:val="0"/>
      </w:rPr>
    </w:lvl>
    <w:lvl w:ilvl="1">
      <w:start w:val="1"/>
      <w:numFmt w:val="decimal"/>
      <w:lvlText w:val="%1.%2."/>
      <w:lvlJc w:val="left"/>
      <w:pPr>
        <w:ind w:left="720" w:hanging="720"/>
      </w:pPr>
      <w:rPr>
        <w:rFonts w:asciiTheme="majorHAnsi" w:hAnsiTheme="majorHAnsi" w:cs="Arial" w:hint="default"/>
        <w:b/>
        <w:bCs/>
      </w:rPr>
    </w:lvl>
    <w:lvl w:ilvl="2">
      <w:start w:val="1"/>
      <w:numFmt w:val="decimal"/>
      <w:lvlText w:val="%1.%2.%3."/>
      <w:lvlJc w:val="left"/>
      <w:pPr>
        <w:ind w:left="1440" w:hanging="720"/>
      </w:pPr>
      <w:rPr>
        <w:rFonts w:asciiTheme="majorHAnsi" w:hAnsiTheme="majorHAnsi" w:cs="Arial" w:hint="default"/>
        <w:b w:val="0"/>
      </w:rPr>
    </w:lvl>
    <w:lvl w:ilvl="3">
      <w:start w:val="1"/>
      <w:numFmt w:val="decimal"/>
      <w:lvlText w:val="%1.%2.%3.%4."/>
      <w:lvlJc w:val="left"/>
      <w:pPr>
        <w:ind w:left="2160" w:hanging="1080"/>
      </w:pPr>
      <w:rPr>
        <w:rFonts w:asciiTheme="majorHAnsi" w:hAnsiTheme="majorHAnsi" w:cs="Arial" w:hint="default"/>
        <w:b w:val="0"/>
      </w:rPr>
    </w:lvl>
    <w:lvl w:ilvl="4">
      <w:start w:val="1"/>
      <w:numFmt w:val="decimal"/>
      <w:lvlText w:val="%1.%2.%3.%4.%5."/>
      <w:lvlJc w:val="left"/>
      <w:pPr>
        <w:ind w:left="2520" w:hanging="1080"/>
      </w:pPr>
      <w:rPr>
        <w:rFonts w:asciiTheme="majorHAnsi" w:hAnsiTheme="majorHAnsi" w:cs="Arial" w:hint="default"/>
        <w:b w:val="0"/>
      </w:rPr>
    </w:lvl>
    <w:lvl w:ilvl="5">
      <w:start w:val="1"/>
      <w:numFmt w:val="decimal"/>
      <w:lvlText w:val="%1.%2.%3.%4.%5.%6."/>
      <w:lvlJc w:val="left"/>
      <w:pPr>
        <w:ind w:left="3240" w:hanging="1440"/>
      </w:pPr>
      <w:rPr>
        <w:rFonts w:asciiTheme="majorHAnsi" w:hAnsiTheme="majorHAnsi" w:cs="Arial" w:hint="default"/>
        <w:b w:val="0"/>
      </w:rPr>
    </w:lvl>
    <w:lvl w:ilvl="6">
      <w:start w:val="1"/>
      <w:numFmt w:val="decimal"/>
      <w:lvlText w:val="%1.%2.%3.%4.%5.%6.%7."/>
      <w:lvlJc w:val="left"/>
      <w:pPr>
        <w:ind w:left="3600" w:hanging="1440"/>
      </w:pPr>
      <w:rPr>
        <w:rFonts w:asciiTheme="majorHAnsi" w:hAnsiTheme="majorHAnsi" w:cs="Arial" w:hint="default"/>
        <w:b w:val="0"/>
      </w:rPr>
    </w:lvl>
    <w:lvl w:ilvl="7">
      <w:start w:val="1"/>
      <w:numFmt w:val="decimal"/>
      <w:lvlText w:val="%1.%2.%3.%4.%5.%6.%7.%8."/>
      <w:lvlJc w:val="left"/>
      <w:pPr>
        <w:ind w:left="4320" w:hanging="1800"/>
      </w:pPr>
      <w:rPr>
        <w:rFonts w:asciiTheme="majorHAnsi" w:hAnsiTheme="majorHAnsi" w:cs="Arial" w:hint="default"/>
        <w:b w:val="0"/>
      </w:rPr>
    </w:lvl>
    <w:lvl w:ilvl="8">
      <w:start w:val="1"/>
      <w:numFmt w:val="decimal"/>
      <w:lvlText w:val="%1.%2.%3.%4.%5.%6.%7.%8.%9."/>
      <w:lvlJc w:val="left"/>
      <w:pPr>
        <w:ind w:left="5040" w:hanging="2160"/>
      </w:pPr>
      <w:rPr>
        <w:rFonts w:asciiTheme="majorHAnsi" w:hAnsiTheme="majorHAnsi" w:cs="Arial" w:hint="default"/>
        <w:b w:val="0"/>
      </w:rPr>
    </w:lvl>
  </w:abstractNum>
  <w:abstractNum w:abstractNumId="43" w15:restartNumberingAfterBreak="0">
    <w:nsid w:val="4B930885"/>
    <w:multiLevelType w:val="multilevel"/>
    <w:tmpl w:val="04D26616"/>
    <w:styleLink w:val="Styl13"/>
    <w:lvl w:ilvl="0">
      <w:start w:val="8"/>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DC11F49"/>
    <w:multiLevelType w:val="multilevel"/>
    <w:tmpl w:val="0415001D"/>
    <w:styleLink w:val="Styl16"/>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5EE64A3"/>
    <w:multiLevelType w:val="multilevel"/>
    <w:tmpl w:val="A28A0CAC"/>
    <w:lvl w:ilvl="0">
      <w:start w:val="14"/>
      <w:numFmt w:val="decimal"/>
      <w:lvlText w:val="%1."/>
      <w:lvlJc w:val="left"/>
      <w:pPr>
        <w:ind w:left="490" w:hanging="490"/>
      </w:pPr>
      <w:rPr>
        <w:rFonts w:hint="default"/>
        <w:color w:val="auto"/>
      </w:rPr>
    </w:lvl>
    <w:lvl w:ilvl="1">
      <w:start w:val="1"/>
      <w:numFmt w:val="decimal"/>
      <w:lvlText w:val="%1.%2."/>
      <w:lvlJc w:val="left"/>
      <w:pPr>
        <w:ind w:left="720" w:hanging="720"/>
      </w:pPr>
      <w:rPr>
        <w:rFonts w:hint="default"/>
        <w:b/>
        <w:bCs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47" w15:restartNumberingAfterBreak="0">
    <w:nsid w:val="572A2887"/>
    <w:multiLevelType w:val="multilevel"/>
    <w:tmpl w:val="52ECB514"/>
    <w:lvl w:ilvl="0">
      <w:start w:val="10"/>
      <w:numFmt w:val="decimal"/>
      <w:lvlText w:val="%1."/>
      <w:lvlJc w:val="left"/>
      <w:pPr>
        <w:ind w:left="490" w:hanging="49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8" w15:restartNumberingAfterBreak="0">
    <w:nsid w:val="5BFB78FB"/>
    <w:multiLevelType w:val="multilevel"/>
    <w:tmpl w:val="5AD28FA0"/>
    <w:lvl w:ilvl="0">
      <w:start w:val="21"/>
      <w:numFmt w:val="decimal"/>
      <w:lvlText w:val="%1."/>
      <w:lvlJc w:val="left"/>
      <w:pPr>
        <w:ind w:left="490" w:hanging="490"/>
      </w:pPr>
      <w:rPr>
        <w:rFonts w:hint="default"/>
      </w:rPr>
    </w:lvl>
    <w:lvl w:ilvl="1">
      <w:start w:val="1"/>
      <w:numFmt w:val="decimal"/>
      <w:lvlText w:val="%1.%2."/>
      <w:lvlJc w:val="left"/>
      <w:pPr>
        <w:ind w:left="1210" w:hanging="720"/>
      </w:pPr>
      <w:rPr>
        <w:rFonts w:hint="default"/>
        <w:b/>
      </w:rPr>
    </w:lvl>
    <w:lvl w:ilvl="2">
      <w:start w:val="1"/>
      <w:numFmt w:val="decimal"/>
      <w:lvlText w:val="%1.%2.%3."/>
      <w:lvlJc w:val="left"/>
      <w:pPr>
        <w:ind w:left="1700" w:hanging="720"/>
      </w:pPr>
      <w:rPr>
        <w:rFonts w:hint="default"/>
      </w:rPr>
    </w:lvl>
    <w:lvl w:ilvl="3">
      <w:start w:val="1"/>
      <w:numFmt w:val="decimal"/>
      <w:lvlText w:val="%1.%2.%3.%4."/>
      <w:lvlJc w:val="left"/>
      <w:pPr>
        <w:ind w:left="2550" w:hanging="1080"/>
      </w:pPr>
      <w:rPr>
        <w:rFonts w:hint="default"/>
      </w:rPr>
    </w:lvl>
    <w:lvl w:ilvl="4">
      <w:start w:val="1"/>
      <w:numFmt w:val="decimal"/>
      <w:lvlText w:val="%1.%2.%3.%4.%5."/>
      <w:lvlJc w:val="left"/>
      <w:pPr>
        <w:ind w:left="3040" w:hanging="1080"/>
      </w:pPr>
      <w:rPr>
        <w:rFonts w:hint="default"/>
      </w:rPr>
    </w:lvl>
    <w:lvl w:ilvl="5">
      <w:start w:val="1"/>
      <w:numFmt w:val="decimal"/>
      <w:lvlText w:val="%1.%2.%3.%4.%5.%6."/>
      <w:lvlJc w:val="left"/>
      <w:pPr>
        <w:ind w:left="3890" w:hanging="1440"/>
      </w:pPr>
      <w:rPr>
        <w:rFonts w:hint="default"/>
      </w:rPr>
    </w:lvl>
    <w:lvl w:ilvl="6">
      <w:start w:val="1"/>
      <w:numFmt w:val="decimal"/>
      <w:lvlText w:val="%1.%2.%3.%4.%5.%6.%7."/>
      <w:lvlJc w:val="left"/>
      <w:pPr>
        <w:ind w:left="4380" w:hanging="1440"/>
      </w:pPr>
      <w:rPr>
        <w:rFonts w:hint="default"/>
      </w:rPr>
    </w:lvl>
    <w:lvl w:ilvl="7">
      <w:start w:val="1"/>
      <w:numFmt w:val="decimal"/>
      <w:lvlText w:val="%1.%2.%3.%4.%5.%6.%7.%8."/>
      <w:lvlJc w:val="left"/>
      <w:pPr>
        <w:ind w:left="5230" w:hanging="1800"/>
      </w:pPr>
      <w:rPr>
        <w:rFonts w:hint="default"/>
      </w:rPr>
    </w:lvl>
    <w:lvl w:ilvl="8">
      <w:start w:val="1"/>
      <w:numFmt w:val="decimal"/>
      <w:lvlText w:val="%1.%2.%3.%4.%5.%6.%7.%8.%9."/>
      <w:lvlJc w:val="left"/>
      <w:pPr>
        <w:ind w:left="5720" w:hanging="1800"/>
      </w:pPr>
      <w:rPr>
        <w:rFonts w:hint="default"/>
      </w:rPr>
    </w:lvl>
  </w:abstractNum>
  <w:abstractNum w:abstractNumId="49" w15:restartNumberingAfterBreak="0">
    <w:nsid w:val="5D1C35CF"/>
    <w:multiLevelType w:val="multilevel"/>
    <w:tmpl w:val="0C5EED3C"/>
    <w:numStyleLink w:val="Styl12"/>
  </w:abstractNum>
  <w:abstractNum w:abstractNumId="50" w15:restartNumberingAfterBreak="0">
    <w:nsid w:val="5E3730AB"/>
    <w:multiLevelType w:val="multilevel"/>
    <w:tmpl w:val="33328054"/>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51" w15:restartNumberingAfterBreak="0">
    <w:nsid w:val="60CD5E79"/>
    <w:multiLevelType w:val="multilevel"/>
    <w:tmpl w:val="94087B5E"/>
    <w:lvl w:ilvl="0">
      <w:start w:val="17"/>
      <w:numFmt w:val="decimal"/>
      <w:lvlText w:val="%1."/>
      <w:lvlJc w:val="left"/>
      <w:pPr>
        <w:ind w:left="490" w:hanging="490"/>
      </w:pPr>
      <w:rPr>
        <w:rFonts w:hint="default"/>
      </w:rPr>
    </w:lvl>
    <w:lvl w:ilvl="1">
      <w:start w:val="1"/>
      <w:numFmt w:val="decimal"/>
      <w:lvlText w:val="%1.%2."/>
      <w:lvlJc w:val="left"/>
      <w:pPr>
        <w:ind w:left="1145" w:hanging="720"/>
      </w:pPr>
      <w:rPr>
        <w:rFonts w:hint="default"/>
        <w:b/>
        <w:bCs/>
        <w:i w:val="0"/>
        <w:i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2"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3"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4" w15:restartNumberingAfterBreak="0">
    <w:nsid w:val="6924679A"/>
    <w:multiLevelType w:val="multilevel"/>
    <w:tmpl w:val="C0D41CB8"/>
    <w:lvl w:ilvl="0">
      <w:start w:val="4"/>
      <w:numFmt w:val="decimal"/>
      <w:lvlText w:val="%1."/>
      <w:lvlJc w:val="left"/>
      <w:pPr>
        <w:ind w:left="400" w:hanging="400"/>
      </w:pPr>
      <w:rPr>
        <w:rFonts w:cs="Times New Roman" w:hint="default"/>
      </w:rPr>
    </w:lvl>
    <w:lvl w:ilvl="1">
      <w:start w:val="1"/>
      <w:numFmt w:val="decimal"/>
      <w:lvlText w:val="%1.%2."/>
      <w:lvlJc w:val="left"/>
      <w:pPr>
        <w:ind w:left="720" w:hanging="720"/>
      </w:pPr>
      <w:rPr>
        <w:rFonts w:cs="Times New Roman" w:hint="default"/>
        <w:b/>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5" w15:restartNumberingAfterBreak="0">
    <w:nsid w:val="6C540F82"/>
    <w:multiLevelType w:val="hybridMultilevel"/>
    <w:tmpl w:val="76AE877C"/>
    <w:lvl w:ilvl="0" w:tplc="426A6328">
      <w:start w:val="1"/>
      <w:numFmt w:val="decimal"/>
      <w:lvlText w:val="%1)"/>
      <w:lvlJc w:val="left"/>
      <w:pPr>
        <w:ind w:left="2203" w:hanging="360"/>
      </w:pPr>
      <w:rPr>
        <w:rFonts w:cs="Times New Roman"/>
        <w:b/>
        <w:i w:val="0"/>
      </w:rPr>
    </w:lvl>
    <w:lvl w:ilvl="1" w:tplc="93BC11A6">
      <w:start w:val="1"/>
      <w:numFmt w:val="lowerLetter"/>
      <w:lvlText w:val="%2)"/>
      <w:lvlJc w:val="left"/>
      <w:pPr>
        <w:ind w:left="2149" w:hanging="360"/>
      </w:pPr>
      <w:rPr>
        <w:rFonts w:cs="Times New Roman" w:hint="default"/>
        <w:b w:val="0"/>
        <w:sz w:val="24"/>
        <w:szCs w:val="24"/>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6" w15:restartNumberingAfterBreak="0">
    <w:nsid w:val="6C6E114A"/>
    <w:multiLevelType w:val="hybridMultilevel"/>
    <w:tmpl w:val="11B6E9BE"/>
    <w:lvl w:ilvl="0" w:tplc="52C25F74">
      <w:start w:val="1"/>
      <w:numFmt w:val="decimal"/>
      <w:lvlText w:val="%1)"/>
      <w:lvlJc w:val="left"/>
      <w:pPr>
        <w:ind w:left="786" w:hanging="360"/>
      </w:pPr>
      <w:rPr>
        <w:rFonts w:hint="default"/>
        <w:b w:val="0"/>
        <w:i w:val="0"/>
        <w:color w:val="auto"/>
        <w:sz w:val="24"/>
        <w:szCs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58" w15:restartNumberingAfterBreak="0">
    <w:nsid w:val="6CAA0C98"/>
    <w:multiLevelType w:val="hybridMultilevel"/>
    <w:tmpl w:val="AA7031B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F5554D5"/>
    <w:multiLevelType w:val="hybridMultilevel"/>
    <w:tmpl w:val="5860D19C"/>
    <w:lvl w:ilvl="0" w:tplc="3BE2C49C">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60"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1" w15:restartNumberingAfterBreak="0">
    <w:nsid w:val="739A2FD4"/>
    <w:multiLevelType w:val="multilevel"/>
    <w:tmpl w:val="34B8FE64"/>
    <w:styleLink w:val="Styl2"/>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3D740C9"/>
    <w:multiLevelType w:val="multilevel"/>
    <w:tmpl w:val="4F945694"/>
    <w:styleLink w:val="Styl5"/>
    <w:lvl w:ilvl="0">
      <w:start w:val="16"/>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4" w15:restartNumberingAfterBreak="0">
    <w:nsid w:val="75395F37"/>
    <w:multiLevelType w:val="multilevel"/>
    <w:tmpl w:val="38D24BEC"/>
    <w:lvl w:ilvl="0">
      <w:start w:val="24"/>
      <w:numFmt w:val="decimal"/>
      <w:lvlText w:val="%1."/>
      <w:lvlJc w:val="left"/>
      <w:pPr>
        <w:ind w:left="490" w:hanging="4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6C77D69"/>
    <w:multiLevelType w:val="hybridMultilevel"/>
    <w:tmpl w:val="D2B030F0"/>
    <w:lvl w:ilvl="0" w:tplc="426A6328">
      <w:start w:val="1"/>
      <w:numFmt w:val="decimal"/>
      <w:lvlText w:val="%1)"/>
      <w:lvlJc w:val="left"/>
      <w:pPr>
        <w:ind w:left="2203" w:hanging="360"/>
      </w:pPr>
      <w:rPr>
        <w:rFonts w:cs="Times New Roman"/>
        <w:b/>
        <w:i w:val="0"/>
      </w:rPr>
    </w:lvl>
    <w:lvl w:ilvl="1" w:tplc="04150017">
      <w:start w:val="1"/>
      <w:numFmt w:val="lowerLetter"/>
      <w:lvlText w:val="%2)"/>
      <w:lvlJc w:val="left"/>
      <w:pPr>
        <w:ind w:left="2149" w:hanging="360"/>
      </w:pPr>
      <w:rPr>
        <w:rFonts w:hint="default"/>
        <w:b w:val="0"/>
        <w:sz w:val="24"/>
        <w:szCs w:val="24"/>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66"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7" w15:restartNumberingAfterBreak="0">
    <w:nsid w:val="78B33587"/>
    <w:multiLevelType w:val="multilevel"/>
    <w:tmpl w:val="34B8FE64"/>
    <w:styleLink w:val="Styl14"/>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AED3C1C"/>
    <w:multiLevelType w:val="multilevel"/>
    <w:tmpl w:val="6ADCD52E"/>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B1105FE"/>
    <w:multiLevelType w:val="multilevel"/>
    <w:tmpl w:val="F132AAA8"/>
    <w:lvl w:ilvl="0">
      <w:start w:val="8"/>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70" w15:restartNumberingAfterBreak="0">
    <w:nsid w:val="7B2930F1"/>
    <w:multiLevelType w:val="multilevel"/>
    <w:tmpl w:val="9DB0D752"/>
    <w:styleLink w:val="Styl6"/>
    <w:lvl w:ilvl="0">
      <w:start w:val="18"/>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72" w15:restartNumberingAfterBreak="0">
    <w:nsid w:val="7C7A31AF"/>
    <w:multiLevelType w:val="hybridMultilevel"/>
    <w:tmpl w:val="4C4A3882"/>
    <w:lvl w:ilvl="0" w:tplc="69C418A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DB26DB1"/>
    <w:multiLevelType w:val="multilevel"/>
    <w:tmpl w:val="620CF0C2"/>
    <w:lvl w:ilvl="0">
      <w:start w:val="8"/>
      <w:numFmt w:val="decimal"/>
      <w:lvlText w:val="%1"/>
      <w:lvlJc w:val="left"/>
      <w:pPr>
        <w:ind w:left="492" w:hanging="492"/>
      </w:pPr>
      <w:rPr>
        <w:rFonts w:cs="Times New Roman" w:hint="default"/>
        <w:color w:val="000000"/>
      </w:rPr>
    </w:lvl>
    <w:lvl w:ilvl="1">
      <w:start w:val="1"/>
      <w:numFmt w:val="decimal"/>
      <w:lvlText w:val="%1.%2"/>
      <w:lvlJc w:val="left"/>
      <w:pPr>
        <w:ind w:left="846" w:hanging="492"/>
      </w:pPr>
      <w:rPr>
        <w:rFonts w:cs="Times New Roman" w:hint="default"/>
        <w:color w:val="000000"/>
      </w:rPr>
    </w:lvl>
    <w:lvl w:ilvl="2">
      <w:start w:val="1"/>
      <w:numFmt w:val="decimal"/>
      <w:lvlText w:val="%1.%2.%3"/>
      <w:lvlJc w:val="left"/>
      <w:pPr>
        <w:ind w:left="1428" w:hanging="720"/>
      </w:pPr>
      <w:rPr>
        <w:rFonts w:cs="Times New Roman" w:hint="default"/>
        <w:b w:val="0"/>
        <w:bCs w:val="0"/>
        <w:color w:val="000000"/>
      </w:rPr>
    </w:lvl>
    <w:lvl w:ilvl="3">
      <w:start w:val="1"/>
      <w:numFmt w:val="decimal"/>
      <w:lvlText w:val="%1.%2.%3.%4"/>
      <w:lvlJc w:val="left"/>
      <w:pPr>
        <w:ind w:left="2142" w:hanging="1080"/>
      </w:pPr>
      <w:rPr>
        <w:rFonts w:cs="Times New Roman" w:hint="default"/>
        <w:color w:val="000000"/>
      </w:rPr>
    </w:lvl>
    <w:lvl w:ilvl="4">
      <w:start w:val="1"/>
      <w:numFmt w:val="decimal"/>
      <w:lvlText w:val="%1.%2.%3.%4.%5"/>
      <w:lvlJc w:val="left"/>
      <w:pPr>
        <w:ind w:left="2496" w:hanging="1080"/>
      </w:pPr>
      <w:rPr>
        <w:rFonts w:cs="Times New Roman" w:hint="default"/>
        <w:color w:val="000000"/>
      </w:rPr>
    </w:lvl>
    <w:lvl w:ilvl="5">
      <w:start w:val="1"/>
      <w:numFmt w:val="decimal"/>
      <w:lvlText w:val="%1.%2.%3.%4.%5.%6"/>
      <w:lvlJc w:val="left"/>
      <w:pPr>
        <w:ind w:left="3210" w:hanging="1440"/>
      </w:pPr>
      <w:rPr>
        <w:rFonts w:cs="Times New Roman" w:hint="default"/>
        <w:color w:val="000000"/>
      </w:rPr>
    </w:lvl>
    <w:lvl w:ilvl="6">
      <w:start w:val="1"/>
      <w:numFmt w:val="decimal"/>
      <w:lvlText w:val="%1.%2.%3.%4.%5.%6.%7"/>
      <w:lvlJc w:val="left"/>
      <w:pPr>
        <w:ind w:left="3564" w:hanging="1440"/>
      </w:pPr>
      <w:rPr>
        <w:rFonts w:cs="Times New Roman" w:hint="default"/>
        <w:color w:val="000000"/>
      </w:rPr>
    </w:lvl>
    <w:lvl w:ilvl="7">
      <w:start w:val="1"/>
      <w:numFmt w:val="decimal"/>
      <w:lvlText w:val="%1.%2.%3.%4.%5.%6.%7.%8"/>
      <w:lvlJc w:val="left"/>
      <w:pPr>
        <w:ind w:left="4278" w:hanging="1800"/>
      </w:pPr>
      <w:rPr>
        <w:rFonts w:cs="Times New Roman" w:hint="default"/>
        <w:color w:val="000000"/>
      </w:rPr>
    </w:lvl>
    <w:lvl w:ilvl="8">
      <w:start w:val="1"/>
      <w:numFmt w:val="decimal"/>
      <w:lvlText w:val="%1.%2.%3.%4.%5.%6.%7.%8.%9"/>
      <w:lvlJc w:val="left"/>
      <w:pPr>
        <w:ind w:left="4632" w:hanging="1800"/>
      </w:pPr>
      <w:rPr>
        <w:rFonts w:cs="Times New Roman" w:hint="default"/>
        <w:color w:val="000000"/>
      </w:rPr>
    </w:lvl>
  </w:abstractNum>
  <w:abstractNum w:abstractNumId="75"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13"/>
  </w:num>
  <w:num w:numId="3">
    <w:abstractNumId w:val="3"/>
  </w:num>
  <w:num w:numId="4">
    <w:abstractNumId w:val="71"/>
  </w:num>
  <w:num w:numId="5">
    <w:abstractNumId w:val="55"/>
  </w:num>
  <w:num w:numId="6">
    <w:abstractNumId w:val="57"/>
  </w:num>
  <w:num w:numId="7">
    <w:abstractNumId w:val="53"/>
  </w:num>
  <w:num w:numId="8">
    <w:abstractNumId w:val="17"/>
  </w:num>
  <w:num w:numId="9">
    <w:abstractNumId w:val="28"/>
  </w:num>
  <w:num w:numId="10">
    <w:abstractNumId w:val="56"/>
  </w:num>
  <w:num w:numId="11">
    <w:abstractNumId w:val="41"/>
  </w:num>
  <w:num w:numId="12">
    <w:abstractNumId w:val="63"/>
  </w:num>
  <w:num w:numId="13">
    <w:abstractNumId w:val="22"/>
  </w:num>
  <w:num w:numId="14">
    <w:abstractNumId w:val="26"/>
  </w:num>
  <w:num w:numId="15">
    <w:abstractNumId w:val="10"/>
  </w:num>
  <w:num w:numId="16">
    <w:abstractNumId w:val="49"/>
  </w:num>
  <w:num w:numId="17">
    <w:abstractNumId w:val="34"/>
  </w:num>
  <w:num w:numId="18">
    <w:abstractNumId w:val="61"/>
  </w:num>
  <w:num w:numId="19">
    <w:abstractNumId w:val="37"/>
  </w:num>
  <w:num w:numId="20">
    <w:abstractNumId w:val="2"/>
  </w:num>
  <w:num w:numId="21">
    <w:abstractNumId w:val="62"/>
  </w:num>
  <w:num w:numId="22">
    <w:abstractNumId w:val="70"/>
  </w:num>
  <w:num w:numId="23">
    <w:abstractNumId w:val="32"/>
  </w:num>
  <w:num w:numId="24">
    <w:abstractNumId w:val="20"/>
  </w:num>
  <w:num w:numId="25">
    <w:abstractNumId w:val="31"/>
  </w:num>
  <w:num w:numId="26">
    <w:abstractNumId w:val="21"/>
  </w:num>
  <w:num w:numId="27">
    <w:abstractNumId w:val="16"/>
  </w:num>
  <w:num w:numId="28">
    <w:abstractNumId w:val="25"/>
  </w:num>
  <w:num w:numId="29">
    <w:abstractNumId w:val="43"/>
  </w:num>
  <w:num w:numId="30">
    <w:abstractNumId w:val="67"/>
  </w:num>
  <w:num w:numId="31">
    <w:abstractNumId w:val="27"/>
  </w:num>
  <w:num w:numId="32">
    <w:abstractNumId w:val="45"/>
  </w:num>
  <w:num w:numId="33">
    <w:abstractNumId w:val="19"/>
  </w:num>
  <w:num w:numId="34">
    <w:abstractNumId w:val="54"/>
  </w:num>
  <w:num w:numId="35">
    <w:abstractNumId w:val="42"/>
  </w:num>
  <w:num w:numId="36">
    <w:abstractNumId w:val="38"/>
  </w:num>
  <w:num w:numId="37">
    <w:abstractNumId w:val="7"/>
  </w:num>
  <w:num w:numId="38">
    <w:abstractNumId w:val="52"/>
  </w:num>
  <w:num w:numId="39">
    <w:abstractNumId w:val="47"/>
  </w:num>
  <w:num w:numId="40">
    <w:abstractNumId w:val="46"/>
  </w:num>
  <w:num w:numId="41">
    <w:abstractNumId w:val="12"/>
  </w:num>
  <w:num w:numId="42">
    <w:abstractNumId w:val="5"/>
  </w:num>
  <w:num w:numId="43">
    <w:abstractNumId w:val="51"/>
  </w:num>
  <w:num w:numId="44">
    <w:abstractNumId w:val="35"/>
  </w:num>
  <w:num w:numId="45">
    <w:abstractNumId w:val="24"/>
  </w:num>
  <w:num w:numId="46">
    <w:abstractNumId w:val="48"/>
  </w:num>
  <w:num w:numId="47">
    <w:abstractNumId w:val="36"/>
  </w:num>
  <w:num w:numId="48">
    <w:abstractNumId w:val="64"/>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4"/>
  </w:num>
  <w:num w:numId="51">
    <w:abstractNumId w:val="69"/>
  </w:num>
  <w:num w:numId="52">
    <w:abstractNumId w:val="6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num>
  <w:num w:numId="54">
    <w:abstractNumId w:val="59"/>
  </w:num>
  <w:num w:numId="55">
    <w:abstractNumId w:val="1"/>
  </w:num>
  <w:num w:numId="56">
    <w:abstractNumId w:val="8"/>
  </w:num>
  <w:num w:numId="57">
    <w:abstractNumId w:val="75"/>
  </w:num>
  <w:num w:numId="58">
    <w:abstractNumId w:val="4"/>
  </w:num>
  <w:num w:numId="59">
    <w:abstractNumId w:val="44"/>
  </w:num>
  <w:num w:numId="60">
    <w:abstractNumId w:val="73"/>
  </w:num>
  <w:num w:numId="61">
    <w:abstractNumId w:val="66"/>
  </w:num>
  <w:num w:numId="62">
    <w:abstractNumId w:val="72"/>
  </w:num>
  <w:num w:numId="63">
    <w:abstractNumId w:val="14"/>
  </w:num>
  <w:num w:numId="64">
    <w:abstractNumId w:val="60"/>
  </w:num>
  <w:num w:numId="65">
    <w:abstractNumId w:val="23"/>
  </w:num>
  <w:num w:numId="66">
    <w:abstractNumId w:val="6"/>
  </w:num>
  <w:num w:numId="67">
    <w:abstractNumId w:val="29"/>
  </w:num>
  <w:num w:numId="68">
    <w:abstractNumId w:val="11"/>
  </w:num>
  <w:num w:numId="69">
    <w:abstractNumId w:val="58"/>
  </w:num>
  <w:num w:numId="70">
    <w:abstractNumId w:val="39"/>
  </w:num>
  <w:num w:numId="71">
    <w:abstractNumId w:val="30"/>
  </w:num>
  <w:num w:numId="72">
    <w:abstractNumId w:val="9"/>
  </w:num>
  <w:num w:numId="73">
    <w:abstractNumId w:val="40"/>
  </w:num>
  <w:num w:numId="74">
    <w:abstractNumId w:val="33"/>
  </w:num>
  <w:num w:numId="75">
    <w:abstractNumId w:val="6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0781"/>
    <w:rsid w:val="00001063"/>
    <w:rsid w:val="000015B5"/>
    <w:rsid w:val="000020EC"/>
    <w:rsid w:val="00003D4E"/>
    <w:rsid w:val="00004C0C"/>
    <w:rsid w:val="00005054"/>
    <w:rsid w:val="0000536E"/>
    <w:rsid w:val="00006522"/>
    <w:rsid w:val="000065C6"/>
    <w:rsid w:val="00006CFD"/>
    <w:rsid w:val="00007974"/>
    <w:rsid w:val="00007ED0"/>
    <w:rsid w:val="00010566"/>
    <w:rsid w:val="0001078C"/>
    <w:rsid w:val="00010EE1"/>
    <w:rsid w:val="0001154E"/>
    <w:rsid w:val="00011F27"/>
    <w:rsid w:val="00013887"/>
    <w:rsid w:val="00013A6C"/>
    <w:rsid w:val="00013FC0"/>
    <w:rsid w:val="0001434F"/>
    <w:rsid w:val="00015284"/>
    <w:rsid w:val="00015C4B"/>
    <w:rsid w:val="00016924"/>
    <w:rsid w:val="00017CBC"/>
    <w:rsid w:val="0002090A"/>
    <w:rsid w:val="00021523"/>
    <w:rsid w:val="00022109"/>
    <w:rsid w:val="0002282B"/>
    <w:rsid w:val="00023085"/>
    <w:rsid w:val="0002415B"/>
    <w:rsid w:val="00024CCF"/>
    <w:rsid w:val="00024F66"/>
    <w:rsid w:val="000307B4"/>
    <w:rsid w:val="00030F46"/>
    <w:rsid w:val="00033493"/>
    <w:rsid w:val="00034207"/>
    <w:rsid w:val="0003443E"/>
    <w:rsid w:val="00034691"/>
    <w:rsid w:val="000367B8"/>
    <w:rsid w:val="0004025C"/>
    <w:rsid w:val="000405D0"/>
    <w:rsid w:val="0004152D"/>
    <w:rsid w:val="00041710"/>
    <w:rsid w:val="00041821"/>
    <w:rsid w:val="00042459"/>
    <w:rsid w:val="0004247C"/>
    <w:rsid w:val="00042AD1"/>
    <w:rsid w:val="000433DF"/>
    <w:rsid w:val="00043711"/>
    <w:rsid w:val="00043A6D"/>
    <w:rsid w:val="00043E66"/>
    <w:rsid w:val="00046E0F"/>
    <w:rsid w:val="000471DF"/>
    <w:rsid w:val="00047790"/>
    <w:rsid w:val="00050991"/>
    <w:rsid w:val="00050ABD"/>
    <w:rsid w:val="000514EB"/>
    <w:rsid w:val="00052486"/>
    <w:rsid w:val="00052812"/>
    <w:rsid w:val="00052D5F"/>
    <w:rsid w:val="00052EDB"/>
    <w:rsid w:val="0005378F"/>
    <w:rsid w:val="00053C84"/>
    <w:rsid w:val="00053E0E"/>
    <w:rsid w:val="00054615"/>
    <w:rsid w:val="00054AAD"/>
    <w:rsid w:val="000557E0"/>
    <w:rsid w:val="000558BE"/>
    <w:rsid w:val="0005682F"/>
    <w:rsid w:val="00056F72"/>
    <w:rsid w:val="00057406"/>
    <w:rsid w:val="00057796"/>
    <w:rsid w:val="000606CD"/>
    <w:rsid w:val="00061407"/>
    <w:rsid w:val="00061A78"/>
    <w:rsid w:val="00061BAD"/>
    <w:rsid w:val="00061BC7"/>
    <w:rsid w:val="000623FA"/>
    <w:rsid w:val="000624CC"/>
    <w:rsid w:val="00062603"/>
    <w:rsid w:val="000626CC"/>
    <w:rsid w:val="00062FE2"/>
    <w:rsid w:val="00063A89"/>
    <w:rsid w:val="00063B67"/>
    <w:rsid w:val="00063EA9"/>
    <w:rsid w:val="00063F52"/>
    <w:rsid w:val="00065759"/>
    <w:rsid w:val="00066A4A"/>
    <w:rsid w:val="00066C26"/>
    <w:rsid w:val="0007043E"/>
    <w:rsid w:val="0007221C"/>
    <w:rsid w:val="00072814"/>
    <w:rsid w:val="000742E3"/>
    <w:rsid w:val="000748F7"/>
    <w:rsid w:val="00074B54"/>
    <w:rsid w:val="0007511B"/>
    <w:rsid w:val="000764A0"/>
    <w:rsid w:val="000771DC"/>
    <w:rsid w:val="00077703"/>
    <w:rsid w:val="00077C95"/>
    <w:rsid w:val="00077CB3"/>
    <w:rsid w:val="00077F3D"/>
    <w:rsid w:val="000817E2"/>
    <w:rsid w:val="000826CD"/>
    <w:rsid w:val="00082D4D"/>
    <w:rsid w:val="000831A9"/>
    <w:rsid w:val="00084FE6"/>
    <w:rsid w:val="00085897"/>
    <w:rsid w:val="00086A67"/>
    <w:rsid w:val="0008758F"/>
    <w:rsid w:val="0008785F"/>
    <w:rsid w:val="000879D1"/>
    <w:rsid w:val="000900C1"/>
    <w:rsid w:val="00090268"/>
    <w:rsid w:val="00090E28"/>
    <w:rsid w:val="0009135E"/>
    <w:rsid w:val="00091F8D"/>
    <w:rsid w:val="0009224D"/>
    <w:rsid w:val="000924B9"/>
    <w:rsid w:val="00092C6E"/>
    <w:rsid w:val="00094AC6"/>
    <w:rsid w:val="00094BFF"/>
    <w:rsid w:val="0009640C"/>
    <w:rsid w:val="0009695E"/>
    <w:rsid w:val="000976ED"/>
    <w:rsid w:val="000A0434"/>
    <w:rsid w:val="000A0D9D"/>
    <w:rsid w:val="000A118C"/>
    <w:rsid w:val="000A249F"/>
    <w:rsid w:val="000A2AA3"/>
    <w:rsid w:val="000A2BBF"/>
    <w:rsid w:val="000A2D89"/>
    <w:rsid w:val="000A2F45"/>
    <w:rsid w:val="000A369F"/>
    <w:rsid w:val="000A380E"/>
    <w:rsid w:val="000A4140"/>
    <w:rsid w:val="000A4845"/>
    <w:rsid w:val="000A4C6F"/>
    <w:rsid w:val="000A53CF"/>
    <w:rsid w:val="000A554D"/>
    <w:rsid w:val="000A5607"/>
    <w:rsid w:val="000A593C"/>
    <w:rsid w:val="000A5E2F"/>
    <w:rsid w:val="000A5E41"/>
    <w:rsid w:val="000A6BBA"/>
    <w:rsid w:val="000A6FF6"/>
    <w:rsid w:val="000B11BA"/>
    <w:rsid w:val="000B16F3"/>
    <w:rsid w:val="000B3E57"/>
    <w:rsid w:val="000B4084"/>
    <w:rsid w:val="000B4383"/>
    <w:rsid w:val="000B59CC"/>
    <w:rsid w:val="000B6958"/>
    <w:rsid w:val="000B6E32"/>
    <w:rsid w:val="000B756E"/>
    <w:rsid w:val="000B76D0"/>
    <w:rsid w:val="000B7955"/>
    <w:rsid w:val="000C0949"/>
    <w:rsid w:val="000C0E09"/>
    <w:rsid w:val="000C0FAF"/>
    <w:rsid w:val="000C17A9"/>
    <w:rsid w:val="000C2EFD"/>
    <w:rsid w:val="000C3366"/>
    <w:rsid w:val="000C41BA"/>
    <w:rsid w:val="000C4B6D"/>
    <w:rsid w:val="000C4D0C"/>
    <w:rsid w:val="000C5460"/>
    <w:rsid w:val="000C56E4"/>
    <w:rsid w:val="000C751D"/>
    <w:rsid w:val="000C7A71"/>
    <w:rsid w:val="000D0E1D"/>
    <w:rsid w:val="000D11A6"/>
    <w:rsid w:val="000D2279"/>
    <w:rsid w:val="000D22C1"/>
    <w:rsid w:val="000D2C70"/>
    <w:rsid w:val="000D3118"/>
    <w:rsid w:val="000D37A6"/>
    <w:rsid w:val="000D6A1C"/>
    <w:rsid w:val="000D6B5E"/>
    <w:rsid w:val="000D7097"/>
    <w:rsid w:val="000D7AEA"/>
    <w:rsid w:val="000E0FBD"/>
    <w:rsid w:val="000E13EA"/>
    <w:rsid w:val="000E1838"/>
    <w:rsid w:val="000E221B"/>
    <w:rsid w:val="000E34DC"/>
    <w:rsid w:val="000E35EC"/>
    <w:rsid w:val="000E3CEB"/>
    <w:rsid w:val="000E4058"/>
    <w:rsid w:val="000E44FB"/>
    <w:rsid w:val="000E46E9"/>
    <w:rsid w:val="000E5053"/>
    <w:rsid w:val="000E63A8"/>
    <w:rsid w:val="000E69A2"/>
    <w:rsid w:val="000E733D"/>
    <w:rsid w:val="000E7929"/>
    <w:rsid w:val="000E7B5F"/>
    <w:rsid w:val="000E7DB0"/>
    <w:rsid w:val="000F0791"/>
    <w:rsid w:val="000F08D9"/>
    <w:rsid w:val="000F0A27"/>
    <w:rsid w:val="000F0B7E"/>
    <w:rsid w:val="000F1459"/>
    <w:rsid w:val="000F31AA"/>
    <w:rsid w:val="000F355C"/>
    <w:rsid w:val="000F3D1D"/>
    <w:rsid w:val="000F4211"/>
    <w:rsid w:val="000F46AE"/>
    <w:rsid w:val="000F5226"/>
    <w:rsid w:val="000F6647"/>
    <w:rsid w:val="000F6C76"/>
    <w:rsid w:val="000F780F"/>
    <w:rsid w:val="000F7EBA"/>
    <w:rsid w:val="00100D42"/>
    <w:rsid w:val="001013CA"/>
    <w:rsid w:val="001028A2"/>
    <w:rsid w:val="00102C8F"/>
    <w:rsid w:val="0010337A"/>
    <w:rsid w:val="00103BA7"/>
    <w:rsid w:val="00104EAC"/>
    <w:rsid w:val="00105533"/>
    <w:rsid w:val="0010635A"/>
    <w:rsid w:val="001072B7"/>
    <w:rsid w:val="0010741D"/>
    <w:rsid w:val="001076D6"/>
    <w:rsid w:val="00107981"/>
    <w:rsid w:val="00110728"/>
    <w:rsid w:val="00110FB8"/>
    <w:rsid w:val="00112382"/>
    <w:rsid w:val="00112AE1"/>
    <w:rsid w:val="0011364B"/>
    <w:rsid w:val="00113B79"/>
    <w:rsid w:val="00114C02"/>
    <w:rsid w:val="0011527E"/>
    <w:rsid w:val="00115576"/>
    <w:rsid w:val="00115DB2"/>
    <w:rsid w:val="00116AD5"/>
    <w:rsid w:val="001205EB"/>
    <w:rsid w:val="00121099"/>
    <w:rsid w:val="0012241E"/>
    <w:rsid w:val="00122543"/>
    <w:rsid w:val="00122A7E"/>
    <w:rsid w:val="00122BA5"/>
    <w:rsid w:val="00122FD5"/>
    <w:rsid w:val="0012448E"/>
    <w:rsid w:val="00125A4D"/>
    <w:rsid w:val="00125B0F"/>
    <w:rsid w:val="00125BC0"/>
    <w:rsid w:val="00125BD6"/>
    <w:rsid w:val="00126765"/>
    <w:rsid w:val="001275EE"/>
    <w:rsid w:val="00130BA8"/>
    <w:rsid w:val="00131AC1"/>
    <w:rsid w:val="00131BAD"/>
    <w:rsid w:val="00131C95"/>
    <w:rsid w:val="001333F3"/>
    <w:rsid w:val="00133C8C"/>
    <w:rsid w:val="00133D19"/>
    <w:rsid w:val="001341D5"/>
    <w:rsid w:val="0013573B"/>
    <w:rsid w:val="00136BF6"/>
    <w:rsid w:val="00136EA7"/>
    <w:rsid w:val="001377D9"/>
    <w:rsid w:val="001378BC"/>
    <w:rsid w:val="00140A71"/>
    <w:rsid w:val="0014209D"/>
    <w:rsid w:val="00143282"/>
    <w:rsid w:val="0014392E"/>
    <w:rsid w:val="00144E74"/>
    <w:rsid w:val="0014512E"/>
    <w:rsid w:val="00145C3D"/>
    <w:rsid w:val="001476A3"/>
    <w:rsid w:val="00147C3B"/>
    <w:rsid w:val="00150604"/>
    <w:rsid w:val="001506EA"/>
    <w:rsid w:val="00151A3A"/>
    <w:rsid w:val="001521B5"/>
    <w:rsid w:val="001527C7"/>
    <w:rsid w:val="00153D26"/>
    <w:rsid w:val="00154A5D"/>
    <w:rsid w:val="00155352"/>
    <w:rsid w:val="00156362"/>
    <w:rsid w:val="0015687D"/>
    <w:rsid w:val="00156964"/>
    <w:rsid w:val="00156DD0"/>
    <w:rsid w:val="001572F4"/>
    <w:rsid w:val="00157DD2"/>
    <w:rsid w:val="0016043D"/>
    <w:rsid w:val="00160FC7"/>
    <w:rsid w:val="001616A2"/>
    <w:rsid w:val="00161E97"/>
    <w:rsid w:val="0016204C"/>
    <w:rsid w:val="00162492"/>
    <w:rsid w:val="00163858"/>
    <w:rsid w:val="0016422B"/>
    <w:rsid w:val="00164463"/>
    <w:rsid w:val="001645DC"/>
    <w:rsid w:val="00165095"/>
    <w:rsid w:val="001651C5"/>
    <w:rsid w:val="00165294"/>
    <w:rsid w:val="001660E7"/>
    <w:rsid w:val="00166123"/>
    <w:rsid w:val="00170288"/>
    <w:rsid w:val="00170A7C"/>
    <w:rsid w:val="00170D38"/>
    <w:rsid w:val="00173F63"/>
    <w:rsid w:val="00174343"/>
    <w:rsid w:val="001745DC"/>
    <w:rsid w:val="00175162"/>
    <w:rsid w:val="00175AD6"/>
    <w:rsid w:val="00176940"/>
    <w:rsid w:val="00176A36"/>
    <w:rsid w:val="00176E55"/>
    <w:rsid w:val="001772DA"/>
    <w:rsid w:val="001820EC"/>
    <w:rsid w:val="00182BF8"/>
    <w:rsid w:val="00182D5C"/>
    <w:rsid w:val="001830C6"/>
    <w:rsid w:val="001837DA"/>
    <w:rsid w:val="001840EC"/>
    <w:rsid w:val="001845B8"/>
    <w:rsid w:val="00184A06"/>
    <w:rsid w:val="00184B07"/>
    <w:rsid w:val="001873B6"/>
    <w:rsid w:val="00187EDA"/>
    <w:rsid w:val="0019107B"/>
    <w:rsid w:val="0019116F"/>
    <w:rsid w:val="0019170A"/>
    <w:rsid w:val="00192457"/>
    <w:rsid w:val="0019310A"/>
    <w:rsid w:val="001932C8"/>
    <w:rsid w:val="001934A4"/>
    <w:rsid w:val="001937B2"/>
    <w:rsid w:val="00193888"/>
    <w:rsid w:val="00193B5D"/>
    <w:rsid w:val="00194A55"/>
    <w:rsid w:val="00194E13"/>
    <w:rsid w:val="00194EC3"/>
    <w:rsid w:val="00195461"/>
    <w:rsid w:val="0019619B"/>
    <w:rsid w:val="001976B8"/>
    <w:rsid w:val="00197A85"/>
    <w:rsid w:val="001A0CC5"/>
    <w:rsid w:val="001A135B"/>
    <w:rsid w:val="001A1888"/>
    <w:rsid w:val="001A198E"/>
    <w:rsid w:val="001A2505"/>
    <w:rsid w:val="001A283E"/>
    <w:rsid w:val="001A3A6E"/>
    <w:rsid w:val="001A3D21"/>
    <w:rsid w:val="001A4788"/>
    <w:rsid w:val="001A56F4"/>
    <w:rsid w:val="001A64B7"/>
    <w:rsid w:val="001A67B4"/>
    <w:rsid w:val="001B0595"/>
    <w:rsid w:val="001B078D"/>
    <w:rsid w:val="001B2958"/>
    <w:rsid w:val="001B3DBD"/>
    <w:rsid w:val="001B764C"/>
    <w:rsid w:val="001B797E"/>
    <w:rsid w:val="001B7FE5"/>
    <w:rsid w:val="001C201A"/>
    <w:rsid w:val="001C2A55"/>
    <w:rsid w:val="001C2EC4"/>
    <w:rsid w:val="001C3611"/>
    <w:rsid w:val="001C3C1E"/>
    <w:rsid w:val="001C3C6E"/>
    <w:rsid w:val="001C4736"/>
    <w:rsid w:val="001C49D7"/>
    <w:rsid w:val="001C4A6E"/>
    <w:rsid w:val="001C4D71"/>
    <w:rsid w:val="001C562C"/>
    <w:rsid w:val="001C5A00"/>
    <w:rsid w:val="001C64C9"/>
    <w:rsid w:val="001C704F"/>
    <w:rsid w:val="001C7624"/>
    <w:rsid w:val="001D08B6"/>
    <w:rsid w:val="001D0F34"/>
    <w:rsid w:val="001D1384"/>
    <w:rsid w:val="001D14C9"/>
    <w:rsid w:val="001D19B7"/>
    <w:rsid w:val="001D22F5"/>
    <w:rsid w:val="001D27BE"/>
    <w:rsid w:val="001D2D18"/>
    <w:rsid w:val="001D5DB3"/>
    <w:rsid w:val="001D67DA"/>
    <w:rsid w:val="001E0717"/>
    <w:rsid w:val="001E199B"/>
    <w:rsid w:val="001E20F7"/>
    <w:rsid w:val="001E246D"/>
    <w:rsid w:val="001E2E8D"/>
    <w:rsid w:val="001E2FD7"/>
    <w:rsid w:val="001E3842"/>
    <w:rsid w:val="001E389D"/>
    <w:rsid w:val="001E41D5"/>
    <w:rsid w:val="001E4431"/>
    <w:rsid w:val="001E64A2"/>
    <w:rsid w:val="001E65B9"/>
    <w:rsid w:val="001E77FD"/>
    <w:rsid w:val="001F043F"/>
    <w:rsid w:val="001F05E7"/>
    <w:rsid w:val="001F06B3"/>
    <w:rsid w:val="001F1033"/>
    <w:rsid w:val="001F136F"/>
    <w:rsid w:val="001F157A"/>
    <w:rsid w:val="001F15BE"/>
    <w:rsid w:val="001F16C4"/>
    <w:rsid w:val="001F222D"/>
    <w:rsid w:val="001F27EA"/>
    <w:rsid w:val="001F2BE2"/>
    <w:rsid w:val="001F4A2B"/>
    <w:rsid w:val="001F4B22"/>
    <w:rsid w:val="001F584D"/>
    <w:rsid w:val="001F593B"/>
    <w:rsid w:val="001F5D0A"/>
    <w:rsid w:val="001F6C85"/>
    <w:rsid w:val="001F72A0"/>
    <w:rsid w:val="001F7937"/>
    <w:rsid w:val="001F79C9"/>
    <w:rsid w:val="00200424"/>
    <w:rsid w:val="00200874"/>
    <w:rsid w:val="0020089A"/>
    <w:rsid w:val="00201114"/>
    <w:rsid w:val="0020137F"/>
    <w:rsid w:val="002014AB"/>
    <w:rsid w:val="00201636"/>
    <w:rsid w:val="00202E8F"/>
    <w:rsid w:val="00202FE9"/>
    <w:rsid w:val="002036A8"/>
    <w:rsid w:val="00204144"/>
    <w:rsid w:val="002049F1"/>
    <w:rsid w:val="00204C4B"/>
    <w:rsid w:val="00204F68"/>
    <w:rsid w:val="002076EC"/>
    <w:rsid w:val="002100E8"/>
    <w:rsid w:val="00210123"/>
    <w:rsid w:val="00211C2B"/>
    <w:rsid w:val="002121C1"/>
    <w:rsid w:val="00212930"/>
    <w:rsid w:val="002152DC"/>
    <w:rsid w:val="0021555A"/>
    <w:rsid w:val="00215749"/>
    <w:rsid w:val="0021574B"/>
    <w:rsid w:val="0021699A"/>
    <w:rsid w:val="00216C86"/>
    <w:rsid w:val="00216EC9"/>
    <w:rsid w:val="00217339"/>
    <w:rsid w:val="002175D0"/>
    <w:rsid w:val="00220A8A"/>
    <w:rsid w:val="0022251C"/>
    <w:rsid w:val="00222758"/>
    <w:rsid w:val="00222B08"/>
    <w:rsid w:val="00222EE8"/>
    <w:rsid w:val="00223893"/>
    <w:rsid w:val="00223B86"/>
    <w:rsid w:val="002275D2"/>
    <w:rsid w:val="002309DE"/>
    <w:rsid w:val="00231C22"/>
    <w:rsid w:val="002323A3"/>
    <w:rsid w:val="0023290D"/>
    <w:rsid w:val="00232E79"/>
    <w:rsid w:val="0023336F"/>
    <w:rsid w:val="00233552"/>
    <w:rsid w:val="00233BC8"/>
    <w:rsid w:val="0023576D"/>
    <w:rsid w:val="0023622E"/>
    <w:rsid w:val="0023656F"/>
    <w:rsid w:val="00236881"/>
    <w:rsid w:val="00236FE2"/>
    <w:rsid w:val="00241442"/>
    <w:rsid w:val="0024228A"/>
    <w:rsid w:val="002422FA"/>
    <w:rsid w:val="00242662"/>
    <w:rsid w:val="002426E2"/>
    <w:rsid w:val="00243370"/>
    <w:rsid w:val="00243904"/>
    <w:rsid w:val="00243930"/>
    <w:rsid w:val="00243DFC"/>
    <w:rsid w:val="00244AFC"/>
    <w:rsid w:val="00244F58"/>
    <w:rsid w:val="002463BA"/>
    <w:rsid w:val="00246791"/>
    <w:rsid w:val="00246B99"/>
    <w:rsid w:val="00246CE7"/>
    <w:rsid w:val="00246E0B"/>
    <w:rsid w:val="00247BE4"/>
    <w:rsid w:val="00247C36"/>
    <w:rsid w:val="002517E2"/>
    <w:rsid w:val="00251884"/>
    <w:rsid w:val="002518A9"/>
    <w:rsid w:val="00251FF6"/>
    <w:rsid w:val="00252B07"/>
    <w:rsid w:val="00252DA1"/>
    <w:rsid w:val="00253817"/>
    <w:rsid w:val="0025542C"/>
    <w:rsid w:val="0025576F"/>
    <w:rsid w:val="0025782F"/>
    <w:rsid w:val="00257C5A"/>
    <w:rsid w:val="00257ECB"/>
    <w:rsid w:val="00260EBE"/>
    <w:rsid w:val="00261528"/>
    <w:rsid w:val="00261758"/>
    <w:rsid w:val="0026321A"/>
    <w:rsid w:val="00263D87"/>
    <w:rsid w:val="00263E1E"/>
    <w:rsid w:val="00263EA6"/>
    <w:rsid w:val="00263F9D"/>
    <w:rsid w:val="00264CBF"/>
    <w:rsid w:val="00266BB3"/>
    <w:rsid w:val="00266C1C"/>
    <w:rsid w:val="002673B6"/>
    <w:rsid w:val="002706BB"/>
    <w:rsid w:val="00271C5A"/>
    <w:rsid w:val="002725FC"/>
    <w:rsid w:val="00272A55"/>
    <w:rsid w:val="00272D73"/>
    <w:rsid w:val="00272DCC"/>
    <w:rsid w:val="00272F09"/>
    <w:rsid w:val="00273FB4"/>
    <w:rsid w:val="00274729"/>
    <w:rsid w:val="00275567"/>
    <w:rsid w:val="002759BF"/>
    <w:rsid w:val="00275B22"/>
    <w:rsid w:val="002768F1"/>
    <w:rsid w:val="00276A13"/>
    <w:rsid w:val="00276DC7"/>
    <w:rsid w:val="00277E9F"/>
    <w:rsid w:val="002824DE"/>
    <w:rsid w:val="00283F99"/>
    <w:rsid w:val="0028473A"/>
    <w:rsid w:val="00284CDC"/>
    <w:rsid w:val="00284E90"/>
    <w:rsid w:val="002868E8"/>
    <w:rsid w:val="00286D71"/>
    <w:rsid w:val="0028736B"/>
    <w:rsid w:val="0028757E"/>
    <w:rsid w:val="00287CE8"/>
    <w:rsid w:val="00287D61"/>
    <w:rsid w:val="00287E0C"/>
    <w:rsid w:val="00290413"/>
    <w:rsid w:val="00290ADE"/>
    <w:rsid w:val="002914C3"/>
    <w:rsid w:val="00291B56"/>
    <w:rsid w:val="00291FF3"/>
    <w:rsid w:val="00292400"/>
    <w:rsid w:val="002929D5"/>
    <w:rsid w:val="00293349"/>
    <w:rsid w:val="00293E99"/>
    <w:rsid w:val="00294766"/>
    <w:rsid w:val="00294F85"/>
    <w:rsid w:val="00295461"/>
    <w:rsid w:val="002970DC"/>
    <w:rsid w:val="00297961"/>
    <w:rsid w:val="00297E5B"/>
    <w:rsid w:val="002A0699"/>
    <w:rsid w:val="002A0843"/>
    <w:rsid w:val="002A124B"/>
    <w:rsid w:val="002A2687"/>
    <w:rsid w:val="002A3A7E"/>
    <w:rsid w:val="002A3E58"/>
    <w:rsid w:val="002A4AEE"/>
    <w:rsid w:val="002A4C7C"/>
    <w:rsid w:val="002A4E11"/>
    <w:rsid w:val="002A5C57"/>
    <w:rsid w:val="002A5EAE"/>
    <w:rsid w:val="002A699D"/>
    <w:rsid w:val="002A6D1B"/>
    <w:rsid w:val="002A6FC2"/>
    <w:rsid w:val="002A7021"/>
    <w:rsid w:val="002A7B60"/>
    <w:rsid w:val="002B0F87"/>
    <w:rsid w:val="002B29AE"/>
    <w:rsid w:val="002B3BEA"/>
    <w:rsid w:val="002B431E"/>
    <w:rsid w:val="002B43E8"/>
    <w:rsid w:val="002B56CA"/>
    <w:rsid w:val="002B5B76"/>
    <w:rsid w:val="002B5ED1"/>
    <w:rsid w:val="002B6FCC"/>
    <w:rsid w:val="002B7294"/>
    <w:rsid w:val="002B7BCF"/>
    <w:rsid w:val="002C04AE"/>
    <w:rsid w:val="002C23A8"/>
    <w:rsid w:val="002C2B3F"/>
    <w:rsid w:val="002C300E"/>
    <w:rsid w:val="002C355E"/>
    <w:rsid w:val="002C3C4B"/>
    <w:rsid w:val="002C3C5B"/>
    <w:rsid w:val="002C43EE"/>
    <w:rsid w:val="002C4F5F"/>
    <w:rsid w:val="002C5171"/>
    <w:rsid w:val="002C5373"/>
    <w:rsid w:val="002C5408"/>
    <w:rsid w:val="002C5653"/>
    <w:rsid w:val="002C74A9"/>
    <w:rsid w:val="002C76A0"/>
    <w:rsid w:val="002C7CFF"/>
    <w:rsid w:val="002C7F8F"/>
    <w:rsid w:val="002D0127"/>
    <w:rsid w:val="002D2F22"/>
    <w:rsid w:val="002D3445"/>
    <w:rsid w:val="002D47B5"/>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2F27"/>
    <w:rsid w:val="002F3892"/>
    <w:rsid w:val="002F523F"/>
    <w:rsid w:val="002F61DD"/>
    <w:rsid w:val="002F6489"/>
    <w:rsid w:val="00300950"/>
    <w:rsid w:val="00300FFB"/>
    <w:rsid w:val="00301117"/>
    <w:rsid w:val="003019F6"/>
    <w:rsid w:val="003020F9"/>
    <w:rsid w:val="00302212"/>
    <w:rsid w:val="003025B5"/>
    <w:rsid w:val="00302D23"/>
    <w:rsid w:val="00302D25"/>
    <w:rsid w:val="00302EB9"/>
    <w:rsid w:val="00303881"/>
    <w:rsid w:val="00305721"/>
    <w:rsid w:val="00306DC3"/>
    <w:rsid w:val="0030726C"/>
    <w:rsid w:val="003074FC"/>
    <w:rsid w:val="0030785E"/>
    <w:rsid w:val="003104C7"/>
    <w:rsid w:val="00310B45"/>
    <w:rsid w:val="00311036"/>
    <w:rsid w:val="003113CE"/>
    <w:rsid w:val="00311881"/>
    <w:rsid w:val="00311D0B"/>
    <w:rsid w:val="00311E33"/>
    <w:rsid w:val="00312718"/>
    <w:rsid w:val="003162DC"/>
    <w:rsid w:val="00316A4B"/>
    <w:rsid w:val="00316BE8"/>
    <w:rsid w:val="0031745F"/>
    <w:rsid w:val="003179BE"/>
    <w:rsid w:val="00317A54"/>
    <w:rsid w:val="00317B41"/>
    <w:rsid w:val="00317C01"/>
    <w:rsid w:val="00321869"/>
    <w:rsid w:val="00324C58"/>
    <w:rsid w:val="0032584E"/>
    <w:rsid w:val="00326065"/>
    <w:rsid w:val="00326B65"/>
    <w:rsid w:val="00327336"/>
    <w:rsid w:val="0032741B"/>
    <w:rsid w:val="00330540"/>
    <w:rsid w:val="003338F8"/>
    <w:rsid w:val="00333EA8"/>
    <w:rsid w:val="0033469B"/>
    <w:rsid w:val="003347C1"/>
    <w:rsid w:val="00336025"/>
    <w:rsid w:val="0033611B"/>
    <w:rsid w:val="0033775C"/>
    <w:rsid w:val="003377CD"/>
    <w:rsid w:val="0034047D"/>
    <w:rsid w:val="00340888"/>
    <w:rsid w:val="00340BB6"/>
    <w:rsid w:val="003429C2"/>
    <w:rsid w:val="00342B46"/>
    <w:rsid w:val="0034455D"/>
    <w:rsid w:val="0034520F"/>
    <w:rsid w:val="003455D2"/>
    <w:rsid w:val="003466E3"/>
    <w:rsid w:val="003467E5"/>
    <w:rsid w:val="00347B3C"/>
    <w:rsid w:val="003515D3"/>
    <w:rsid w:val="00351E9D"/>
    <w:rsid w:val="0035214F"/>
    <w:rsid w:val="00352BAD"/>
    <w:rsid w:val="00353FCD"/>
    <w:rsid w:val="0035451F"/>
    <w:rsid w:val="00354C2D"/>
    <w:rsid w:val="003566A1"/>
    <w:rsid w:val="0035750D"/>
    <w:rsid w:val="0036076E"/>
    <w:rsid w:val="003612E4"/>
    <w:rsid w:val="00363FFC"/>
    <w:rsid w:val="003655D1"/>
    <w:rsid w:val="003656F5"/>
    <w:rsid w:val="0037014E"/>
    <w:rsid w:val="00370E0C"/>
    <w:rsid w:val="00371AD0"/>
    <w:rsid w:val="0037253D"/>
    <w:rsid w:val="0037291B"/>
    <w:rsid w:val="003730F4"/>
    <w:rsid w:val="00373157"/>
    <w:rsid w:val="00373385"/>
    <w:rsid w:val="0037376C"/>
    <w:rsid w:val="0037399B"/>
    <w:rsid w:val="00373C49"/>
    <w:rsid w:val="00374B01"/>
    <w:rsid w:val="00376448"/>
    <w:rsid w:val="00376F38"/>
    <w:rsid w:val="0037742D"/>
    <w:rsid w:val="00377773"/>
    <w:rsid w:val="003802A1"/>
    <w:rsid w:val="00380F59"/>
    <w:rsid w:val="00382997"/>
    <w:rsid w:val="00382FA4"/>
    <w:rsid w:val="00384865"/>
    <w:rsid w:val="00384A65"/>
    <w:rsid w:val="003854DA"/>
    <w:rsid w:val="00386C37"/>
    <w:rsid w:val="003877D5"/>
    <w:rsid w:val="00387E8E"/>
    <w:rsid w:val="00391FF7"/>
    <w:rsid w:val="0039350D"/>
    <w:rsid w:val="00394958"/>
    <w:rsid w:val="00394BB3"/>
    <w:rsid w:val="00396D46"/>
    <w:rsid w:val="00396DE4"/>
    <w:rsid w:val="00396F3A"/>
    <w:rsid w:val="0039711B"/>
    <w:rsid w:val="00397FB0"/>
    <w:rsid w:val="003A13A1"/>
    <w:rsid w:val="003A13E1"/>
    <w:rsid w:val="003A1F7D"/>
    <w:rsid w:val="003A2186"/>
    <w:rsid w:val="003A24B8"/>
    <w:rsid w:val="003A29BE"/>
    <w:rsid w:val="003A307B"/>
    <w:rsid w:val="003A38AC"/>
    <w:rsid w:val="003A4012"/>
    <w:rsid w:val="003A44EE"/>
    <w:rsid w:val="003A4D4A"/>
    <w:rsid w:val="003A5015"/>
    <w:rsid w:val="003A7132"/>
    <w:rsid w:val="003B0193"/>
    <w:rsid w:val="003B07E9"/>
    <w:rsid w:val="003B0822"/>
    <w:rsid w:val="003B0B6A"/>
    <w:rsid w:val="003B0B9A"/>
    <w:rsid w:val="003B203E"/>
    <w:rsid w:val="003B2109"/>
    <w:rsid w:val="003B24C5"/>
    <w:rsid w:val="003B3355"/>
    <w:rsid w:val="003B3BA4"/>
    <w:rsid w:val="003B435A"/>
    <w:rsid w:val="003B4746"/>
    <w:rsid w:val="003B4F63"/>
    <w:rsid w:val="003B5954"/>
    <w:rsid w:val="003B5CF4"/>
    <w:rsid w:val="003B5F5F"/>
    <w:rsid w:val="003B5FDA"/>
    <w:rsid w:val="003B6176"/>
    <w:rsid w:val="003B689F"/>
    <w:rsid w:val="003B7D39"/>
    <w:rsid w:val="003C00AE"/>
    <w:rsid w:val="003C02E5"/>
    <w:rsid w:val="003C11B8"/>
    <w:rsid w:val="003C2342"/>
    <w:rsid w:val="003C296E"/>
    <w:rsid w:val="003C29F7"/>
    <w:rsid w:val="003C2A5B"/>
    <w:rsid w:val="003C3027"/>
    <w:rsid w:val="003C47AB"/>
    <w:rsid w:val="003C4A94"/>
    <w:rsid w:val="003C5404"/>
    <w:rsid w:val="003C5456"/>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870"/>
    <w:rsid w:val="003D4294"/>
    <w:rsid w:val="003D44C5"/>
    <w:rsid w:val="003D4F98"/>
    <w:rsid w:val="003D522D"/>
    <w:rsid w:val="003D60C1"/>
    <w:rsid w:val="003D7C04"/>
    <w:rsid w:val="003E0259"/>
    <w:rsid w:val="003E05CF"/>
    <w:rsid w:val="003E2E7A"/>
    <w:rsid w:val="003E3C6F"/>
    <w:rsid w:val="003E566D"/>
    <w:rsid w:val="003E70FE"/>
    <w:rsid w:val="003E7232"/>
    <w:rsid w:val="003F0695"/>
    <w:rsid w:val="003F0963"/>
    <w:rsid w:val="003F0F5A"/>
    <w:rsid w:val="003F1B73"/>
    <w:rsid w:val="003F1FA2"/>
    <w:rsid w:val="003F2532"/>
    <w:rsid w:val="003F27C9"/>
    <w:rsid w:val="003F2F49"/>
    <w:rsid w:val="003F3727"/>
    <w:rsid w:val="003F4018"/>
    <w:rsid w:val="003F53F5"/>
    <w:rsid w:val="003F5FD7"/>
    <w:rsid w:val="003F679E"/>
    <w:rsid w:val="003F6A97"/>
    <w:rsid w:val="003F6F44"/>
    <w:rsid w:val="003F7A5D"/>
    <w:rsid w:val="00400598"/>
    <w:rsid w:val="00400E33"/>
    <w:rsid w:val="00400FB9"/>
    <w:rsid w:val="00401B2F"/>
    <w:rsid w:val="00401E5F"/>
    <w:rsid w:val="00401E82"/>
    <w:rsid w:val="00402427"/>
    <w:rsid w:val="004028E8"/>
    <w:rsid w:val="00403C39"/>
    <w:rsid w:val="0040417B"/>
    <w:rsid w:val="004041DA"/>
    <w:rsid w:val="00404756"/>
    <w:rsid w:val="00404B07"/>
    <w:rsid w:val="00404CB1"/>
    <w:rsid w:val="00405727"/>
    <w:rsid w:val="00407FE0"/>
    <w:rsid w:val="0041042B"/>
    <w:rsid w:val="004113DA"/>
    <w:rsid w:val="00411462"/>
    <w:rsid w:val="00411B75"/>
    <w:rsid w:val="00411D61"/>
    <w:rsid w:val="00412293"/>
    <w:rsid w:val="00413477"/>
    <w:rsid w:val="00415868"/>
    <w:rsid w:val="0041696C"/>
    <w:rsid w:val="00417BFE"/>
    <w:rsid w:val="0042009A"/>
    <w:rsid w:val="00420E02"/>
    <w:rsid w:val="00420FF7"/>
    <w:rsid w:val="00422C7F"/>
    <w:rsid w:val="00422E04"/>
    <w:rsid w:val="00422E6C"/>
    <w:rsid w:val="00423008"/>
    <w:rsid w:val="004243AE"/>
    <w:rsid w:val="00424B1D"/>
    <w:rsid w:val="00424D22"/>
    <w:rsid w:val="00425A73"/>
    <w:rsid w:val="00427818"/>
    <w:rsid w:val="00427C33"/>
    <w:rsid w:val="00430F97"/>
    <w:rsid w:val="00431C95"/>
    <w:rsid w:val="004324F3"/>
    <w:rsid w:val="00432C8E"/>
    <w:rsid w:val="00432D57"/>
    <w:rsid w:val="00433337"/>
    <w:rsid w:val="00433CA9"/>
    <w:rsid w:val="00435355"/>
    <w:rsid w:val="004357DE"/>
    <w:rsid w:val="00435C19"/>
    <w:rsid w:val="00435E9D"/>
    <w:rsid w:val="00436EEB"/>
    <w:rsid w:val="004376CC"/>
    <w:rsid w:val="00440CE3"/>
    <w:rsid w:val="00443D38"/>
    <w:rsid w:val="00444663"/>
    <w:rsid w:val="00444DEA"/>
    <w:rsid w:val="00445D04"/>
    <w:rsid w:val="00445D75"/>
    <w:rsid w:val="00447938"/>
    <w:rsid w:val="00447CB4"/>
    <w:rsid w:val="00450894"/>
    <w:rsid w:val="0045187B"/>
    <w:rsid w:val="00451E97"/>
    <w:rsid w:val="0045238D"/>
    <w:rsid w:val="004524C1"/>
    <w:rsid w:val="00452B0B"/>
    <w:rsid w:val="00453B78"/>
    <w:rsid w:val="00453E19"/>
    <w:rsid w:val="00454089"/>
    <w:rsid w:val="00454A31"/>
    <w:rsid w:val="00454BBC"/>
    <w:rsid w:val="00454E82"/>
    <w:rsid w:val="00454F4C"/>
    <w:rsid w:val="0045727E"/>
    <w:rsid w:val="00460B06"/>
    <w:rsid w:val="00460C89"/>
    <w:rsid w:val="00460CE2"/>
    <w:rsid w:val="00461BE5"/>
    <w:rsid w:val="00462181"/>
    <w:rsid w:val="0046223B"/>
    <w:rsid w:val="004625A4"/>
    <w:rsid w:val="00462DD3"/>
    <w:rsid w:val="0046320E"/>
    <w:rsid w:val="004636A7"/>
    <w:rsid w:val="00464827"/>
    <w:rsid w:val="0046489A"/>
    <w:rsid w:val="004651D0"/>
    <w:rsid w:val="00465664"/>
    <w:rsid w:val="004658D4"/>
    <w:rsid w:val="00465B4C"/>
    <w:rsid w:val="00465E7D"/>
    <w:rsid w:val="0046682B"/>
    <w:rsid w:val="00466832"/>
    <w:rsid w:val="00467345"/>
    <w:rsid w:val="0046791F"/>
    <w:rsid w:val="00467FA9"/>
    <w:rsid w:val="00470482"/>
    <w:rsid w:val="004706B2"/>
    <w:rsid w:val="00472119"/>
    <w:rsid w:val="00473F20"/>
    <w:rsid w:val="00474483"/>
    <w:rsid w:val="00474D7B"/>
    <w:rsid w:val="0047515F"/>
    <w:rsid w:val="00475B94"/>
    <w:rsid w:val="004767F3"/>
    <w:rsid w:val="00476A8A"/>
    <w:rsid w:val="00476BDE"/>
    <w:rsid w:val="0047717A"/>
    <w:rsid w:val="00477FE7"/>
    <w:rsid w:val="004801D0"/>
    <w:rsid w:val="004802CC"/>
    <w:rsid w:val="00480B8E"/>
    <w:rsid w:val="00481081"/>
    <w:rsid w:val="004816C8"/>
    <w:rsid w:val="00483336"/>
    <w:rsid w:val="0048350C"/>
    <w:rsid w:val="0048395A"/>
    <w:rsid w:val="0048410C"/>
    <w:rsid w:val="00484186"/>
    <w:rsid w:val="00484649"/>
    <w:rsid w:val="00484E6F"/>
    <w:rsid w:val="0048510B"/>
    <w:rsid w:val="0048592D"/>
    <w:rsid w:val="00485F2D"/>
    <w:rsid w:val="004865DC"/>
    <w:rsid w:val="00486CB9"/>
    <w:rsid w:val="00490522"/>
    <w:rsid w:val="00491769"/>
    <w:rsid w:val="00491F7A"/>
    <w:rsid w:val="00492199"/>
    <w:rsid w:val="004942E1"/>
    <w:rsid w:val="00494EAA"/>
    <w:rsid w:val="00495101"/>
    <w:rsid w:val="00495D57"/>
    <w:rsid w:val="0049654C"/>
    <w:rsid w:val="00496A2A"/>
    <w:rsid w:val="00496B0E"/>
    <w:rsid w:val="00496D4B"/>
    <w:rsid w:val="004A0C68"/>
    <w:rsid w:val="004A12D9"/>
    <w:rsid w:val="004A1C4A"/>
    <w:rsid w:val="004A2112"/>
    <w:rsid w:val="004A30E4"/>
    <w:rsid w:val="004A3452"/>
    <w:rsid w:val="004A3F2C"/>
    <w:rsid w:val="004A4C1F"/>
    <w:rsid w:val="004A5223"/>
    <w:rsid w:val="004A5309"/>
    <w:rsid w:val="004A58DE"/>
    <w:rsid w:val="004A60D6"/>
    <w:rsid w:val="004A7A0F"/>
    <w:rsid w:val="004A7C53"/>
    <w:rsid w:val="004A7CF3"/>
    <w:rsid w:val="004A7E5C"/>
    <w:rsid w:val="004B0D5C"/>
    <w:rsid w:val="004B1890"/>
    <w:rsid w:val="004B2192"/>
    <w:rsid w:val="004B2605"/>
    <w:rsid w:val="004B2664"/>
    <w:rsid w:val="004B2667"/>
    <w:rsid w:val="004B2FBD"/>
    <w:rsid w:val="004B3B5C"/>
    <w:rsid w:val="004B502B"/>
    <w:rsid w:val="004B51F0"/>
    <w:rsid w:val="004B6D42"/>
    <w:rsid w:val="004B73DF"/>
    <w:rsid w:val="004C0395"/>
    <w:rsid w:val="004C0C44"/>
    <w:rsid w:val="004C0CAC"/>
    <w:rsid w:val="004C1103"/>
    <w:rsid w:val="004C1775"/>
    <w:rsid w:val="004C22BE"/>
    <w:rsid w:val="004C236B"/>
    <w:rsid w:val="004C2387"/>
    <w:rsid w:val="004C243B"/>
    <w:rsid w:val="004C4356"/>
    <w:rsid w:val="004C4A3B"/>
    <w:rsid w:val="004C4AF6"/>
    <w:rsid w:val="004C4EFF"/>
    <w:rsid w:val="004C5461"/>
    <w:rsid w:val="004C6AB7"/>
    <w:rsid w:val="004D0434"/>
    <w:rsid w:val="004D0FEF"/>
    <w:rsid w:val="004D1456"/>
    <w:rsid w:val="004D1C18"/>
    <w:rsid w:val="004D1CC4"/>
    <w:rsid w:val="004D2F42"/>
    <w:rsid w:val="004D30D1"/>
    <w:rsid w:val="004D3201"/>
    <w:rsid w:val="004D3C2E"/>
    <w:rsid w:val="004D3CEE"/>
    <w:rsid w:val="004D5ADD"/>
    <w:rsid w:val="004D6707"/>
    <w:rsid w:val="004D68C3"/>
    <w:rsid w:val="004D7D72"/>
    <w:rsid w:val="004D7F26"/>
    <w:rsid w:val="004E0318"/>
    <w:rsid w:val="004E0B89"/>
    <w:rsid w:val="004E0CA8"/>
    <w:rsid w:val="004E112F"/>
    <w:rsid w:val="004E168E"/>
    <w:rsid w:val="004E2A77"/>
    <w:rsid w:val="004E59DD"/>
    <w:rsid w:val="004E6CBD"/>
    <w:rsid w:val="004F27D4"/>
    <w:rsid w:val="004F35FA"/>
    <w:rsid w:val="004F3AC3"/>
    <w:rsid w:val="004F3F35"/>
    <w:rsid w:val="004F4319"/>
    <w:rsid w:val="004F59DF"/>
    <w:rsid w:val="004F7183"/>
    <w:rsid w:val="004F786C"/>
    <w:rsid w:val="004F7871"/>
    <w:rsid w:val="004F79D1"/>
    <w:rsid w:val="004F7ECC"/>
    <w:rsid w:val="0050059E"/>
    <w:rsid w:val="00500AF2"/>
    <w:rsid w:val="00500CF6"/>
    <w:rsid w:val="00503C65"/>
    <w:rsid w:val="00504A33"/>
    <w:rsid w:val="00505199"/>
    <w:rsid w:val="005052D9"/>
    <w:rsid w:val="005056EE"/>
    <w:rsid w:val="00505D02"/>
    <w:rsid w:val="00506D85"/>
    <w:rsid w:val="00507C91"/>
    <w:rsid w:val="00507F6F"/>
    <w:rsid w:val="00512B7B"/>
    <w:rsid w:val="005162F5"/>
    <w:rsid w:val="00516654"/>
    <w:rsid w:val="00517398"/>
    <w:rsid w:val="00517AE7"/>
    <w:rsid w:val="00517AED"/>
    <w:rsid w:val="00520A18"/>
    <w:rsid w:val="005218D9"/>
    <w:rsid w:val="005223C3"/>
    <w:rsid w:val="00522EEF"/>
    <w:rsid w:val="00522FD7"/>
    <w:rsid w:val="005254FF"/>
    <w:rsid w:val="00525681"/>
    <w:rsid w:val="00525D4C"/>
    <w:rsid w:val="00526129"/>
    <w:rsid w:val="0052632D"/>
    <w:rsid w:val="00526CEA"/>
    <w:rsid w:val="00526D11"/>
    <w:rsid w:val="005270DA"/>
    <w:rsid w:val="00527CD2"/>
    <w:rsid w:val="00527E8A"/>
    <w:rsid w:val="00530324"/>
    <w:rsid w:val="00532854"/>
    <w:rsid w:val="00532D12"/>
    <w:rsid w:val="005340E8"/>
    <w:rsid w:val="0053450F"/>
    <w:rsid w:val="005345B9"/>
    <w:rsid w:val="00534BDE"/>
    <w:rsid w:val="00535FB3"/>
    <w:rsid w:val="005365E6"/>
    <w:rsid w:val="0053734C"/>
    <w:rsid w:val="00537359"/>
    <w:rsid w:val="005403AE"/>
    <w:rsid w:val="005406C8"/>
    <w:rsid w:val="00541B28"/>
    <w:rsid w:val="00542A98"/>
    <w:rsid w:val="0054370B"/>
    <w:rsid w:val="00543C6A"/>
    <w:rsid w:val="0054507E"/>
    <w:rsid w:val="00545593"/>
    <w:rsid w:val="00545887"/>
    <w:rsid w:val="0054601E"/>
    <w:rsid w:val="00550730"/>
    <w:rsid w:val="00551678"/>
    <w:rsid w:val="0055188C"/>
    <w:rsid w:val="005523DD"/>
    <w:rsid w:val="00554C87"/>
    <w:rsid w:val="00555501"/>
    <w:rsid w:val="00555C15"/>
    <w:rsid w:val="00555CDD"/>
    <w:rsid w:val="00556196"/>
    <w:rsid w:val="00556802"/>
    <w:rsid w:val="00560047"/>
    <w:rsid w:val="0056066F"/>
    <w:rsid w:val="005618EF"/>
    <w:rsid w:val="00561FFB"/>
    <w:rsid w:val="005629D7"/>
    <w:rsid w:val="0056437E"/>
    <w:rsid w:val="00566F23"/>
    <w:rsid w:val="00567281"/>
    <w:rsid w:val="00567493"/>
    <w:rsid w:val="00567CD4"/>
    <w:rsid w:val="0057160B"/>
    <w:rsid w:val="0057182D"/>
    <w:rsid w:val="00572F03"/>
    <w:rsid w:val="00572F2B"/>
    <w:rsid w:val="00573F94"/>
    <w:rsid w:val="0057580E"/>
    <w:rsid w:val="00576449"/>
    <w:rsid w:val="00576F08"/>
    <w:rsid w:val="005770E4"/>
    <w:rsid w:val="005771A0"/>
    <w:rsid w:val="005772F3"/>
    <w:rsid w:val="005774C9"/>
    <w:rsid w:val="0057766F"/>
    <w:rsid w:val="00577DC2"/>
    <w:rsid w:val="00580947"/>
    <w:rsid w:val="00581A23"/>
    <w:rsid w:val="00582B24"/>
    <w:rsid w:val="005837E0"/>
    <w:rsid w:val="00583D1B"/>
    <w:rsid w:val="00583E66"/>
    <w:rsid w:val="00583E6D"/>
    <w:rsid w:val="00584DEB"/>
    <w:rsid w:val="00585240"/>
    <w:rsid w:val="005859B2"/>
    <w:rsid w:val="0058602F"/>
    <w:rsid w:val="0058659A"/>
    <w:rsid w:val="00586E5A"/>
    <w:rsid w:val="0058761F"/>
    <w:rsid w:val="005900E8"/>
    <w:rsid w:val="00590990"/>
    <w:rsid w:val="005922BB"/>
    <w:rsid w:val="00594574"/>
    <w:rsid w:val="00594A6C"/>
    <w:rsid w:val="00594EC4"/>
    <w:rsid w:val="005952D7"/>
    <w:rsid w:val="0059533E"/>
    <w:rsid w:val="00595C9E"/>
    <w:rsid w:val="00595DF2"/>
    <w:rsid w:val="005968C4"/>
    <w:rsid w:val="00596F26"/>
    <w:rsid w:val="00597734"/>
    <w:rsid w:val="00597946"/>
    <w:rsid w:val="005A0344"/>
    <w:rsid w:val="005A3277"/>
    <w:rsid w:val="005A34E2"/>
    <w:rsid w:val="005A3709"/>
    <w:rsid w:val="005A38C0"/>
    <w:rsid w:val="005A468A"/>
    <w:rsid w:val="005A51DE"/>
    <w:rsid w:val="005A68B9"/>
    <w:rsid w:val="005A6D7E"/>
    <w:rsid w:val="005A769B"/>
    <w:rsid w:val="005A79A6"/>
    <w:rsid w:val="005B0638"/>
    <w:rsid w:val="005B0844"/>
    <w:rsid w:val="005B1CCC"/>
    <w:rsid w:val="005B23A0"/>
    <w:rsid w:val="005B2565"/>
    <w:rsid w:val="005B3066"/>
    <w:rsid w:val="005B33C7"/>
    <w:rsid w:val="005B4F5E"/>
    <w:rsid w:val="005B51FD"/>
    <w:rsid w:val="005B5E66"/>
    <w:rsid w:val="005B5FA4"/>
    <w:rsid w:val="005B5FF6"/>
    <w:rsid w:val="005B6857"/>
    <w:rsid w:val="005B6E33"/>
    <w:rsid w:val="005B6E73"/>
    <w:rsid w:val="005B705B"/>
    <w:rsid w:val="005B7BD7"/>
    <w:rsid w:val="005C0312"/>
    <w:rsid w:val="005C03B1"/>
    <w:rsid w:val="005C088E"/>
    <w:rsid w:val="005C0F9F"/>
    <w:rsid w:val="005C0FB1"/>
    <w:rsid w:val="005C1A5C"/>
    <w:rsid w:val="005C1B81"/>
    <w:rsid w:val="005C208C"/>
    <w:rsid w:val="005C31F3"/>
    <w:rsid w:val="005C3443"/>
    <w:rsid w:val="005C5937"/>
    <w:rsid w:val="005C5F9C"/>
    <w:rsid w:val="005D2EB0"/>
    <w:rsid w:val="005D3557"/>
    <w:rsid w:val="005D3BC1"/>
    <w:rsid w:val="005D40CE"/>
    <w:rsid w:val="005D46AC"/>
    <w:rsid w:val="005D4DE4"/>
    <w:rsid w:val="005D502A"/>
    <w:rsid w:val="005D5C91"/>
    <w:rsid w:val="005D6A02"/>
    <w:rsid w:val="005D6B1E"/>
    <w:rsid w:val="005D6DD9"/>
    <w:rsid w:val="005D77CE"/>
    <w:rsid w:val="005E014D"/>
    <w:rsid w:val="005E0D80"/>
    <w:rsid w:val="005E1E67"/>
    <w:rsid w:val="005E28F7"/>
    <w:rsid w:val="005E2B60"/>
    <w:rsid w:val="005E3344"/>
    <w:rsid w:val="005E659F"/>
    <w:rsid w:val="005E77D9"/>
    <w:rsid w:val="005E78B1"/>
    <w:rsid w:val="005E7A4B"/>
    <w:rsid w:val="005E7E30"/>
    <w:rsid w:val="005F1B8D"/>
    <w:rsid w:val="005F216B"/>
    <w:rsid w:val="005F24E7"/>
    <w:rsid w:val="005F265D"/>
    <w:rsid w:val="005F2702"/>
    <w:rsid w:val="005F2BBA"/>
    <w:rsid w:val="005F2CBB"/>
    <w:rsid w:val="005F3AAC"/>
    <w:rsid w:val="005F3F57"/>
    <w:rsid w:val="005F5551"/>
    <w:rsid w:val="00601113"/>
    <w:rsid w:val="0060140C"/>
    <w:rsid w:val="00601D9C"/>
    <w:rsid w:val="00601DF1"/>
    <w:rsid w:val="006026AF"/>
    <w:rsid w:val="00602B7A"/>
    <w:rsid w:val="00602F82"/>
    <w:rsid w:val="00603C18"/>
    <w:rsid w:val="00604659"/>
    <w:rsid w:val="00604869"/>
    <w:rsid w:val="006069DE"/>
    <w:rsid w:val="00611636"/>
    <w:rsid w:val="00611B06"/>
    <w:rsid w:val="0061235E"/>
    <w:rsid w:val="00612605"/>
    <w:rsid w:val="00612718"/>
    <w:rsid w:val="00612E2C"/>
    <w:rsid w:val="006148E2"/>
    <w:rsid w:val="0061593C"/>
    <w:rsid w:val="006172C9"/>
    <w:rsid w:val="00617E4F"/>
    <w:rsid w:val="00620DBA"/>
    <w:rsid w:val="00622915"/>
    <w:rsid w:val="00622F7A"/>
    <w:rsid w:val="00623CCA"/>
    <w:rsid w:val="0062403B"/>
    <w:rsid w:val="006242D4"/>
    <w:rsid w:val="00624D5A"/>
    <w:rsid w:val="00625DAA"/>
    <w:rsid w:val="00627C7D"/>
    <w:rsid w:val="00631E7F"/>
    <w:rsid w:val="00633779"/>
    <w:rsid w:val="006348B5"/>
    <w:rsid w:val="00634CDB"/>
    <w:rsid w:val="00637139"/>
    <w:rsid w:val="00637442"/>
    <w:rsid w:val="00640D3C"/>
    <w:rsid w:val="00641078"/>
    <w:rsid w:val="00641DA9"/>
    <w:rsid w:val="00642C61"/>
    <w:rsid w:val="00644368"/>
    <w:rsid w:val="006447F6"/>
    <w:rsid w:val="00645625"/>
    <w:rsid w:val="00647829"/>
    <w:rsid w:val="0065100D"/>
    <w:rsid w:val="00651179"/>
    <w:rsid w:val="00651245"/>
    <w:rsid w:val="00652648"/>
    <w:rsid w:val="00652B8A"/>
    <w:rsid w:val="006530BE"/>
    <w:rsid w:val="0065339E"/>
    <w:rsid w:val="0065340D"/>
    <w:rsid w:val="00654828"/>
    <w:rsid w:val="00654A3D"/>
    <w:rsid w:val="00656829"/>
    <w:rsid w:val="00656F64"/>
    <w:rsid w:val="006570B2"/>
    <w:rsid w:val="00657204"/>
    <w:rsid w:val="006573B3"/>
    <w:rsid w:val="006608D3"/>
    <w:rsid w:val="00661A0F"/>
    <w:rsid w:val="006630F6"/>
    <w:rsid w:val="006636FE"/>
    <w:rsid w:val="00663720"/>
    <w:rsid w:val="00663EC4"/>
    <w:rsid w:val="00663F15"/>
    <w:rsid w:val="00664588"/>
    <w:rsid w:val="006647C4"/>
    <w:rsid w:val="00664BF7"/>
    <w:rsid w:val="00665325"/>
    <w:rsid w:val="00665F5D"/>
    <w:rsid w:val="00666CBA"/>
    <w:rsid w:val="006708E0"/>
    <w:rsid w:val="00672AF2"/>
    <w:rsid w:val="00672BA9"/>
    <w:rsid w:val="00674295"/>
    <w:rsid w:val="00674672"/>
    <w:rsid w:val="00674E94"/>
    <w:rsid w:val="00675280"/>
    <w:rsid w:val="00675525"/>
    <w:rsid w:val="00675CD0"/>
    <w:rsid w:val="00675EF4"/>
    <w:rsid w:val="006760E8"/>
    <w:rsid w:val="00676342"/>
    <w:rsid w:val="0067660A"/>
    <w:rsid w:val="006771A6"/>
    <w:rsid w:val="006773CD"/>
    <w:rsid w:val="00680522"/>
    <w:rsid w:val="0068253F"/>
    <w:rsid w:val="00682779"/>
    <w:rsid w:val="00682FBB"/>
    <w:rsid w:val="0068368F"/>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97802"/>
    <w:rsid w:val="006A04EF"/>
    <w:rsid w:val="006A1749"/>
    <w:rsid w:val="006A1C25"/>
    <w:rsid w:val="006A1E11"/>
    <w:rsid w:val="006A2389"/>
    <w:rsid w:val="006A2EAF"/>
    <w:rsid w:val="006A3662"/>
    <w:rsid w:val="006A41E2"/>
    <w:rsid w:val="006A4482"/>
    <w:rsid w:val="006A45E7"/>
    <w:rsid w:val="006A4FA8"/>
    <w:rsid w:val="006A5FC6"/>
    <w:rsid w:val="006A67DA"/>
    <w:rsid w:val="006A6896"/>
    <w:rsid w:val="006A7C54"/>
    <w:rsid w:val="006B0986"/>
    <w:rsid w:val="006B0DA7"/>
    <w:rsid w:val="006B122D"/>
    <w:rsid w:val="006B2BA5"/>
    <w:rsid w:val="006B3C29"/>
    <w:rsid w:val="006B4BFB"/>
    <w:rsid w:val="006B4D42"/>
    <w:rsid w:val="006B590B"/>
    <w:rsid w:val="006B5CD6"/>
    <w:rsid w:val="006B618A"/>
    <w:rsid w:val="006B618E"/>
    <w:rsid w:val="006B62D0"/>
    <w:rsid w:val="006B64DF"/>
    <w:rsid w:val="006B672D"/>
    <w:rsid w:val="006B71A2"/>
    <w:rsid w:val="006B783F"/>
    <w:rsid w:val="006C2548"/>
    <w:rsid w:val="006C259B"/>
    <w:rsid w:val="006C2D9A"/>
    <w:rsid w:val="006C3449"/>
    <w:rsid w:val="006C4690"/>
    <w:rsid w:val="006C5884"/>
    <w:rsid w:val="006C601D"/>
    <w:rsid w:val="006C6577"/>
    <w:rsid w:val="006C6BFF"/>
    <w:rsid w:val="006C73B4"/>
    <w:rsid w:val="006D1489"/>
    <w:rsid w:val="006D1C05"/>
    <w:rsid w:val="006D1E43"/>
    <w:rsid w:val="006D2729"/>
    <w:rsid w:val="006D2B87"/>
    <w:rsid w:val="006D2D19"/>
    <w:rsid w:val="006D3737"/>
    <w:rsid w:val="006D37F3"/>
    <w:rsid w:val="006D3A38"/>
    <w:rsid w:val="006D3B92"/>
    <w:rsid w:val="006D43D8"/>
    <w:rsid w:val="006D44F9"/>
    <w:rsid w:val="006D6BA0"/>
    <w:rsid w:val="006D7EF9"/>
    <w:rsid w:val="006E0C93"/>
    <w:rsid w:val="006E1470"/>
    <w:rsid w:val="006E1B20"/>
    <w:rsid w:val="006E21D2"/>
    <w:rsid w:val="006E2523"/>
    <w:rsid w:val="006E2855"/>
    <w:rsid w:val="006E2B96"/>
    <w:rsid w:val="006E48E7"/>
    <w:rsid w:val="006E53A8"/>
    <w:rsid w:val="006E591F"/>
    <w:rsid w:val="006E5D2C"/>
    <w:rsid w:val="006E5F5C"/>
    <w:rsid w:val="006E6D3D"/>
    <w:rsid w:val="006E7E90"/>
    <w:rsid w:val="006F000F"/>
    <w:rsid w:val="006F058E"/>
    <w:rsid w:val="006F1550"/>
    <w:rsid w:val="006F2345"/>
    <w:rsid w:val="006F23C1"/>
    <w:rsid w:val="006F2FA8"/>
    <w:rsid w:val="006F2FD5"/>
    <w:rsid w:val="006F3B4F"/>
    <w:rsid w:val="006F4553"/>
    <w:rsid w:val="006F4726"/>
    <w:rsid w:val="006F4B1F"/>
    <w:rsid w:val="006F4B94"/>
    <w:rsid w:val="006F6FBC"/>
    <w:rsid w:val="006F705B"/>
    <w:rsid w:val="006F7E29"/>
    <w:rsid w:val="007003CE"/>
    <w:rsid w:val="00701ACA"/>
    <w:rsid w:val="007021E5"/>
    <w:rsid w:val="0070429A"/>
    <w:rsid w:val="007047C6"/>
    <w:rsid w:val="00705074"/>
    <w:rsid w:val="00705086"/>
    <w:rsid w:val="007103FD"/>
    <w:rsid w:val="00711631"/>
    <w:rsid w:val="007124DC"/>
    <w:rsid w:val="00712BF9"/>
    <w:rsid w:val="00712FD0"/>
    <w:rsid w:val="0071370F"/>
    <w:rsid w:val="0071540F"/>
    <w:rsid w:val="00715539"/>
    <w:rsid w:val="007157E3"/>
    <w:rsid w:val="00716193"/>
    <w:rsid w:val="007168AF"/>
    <w:rsid w:val="007168D7"/>
    <w:rsid w:val="007177E1"/>
    <w:rsid w:val="007178AB"/>
    <w:rsid w:val="00720188"/>
    <w:rsid w:val="00720ECE"/>
    <w:rsid w:val="00721BD3"/>
    <w:rsid w:val="00722041"/>
    <w:rsid w:val="007221D1"/>
    <w:rsid w:val="007222C2"/>
    <w:rsid w:val="0072250E"/>
    <w:rsid w:val="0072263D"/>
    <w:rsid w:val="007227BC"/>
    <w:rsid w:val="00722AC7"/>
    <w:rsid w:val="00723361"/>
    <w:rsid w:val="0072472F"/>
    <w:rsid w:val="00724D37"/>
    <w:rsid w:val="00725410"/>
    <w:rsid w:val="007254C4"/>
    <w:rsid w:val="0072567F"/>
    <w:rsid w:val="00725818"/>
    <w:rsid w:val="0072687E"/>
    <w:rsid w:val="007277B7"/>
    <w:rsid w:val="0073006C"/>
    <w:rsid w:val="007300CA"/>
    <w:rsid w:val="0073209B"/>
    <w:rsid w:val="00733BFB"/>
    <w:rsid w:val="00735176"/>
    <w:rsid w:val="007351EC"/>
    <w:rsid w:val="007353E7"/>
    <w:rsid w:val="00735421"/>
    <w:rsid w:val="00735DED"/>
    <w:rsid w:val="007364AD"/>
    <w:rsid w:val="007365D6"/>
    <w:rsid w:val="007374B7"/>
    <w:rsid w:val="00737583"/>
    <w:rsid w:val="00737F47"/>
    <w:rsid w:val="007403CF"/>
    <w:rsid w:val="00742533"/>
    <w:rsid w:val="0074255E"/>
    <w:rsid w:val="007428D0"/>
    <w:rsid w:val="0074332F"/>
    <w:rsid w:val="007446E3"/>
    <w:rsid w:val="007458CD"/>
    <w:rsid w:val="0074594F"/>
    <w:rsid w:val="00745EB9"/>
    <w:rsid w:val="00745FDA"/>
    <w:rsid w:val="007464EF"/>
    <w:rsid w:val="0074792C"/>
    <w:rsid w:val="00750176"/>
    <w:rsid w:val="007513F9"/>
    <w:rsid w:val="00751C0B"/>
    <w:rsid w:val="00752ACA"/>
    <w:rsid w:val="0075349D"/>
    <w:rsid w:val="00753FD0"/>
    <w:rsid w:val="00754B68"/>
    <w:rsid w:val="0075506B"/>
    <w:rsid w:val="0075512B"/>
    <w:rsid w:val="007557F9"/>
    <w:rsid w:val="00757297"/>
    <w:rsid w:val="0076112C"/>
    <w:rsid w:val="007617C5"/>
    <w:rsid w:val="00761D1C"/>
    <w:rsid w:val="007631EC"/>
    <w:rsid w:val="00764593"/>
    <w:rsid w:val="00764967"/>
    <w:rsid w:val="00766554"/>
    <w:rsid w:val="00767B63"/>
    <w:rsid w:val="00767D80"/>
    <w:rsid w:val="0077001B"/>
    <w:rsid w:val="00770AD6"/>
    <w:rsid w:val="00771B6A"/>
    <w:rsid w:val="00772150"/>
    <w:rsid w:val="00773388"/>
    <w:rsid w:val="00773739"/>
    <w:rsid w:val="00773D75"/>
    <w:rsid w:val="00774506"/>
    <w:rsid w:val="0077592D"/>
    <w:rsid w:val="00775D28"/>
    <w:rsid w:val="00777A7C"/>
    <w:rsid w:val="00777B94"/>
    <w:rsid w:val="00777CF8"/>
    <w:rsid w:val="00777F86"/>
    <w:rsid w:val="0078156B"/>
    <w:rsid w:val="0078261E"/>
    <w:rsid w:val="0078335C"/>
    <w:rsid w:val="00783476"/>
    <w:rsid w:val="00783508"/>
    <w:rsid w:val="0078376D"/>
    <w:rsid w:val="007847CB"/>
    <w:rsid w:val="00784D4C"/>
    <w:rsid w:val="00786DAD"/>
    <w:rsid w:val="0078707B"/>
    <w:rsid w:val="00787B9C"/>
    <w:rsid w:val="00787C1B"/>
    <w:rsid w:val="00790E9A"/>
    <w:rsid w:val="007911F7"/>
    <w:rsid w:val="00791330"/>
    <w:rsid w:val="00791F9B"/>
    <w:rsid w:val="0079245C"/>
    <w:rsid w:val="00792FC7"/>
    <w:rsid w:val="00793613"/>
    <w:rsid w:val="00793FFA"/>
    <w:rsid w:val="00794377"/>
    <w:rsid w:val="00794A17"/>
    <w:rsid w:val="00794F95"/>
    <w:rsid w:val="00796427"/>
    <w:rsid w:val="007970C6"/>
    <w:rsid w:val="007977B9"/>
    <w:rsid w:val="007A07EE"/>
    <w:rsid w:val="007A15B8"/>
    <w:rsid w:val="007A20AD"/>
    <w:rsid w:val="007A2157"/>
    <w:rsid w:val="007A2B18"/>
    <w:rsid w:val="007A389A"/>
    <w:rsid w:val="007A3A0F"/>
    <w:rsid w:val="007A54DE"/>
    <w:rsid w:val="007A58B1"/>
    <w:rsid w:val="007A5D70"/>
    <w:rsid w:val="007A7656"/>
    <w:rsid w:val="007A7AE0"/>
    <w:rsid w:val="007B038F"/>
    <w:rsid w:val="007B0D6E"/>
    <w:rsid w:val="007B1653"/>
    <w:rsid w:val="007B224F"/>
    <w:rsid w:val="007B2419"/>
    <w:rsid w:val="007B26AB"/>
    <w:rsid w:val="007B2A56"/>
    <w:rsid w:val="007B2EF2"/>
    <w:rsid w:val="007B3D46"/>
    <w:rsid w:val="007B3F86"/>
    <w:rsid w:val="007B4914"/>
    <w:rsid w:val="007B51A2"/>
    <w:rsid w:val="007B5B38"/>
    <w:rsid w:val="007B5EE6"/>
    <w:rsid w:val="007B6477"/>
    <w:rsid w:val="007B650D"/>
    <w:rsid w:val="007B6736"/>
    <w:rsid w:val="007C1E0E"/>
    <w:rsid w:val="007C22C9"/>
    <w:rsid w:val="007C31FA"/>
    <w:rsid w:val="007C3A8C"/>
    <w:rsid w:val="007C4103"/>
    <w:rsid w:val="007C6EC2"/>
    <w:rsid w:val="007C7E9B"/>
    <w:rsid w:val="007D24E2"/>
    <w:rsid w:val="007D3525"/>
    <w:rsid w:val="007D3608"/>
    <w:rsid w:val="007D3B41"/>
    <w:rsid w:val="007D40D3"/>
    <w:rsid w:val="007D41D7"/>
    <w:rsid w:val="007D44E3"/>
    <w:rsid w:val="007D4591"/>
    <w:rsid w:val="007D4F46"/>
    <w:rsid w:val="007D502A"/>
    <w:rsid w:val="007D519B"/>
    <w:rsid w:val="007D6222"/>
    <w:rsid w:val="007D6CC5"/>
    <w:rsid w:val="007D7B89"/>
    <w:rsid w:val="007D7DD7"/>
    <w:rsid w:val="007E0083"/>
    <w:rsid w:val="007E083B"/>
    <w:rsid w:val="007E1CC3"/>
    <w:rsid w:val="007E1F87"/>
    <w:rsid w:val="007E2CD0"/>
    <w:rsid w:val="007E54A1"/>
    <w:rsid w:val="007E5663"/>
    <w:rsid w:val="007E71D9"/>
    <w:rsid w:val="007E76F6"/>
    <w:rsid w:val="007E7CAC"/>
    <w:rsid w:val="007F0AEE"/>
    <w:rsid w:val="007F0F83"/>
    <w:rsid w:val="007F1840"/>
    <w:rsid w:val="007F1F51"/>
    <w:rsid w:val="007F20B7"/>
    <w:rsid w:val="007F2146"/>
    <w:rsid w:val="007F2E24"/>
    <w:rsid w:val="007F3E78"/>
    <w:rsid w:val="007F500C"/>
    <w:rsid w:val="007F5AC0"/>
    <w:rsid w:val="007F66A7"/>
    <w:rsid w:val="007F6B17"/>
    <w:rsid w:val="007F71F6"/>
    <w:rsid w:val="007F7336"/>
    <w:rsid w:val="007F7C3E"/>
    <w:rsid w:val="00800B34"/>
    <w:rsid w:val="008025AF"/>
    <w:rsid w:val="008036CD"/>
    <w:rsid w:val="0080390E"/>
    <w:rsid w:val="00803C80"/>
    <w:rsid w:val="00804499"/>
    <w:rsid w:val="0080450A"/>
    <w:rsid w:val="00806CE3"/>
    <w:rsid w:val="00807E56"/>
    <w:rsid w:val="00810123"/>
    <w:rsid w:val="00811203"/>
    <w:rsid w:val="008113C0"/>
    <w:rsid w:val="00812397"/>
    <w:rsid w:val="0081273C"/>
    <w:rsid w:val="008134B5"/>
    <w:rsid w:val="0081359B"/>
    <w:rsid w:val="008135C8"/>
    <w:rsid w:val="0081362E"/>
    <w:rsid w:val="00813BCD"/>
    <w:rsid w:val="00813CA0"/>
    <w:rsid w:val="00813F64"/>
    <w:rsid w:val="0081495A"/>
    <w:rsid w:val="008149C0"/>
    <w:rsid w:val="008153DA"/>
    <w:rsid w:val="00815C1A"/>
    <w:rsid w:val="00816185"/>
    <w:rsid w:val="008164C1"/>
    <w:rsid w:val="0081684E"/>
    <w:rsid w:val="00816975"/>
    <w:rsid w:val="00816ADC"/>
    <w:rsid w:val="00816C54"/>
    <w:rsid w:val="00817337"/>
    <w:rsid w:val="0081748D"/>
    <w:rsid w:val="00817E04"/>
    <w:rsid w:val="008208AA"/>
    <w:rsid w:val="008208C8"/>
    <w:rsid w:val="00820CEF"/>
    <w:rsid w:val="00821FE2"/>
    <w:rsid w:val="00822378"/>
    <w:rsid w:val="008228DD"/>
    <w:rsid w:val="00822D8B"/>
    <w:rsid w:val="0082309B"/>
    <w:rsid w:val="00823D46"/>
    <w:rsid w:val="00824C71"/>
    <w:rsid w:val="00824EE5"/>
    <w:rsid w:val="008265EA"/>
    <w:rsid w:val="00826B7D"/>
    <w:rsid w:val="008308EF"/>
    <w:rsid w:val="00831C86"/>
    <w:rsid w:val="00832761"/>
    <w:rsid w:val="00833723"/>
    <w:rsid w:val="00833809"/>
    <w:rsid w:val="00833A76"/>
    <w:rsid w:val="00834656"/>
    <w:rsid w:val="00834F54"/>
    <w:rsid w:val="00835151"/>
    <w:rsid w:val="00835268"/>
    <w:rsid w:val="00835709"/>
    <w:rsid w:val="0083578F"/>
    <w:rsid w:val="00837694"/>
    <w:rsid w:val="008379BD"/>
    <w:rsid w:val="00837A65"/>
    <w:rsid w:val="00837D27"/>
    <w:rsid w:val="00837D39"/>
    <w:rsid w:val="00840310"/>
    <w:rsid w:val="0084047F"/>
    <w:rsid w:val="00840C19"/>
    <w:rsid w:val="00842013"/>
    <w:rsid w:val="008422BF"/>
    <w:rsid w:val="008437B4"/>
    <w:rsid w:val="00843849"/>
    <w:rsid w:val="008447F0"/>
    <w:rsid w:val="00845CF0"/>
    <w:rsid w:val="008463C9"/>
    <w:rsid w:val="00846B70"/>
    <w:rsid w:val="00846CEE"/>
    <w:rsid w:val="00847391"/>
    <w:rsid w:val="00847CCA"/>
    <w:rsid w:val="00847D20"/>
    <w:rsid w:val="008502BF"/>
    <w:rsid w:val="0085047F"/>
    <w:rsid w:val="00851087"/>
    <w:rsid w:val="00851B39"/>
    <w:rsid w:val="00851BA2"/>
    <w:rsid w:val="00851CC7"/>
    <w:rsid w:val="0085344E"/>
    <w:rsid w:val="00853B67"/>
    <w:rsid w:val="008549E9"/>
    <w:rsid w:val="008559E2"/>
    <w:rsid w:val="00856394"/>
    <w:rsid w:val="00856D8D"/>
    <w:rsid w:val="0085710B"/>
    <w:rsid w:val="00860406"/>
    <w:rsid w:val="00860620"/>
    <w:rsid w:val="00860E98"/>
    <w:rsid w:val="00860FC2"/>
    <w:rsid w:val="0086128D"/>
    <w:rsid w:val="00862025"/>
    <w:rsid w:val="00862192"/>
    <w:rsid w:val="0086234D"/>
    <w:rsid w:val="008624C9"/>
    <w:rsid w:val="008626B3"/>
    <w:rsid w:val="00862820"/>
    <w:rsid w:val="00863669"/>
    <w:rsid w:val="00863BE3"/>
    <w:rsid w:val="008640DC"/>
    <w:rsid w:val="008651FA"/>
    <w:rsid w:val="00865769"/>
    <w:rsid w:val="008674F4"/>
    <w:rsid w:val="00870079"/>
    <w:rsid w:val="008704C1"/>
    <w:rsid w:val="008711E4"/>
    <w:rsid w:val="008729A0"/>
    <w:rsid w:val="008744FE"/>
    <w:rsid w:val="0087568E"/>
    <w:rsid w:val="00875B55"/>
    <w:rsid w:val="0087654E"/>
    <w:rsid w:val="008800A3"/>
    <w:rsid w:val="0088047F"/>
    <w:rsid w:val="00881FE9"/>
    <w:rsid w:val="008822AF"/>
    <w:rsid w:val="00882654"/>
    <w:rsid w:val="008829A8"/>
    <w:rsid w:val="00882B0E"/>
    <w:rsid w:val="00882EAA"/>
    <w:rsid w:val="008832FB"/>
    <w:rsid w:val="00884AF5"/>
    <w:rsid w:val="008854F8"/>
    <w:rsid w:val="008856A2"/>
    <w:rsid w:val="00885977"/>
    <w:rsid w:val="00885A53"/>
    <w:rsid w:val="00885AE9"/>
    <w:rsid w:val="008870A8"/>
    <w:rsid w:val="00887123"/>
    <w:rsid w:val="00887EE6"/>
    <w:rsid w:val="00887F49"/>
    <w:rsid w:val="008911DD"/>
    <w:rsid w:val="0089203A"/>
    <w:rsid w:val="0089213A"/>
    <w:rsid w:val="00892693"/>
    <w:rsid w:val="00893829"/>
    <w:rsid w:val="008938E6"/>
    <w:rsid w:val="0089398D"/>
    <w:rsid w:val="00896426"/>
    <w:rsid w:val="00896703"/>
    <w:rsid w:val="008A029A"/>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492C"/>
    <w:rsid w:val="008B4B61"/>
    <w:rsid w:val="008B5B19"/>
    <w:rsid w:val="008B647D"/>
    <w:rsid w:val="008B66B1"/>
    <w:rsid w:val="008B6C45"/>
    <w:rsid w:val="008B7D0E"/>
    <w:rsid w:val="008B7E9D"/>
    <w:rsid w:val="008C0E1A"/>
    <w:rsid w:val="008C1132"/>
    <w:rsid w:val="008C2DCB"/>
    <w:rsid w:val="008C44DA"/>
    <w:rsid w:val="008C48D4"/>
    <w:rsid w:val="008C4A5B"/>
    <w:rsid w:val="008C5504"/>
    <w:rsid w:val="008C5DC5"/>
    <w:rsid w:val="008C6262"/>
    <w:rsid w:val="008C6E81"/>
    <w:rsid w:val="008D0595"/>
    <w:rsid w:val="008D240F"/>
    <w:rsid w:val="008D245D"/>
    <w:rsid w:val="008D2AAF"/>
    <w:rsid w:val="008D4F4A"/>
    <w:rsid w:val="008D61C0"/>
    <w:rsid w:val="008D63D9"/>
    <w:rsid w:val="008D6707"/>
    <w:rsid w:val="008D6769"/>
    <w:rsid w:val="008D6BC5"/>
    <w:rsid w:val="008D6E2B"/>
    <w:rsid w:val="008E02E9"/>
    <w:rsid w:val="008E0773"/>
    <w:rsid w:val="008E0D2E"/>
    <w:rsid w:val="008E20B5"/>
    <w:rsid w:val="008E395F"/>
    <w:rsid w:val="008E3C0F"/>
    <w:rsid w:val="008E4454"/>
    <w:rsid w:val="008E6E26"/>
    <w:rsid w:val="008E7BCB"/>
    <w:rsid w:val="008F0029"/>
    <w:rsid w:val="008F0250"/>
    <w:rsid w:val="008F0404"/>
    <w:rsid w:val="008F0FF7"/>
    <w:rsid w:val="008F12A6"/>
    <w:rsid w:val="008F2957"/>
    <w:rsid w:val="008F2B8E"/>
    <w:rsid w:val="008F38C9"/>
    <w:rsid w:val="008F3B00"/>
    <w:rsid w:val="008F44EF"/>
    <w:rsid w:val="008F579D"/>
    <w:rsid w:val="008F592E"/>
    <w:rsid w:val="008F5A35"/>
    <w:rsid w:val="008F6B46"/>
    <w:rsid w:val="008F6CE9"/>
    <w:rsid w:val="008F77D2"/>
    <w:rsid w:val="008F78B9"/>
    <w:rsid w:val="008F79BA"/>
    <w:rsid w:val="008F7FF9"/>
    <w:rsid w:val="0090073B"/>
    <w:rsid w:val="00900BC8"/>
    <w:rsid w:val="00902600"/>
    <w:rsid w:val="009037B7"/>
    <w:rsid w:val="00904B06"/>
    <w:rsid w:val="00905CFC"/>
    <w:rsid w:val="00906225"/>
    <w:rsid w:val="0090662F"/>
    <w:rsid w:val="00907FEC"/>
    <w:rsid w:val="009112DE"/>
    <w:rsid w:val="009124C4"/>
    <w:rsid w:val="00912AA5"/>
    <w:rsid w:val="00912EE3"/>
    <w:rsid w:val="009147D9"/>
    <w:rsid w:val="00915665"/>
    <w:rsid w:val="00916366"/>
    <w:rsid w:val="0091680B"/>
    <w:rsid w:val="009168AF"/>
    <w:rsid w:val="00917330"/>
    <w:rsid w:val="0091788D"/>
    <w:rsid w:val="009207A9"/>
    <w:rsid w:val="00920BD7"/>
    <w:rsid w:val="00921010"/>
    <w:rsid w:val="00921BE1"/>
    <w:rsid w:val="009234F5"/>
    <w:rsid w:val="009235F5"/>
    <w:rsid w:val="00923A14"/>
    <w:rsid w:val="00923BAF"/>
    <w:rsid w:val="0092502E"/>
    <w:rsid w:val="00925828"/>
    <w:rsid w:val="00926FE5"/>
    <w:rsid w:val="009277DF"/>
    <w:rsid w:val="00930818"/>
    <w:rsid w:val="00930A7E"/>
    <w:rsid w:val="0093199B"/>
    <w:rsid w:val="009326D4"/>
    <w:rsid w:val="00932A8C"/>
    <w:rsid w:val="009330EA"/>
    <w:rsid w:val="009344C8"/>
    <w:rsid w:val="00934904"/>
    <w:rsid w:val="00935047"/>
    <w:rsid w:val="00936016"/>
    <w:rsid w:val="009363A1"/>
    <w:rsid w:val="009373E9"/>
    <w:rsid w:val="00937D55"/>
    <w:rsid w:val="00942238"/>
    <w:rsid w:val="00943B68"/>
    <w:rsid w:val="00944E26"/>
    <w:rsid w:val="00944E8B"/>
    <w:rsid w:val="00945223"/>
    <w:rsid w:val="00945579"/>
    <w:rsid w:val="00946EC1"/>
    <w:rsid w:val="00947714"/>
    <w:rsid w:val="00951091"/>
    <w:rsid w:val="009514C8"/>
    <w:rsid w:val="00951936"/>
    <w:rsid w:val="00951A75"/>
    <w:rsid w:val="00952630"/>
    <w:rsid w:val="00952DDA"/>
    <w:rsid w:val="009531D4"/>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CA4"/>
    <w:rsid w:val="0096303E"/>
    <w:rsid w:val="00963968"/>
    <w:rsid w:val="00963C6B"/>
    <w:rsid w:val="009647B3"/>
    <w:rsid w:val="00964ACD"/>
    <w:rsid w:val="00966E30"/>
    <w:rsid w:val="0096760E"/>
    <w:rsid w:val="0097146F"/>
    <w:rsid w:val="00971939"/>
    <w:rsid w:val="009725CE"/>
    <w:rsid w:val="00973640"/>
    <w:rsid w:val="00973648"/>
    <w:rsid w:val="00973E51"/>
    <w:rsid w:val="0097544E"/>
    <w:rsid w:val="00980C2D"/>
    <w:rsid w:val="00980CE7"/>
    <w:rsid w:val="00982DB2"/>
    <w:rsid w:val="00983014"/>
    <w:rsid w:val="00983090"/>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0F8C"/>
    <w:rsid w:val="0099196D"/>
    <w:rsid w:val="009919A2"/>
    <w:rsid w:val="00992210"/>
    <w:rsid w:val="00992607"/>
    <w:rsid w:val="009926FE"/>
    <w:rsid w:val="0099367B"/>
    <w:rsid w:val="009957C1"/>
    <w:rsid w:val="00995B76"/>
    <w:rsid w:val="00995E34"/>
    <w:rsid w:val="00996135"/>
    <w:rsid w:val="00996441"/>
    <w:rsid w:val="009969E2"/>
    <w:rsid w:val="00997574"/>
    <w:rsid w:val="009A0A25"/>
    <w:rsid w:val="009A0E72"/>
    <w:rsid w:val="009A0FE3"/>
    <w:rsid w:val="009A159D"/>
    <w:rsid w:val="009A29E5"/>
    <w:rsid w:val="009A36A7"/>
    <w:rsid w:val="009A4323"/>
    <w:rsid w:val="009A4E0B"/>
    <w:rsid w:val="009A4F1A"/>
    <w:rsid w:val="009A67F1"/>
    <w:rsid w:val="009A6B1E"/>
    <w:rsid w:val="009B0012"/>
    <w:rsid w:val="009B2928"/>
    <w:rsid w:val="009B3988"/>
    <w:rsid w:val="009B4834"/>
    <w:rsid w:val="009B57FB"/>
    <w:rsid w:val="009B5B8A"/>
    <w:rsid w:val="009B794E"/>
    <w:rsid w:val="009B7B4D"/>
    <w:rsid w:val="009B7D88"/>
    <w:rsid w:val="009C05BC"/>
    <w:rsid w:val="009C106F"/>
    <w:rsid w:val="009C19E7"/>
    <w:rsid w:val="009C241E"/>
    <w:rsid w:val="009C3A2F"/>
    <w:rsid w:val="009C3DD7"/>
    <w:rsid w:val="009C4303"/>
    <w:rsid w:val="009C4383"/>
    <w:rsid w:val="009C4EAF"/>
    <w:rsid w:val="009C5369"/>
    <w:rsid w:val="009C5D0B"/>
    <w:rsid w:val="009C6B57"/>
    <w:rsid w:val="009C7204"/>
    <w:rsid w:val="009C7399"/>
    <w:rsid w:val="009C7447"/>
    <w:rsid w:val="009D1218"/>
    <w:rsid w:val="009D12D5"/>
    <w:rsid w:val="009D221D"/>
    <w:rsid w:val="009D25DA"/>
    <w:rsid w:val="009D2C55"/>
    <w:rsid w:val="009D32E6"/>
    <w:rsid w:val="009D3944"/>
    <w:rsid w:val="009D4269"/>
    <w:rsid w:val="009D5334"/>
    <w:rsid w:val="009D688F"/>
    <w:rsid w:val="009D76CB"/>
    <w:rsid w:val="009D7766"/>
    <w:rsid w:val="009E0069"/>
    <w:rsid w:val="009E054D"/>
    <w:rsid w:val="009E1214"/>
    <w:rsid w:val="009E134E"/>
    <w:rsid w:val="009E17CE"/>
    <w:rsid w:val="009E195C"/>
    <w:rsid w:val="009E22EC"/>
    <w:rsid w:val="009E26DE"/>
    <w:rsid w:val="009E29D1"/>
    <w:rsid w:val="009E4170"/>
    <w:rsid w:val="009E4C74"/>
    <w:rsid w:val="009E54C6"/>
    <w:rsid w:val="009E5BB1"/>
    <w:rsid w:val="009E5F07"/>
    <w:rsid w:val="009E5FEB"/>
    <w:rsid w:val="009E62D2"/>
    <w:rsid w:val="009E668D"/>
    <w:rsid w:val="009E67CF"/>
    <w:rsid w:val="009E68D9"/>
    <w:rsid w:val="009E6D17"/>
    <w:rsid w:val="009E6E68"/>
    <w:rsid w:val="009E73A5"/>
    <w:rsid w:val="009E761F"/>
    <w:rsid w:val="009E7DF8"/>
    <w:rsid w:val="009F031D"/>
    <w:rsid w:val="009F0595"/>
    <w:rsid w:val="009F087A"/>
    <w:rsid w:val="009F0D38"/>
    <w:rsid w:val="009F18BD"/>
    <w:rsid w:val="009F1E21"/>
    <w:rsid w:val="009F24A0"/>
    <w:rsid w:val="009F290E"/>
    <w:rsid w:val="009F34A6"/>
    <w:rsid w:val="009F5508"/>
    <w:rsid w:val="009F582E"/>
    <w:rsid w:val="009F5B51"/>
    <w:rsid w:val="009F6359"/>
    <w:rsid w:val="009F6511"/>
    <w:rsid w:val="009F6B0E"/>
    <w:rsid w:val="00A0180F"/>
    <w:rsid w:val="00A01B90"/>
    <w:rsid w:val="00A020C3"/>
    <w:rsid w:val="00A023E8"/>
    <w:rsid w:val="00A02F2B"/>
    <w:rsid w:val="00A03F28"/>
    <w:rsid w:val="00A04E51"/>
    <w:rsid w:val="00A05BB6"/>
    <w:rsid w:val="00A06236"/>
    <w:rsid w:val="00A06857"/>
    <w:rsid w:val="00A06FD8"/>
    <w:rsid w:val="00A07C58"/>
    <w:rsid w:val="00A07C5F"/>
    <w:rsid w:val="00A10261"/>
    <w:rsid w:val="00A11235"/>
    <w:rsid w:val="00A11BF7"/>
    <w:rsid w:val="00A120DC"/>
    <w:rsid w:val="00A13351"/>
    <w:rsid w:val="00A13457"/>
    <w:rsid w:val="00A13DB6"/>
    <w:rsid w:val="00A13F10"/>
    <w:rsid w:val="00A146BB"/>
    <w:rsid w:val="00A1563F"/>
    <w:rsid w:val="00A1566D"/>
    <w:rsid w:val="00A15763"/>
    <w:rsid w:val="00A16427"/>
    <w:rsid w:val="00A16728"/>
    <w:rsid w:val="00A16888"/>
    <w:rsid w:val="00A16BEE"/>
    <w:rsid w:val="00A16DD0"/>
    <w:rsid w:val="00A17476"/>
    <w:rsid w:val="00A176DE"/>
    <w:rsid w:val="00A17BC0"/>
    <w:rsid w:val="00A20271"/>
    <w:rsid w:val="00A202BE"/>
    <w:rsid w:val="00A20C2F"/>
    <w:rsid w:val="00A21C1E"/>
    <w:rsid w:val="00A22620"/>
    <w:rsid w:val="00A24016"/>
    <w:rsid w:val="00A24493"/>
    <w:rsid w:val="00A25984"/>
    <w:rsid w:val="00A25DD0"/>
    <w:rsid w:val="00A26A12"/>
    <w:rsid w:val="00A270EA"/>
    <w:rsid w:val="00A27B4F"/>
    <w:rsid w:val="00A27BAB"/>
    <w:rsid w:val="00A30C5C"/>
    <w:rsid w:val="00A31048"/>
    <w:rsid w:val="00A313A3"/>
    <w:rsid w:val="00A315F5"/>
    <w:rsid w:val="00A316C4"/>
    <w:rsid w:val="00A31733"/>
    <w:rsid w:val="00A32A9C"/>
    <w:rsid w:val="00A32B96"/>
    <w:rsid w:val="00A345B4"/>
    <w:rsid w:val="00A34699"/>
    <w:rsid w:val="00A34A07"/>
    <w:rsid w:val="00A34C7D"/>
    <w:rsid w:val="00A360AE"/>
    <w:rsid w:val="00A368CD"/>
    <w:rsid w:val="00A36CCA"/>
    <w:rsid w:val="00A37072"/>
    <w:rsid w:val="00A37528"/>
    <w:rsid w:val="00A40C5F"/>
    <w:rsid w:val="00A413F5"/>
    <w:rsid w:val="00A435B8"/>
    <w:rsid w:val="00A4380B"/>
    <w:rsid w:val="00A43E14"/>
    <w:rsid w:val="00A454C8"/>
    <w:rsid w:val="00A45DA9"/>
    <w:rsid w:val="00A46254"/>
    <w:rsid w:val="00A50BD1"/>
    <w:rsid w:val="00A50D41"/>
    <w:rsid w:val="00A51210"/>
    <w:rsid w:val="00A51D5E"/>
    <w:rsid w:val="00A52830"/>
    <w:rsid w:val="00A528F3"/>
    <w:rsid w:val="00A52BF2"/>
    <w:rsid w:val="00A52D41"/>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4C3B"/>
    <w:rsid w:val="00A6509B"/>
    <w:rsid w:val="00A655C2"/>
    <w:rsid w:val="00A65B0F"/>
    <w:rsid w:val="00A65B9F"/>
    <w:rsid w:val="00A65F7C"/>
    <w:rsid w:val="00A7077B"/>
    <w:rsid w:val="00A708BC"/>
    <w:rsid w:val="00A70C47"/>
    <w:rsid w:val="00A71C2D"/>
    <w:rsid w:val="00A71C6B"/>
    <w:rsid w:val="00A7209A"/>
    <w:rsid w:val="00A72100"/>
    <w:rsid w:val="00A731B0"/>
    <w:rsid w:val="00A732A4"/>
    <w:rsid w:val="00A7360B"/>
    <w:rsid w:val="00A73DDC"/>
    <w:rsid w:val="00A74386"/>
    <w:rsid w:val="00A74A5C"/>
    <w:rsid w:val="00A75891"/>
    <w:rsid w:val="00A75FEC"/>
    <w:rsid w:val="00A76472"/>
    <w:rsid w:val="00A76B4A"/>
    <w:rsid w:val="00A7757E"/>
    <w:rsid w:val="00A77835"/>
    <w:rsid w:val="00A77AE6"/>
    <w:rsid w:val="00A77CBA"/>
    <w:rsid w:val="00A77FD7"/>
    <w:rsid w:val="00A800D2"/>
    <w:rsid w:val="00A8037D"/>
    <w:rsid w:val="00A80542"/>
    <w:rsid w:val="00A805B0"/>
    <w:rsid w:val="00A805FA"/>
    <w:rsid w:val="00A8078D"/>
    <w:rsid w:val="00A807DD"/>
    <w:rsid w:val="00A80807"/>
    <w:rsid w:val="00A80CA9"/>
    <w:rsid w:val="00A8271D"/>
    <w:rsid w:val="00A8375D"/>
    <w:rsid w:val="00A83D2F"/>
    <w:rsid w:val="00A8573C"/>
    <w:rsid w:val="00A85D0A"/>
    <w:rsid w:val="00A86077"/>
    <w:rsid w:val="00A861AE"/>
    <w:rsid w:val="00A8719B"/>
    <w:rsid w:val="00A8719E"/>
    <w:rsid w:val="00A87B09"/>
    <w:rsid w:val="00A87DC2"/>
    <w:rsid w:val="00A90251"/>
    <w:rsid w:val="00A90352"/>
    <w:rsid w:val="00A90BD1"/>
    <w:rsid w:val="00A921AC"/>
    <w:rsid w:val="00A9245A"/>
    <w:rsid w:val="00A929DF"/>
    <w:rsid w:val="00AA0DDF"/>
    <w:rsid w:val="00AA0E68"/>
    <w:rsid w:val="00AA1B26"/>
    <w:rsid w:val="00AA2062"/>
    <w:rsid w:val="00AA215B"/>
    <w:rsid w:val="00AA3339"/>
    <w:rsid w:val="00AA356D"/>
    <w:rsid w:val="00AA4775"/>
    <w:rsid w:val="00AA50A6"/>
    <w:rsid w:val="00AA5FEA"/>
    <w:rsid w:val="00AA60EF"/>
    <w:rsid w:val="00AA64BD"/>
    <w:rsid w:val="00AA7460"/>
    <w:rsid w:val="00AB0308"/>
    <w:rsid w:val="00AB0EDD"/>
    <w:rsid w:val="00AB11D3"/>
    <w:rsid w:val="00AB1B91"/>
    <w:rsid w:val="00AB1C92"/>
    <w:rsid w:val="00AB2217"/>
    <w:rsid w:val="00AB31B4"/>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6AEC"/>
    <w:rsid w:val="00AC723E"/>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607"/>
    <w:rsid w:val="00AD68D8"/>
    <w:rsid w:val="00AE1150"/>
    <w:rsid w:val="00AE21C6"/>
    <w:rsid w:val="00AE29D5"/>
    <w:rsid w:val="00AE2FA7"/>
    <w:rsid w:val="00AE3A81"/>
    <w:rsid w:val="00AE3C87"/>
    <w:rsid w:val="00AE469E"/>
    <w:rsid w:val="00AE568F"/>
    <w:rsid w:val="00AE59EE"/>
    <w:rsid w:val="00AE6342"/>
    <w:rsid w:val="00AE6D9A"/>
    <w:rsid w:val="00AE7875"/>
    <w:rsid w:val="00AE7DE1"/>
    <w:rsid w:val="00AF0977"/>
    <w:rsid w:val="00AF102E"/>
    <w:rsid w:val="00AF16FB"/>
    <w:rsid w:val="00AF1BC4"/>
    <w:rsid w:val="00AF1BD7"/>
    <w:rsid w:val="00AF2A0E"/>
    <w:rsid w:val="00AF326A"/>
    <w:rsid w:val="00AF32AB"/>
    <w:rsid w:val="00AF3E10"/>
    <w:rsid w:val="00AF412C"/>
    <w:rsid w:val="00AF49C3"/>
    <w:rsid w:val="00AF50A1"/>
    <w:rsid w:val="00AF5325"/>
    <w:rsid w:val="00AF551E"/>
    <w:rsid w:val="00AF5636"/>
    <w:rsid w:val="00AF6079"/>
    <w:rsid w:val="00AF76CB"/>
    <w:rsid w:val="00AF77FD"/>
    <w:rsid w:val="00B00970"/>
    <w:rsid w:val="00B01612"/>
    <w:rsid w:val="00B037EE"/>
    <w:rsid w:val="00B03895"/>
    <w:rsid w:val="00B04AFC"/>
    <w:rsid w:val="00B05340"/>
    <w:rsid w:val="00B065F5"/>
    <w:rsid w:val="00B06F73"/>
    <w:rsid w:val="00B06FDC"/>
    <w:rsid w:val="00B07083"/>
    <w:rsid w:val="00B07E36"/>
    <w:rsid w:val="00B1014E"/>
    <w:rsid w:val="00B101BD"/>
    <w:rsid w:val="00B111E1"/>
    <w:rsid w:val="00B11616"/>
    <w:rsid w:val="00B11921"/>
    <w:rsid w:val="00B12A7E"/>
    <w:rsid w:val="00B13851"/>
    <w:rsid w:val="00B13EF3"/>
    <w:rsid w:val="00B14410"/>
    <w:rsid w:val="00B15EFF"/>
    <w:rsid w:val="00B16119"/>
    <w:rsid w:val="00B16A15"/>
    <w:rsid w:val="00B179BD"/>
    <w:rsid w:val="00B2040B"/>
    <w:rsid w:val="00B20729"/>
    <w:rsid w:val="00B208D5"/>
    <w:rsid w:val="00B21D47"/>
    <w:rsid w:val="00B22797"/>
    <w:rsid w:val="00B22C02"/>
    <w:rsid w:val="00B23D22"/>
    <w:rsid w:val="00B24261"/>
    <w:rsid w:val="00B24E09"/>
    <w:rsid w:val="00B2579F"/>
    <w:rsid w:val="00B25EF4"/>
    <w:rsid w:val="00B26A50"/>
    <w:rsid w:val="00B26E2B"/>
    <w:rsid w:val="00B27802"/>
    <w:rsid w:val="00B27C5C"/>
    <w:rsid w:val="00B27D81"/>
    <w:rsid w:val="00B30030"/>
    <w:rsid w:val="00B3077E"/>
    <w:rsid w:val="00B31341"/>
    <w:rsid w:val="00B327C7"/>
    <w:rsid w:val="00B32AEB"/>
    <w:rsid w:val="00B35557"/>
    <w:rsid w:val="00B356F2"/>
    <w:rsid w:val="00B37289"/>
    <w:rsid w:val="00B373CB"/>
    <w:rsid w:val="00B373EB"/>
    <w:rsid w:val="00B37987"/>
    <w:rsid w:val="00B37AA4"/>
    <w:rsid w:val="00B40273"/>
    <w:rsid w:val="00B40A86"/>
    <w:rsid w:val="00B41EB7"/>
    <w:rsid w:val="00B42F3F"/>
    <w:rsid w:val="00B436FC"/>
    <w:rsid w:val="00B437D1"/>
    <w:rsid w:val="00B43C80"/>
    <w:rsid w:val="00B43F9F"/>
    <w:rsid w:val="00B4413C"/>
    <w:rsid w:val="00B44570"/>
    <w:rsid w:val="00B447B2"/>
    <w:rsid w:val="00B44843"/>
    <w:rsid w:val="00B44BE2"/>
    <w:rsid w:val="00B450DA"/>
    <w:rsid w:val="00B463AB"/>
    <w:rsid w:val="00B47835"/>
    <w:rsid w:val="00B478E0"/>
    <w:rsid w:val="00B504D8"/>
    <w:rsid w:val="00B50503"/>
    <w:rsid w:val="00B50700"/>
    <w:rsid w:val="00B50CD6"/>
    <w:rsid w:val="00B512B2"/>
    <w:rsid w:val="00B51CF2"/>
    <w:rsid w:val="00B520DC"/>
    <w:rsid w:val="00B52D1E"/>
    <w:rsid w:val="00B53740"/>
    <w:rsid w:val="00B5397D"/>
    <w:rsid w:val="00B541A6"/>
    <w:rsid w:val="00B553CE"/>
    <w:rsid w:val="00B55712"/>
    <w:rsid w:val="00B55FD7"/>
    <w:rsid w:val="00B56106"/>
    <w:rsid w:val="00B5677D"/>
    <w:rsid w:val="00B56B36"/>
    <w:rsid w:val="00B575E3"/>
    <w:rsid w:val="00B577FB"/>
    <w:rsid w:val="00B60873"/>
    <w:rsid w:val="00B6142F"/>
    <w:rsid w:val="00B63055"/>
    <w:rsid w:val="00B63131"/>
    <w:rsid w:val="00B638E2"/>
    <w:rsid w:val="00B63AD6"/>
    <w:rsid w:val="00B63E4A"/>
    <w:rsid w:val="00B63F7B"/>
    <w:rsid w:val="00B644A8"/>
    <w:rsid w:val="00B64D67"/>
    <w:rsid w:val="00B64F11"/>
    <w:rsid w:val="00B64F86"/>
    <w:rsid w:val="00B66028"/>
    <w:rsid w:val="00B662E2"/>
    <w:rsid w:val="00B66651"/>
    <w:rsid w:val="00B66970"/>
    <w:rsid w:val="00B66A54"/>
    <w:rsid w:val="00B66B56"/>
    <w:rsid w:val="00B67087"/>
    <w:rsid w:val="00B67934"/>
    <w:rsid w:val="00B67F7B"/>
    <w:rsid w:val="00B704D4"/>
    <w:rsid w:val="00B70A21"/>
    <w:rsid w:val="00B7161B"/>
    <w:rsid w:val="00B716CF"/>
    <w:rsid w:val="00B71750"/>
    <w:rsid w:val="00B71824"/>
    <w:rsid w:val="00B71877"/>
    <w:rsid w:val="00B71B66"/>
    <w:rsid w:val="00B7320A"/>
    <w:rsid w:val="00B73B99"/>
    <w:rsid w:val="00B7492F"/>
    <w:rsid w:val="00B75A33"/>
    <w:rsid w:val="00B75D16"/>
    <w:rsid w:val="00B77169"/>
    <w:rsid w:val="00B77862"/>
    <w:rsid w:val="00B77AA6"/>
    <w:rsid w:val="00B80A8A"/>
    <w:rsid w:val="00B81E34"/>
    <w:rsid w:val="00B8236C"/>
    <w:rsid w:val="00B8266B"/>
    <w:rsid w:val="00B858F5"/>
    <w:rsid w:val="00B861E8"/>
    <w:rsid w:val="00B8688B"/>
    <w:rsid w:val="00B9093F"/>
    <w:rsid w:val="00B90D51"/>
    <w:rsid w:val="00B90FA1"/>
    <w:rsid w:val="00B92771"/>
    <w:rsid w:val="00B92F86"/>
    <w:rsid w:val="00B9318E"/>
    <w:rsid w:val="00B941C1"/>
    <w:rsid w:val="00B94FA9"/>
    <w:rsid w:val="00B956D2"/>
    <w:rsid w:val="00B959FD"/>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3EBB"/>
    <w:rsid w:val="00BB42DD"/>
    <w:rsid w:val="00BB4EFC"/>
    <w:rsid w:val="00BB508C"/>
    <w:rsid w:val="00BB5199"/>
    <w:rsid w:val="00BB60FF"/>
    <w:rsid w:val="00BB75F7"/>
    <w:rsid w:val="00BB7B27"/>
    <w:rsid w:val="00BC0489"/>
    <w:rsid w:val="00BC0929"/>
    <w:rsid w:val="00BC09E6"/>
    <w:rsid w:val="00BC0E3F"/>
    <w:rsid w:val="00BC27B8"/>
    <w:rsid w:val="00BC2AE2"/>
    <w:rsid w:val="00BC33E5"/>
    <w:rsid w:val="00BC45B6"/>
    <w:rsid w:val="00BC4A99"/>
    <w:rsid w:val="00BC5F41"/>
    <w:rsid w:val="00BC71DC"/>
    <w:rsid w:val="00BC7E5C"/>
    <w:rsid w:val="00BD02A1"/>
    <w:rsid w:val="00BD044A"/>
    <w:rsid w:val="00BD0627"/>
    <w:rsid w:val="00BD0A93"/>
    <w:rsid w:val="00BD1929"/>
    <w:rsid w:val="00BD282C"/>
    <w:rsid w:val="00BD2BBC"/>
    <w:rsid w:val="00BD3BAD"/>
    <w:rsid w:val="00BD4FF7"/>
    <w:rsid w:val="00BD5D40"/>
    <w:rsid w:val="00BD5F7F"/>
    <w:rsid w:val="00BD641D"/>
    <w:rsid w:val="00BD6C11"/>
    <w:rsid w:val="00BD736C"/>
    <w:rsid w:val="00BD772A"/>
    <w:rsid w:val="00BE0179"/>
    <w:rsid w:val="00BE05E4"/>
    <w:rsid w:val="00BE0E95"/>
    <w:rsid w:val="00BE1655"/>
    <w:rsid w:val="00BE17DC"/>
    <w:rsid w:val="00BE1842"/>
    <w:rsid w:val="00BE1B4D"/>
    <w:rsid w:val="00BE2210"/>
    <w:rsid w:val="00BE2B58"/>
    <w:rsid w:val="00BE2D1D"/>
    <w:rsid w:val="00BE42AE"/>
    <w:rsid w:val="00BE4760"/>
    <w:rsid w:val="00BE4C89"/>
    <w:rsid w:val="00BE742D"/>
    <w:rsid w:val="00BF015F"/>
    <w:rsid w:val="00BF0629"/>
    <w:rsid w:val="00BF06C1"/>
    <w:rsid w:val="00BF0C2D"/>
    <w:rsid w:val="00BF14AE"/>
    <w:rsid w:val="00BF2321"/>
    <w:rsid w:val="00BF2395"/>
    <w:rsid w:val="00BF2694"/>
    <w:rsid w:val="00BF281B"/>
    <w:rsid w:val="00BF2AC4"/>
    <w:rsid w:val="00BF2DE3"/>
    <w:rsid w:val="00BF3227"/>
    <w:rsid w:val="00BF356E"/>
    <w:rsid w:val="00BF4700"/>
    <w:rsid w:val="00BF480C"/>
    <w:rsid w:val="00BF6376"/>
    <w:rsid w:val="00BF67CC"/>
    <w:rsid w:val="00BF7445"/>
    <w:rsid w:val="00C0040C"/>
    <w:rsid w:val="00C00C7D"/>
    <w:rsid w:val="00C0245D"/>
    <w:rsid w:val="00C02EC6"/>
    <w:rsid w:val="00C03BF8"/>
    <w:rsid w:val="00C0488F"/>
    <w:rsid w:val="00C05E44"/>
    <w:rsid w:val="00C05EA4"/>
    <w:rsid w:val="00C06458"/>
    <w:rsid w:val="00C071DC"/>
    <w:rsid w:val="00C07224"/>
    <w:rsid w:val="00C072C8"/>
    <w:rsid w:val="00C104E6"/>
    <w:rsid w:val="00C10FAA"/>
    <w:rsid w:val="00C112C0"/>
    <w:rsid w:val="00C130F3"/>
    <w:rsid w:val="00C1427D"/>
    <w:rsid w:val="00C143BC"/>
    <w:rsid w:val="00C1462F"/>
    <w:rsid w:val="00C14DE1"/>
    <w:rsid w:val="00C169C9"/>
    <w:rsid w:val="00C16A70"/>
    <w:rsid w:val="00C16E80"/>
    <w:rsid w:val="00C17020"/>
    <w:rsid w:val="00C17A0E"/>
    <w:rsid w:val="00C20623"/>
    <w:rsid w:val="00C20633"/>
    <w:rsid w:val="00C20F91"/>
    <w:rsid w:val="00C21D74"/>
    <w:rsid w:val="00C23E87"/>
    <w:rsid w:val="00C24BBF"/>
    <w:rsid w:val="00C24E8F"/>
    <w:rsid w:val="00C2531E"/>
    <w:rsid w:val="00C258A9"/>
    <w:rsid w:val="00C25AB1"/>
    <w:rsid w:val="00C25E63"/>
    <w:rsid w:val="00C26087"/>
    <w:rsid w:val="00C262D6"/>
    <w:rsid w:val="00C26AB8"/>
    <w:rsid w:val="00C26E3F"/>
    <w:rsid w:val="00C26EE6"/>
    <w:rsid w:val="00C2733F"/>
    <w:rsid w:val="00C27477"/>
    <w:rsid w:val="00C30275"/>
    <w:rsid w:val="00C30EE4"/>
    <w:rsid w:val="00C31BAA"/>
    <w:rsid w:val="00C333E1"/>
    <w:rsid w:val="00C33748"/>
    <w:rsid w:val="00C34726"/>
    <w:rsid w:val="00C3499B"/>
    <w:rsid w:val="00C34B0B"/>
    <w:rsid w:val="00C34DB9"/>
    <w:rsid w:val="00C356F1"/>
    <w:rsid w:val="00C36385"/>
    <w:rsid w:val="00C3666E"/>
    <w:rsid w:val="00C3698A"/>
    <w:rsid w:val="00C36BFA"/>
    <w:rsid w:val="00C37566"/>
    <w:rsid w:val="00C375D5"/>
    <w:rsid w:val="00C404AB"/>
    <w:rsid w:val="00C41056"/>
    <w:rsid w:val="00C41DED"/>
    <w:rsid w:val="00C423CC"/>
    <w:rsid w:val="00C42C47"/>
    <w:rsid w:val="00C433E1"/>
    <w:rsid w:val="00C43B36"/>
    <w:rsid w:val="00C43BF3"/>
    <w:rsid w:val="00C43E83"/>
    <w:rsid w:val="00C449B6"/>
    <w:rsid w:val="00C459BD"/>
    <w:rsid w:val="00C46C5C"/>
    <w:rsid w:val="00C47677"/>
    <w:rsid w:val="00C47836"/>
    <w:rsid w:val="00C478A1"/>
    <w:rsid w:val="00C5014A"/>
    <w:rsid w:val="00C50E54"/>
    <w:rsid w:val="00C51DF4"/>
    <w:rsid w:val="00C52280"/>
    <w:rsid w:val="00C52833"/>
    <w:rsid w:val="00C52CF9"/>
    <w:rsid w:val="00C533F9"/>
    <w:rsid w:val="00C53A0B"/>
    <w:rsid w:val="00C55A3E"/>
    <w:rsid w:val="00C56450"/>
    <w:rsid w:val="00C56ED0"/>
    <w:rsid w:val="00C602CA"/>
    <w:rsid w:val="00C60916"/>
    <w:rsid w:val="00C60B38"/>
    <w:rsid w:val="00C614BC"/>
    <w:rsid w:val="00C61DC0"/>
    <w:rsid w:val="00C62835"/>
    <w:rsid w:val="00C6306E"/>
    <w:rsid w:val="00C6315A"/>
    <w:rsid w:val="00C632A9"/>
    <w:rsid w:val="00C63A26"/>
    <w:rsid w:val="00C6567A"/>
    <w:rsid w:val="00C656D1"/>
    <w:rsid w:val="00C65DF8"/>
    <w:rsid w:val="00C662DD"/>
    <w:rsid w:val="00C663B9"/>
    <w:rsid w:val="00C67307"/>
    <w:rsid w:val="00C70762"/>
    <w:rsid w:val="00C708DF"/>
    <w:rsid w:val="00C71430"/>
    <w:rsid w:val="00C731A4"/>
    <w:rsid w:val="00C73802"/>
    <w:rsid w:val="00C75FB6"/>
    <w:rsid w:val="00C77B66"/>
    <w:rsid w:val="00C80D21"/>
    <w:rsid w:val="00C80F82"/>
    <w:rsid w:val="00C8158B"/>
    <w:rsid w:val="00C81815"/>
    <w:rsid w:val="00C83294"/>
    <w:rsid w:val="00C839A3"/>
    <w:rsid w:val="00C83C91"/>
    <w:rsid w:val="00C843CA"/>
    <w:rsid w:val="00C84644"/>
    <w:rsid w:val="00C84665"/>
    <w:rsid w:val="00C852BB"/>
    <w:rsid w:val="00C859E8"/>
    <w:rsid w:val="00C864D0"/>
    <w:rsid w:val="00C87820"/>
    <w:rsid w:val="00C904A3"/>
    <w:rsid w:val="00C9165E"/>
    <w:rsid w:val="00C9261E"/>
    <w:rsid w:val="00C92827"/>
    <w:rsid w:val="00C9330B"/>
    <w:rsid w:val="00C9395F"/>
    <w:rsid w:val="00C941FE"/>
    <w:rsid w:val="00C9429B"/>
    <w:rsid w:val="00C947AD"/>
    <w:rsid w:val="00C94EED"/>
    <w:rsid w:val="00C97622"/>
    <w:rsid w:val="00C97946"/>
    <w:rsid w:val="00C97C80"/>
    <w:rsid w:val="00CA01CB"/>
    <w:rsid w:val="00CA0BC5"/>
    <w:rsid w:val="00CA1183"/>
    <w:rsid w:val="00CA1664"/>
    <w:rsid w:val="00CA1C48"/>
    <w:rsid w:val="00CA1E3F"/>
    <w:rsid w:val="00CA1EF3"/>
    <w:rsid w:val="00CA2180"/>
    <w:rsid w:val="00CA274E"/>
    <w:rsid w:val="00CA3A82"/>
    <w:rsid w:val="00CA5903"/>
    <w:rsid w:val="00CA6B5E"/>
    <w:rsid w:val="00CA6FE7"/>
    <w:rsid w:val="00CA7807"/>
    <w:rsid w:val="00CB1699"/>
    <w:rsid w:val="00CB196F"/>
    <w:rsid w:val="00CB2125"/>
    <w:rsid w:val="00CB2732"/>
    <w:rsid w:val="00CB2EDF"/>
    <w:rsid w:val="00CB3057"/>
    <w:rsid w:val="00CB33B7"/>
    <w:rsid w:val="00CB3496"/>
    <w:rsid w:val="00CB4406"/>
    <w:rsid w:val="00CB4DA9"/>
    <w:rsid w:val="00CB548C"/>
    <w:rsid w:val="00CB5945"/>
    <w:rsid w:val="00CB5E0B"/>
    <w:rsid w:val="00CB61EB"/>
    <w:rsid w:val="00CB6463"/>
    <w:rsid w:val="00CB737E"/>
    <w:rsid w:val="00CC0407"/>
    <w:rsid w:val="00CC0D20"/>
    <w:rsid w:val="00CC0E33"/>
    <w:rsid w:val="00CC1478"/>
    <w:rsid w:val="00CC16B5"/>
    <w:rsid w:val="00CC1FD8"/>
    <w:rsid w:val="00CC3147"/>
    <w:rsid w:val="00CC333B"/>
    <w:rsid w:val="00CC3ADB"/>
    <w:rsid w:val="00CC3C1F"/>
    <w:rsid w:val="00CC4AE2"/>
    <w:rsid w:val="00CC5F82"/>
    <w:rsid w:val="00CC6E50"/>
    <w:rsid w:val="00CC71E5"/>
    <w:rsid w:val="00CC7538"/>
    <w:rsid w:val="00CC7AB8"/>
    <w:rsid w:val="00CC7EDA"/>
    <w:rsid w:val="00CD0088"/>
    <w:rsid w:val="00CD015F"/>
    <w:rsid w:val="00CD154D"/>
    <w:rsid w:val="00CD1F5E"/>
    <w:rsid w:val="00CD20A5"/>
    <w:rsid w:val="00CD2EAB"/>
    <w:rsid w:val="00CD3AAB"/>
    <w:rsid w:val="00CD49EF"/>
    <w:rsid w:val="00CD4BF4"/>
    <w:rsid w:val="00CD5B98"/>
    <w:rsid w:val="00CD6FBD"/>
    <w:rsid w:val="00CD6FBE"/>
    <w:rsid w:val="00CD75B8"/>
    <w:rsid w:val="00CD7CE1"/>
    <w:rsid w:val="00CE0A45"/>
    <w:rsid w:val="00CE0F67"/>
    <w:rsid w:val="00CE1883"/>
    <w:rsid w:val="00CE2027"/>
    <w:rsid w:val="00CE26C6"/>
    <w:rsid w:val="00CE2798"/>
    <w:rsid w:val="00CE2FFD"/>
    <w:rsid w:val="00CE458B"/>
    <w:rsid w:val="00CE459E"/>
    <w:rsid w:val="00CE5016"/>
    <w:rsid w:val="00CE502A"/>
    <w:rsid w:val="00CE5BA0"/>
    <w:rsid w:val="00CE5F4C"/>
    <w:rsid w:val="00CE5F5B"/>
    <w:rsid w:val="00CE69D6"/>
    <w:rsid w:val="00CE7220"/>
    <w:rsid w:val="00CE7B40"/>
    <w:rsid w:val="00CE7D3B"/>
    <w:rsid w:val="00CF033D"/>
    <w:rsid w:val="00CF1026"/>
    <w:rsid w:val="00CF15CC"/>
    <w:rsid w:val="00CF1882"/>
    <w:rsid w:val="00CF1D23"/>
    <w:rsid w:val="00CF3239"/>
    <w:rsid w:val="00CF3749"/>
    <w:rsid w:val="00CF404F"/>
    <w:rsid w:val="00CF54DC"/>
    <w:rsid w:val="00CF54F3"/>
    <w:rsid w:val="00CF5E63"/>
    <w:rsid w:val="00CF6118"/>
    <w:rsid w:val="00CF6835"/>
    <w:rsid w:val="00CF72A8"/>
    <w:rsid w:val="00CF76F7"/>
    <w:rsid w:val="00D00835"/>
    <w:rsid w:val="00D0092F"/>
    <w:rsid w:val="00D009D9"/>
    <w:rsid w:val="00D01AB2"/>
    <w:rsid w:val="00D0247E"/>
    <w:rsid w:val="00D02C25"/>
    <w:rsid w:val="00D04246"/>
    <w:rsid w:val="00D04D49"/>
    <w:rsid w:val="00D06C46"/>
    <w:rsid w:val="00D0791A"/>
    <w:rsid w:val="00D103B9"/>
    <w:rsid w:val="00D11659"/>
    <w:rsid w:val="00D12C25"/>
    <w:rsid w:val="00D13B5A"/>
    <w:rsid w:val="00D13F3C"/>
    <w:rsid w:val="00D14838"/>
    <w:rsid w:val="00D14D66"/>
    <w:rsid w:val="00D15A80"/>
    <w:rsid w:val="00D15C0B"/>
    <w:rsid w:val="00D17817"/>
    <w:rsid w:val="00D20035"/>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41DD"/>
    <w:rsid w:val="00D34729"/>
    <w:rsid w:val="00D353B3"/>
    <w:rsid w:val="00D354F1"/>
    <w:rsid w:val="00D3602C"/>
    <w:rsid w:val="00D361F7"/>
    <w:rsid w:val="00D363EF"/>
    <w:rsid w:val="00D366AF"/>
    <w:rsid w:val="00D36BF7"/>
    <w:rsid w:val="00D36E00"/>
    <w:rsid w:val="00D3736C"/>
    <w:rsid w:val="00D378C9"/>
    <w:rsid w:val="00D40F5B"/>
    <w:rsid w:val="00D40FA3"/>
    <w:rsid w:val="00D41E89"/>
    <w:rsid w:val="00D42975"/>
    <w:rsid w:val="00D429C2"/>
    <w:rsid w:val="00D4339C"/>
    <w:rsid w:val="00D43994"/>
    <w:rsid w:val="00D442E3"/>
    <w:rsid w:val="00D44F68"/>
    <w:rsid w:val="00D452A2"/>
    <w:rsid w:val="00D46C51"/>
    <w:rsid w:val="00D47F05"/>
    <w:rsid w:val="00D52018"/>
    <w:rsid w:val="00D535ED"/>
    <w:rsid w:val="00D537F4"/>
    <w:rsid w:val="00D53E09"/>
    <w:rsid w:val="00D542E0"/>
    <w:rsid w:val="00D543DE"/>
    <w:rsid w:val="00D55454"/>
    <w:rsid w:val="00D55DB2"/>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5A"/>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2273"/>
    <w:rsid w:val="00D82495"/>
    <w:rsid w:val="00D834D9"/>
    <w:rsid w:val="00D83CAE"/>
    <w:rsid w:val="00D83F32"/>
    <w:rsid w:val="00D840B7"/>
    <w:rsid w:val="00D8441E"/>
    <w:rsid w:val="00D84FB9"/>
    <w:rsid w:val="00D85B61"/>
    <w:rsid w:val="00D85F75"/>
    <w:rsid w:val="00D86D6C"/>
    <w:rsid w:val="00D871FB"/>
    <w:rsid w:val="00D90692"/>
    <w:rsid w:val="00D90702"/>
    <w:rsid w:val="00D907C5"/>
    <w:rsid w:val="00D90912"/>
    <w:rsid w:val="00D90E72"/>
    <w:rsid w:val="00D91566"/>
    <w:rsid w:val="00D91BF0"/>
    <w:rsid w:val="00D92103"/>
    <w:rsid w:val="00D92C0E"/>
    <w:rsid w:val="00D92C69"/>
    <w:rsid w:val="00D932B4"/>
    <w:rsid w:val="00D94045"/>
    <w:rsid w:val="00D94AFC"/>
    <w:rsid w:val="00D9652F"/>
    <w:rsid w:val="00D96ACA"/>
    <w:rsid w:val="00D96D78"/>
    <w:rsid w:val="00D9784D"/>
    <w:rsid w:val="00DA066C"/>
    <w:rsid w:val="00DA1956"/>
    <w:rsid w:val="00DA2E48"/>
    <w:rsid w:val="00DA34A8"/>
    <w:rsid w:val="00DA3A77"/>
    <w:rsid w:val="00DA3CB1"/>
    <w:rsid w:val="00DA51DE"/>
    <w:rsid w:val="00DA54DC"/>
    <w:rsid w:val="00DA66E2"/>
    <w:rsid w:val="00DA6E1D"/>
    <w:rsid w:val="00DA70C0"/>
    <w:rsid w:val="00DA7F55"/>
    <w:rsid w:val="00DB02B8"/>
    <w:rsid w:val="00DB02BD"/>
    <w:rsid w:val="00DB0E00"/>
    <w:rsid w:val="00DB1036"/>
    <w:rsid w:val="00DB14AD"/>
    <w:rsid w:val="00DB17F2"/>
    <w:rsid w:val="00DB2603"/>
    <w:rsid w:val="00DB28DF"/>
    <w:rsid w:val="00DB29E0"/>
    <w:rsid w:val="00DB35A8"/>
    <w:rsid w:val="00DB421C"/>
    <w:rsid w:val="00DB460D"/>
    <w:rsid w:val="00DB466A"/>
    <w:rsid w:val="00DB4D7B"/>
    <w:rsid w:val="00DB54C1"/>
    <w:rsid w:val="00DB594F"/>
    <w:rsid w:val="00DB5DF2"/>
    <w:rsid w:val="00DB70CE"/>
    <w:rsid w:val="00DB75C8"/>
    <w:rsid w:val="00DB782E"/>
    <w:rsid w:val="00DB7FF3"/>
    <w:rsid w:val="00DC0C1C"/>
    <w:rsid w:val="00DC180D"/>
    <w:rsid w:val="00DC18D6"/>
    <w:rsid w:val="00DC1E5E"/>
    <w:rsid w:val="00DC2784"/>
    <w:rsid w:val="00DC341F"/>
    <w:rsid w:val="00DC3F72"/>
    <w:rsid w:val="00DC4F6E"/>
    <w:rsid w:val="00DC59CA"/>
    <w:rsid w:val="00DC670A"/>
    <w:rsid w:val="00DC718D"/>
    <w:rsid w:val="00DD13F6"/>
    <w:rsid w:val="00DD1A36"/>
    <w:rsid w:val="00DD280C"/>
    <w:rsid w:val="00DD2BF2"/>
    <w:rsid w:val="00DD325B"/>
    <w:rsid w:val="00DD3AD1"/>
    <w:rsid w:val="00DD46BD"/>
    <w:rsid w:val="00DD47F8"/>
    <w:rsid w:val="00DD53CA"/>
    <w:rsid w:val="00DD5782"/>
    <w:rsid w:val="00DD5FA1"/>
    <w:rsid w:val="00DD66E7"/>
    <w:rsid w:val="00DD7162"/>
    <w:rsid w:val="00DD79B4"/>
    <w:rsid w:val="00DE1D68"/>
    <w:rsid w:val="00DE2711"/>
    <w:rsid w:val="00DE29E5"/>
    <w:rsid w:val="00DE3D13"/>
    <w:rsid w:val="00DE4BBC"/>
    <w:rsid w:val="00DE50D6"/>
    <w:rsid w:val="00DE5808"/>
    <w:rsid w:val="00DE5BB8"/>
    <w:rsid w:val="00DE5F69"/>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5DB1"/>
    <w:rsid w:val="00DF68C1"/>
    <w:rsid w:val="00DF6D23"/>
    <w:rsid w:val="00DF7CDF"/>
    <w:rsid w:val="00E003F2"/>
    <w:rsid w:val="00E004C5"/>
    <w:rsid w:val="00E00B73"/>
    <w:rsid w:val="00E00C5D"/>
    <w:rsid w:val="00E00DDC"/>
    <w:rsid w:val="00E00F72"/>
    <w:rsid w:val="00E05D1B"/>
    <w:rsid w:val="00E06E7C"/>
    <w:rsid w:val="00E10234"/>
    <w:rsid w:val="00E10A94"/>
    <w:rsid w:val="00E112A3"/>
    <w:rsid w:val="00E11A36"/>
    <w:rsid w:val="00E12FC3"/>
    <w:rsid w:val="00E1404E"/>
    <w:rsid w:val="00E152B0"/>
    <w:rsid w:val="00E156BE"/>
    <w:rsid w:val="00E166A2"/>
    <w:rsid w:val="00E1737B"/>
    <w:rsid w:val="00E20636"/>
    <w:rsid w:val="00E2080A"/>
    <w:rsid w:val="00E20AE2"/>
    <w:rsid w:val="00E20D81"/>
    <w:rsid w:val="00E211A3"/>
    <w:rsid w:val="00E22CD9"/>
    <w:rsid w:val="00E22F5C"/>
    <w:rsid w:val="00E2300F"/>
    <w:rsid w:val="00E233CA"/>
    <w:rsid w:val="00E23A8F"/>
    <w:rsid w:val="00E25048"/>
    <w:rsid w:val="00E25A4D"/>
    <w:rsid w:val="00E26617"/>
    <w:rsid w:val="00E26626"/>
    <w:rsid w:val="00E30ABB"/>
    <w:rsid w:val="00E30EFB"/>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476A"/>
    <w:rsid w:val="00E448CB"/>
    <w:rsid w:val="00E459B9"/>
    <w:rsid w:val="00E45E58"/>
    <w:rsid w:val="00E469EF"/>
    <w:rsid w:val="00E47337"/>
    <w:rsid w:val="00E478ED"/>
    <w:rsid w:val="00E47916"/>
    <w:rsid w:val="00E47D66"/>
    <w:rsid w:val="00E50D22"/>
    <w:rsid w:val="00E51497"/>
    <w:rsid w:val="00E51C18"/>
    <w:rsid w:val="00E5243D"/>
    <w:rsid w:val="00E526BE"/>
    <w:rsid w:val="00E531D7"/>
    <w:rsid w:val="00E539D3"/>
    <w:rsid w:val="00E5499F"/>
    <w:rsid w:val="00E55806"/>
    <w:rsid w:val="00E55AF1"/>
    <w:rsid w:val="00E56F29"/>
    <w:rsid w:val="00E5780A"/>
    <w:rsid w:val="00E57B38"/>
    <w:rsid w:val="00E60071"/>
    <w:rsid w:val="00E61782"/>
    <w:rsid w:val="00E61A41"/>
    <w:rsid w:val="00E622A0"/>
    <w:rsid w:val="00E6320B"/>
    <w:rsid w:val="00E63B4E"/>
    <w:rsid w:val="00E63E04"/>
    <w:rsid w:val="00E6550F"/>
    <w:rsid w:val="00E704D5"/>
    <w:rsid w:val="00E70FE8"/>
    <w:rsid w:val="00E71425"/>
    <w:rsid w:val="00E71822"/>
    <w:rsid w:val="00E7232E"/>
    <w:rsid w:val="00E7322C"/>
    <w:rsid w:val="00E744CF"/>
    <w:rsid w:val="00E74842"/>
    <w:rsid w:val="00E751DB"/>
    <w:rsid w:val="00E75590"/>
    <w:rsid w:val="00E75F4C"/>
    <w:rsid w:val="00E7715A"/>
    <w:rsid w:val="00E776DC"/>
    <w:rsid w:val="00E80260"/>
    <w:rsid w:val="00E8054E"/>
    <w:rsid w:val="00E80B8A"/>
    <w:rsid w:val="00E80DB5"/>
    <w:rsid w:val="00E813FF"/>
    <w:rsid w:val="00E8336D"/>
    <w:rsid w:val="00E836C9"/>
    <w:rsid w:val="00E84623"/>
    <w:rsid w:val="00E84DE9"/>
    <w:rsid w:val="00E8509C"/>
    <w:rsid w:val="00E85273"/>
    <w:rsid w:val="00E855C9"/>
    <w:rsid w:val="00E8588F"/>
    <w:rsid w:val="00E85FC7"/>
    <w:rsid w:val="00E86C6C"/>
    <w:rsid w:val="00E87BE4"/>
    <w:rsid w:val="00E9023B"/>
    <w:rsid w:val="00E90B49"/>
    <w:rsid w:val="00E90EB0"/>
    <w:rsid w:val="00E91228"/>
    <w:rsid w:val="00E91C26"/>
    <w:rsid w:val="00E926B3"/>
    <w:rsid w:val="00E928E1"/>
    <w:rsid w:val="00E93B2B"/>
    <w:rsid w:val="00E93E11"/>
    <w:rsid w:val="00E940F0"/>
    <w:rsid w:val="00E944F6"/>
    <w:rsid w:val="00E94833"/>
    <w:rsid w:val="00E9626F"/>
    <w:rsid w:val="00E9737B"/>
    <w:rsid w:val="00E97504"/>
    <w:rsid w:val="00E979F1"/>
    <w:rsid w:val="00E97CF9"/>
    <w:rsid w:val="00EA008D"/>
    <w:rsid w:val="00EA1167"/>
    <w:rsid w:val="00EA1DFE"/>
    <w:rsid w:val="00EA2E45"/>
    <w:rsid w:val="00EA3ADF"/>
    <w:rsid w:val="00EA4450"/>
    <w:rsid w:val="00EA6047"/>
    <w:rsid w:val="00EA6791"/>
    <w:rsid w:val="00EA71FE"/>
    <w:rsid w:val="00EA7C32"/>
    <w:rsid w:val="00EB095E"/>
    <w:rsid w:val="00EB1185"/>
    <w:rsid w:val="00EB12C9"/>
    <w:rsid w:val="00EB15B5"/>
    <w:rsid w:val="00EB21E6"/>
    <w:rsid w:val="00EB3483"/>
    <w:rsid w:val="00EB474F"/>
    <w:rsid w:val="00EB5A38"/>
    <w:rsid w:val="00EB5B3B"/>
    <w:rsid w:val="00EB67EC"/>
    <w:rsid w:val="00EB6B75"/>
    <w:rsid w:val="00EB6CCF"/>
    <w:rsid w:val="00EB6ECB"/>
    <w:rsid w:val="00EB72DF"/>
    <w:rsid w:val="00EB76C8"/>
    <w:rsid w:val="00EB7CB9"/>
    <w:rsid w:val="00EC0C5B"/>
    <w:rsid w:val="00EC1547"/>
    <w:rsid w:val="00EC23C6"/>
    <w:rsid w:val="00EC2AF8"/>
    <w:rsid w:val="00EC3044"/>
    <w:rsid w:val="00EC4046"/>
    <w:rsid w:val="00EC49FB"/>
    <w:rsid w:val="00EC4B09"/>
    <w:rsid w:val="00EC548E"/>
    <w:rsid w:val="00EC59A9"/>
    <w:rsid w:val="00EC6260"/>
    <w:rsid w:val="00EC671C"/>
    <w:rsid w:val="00EC6848"/>
    <w:rsid w:val="00ED0F99"/>
    <w:rsid w:val="00ED1213"/>
    <w:rsid w:val="00ED14C5"/>
    <w:rsid w:val="00ED1700"/>
    <w:rsid w:val="00ED1A30"/>
    <w:rsid w:val="00ED1C78"/>
    <w:rsid w:val="00ED3A00"/>
    <w:rsid w:val="00ED44B4"/>
    <w:rsid w:val="00ED4AB2"/>
    <w:rsid w:val="00ED5BDB"/>
    <w:rsid w:val="00ED65B7"/>
    <w:rsid w:val="00ED6C69"/>
    <w:rsid w:val="00ED6F46"/>
    <w:rsid w:val="00ED7A61"/>
    <w:rsid w:val="00ED7C89"/>
    <w:rsid w:val="00EE023C"/>
    <w:rsid w:val="00EE02B9"/>
    <w:rsid w:val="00EE039B"/>
    <w:rsid w:val="00EE20E1"/>
    <w:rsid w:val="00EE302D"/>
    <w:rsid w:val="00EE38C5"/>
    <w:rsid w:val="00EE3DF2"/>
    <w:rsid w:val="00EE4581"/>
    <w:rsid w:val="00EE50F2"/>
    <w:rsid w:val="00EE6E28"/>
    <w:rsid w:val="00EE710B"/>
    <w:rsid w:val="00EE7A25"/>
    <w:rsid w:val="00EE7E39"/>
    <w:rsid w:val="00EE7FD5"/>
    <w:rsid w:val="00EF0DE7"/>
    <w:rsid w:val="00EF1410"/>
    <w:rsid w:val="00EF2C00"/>
    <w:rsid w:val="00EF2E75"/>
    <w:rsid w:val="00EF3533"/>
    <w:rsid w:val="00EF38AE"/>
    <w:rsid w:val="00EF538F"/>
    <w:rsid w:val="00EF572D"/>
    <w:rsid w:val="00EF62E3"/>
    <w:rsid w:val="00EF734A"/>
    <w:rsid w:val="00F00CAD"/>
    <w:rsid w:val="00F03655"/>
    <w:rsid w:val="00F038C9"/>
    <w:rsid w:val="00F04CC5"/>
    <w:rsid w:val="00F05A34"/>
    <w:rsid w:val="00F05A76"/>
    <w:rsid w:val="00F07D76"/>
    <w:rsid w:val="00F1016D"/>
    <w:rsid w:val="00F1056F"/>
    <w:rsid w:val="00F12672"/>
    <w:rsid w:val="00F13208"/>
    <w:rsid w:val="00F1497B"/>
    <w:rsid w:val="00F14CA3"/>
    <w:rsid w:val="00F1511C"/>
    <w:rsid w:val="00F156C5"/>
    <w:rsid w:val="00F16DBD"/>
    <w:rsid w:val="00F21201"/>
    <w:rsid w:val="00F215E3"/>
    <w:rsid w:val="00F22E54"/>
    <w:rsid w:val="00F23050"/>
    <w:rsid w:val="00F24015"/>
    <w:rsid w:val="00F25236"/>
    <w:rsid w:val="00F25260"/>
    <w:rsid w:val="00F26F74"/>
    <w:rsid w:val="00F3011F"/>
    <w:rsid w:val="00F301D0"/>
    <w:rsid w:val="00F302A5"/>
    <w:rsid w:val="00F303D6"/>
    <w:rsid w:val="00F307C9"/>
    <w:rsid w:val="00F30F90"/>
    <w:rsid w:val="00F310F7"/>
    <w:rsid w:val="00F320C6"/>
    <w:rsid w:val="00F33CA2"/>
    <w:rsid w:val="00F34283"/>
    <w:rsid w:val="00F35271"/>
    <w:rsid w:val="00F355BB"/>
    <w:rsid w:val="00F361A6"/>
    <w:rsid w:val="00F36297"/>
    <w:rsid w:val="00F36CA5"/>
    <w:rsid w:val="00F3789E"/>
    <w:rsid w:val="00F4261F"/>
    <w:rsid w:val="00F42739"/>
    <w:rsid w:val="00F4286E"/>
    <w:rsid w:val="00F43741"/>
    <w:rsid w:val="00F44C02"/>
    <w:rsid w:val="00F44F4B"/>
    <w:rsid w:val="00F44FC8"/>
    <w:rsid w:val="00F4505F"/>
    <w:rsid w:val="00F46959"/>
    <w:rsid w:val="00F46A5A"/>
    <w:rsid w:val="00F4787F"/>
    <w:rsid w:val="00F51CAF"/>
    <w:rsid w:val="00F5397E"/>
    <w:rsid w:val="00F55616"/>
    <w:rsid w:val="00F56019"/>
    <w:rsid w:val="00F606F5"/>
    <w:rsid w:val="00F61667"/>
    <w:rsid w:val="00F61FD9"/>
    <w:rsid w:val="00F62FBC"/>
    <w:rsid w:val="00F636C1"/>
    <w:rsid w:val="00F6390B"/>
    <w:rsid w:val="00F63D0B"/>
    <w:rsid w:val="00F641B0"/>
    <w:rsid w:val="00F6482A"/>
    <w:rsid w:val="00F650D2"/>
    <w:rsid w:val="00F66AF1"/>
    <w:rsid w:val="00F67041"/>
    <w:rsid w:val="00F67318"/>
    <w:rsid w:val="00F67F39"/>
    <w:rsid w:val="00F70309"/>
    <w:rsid w:val="00F7070A"/>
    <w:rsid w:val="00F70CFF"/>
    <w:rsid w:val="00F71091"/>
    <w:rsid w:val="00F7137A"/>
    <w:rsid w:val="00F71C80"/>
    <w:rsid w:val="00F74A46"/>
    <w:rsid w:val="00F74B1D"/>
    <w:rsid w:val="00F75705"/>
    <w:rsid w:val="00F757DA"/>
    <w:rsid w:val="00F75D47"/>
    <w:rsid w:val="00F75F5B"/>
    <w:rsid w:val="00F76F8A"/>
    <w:rsid w:val="00F77DC9"/>
    <w:rsid w:val="00F77F68"/>
    <w:rsid w:val="00F822AE"/>
    <w:rsid w:val="00F825BC"/>
    <w:rsid w:val="00F82B0A"/>
    <w:rsid w:val="00F8386F"/>
    <w:rsid w:val="00F83BEE"/>
    <w:rsid w:val="00F84467"/>
    <w:rsid w:val="00F85930"/>
    <w:rsid w:val="00F8790C"/>
    <w:rsid w:val="00F9028F"/>
    <w:rsid w:val="00F9033A"/>
    <w:rsid w:val="00F9034A"/>
    <w:rsid w:val="00F90582"/>
    <w:rsid w:val="00F91B50"/>
    <w:rsid w:val="00F924EF"/>
    <w:rsid w:val="00F93223"/>
    <w:rsid w:val="00F94121"/>
    <w:rsid w:val="00F95F02"/>
    <w:rsid w:val="00F95FB0"/>
    <w:rsid w:val="00F97ADA"/>
    <w:rsid w:val="00F97B76"/>
    <w:rsid w:val="00F97F6B"/>
    <w:rsid w:val="00FA0FD6"/>
    <w:rsid w:val="00FA3FE4"/>
    <w:rsid w:val="00FA4373"/>
    <w:rsid w:val="00FA56BB"/>
    <w:rsid w:val="00FA5B24"/>
    <w:rsid w:val="00FA5C4F"/>
    <w:rsid w:val="00FA5DC3"/>
    <w:rsid w:val="00FA61AF"/>
    <w:rsid w:val="00FA6BC1"/>
    <w:rsid w:val="00FA6DBB"/>
    <w:rsid w:val="00FA72FE"/>
    <w:rsid w:val="00FA743B"/>
    <w:rsid w:val="00FB1D24"/>
    <w:rsid w:val="00FB288C"/>
    <w:rsid w:val="00FB2D32"/>
    <w:rsid w:val="00FB3987"/>
    <w:rsid w:val="00FB3C1F"/>
    <w:rsid w:val="00FB4D66"/>
    <w:rsid w:val="00FB4DF4"/>
    <w:rsid w:val="00FB556D"/>
    <w:rsid w:val="00FB57BB"/>
    <w:rsid w:val="00FB5F60"/>
    <w:rsid w:val="00FB6302"/>
    <w:rsid w:val="00FB6567"/>
    <w:rsid w:val="00FB6F18"/>
    <w:rsid w:val="00FB72F2"/>
    <w:rsid w:val="00FB748F"/>
    <w:rsid w:val="00FC1297"/>
    <w:rsid w:val="00FC1D38"/>
    <w:rsid w:val="00FC1E3D"/>
    <w:rsid w:val="00FC2A0B"/>
    <w:rsid w:val="00FC2F5F"/>
    <w:rsid w:val="00FC4007"/>
    <w:rsid w:val="00FC47A3"/>
    <w:rsid w:val="00FC4C9C"/>
    <w:rsid w:val="00FC5D33"/>
    <w:rsid w:val="00FC79EF"/>
    <w:rsid w:val="00FD0A70"/>
    <w:rsid w:val="00FD232B"/>
    <w:rsid w:val="00FD28BA"/>
    <w:rsid w:val="00FD2ACE"/>
    <w:rsid w:val="00FD3B32"/>
    <w:rsid w:val="00FD3D4A"/>
    <w:rsid w:val="00FD59FA"/>
    <w:rsid w:val="00FD62E9"/>
    <w:rsid w:val="00FD6394"/>
    <w:rsid w:val="00FD721F"/>
    <w:rsid w:val="00FD73A1"/>
    <w:rsid w:val="00FD7DC6"/>
    <w:rsid w:val="00FD7F13"/>
    <w:rsid w:val="00FE008F"/>
    <w:rsid w:val="00FE1753"/>
    <w:rsid w:val="00FE1F75"/>
    <w:rsid w:val="00FE29F5"/>
    <w:rsid w:val="00FE36AA"/>
    <w:rsid w:val="00FE50A2"/>
    <w:rsid w:val="00FE51A4"/>
    <w:rsid w:val="00FE5B21"/>
    <w:rsid w:val="00FE5DBB"/>
    <w:rsid w:val="00FE61DD"/>
    <w:rsid w:val="00FE6983"/>
    <w:rsid w:val="00FE77DA"/>
    <w:rsid w:val="00FF04C6"/>
    <w:rsid w:val="00FF0D81"/>
    <w:rsid w:val="00FF0FDC"/>
    <w:rsid w:val="00FF15A2"/>
    <w:rsid w:val="00FF280B"/>
    <w:rsid w:val="00FF34FC"/>
    <w:rsid w:val="00FF3A10"/>
    <w:rsid w:val="00FF3AC2"/>
    <w:rsid w:val="00FF3B2B"/>
    <w:rsid w:val="00FF4036"/>
    <w:rsid w:val="00FF41D4"/>
    <w:rsid w:val="00FF42C3"/>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7210DF"/>
  <w15:docId w15:val="{A9F36BA5-2B76-417B-A0DD-E8B425F28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350D"/>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unhideWhenUsed/>
    <w:qFormat/>
    <w:locked/>
    <w:rsid w:val="00377773"/>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qFormat/>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qFormat/>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qFormat/>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1"/>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agwek3Znak">
    <w:name w:val="Nagłówek 3 Znak"/>
    <w:basedOn w:val="Domylnaczcionkaakapitu"/>
    <w:link w:val="Nagwek3"/>
    <w:uiPriority w:val="9"/>
    <w:rsid w:val="00377773"/>
    <w:rPr>
      <w:rFonts w:asciiTheme="majorHAnsi" w:eastAsiaTheme="majorEastAsia" w:hAnsiTheme="majorHAnsi" w:cstheme="majorBidi"/>
      <w:color w:val="243F60" w:themeColor="accent1" w:themeShade="7F"/>
      <w:sz w:val="24"/>
      <w:szCs w:val="24"/>
    </w:rPr>
  </w:style>
  <w:style w:type="character" w:customStyle="1" w:styleId="Nierozpoznanawzmianka4">
    <w:name w:val="Nierozpoznana wzmianka4"/>
    <w:basedOn w:val="Domylnaczcionkaakapitu"/>
    <w:uiPriority w:val="99"/>
    <w:semiHidden/>
    <w:unhideWhenUsed/>
    <w:rsid w:val="003162DC"/>
    <w:rPr>
      <w:color w:val="605E5C"/>
      <w:shd w:val="clear" w:color="auto" w:fill="E1DFDD"/>
    </w:rPr>
  </w:style>
  <w:style w:type="paragraph" w:customStyle="1" w:styleId="Standarduser">
    <w:name w:val="Standard (user)"/>
    <w:rsid w:val="00303881"/>
    <w:pPr>
      <w:widowControl w:val="0"/>
      <w:suppressAutoHyphens/>
      <w:autoSpaceDN w:val="0"/>
      <w:textAlignment w:val="baseline"/>
    </w:pPr>
    <w:rPr>
      <w:rFonts w:ascii="Times New Roman" w:eastAsia="Times New Roman" w:hAnsi="Times New Roman" w:cs="Arial Unicode MS"/>
      <w:color w:val="000000"/>
      <w:kern w:val="3"/>
      <w:sz w:val="24"/>
      <w:szCs w:val="24"/>
      <w:lang w:val="en-US" w:eastAsia="zh-CN" w:bidi="en-US"/>
    </w:rPr>
  </w:style>
  <w:style w:type="character" w:customStyle="1" w:styleId="czeinternetowe">
    <w:name w:val="Łącze internetowe"/>
    <w:uiPriority w:val="99"/>
    <w:rsid w:val="0074792C"/>
    <w:rPr>
      <w:rFonts w:cs="Times New Roman"/>
      <w:color w:val="0000FF"/>
      <w:u w:val="single"/>
    </w:rPr>
  </w:style>
  <w:style w:type="character" w:customStyle="1" w:styleId="Nierozpoznanawzmianka5">
    <w:name w:val="Nierozpoznana wzmianka5"/>
    <w:basedOn w:val="Domylnaczcionkaakapitu"/>
    <w:uiPriority w:val="99"/>
    <w:semiHidden/>
    <w:unhideWhenUsed/>
    <w:rsid w:val="00A27B4F"/>
    <w:rPr>
      <w:color w:val="605E5C"/>
      <w:shd w:val="clear" w:color="auto" w:fill="E1DFDD"/>
    </w:rPr>
  </w:style>
  <w:style w:type="paragraph" w:customStyle="1" w:styleId="Standardowy2">
    <w:name w:val="Standardowy2"/>
    <w:rsid w:val="000E5053"/>
    <w:pPr>
      <w:suppressAutoHyphens/>
    </w:pPr>
    <w:rPr>
      <w:rFonts w:ascii="Times New Roman" w:eastAsia="Times New Roman" w:hAnsi="Times New Roman" w:cs="Mangal"/>
      <w:lang w:eastAsia="zh-CN" w:bidi="hi-IN"/>
    </w:rPr>
  </w:style>
  <w:style w:type="character" w:customStyle="1" w:styleId="WW8Num6z0">
    <w:name w:val="WW8Num6z0"/>
    <w:rsid w:val="007D3608"/>
    <w:rPr>
      <w:rFonts w:ascii="Cambria" w:hAnsi="Cambria" w:cs="Cambria" w:hint="default"/>
      <w:sz w:val="24"/>
      <w:szCs w:val="24"/>
    </w:rPr>
  </w:style>
  <w:style w:type="character" w:customStyle="1" w:styleId="TekstkomentarzaZnak1">
    <w:name w:val="Tekst komentarza Znak1"/>
    <w:uiPriority w:val="99"/>
    <w:rsid w:val="007D3608"/>
    <w:rPr>
      <w:rFonts w:ascii="Calibri" w:hAnsi="Calibri" w:cs="Calibri"/>
      <w:sz w:val="24"/>
      <w:szCs w:val="24"/>
      <w:lang w:eastAsia="zh-CN"/>
    </w:rPr>
  </w:style>
  <w:style w:type="character" w:styleId="Wyrnieniedelikatne">
    <w:name w:val="Subtle Emphasis"/>
    <w:basedOn w:val="Domylnaczcionkaakapitu"/>
    <w:uiPriority w:val="19"/>
    <w:qFormat/>
    <w:rsid w:val="009B2928"/>
    <w:rPr>
      <w:i/>
      <w:iCs/>
      <w:color w:val="404040" w:themeColor="text1" w:themeTint="BF"/>
    </w:rPr>
  </w:style>
  <w:style w:type="numbering" w:customStyle="1" w:styleId="Styl1">
    <w:name w:val="Styl1"/>
    <w:uiPriority w:val="99"/>
    <w:rsid w:val="0057766F"/>
    <w:pPr>
      <w:numPr>
        <w:numId w:val="17"/>
      </w:numPr>
    </w:pPr>
  </w:style>
  <w:style w:type="numbering" w:customStyle="1" w:styleId="Styl2">
    <w:name w:val="Styl2"/>
    <w:uiPriority w:val="99"/>
    <w:rsid w:val="000C17A9"/>
    <w:pPr>
      <w:numPr>
        <w:numId w:val="18"/>
      </w:numPr>
    </w:pPr>
  </w:style>
  <w:style w:type="numbering" w:customStyle="1" w:styleId="Styl3">
    <w:name w:val="Styl3"/>
    <w:uiPriority w:val="99"/>
    <w:rsid w:val="00232E79"/>
    <w:pPr>
      <w:numPr>
        <w:numId w:val="19"/>
      </w:numPr>
    </w:pPr>
  </w:style>
  <w:style w:type="numbering" w:customStyle="1" w:styleId="Styl4">
    <w:name w:val="Styl4"/>
    <w:uiPriority w:val="99"/>
    <w:rsid w:val="00633779"/>
    <w:pPr>
      <w:numPr>
        <w:numId w:val="20"/>
      </w:numPr>
    </w:pPr>
  </w:style>
  <w:style w:type="numbering" w:customStyle="1" w:styleId="Styl5">
    <w:name w:val="Styl5"/>
    <w:uiPriority w:val="99"/>
    <w:rsid w:val="00633779"/>
    <w:pPr>
      <w:numPr>
        <w:numId w:val="21"/>
      </w:numPr>
    </w:pPr>
  </w:style>
  <w:style w:type="numbering" w:customStyle="1" w:styleId="Styl6">
    <w:name w:val="Styl6"/>
    <w:uiPriority w:val="99"/>
    <w:rsid w:val="00633779"/>
    <w:pPr>
      <w:numPr>
        <w:numId w:val="22"/>
      </w:numPr>
    </w:pPr>
  </w:style>
  <w:style w:type="numbering" w:customStyle="1" w:styleId="Styl7">
    <w:name w:val="Styl7"/>
    <w:uiPriority w:val="99"/>
    <w:rsid w:val="00D341DD"/>
    <w:pPr>
      <w:numPr>
        <w:numId w:val="23"/>
      </w:numPr>
    </w:pPr>
  </w:style>
  <w:style w:type="numbering" w:customStyle="1" w:styleId="Styl8">
    <w:name w:val="Styl8"/>
    <w:uiPriority w:val="99"/>
    <w:rsid w:val="00D341DD"/>
    <w:pPr>
      <w:numPr>
        <w:numId w:val="24"/>
      </w:numPr>
    </w:pPr>
  </w:style>
  <w:style w:type="numbering" w:customStyle="1" w:styleId="Styl9">
    <w:name w:val="Styl9"/>
    <w:uiPriority w:val="99"/>
    <w:rsid w:val="00D15C0B"/>
    <w:pPr>
      <w:numPr>
        <w:numId w:val="25"/>
      </w:numPr>
    </w:pPr>
  </w:style>
  <w:style w:type="numbering" w:customStyle="1" w:styleId="Styl10">
    <w:name w:val="Styl10"/>
    <w:uiPriority w:val="99"/>
    <w:rsid w:val="00D15C0B"/>
    <w:pPr>
      <w:numPr>
        <w:numId w:val="26"/>
      </w:numPr>
    </w:pPr>
  </w:style>
  <w:style w:type="numbering" w:customStyle="1" w:styleId="Styl11">
    <w:name w:val="Styl11"/>
    <w:uiPriority w:val="99"/>
    <w:rsid w:val="00D15C0B"/>
    <w:pPr>
      <w:numPr>
        <w:numId w:val="27"/>
      </w:numPr>
    </w:pPr>
  </w:style>
  <w:style w:type="numbering" w:customStyle="1" w:styleId="Styl12">
    <w:name w:val="Styl12"/>
    <w:uiPriority w:val="99"/>
    <w:rsid w:val="00D15C0B"/>
    <w:pPr>
      <w:numPr>
        <w:numId w:val="28"/>
      </w:numPr>
    </w:pPr>
  </w:style>
  <w:style w:type="numbering" w:customStyle="1" w:styleId="Styl13">
    <w:name w:val="Styl13"/>
    <w:uiPriority w:val="99"/>
    <w:rsid w:val="00C0488F"/>
    <w:pPr>
      <w:numPr>
        <w:numId w:val="29"/>
      </w:numPr>
    </w:pPr>
  </w:style>
  <w:style w:type="numbering" w:customStyle="1" w:styleId="Styl14">
    <w:name w:val="Styl14"/>
    <w:uiPriority w:val="99"/>
    <w:rsid w:val="00CC3C1F"/>
    <w:pPr>
      <w:numPr>
        <w:numId w:val="30"/>
      </w:numPr>
    </w:pPr>
  </w:style>
  <w:style w:type="numbering" w:customStyle="1" w:styleId="Styl15">
    <w:name w:val="Styl15"/>
    <w:uiPriority w:val="99"/>
    <w:rsid w:val="00FF0FDC"/>
    <w:pPr>
      <w:numPr>
        <w:numId w:val="31"/>
      </w:numPr>
    </w:pPr>
  </w:style>
  <w:style w:type="numbering" w:customStyle="1" w:styleId="Styl16">
    <w:name w:val="Styl16"/>
    <w:uiPriority w:val="99"/>
    <w:rsid w:val="00FF0FDC"/>
    <w:pPr>
      <w:numPr>
        <w:numId w:val="32"/>
      </w:numPr>
    </w:pPr>
  </w:style>
  <w:style w:type="character" w:customStyle="1" w:styleId="Nierozpoznanawzmianka6">
    <w:name w:val="Nierozpoznana wzmianka6"/>
    <w:basedOn w:val="Domylnaczcionkaakapitu"/>
    <w:uiPriority w:val="99"/>
    <w:semiHidden/>
    <w:unhideWhenUsed/>
    <w:rsid w:val="007300CA"/>
    <w:rPr>
      <w:color w:val="605E5C"/>
      <w:shd w:val="clear" w:color="auto" w:fill="E1DFDD"/>
    </w:rPr>
  </w:style>
  <w:style w:type="character" w:customStyle="1" w:styleId="act">
    <w:name w:val="act"/>
    <w:basedOn w:val="Domylnaczcionkaakapitu"/>
    <w:rsid w:val="00C41DED"/>
  </w:style>
  <w:style w:type="paragraph" w:customStyle="1" w:styleId="Listanumerowana22">
    <w:name w:val="Lista numerowana 22"/>
    <w:basedOn w:val="Normalny"/>
    <w:rsid w:val="008135C8"/>
    <w:pPr>
      <w:widowControl w:val="0"/>
      <w:tabs>
        <w:tab w:val="num" w:pos="0"/>
      </w:tabs>
      <w:suppressAutoHyphens/>
      <w:spacing w:line="288" w:lineRule="auto"/>
      <w:ind w:left="992" w:hanging="567"/>
      <w:jc w:val="both"/>
    </w:pPr>
    <w:rPr>
      <w:rFonts w:ascii="Times" w:hAnsi="Times" w:cs="Times"/>
      <w:kern w:val="1"/>
      <w:sz w:val="22"/>
      <w:lang w:val="en-US" w:eastAsia="ar-SA"/>
    </w:rPr>
  </w:style>
  <w:style w:type="paragraph" w:customStyle="1" w:styleId="Akapitzlist2">
    <w:name w:val="Akapit z listą2"/>
    <w:basedOn w:val="Normalny"/>
    <w:rsid w:val="008135C8"/>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character" w:customStyle="1" w:styleId="x4k7w5x">
    <w:name w:val="x4k7w5x"/>
    <w:basedOn w:val="Domylnaczcionkaakapitu"/>
    <w:rsid w:val="003B7D39"/>
  </w:style>
  <w:style w:type="character" w:styleId="Nierozpoznanawzmianka">
    <w:name w:val="Unresolved Mention"/>
    <w:basedOn w:val="Domylnaczcionkaakapitu"/>
    <w:uiPriority w:val="99"/>
    <w:semiHidden/>
    <w:unhideWhenUsed/>
    <w:rsid w:val="00202FE9"/>
    <w:rPr>
      <w:color w:val="605E5C"/>
      <w:shd w:val="clear" w:color="auto" w:fill="E1DFDD"/>
    </w:rPr>
  </w:style>
  <w:style w:type="character" w:customStyle="1" w:styleId="redniasiatka2Znak">
    <w:name w:val="Średnia siatka 2 Znak"/>
    <w:link w:val="redniasiatka21"/>
    <w:uiPriority w:val="99"/>
    <w:locked/>
    <w:rsid w:val="00B44843"/>
    <w:rPr>
      <w:rFonts w:ascii="Times New Roman" w:hAnsi="Times New Roman"/>
      <w:color w:val="000000"/>
      <w:sz w:val="22"/>
      <w:szCs w:val="22"/>
    </w:rPr>
  </w:style>
  <w:style w:type="paragraph" w:customStyle="1" w:styleId="redniasiatka21">
    <w:name w:val="Średnia siatka 21"/>
    <w:link w:val="redniasiatka2Znak"/>
    <w:uiPriority w:val="99"/>
    <w:qFormat/>
    <w:rsid w:val="00B44843"/>
    <w:pPr>
      <w:suppressAutoHyphens/>
      <w:autoSpaceDN w:val="0"/>
      <w:ind w:left="190" w:hanging="10"/>
      <w:jc w:val="both"/>
    </w:pPr>
    <w:rPr>
      <w:rFonts w:ascii="Times New Roman"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361322070">
              <w:marLeft w:val="360"/>
              <w:marRight w:val="0"/>
              <w:marTop w:val="0"/>
              <w:marBottom w:val="72"/>
              <w:divBdr>
                <w:top w:val="none" w:sz="0" w:space="0" w:color="auto"/>
                <w:left w:val="none" w:sz="0" w:space="0" w:color="auto"/>
                <w:bottom w:val="none" w:sz="0" w:space="0" w:color="auto"/>
                <w:right w:val="none" w:sz="0" w:space="0" w:color="auto"/>
              </w:divBdr>
            </w:div>
            <w:div w:id="2033726885">
              <w:marLeft w:val="360"/>
              <w:marRight w:val="0"/>
              <w:marTop w:val="72"/>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13193286">
      <w:bodyDiv w:val="1"/>
      <w:marLeft w:val="0"/>
      <w:marRight w:val="0"/>
      <w:marTop w:val="0"/>
      <w:marBottom w:val="0"/>
      <w:divBdr>
        <w:top w:val="none" w:sz="0" w:space="0" w:color="auto"/>
        <w:left w:val="none" w:sz="0" w:space="0" w:color="auto"/>
        <w:bottom w:val="none" w:sz="0" w:space="0" w:color="auto"/>
        <w:right w:val="none" w:sz="0" w:space="0" w:color="auto"/>
      </w:divBdr>
      <w:divsChild>
        <w:div w:id="824008332">
          <w:marLeft w:val="0"/>
          <w:marRight w:val="0"/>
          <w:marTop w:val="0"/>
          <w:marBottom w:val="0"/>
          <w:divBdr>
            <w:top w:val="none" w:sz="0" w:space="0" w:color="auto"/>
            <w:left w:val="none" w:sz="0" w:space="0" w:color="auto"/>
            <w:bottom w:val="none" w:sz="0" w:space="0" w:color="auto"/>
            <w:right w:val="none" w:sz="0" w:space="0" w:color="auto"/>
          </w:divBdr>
        </w:div>
        <w:div w:id="1213423639">
          <w:marLeft w:val="0"/>
          <w:marRight w:val="0"/>
          <w:marTop w:val="0"/>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574360273">
              <w:marLeft w:val="360"/>
              <w:marRight w:val="0"/>
              <w:marTop w:val="0"/>
              <w:marBottom w:val="72"/>
              <w:divBdr>
                <w:top w:val="none" w:sz="0" w:space="0" w:color="auto"/>
                <w:left w:val="none" w:sz="0" w:space="0" w:color="auto"/>
                <w:bottom w:val="none" w:sz="0" w:space="0" w:color="auto"/>
                <w:right w:val="none" w:sz="0" w:space="0" w:color="auto"/>
              </w:divBdr>
            </w:div>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276866618">
          <w:marLeft w:val="0"/>
          <w:marRight w:val="0"/>
          <w:marTop w:val="72"/>
          <w:marBottom w:val="0"/>
          <w:divBdr>
            <w:top w:val="none" w:sz="0" w:space="0" w:color="auto"/>
            <w:left w:val="none" w:sz="0" w:space="0" w:color="auto"/>
            <w:bottom w:val="none" w:sz="0" w:space="0" w:color="auto"/>
            <w:right w:val="none" w:sz="0" w:space="0" w:color="auto"/>
          </w:divBdr>
        </w:div>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227767376">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1654528819">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2390272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20957400">
      <w:bodyDiv w:val="1"/>
      <w:marLeft w:val="0"/>
      <w:marRight w:val="0"/>
      <w:marTop w:val="0"/>
      <w:marBottom w:val="0"/>
      <w:divBdr>
        <w:top w:val="none" w:sz="0" w:space="0" w:color="auto"/>
        <w:left w:val="none" w:sz="0" w:space="0" w:color="auto"/>
        <w:bottom w:val="none" w:sz="0" w:space="0" w:color="auto"/>
        <w:right w:val="none" w:sz="0" w:space="0" w:color="auto"/>
      </w:divBdr>
      <w:divsChild>
        <w:div w:id="1348289731">
          <w:marLeft w:val="0"/>
          <w:marRight w:val="0"/>
          <w:marTop w:val="240"/>
          <w:marBottom w:val="0"/>
          <w:divBdr>
            <w:top w:val="none" w:sz="0" w:space="0" w:color="auto"/>
            <w:left w:val="none" w:sz="0" w:space="0" w:color="auto"/>
            <w:bottom w:val="none" w:sz="0" w:space="0" w:color="auto"/>
            <w:right w:val="none" w:sz="0" w:space="0" w:color="auto"/>
          </w:divBdr>
        </w:div>
        <w:div w:id="1802650737">
          <w:marLeft w:val="0"/>
          <w:marRight w:val="0"/>
          <w:marTop w:val="240"/>
          <w:marBottom w:val="0"/>
          <w:divBdr>
            <w:top w:val="none" w:sz="0" w:space="0" w:color="auto"/>
            <w:left w:val="none" w:sz="0" w:space="0" w:color="auto"/>
            <w:bottom w:val="none" w:sz="0" w:space="0" w:color="auto"/>
            <w:right w:val="none" w:sz="0" w:space="0" w:color="auto"/>
          </w:divBdr>
        </w:div>
      </w:divsChild>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64161653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392074046">
          <w:marLeft w:val="0"/>
          <w:marRight w:val="0"/>
          <w:marTop w:val="72"/>
          <w:marBottom w:val="0"/>
          <w:divBdr>
            <w:top w:val="none" w:sz="0" w:space="0" w:color="auto"/>
            <w:left w:val="none" w:sz="0" w:space="0" w:color="auto"/>
            <w:bottom w:val="none" w:sz="0" w:space="0" w:color="auto"/>
            <w:right w:val="none" w:sz="0" w:space="0" w:color="auto"/>
          </w:divBdr>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836925568">
      <w:bodyDiv w:val="1"/>
      <w:marLeft w:val="0"/>
      <w:marRight w:val="0"/>
      <w:marTop w:val="0"/>
      <w:marBottom w:val="0"/>
      <w:divBdr>
        <w:top w:val="none" w:sz="0" w:space="0" w:color="auto"/>
        <w:left w:val="none" w:sz="0" w:space="0" w:color="auto"/>
        <w:bottom w:val="none" w:sz="0" w:space="0" w:color="auto"/>
        <w:right w:val="none" w:sz="0" w:space="0" w:color="auto"/>
      </w:divBdr>
    </w:div>
    <w:div w:id="843126966">
      <w:bodyDiv w:val="1"/>
      <w:marLeft w:val="0"/>
      <w:marRight w:val="0"/>
      <w:marTop w:val="0"/>
      <w:marBottom w:val="0"/>
      <w:divBdr>
        <w:top w:val="none" w:sz="0" w:space="0" w:color="auto"/>
        <w:left w:val="none" w:sz="0" w:space="0" w:color="auto"/>
        <w:bottom w:val="none" w:sz="0" w:space="0" w:color="auto"/>
        <w:right w:val="none" w:sz="0" w:space="0" w:color="auto"/>
      </w:divBdr>
      <w:divsChild>
        <w:div w:id="310140682">
          <w:marLeft w:val="360"/>
          <w:marRight w:val="0"/>
          <w:marTop w:val="0"/>
          <w:marBottom w:val="72"/>
          <w:divBdr>
            <w:top w:val="none" w:sz="0" w:space="0" w:color="auto"/>
            <w:left w:val="none" w:sz="0" w:space="0" w:color="auto"/>
            <w:bottom w:val="none" w:sz="0" w:space="0" w:color="auto"/>
            <w:right w:val="none" w:sz="0" w:space="0" w:color="auto"/>
          </w:divBdr>
        </w:div>
        <w:div w:id="626198820">
          <w:marLeft w:val="360"/>
          <w:marRight w:val="0"/>
          <w:marTop w:val="72"/>
          <w:marBottom w:val="72"/>
          <w:divBdr>
            <w:top w:val="none" w:sz="0" w:space="0" w:color="auto"/>
            <w:left w:val="none" w:sz="0" w:space="0" w:color="auto"/>
            <w:bottom w:val="none" w:sz="0" w:space="0" w:color="auto"/>
            <w:right w:val="none" w:sz="0" w:space="0" w:color="auto"/>
          </w:divBdr>
        </w:div>
        <w:div w:id="964847767">
          <w:marLeft w:val="360"/>
          <w:marRight w:val="0"/>
          <w:marTop w:val="0"/>
          <w:marBottom w:val="72"/>
          <w:divBdr>
            <w:top w:val="none" w:sz="0" w:space="0" w:color="auto"/>
            <w:left w:val="none" w:sz="0" w:space="0" w:color="auto"/>
            <w:bottom w:val="none" w:sz="0" w:space="0" w:color="auto"/>
            <w:right w:val="none" w:sz="0" w:space="0" w:color="auto"/>
          </w:divBdr>
        </w:div>
      </w:divsChild>
    </w:div>
    <w:div w:id="846554875">
      <w:bodyDiv w:val="1"/>
      <w:marLeft w:val="0"/>
      <w:marRight w:val="0"/>
      <w:marTop w:val="0"/>
      <w:marBottom w:val="0"/>
      <w:divBdr>
        <w:top w:val="none" w:sz="0" w:space="0" w:color="auto"/>
        <w:left w:val="none" w:sz="0" w:space="0" w:color="auto"/>
        <w:bottom w:val="none" w:sz="0" w:space="0" w:color="auto"/>
        <w:right w:val="none" w:sz="0" w:space="0" w:color="auto"/>
      </w:divBdr>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974336285">
      <w:bodyDiv w:val="1"/>
      <w:marLeft w:val="0"/>
      <w:marRight w:val="0"/>
      <w:marTop w:val="0"/>
      <w:marBottom w:val="0"/>
      <w:divBdr>
        <w:top w:val="none" w:sz="0" w:space="0" w:color="auto"/>
        <w:left w:val="none" w:sz="0" w:space="0" w:color="auto"/>
        <w:bottom w:val="none" w:sz="0" w:space="0" w:color="auto"/>
        <w:right w:val="none" w:sz="0" w:space="0" w:color="auto"/>
      </w:divBdr>
    </w:div>
    <w:div w:id="1027635001">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418142383">
          <w:marLeft w:val="360"/>
          <w:marRight w:val="0"/>
          <w:marTop w:val="0"/>
          <w:marBottom w:val="72"/>
          <w:divBdr>
            <w:top w:val="none" w:sz="0" w:space="0" w:color="auto"/>
            <w:left w:val="none" w:sz="0" w:space="0" w:color="auto"/>
            <w:bottom w:val="none" w:sz="0" w:space="0" w:color="auto"/>
            <w:right w:val="none" w:sz="0" w:space="0" w:color="auto"/>
          </w:divBdr>
        </w:div>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 w:id="896088946">
              <w:marLeft w:val="360"/>
              <w:marRight w:val="0"/>
              <w:marTop w:val="72"/>
              <w:marBottom w:val="72"/>
              <w:divBdr>
                <w:top w:val="none" w:sz="0" w:space="0" w:color="auto"/>
                <w:left w:val="none" w:sz="0" w:space="0" w:color="auto"/>
                <w:bottom w:val="none" w:sz="0" w:space="0" w:color="auto"/>
                <w:right w:val="none" w:sz="0" w:space="0" w:color="auto"/>
              </w:divBdr>
              <w:divsChild>
                <w:div w:id="238635211">
                  <w:marLeft w:val="360"/>
                  <w:marRight w:val="0"/>
                  <w:marTop w:val="0"/>
                  <w:marBottom w:val="0"/>
                  <w:divBdr>
                    <w:top w:val="none" w:sz="0" w:space="0" w:color="auto"/>
                    <w:left w:val="none" w:sz="0" w:space="0" w:color="auto"/>
                    <w:bottom w:val="none" w:sz="0" w:space="0" w:color="auto"/>
                    <w:right w:val="none" w:sz="0" w:space="0" w:color="auto"/>
                  </w:divBdr>
                </w:div>
                <w:div w:id="14140809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571502938">
              <w:marLeft w:val="360"/>
              <w:marRight w:val="0"/>
              <w:marTop w:val="0"/>
              <w:marBottom w:val="72"/>
              <w:divBdr>
                <w:top w:val="none" w:sz="0" w:space="0" w:color="auto"/>
                <w:left w:val="none" w:sz="0" w:space="0" w:color="auto"/>
                <w:bottom w:val="none" w:sz="0" w:space="0" w:color="auto"/>
                <w:right w:val="none" w:sz="0" w:space="0" w:color="auto"/>
              </w:divBdr>
              <w:divsChild>
                <w:div w:id="1163621812">
                  <w:marLeft w:val="360"/>
                  <w:marRight w:val="0"/>
                  <w:marTop w:val="0"/>
                  <w:marBottom w:val="0"/>
                  <w:divBdr>
                    <w:top w:val="none" w:sz="0" w:space="0" w:color="auto"/>
                    <w:left w:val="none" w:sz="0" w:space="0" w:color="auto"/>
                    <w:bottom w:val="none" w:sz="0" w:space="0" w:color="auto"/>
                    <w:right w:val="none" w:sz="0" w:space="0" w:color="auto"/>
                  </w:divBdr>
                </w:div>
                <w:div w:id="1402483584">
                  <w:marLeft w:val="360"/>
                  <w:marRight w:val="0"/>
                  <w:marTop w:val="0"/>
                  <w:marBottom w:val="0"/>
                  <w:divBdr>
                    <w:top w:val="none" w:sz="0" w:space="0" w:color="auto"/>
                    <w:left w:val="none" w:sz="0" w:space="0" w:color="auto"/>
                    <w:bottom w:val="none" w:sz="0" w:space="0" w:color="auto"/>
                    <w:right w:val="none" w:sz="0" w:space="0" w:color="auto"/>
                  </w:divBdr>
                </w:div>
              </w:divsChild>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980958277">
                  <w:marLeft w:val="360"/>
                  <w:marRight w:val="0"/>
                  <w:marTop w:val="0"/>
                  <w:marBottom w:val="0"/>
                  <w:divBdr>
                    <w:top w:val="none" w:sz="0" w:space="0" w:color="auto"/>
                    <w:left w:val="none" w:sz="0" w:space="0" w:color="auto"/>
                    <w:bottom w:val="none" w:sz="0" w:space="0" w:color="auto"/>
                    <w:right w:val="none" w:sz="0" w:space="0" w:color="auto"/>
                  </w:divBdr>
                </w:div>
                <w:div w:id="1364940447">
                  <w:marLeft w:val="360"/>
                  <w:marRight w:val="0"/>
                  <w:marTop w:val="0"/>
                  <w:marBottom w:val="0"/>
                  <w:divBdr>
                    <w:top w:val="none" w:sz="0" w:space="0" w:color="auto"/>
                    <w:left w:val="none" w:sz="0" w:space="0" w:color="auto"/>
                    <w:bottom w:val="none" w:sz="0" w:space="0" w:color="auto"/>
                    <w:right w:val="none" w:sz="0" w:space="0" w:color="auto"/>
                  </w:divBdr>
                </w:div>
              </w:divsChild>
            </w:div>
            <w:div w:id="1943755908">
              <w:marLeft w:val="360"/>
              <w:marRight w:val="0"/>
              <w:marTop w:val="72"/>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842210936">
              <w:marLeft w:val="360"/>
              <w:marRight w:val="0"/>
              <w:marTop w:val="0"/>
              <w:marBottom w:val="72"/>
              <w:divBdr>
                <w:top w:val="none" w:sz="0" w:space="0" w:color="auto"/>
                <w:left w:val="none" w:sz="0" w:space="0" w:color="auto"/>
                <w:bottom w:val="none" w:sz="0" w:space="0" w:color="auto"/>
                <w:right w:val="none" w:sz="0" w:space="0" w:color="auto"/>
              </w:divBdr>
            </w:div>
            <w:div w:id="1513298183">
              <w:marLeft w:val="360"/>
              <w:marRight w:val="0"/>
              <w:marTop w:val="72"/>
              <w:marBottom w:val="72"/>
              <w:divBdr>
                <w:top w:val="none" w:sz="0" w:space="0" w:color="auto"/>
                <w:left w:val="none" w:sz="0" w:space="0" w:color="auto"/>
                <w:bottom w:val="none" w:sz="0" w:space="0" w:color="auto"/>
                <w:right w:val="none" w:sz="0" w:space="0" w:color="auto"/>
              </w:divBdr>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73287190">
          <w:marLeft w:val="360"/>
          <w:marRight w:val="0"/>
          <w:marTop w:val="0"/>
          <w:marBottom w:val="72"/>
          <w:divBdr>
            <w:top w:val="none" w:sz="0" w:space="0" w:color="auto"/>
            <w:left w:val="none" w:sz="0" w:space="0" w:color="auto"/>
            <w:bottom w:val="none" w:sz="0" w:space="0" w:color="auto"/>
            <w:right w:val="none" w:sz="0" w:space="0" w:color="auto"/>
          </w:divBdr>
        </w:div>
        <w:div w:id="486283121">
          <w:marLeft w:val="360"/>
          <w:marRight w:val="0"/>
          <w:marTop w:val="72"/>
          <w:marBottom w:val="72"/>
          <w:divBdr>
            <w:top w:val="none" w:sz="0" w:space="0" w:color="auto"/>
            <w:left w:val="none" w:sz="0" w:space="0" w:color="auto"/>
            <w:bottom w:val="none" w:sz="0" w:space="0" w:color="auto"/>
            <w:right w:val="none" w:sz="0" w:space="0" w:color="auto"/>
          </w:divBdr>
          <w:divsChild>
            <w:div w:id="133908344">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sChild>
        </w:div>
        <w:div w:id="1105543980">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sChild>
    </w:div>
    <w:div w:id="1267300533">
      <w:bodyDiv w:val="1"/>
      <w:marLeft w:val="0"/>
      <w:marRight w:val="0"/>
      <w:marTop w:val="0"/>
      <w:marBottom w:val="0"/>
      <w:divBdr>
        <w:top w:val="none" w:sz="0" w:space="0" w:color="auto"/>
        <w:left w:val="none" w:sz="0" w:space="0" w:color="auto"/>
        <w:bottom w:val="none" w:sz="0" w:space="0" w:color="auto"/>
        <w:right w:val="none" w:sz="0" w:space="0" w:color="auto"/>
      </w:divBdr>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919488359">
          <w:marLeft w:val="0"/>
          <w:marRight w:val="0"/>
          <w:marTop w:val="72"/>
          <w:marBottom w:val="0"/>
          <w:divBdr>
            <w:top w:val="none" w:sz="0" w:space="0" w:color="auto"/>
            <w:left w:val="none" w:sz="0" w:space="0" w:color="auto"/>
            <w:bottom w:val="none" w:sz="0" w:space="0" w:color="auto"/>
            <w:right w:val="none" w:sz="0" w:space="0" w:color="auto"/>
          </w:divBdr>
          <w:divsChild>
            <w:div w:id="223223101">
              <w:marLeft w:val="360"/>
              <w:marRight w:val="0"/>
              <w:marTop w:val="0"/>
              <w:marBottom w:val="72"/>
              <w:divBdr>
                <w:top w:val="none" w:sz="0" w:space="0" w:color="auto"/>
                <w:left w:val="none" w:sz="0" w:space="0" w:color="auto"/>
                <w:bottom w:val="none" w:sz="0" w:space="0" w:color="auto"/>
                <w:right w:val="none" w:sz="0" w:space="0" w:color="auto"/>
              </w:divBdr>
            </w:div>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 w:id="2127046096">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13945490">
      <w:bodyDiv w:val="1"/>
      <w:marLeft w:val="0"/>
      <w:marRight w:val="0"/>
      <w:marTop w:val="0"/>
      <w:marBottom w:val="0"/>
      <w:divBdr>
        <w:top w:val="none" w:sz="0" w:space="0" w:color="auto"/>
        <w:left w:val="none" w:sz="0" w:space="0" w:color="auto"/>
        <w:bottom w:val="none" w:sz="0" w:space="0" w:color="auto"/>
        <w:right w:val="none" w:sz="0" w:space="0" w:color="auto"/>
      </w:divBdr>
    </w:div>
    <w:div w:id="1330058256">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397480236">
          <w:marLeft w:val="0"/>
          <w:marRight w:val="0"/>
          <w:marTop w:val="72"/>
          <w:marBottom w:val="0"/>
          <w:divBdr>
            <w:top w:val="none" w:sz="0" w:space="0" w:color="auto"/>
            <w:left w:val="none" w:sz="0" w:space="0" w:color="auto"/>
            <w:bottom w:val="none" w:sz="0" w:space="0" w:color="auto"/>
            <w:right w:val="none" w:sz="0" w:space="0" w:color="auto"/>
          </w:divBdr>
        </w:div>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783887565">
          <w:marLeft w:val="0"/>
          <w:marRight w:val="0"/>
          <w:marTop w:val="72"/>
          <w:marBottom w:val="240"/>
          <w:divBdr>
            <w:top w:val="none" w:sz="0" w:space="0" w:color="auto"/>
            <w:left w:val="none" w:sz="0" w:space="0" w:color="auto"/>
            <w:bottom w:val="none" w:sz="0" w:space="0" w:color="auto"/>
            <w:right w:val="none" w:sz="0" w:space="0" w:color="auto"/>
          </w:divBdr>
          <w:divsChild>
            <w:div w:id="115218582">
              <w:marLeft w:val="0"/>
              <w:marRight w:val="0"/>
              <w:marTop w:val="72"/>
              <w:marBottom w:val="0"/>
              <w:divBdr>
                <w:top w:val="none" w:sz="0" w:space="0" w:color="auto"/>
                <w:left w:val="none" w:sz="0" w:space="0" w:color="auto"/>
                <w:bottom w:val="none" w:sz="0" w:space="0" w:color="auto"/>
                <w:right w:val="none" w:sz="0" w:space="0" w:color="auto"/>
              </w:divBdr>
            </w:div>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 w:id="1332637708">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688800311">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230657360">
                  <w:marLeft w:val="360"/>
                  <w:marRight w:val="0"/>
                  <w:marTop w:val="0"/>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822237551">
                  <w:marLeft w:val="360"/>
                  <w:marRight w:val="0"/>
                  <w:marTop w:val="72"/>
                  <w:marBottom w:val="72"/>
                  <w:divBdr>
                    <w:top w:val="none" w:sz="0" w:space="0" w:color="auto"/>
                    <w:left w:val="none" w:sz="0" w:space="0" w:color="auto"/>
                    <w:bottom w:val="none" w:sz="0" w:space="0" w:color="auto"/>
                    <w:right w:val="none" w:sz="0" w:space="0" w:color="auto"/>
                  </w:divBdr>
                </w:div>
              </w:divsChild>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sChild>
    </w:div>
    <w:div w:id="1475099541">
      <w:bodyDiv w:val="1"/>
      <w:marLeft w:val="0"/>
      <w:marRight w:val="0"/>
      <w:marTop w:val="0"/>
      <w:marBottom w:val="0"/>
      <w:divBdr>
        <w:top w:val="none" w:sz="0" w:space="0" w:color="auto"/>
        <w:left w:val="none" w:sz="0" w:space="0" w:color="auto"/>
        <w:bottom w:val="none" w:sz="0" w:space="0" w:color="auto"/>
        <w:right w:val="none" w:sz="0" w:space="0" w:color="auto"/>
      </w:divBdr>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437216115">
          <w:marLeft w:val="0"/>
          <w:marRight w:val="0"/>
          <w:marTop w:val="72"/>
          <w:marBottom w:val="0"/>
          <w:divBdr>
            <w:top w:val="none" w:sz="0" w:space="0" w:color="auto"/>
            <w:left w:val="none" w:sz="0" w:space="0" w:color="auto"/>
            <w:bottom w:val="none" w:sz="0" w:space="0" w:color="auto"/>
            <w:right w:val="none" w:sz="0" w:space="0" w:color="auto"/>
          </w:divBdr>
        </w:div>
        <w:div w:id="1005747953">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553077247">
          <w:marLeft w:val="0"/>
          <w:marRight w:val="0"/>
          <w:marTop w:val="72"/>
          <w:marBottom w:val="0"/>
          <w:divBdr>
            <w:top w:val="none" w:sz="0" w:space="0" w:color="auto"/>
            <w:left w:val="none" w:sz="0" w:space="0" w:color="auto"/>
            <w:bottom w:val="none" w:sz="0" w:space="0" w:color="auto"/>
            <w:right w:val="none" w:sz="0" w:space="0" w:color="auto"/>
          </w:divBdr>
          <w:divsChild>
            <w:div w:id="447511555">
              <w:marLeft w:val="360"/>
              <w:marRight w:val="0"/>
              <w:marTop w:val="0"/>
              <w:marBottom w:val="72"/>
              <w:divBdr>
                <w:top w:val="none" w:sz="0" w:space="0" w:color="auto"/>
                <w:left w:val="none" w:sz="0" w:space="0" w:color="auto"/>
                <w:bottom w:val="none" w:sz="0" w:space="0" w:color="auto"/>
                <w:right w:val="none" w:sz="0" w:space="0" w:color="auto"/>
              </w:divBdr>
            </w:div>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sChild>
        </w:div>
        <w:div w:id="2104757751">
          <w:marLeft w:val="0"/>
          <w:marRight w:val="0"/>
          <w:marTop w:val="72"/>
          <w:marBottom w:val="0"/>
          <w:divBdr>
            <w:top w:val="none" w:sz="0" w:space="0" w:color="auto"/>
            <w:left w:val="none" w:sz="0" w:space="0" w:color="auto"/>
            <w:bottom w:val="none" w:sz="0" w:space="0" w:color="auto"/>
            <w:right w:val="none" w:sz="0" w:space="0" w:color="auto"/>
          </w:divBdr>
          <w:divsChild>
            <w:div w:id="11035330">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1710375211">
              <w:marLeft w:val="360"/>
              <w:marRight w:val="0"/>
              <w:marTop w:val="72"/>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36341637">
          <w:marLeft w:val="0"/>
          <w:marRight w:val="0"/>
          <w:marTop w:val="72"/>
          <w:marBottom w:val="0"/>
          <w:divBdr>
            <w:top w:val="none" w:sz="0" w:space="0" w:color="auto"/>
            <w:left w:val="none" w:sz="0" w:space="0" w:color="auto"/>
            <w:bottom w:val="none" w:sz="0" w:space="0" w:color="auto"/>
            <w:right w:val="none" w:sz="0" w:space="0" w:color="auto"/>
          </w:divBdr>
        </w:div>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941495907">
          <w:marLeft w:val="0"/>
          <w:marRight w:val="0"/>
          <w:marTop w:val="72"/>
          <w:marBottom w:val="0"/>
          <w:divBdr>
            <w:top w:val="none" w:sz="0" w:space="0" w:color="auto"/>
            <w:left w:val="none" w:sz="0" w:space="0" w:color="auto"/>
            <w:bottom w:val="none" w:sz="0" w:space="0" w:color="auto"/>
            <w:right w:val="none" w:sz="0" w:space="0" w:color="auto"/>
          </w:divBdr>
        </w:div>
        <w:div w:id="2004895420">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22169134">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1506750806">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13393160">
      <w:bodyDiv w:val="1"/>
      <w:marLeft w:val="0"/>
      <w:marRight w:val="0"/>
      <w:marTop w:val="0"/>
      <w:marBottom w:val="0"/>
      <w:divBdr>
        <w:top w:val="none" w:sz="0" w:space="0" w:color="auto"/>
        <w:left w:val="none" w:sz="0" w:space="0" w:color="auto"/>
        <w:bottom w:val="none" w:sz="0" w:space="0" w:color="auto"/>
        <w:right w:val="none" w:sz="0" w:space="0" w:color="auto"/>
      </w:divBdr>
    </w:div>
    <w:div w:id="1929927309">
      <w:bodyDiv w:val="1"/>
      <w:marLeft w:val="0"/>
      <w:marRight w:val="0"/>
      <w:marTop w:val="0"/>
      <w:marBottom w:val="0"/>
      <w:divBdr>
        <w:top w:val="none" w:sz="0" w:space="0" w:color="auto"/>
        <w:left w:val="none" w:sz="0" w:space="0" w:color="auto"/>
        <w:bottom w:val="none" w:sz="0" w:space="0" w:color="auto"/>
        <w:right w:val="none" w:sz="0" w:space="0" w:color="auto"/>
      </w:divBdr>
    </w:div>
    <w:div w:id="1971474640">
      <w:bodyDiv w:val="1"/>
      <w:marLeft w:val="0"/>
      <w:marRight w:val="0"/>
      <w:marTop w:val="0"/>
      <w:marBottom w:val="0"/>
      <w:divBdr>
        <w:top w:val="none" w:sz="0" w:space="0" w:color="auto"/>
        <w:left w:val="none" w:sz="0" w:space="0" w:color="auto"/>
        <w:bottom w:val="none" w:sz="0" w:space="0" w:color="auto"/>
        <w:right w:val="none" w:sz="0" w:space="0" w:color="auto"/>
      </w:divBdr>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1984579292">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E92241-3F27-4337-9E83-6676BFE15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3678</TotalTime>
  <Pages>28</Pages>
  <Words>9938</Words>
  <Characters>59630</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Kałuża Donata (PO Warszawa)</cp:lastModifiedBy>
  <cp:revision>187</cp:revision>
  <cp:lastPrinted>2025-05-30T10:33:00Z</cp:lastPrinted>
  <dcterms:created xsi:type="dcterms:W3CDTF">2021-10-12T14:23:00Z</dcterms:created>
  <dcterms:modified xsi:type="dcterms:W3CDTF">2025-05-30T10:33:00Z</dcterms:modified>
</cp:coreProperties>
</file>