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D4BDF" w14:textId="77777777" w:rsidR="007651FC" w:rsidRPr="001A1359" w:rsidRDefault="007651FC" w:rsidP="007651FC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DA47DA2" w14:textId="77777777" w:rsidR="007651FC" w:rsidRPr="001A1359" w:rsidRDefault="007651FC" w:rsidP="007651F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>na podstawie art. 125 ust. 1 ustawy Pzp</w:t>
      </w:r>
    </w:p>
    <w:p w14:paraId="02FEEC5F" w14:textId="38675A7D" w:rsidR="0061630C" w:rsidRPr="00FE43C2" w:rsidRDefault="0061630C" w:rsidP="00FE43C2">
      <w:pPr>
        <w:pStyle w:val="redniasiatka21"/>
        <w:spacing w:line="276" w:lineRule="auto"/>
        <w:ind w:left="0" w:firstLine="0"/>
        <w:jc w:val="center"/>
        <w:rPr>
          <w:rFonts w:ascii="Cambria" w:eastAsia="Calibri" w:hAnsi="Cambria"/>
          <w:b/>
          <w:bCs/>
          <w:sz w:val="24"/>
          <w:szCs w:val="24"/>
        </w:rPr>
      </w:pPr>
      <w:r w:rsidRPr="00556A28">
        <w:rPr>
          <w:rFonts w:ascii="Cambria" w:hAnsi="Cambria"/>
          <w:bCs/>
          <w:sz w:val="24"/>
          <w:szCs w:val="24"/>
        </w:rPr>
        <w:t xml:space="preserve">(Numer referencyjny </w:t>
      </w:r>
      <w:r w:rsidRPr="00556A28">
        <w:rPr>
          <w:rFonts w:ascii="Cambria" w:hAnsi="Cambria"/>
          <w:b/>
          <w:bCs/>
        </w:rPr>
        <w:t>3041-7.261</w:t>
      </w:r>
      <w:r w:rsidR="005729D4" w:rsidRPr="00556A28">
        <w:rPr>
          <w:rFonts w:ascii="Cambria" w:hAnsi="Cambria"/>
          <w:b/>
          <w:bCs/>
        </w:rPr>
        <w:t>.10</w:t>
      </w:r>
      <w:r w:rsidRPr="00556A28">
        <w:rPr>
          <w:rFonts w:ascii="Cambria" w:hAnsi="Cambria"/>
          <w:b/>
          <w:bCs/>
        </w:rPr>
        <w:t>.2025</w:t>
      </w:r>
      <w:r w:rsidRPr="00556A28">
        <w:rPr>
          <w:rFonts w:ascii="Cambria" w:hAnsi="Cambria"/>
          <w:b/>
          <w:bCs/>
          <w:sz w:val="24"/>
          <w:szCs w:val="24"/>
        </w:rPr>
        <w:t>)</w:t>
      </w:r>
    </w:p>
    <w:p w14:paraId="0229B01E" w14:textId="77777777" w:rsidR="007651FC" w:rsidRPr="000C7F68" w:rsidRDefault="007651FC" w:rsidP="007651F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7380A2C7" w14:textId="77777777" w:rsidR="003F61DA" w:rsidRPr="00376D1F" w:rsidRDefault="003F61DA" w:rsidP="003F61DA">
      <w:pPr>
        <w:spacing w:line="276" w:lineRule="auto"/>
        <w:jc w:val="both"/>
        <w:rPr>
          <w:rFonts w:ascii="Cambria" w:hAnsi="Cambria"/>
        </w:rPr>
      </w:pPr>
      <w:bookmarkStart w:id="0" w:name="_Hlk18515646"/>
      <w:r w:rsidRPr="00376D1F">
        <w:rPr>
          <w:rFonts w:ascii="Cambria" w:hAnsi="Cambria"/>
          <w:b/>
        </w:rPr>
        <w:t>Prokuratura Okręgowa w Warszawie</w:t>
      </w:r>
      <w:r w:rsidRPr="00376D1F">
        <w:rPr>
          <w:rFonts w:ascii="Cambria" w:hAnsi="Cambria"/>
        </w:rPr>
        <w:t xml:space="preserve"> </w:t>
      </w:r>
      <w:bookmarkEnd w:id="0"/>
      <w:r w:rsidRPr="00376D1F">
        <w:rPr>
          <w:rFonts w:ascii="Cambria" w:hAnsi="Cambria"/>
        </w:rPr>
        <w:t>zwany dalej „Zamawiającym”</w:t>
      </w:r>
    </w:p>
    <w:p w14:paraId="28F1A4C8" w14:textId="77777777" w:rsidR="003F61DA" w:rsidRPr="00376D1F" w:rsidRDefault="003F61DA" w:rsidP="003F61DA">
      <w:pPr>
        <w:tabs>
          <w:tab w:val="right" w:pos="9066"/>
        </w:tabs>
        <w:spacing w:line="276" w:lineRule="auto"/>
        <w:jc w:val="both"/>
        <w:rPr>
          <w:rFonts w:ascii="Cambria" w:hAnsi="Cambria"/>
        </w:rPr>
      </w:pPr>
      <w:r w:rsidRPr="00376D1F">
        <w:rPr>
          <w:rFonts w:ascii="Cambria" w:hAnsi="Cambria"/>
        </w:rPr>
        <w:t>ul. Chocimska 28, 00-791 Warszawa, woj. mazowieckie,</w:t>
      </w:r>
      <w:r w:rsidRPr="00376D1F">
        <w:rPr>
          <w:rFonts w:ascii="Cambria" w:hAnsi="Cambria"/>
        </w:rPr>
        <w:tab/>
      </w:r>
    </w:p>
    <w:p w14:paraId="594B4321" w14:textId="77777777" w:rsidR="003F61DA" w:rsidRPr="00376D1F" w:rsidRDefault="003F61DA" w:rsidP="003F61DA">
      <w:pPr>
        <w:spacing w:line="276" w:lineRule="auto"/>
        <w:jc w:val="both"/>
        <w:rPr>
          <w:rFonts w:ascii="Cambria" w:hAnsi="Cambria" w:cs="Arial"/>
          <w:bCs/>
        </w:rPr>
      </w:pPr>
      <w:r w:rsidRPr="00376D1F">
        <w:rPr>
          <w:rFonts w:ascii="Cambria" w:hAnsi="Cambria"/>
        </w:rPr>
        <w:t>NIP: 525-10-08-711, REGON: 000000247</w:t>
      </w:r>
      <w:r w:rsidRPr="00376D1F">
        <w:rPr>
          <w:rFonts w:ascii="Cambria" w:hAnsi="Cambria" w:cs="Arial"/>
          <w:bCs/>
        </w:rPr>
        <w:tab/>
      </w:r>
    </w:p>
    <w:p w14:paraId="375B24DA" w14:textId="77777777" w:rsidR="003F61DA" w:rsidRPr="00FE43C2" w:rsidRDefault="003F61DA" w:rsidP="003F61DA">
      <w:pPr>
        <w:spacing w:line="276" w:lineRule="auto"/>
        <w:jc w:val="both"/>
        <w:rPr>
          <w:rFonts w:ascii="Cambria" w:hAnsi="Cambria"/>
          <w:i/>
          <w:u w:val="single"/>
        </w:rPr>
      </w:pPr>
      <w:r w:rsidRPr="00376D1F">
        <w:rPr>
          <w:rFonts w:ascii="Cambria" w:hAnsi="Cambria" w:cs="Arial"/>
          <w:bCs/>
        </w:rPr>
        <w:t xml:space="preserve">Poczta elektroniczna [e-mail]: </w:t>
      </w:r>
      <w:r w:rsidRPr="00FE43C2">
        <w:rPr>
          <w:rFonts w:ascii="Cambria" w:hAnsi="Cambria"/>
          <w:b/>
          <w:bCs/>
          <w:i/>
          <w:u w:val="single"/>
        </w:rPr>
        <w:t>powaw.zamowienia@prokuratura.gov.pl</w:t>
      </w:r>
    </w:p>
    <w:p w14:paraId="3EA18D32" w14:textId="77777777" w:rsidR="003F61DA" w:rsidRPr="00376D1F" w:rsidRDefault="003F61DA" w:rsidP="003F61DA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376D1F">
        <w:rPr>
          <w:rFonts w:ascii="Cambria" w:hAnsi="Cambria" w:cs="Arial"/>
          <w:bCs/>
        </w:rPr>
        <w:t xml:space="preserve">Strona internetowa Zamawiającego [URL]: </w:t>
      </w:r>
      <w:r w:rsidRPr="00376D1F">
        <w:rPr>
          <w:rFonts w:ascii="Cambria" w:hAnsi="Cambria"/>
          <w:b/>
          <w:bCs/>
          <w:u w:val="single"/>
        </w:rPr>
        <w:t>https://www.gov.pl/web/po-warszawa</w:t>
      </w:r>
    </w:p>
    <w:p w14:paraId="56B29460" w14:textId="4DB92CEE" w:rsidR="003F61DA" w:rsidRPr="00556A28" w:rsidRDefault="003F61DA" w:rsidP="003F61DA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376D1F">
        <w:rPr>
          <w:rFonts w:ascii="Cambria" w:hAnsi="Cambria" w:cs="Arial"/>
          <w:bCs/>
        </w:rPr>
        <w:t xml:space="preserve">Strona internetowa prowadzonego postępowania, na której udostępniane będą zmiany </w:t>
      </w:r>
      <w:r>
        <w:rPr>
          <w:rFonts w:ascii="Cambria" w:hAnsi="Cambria" w:cs="Arial"/>
          <w:bCs/>
        </w:rPr>
        <w:t xml:space="preserve">    </w:t>
      </w:r>
      <w:r w:rsidRPr="00376D1F">
        <w:rPr>
          <w:rFonts w:ascii="Cambria" w:hAnsi="Cambria" w:cs="Arial"/>
          <w:bCs/>
        </w:rPr>
        <w:t xml:space="preserve">i wyjaśnienia treści SWZ oraz inne dokumenty zamówienia bezpośrednio związane </w:t>
      </w:r>
      <w:r>
        <w:rPr>
          <w:rFonts w:ascii="Cambria" w:hAnsi="Cambria" w:cs="Arial"/>
          <w:bCs/>
        </w:rPr>
        <w:t xml:space="preserve">                  </w:t>
      </w:r>
      <w:r w:rsidRPr="00556A28">
        <w:rPr>
          <w:rFonts w:ascii="Cambria" w:hAnsi="Cambria" w:cs="Arial"/>
          <w:bCs/>
        </w:rPr>
        <w:t>z postępowaniem o udzielenie zamówienia [URL]:</w:t>
      </w:r>
    </w:p>
    <w:p w14:paraId="39649BED" w14:textId="260F0D9D" w:rsidR="00556A28" w:rsidRPr="00556A28" w:rsidRDefault="00556A28" w:rsidP="00556A2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</w:rPr>
      </w:pPr>
      <w:hyperlink r:id="rId7" w:history="1">
        <w:r w:rsidRPr="00556A28">
          <w:rPr>
            <w:rStyle w:val="Hipercze"/>
            <w:rFonts w:ascii="Cambria" w:hAnsi="Cambria" w:cs="Arial"/>
            <w:b/>
            <w:i/>
          </w:rPr>
          <w:t>https://ezamowienia.gov.pl/mp-client/search/list/ocds-</w:t>
        </w:r>
        <w:r w:rsidRPr="00556A28">
          <w:rPr>
            <w:rStyle w:val="Hipercze"/>
            <w:rFonts w:ascii="Cambria" w:hAnsi="Cambria"/>
            <w:b/>
            <w:i/>
            <w:shd w:val="clear" w:color="auto" w:fill="FFFFFF"/>
          </w:rPr>
          <w:t>148610-8b687ffc-946a-</w:t>
        </w:r>
      </w:hyperlink>
      <w:r w:rsidRPr="00556A28">
        <w:rPr>
          <w:rFonts w:ascii="Cambria" w:hAnsi="Cambria"/>
          <w:b/>
          <w:i/>
          <w:u w:val="single"/>
          <w:shd w:val="clear" w:color="auto" w:fill="FFFFFF"/>
        </w:rPr>
        <w:t>409c-a772-e2e50ba09d41</w:t>
      </w:r>
    </w:p>
    <w:p w14:paraId="1BF2FF38" w14:textId="6ACE24D0" w:rsidR="003F61DA" w:rsidRPr="00556A28" w:rsidRDefault="003F61DA" w:rsidP="003F61DA">
      <w:pPr>
        <w:spacing w:line="288" w:lineRule="auto"/>
        <w:jc w:val="both"/>
        <w:rPr>
          <w:rFonts w:ascii="Cambria" w:hAnsi="Cambria" w:cs="Arial"/>
          <w:b/>
          <w:u w:val="single"/>
          <w:lang w:eastAsia="pl-PL"/>
        </w:rPr>
      </w:pPr>
    </w:p>
    <w:p w14:paraId="020AD698" w14:textId="08A49DF7" w:rsidR="00556A28" w:rsidRPr="00556A28" w:rsidRDefault="003F61DA" w:rsidP="003F61D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</w:rPr>
      </w:pPr>
      <w:r w:rsidRPr="00556A28">
        <w:rPr>
          <w:rFonts w:ascii="Cambria" w:hAnsi="Cambria"/>
          <w:b/>
        </w:rPr>
        <w:t xml:space="preserve">Komunikacja między Zamawiającym a Wykonawcami w niniejszym postępowaniu odbywa się w języku polskim za </w:t>
      </w:r>
      <w:r w:rsidR="00F831F6" w:rsidRPr="00556A28">
        <w:rPr>
          <w:rFonts w:ascii="Cambria" w:hAnsi="Cambria"/>
          <w:b/>
        </w:rPr>
        <w:t>pośrednictwem Platformy e-zamówienia</w:t>
      </w:r>
      <w:r w:rsidRPr="00556A28">
        <w:rPr>
          <w:rFonts w:ascii="Cambria" w:hAnsi="Cambria"/>
          <w:b/>
        </w:rPr>
        <w:t xml:space="preserve"> </w:t>
      </w:r>
      <w:r w:rsidR="00FE43C2" w:rsidRPr="00556A28">
        <w:rPr>
          <w:rFonts w:ascii="Cambria" w:hAnsi="Cambria"/>
          <w:b/>
        </w:rPr>
        <w:br/>
      </w:r>
      <w:r w:rsidRPr="00556A28">
        <w:rPr>
          <w:rFonts w:ascii="Cambria" w:hAnsi="Cambria"/>
          <w:b/>
        </w:rPr>
        <w:t xml:space="preserve">(zwanej dalej: </w:t>
      </w:r>
      <w:r w:rsidR="00F831F6" w:rsidRPr="00556A28">
        <w:rPr>
          <w:rFonts w:ascii="Cambria" w:hAnsi="Cambria"/>
          <w:b/>
        </w:rPr>
        <w:t>Platformą lub Platformą e-zamówienia</w:t>
      </w:r>
      <w:r w:rsidRPr="00556A28">
        <w:rPr>
          <w:rFonts w:ascii="Cambria" w:hAnsi="Cambria"/>
          <w:b/>
        </w:rPr>
        <w:t>) pod adresem</w:t>
      </w:r>
      <w:r w:rsidRPr="00556A28">
        <w:rPr>
          <w:rFonts w:ascii="Cambria" w:hAnsi="Cambria" w:cs="Arial"/>
          <w:b/>
        </w:rPr>
        <w:t xml:space="preserve">: </w:t>
      </w:r>
    </w:p>
    <w:p w14:paraId="7AA5B284" w14:textId="10723695" w:rsidR="00556A28" w:rsidRPr="00556A28" w:rsidRDefault="00556A28" w:rsidP="00556A2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i/>
        </w:rPr>
      </w:pPr>
      <w:hyperlink r:id="rId8" w:history="1">
        <w:r w:rsidRPr="00556A28">
          <w:rPr>
            <w:rStyle w:val="Hipercze"/>
            <w:rFonts w:ascii="Cambria" w:hAnsi="Cambria" w:cs="Arial"/>
            <w:b/>
            <w:i/>
          </w:rPr>
          <w:t>https://ezamowienia.gov.pl/mp-client/search/list</w:t>
        </w:r>
        <w:bookmarkStart w:id="1" w:name="_GoBack"/>
        <w:bookmarkEnd w:id="1"/>
        <w:r w:rsidRPr="00556A28">
          <w:rPr>
            <w:rStyle w:val="Hipercze"/>
            <w:rFonts w:ascii="Cambria" w:hAnsi="Cambria" w:cs="Arial"/>
            <w:b/>
            <w:i/>
          </w:rPr>
          <w:t>/ocds-</w:t>
        </w:r>
        <w:r w:rsidRPr="00556A28">
          <w:rPr>
            <w:rStyle w:val="Hipercze"/>
            <w:rFonts w:ascii="Cambria" w:hAnsi="Cambria"/>
            <w:b/>
            <w:i/>
            <w:shd w:val="clear" w:color="auto" w:fill="FFFFFF"/>
          </w:rPr>
          <w:t>148610-8b687ffc-946a-</w:t>
        </w:r>
      </w:hyperlink>
      <w:r w:rsidRPr="00556A28">
        <w:rPr>
          <w:rFonts w:ascii="Cambria" w:hAnsi="Cambria"/>
          <w:b/>
          <w:i/>
          <w:u w:val="single"/>
          <w:shd w:val="clear" w:color="auto" w:fill="FFFFFF"/>
        </w:rPr>
        <w:t>409c-a772-e2e50ba09d41</w:t>
      </w:r>
    </w:p>
    <w:p w14:paraId="7EC9804B" w14:textId="77777777" w:rsidR="00556A28" w:rsidRPr="00556A28" w:rsidRDefault="00556A28" w:rsidP="003F61DA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70C0"/>
          <w:u w:val="single"/>
        </w:rPr>
      </w:pPr>
    </w:p>
    <w:p w14:paraId="7E7F8AD5" w14:textId="77777777" w:rsidR="007651FC" w:rsidRPr="00DC24A5" w:rsidRDefault="007651FC" w:rsidP="007651F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7DFDFE38" w14:textId="77777777" w:rsidR="007651FC" w:rsidRPr="005221AC" w:rsidRDefault="007651FC" w:rsidP="007651F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140E9951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1C6C5B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758DD0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CE4B97" w14:textId="77777777" w:rsidR="007651FC" w:rsidRPr="00137652" w:rsidRDefault="007651FC" w:rsidP="007651FC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D36B054" w14:textId="77777777" w:rsidR="007651FC" w:rsidRPr="00830ACF" w:rsidRDefault="007651FC" w:rsidP="007651FC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6176381" w14:textId="77777777" w:rsidR="007651FC" w:rsidRPr="001A1359" w:rsidRDefault="007651FC" w:rsidP="007651FC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A510F4C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C4C2BB" w14:textId="77777777" w:rsidR="007651FC" w:rsidRPr="001A1359" w:rsidRDefault="007651FC" w:rsidP="007651FC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16F5DE6" w14:textId="77777777" w:rsidR="007651FC" w:rsidRPr="00137652" w:rsidRDefault="007651FC" w:rsidP="007651FC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71EB7C" w14:textId="77777777" w:rsidR="007651FC" w:rsidRPr="0015664C" w:rsidRDefault="007651FC" w:rsidP="007651FC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651FC" w:rsidRPr="001A1359" w14:paraId="4905A881" w14:textId="77777777" w:rsidTr="0092531F">
        <w:tc>
          <w:tcPr>
            <w:tcW w:w="9093" w:type="dxa"/>
            <w:shd w:val="clear" w:color="auto" w:fill="F2F2F2" w:themeFill="background1" w:themeFillShade="F2"/>
          </w:tcPr>
          <w:p w14:paraId="4563F752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713E79F" w14:textId="77777777" w:rsidR="007651FC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1A988A4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FEBD92A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5F6F514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24CB6B" w14:textId="77777777" w:rsidR="007651FC" w:rsidRPr="00137652" w:rsidRDefault="007651FC" w:rsidP="0092531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49CA8D4" w14:textId="77777777" w:rsidR="007651FC" w:rsidRPr="001A1359" w:rsidRDefault="007651FC" w:rsidP="009253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91E2E62" w14:textId="77777777" w:rsidR="007651FC" w:rsidRPr="00C83449" w:rsidRDefault="007651FC" w:rsidP="007651F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5E6576C" w14:textId="09AF2B30" w:rsidR="007651FC" w:rsidRPr="00FE43C2" w:rsidRDefault="007651FC" w:rsidP="007651FC">
      <w:pPr>
        <w:spacing w:line="276" w:lineRule="auto"/>
        <w:jc w:val="both"/>
        <w:rPr>
          <w:rFonts w:ascii="Cambria" w:hAnsi="Cambria"/>
        </w:rPr>
      </w:pPr>
      <w:r w:rsidRPr="00A347B0">
        <w:rPr>
          <w:rFonts w:ascii="Cambria" w:hAnsi="Cambria"/>
        </w:rPr>
        <w:t>Na potrzeby postępowania o udzielenie zamówienia publicznego</w:t>
      </w:r>
      <w:r w:rsidR="00F831F6">
        <w:rPr>
          <w:rFonts w:ascii="Cambria" w:hAnsi="Cambria"/>
        </w:rPr>
        <w:t>,</w:t>
      </w:r>
      <w:r w:rsidRPr="00A347B0">
        <w:rPr>
          <w:rFonts w:ascii="Cambria" w:hAnsi="Cambria"/>
        </w:rPr>
        <w:t xml:space="preserve"> którego przedmiotem jest </w:t>
      </w:r>
      <w:r w:rsidR="00A347B0">
        <w:rPr>
          <w:rFonts w:ascii="Cambria" w:hAnsi="Cambria"/>
        </w:rPr>
        <w:t>zadanie</w:t>
      </w:r>
      <w:r w:rsidRPr="00A347B0">
        <w:rPr>
          <w:rFonts w:ascii="Cambria" w:hAnsi="Cambria"/>
        </w:rPr>
        <w:t xml:space="preserve"> pn.</w:t>
      </w:r>
      <w:r w:rsidR="00FE43C2">
        <w:rPr>
          <w:rFonts w:ascii="Cambria" w:hAnsi="Cambria"/>
        </w:rPr>
        <w:t xml:space="preserve"> </w:t>
      </w:r>
      <w:r w:rsidR="00FE43C2">
        <w:rPr>
          <w:rFonts w:ascii="Cambria" w:hAnsi="Cambria"/>
          <w:b/>
          <w:bCs/>
        </w:rPr>
        <w:t>„W</w:t>
      </w:r>
      <w:r w:rsidR="00FE43C2">
        <w:rPr>
          <w:rFonts w:ascii="Cambria" w:eastAsia="Times New Roman" w:hAnsi="Cambria" w:cs="Calibri"/>
          <w:b/>
          <w:lang w:eastAsia="pl-PL"/>
        </w:rPr>
        <w:t xml:space="preserve">ymiana i uruchomienie </w:t>
      </w:r>
      <w:proofErr w:type="spellStart"/>
      <w:r w:rsidR="00FE43C2">
        <w:rPr>
          <w:rFonts w:ascii="Cambria" w:eastAsia="Times New Roman" w:hAnsi="Cambria" w:cs="Calibri"/>
          <w:b/>
          <w:lang w:eastAsia="pl-PL"/>
        </w:rPr>
        <w:t>klimakonwektorów</w:t>
      </w:r>
      <w:proofErr w:type="spellEnd"/>
      <w:r w:rsidR="00FE43C2">
        <w:rPr>
          <w:rFonts w:ascii="Cambria" w:eastAsia="Times New Roman" w:hAnsi="Cambria" w:cs="Calibri"/>
          <w:b/>
          <w:lang w:eastAsia="pl-PL"/>
        </w:rPr>
        <w:t xml:space="preserve"> wraz z instalacją ciepła technologicznego (CT) i wody lodowej (WL) w budynku Prokuratury </w:t>
      </w:r>
      <w:r w:rsidR="00FE43C2">
        <w:rPr>
          <w:rFonts w:ascii="Cambria" w:eastAsia="Times New Roman" w:hAnsi="Cambria" w:cs="Calibri"/>
          <w:b/>
          <w:lang w:eastAsia="pl-PL"/>
        </w:rPr>
        <w:lastRenderedPageBreak/>
        <w:t xml:space="preserve">Rejonowej Warszawa – Żoliborz w Warszawie, przy ul. Krasińskiego 65, </w:t>
      </w:r>
      <w:r w:rsidR="00FE43C2">
        <w:rPr>
          <w:rFonts w:ascii="Cambria" w:eastAsia="Times New Roman" w:hAnsi="Cambria" w:cs="Calibri"/>
          <w:b/>
          <w:lang w:eastAsia="pl-PL"/>
        </w:rPr>
        <w:br/>
        <w:t>w systemie „zaprojektuj i wybuduj” wraz z zapewnieniem serwisu w okresie trwania gwarancji”,</w:t>
      </w:r>
      <w:r w:rsidR="00FE43C2">
        <w:rPr>
          <w:rFonts w:ascii="Cambria" w:hAnsi="Cambria"/>
        </w:rPr>
        <w:t xml:space="preserve"> </w:t>
      </w:r>
      <w:r w:rsidR="003F61DA" w:rsidRPr="00376D1F">
        <w:rPr>
          <w:rFonts w:ascii="Cambria" w:hAnsi="Cambria"/>
          <w:snapToGrid w:val="0"/>
        </w:rPr>
        <w:t>p</w:t>
      </w:r>
      <w:r w:rsidR="003F61DA">
        <w:rPr>
          <w:rFonts w:ascii="Cambria" w:hAnsi="Cambria"/>
        </w:rPr>
        <w:t xml:space="preserve">rowadzonego </w:t>
      </w:r>
      <w:r w:rsidR="003F61DA" w:rsidRPr="00376D1F">
        <w:rPr>
          <w:rFonts w:ascii="Cambria" w:hAnsi="Cambria"/>
        </w:rPr>
        <w:t>przez</w:t>
      </w:r>
      <w:r w:rsidR="003F61DA" w:rsidRPr="00376D1F">
        <w:rPr>
          <w:rFonts w:ascii="Cambria" w:hAnsi="Cambria"/>
          <w:b/>
        </w:rPr>
        <w:t xml:space="preserve"> Prokuraturę Okręgową w Warszawie</w:t>
      </w:r>
      <w:r w:rsidRPr="00A347B0">
        <w:rPr>
          <w:rFonts w:ascii="Cambria" w:hAnsi="Cambria"/>
          <w:b/>
          <w:bCs/>
        </w:rPr>
        <w:t xml:space="preserve">, </w:t>
      </w:r>
      <w:r w:rsidRPr="00A347B0">
        <w:rPr>
          <w:rFonts w:ascii="Cambria" w:hAnsi="Cambria"/>
          <w:b/>
        </w:rPr>
        <w:t>oświadczam</w:t>
      </w:r>
      <w:r w:rsidRPr="00A347B0">
        <w:rPr>
          <w:rFonts w:ascii="Cambria" w:hAnsi="Cambria"/>
          <w:b/>
          <w:u w:val="single"/>
        </w:rPr>
        <w:t>, że:</w:t>
      </w:r>
    </w:p>
    <w:p w14:paraId="40B47A6A" w14:textId="77777777" w:rsidR="007651FC" w:rsidRPr="005221AC" w:rsidRDefault="007651FC" w:rsidP="007651FC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6C9067A" w14:textId="77777777" w:rsidR="007651FC" w:rsidRPr="005221AC" w:rsidRDefault="007651FC" w:rsidP="007651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90A6B95" w14:textId="77777777" w:rsidR="007651FC" w:rsidRPr="005221AC" w:rsidRDefault="007651FC" w:rsidP="007651FC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FCE173C" w14:textId="201876E1" w:rsidR="007651FC" w:rsidRDefault="007651FC" w:rsidP="007651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</w:t>
      </w:r>
      <w:r w:rsidR="00FE43C2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>ust. 1 ustawy Pzp.</w:t>
      </w:r>
    </w:p>
    <w:p w14:paraId="06E67E9E" w14:textId="727872EA" w:rsidR="007651FC" w:rsidRPr="00FE43C2" w:rsidRDefault="007651FC" w:rsidP="007651FC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</w:r>
      <w:r w:rsidRPr="004568AA">
        <w:rPr>
          <w:rFonts w:ascii="Cambria" w:hAnsi="Cambria" w:cs="Arial"/>
        </w:rPr>
        <w:t xml:space="preserve">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11DD6F3A" w14:textId="77777777" w:rsidR="00FE43C2" w:rsidRPr="004568AA" w:rsidRDefault="00FE43C2" w:rsidP="00FE43C2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53942839" w14:textId="77777777" w:rsidR="007651FC" w:rsidRPr="004568AA" w:rsidRDefault="007651FC" w:rsidP="007651FC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77EDE4C7" w14:textId="6595502E" w:rsidR="007651FC" w:rsidRPr="00FE43C2" w:rsidRDefault="007651FC" w:rsidP="00FE43C2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C6EA1B2" w14:textId="77777777" w:rsidR="007651FC" w:rsidRDefault="007651FC" w:rsidP="007651F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B3E3029" w14:textId="77777777" w:rsidR="007651FC" w:rsidRDefault="007651FC" w:rsidP="007651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CA7088" w14:textId="77777777" w:rsidR="007651FC" w:rsidRDefault="007651FC" w:rsidP="007651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04BF0DE" w14:textId="6755FD10" w:rsidR="007651FC" w:rsidRPr="00DE4793" w:rsidRDefault="007651FC" w:rsidP="007651FC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E4793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="00986A90">
        <w:rPr>
          <w:rFonts w:ascii="Cambria" w:hAnsi="Cambria" w:cs="Arial"/>
          <w:iCs/>
          <w:sz w:val="22"/>
          <w:szCs w:val="22"/>
        </w:rPr>
      </w:r>
      <w:r w:rsidR="00986A90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DE4793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DE4793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DE4793">
        <w:rPr>
          <w:rFonts w:ascii="Cambria" w:hAnsi="Cambria"/>
          <w:sz w:val="22"/>
          <w:szCs w:val="22"/>
          <w:lang w:val="pl-PL"/>
        </w:rPr>
        <w:t xml:space="preserve">6.1.4 </w:t>
      </w:r>
      <w:r w:rsidR="003F61DA">
        <w:rPr>
          <w:rFonts w:ascii="Cambria" w:hAnsi="Cambria"/>
          <w:sz w:val="22"/>
          <w:szCs w:val="22"/>
          <w:lang w:val="pl-PL"/>
        </w:rPr>
        <w:t>SWZ</w:t>
      </w:r>
    </w:p>
    <w:p w14:paraId="7C6437DB" w14:textId="77777777" w:rsidR="007651FC" w:rsidRPr="00DE4793" w:rsidRDefault="007651FC" w:rsidP="007651FC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BBFCA24" w14:textId="77777777" w:rsidR="007651FC" w:rsidRPr="00DE4793" w:rsidRDefault="007651FC" w:rsidP="007651FC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7BA996C" w14:textId="77777777" w:rsidR="007651FC" w:rsidRDefault="007651FC" w:rsidP="007651F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4C9CB5FA" w14:textId="77777777" w:rsidR="007651FC" w:rsidRPr="00845751" w:rsidRDefault="007651FC" w:rsidP="007651FC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32FE0752" w14:textId="77777777" w:rsidR="007651FC" w:rsidRDefault="007651FC" w:rsidP="007651FC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66BA3EA" w14:textId="77777777" w:rsidR="007651FC" w:rsidRPr="00845751" w:rsidRDefault="007651FC" w:rsidP="007651FC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A7C1AA7" w14:textId="7700AD0E" w:rsidR="007651FC" w:rsidRPr="0093058D" w:rsidRDefault="007651FC" w:rsidP="007651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6175FEC" w14:textId="77777777" w:rsidR="007651FC" w:rsidRPr="0015664C" w:rsidRDefault="007651FC" w:rsidP="007651FC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9C79FC0" w14:textId="6A13A16C" w:rsidR="007651FC" w:rsidRDefault="007651FC" w:rsidP="007651FC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</w:t>
      </w:r>
      <w:r w:rsidR="00F831F6">
        <w:rPr>
          <w:rFonts w:ascii="Cambria" w:hAnsi="Cambria"/>
        </w:rPr>
        <w:t>owadzenia Z</w:t>
      </w:r>
      <w:r w:rsidRPr="00F15829">
        <w:rPr>
          <w:rFonts w:ascii="Cambria" w:hAnsi="Cambria"/>
        </w:rPr>
        <w:t>amawiającego w błąd przy przedstawianiu informacji.</w:t>
      </w:r>
    </w:p>
    <w:p w14:paraId="0A485960" w14:textId="77777777" w:rsidR="007651FC" w:rsidRPr="00EE59D4" w:rsidRDefault="007651FC" w:rsidP="007651FC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4997C70" w14:textId="77777777" w:rsidR="007651FC" w:rsidRPr="00B41D04" w:rsidRDefault="007651FC" w:rsidP="007651FC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F478FE1" w14:textId="77777777" w:rsidR="007651FC" w:rsidRPr="0093058D" w:rsidRDefault="007651FC" w:rsidP="007651F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767979C" w14:textId="77777777" w:rsidR="007651FC" w:rsidRPr="0015664C" w:rsidRDefault="007651FC" w:rsidP="007651FC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C301297" w14:textId="77777777" w:rsidR="007651FC" w:rsidRPr="00F15829" w:rsidRDefault="007651FC" w:rsidP="007651FC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1B45F94F" w14:textId="77777777" w:rsidR="007651FC" w:rsidRPr="001A1359" w:rsidRDefault="007651FC" w:rsidP="007651FC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DF84518" w14:textId="77777777" w:rsidR="007651FC" w:rsidRDefault="007651FC"/>
    <w:sectPr w:rsidR="007651FC" w:rsidSect="00FE43C2">
      <w:headerReference w:type="default" r:id="rId9"/>
      <w:footerReference w:type="default" r:id="rId10"/>
      <w:pgSz w:w="11900" w:h="16840"/>
      <w:pgMar w:top="709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167D2" w14:textId="77777777" w:rsidR="00986A90" w:rsidRDefault="00986A90">
      <w:r>
        <w:separator/>
      </w:r>
    </w:p>
  </w:endnote>
  <w:endnote w:type="continuationSeparator" w:id="0">
    <w:p w14:paraId="57EC0F7D" w14:textId="77777777" w:rsidR="00986A90" w:rsidRDefault="0098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1E1EE" w14:textId="4B15F950" w:rsidR="00801D51" w:rsidRPr="005221AC" w:rsidRDefault="006A52DD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831F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F831F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EE146" w14:textId="77777777" w:rsidR="00986A90" w:rsidRDefault="00986A90">
      <w:r>
        <w:separator/>
      </w:r>
    </w:p>
  </w:footnote>
  <w:footnote w:type="continuationSeparator" w:id="0">
    <w:p w14:paraId="2EF59A6F" w14:textId="77777777" w:rsidR="00986A90" w:rsidRDefault="00986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4C740" w14:textId="77777777" w:rsidR="00801D51" w:rsidRPr="00D01B21" w:rsidRDefault="00801D51" w:rsidP="004568A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FC"/>
    <w:rsid w:val="000164D1"/>
    <w:rsid w:val="0011182E"/>
    <w:rsid w:val="001A4EE5"/>
    <w:rsid w:val="00203E51"/>
    <w:rsid w:val="002C6D8F"/>
    <w:rsid w:val="003F61DA"/>
    <w:rsid w:val="004363F0"/>
    <w:rsid w:val="00556A28"/>
    <w:rsid w:val="005729D4"/>
    <w:rsid w:val="0061630C"/>
    <w:rsid w:val="00655DBF"/>
    <w:rsid w:val="006A52DD"/>
    <w:rsid w:val="006C45AF"/>
    <w:rsid w:val="00704932"/>
    <w:rsid w:val="0074393B"/>
    <w:rsid w:val="007651FC"/>
    <w:rsid w:val="007A6668"/>
    <w:rsid w:val="007E3A3F"/>
    <w:rsid w:val="00800363"/>
    <w:rsid w:val="00801D51"/>
    <w:rsid w:val="00882FEE"/>
    <w:rsid w:val="008C7DC3"/>
    <w:rsid w:val="00986A90"/>
    <w:rsid w:val="00A34479"/>
    <w:rsid w:val="00A347B0"/>
    <w:rsid w:val="00AC45FA"/>
    <w:rsid w:val="00BF1D35"/>
    <w:rsid w:val="00E8021A"/>
    <w:rsid w:val="00E80DB5"/>
    <w:rsid w:val="00F7127E"/>
    <w:rsid w:val="00F831F6"/>
    <w:rsid w:val="00FE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E8385"/>
  <w15:chartTrackingRefBased/>
  <w15:docId w15:val="{19378315-683C-B947-BD66-F8B060F8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51F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51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51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51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51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51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51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51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51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51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1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51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51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51F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51F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51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51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51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51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51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51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51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51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51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51F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651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51F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51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51F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51FC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7651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styleId="Hipercze">
    <w:name w:val="Hyperlink"/>
    <w:rsid w:val="007651FC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651FC"/>
  </w:style>
  <w:style w:type="character" w:customStyle="1" w:styleId="BezodstpwZnak">
    <w:name w:val="Bez odstępów Znak"/>
    <w:link w:val="Bezodstpw"/>
    <w:uiPriority w:val="99"/>
    <w:rsid w:val="007651FC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651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651FC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51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51FC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7651F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651F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en-US" w:bidi="en-US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3F61DA"/>
    <w:rPr>
      <w:i/>
      <w:iCs/>
      <w:color w:val="404040" w:themeColor="text1" w:themeTint="BF"/>
    </w:rPr>
  </w:style>
  <w:style w:type="character" w:customStyle="1" w:styleId="redniasiatka2Znak">
    <w:name w:val="Średnia siatka 2 Znak"/>
    <w:link w:val="redniasiatka21"/>
    <w:uiPriority w:val="99"/>
    <w:locked/>
    <w:rsid w:val="0061630C"/>
    <w:rPr>
      <w:rFonts w:ascii="Times New Roman" w:hAnsi="Times New Roman" w:cs="Times New Roman"/>
      <w:color w:val="000000"/>
      <w:sz w:val="22"/>
      <w:szCs w:val="22"/>
    </w:rPr>
  </w:style>
  <w:style w:type="paragraph" w:customStyle="1" w:styleId="redniasiatka21">
    <w:name w:val="Średnia siatka 21"/>
    <w:link w:val="redniasiatka2Znak"/>
    <w:uiPriority w:val="99"/>
    <w:qFormat/>
    <w:rsid w:val="0061630C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6A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8b687ffc-946a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8b687ffc-946a-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572</Words>
  <Characters>3433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Kałuża Donata (PO Warszawa)</cp:lastModifiedBy>
  <cp:revision>16</cp:revision>
  <dcterms:created xsi:type="dcterms:W3CDTF">2024-04-16T14:27:00Z</dcterms:created>
  <dcterms:modified xsi:type="dcterms:W3CDTF">2025-04-23T10:38:00Z</dcterms:modified>
</cp:coreProperties>
</file>