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D33A5" w14:textId="77777777" w:rsidR="004D70F6" w:rsidRPr="00B80C4E" w:rsidRDefault="004D70F6" w:rsidP="00FC3B63">
      <w:pPr>
        <w:spacing w:before="0" w:after="0" w:line="240" w:lineRule="auto"/>
        <w:ind w:right="28"/>
        <w:rPr>
          <w:rFonts w:cstheme="minorHAnsi"/>
          <w:bCs/>
          <w:color w:val="000000" w:themeColor="text1"/>
        </w:rPr>
      </w:pPr>
      <w:bookmarkStart w:id="0" w:name="_Hlk199252993"/>
      <w:r w:rsidRPr="00B80C4E">
        <w:rPr>
          <w:rFonts w:cstheme="minorHAnsi"/>
          <w:bCs/>
          <w:color w:val="000000" w:themeColor="text1"/>
        </w:rPr>
        <w:t>Społeczna Inicjatywa Mieszkaniowa Gubin Sp. z o.o.</w:t>
      </w:r>
    </w:p>
    <w:p w14:paraId="3335B54E" w14:textId="77777777" w:rsidR="004D70F6" w:rsidRPr="00B80C4E" w:rsidRDefault="004D70F6" w:rsidP="00FC3B63">
      <w:pPr>
        <w:spacing w:before="0" w:after="0" w:line="240" w:lineRule="auto"/>
        <w:ind w:right="28"/>
        <w:rPr>
          <w:rFonts w:cstheme="minorHAnsi"/>
          <w:bCs/>
          <w:color w:val="000000" w:themeColor="text1"/>
        </w:rPr>
      </w:pPr>
      <w:r w:rsidRPr="00B80C4E">
        <w:rPr>
          <w:rFonts w:cstheme="minorHAnsi"/>
          <w:bCs/>
          <w:color w:val="000000" w:themeColor="text1"/>
        </w:rPr>
        <w:t>ul. Piastowska 24</w:t>
      </w:r>
    </w:p>
    <w:p w14:paraId="40E9E033" w14:textId="77777777" w:rsidR="004D70F6" w:rsidRPr="00B80C4E" w:rsidRDefault="004D70F6" w:rsidP="00FC3B63">
      <w:pPr>
        <w:spacing w:before="0" w:after="0" w:line="240" w:lineRule="auto"/>
        <w:ind w:right="28"/>
        <w:rPr>
          <w:rFonts w:cstheme="minorHAnsi"/>
          <w:bCs/>
          <w:color w:val="000000" w:themeColor="text1"/>
        </w:rPr>
      </w:pPr>
      <w:r w:rsidRPr="00B80C4E">
        <w:rPr>
          <w:rFonts w:cstheme="minorHAnsi"/>
          <w:bCs/>
          <w:color w:val="000000" w:themeColor="text1"/>
        </w:rPr>
        <w:t>66-620 Gubin</w:t>
      </w:r>
      <w:bookmarkEnd w:id="0"/>
    </w:p>
    <w:p w14:paraId="5A4B3C8A" w14:textId="2A367414" w:rsidR="001E714E" w:rsidRPr="00B80C4E" w:rsidRDefault="003D6F3C" w:rsidP="00FC3B63">
      <w:pPr>
        <w:spacing w:before="0" w:after="0" w:line="240" w:lineRule="auto"/>
        <w:rPr>
          <w:rFonts w:cstheme="minorHAnsi"/>
          <w:color w:val="000000" w:themeColor="text1"/>
        </w:rPr>
      </w:pPr>
      <w:r w:rsidRPr="00B80C4E">
        <w:rPr>
          <w:rFonts w:cstheme="minorHAnsi"/>
          <w:color w:val="000000" w:themeColor="text1"/>
        </w:rPr>
        <w:t xml:space="preserve">Identyfikator postępowania na </w:t>
      </w:r>
      <w:proofErr w:type="spellStart"/>
      <w:r w:rsidRPr="00B80C4E">
        <w:rPr>
          <w:rFonts w:cstheme="minorHAnsi"/>
          <w:color w:val="000000" w:themeColor="text1"/>
        </w:rPr>
        <w:t>eZamowienia</w:t>
      </w:r>
      <w:proofErr w:type="spellEnd"/>
      <w:r w:rsidR="00215CC8">
        <w:rPr>
          <w:rFonts w:cstheme="minorHAnsi"/>
          <w:color w:val="000000" w:themeColor="text1"/>
        </w:rPr>
        <w:t xml:space="preserve">: </w:t>
      </w:r>
      <w:r w:rsidR="00215CC8" w:rsidRPr="00215CC8">
        <w:rPr>
          <w:rFonts w:cstheme="minorHAnsi"/>
          <w:color w:val="000000" w:themeColor="text1"/>
        </w:rPr>
        <w:t>ocds-148610-6b653e09-a60a-4853-85e1-cc355cabc19b</w:t>
      </w:r>
    </w:p>
    <w:p w14:paraId="682FAB38" w14:textId="77777777" w:rsidR="00715085" w:rsidRPr="00B80C4E" w:rsidRDefault="00715085" w:rsidP="00FC3B63">
      <w:pPr>
        <w:spacing w:before="0" w:after="0" w:line="240" w:lineRule="auto"/>
        <w:rPr>
          <w:rFonts w:cstheme="minorHAnsi"/>
          <w:b/>
          <w:bCs/>
          <w:color w:val="000000" w:themeColor="text1"/>
          <w:sz w:val="22"/>
          <w:szCs w:val="22"/>
        </w:rPr>
      </w:pPr>
    </w:p>
    <w:p w14:paraId="77F13097" w14:textId="74DB115D" w:rsidR="000A62F3" w:rsidRPr="00B80C4E" w:rsidRDefault="000A62F3" w:rsidP="00FC3B63">
      <w:pPr>
        <w:spacing w:before="0" w:after="0" w:line="240" w:lineRule="auto"/>
        <w:rPr>
          <w:rFonts w:cstheme="minorHAnsi"/>
          <w:b/>
          <w:bCs/>
          <w:color w:val="000000" w:themeColor="text1"/>
          <w:sz w:val="22"/>
          <w:szCs w:val="22"/>
        </w:rPr>
      </w:pPr>
    </w:p>
    <w:p w14:paraId="1DD8A78D" w14:textId="23654887" w:rsidR="002745B6" w:rsidRPr="00B80C4E" w:rsidRDefault="002745B6" w:rsidP="00FC3B63">
      <w:pPr>
        <w:spacing w:before="0" w:after="0" w:line="240" w:lineRule="auto"/>
        <w:rPr>
          <w:rFonts w:cstheme="minorHAnsi"/>
          <w:b/>
          <w:bCs/>
          <w:color w:val="000000" w:themeColor="text1"/>
          <w:sz w:val="22"/>
          <w:szCs w:val="22"/>
        </w:rPr>
      </w:pPr>
    </w:p>
    <w:p w14:paraId="7F9C1757" w14:textId="22385C91" w:rsidR="00CE54A6" w:rsidRPr="00B80C4E" w:rsidRDefault="00CE54A6" w:rsidP="00FC3B63">
      <w:pPr>
        <w:spacing w:before="0" w:after="0" w:line="240" w:lineRule="auto"/>
        <w:rPr>
          <w:rFonts w:cstheme="minorHAnsi"/>
          <w:b/>
          <w:bCs/>
          <w:color w:val="000000" w:themeColor="text1"/>
          <w:sz w:val="22"/>
          <w:szCs w:val="22"/>
        </w:rPr>
      </w:pPr>
    </w:p>
    <w:p w14:paraId="6743F92B" w14:textId="35BAE64D" w:rsidR="00CE54A6" w:rsidRPr="00B80C4E" w:rsidRDefault="00CE54A6" w:rsidP="00FC3B63">
      <w:pPr>
        <w:spacing w:before="0" w:after="0" w:line="240" w:lineRule="auto"/>
        <w:rPr>
          <w:rFonts w:cstheme="minorHAnsi"/>
          <w:b/>
          <w:bCs/>
          <w:color w:val="000000" w:themeColor="text1"/>
          <w:sz w:val="22"/>
          <w:szCs w:val="22"/>
        </w:rPr>
      </w:pPr>
    </w:p>
    <w:p w14:paraId="5E21DF3A" w14:textId="77777777" w:rsidR="00CE54A6" w:rsidRPr="00B80C4E" w:rsidRDefault="00CE54A6" w:rsidP="00FC3B63">
      <w:pPr>
        <w:spacing w:before="0" w:after="0" w:line="240" w:lineRule="auto"/>
        <w:rPr>
          <w:rFonts w:cstheme="minorHAnsi"/>
          <w:b/>
          <w:bCs/>
          <w:color w:val="000000" w:themeColor="text1"/>
          <w:sz w:val="22"/>
          <w:szCs w:val="22"/>
        </w:rPr>
      </w:pPr>
    </w:p>
    <w:p w14:paraId="27111372" w14:textId="77777777" w:rsidR="00AA29C1" w:rsidRPr="00B80C4E" w:rsidRDefault="00AA29C1" w:rsidP="00FC3B63">
      <w:pPr>
        <w:spacing w:before="0" w:after="0" w:line="240" w:lineRule="auto"/>
        <w:rPr>
          <w:rFonts w:cstheme="minorHAnsi"/>
          <w:b/>
          <w:bCs/>
          <w:color w:val="000000" w:themeColor="text1"/>
          <w:sz w:val="22"/>
          <w:szCs w:val="22"/>
        </w:rPr>
      </w:pPr>
    </w:p>
    <w:p w14:paraId="7AB3E0A4" w14:textId="61BDE265" w:rsidR="002745B6" w:rsidRPr="00B80C4E" w:rsidRDefault="002745B6" w:rsidP="00FC3B63">
      <w:pPr>
        <w:spacing w:before="0" w:after="0" w:line="240" w:lineRule="auto"/>
        <w:rPr>
          <w:rFonts w:cstheme="minorHAnsi"/>
          <w:b/>
          <w:bCs/>
          <w:color w:val="000000" w:themeColor="text1"/>
          <w:sz w:val="22"/>
          <w:szCs w:val="22"/>
        </w:rPr>
      </w:pPr>
    </w:p>
    <w:p w14:paraId="4CA32F68" w14:textId="77777777" w:rsidR="002745B6" w:rsidRPr="00B80C4E" w:rsidRDefault="002745B6" w:rsidP="00FC3B63">
      <w:pPr>
        <w:spacing w:before="0" w:after="0" w:line="240" w:lineRule="auto"/>
        <w:rPr>
          <w:rFonts w:cstheme="minorHAnsi"/>
          <w:b/>
          <w:bCs/>
          <w:color w:val="000000" w:themeColor="text1"/>
          <w:sz w:val="22"/>
          <w:szCs w:val="22"/>
        </w:rPr>
      </w:pPr>
    </w:p>
    <w:p w14:paraId="20138903" w14:textId="77777777" w:rsidR="000A62F3" w:rsidRPr="00B80C4E" w:rsidRDefault="000A62F3" w:rsidP="00FC3B63">
      <w:pPr>
        <w:spacing w:before="0" w:after="0" w:line="240" w:lineRule="auto"/>
        <w:rPr>
          <w:rFonts w:cstheme="minorHAnsi"/>
          <w:b/>
          <w:bCs/>
          <w:color w:val="000000" w:themeColor="text1"/>
          <w:sz w:val="22"/>
          <w:szCs w:val="22"/>
        </w:rPr>
      </w:pPr>
    </w:p>
    <w:p w14:paraId="39F4533B" w14:textId="396642DA" w:rsidR="001E714E" w:rsidRPr="00B80C4E" w:rsidRDefault="001E714E" w:rsidP="00FC3B63">
      <w:pPr>
        <w:spacing w:before="0" w:after="0" w:line="240" w:lineRule="auto"/>
        <w:jc w:val="center"/>
        <w:rPr>
          <w:rFonts w:cstheme="minorHAnsi"/>
          <w:b/>
          <w:bCs/>
          <w:color w:val="000000" w:themeColor="text1"/>
          <w:sz w:val="22"/>
          <w:szCs w:val="22"/>
        </w:rPr>
      </w:pPr>
      <w:r w:rsidRPr="00B80C4E">
        <w:rPr>
          <w:rFonts w:cstheme="minorHAnsi"/>
          <w:b/>
          <w:bCs/>
          <w:color w:val="000000" w:themeColor="text1"/>
          <w:sz w:val="22"/>
          <w:szCs w:val="22"/>
        </w:rPr>
        <w:t xml:space="preserve">SPECYFIKACJA WARUNKÓW ZAMÓWIENIA </w:t>
      </w:r>
      <w:r w:rsidR="00CF386E" w:rsidRPr="00B80C4E">
        <w:rPr>
          <w:rFonts w:cstheme="minorHAnsi"/>
          <w:b/>
          <w:bCs/>
          <w:color w:val="000000" w:themeColor="text1"/>
          <w:sz w:val="22"/>
          <w:szCs w:val="22"/>
        </w:rPr>
        <w:t>(SWZ)</w:t>
      </w:r>
    </w:p>
    <w:p w14:paraId="499C1E40" w14:textId="59B3F8D1" w:rsidR="001E714E" w:rsidRPr="00B80C4E" w:rsidRDefault="001E714E" w:rsidP="00FC3B63">
      <w:pPr>
        <w:spacing w:before="0" w:after="0" w:line="240" w:lineRule="auto"/>
        <w:jc w:val="center"/>
        <w:rPr>
          <w:rFonts w:cstheme="minorHAnsi"/>
          <w:b/>
          <w:bCs/>
          <w:color w:val="000000" w:themeColor="text1"/>
          <w:sz w:val="22"/>
          <w:szCs w:val="22"/>
        </w:rPr>
      </w:pPr>
      <w:r w:rsidRPr="00B80C4E">
        <w:rPr>
          <w:rFonts w:cstheme="minorHAnsi"/>
          <w:b/>
          <w:bCs/>
          <w:color w:val="000000" w:themeColor="text1"/>
          <w:sz w:val="22"/>
          <w:szCs w:val="22"/>
        </w:rPr>
        <w:t>DLA ZAMÓWIEN</w:t>
      </w:r>
      <w:r w:rsidR="00865F23" w:rsidRPr="00B80C4E">
        <w:rPr>
          <w:rFonts w:cstheme="minorHAnsi"/>
          <w:b/>
          <w:bCs/>
          <w:color w:val="000000" w:themeColor="text1"/>
          <w:sz w:val="22"/>
          <w:szCs w:val="22"/>
        </w:rPr>
        <w:t>I</w:t>
      </w:r>
      <w:r w:rsidRPr="00B80C4E">
        <w:rPr>
          <w:rFonts w:cstheme="minorHAnsi"/>
          <w:b/>
          <w:bCs/>
          <w:color w:val="000000" w:themeColor="text1"/>
          <w:sz w:val="22"/>
          <w:szCs w:val="22"/>
        </w:rPr>
        <w:t xml:space="preserve">A </w:t>
      </w:r>
    </w:p>
    <w:p w14:paraId="378CCE61" w14:textId="77777777" w:rsidR="000A62F3" w:rsidRPr="00B80C4E" w:rsidRDefault="000A62F3" w:rsidP="00FC3B63">
      <w:pPr>
        <w:spacing w:before="0" w:after="0" w:line="240" w:lineRule="auto"/>
        <w:jc w:val="center"/>
        <w:rPr>
          <w:rFonts w:cstheme="minorHAnsi"/>
          <w:b/>
          <w:bCs/>
          <w:color w:val="000000" w:themeColor="text1"/>
          <w:sz w:val="22"/>
          <w:szCs w:val="22"/>
        </w:rPr>
      </w:pPr>
    </w:p>
    <w:p w14:paraId="058FCE9D" w14:textId="116A06F6" w:rsidR="001E714E" w:rsidRPr="00B80C4E" w:rsidRDefault="004D70F6" w:rsidP="004D70F6">
      <w:pPr>
        <w:spacing w:before="0" w:after="0" w:line="240" w:lineRule="auto"/>
        <w:jc w:val="center"/>
        <w:rPr>
          <w:rFonts w:cstheme="minorHAnsi"/>
          <w:b/>
          <w:bCs/>
          <w:color w:val="000000" w:themeColor="text1"/>
          <w:sz w:val="22"/>
          <w:szCs w:val="22"/>
        </w:rPr>
      </w:pPr>
      <w:r w:rsidRPr="00B80C4E">
        <w:rPr>
          <w:rFonts w:cstheme="minorHAnsi"/>
          <w:b/>
          <w:i/>
          <w:iCs/>
          <w:color w:val="000000" w:themeColor="text1"/>
          <w:sz w:val="28"/>
          <w:szCs w:val="28"/>
        </w:rPr>
        <w:t>„Budowa budynku mieszkalnego, wielorodzinnego</w:t>
      </w:r>
      <w:r w:rsidR="00217616" w:rsidRPr="00B80C4E">
        <w:rPr>
          <w:rFonts w:cstheme="minorHAnsi"/>
          <w:b/>
          <w:i/>
          <w:iCs/>
          <w:color w:val="000000" w:themeColor="text1"/>
          <w:sz w:val="28"/>
          <w:szCs w:val="28"/>
        </w:rPr>
        <w:t xml:space="preserve"> wraz z zagospodarowaniem terenu </w:t>
      </w:r>
      <w:r w:rsidRPr="00B80C4E">
        <w:rPr>
          <w:rFonts w:cstheme="minorHAnsi"/>
          <w:b/>
          <w:i/>
          <w:iCs/>
          <w:color w:val="000000" w:themeColor="text1"/>
          <w:sz w:val="28"/>
          <w:szCs w:val="28"/>
        </w:rPr>
        <w:t>na działce nr 102/58 obręb 3 miasta Gubina”</w:t>
      </w:r>
    </w:p>
    <w:p w14:paraId="78F61BD2" w14:textId="77777777" w:rsidR="001E714E" w:rsidRPr="00B80C4E" w:rsidRDefault="001E714E" w:rsidP="00FC3B63">
      <w:pPr>
        <w:spacing w:before="0" w:after="0" w:line="240" w:lineRule="auto"/>
        <w:ind w:left="6381" w:hanging="6381"/>
        <w:jc w:val="center"/>
        <w:rPr>
          <w:rFonts w:cstheme="minorHAnsi"/>
          <w:b/>
          <w:color w:val="000000" w:themeColor="text1"/>
          <w:sz w:val="22"/>
          <w:szCs w:val="22"/>
        </w:rPr>
      </w:pPr>
    </w:p>
    <w:p w14:paraId="14964FBD" w14:textId="77777777" w:rsidR="001E714E" w:rsidRPr="00B80C4E" w:rsidRDefault="001E714E" w:rsidP="00FC3B63">
      <w:pPr>
        <w:spacing w:before="0" w:after="0" w:line="240" w:lineRule="auto"/>
        <w:ind w:left="6381" w:hanging="6381"/>
        <w:jc w:val="center"/>
        <w:rPr>
          <w:rFonts w:cstheme="minorHAnsi"/>
          <w:b/>
          <w:color w:val="000000" w:themeColor="text1"/>
          <w:sz w:val="22"/>
          <w:szCs w:val="22"/>
        </w:rPr>
      </w:pPr>
    </w:p>
    <w:p w14:paraId="19E40B04" w14:textId="5C875990" w:rsidR="000A62F3" w:rsidRPr="00B80C4E" w:rsidRDefault="000A62F3" w:rsidP="00FC3B63">
      <w:pPr>
        <w:spacing w:before="0" w:after="0" w:line="240" w:lineRule="auto"/>
        <w:ind w:left="6381" w:hanging="6381"/>
        <w:jc w:val="center"/>
        <w:rPr>
          <w:rFonts w:cstheme="minorHAnsi"/>
          <w:b/>
          <w:color w:val="000000" w:themeColor="text1"/>
          <w:sz w:val="22"/>
          <w:szCs w:val="22"/>
        </w:rPr>
      </w:pPr>
    </w:p>
    <w:p w14:paraId="4F83E398" w14:textId="11BF28D8" w:rsidR="000A62F3" w:rsidRPr="00B80C4E" w:rsidRDefault="000A62F3" w:rsidP="00FC3B63">
      <w:pPr>
        <w:spacing w:before="0" w:after="0" w:line="240" w:lineRule="auto"/>
        <w:ind w:left="6381" w:hanging="6381"/>
        <w:jc w:val="center"/>
        <w:rPr>
          <w:rFonts w:cstheme="minorHAnsi"/>
          <w:b/>
          <w:color w:val="000000" w:themeColor="text1"/>
          <w:sz w:val="22"/>
          <w:szCs w:val="22"/>
        </w:rPr>
      </w:pPr>
    </w:p>
    <w:p w14:paraId="75E629B2" w14:textId="77777777" w:rsidR="001847BF" w:rsidRPr="00B80C4E" w:rsidRDefault="001847BF" w:rsidP="00FC3B63">
      <w:pPr>
        <w:spacing w:before="0" w:after="0" w:line="240" w:lineRule="auto"/>
        <w:ind w:left="6381" w:hanging="6381"/>
        <w:jc w:val="center"/>
        <w:rPr>
          <w:rFonts w:cstheme="minorHAnsi"/>
          <w:b/>
          <w:color w:val="000000" w:themeColor="text1"/>
          <w:sz w:val="22"/>
          <w:szCs w:val="22"/>
        </w:rPr>
      </w:pPr>
    </w:p>
    <w:p w14:paraId="29FB6DB6" w14:textId="2DACA194"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52BF8906" w14:textId="18F8985A"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13F98120" w14:textId="65DB6697"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2CFB9103" w14:textId="49F6F7FB"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2294347F" w14:textId="2AAEBD96"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0CABE7FB" w14:textId="39EF3C69"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29ED52C6" w14:textId="2B5E8625"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5B663A41" w14:textId="77777777" w:rsidR="00F12A7F" w:rsidRPr="00B80C4E" w:rsidRDefault="00F12A7F" w:rsidP="00FC3B63">
      <w:pPr>
        <w:spacing w:before="0" w:after="0" w:line="240" w:lineRule="auto"/>
        <w:ind w:left="6381" w:hanging="6381"/>
        <w:jc w:val="center"/>
        <w:rPr>
          <w:rFonts w:cstheme="minorHAnsi"/>
          <w:b/>
          <w:color w:val="000000" w:themeColor="text1"/>
          <w:sz w:val="22"/>
          <w:szCs w:val="22"/>
        </w:rPr>
      </w:pPr>
    </w:p>
    <w:p w14:paraId="4FFD8B5D" w14:textId="77777777" w:rsidR="00F12A7F" w:rsidRPr="00B80C4E" w:rsidRDefault="00F12A7F" w:rsidP="00FC3B63">
      <w:pPr>
        <w:spacing w:before="0" w:after="0" w:line="240" w:lineRule="auto"/>
        <w:ind w:left="6381" w:hanging="6381"/>
        <w:jc w:val="center"/>
        <w:rPr>
          <w:rFonts w:cstheme="minorHAnsi"/>
          <w:b/>
          <w:color w:val="000000" w:themeColor="text1"/>
          <w:sz w:val="22"/>
          <w:szCs w:val="22"/>
        </w:rPr>
      </w:pPr>
    </w:p>
    <w:p w14:paraId="644CF95A" w14:textId="7806EF92" w:rsidR="002745B6" w:rsidRPr="00B80C4E" w:rsidRDefault="002745B6" w:rsidP="00FC3B63">
      <w:pPr>
        <w:spacing w:before="0" w:after="0" w:line="240" w:lineRule="auto"/>
        <w:ind w:left="6381" w:hanging="6381"/>
        <w:jc w:val="center"/>
        <w:rPr>
          <w:rFonts w:cstheme="minorHAnsi"/>
          <w:b/>
          <w:color w:val="000000" w:themeColor="text1"/>
          <w:sz w:val="22"/>
          <w:szCs w:val="22"/>
        </w:rPr>
      </w:pPr>
    </w:p>
    <w:p w14:paraId="3D21BA3C" w14:textId="51F275EC" w:rsidR="002745B6" w:rsidRPr="00B80C4E" w:rsidRDefault="002745B6" w:rsidP="00FC3B63">
      <w:pPr>
        <w:spacing w:before="0" w:after="0" w:line="240" w:lineRule="auto"/>
        <w:ind w:left="6381" w:hanging="6381"/>
        <w:jc w:val="center"/>
        <w:rPr>
          <w:rFonts w:cstheme="minorHAnsi"/>
          <w:b/>
          <w:color w:val="000000" w:themeColor="text1"/>
          <w:sz w:val="22"/>
          <w:szCs w:val="22"/>
        </w:rPr>
      </w:pPr>
    </w:p>
    <w:p w14:paraId="5DA2CEAD" w14:textId="49DFAAEC" w:rsidR="002745B6" w:rsidRPr="00B80C4E" w:rsidRDefault="002745B6" w:rsidP="00FC3B63">
      <w:pPr>
        <w:spacing w:before="0" w:after="0" w:line="240" w:lineRule="auto"/>
        <w:ind w:left="6381" w:hanging="6381"/>
        <w:jc w:val="center"/>
        <w:rPr>
          <w:rFonts w:cstheme="minorHAnsi"/>
          <w:b/>
          <w:color w:val="000000" w:themeColor="text1"/>
          <w:sz w:val="22"/>
          <w:szCs w:val="22"/>
        </w:rPr>
      </w:pPr>
    </w:p>
    <w:p w14:paraId="24AD050A" w14:textId="1CA71A4A" w:rsidR="002745B6" w:rsidRPr="00B80C4E" w:rsidRDefault="002745B6" w:rsidP="00FC3B63">
      <w:pPr>
        <w:spacing w:before="0" w:after="0" w:line="240" w:lineRule="auto"/>
        <w:ind w:left="6381" w:hanging="6381"/>
        <w:jc w:val="center"/>
        <w:rPr>
          <w:rFonts w:cstheme="minorHAnsi"/>
          <w:b/>
          <w:color w:val="000000" w:themeColor="text1"/>
          <w:sz w:val="22"/>
          <w:szCs w:val="22"/>
        </w:rPr>
      </w:pPr>
    </w:p>
    <w:p w14:paraId="51A85190" w14:textId="77777777" w:rsidR="002745B6" w:rsidRPr="00B80C4E" w:rsidRDefault="002745B6" w:rsidP="00FC3B63">
      <w:pPr>
        <w:spacing w:before="0" w:after="0" w:line="240" w:lineRule="auto"/>
        <w:ind w:left="6381" w:hanging="6381"/>
        <w:jc w:val="center"/>
        <w:rPr>
          <w:rFonts w:cstheme="minorHAnsi"/>
          <w:b/>
          <w:color w:val="000000" w:themeColor="text1"/>
          <w:sz w:val="22"/>
          <w:szCs w:val="22"/>
        </w:rPr>
      </w:pPr>
    </w:p>
    <w:p w14:paraId="593BD4F0" w14:textId="6764DB3E" w:rsidR="00301088" w:rsidRPr="00B80C4E" w:rsidRDefault="00301088" w:rsidP="00FC3B63">
      <w:pPr>
        <w:spacing w:before="0" w:after="0" w:line="240" w:lineRule="auto"/>
        <w:ind w:left="6381" w:hanging="6381"/>
        <w:jc w:val="center"/>
        <w:rPr>
          <w:rFonts w:cstheme="minorHAnsi"/>
          <w:b/>
          <w:color w:val="000000" w:themeColor="text1"/>
          <w:sz w:val="22"/>
          <w:szCs w:val="22"/>
        </w:rPr>
      </w:pPr>
    </w:p>
    <w:p w14:paraId="233BD47C" w14:textId="49534F4B" w:rsidR="00301088" w:rsidRPr="00B80C4E" w:rsidRDefault="00301088" w:rsidP="00FC3B63">
      <w:pPr>
        <w:spacing w:before="0" w:after="0" w:line="240" w:lineRule="auto"/>
        <w:ind w:left="6381" w:hanging="6381"/>
        <w:jc w:val="center"/>
        <w:rPr>
          <w:rFonts w:cstheme="minorHAnsi"/>
          <w:b/>
          <w:color w:val="000000" w:themeColor="text1"/>
          <w:sz w:val="22"/>
          <w:szCs w:val="22"/>
        </w:rPr>
      </w:pPr>
    </w:p>
    <w:p w14:paraId="1C15DD92" w14:textId="77777777" w:rsidR="00301088" w:rsidRPr="00B80C4E" w:rsidRDefault="00301088" w:rsidP="00FC3B63">
      <w:pPr>
        <w:spacing w:before="0" w:after="0" w:line="240" w:lineRule="auto"/>
        <w:ind w:left="6381" w:hanging="6381"/>
        <w:jc w:val="center"/>
        <w:rPr>
          <w:rFonts w:cstheme="minorHAnsi"/>
          <w:b/>
          <w:color w:val="000000" w:themeColor="text1"/>
          <w:sz w:val="22"/>
          <w:szCs w:val="22"/>
        </w:rPr>
      </w:pPr>
    </w:p>
    <w:p w14:paraId="7982E986" w14:textId="77777777" w:rsidR="00C62220" w:rsidRPr="00B80C4E" w:rsidRDefault="00C62220" w:rsidP="00FC3B63">
      <w:pPr>
        <w:spacing w:before="0" w:after="0" w:line="240" w:lineRule="auto"/>
        <w:ind w:left="6381" w:hanging="6381"/>
        <w:jc w:val="center"/>
        <w:rPr>
          <w:rFonts w:cstheme="minorHAnsi"/>
          <w:b/>
          <w:color w:val="000000" w:themeColor="text1"/>
          <w:sz w:val="22"/>
          <w:szCs w:val="22"/>
        </w:rPr>
      </w:pPr>
    </w:p>
    <w:p w14:paraId="6C144667" w14:textId="5C0C492E" w:rsidR="001E714E" w:rsidRPr="00B80C4E" w:rsidRDefault="001E714E" w:rsidP="00FC3B63">
      <w:pPr>
        <w:spacing w:before="0" w:after="0" w:line="240" w:lineRule="auto"/>
        <w:ind w:left="6381" w:hanging="6381"/>
        <w:jc w:val="center"/>
        <w:rPr>
          <w:rFonts w:cstheme="minorHAnsi"/>
          <w:b/>
          <w:color w:val="000000" w:themeColor="text1"/>
          <w:sz w:val="22"/>
          <w:szCs w:val="22"/>
        </w:rPr>
      </w:pPr>
      <w:r w:rsidRPr="00B80C4E">
        <w:rPr>
          <w:rFonts w:cstheme="minorHAnsi"/>
          <w:b/>
          <w:color w:val="000000" w:themeColor="text1"/>
          <w:sz w:val="22"/>
          <w:szCs w:val="22"/>
        </w:rPr>
        <w:t>ZATWIERDZAM</w:t>
      </w:r>
    </w:p>
    <w:p w14:paraId="5E606245" w14:textId="32A6D4DF" w:rsidR="002E1B39" w:rsidRPr="00B80C4E" w:rsidRDefault="002E1B39" w:rsidP="00FC3B63">
      <w:pPr>
        <w:spacing w:before="0" w:after="0" w:line="240" w:lineRule="auto"/>
        <w:ind w:left="6381" w:hanging="6381"/>
        <w:jc w:val="center"/>
        <w:rPr>
          <w:rFonts w:cstheme="minorHAnsi"/>
          <w:b/>
          <w:color w:val="000000" w:themeColor="text1"/>
          <w:sz w:val="22"/>
          <w:szCs w:val="22"/>
        </w:rPr>
      </w:pPr>
    </w:p>
    <w:p w14:paraId="454146C1" w14:textId="3EBC02CE" w:rsidR="002E1B39" w:rsidRPr="00B80C4E" w:rsidRDefault="00163882" w:rsidP="00FC3B63">
      <w:pPr>
        <w:spacing w:before="0" w:after="0" w:line="240" w:lineRule="auto"/>
        <w:ind w:left="6381" w:hanging="6381"/>
        <w:jc w:val="center"/>
        <w:rPr>
          <w:rFonts w:cstheme="minorHAnsi"/>
          <w:b/>
          <w:i/>
          <w:iCs/>
          <w:color w:val="000000" w:themeColor="text1"/>
          <w:sz w:val="22"/>
          <w:szCs w:val="22"/>
        </w:rPr>
      </w:pPr>
      <w:r w:rsidRPr="00B80C4E">
        <w:rPr>
          <w:rFonts w:cstheme="minorHAnsi"/>
          <w:b/>
          <w:i/>
          <w:iCs/>
          <w:color w:val="000000" w:themeColor="text1"/>
          <w:sz w:val="22"/>
          <w:szCs w:val="22"/>
        </w:rPr>
        <w:t>Roman Gąsior</w:t>
      </w:r>
    </w:p>
    <w:p w14:paraId="711E1762" w14:textId="51618BF3" w:rsidR="00C90E8E" w:rsidRPr="00B80C4E" w:rsidRDefault="00163882" w:rsidP="00C90E8E">
      <w:pPr>
        <w:spacing w:before="0" w:after="0" w:line="240" w:lineRule="auto"/>
        <w:ind w:left="6381" w:hanging="6381"/>
        <w:jc w:val="center"/>
        <w:rPr>
          <w:rFonts w:cstheme="minorHAnsi"/>
          <w:b/>
          <w:i/>
          <w:iCs/>
          <w:color w:val="000000" w:themeColor="text1"/>
          <w:sz w:val="22"/>
          <w:szCs w:val="22"/>
        </w:rPr>
      </w:pPr>
      <w:r w:rsidRPr="00B80C4E">
        <w:rPr>
          <w:rFonts w:cstheme="minorHAnsi"/>
          <w:b/>
          <w:i/>
          <w:iCs/>
          <w:color w:val="000000" w:themeColor="text1"/>
          <w:sz w:val="22"/>
          <w:szCs w:val="22"/>
        </w:rPr>
        <w:t>Członek Zarządu SIM Gubin Sp. z o.o.</w:t>
      </w:r>
    </w:p>
    <w:p w14:paraId="60DDC7BD" w14:textId="2A740A6E" w:rsidR="001E714E" w:rsidRPr="00B80C4E" w:rsidRDefault="001E714E" w:rsidP="00FC3B63">
      <w:pPr>
        <w:spacing w:before="0" w:after="0" w:line="240" w:lineRule="auto"/>
        <w:ind w:left="6381" w:hanging="6381"/>
        <w:jc w:val="center"/>
        <w:rPr>
          <w:rFonts w:cstheme="minorHAnsi"/>
          <w:b/>
          <w:color w:val="000000" w:themeColor="text1"/>
          <w:sz w:val="22"/>
          <w:szCs w:val="22"/>
        </w:rPr>
      </w:pPr>
    </w:p>
    <w:p w14:paraId="37449446" w14:textId="5E64464B" w:rsidR="001E714E" w:rsidRPr="00B80C4E" w:rsidRDefault="001E714E" w:rsidP="00FC3B63">
      <w:pPr>
        <w:spacing w:before="0" w:after="0" w:line="240" w:lineRule="auto"/>
        <w:ind w:left="7088" w:hanging="7088"/>
        <w:jc w:val="center"/>
        <w:rPr>
          <w:rFonts w:cstheme="minorHAnsi"/>
          <w:bCs/>
          <w:color w:val="000000" w:themeColor="text1"/>
          <w:sz w:val="22"/>
          <w:szCs w:val="22"/>
        </w:rPr>
      </w:pPr>
      <w:r w:rsidRPr="00B80C4E">
        <w:rPr>
          <w:rFonts w:cstheme="minorHAnsi"/>
          <w:bCs/>
          <w:color w:val="000000" w:themeColor="text1"/>
          <w:sz w:val="22"/>
          <w:szCs w:val="22"/>
        </w:rPr>
        <w:t>Gubin, dnia</w:t>
      </w:r>
      <w:r w:rsidR="00F7366B" w:rsidRPr="00B80C4E">
        <w:rPr>
          <w:rFonts w:cstheme="minorHAnsi"/>
          <w:bCs/>
          <w:color w:val="000000" w:themeColor="text1"/>
          <w:sz w:val="22"/>
          <w:szCs w:val="22"/>
        </w:rPr>
        <w:t xml:space="preserve"> </w:t>
      </w:r>
      <w:r w:rsidR="00D61391" w:rsidRPr="00B80C4E">
        <w:rPr>
          <w:rFonts w:cstheme="minorHAnsi"/>
          <w:bCs/>
          <w:color w:val="000000" w:themeColor="text1"/>
          <w:sz w:val="22"/>
          <w:szCs w:val="22"/>
        </w:rPr>
        <w:t>29.</w:t>
      </w:r>
      <w:r w:rsidR="00F7366B" w:rsidRPr="00B80C4E">
        <w:rPr>
          <w:rFonts w:cstheme="minorHAnsi"/>
          <w:bCs/>
          <w:color w:val="000000" w:themeColor="text1"/>
          <w:sz w:val="22"/>
          <w:szCs w:val="22"/>
        </w:rPr>
        <w:t>0</w:t>
      </w:r>
      <w:r w:rsidR="00163882" w:rsidRPr="00B80C4E">
        <w:rPr>
          <w:rFonts w:cstheme="minorHAnsi"/>
          <w:bCs/>
          <w:color w:val="000000" w:themeColor="text1"/>
          <w:sz w:val="22"/>
          <w:szCs w:val="22"/>
        </w:rPr>
        <w:t>5</w:t>
      </w:r>
      <w:r w:rsidR="00CB5549" w:rsidRPr="00B80C4E">
        <w:rPr>
          <w:rFonts w:cstheme="minorHAnsi"/>
          <w:bCs/>
          <w:color w:val="000000" w:themeColor="text1"/>
          <w:sz w:val="22"/>
          <w:szCs w:val="22"/>
        </w:rPr>
        <w:t>.</w:t>
      </w:r>
      <w:r w:rsidR="001847BF" w:rsidRPr="00B80C4E">
        <w:rPr>
          <w:rFonts w:cstheme="minorHAnsi"/>
          <w:bCs/>
          <w:color w:val="000000" w:themeColor="text1"/>
          <w:sz w:val="22"/>
          <w:szCs w:val="22"/>
        </w:rPr>
        <w:t>202</w:t>
      </w:r>
      <w:r w:rsidR="005F6AE2" w:rsidRPr="00B80C4E">
        <w:rPr>
          <w:rFonts w:cstheme="minorHAnsi"/>
          <w:bCs/>
          <w:color w:val="000000" w:themeColor="text1"/>
          <w:sz w:val="22"/>
          <w:szCs w:val="22"/>
        </w:rPr>
        <w:t>5</w:t>
      </w:r>
      <w:r w:rsidR="001847BF" w:rsidRPr="00B80C4E">
        <w:rPr>
          <w:rFonts w:cstheme="minorHAnsi"/>
          <w:bCs/>
          <w:color w:val="000000" w:themeColor="text1"/>
          <w:sz w:val="22"/>
          <w:szCs w:val="22"/>
        </w:rPr>
        <w:t xml:space="preserve"> r</w:t>
      </w:r>
      <w:r w:rsidRPr="00B80C4E">
        <w:rPr>
          <w:rFonts w:cstheme="minorHAnsi"/>
          <w:bCs/>
          <w:color w:val="000000" w:themeColor="text1"/>
          <w:sz w:val="22"/>
          <w:szCs w:val="22"/>
        </w:rPr>
        <w:t>.</w:t>
      </w:r>
    </w:p>
    <w:p w14:paraId="3E0BA3F8" w14:textId="77777777" w:rsidR="00F7366B" w:rsidRPr="00B80C4E" w:rsidRDefault="00F7366B" w:rsidP="00FC3B63">
      <w:pPr>
        <w:spacing w:before="0" w:after="0" w:line="240" w:lineRule="auto"/>
        <w:ind w:left="7088" w:hanging="7088"/>
        <w:jc w:val="center"/>
        <w:rPr>
          <w:rFonts w:cstheme="minorHAnsi"/>
          <w:bCs/>
          <w:color w:val="000000" w:themeColor="text1"/>
          <w:sz w:val="22"/>
          <w:szCs w:val="22"/>
        </w:rPr>
      </w:pPr>
    </w:p>
    <w:p w14:paraId="5405C636" w14:textId="77777777" w:rsidR="00AD2212" w:rsidRPr="00B80C4E" w:rsidRDefault="00AD2212" w:rsidP="00FC3B63">
      <w:pPr>
        <w:spacing w:before="0" w:after="0" w:line="240" w:lineRule="auto"/>
        <w:ind w:left="7088" w:hanging="7088"/>
        <w:jc w:val="center"/>
        <w:rPr>
          <w:rFonts w:cstheme="minorHAnsi"/>
          <w:bCs/>
          <w:color w:val="000000" w:themeColor="text1"/>
          <w:sz w:val="22"/>
          <w:szCs w:val="22"/>
        </w:rPr>
      </w:pPr>
    </w:p>
    <w:p w14:paraId="06301AE9" w14:textId="77777777" w:rsidR="00AD2212" w:rsidRPr="00B80C4E" w:rsidRDefault="00AD2212" w:rsidP="00FC3B63">
      <w:pPr>
        <w:spacing w:before="0" w:after="0" w:line="240" w:lineRule="auto"/>
        <w:ind w:left="7088" w:hanging="7088"/>
        <w:jc w:val="center"/>
        <w:rPr>
          <w:rFonts w:cstheme="minorHAnsi"/>
          <w:bCs/>
          <w:color w:val="000000" w:themeColor="text1"/>
          <w:sz w:val="22"/>
          <w:szCs w:val="22"/>
        </w:rPr>
      </w:pPr>
    </w:p>
    <w:p w14:paraId="4F0AE67D" w14:textId="77777777" w:rsidR="00AD2212" w:rsidRPr="00B80C4E" w:rsidRDefault="00AD2212" w:rsidP="00FC3B63">
      <w:pPr>
        <w:spacing w:before="0" w:after="0" w:line="240" w:lineRule="auto"/>
        <w:ind w:left="7088" w:hanging="7088"/>
        <w:jc w:val="center"/>
        <w:rPr>
          <w:rFonts w:cstheme="minorHAnsi"/>
          <w:bCs/>
          <w:color w:val="000000" w:themeColor="text1"/>
          <w:sz w:val="22"/>
          <w:szCs w:val="22"/>
        </w:rPr>
      </w:pPr>
    </w:p>
    <w:p w14:paraId="6399643D" w14:textId="77777777" w:rsidR="005F6AE2" w:rsidRPr="00B80C4E" w:rsidRDefault="005F6AE2" w:rsidP="00FC3B63">
      <w:pPr>
        <w:spacing w:before="0" w:after="0" w:line="240" w:lineRule="auto"/>
        <w:ind w:left="7088" w:hanging="7088"/>
        <w:jc w:val="center"/>
        <w:rPr>
          <w:rFonts w:cstheme="minorHAnsi"/>
          <w:bCs/>
          <w:color w:val="000000" w:themeColor="text1"/>
          <w:sz w:val="22"/>
          <w:szCs w:val="22"/>
        </w:rPr>
      </w:pPr>
    </w:p>
    <w:p w14:paraId="4998BD95" w14:textId="77777777" w:rsidR="005A5CEF" w:rsidRPr="00B80C4E" w:rsidRDefault="005A5CEF"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bookmarkStart w:id="1" w:name="_Hlk69367813"/>
      <w:r w:rsidRPr="00B80C4E">
        <w:rPr>
          <w:rFonts w:cstheme="minorHAnsi"/>
          <w:b/>
          <w:color w:val="000000" w:themeColor="text1"/>
          <w:sz w:val="22"/>
          <w:szCs w:val="22"/>
        </w:rPr>
        <w:lastRenderedPageBreak/>
        <w:t>I. Informacje o Zamawiającym</w:t>
      </w:r>
    </w:p>
    <w:bookmarkEnd w:id="1"/>
    <w:p w14:paraId="126D0891" w14:textId="77777777" w:rsidR="00FC3B63" w:rsidRPr="00B80C4E" w:rsidRDefault="00FC3B63" w:rsidP="00FC3B63">
      <w:pPr>
        <w:keepNext/>
        <w:spacing w:before="0" w:after="0" w:line="240" w:lineRule="auto"/>
        <w:jc w:val="both"/>
        <w:outlineLvl w:val="2"/>
        <w:rPr>
          <w:rFonts w:eastAsia="Times New Roman" w:cstheme="minorHAnsi"/>
          <w:b/>
          <w:bCs/>
          <w:color w:val="000000" w:themeColor="text1"/>
          <w:sz w:val="22"/>
          <w:szCs w:val="22"/>
        </w:rPr>
      </w:pPr>
    </w:p>
    <w:p w14:paraId="676139E3" w14:textId="77777777" w:rsidR="00163882" w:rsidRPr="00B80C4E" w:rsidRDefault="00163882" w:rsidP="00163882">
      <w:pPr>
        <w:spacing w:before="0" w:after="0" w:line="240" w:lineRule="auto"/>
        <w:jc w:val="both"/>
        <w:rPr>
          <w:rFonts w:eastAsia="Times New Roman" w:cstheme="minorHAnsi"/>
          <w:b/>
          <w:bCs/>
          <w:color w:val="000000" w:themeColor="text1"/>
          <w:sz w:val="22"/>
          <w:szCs w:val="22"/>
        </w:rPr>
      </w:pPr>
      <w:r w:rsidRPr="00B80C4E">
        <w:rPr>
          <w:rFonts w:eastAsia="Times New Roman" w:cstheme="minorHAnsi"/>
          <w:b/>
          <w:bCs/>
          <w:color w:val="000000" w:themeColor="text1"/>
          <w:sz w:val="22"/>
          <w:szCs w:val="22"/>
        </w:rPr>
        <w:t>Społeczna Inicjatywa Mieszkaniowa Gubin Sp. z o.o.</w:t>
      </w:r>
    </w:p>
    <w:p w14:paraId="17F6B89F" w14:textId="77777777" w:rsidR="00163882" w:rsidRPr="00B80C4E" w:rsidRDefault="00163882" w:rsidP="00163882">
      <w:pPr>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ul. Piastowska 24</w:t>
      </w:r>
    </w:p>
    <w:p w14:paraId="53082DAA" w14:textId="77777777" w:rsidR="00163882" w:rsidRPr="00B80C4E" w:rsidRDefault="00163882" w:rsidP="00163882">
      <w:pPr>
        <w:spacing w:before="0" w:after="0" w:line="240" w:lineRule="auto"/>
        <w:jc w:val="both"/>
        <w:rPr>
          <w:rFonts w:eastAsia="Times New Roman" w:cstheme="minorHAnsi"/>
          <w:b/>
          <w:bCs/>
          <w:color w:val="000000" w:themeColor="text1"/>
          <w:sz w:val="22"/>
          <w:szCs w:val="22"/>
        </w:rPr>
      </w:pPr>
      <w:r w:rsidRPr="00B80C4E">
        <w:rPr>
          <w:rFonts w:eastAsia="Times New Roman" w:cstheme="minorHAnsi"/>
          <w:color w:val="000000" w:themeColor="text1"/>
          <w:sz w:val="22"/>
          <w:szCs w:val="22"/>
        </w:rPr>
        <w:t>66-620 Gubin</w:t>
      </w:r>
      <w:r w:rsidRPr="00B80C4E">
        <w:rPr>
          <w:rFonts w:eastAsia="Times New Roman" w:cstheme="minorHAnsi"/>
          <w:b/>
          <w:bCs/>
          <w:color w:val="000000" w:themeColor="text1"/>
          <w:sz w:val="22"/>
          <w:szCs w:val="22"/>
        </w:rPr>
        <w:t xml:space="preserve"> </w:t>
      </w:r>
    </w:p>
    <w:p w14:paraId="0F70CD6C" w14:textId="527CD623" w:rsidR="003650F2" w:rsidRPr="00B80C4E" w:rsidRDefault="003650F2" w:rsidP="00163882">
      <w:pPr>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tel. 68 455 81 </w:t>
      </w:r>
      <w:r w:rsidR="00AD2212" w:rsidRPr="00B80C4E">
        <w:rPr>
          <w:rFonts w:eastAsia="Times New Roman" w:cstheme="minorHAnsi"/>
          <w:color w:val="000000" w:themeColor="text1"/>
          <w:sz w:val="22"/>
          <w:szCs w:val="22"/>
        </w:rPr>
        <w:t>45</w:t>
      </w:r>
    </w:p>
    <w:p w14:paraId="75855C88" w14:textId="0637BB13" w:rsidR="003650F2" w:rsidRPr="00B80C4E" w:rsidRDefault="003650F2" w:rsidP="00FC3B63">
      <w:pPr>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e-mail: </w:t>
      </w:r>
      <w:r w:rsidR="00AD2212" w:rsidRPr="00B80C4E">
        <w:rPr>
          <w:color w:val="000000" w:themeColor="text1"/>
          <w:sz w:val="22"/>
          <w:szCs w:val="22"/>
        </w:rPr>
        <w:t>biuro@sim.gubin.pl</w:t>
      </w:r>
      <w:r w:rsidRPr="00B80C4E">
        <w:rPr>
          <w:rFonts w:eastAsia="Times New Roman" w:cstheme="minorHAnsi"/>
          <w:color w:val="000000" w:themeColor="text1"/>
          <w:sz w:val="22"/>
          <w:szCs w:val="22"/>
        </w:rPr>
        <w:t xml:space="preserve"> </w:t>
      </w:r>
    </w:p>
    <w:p w14:paraId="183BC55F" w14:textId="657C73DC" w:rsidR="003650F2" w:rsidRPr="00B80C4E" w:rsidRDefault="00AD2212" w:rsidP="00FC3B63">
      <w:pPr>
        <w:spacing w:before="0" w:after="0" w:line="240" w:lineRule="auto"/>
        <w:jc w:val="both"/>
        <w:rPr>
          <w:rFonts w:eastAsia="Times New Roman" w:cstheme="minorHAnsi"/>
          <w:color w:val="000000" w:themeColor="text1"/>
          <w:sz w:val="22"/>
          <w:szCs w:val="22"/>
        </w:rPr>
      </w:pPr>
      <w:r w:rsidRPr="00B80C4E">
        <w:rPr>
          <w:color w:val="000000" w:themeColor="text1"/>
          <w:sz w:val="22"/>
          <w:szCs w:val="22"/>
        </w:rPr>
        <w:t>www.sim.gubin.pl</w:t>
      </w:r>
      <w:r w:rsidR="003650F2" w:rsidRPr="00B80C4E">
        <w:rPr>
          <w:rFonts w:eastAsia="Times New Roman" w:cstheme="minorHAnsi"/>
          <w:color w:val="000000" w:themeColor="text1"/>
          <w:sz w:val="22"/>
          <w:szCs w:val="22"/>
        </w:rPr>
        <w:t xml:space="preserve"> </w:t>
      </w:r>
    </w:p>
    <w:p w14:paraId="43102388" w14:textId="77777777" w:rsidR="00246418" w:rsidRPr="00B80C4E" w:rsidRDefault="00246418" w:rsidP="00FC3B63">
      <w:pPr>
        <w:spacing w:before="0" w:after="0" w:line="240" w:lineRule="auto"/>
        <w:jc w:val="both"/>
        <w:rPr>
          <w:rFonts w:eastAsia="Times New Roman" w:cstheme="minorHAnsi"/>
          <w:color w:val="000000" w:themeColor="text1"/>
          <w:sz w:val="22"/>
          <w:szCs w:val="22"/>
        </w:rPr>
      </w:pPr>
    </w:p>
    <w:p w14:paraId="480F79A5" w14:textId="77777777" w:rsidR="003650F2" w:rsidRPr="00B80C4E" w:rsidRDefault="003650F2" w:rsidP="00FC3B63">
      <w:pPr>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powiat krośnieński</w:t>
      </w:r>
    </w:p>
    <w:p w14:paraId="14BA8842" w14:textId="77777777" w:rsidR="003650F2" w:rsidRPr="00B80C4E" w:rsidRDefault="003650F2" w:rsidP="00FC3B63">
      <w:pPr>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województwo lubuskie</w:t>
      </w:r>
    </w:p>
    <w:p w14:paraId="50504D7A" w14:textId="77777777" w:rsidR="00163882" w:rsidRPr="00B80C4E" w:rsidRDefault="00163882" w:rsidP="00FC3B63">
      <w:pPr>
        <w:spacing w:before="0" w:after="0" w:line="240" w:lineRule="auto"/>
        <w:jc w:val="both"/>
        <w:rPr>
          <w:rFonts w:eastAsia="Times New Roman" w:cstheme="minorHAnsi"/>
          <w:bCs/>
          <w:color w:val="000000" w:themeColor="text1"/>
          <w:sz w:val="22"/>
          <w:szCs w:val="22"/>
        </w:rPr>
      </w:pPr>
      <w:r w:rsidRPr="00B80C4E">
        <w:rPr>
          <w:rFonts w:eastAsia="Times New Roman" w:cstheme="minorHAnsi"/>
          <w:bCs/>
          <w:color w:val="000000" w:themeColor="text1"/>
          <w:sz w:val="22"/>
          <w:szCs w:val="22"/>
        </w:rPr>
        <w:t>NIP 9261687667</w:t>
      </w:r>
    </w:p>
    <w:p w14:paraId="112A8DC9" w14:textId="77777777" w:rsidR="00163882" w:rsidRPr="00B80C4E" w:rsidRDefault="00163882" w:rsidP="00FC3B63">
      <w:pPr>
        <w:spacing w:before="0" w:after="0" w:line="240" w:lineRule="auto"/>
        <w:jc w:val="both"/>
        <w:rPr>
          <w:rFonts w:eastAsia="Times New Roman" w:cstheme="minorHAnsi"/>
          <w:bCs/>
          <w:color w:val="000000" w:themeColor="text1"/>
          <w:sz w:val="22"/>
          <w:szCs w:val="22"/>
        </w:rPr>
      </w:pPr>
      <w:r w:rsidRPr="00B80C4E">
        <w:rPr>
          <w:rFonts w:eastAsia="Times New Roman" w:cstheme="minorHAnsi"/>
          <w:bCs/>
          <w:color w:val="000000" w:themeColor="text1"/>
          <w:sz w:val="22"/>
          <w:szCs w:val="22"/>
        </w:rPr>
        <w:t>KRS 0000954288</w:t>
      </w:r>
    </w:p>
    <w:p w14:paraId="4490B4AC" w14:textId="6C111C2B" w:rsidR="003650F2" w:rsidRPr="00B80C4E" w:rsidRDefault="00163882" w:rsidP="00FC3B63">
      <w:pPr>
        <w:spacing w:before="0" w:after="0" w:line="240" w:lineRule="auto"/>
        <w:jc w:val="both"/>
        <w:rPr>
          <w:rFonts w:eastAsia="Times New Roman" w:cstheme="minorHAnsi"/>
          <w:bCs/>
          <w:color w:val="000000" w:themeColor="text1"/>
          <w:sz w:val="22"/>
          <w:szCs w:val="22"/>
        </w:rPr>
      </w:pPr>
      <w:r w:rsidRPr="00B80C4E">
        <w:rPr>
          <w:rFonts w:eastAsia="Times New Roman" w:cstheme="minorHAnsi"/>
          <w:bCs/>
          <w:color w:val="000000" w:themeColor="text1"/>
          <w:sz w:val="22"/>
          <w:szCs w:val="22"/>
        </w:rPr>
        <w:t>REGON 521264632</w:t>
      </w:r>
    </w:p>
    <w:p w14:paraId="4D5DC25A" w14:textId="4DF8CAA8" w:rsidR="005F4EA6" w:rsidRPr="00B80C4E" w:rsidRDefault="000E7FE8" w:rsidP="00FC3B63">
      <w:pPr>
        <w:tabs>
          <w:tab w:val="left" w:pos="567"/>
        </w:tabs>
        <w:spacing w:before="0" w:after="0" w:line="240" w:lineRule="auto"/>
        <w:ind w:right="28"/>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g</w:t>
      </w:r>
      <w:r w:rsidR="003650F2" w:rsidRPr="00B80C4E">
        <w:rPr>
          <w:rFonts w:eastAsia="Times New Roman" w:cstheme="minorHAnsi"/>
          <w:color w:val="000000" w:themeColor="text1"/>
          <w:sz w:val="22"/>
          <w:szCs w:val="22"/>
        </w:rPr>
        <w:t>odziny pracy</w:t>
      </w:r>
      <w:r w:rsidR="00163882" w:rsidRPr="00B80C4E">
        <w:rPr>
          <w:rFonts w:eastAsia="Times New Roman" w:cstheme="minorHAnsi"/>
          <w:color w:val="000000" w:themeColor="text1"/>
          <w:sz w:val="22"/>
          <w:szCs w:val="22"/>
        </w:rPr>
        <w:t>:</w:t>
      </w:r>
    </w:p>
    <w:p w14:paraId="168DB599" w14:textId="5F52BFA8" w:rsidR="005F4EA6" w:rsidRPr="00B80C4E" w:rsidRDefault="005F4EA6" w:rsidP="00FC3B63">
      <w:pPr>
        <w:tabs>
          <w:tab w:val="left" w:pos="567"/>
        </w:tabs>
        <w:spacing w:before="0" w:after="0" w:line="240" w:lineRule="auto"/>
        <w:ind w:right="28"/>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ab/>
      </w:r>
      <w:r w:rsidR="003650F2" w:rsidRPr="00B80C4E">
        <w:rPr>
          <w:rFonts w:eastAsia="Times New Roman" w:cstheme="minorHAnsi"/>
          <w:color w:val="000000" w:themeColor="text1"/>
          <w:sz w:val="22"/>
          <w:szCs w:val="22"/>
        </w:rPr>
        <w:t>poniedziałek</w:t>
      </w:r>
      <w:r w:rsidRPr="00B80C4E">
        <w:rPr>
          <w:rFonts w:eastAsia="Times New Roman" w:cstheme="minorHAnsi"/>
          <w:color w:val="000000" w:themeColor="text1"/>
          <w:sz w:val="22"/>
          <w:szCs w:val="22"/>
        </w:rPr>
        <w:t xml:space="preserve"> 7.30 – 17.00</w:t>
      </w:r>
    </w:p>
    <w:p w14:paraId="0A187F93" w14:textId="1B51AA0B" w:rsidR="005F4EA6" w:rsidRPr="00B80C4E" w:rsidRDefault="005F4EA6" w:rsidP="00FC3B63">
      <w:pPr>
        <w:tabs>
          <w:tab w:val="left" w:pos="567"/>
        </w:tabs>
        <w:spacing w:before="0" w:after="0" w:line="240" w:lineRule="auto"/>
        <w:ind w:right="28"/>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ab/>
        <w:t>wtorek – czwartek 7.30 – 15.30</w:t>
      </w:r>
    </w:p>
    <w:p w14:paraId="261CFAC3" w14:textId="2A0B8992" w:rsidR="00A6503E" w:rsidRPr="00B80C4E" w:rsidRDefault="005F4EA6" w:rsidP="00FC3B63">
      <w:pPr>
        <w:tabs>
          <w:tab w:val="left" w:pos="567"/>
        </w:tabs>
        <w:spacing w:before="0" w:after="0" w:line="240" w:lineRule="auto"/>
        <w:ind w:right="28"/>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ab/>
      </w:r>
      <w:r w:rsidR="003650F2" w:rsidRPr="00B80C4E">
        <w:rPr>
          <w:rFonts w:eastAsia="Times New Roman" w:cstheme="minorHAnsi"/>
          <w:color w:val="000000" w:themeColor="text1"/>
          <w:sz w:val="22"/>
          <w:szCs w:val="22"/>
        </w:rPr>
        <w:t xml:space="preserve">piątek 7.30 – </w:t>
      </w:r>
      <w:r w:rsidRPr="00B80C4E">
        <w:rPr>
          <w:rFonts w:eastAsia="Times New Roman" w:cstheme="minorHAnsi"/>
          <w:color w:val="000000" w:themeColor="text1"/>
          <w:sz w:val="22"/>
          <w:szCs w:val="22"/>
        </w:rPr>
        <w:t>14.00</w:t>
      </w:r>
    </w:p>
    <w:p w14:paraId="73952338" w14:textId="77777777" w:rsidR="00495E0D" w:rsidRPr="00B80C4E" w:rsidRDefault="00495E0D" w:rsidP="00FC3B63">
      <w:pPr>
        <w:tabs>
          <w:tab w:val="left" w:pos="567"/>
        </w:tabs>
        <w:spacing w:before="0" w:after="0" w:line="240" w:lineRule="auto"/>
        <w:ind w:right="28"/>
        <w:jc w:val="both"/>
        <w:rPr>
          <w:rFonts w:eastAsia="Times New Roman" w:cstheme="minorHAnsi"/>
          <w:b/>
          <w:bCs/>
          <w:color w:val="000000" w:themeColor="text1"/>
          <w:sz w:val="22"/>
          <w:szCs w:val="22"/>
        </w:rPr>
      </w:pPr>
    </w:p>
    <w:p w14:paraId="3457ED24" w14:textId="2C506D89" w:rsidR="007E4836" w:rsidRPr="00B80C4E" w:rsidRDefault="003650F2" w:rsidP="00FC3B63">
      <w:pPr>
        <w:tabs>
          <w:tab w:val="left" w:pos="567"/>
        </w:tabs>
        <w:spacing w:before="0" w:after="0" w:line="240" w:lineRule="auto"/>
        <w:ind w:right="28"/>
        <w:jc w:val="both"/>
        <w:rPr>
          <w:rFonts w:eastAsia="Times New Roman" w:cstheme="minorHAnsi"/>
          <w:b/>
          <w:bCs/>
          <w:color w:val="000000" w:themeColor="text1"/>
          <w:sz w:val="22"/>
          <w:szCs w:val="22"/>
        </w:rPr>
      </w:pPr>
      <w:r w:rsidRPr="00B80C4E">
        <w:rPr>
          <w:rFonts w:eastAsia="Times New Roman" w:cstheme="minorHAnsi"/>
          <w:b/>
          <w:bCs/>
          <w:color w:val="000000" w:themeColor="text1"/>
          <w:sz w:val="22"/>
          <w:szCs w:val="22"/>
        </w:rPr>
        <w:t>W sprawach prowadzonego post</w:t>
      </w:r>
      <w:r w:rsidR="00591F6F" w:rsidRPr="00B80C4E">
        <w:rPr>
          <w:rFonts w:eastAsia="Times New Roman" w:cstheme="minorHAnsi"/>
          <w:b/>
          <w:bCs/>
          <w:color w:val="000000" w:themeColor="text1"/>
          <w:sz w:val="22"/>
          <w:szCs w:val="22"/>
        </w:rPr>
        <w:t>ę</w:t>
      </w:r>
      <w:r w:rsidRPr="00B80C4E">
        <w:rPr>
          <w:rFonts w:eastAsia="Times New Roman" w:cstheme="minorHAnsi"/>
          <w:b/>
          <w:bCs/>
          <w:color w:val="000000" w:themeColor="text1"/>
          <w:sz w:val="22"/>
          <w:szCs w:val="22"/>
        </w:rPr>
        <w:t>powania</w:t>
      </w:r>
      <w:r w:rsidR="007E4836" w:rsidRPr="00B80C4E">
        <w:rPr>
          <w:rFonts w:eastAsia="Times New Roman" w:cstheme="minorHAnsi"/>
          <w:b/>
          <w:bCs/>
          <w:color w:val="000000" w:themeColor="text1"/>
          <w:sz w:val="22"/>
          <w:szCs w:val="22"/>
        </w:rPr>
        <w:t>:</w:t>
      </w:r>
    </w:p>
    <w:p w14:paraId="24DECF5E" w14:textId="59715AC2" w:rsidR="003650F2" w:rsidRPr="00B80C4E" w:rsidRDefault="003650F2" w:rsidP="00FC3B63">
      <w:pPr>
        <w:tabs>
          <w:tab w:val="left" w:pos="567"/>
        </w:tabs>
        <w:spacing w:before="0" w:after="0" w:line="240" w:lineRule="auto"/>
        <w:ind w:right="28"/>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tel. 68 455 81 45 (Anna Marek</w:t>
      </w:r>
      <w:r w:rsidR="00AD2212" w:rsidRPr="00B80C4E">
        <w:rPr>
          <w:rFonts w:eastAsia="Times New Roman" w:cstheme="minorHAnsi"/>
          <w:color w:val="000000" w:themeColor="text1"/>
          <w:sz w:val="22"/>
          <w:szCs w:val="22"/>
        </w:rPr>
        <w:t xml:space="preserve"> i Urszula Iwaszkiewicz</w:t>
      </w:r>
      <w:r w:rsidRPr="00B80C4E">
        <w:rPr>
          <w:rFonts w:eastAsia="Times New Roman" w:cstheme="minorHAnsi"/>
          <w:color w:val="000000" w:themeColor="text1"/>
          <w:sz w:val="22"/>
          <w:szCs w:val="22"/>
        </w:rPr>
        <w:t>)</w:t>
      </w:r>
    </w:p>
    <w:p w14:paraId="3FE1CF79" w14:textId="46AD4735" w:rsidR="00C46192" w:rsidRPr="00B80C4E" w:rsidRDefault="004901C6"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Adres strony internetowej</w:t>
      </w:r>
      <w:r w:rsidR="00B131AB" w:rsidRPr="00B80C4E">
        <w:rPr>
          <w:rFonts w:cstheme="minorHAnsi"/>
          <w:color w:val="000000" w:themeColor="text1"/>
          <w:sz w:val="22"/>
          <w:szCs w:val="22"/>
        </w:rPr>
        <w:t xml:space="preserve"> prowadzonego postępowania</w:t>
      </w:r>
      <w:r w:rsidR="00C46192" w:rsidRPr="00B80C4E">
        <w:rPr>
          <w:rFonts w:cstheme="minorHAnsi"/>
          <w:color w:val="000000" w:themeColor="text1"/>
          <w:sz w:val="22"/>
          <w:szCs w:val="22"/>
        </w:rPr>
        <w:t>:</w:t>
      </w:r>
      <w:r w:rsidR="003650F2" w:rsidRPr="00B80C4E">
        <w:rPr>
          <w:rFonts w:cstheme="minorHAnsi"/>
          <w:color w:val="000000" w:themeColor="text1"/>
          <w:sz w:val="22"/>
          <w:szCs w:val="22"/>
        </w:rPr>
        <w:t xml:space="preserve"> </w:t>
      </w:r>
      <w:hyperlink r:id="rId8" w:history="1">
        <w:r w:rsidR="00215CC8" w:rsidRPr="00114BF7">
          <w:rPr>
            <w:rStyle w:val="Hipercze"/>
            <w:rFonts w:cstheme="minorHAnsi"/>
            <w:sz w:val="22"/>
            <w:szCs w:val="22"/>
          </w:rPr>
          <w:t>https://ezamowienia.gov.pl</w:t>
        </w:r>
      </w:hyperlink>
      <w:r w:rsidR="00215CC8">
        <w:rPr>
          <w:rFonts w:cstheme="minorHAnsi"/>
          <w:color w:val="000000" w:themeColor="text1"/>
          <w:sz w:val="22"/>
          <w:szCs w:val="22"/>
        </w:rPr>
        <w:t xml:space="preserve"> </w:t>
      </w:r>
    </w:p>
    <w:p w14:paraId="020440FD" w14:textId="77777777" w:rsidR="00FC3B63" w:rsidRPr="00B80C4E" w:rsidRDefault="00FC3B63" w:rsidP="00FC3B63">
      <w:pPr>
        <w:spacing w:before="0" w:after="0" w:line="240" w:lineRule="auto"/>
        <w:ind w:right="28"/>
        <w:jc w:val="both"/>
        <w:rPr>
          <w:rFonts w:cstheme="minorHAnsi"/>
          <w:color w:val="000000" w:themeColor="text1"/>
          <w:sz w:val="22"/>
          <w:szCs w:val="22"/>
        </w:rPr>
      </w:pPr>
    </w:p>
    <w:p w14:paraId="2987B90B" w14:textId="044C7C42" w:rsidR="003650F2" w:rsidRPr="00B80C4E" w:rsidRDefault="003650F2"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bookmarkStart w:id="2" w:name="_Hlk69368919"/>
      <w:r w:rsidRPr="00B80C4E">
        <w:rPr>
          <w:rFonts w:cstheme="minorHAnsi"/>
          <w:b/>
          <w:color w:val="000000" w:themeColor="text1"/>
          <w:sz w:val="22"/>
          <w:szCs w:val="22"/>
        </w:rPr>
        <w:t>II. TRYB UDZIELENIA ZAMÓWIENIA</w:t>
      </w:r>
    </w:p>
    <w:bookmarkEnd w:id="2"/>
    <w:p w14:paraId="3E22B748" w14:textId="77777777" w:rsidR="00FC3B63" w:rsidRPr="00B80C4E" w:rsidRDefault="00FC3B63" w:rsidP="00FC3B63">
      <w:pPr>
        <w:pStyle w:val="Akapitzlist"/>
        <w:spacing w:before="0" w:after="0" w:line="240" w:lineRule="auto"/>
        <w:ind w:left="425" w:right="28"/>
        <w:jc w:val="both"/>
        <w:rPr>
          <w:rFonts w:cstheme="minorHAnsi"/>
          <w:color w:val="000000" w:themeColor="text1"/>
          <w:sz w:val="22"/>
          <w:szCs w:val="22"/>
        </w:rPr>
      </w:pPr>
    </w:p>
    <w:p w14:paraId="07B4FD02" w14:textId="0A698B80" w:rsidR="00937379" w:rsidRPr="00B80C4E" w:rsidRDefault="00937379" w:rsidP="003D6F3C">
      <w:pPr>
        <w:pStyle w:val="Akapitzlist"/>
        <w:numPr>
          <w:ilvl w:val="0"/>
          <w:numId w:val="43"/>
        </w:numPr>
        <w:spacing w:before="0" w:after="0" w:line="240" w:lineRule="auto"/>
        <w:ind w:left="284" w:right="28" w:hanging="284"/>
        <w:jc w:val="both"/>
        <w:rPr>
          <w:rFonts w:cstheme="minorHAnsi"/>
          <w:color w:val="000000" w:themeColor="text1"/>
          <w:sz w:val="22"/>
          <w:szCs w:val="22"/>
        </w:rPr>
      </w:pPr>
      <w:r w:rsidRPr="00B80C4E">
        <w:rPr>
          <w:rFonts w:cstheme="minorHAnsi"/>
          <w:color w:val="000000" w:themeColor="text1"/>
          <w:sz w:val="22"/>
          <w:szCs w:val="22"/>
        </w:rPr>
        <w:t>Postępowanie prowadzone jest w trybie podstawowym, zgodnie z ustawą z dnia 11 września 2019 r. Prawo zamówień publicznych (Dz. U. z 202</w:t>
      </w:r>
      <w:r w:rsidR="00A36A9D" w:rsidRPr="00B80C4E">
        <w:rPr>
          <w:rFonts w:cstheme="minorHAnsi"/>
          <w:color w:val="000000" w:themeColor="text1"/>
          <w:sz w:val="22"/>
          <w:szCs w:val="22"/>
        </w:rPr>
        <w:t>4</w:t>
      </w:r>
      <w:r w:rsidRPr="00B80C4E">
        <w:rPr>
          <w:rFonts w:cstheme="minorHAnsi"/>
          <w:color w:val="000000" w:themeColor="text1"/>
          <w:sz w:val="22"/>
          <w:szCs w:val="22"/>
        </w:rPr>
        <w:t xml:space="preserve"> r. poz. </w:t>
      </w:r>
      <w:r w:rsidR="00A36A9D" w:rsidRPr="00B80C4E">
        <w:rPr>
          <w:rFonts w:cstheme="minorHAnsi"/>
          <w:color w:val="000000" w:themeColor="text1"/>
          <w:sz w:val="22"/>
          <w:szCs w:val="22"/>
        </w:rPr>
        <w:t>1320</w:t>
      </w:r>
      <w:r w:rsidRPr="00B80C4E">
        <w:rPr>
          <w:rFonts w:cstheme="minorHAnsi"/>
          <w:color w:val="000000" w:themeColor="text1"/>
          <w:sz w:val="22"/>
          <w:szCs w:val="22"/>
        </w:rPr>
        <w:t xml:space="preserve">) zwaną w dalszej części ustawą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W sprawach nieuregulowanych zapisami niniejszej SWZ, stosuje się przepisy wspomnianej ustawy wraz z aktami wykonawczymi do tej ustawy.</w:t>
      </w:r>
    </w:p>
    <w:p w14:paraId="455AF950" w14:textId="77777777" w:rsidR="00937379" w:rsidRPr="00B80C4E" w:rsidRDefault="00937379" w:rsidP="003D6F3C">
      <w:pPr>
        <w:pStyle w:val="Akapitzlist"/>
        <w:numPr>
          <w:ilvl w:val="0"/>
          <w:numId w:val="43"/>
        </w:numPr>
        <w:spacing w:before="0" w:after="0" w:line="240" w:lineRule="auto"/>
        <w:ind w:left="284" w:right="28" w:hanging="284"/>
        <w:jc w:val="both"/>
        <w:rPr>
          <w:rFonts w:cstheme="minorHAnsi"/>
          <w:color w:val="000000" w:themeColor="text1"/>
          <w:sz w:val="22"/>
          <w:szCs w:val="22"/>
        </w:rPr>
      </w:pPr>
      <w:r w:rsidRPr="00B80C4E">
        <w:rPr>
          <w:rFonts w:cstheme="minorHAnsi"/>
          <w:color w:val="000000" w:themeColor="text1"/>
          <w:sz w:val="22"/>
          <w:szCs w:val="22"/>
        </w:rPr>
        <w:t xml:space="preserve">Zamawiający zastrzega sobie prawo do prowadzenia negocjacji (przewiduje możliwość prowadzenia negocjacji) w celu ulepszenia treści ofert, które podlegają ocenie w ramach kryteriów oceny ofert, co oznacza wybór trybu podstawowego, o którym mowa w art. 275 pkt 2 ustawy. </w:t>
      </w:r>
    </w:p>
    <w:p w14:paraId="4E1B45C2" w14:textId="12E266D4" w:rsidR="00937379" w:rsidRPr="00B80C4E" w:rsidRDefault="00937379" w:rsidP="003D6F3C">
      <w:pPr>
        <w:pStyle w:val="Akapitzlist"/>
        <w:numPr>
          <w:ilvl w:val="0"/>
          <w:numId w:val="43"/>
        </w:numPr>
        <w:spacing w:before="0" w:after="0" w:line="240" w:lineRule="auto"/>
        <w:ind w:left="284" w:right="28" w:hanging="284"/>
        <w:jc w:val="both"/>
        <w:rPr>
          <w:rFonts w:cstheme="minorHAnsi"/>
          <w:color w:val="000000" w:themeColor="text1"/>
          <w:sz w:val="22"/>
          <w:szCs w:val="22"/>
        </w:rPr>
      </w:pPr>
      <w:r w:rsidRPr="00B80C4E">
        <w:rPr>
          <w:rFonts w:cstheme="minorHAnsi"/>
          <w:color w:val="000000" w:themeColor="text1"/>
          <w:sz w:val="22"/>
          <w:szCs w:val="22"/>
        </w:rPr>
        <w:t xml:space="preserve">Szacunkowa  wartość przedmiotowego zamówienia  nie  przekracza progów  unijnych,  o których mowa w art. 3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w:t>
      </w:r>
    </w:p>
    <w:p w14:paraId="128F8F7C" w14:textId="77777777" w:rsidR="00937379" w:rsidRPr="00B80C4E" w:rsidRDefault="00937379" w:rsidP="00937379">
      <w:pPr>
        <w:pStyle w:val="Akapitzlist"/>
        <w:spacing w:before="0" w:after="0" w:line="240" w:lineRule="auto"/>
        <w:ind w:left="284" w:right="28"/>
        <w:jc w:val="both"/>
        <w:rPr>
          <w:rFonts w:cstheme="minorHAnsi"/>
          <w:color w:val="000000" w:themeColor="text1"/>
          <w:sz w:val="22"/>
          <w:szCs w:val="22"/>
        </w:rPr>
      </w:pPr>
    </w:p>
    <w:p w14:paraId="39071CBF" w14:textId="03278066" w:rsidR="004901C6" w:rsidRPr="00B80C4E" w:rsidRDefault="004901C6"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bCs/>
          <w:i/>
          <w:iCs/>
          <w:color w:val="000000" w:themeColor="text1"/>
          <w:sz w:val="22"/>
          <w:szCs w:val="22"/>
        </w:rPr>
      </w:pPr>
      <w:r w:rsidRPr="00B80C4E">
        <w:rPr>
          <w:rFonts w:cstheme="minorHAnsi"/>
          <w:b/>
          <w:bCs/>
          <w:color w:val="000000" w:themeColor="text1"/>
          <w:sz w:val="22"/>
          <w:szCs w:val="22"/>
        </w:rPr>
        <w:t>III. OPIS PRZEDMIOTU ZAM</w:t>
      </w:r>
      <w:r w:rsidR="00DA29A3" w:rsidRPr="00B80C4E">
        <w:rPr>
          <w:rFonts w:cstheme="minorHAnsi"/>
          <w:b/>
          <w:bCs/>
          <w:color w:val="000000" w:themeColor="text1"/>
          <w:sz w:val="22"/>
          <w:szCs w:val="22"/>
        </w:rPr>
        <w:t>Ó</w:t>
      </w:r>
      <w:r w:rsidRPr="00B80C4E">
        <w:rPr>
          <w:rFonts w:cstheme="minorHAnsi"/>
          <w:b/>
          <w:bCs/>
          <w:color w:val="000000" w:themeColor="text1"/>
          <w:sz w:val="22"/>
          <w:szCs w:val="22"/>
        </w:rPr>
        <w:t>WIENIA</w:t>
      </w:r>
    </w:p>
    <w:p w14:paraId="6732995E" w14:textId="77777777" w:rsidR="00581F2F" w:rsidRPr="00B80C4E" w:rsidRDefault="00581F2F" w:rsidP="00FC3B63">
      <w:pPr>
        <w:tabs>
          <w:tab w:val="left" w:pos="567"/>
        </w:tabs>
        <w:spacing w:before="0" w:after="0" w:line="240" w:lineRule="auto"/>
        <w:jc w:val="center"/>
        <w:rPr>
          <w:rFonts w:cstheme="minorHAnsi"/>
          <w:b/>
          <w:color w:val="000000" w:themeColor="text1"/>
          <w:sz w:val="22"/>
          <w:szCs w:val="22"/>
        </w:rPr>
      </w:pPr>
    </w:p>
    <w:p w14:paraId="20E07A87" w14:textId="77777777" w:rsidR="00E623CF" w:rsidRPr="00B80C4E" w:rsidRDefault="006B3A9F" w:rsidP="003D6F3C">
      <w:pPr>
        <w:pStyle w:val="Akapitzlist"/>
        <w:numPr>
          <w:ilvl w:val="0"/>
          <w:numId w:val="45"/>
        </w:numPr>
        <w:spacing w:before="0" w:after="0" w:line="240" w:lineRule="auto"/>
        <w:ind w:left="284" w:hanging="284"/>
        <w:jc w:val="both"/>
        <w:rPr>
          <w:rFonts w:cstheme="minorHAnsi"/>
          <w:b/>
          <w:color w:val="000000" w:themeColor="text1"/>
          <w:sz w:val="22"/>
          <w:szCs w:val="22"/>
        </w:rPr>
      </w:pPr>
      <w:r w:rsidRPr="00B80C4E">
        <w:rPr>
          <w:rFonts w:cstheme="minorHAnsi"/>
          <w:b/>
          <w:color w:val="000000" w:themeColor="text1"/>
          <w:sz w:val="22"/>
          <w:szCs w:val="22"/>
        </w:rPr>
        <w:t>Nazwa zamówienia:</w:t>
      </w:r>
    </w:p>
    <w:p w14:paraId="066E3B85" w14:textId="6D0C0668" w:rsidR="00AF1ECC" w:rsidRPr="00B80C4E" w:rsidRDefault="00901EFD" w:rsidP="007E56A6">
      <w:pPr>
        <w:spacing w:before="0" w:after="0" w:line="240" w:lineRule="auto"/>
        <w:ind w:left="284"/>
        <w:jc w:val="both"/>
        <w:rPr>
          <w:rFonts w:cstheme="minorHAnsi"/>
          <w:color w:val="000000" w:themeColor="text1"/>
          <w:sz w:val="22"/>
          <w:szCs w:val="22"/>
        </w:rPr>
      </w:pPr>
      <w:r w:rsidRPr="00B80C4E">
        <w:rPr>
          <w:rFonts w:cstheme="minorHAnsi"/>
          <w:iCs/>
          <w:color w:val="000000" w:themeColor="text1"/>
          <w:sz w:val="22"/>
          <w:szCs w:val="22"/>
        </w:rPr>
        <w:t>„</w:t>
      </w:r>
      <w:r w:rsidR="00163882" w:rsidRPr="00B80C4E">
        <w:rPr>
          <w:rFonts w:cstheme="minorHAnsi"/>
          <w:iCs/>
          <w:color w:val="000000" w:themeColor="text1"/>
          <w:sz w:val="22"/>
          <w:szCs w:val="22"/>
        </w:rPr>
        <w:t xml:space="preserve">Budowa budynku mieszkalnego, wielorodzinnego </w:t>
      </w:r>
      <w:r w:rsidR="00AD2212" w:rsidRPr="00B80C4E">
        <w:rPr>
          <w:rFonts w:cstheme="minorHAnsi"/>
          <w:iCs/>
          <w:color w:val="000000" w:themeColor="text1"/>
          <w:sz w:val="22"/>
          <w:szCs w:val="22"/>
        </w:rPr>
        <w:t xml:space="preserve">wraz z zagospodarowaniem terenu </w:t>
      </w:r>
      <w:r w:rsidR="00163882" w:rsidRPr="00B80C4E">
        <w:rPr>
          <w:rFonts w:cstheme="minorHAnsi"/>
          <w:iCs/>
          <w:color w:val="000000" w:themeColor="text1"/>
          <w:sz w:val="22"/>
          <w:szCs w:val="22"/>
        </w:rPr>
        <w:t xml:space="preserve">na działce </w:t>
      </w:r>
      <w:r w:rsidR="00AD2212" w:rsidRPr="00B80C4E">
        <w:rPr>
          <w:rFonts w:cstheme="minorHAnsi"/>
          <w:iCs/>
          <w:color w:val="000000" w:themeColor="text1"/>
          <w:sz w:val="22"/>
          <w:szCs w:val="22"/>
        </w:rPr>
        <w:t xml:space="preserve">                     </w:t>
      </w:r>
      <w:r w:rsidR="00163882" w:rsidRPr="00B80C4E">
        <w:rPr>
          <w:rFonts w:cstheme="minorHAnsi"/>
          <w:iCs/>
          <w:color w:val="000000" w:themeColor="text1"/>
          <w:sz w:val="22"/>
          <w:szCs w:val="22"/>
        </w:rPr>
        <w:t>nr 102/58 obręb 3 miasta Gubina</w:t>
      </w:r>
      <w:r w:rsidR="00CC0FD0" w:rsidRPr="00B80C4E">
        <w:rPr>
          <w:rFonts w:cstheme="minorHAnsi"/>
          <w:iCs/>
          <w:color w:val="000000" w:themeColor="text1"/>
          <w:sz w:val="22"/>
          <w:szCs w:val="22"/>
        </w:rPr>
        <w:t>”</w:t>
      </w:r>
    </w:p>
    <w:p w14:paraId="05E59DC7" w14:textId="345FE702" w:rsidR="00B16ABA" w:rsidRPr="00B80C4E" w:rsidRDefault="00B16ABA" w:rsidP="003D6F3C">
      <w:pPr>
        <w:pStyle w:val="Akapitzlist"/>
        <w:numPr>
          <w:ilvl w:val="0"/>
          <w:numId w:val="45"/>
        </w:numPr>
        <w:spacing w:before="0" w:after="0" w:line="240" w:lineRule="auto"/>
        <w:ind w:left="284" w:hanging="284"/>
        <w:jc w:val="both"/>
        <w:rPr>
          <w:rFonts w:cstheme="minorHAnsi"/>
          <w:b/>
          <w:bCs/>
          <w:color w:val="000000" w:themeColor="text1"/>
          <w:sz w:val="22"/>
          <w:szCs w:val="22"/>
        </w:rPr>
      </w:pPr>
      <w:r w:rsidRPr="00B80C4E">
        <w:rPr>
          <w:rFonts w:cstheme="minorHAnsi"/>
          <w:b/>
          <w:bCs/>
          <w:color w:val="000000" w:themeColor="text1"/>
          <w:sz w:val="22"/>
          <w:szCs w:val="22"/>
        </w:rPr>
        <w:t>Opis przedmiotu zamówienia</w:t>
      </w:r>
    </w:p>
    <w:p w14:paraId="3D27922D" w14:textId="77777777" w:rsidR="0083203D" w:rsidRPr="00B80C4E" w:rsidRDefault="002071ED" w:rsidP="002071ED">
      <w:pPr>
        <w:autoSpaceDE w:val="0"/>
        <w:autoSpaceDN w:val="0"/>
        <w:adjustRightInd w:val="0"/>
        <w:spacing w:before="0" w:after="0" w:line="240" w:lineRule="auto"/>
        <w:ind w:left="284"/>
        <w:jc w:val="both"/>
        <w:rPr>
          <w:rFonts w:ascii="Calibri" w:hAnsi="Calibri" w:cs="Calibri"/>
          <w:color w:val="000000" w:themeColor="text1"/>
          <w:sz w:val="22"/>
          <w:szCs w:val="22"/>
        </w:rPr>
      </w:pPr>
      <w:r w:rsidRPr="00B80C4E">
        <w:rPr>
          <w:rFonts w:ascii="Calibri" w:hAnsi="Calibri" w:cs="Calibri"/>
          <w:color w:val="000000" w:themeColor="text1"/>
          <w:sz w:val="22"/>
          <w:szCs w:val="22"/>
        </w:rPr>
        <w:t>Przedmiotem inwestycji jest</w:t>
      </w:r>
      <w:r w:rsidR="0083203D" w:rsidRPr="00B80C4E">
        <w:rPr>
          <w:rFonts w:ascii="Calibri" w:hAnsi="Calibri" w:cs="Calibri"/>
          <w:color w:val="000000" w:themeColor="text1"/>
          <w:sz w:val="22"/>
          <w:szCs w:val="22"/>
        </w:rPr>
        <w:t>:</w:t>
      </w:r>
    </w:p>
    <w:p w14:paraId="7F34DA50" w14:textId="21B2E2D8" w:rsidR="002071ED" w:rsidRPr="00B80C4E" w:rsidRDefault="002071ED" w:rsidP="003D6F3C">
      <w:pPr>
        <w:pStyle w:val="Akapitzlist"/>
        <w:numPr>
          <w:ilvl w:val="1"/>
          <w:numId w:val="43"/>
        </w:numPr>
        <w:autoSpaceDE w:val="0"/>
        <w:autoSpaceDN w:val="0"/>
        <w:adjustRightInd w:val="0"/>
        <w:spacing w:before="0" w:after="0" w:line="240" w:lineRule="auto"/>
        <w:ind w:left="709" w:hanging="283"/>
        <w:jc w:val="both"/>
        <w:rPr>
          <w:rFonts w:ascii="Calibri" w:hAnsi="Calibri" w:cs="Calibri"/>
          <w:color w:val="000000" w:themeColor="text1"/>
          <w:sz w:val="22"/>
          <w:szCs w:val="22"/>
        </w:rPr>
      </w:pPr>
      <w:r w:rsidRPr="00B80C4E">
        <w:rPr>
          <w:rFonts w:ascii="Calibri" w:hAnsi="Calibri" w:cs="Calibri"/>
          <w:color w:val="000000" w:themeColor="text1"/>
          <w:sz w:val="22"/>
          <w:szCs w:val="22"/>
        </w:rPr>
        <w:t>budowa budynku mieszkalnego wielorodzinnego o 4 kondygnacjach, niepodpiwniczonego wraz wewnętrznymi instalacjami sanitarnymi i elektrycznymi, utwardzeniem terenu. Uzupełnieniem inwestycji jest układ dróg wewnętrznych wraz z miejscami postojowymi, dojścia do budynku oraz zagospodarowanie terenu w zakresie zieleni, obiektów małej architektury, terenu rekreacji dla mieszkańców.</w:t>
      </w:r>
    </w:p>
    <w:p w14:paraId="29A82154" w14:textId="77777777" w:rsidR="002071ED" w:rsidRPr="00B80C4E" w:rsidRDefault="002071ED" w:rsidP="0083203D">
      <w:pPr>
        <w:autoSpaceDE w:val="0"/>
        <w:autoSpaceDN w:val="0"/>
        <w:adjustRightInd w:val="0"/>
        <w:spacing w:before="0" w:after="0" w:line="240" w:lineRule="auto"/>
        <w:ind w:left="709"/>
        <w:rPr>
          <w:rFonts w:ascii="Calibri" w:hAnsi="Calibri" w:cs="Calibri"/>
          <w:color w:val="000000" w:themeColor="text1"/>
          <w:sz w:val="22"/>
          <w:szCs w:val="22"/>
        </w:rPr>
      </w:pPr>
      <w:r w:rsidRPr="00B80C4E">
        <w:rPr>
          <w:rFonts w:ascii="Calibri" w:hAnsi="Calibri" w:cs="Calibri"/>
          <w:color w:val="000000" w:themeColor="text1"/>
          <w:sz w:val="22"/>
          <w:szCs w:val="22"/>
        </w:rPr>
        <w:t>Zakres inwestycji obejmuje:</w:t>
      </w:r>
    </w:p>
    <w:p w14:paraId="32136D81" w14:textId="7144CFB1"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t>budowę budynku mieszkalnego wielorodzinnego,</w:t>
      </w:r>
      <w:r w:rsidR="00DC2692" w:rsidRPr="00B80C4E">
        <w:rPr>
          <w:rFonts w:ascii="Calibri" w:hAnsi="Calibri" w:cs="Calibri"/>
          <w:color w:val="000000" w:themeColor="text1"/>
          <w:sz w:val="22"/>
          <w:szCs w:val="22"/>
        </w:rPr>
        <w:t xml:space="preserve"> 22 lokalowego, niepodpiwniczonego</w:t>
      </w:r>
    </w:p>
    <w:p w14:paraId="2E5CCD79" w14:textId="61B8E5AE"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t>wykonanie wewnętrznej instalacji wodociągowej,</w:t>
      </w:r>
    </w:p>
    <w:p w14:paraId="39436C1B" w14:textId="18AECB12"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t>wykonanie wewnętrznej instalacji wentylacyjnej,</w:t>
      </w:r>
    </w:p>
    <w:p w14:paraId="6A9716C8" w14:textId="7AEBFDBA"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t>wykonanie wewnętrznej kanalizacji sanitarnej,</w:t>
      </w:r>
    </w:p>
    <w:p w14:paraId="4151E1BB" w14:textId="6CB6581F"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t>wykonanie instalacji c.o.</w:t>
      </w:r>
    </w:p>
    <w:p w14:paraId="7D4D8C0F" w14:textId="3C2A256C"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lastRenderedPageBreak/>
        <w:t>wykonanie wewnętrznej instalacji elektrycznej i teletechnicznej,</w:t>
      </w:r>
    </w:p>
    <w:p w14:paraId="23032671" w14:textId="037B61A2" w:rsidR="002071ED" w:rsidRPr="00B80C4E" w:rsidRDefault="002071ED" w:rsidP="003D6F3C">
      <w:pPr>
        <w:pStyle w:val="Akapitzlist"/>
        <w:numPr>
          <w:ilvl w:val="4"/>
          <w:numId w:val="107"/>
        </w:numPr>
        <w:autoSpaceDE w:val="0"/>
        <w:autoSpaceDN w:val="0"/>
        <w:adjustRightInd w:val="0"/>
        <w:spacing w:before="0" w:after="0" w:line="240" w:lineRule="auto"/>
        <w:ind w:left="1418"/>
        <w:rPr>
          <w:rFonts w:ascii="Calibri" w:hAnsi="Calibri" w:cs="Calibri"/>
          <w:color w:val="000000" w:themeColor="text1"/>
          <w:sz w:val="22"/>
          <w:szCs w:val="22"/>
        </w:rPr>
      </w:pPr>
      <w:r w:rsidRPr="00B80C4E">
        <w:rPr>
          <w:rFonts w:ascii="Calibri" w:hAnsi="Calibri" w:cs="Calibri"/>
          <w:color w:val="000000" w:themeColor="text1"/>
          <w:sz w:val="22"/>
          <w:szCs w:val="22"/>
        </w:rPr>
        <w:t>utwardzenie terenu</w:t>
      </w:r>
    </w:p>
    <w:p w14:paraId="7E175FCB" w14:textId="6A0BBE2C" w:rsidR="002071ED" w:rsidRPr="00B80C4E" w:rsidRDefault="002071ED" w:rsidP="003D6F3C">
      <w:pPr>
        <w:pStyle w:val="Akapitzlist"/>
        <w:numPr>
          <w:ilvl w:val="4"/>
          <w:numId w:val="107"/>
        </w:numPr>
        <w:autoSpaceDE w:val="0"/>
        <w:autoSpaceDN w:val="0"/>
        <w:adjustRightInd w:val="0"/>
        <w:spacing w:before="0" w:after="0" w:line="240" w:lineRule="auto"/>
        <w:ind w:left="1418"/>
        <w:rPr>
          <w:rFonts w:cstheme="minorHAnsi"/>
          <w:color w:val="000000" w:themeColor="text1"/>
          <w:sz w:val="22"/>
          <w:szCs w:val="22"/>
        </w:rPr>
      </w:pPr>
      <w:r w:rsidRPr="00B80C4E">
        <w:rPr>
          <w:rFonts w:ascii="Calibri" w:hAnsi="Calibri" w:cs="Calibri"/>
          <w:color w:val="000000" w:themeColor="text1"/>
          <w:sz w:val="22"/>
          <w:szCs w:val="22"/>
        </w:rPr>
        <w:t>wykonanie wewnętrznej instalacji elektrycznej (WLZ).</w:t>
      </w:r>
    </w:p>
    <w:p w14:paraId="132C88F4" w14:textId="77777777" w:rsidR="00927C38" w:rsidRPr="00B80C4E" w:rsidRDefault="00927C38" w:rsidP="0083203D">
      <w:pPr>
        <w:autoSpaceDE w:val="0"/>
        <w:autoSpaceDN w:val="0"/>
        <w:adjustRightInd w:val="0"/>
        <w:spacing w:before="0" w:after="0" w:line="240" w:lineRule="auto"/>
        <w:ind w:left="709"/>
        <w:rPr>
          <w:rFonts w:cstheme="minorHAnsi"/>
          <w:color w:val="000000" w:themeColor="text1"/>
          <w:sz w:val="22"/>
          <w:szCs w:val="22"/>
        </w:rPr>
      </w:pPr>
    </w:p>
    <w:p w14:paraId="50926DDD" w14:textId="4065F6FA" w:rsidR="00927C38" w:rsidRPr="00B80C4E" w:rsidRDefault="00927C38" w:rsidP="0083203D">
      <w:pPr>
        <w:autoSpaceDE w:val="0"/>
        <w:autoSpaceDN w:val="0"/>
        <w:adjustRightInd w:val="0"/>
        <w:spacing w:before="0" w:after="0" w:line="240" w:lineRule="auto"/>
        <w:ind w:left="709"/>
        <w:rPr>
          <w:rFonts w:cstheme="minorHAnsi"/>
          <w:color w:val="000000" w:themeColor="text1"/>
          <w:sz w:val="22"/>
          <w:szCs w:val="22"/>
        </w:rPr>
      </w:pPr>
      <w:r w:rsidRPr="00B80C4E">
        <w:rPr>
          <w:rFonts w:cstheme="minorHAnsi"/>
          <w:noProof/>
          <w:color w:val="000000" w:themeColor="text1"/>
          <w:sz w:val="22"/>
          <w:szCs w:val="22"/>
        </w:rPr>
        <w:drawing>
          <wp:inline distT="0" distB="0" distL="0" distR="0" wp14:anchorId="53788B38" wp14:editId="374D1C0A">
            <wp:extent cx="4432818" cy="3011170"/>
            <wp:effectExtent l="0" t="0" r="6350" b="0"/>
            <wp:docPr id="4248245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7645" cy="3014449"/>
                    </a:xfrm>
                    <a:prstGeom prst="rect">
                      <a:avLst/>
                    </a:prstGeom>
                    <a:noFill/>
                    <a:ln>
                      <a:noFill/>
                    </a:ln>
                  </pic:spPr>
                </pic:pic>
              </a:graphicData>
            </a:graphic>
          </wp:inline>
        </w:drawing>
      </w:r>
    </w:p>
    <w:p w14:paraId="48029AD0" w14:textId="77777777" w:rsidR="00FB0574" w:rsidRPr="00B80C4E" w:rsidRDefault="00FB0574" w:rsidP="0083203D">
      <w:pPr>
        <w:autoSpaceDE w:val="0"/>
        <w:autoSpaceDN w:val="0"/>
        <w:adjustRightInd w:val="0"/>
        <w:spacing w:before="0" w:after="0" w:line="240" w:lineRule="auto"/>
        <w:ind w:left="709"/>
        <w:jc w:val="both"/>
        <w:rPr>
          <w:rFonts w:cstheme="minorHAnsi"/>
          <w:color w:val="000000" w:themeColor="text1"/>
          <w:sz w:val="22"/>
          <w:szCs w:val="22"/>
        </w:rPr>
      </w:pPr>
    </w:p>
    <w:p w14:paraId="7B05E8B5" w14:textId="06E46248" w:rsidR="00927C38" w:rsidRPr="00B80C4E" w:rsidRDefault="00927C38" w:rsidP="0083203D">
      <w:pPr>
        <w:autoSpaceDE w:val="0"/>
        <w:autoSpaceDN w:val="0"/>
        <w:adjustRightInd w:val="0"/>
        <w:spacing w:before="0" w:after="0" w:line="240" w:lineRule="auto"/>
        <w:ind w:left="709"/>
        <w:jc w:val="both"/>
        <w:rPr>
          <w:rFonts w:cstheme="minorHAnsi"/>
          <w:color w:val="000000" w:themeColor="text1"/>
          <w:sz w:val="22"/>
          <w:szCs w:val="22"/>
        </w:rPr>
      </w:pPr>
      <w:r w:rsidRPr="00B80C4E">
        <w:rPr>
          <w:rFonts w:cstheme="minorHAnsi"/>
          <w:color w:val="000000" w:themeColor="text1"/>
          <w:sz w:val="22"/>
          <w:szCs w:val="22"/>
        </w:rPr>
        <w:t xml:space="preserve">Działka, na której będzie realizowana inwestycja </w:t>
      </w:r>
      <w:r w:rsidR="00FB0574" w:rsidRPr="00B80C4E">
        <w:rPr>
          <w:rFonts w:cstheme="minorHAnsi"/>
          <w:color w:val="000000" w:themeColor="text1"/>
          <w:sz w:val="22"/>
          <w:szCs w:val="22"/>
        </w:rPr>
        <w:t xml:space="preserve">- </w:t>
      </w:r>
      <w:r w:rsidRPr="00B80C4E">
        <w:rPr>
          <w:rFonts w:cstheme="minorHAnsi"/>
          <w:color w:val="000000" w:themeColor="text1"/>
          <w:sz w:val="22"/>
          <w:szCs w:val="22"/>
        </w:rPr>
        <w:t>nr 102/58 o powierzchni 4682 m2</w:t>
      </w:r>
      <w:r w:rsidR="00AD2212" w:rsidRPr="00B80C4E">
        <w:rPr>
          <w:rFonts w:cstheme="minorHAnsi"/>
          <w:color w:val="000000" w:themeColor="text1"/>
          <w:sz w:val="22"/>
          <w:szCs w:val="22"/>
        </w:rPr>
        <w:t xml:space="preserve"> (</w:t>
      </w:r>
      <w:r w:rsidRPr="00B80C4E">
        <w:rPr>
          <w:rFonts w:cstheme="minorHAnsi"/>
          <w:color w:val="000000" w:themeColor="text1"/>
          <w:sz w:val="22"/>
          <w:szCs w:val="22"/>
        </w:rPr>
        <w:t>niezabudowana</w:t>
      </w:r>
      <w:r w:rsidR="00AD2212" w:rsidRPr="00B80C4E">
        <w:rPr>
          <w:rFonts w:cstheme="minorHAnsi"/>
          <w:color w:val="000000" w:themeColor="text1"/>
          <w:sz w:val="22"/>
          <w:szCs w:val="22"/>
        </w:rPr>
        <w:t>)</w:t>
      </w:r>
      <w:r w:rsidRPr="00B80C4E">
        <w:rPr>
          <w:rFonts w:cstheme="minorHAnsi"/>
          <w:color w:val="000000" w:themeColor="text1"/>
          <w:sz w:val="22"/>
          <w:szCs w:val="22"/>
        </w:rPr>
        <w:t>. Inwestycja realizowana będzie na części działki o obszarze ok. 2198 m2</w:t>
      </w:r>
      <w:r w:rsidR="00AD2212" w:rsidRPr="00B80C4E">
        <w:rPr>
          <w:rFonts w:cstheme="minorHAnsi"/>
          <w:color w:val="000000" w:themeColor="text1"/>
          <w:sz w:val="22"/>
          <w:szCs w:val="22"/>
        </w:rPr>
        <w:t>, p</w:t>
      </w:r>
      <w:r w:rsidRPr="00B80C4E">
        <w:rPr>
          <w:rFonts w:cstheme="minorHAnsi"/>
          <w:color w:val="000000" w:themeColor="text1"/>
          <w:sz w:val="22"/>
          <w:szCs w:val="22"/>
        </w:rPr>
        <w:t>ozostała część przeznaczona na rezerwę na rozbudowę.</w:t>
      </w:r>
    </w:p>
    <w:p w14:paraId="11D74269" w14:textId="4A814C56" w:rsidR="005924B7" w:rsidRPr="00B80C4E" w:rsidRDefault="005924B7" w:rsidP="003D6F3C">
      <w:pPr>
        <w:pStyle w:val="Akapitzlist"/>
        <w:numPr>
          <w:ilvl w:val="1"/>
          <w:numId w:val="43"/>
        </w:numPr>
        <w:autoSpaceDE w:val="0"/>
        <w:autoSpaceDN w:val="0"/>
        <w:adjustRightInd w:val="0"/>
        <w:spacing w:before="0" w:after="0" w:line="240" w:lineRule="auto"/>
        <w:ind w:left="709" w:hanging="283"/>
        <w:rPr>
          <w:rFonts w:eastAsia="Calibri,Bold" w:cstheme="minorHAnsi"/>
          <w:color w:val="000000" w:themeColor="text1"/>
          <w:sz w:val="22"/>
          <w:szCs w:val="22"/>
        </w:rPr>
      </w:pPr>
      <w:r w:rsidRPr="00B80C4E">
        <w:rPr>
          <w:rFonts w:eastAsia="Calibri,Bold" w:cstheme="minorHAnsi"/>
          <w:color w:val="000000" w:themeColor="text1"/>
          <w:sz w:val="22"/>
          <w:szCs w:val="22"/>
        </w:rPr>
        <w:t>wykończenie</w:t>
      </w:r>
      <w:r w:rsidR="00600830" w:rsidRPr="00B80C4E">
        <w:rPr>
          <w:rFonts w:eastAsia="Calibri,Bold" w:cstheme="minorHAnsi"/>
          <w:color w:val="000000" w:themeColor="text1"/>
          <w:sz w:val="22"/>
          <w:szCs w:val="22"/>
        </w:rPr>
        <w:t xml:space="preserve"> i wyposażenie lokali zgodnie z opisem, stanowiącym załącznik nr 7 do SWZ oraz zgodnie z:</w:t>
      </w:r>
    </w:p>
    <w:p w14:paraId="6DDE0441" w14:textId="5F5B2668" w:rsidR="00600830" w:rsidRPr="00B80C4E" w:rsidRDefault="00600830" w:rsidP="00600830">
      <w:pPr>
        <w:pStyle w:val="Akapitzlist"/>
        <w:numPr>
          <w:ilvl w:val="0"/>
          <w:numId w:val="117"/>
        </w:numPr>
        <w:spacing w:before="0" w:after="0" w:line="240" w:lineRule="auto"/>
        <w:ind w:left="1276"/>
        <w:jc w:val="both"/>
        <w:rPr>
          <w:rFonts w:cstheme="minorHAnsi"/>
          <w:color w:val="000000" w:themeColor="text1"/>
          <w:sz w:val="22"/>
          <w:szCs w:val="22"/>
        </w:rPr>
      </w:pPr>
      <w:r w:rsidRPr="00B80C4E">
        <w:rPr>
          <w:rFonts w:cstheme="minorHAnsi"/>
          <w:color w:val="000000" w:themeColor="text1"/>
          <w:sz w:val="22"/>
          <w:szCs w:val="22"/>
        </w:rPr>
        <w:t>ustawą z dnia 8 grudnia 2006 r. o finansowym wsparciu niektórych przedsięwzięć mieszkaniowych</w:t>
      </w:r>
    </w:p>
    <w:p w14:paraId="795622AD" w14:textId="5FE69ECC" w:rsidR="00600830" w:rsidRPr="00B80C4E" w:rsidRDefault="00600830" w:rsidP="00600830">
      <w:pPr>
        <w:pStyle w:val="Akapitzlist"/>
        <w:numPr>
          <w:ilvl w:val="0"/>
          <w:numId w:val="117"/>
        </w:numPr>
        <w:spacing w:before="0" w:after="0" w:line="240" w:lineRule="auto"/>
        <w:ind w:left="1276"/>
        <w:jc w:val="both"/>
        <w:rPr>
          <w:rFonts w:cstheme="minorHAnsi"/>
          <w:color w:val="000000" w:themeColor="text1"/>
          <w:sz w:val="22"/>
          <w:szCs w:val="22"/>
        </w:rPr>
      </w:pPr>
      <w:r w:rsidRPr="00B80C4E">
        <w:rPr>
          <w:rFonts w:cstheme="minorHAnsi"/>
          <w:color w:val="000000" w:themeColor="text1"/>
          <w:sz w:val="22"/>
          <w:szCs w:val="22"/>
        </w:rPr>
        <w:t xml:space="preserve">rozporządzeniem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w:t>
      </w:r>
    </w:p>
    <w:p w14:paraId="7E7BAB71" w14:textId="39B9AE87" w:rsidR="00600830" w:rsidRPr="00B80C4E" w:rsidRDefault="00600830" w:rsidP="00D0748A">
      <w:pPr>
        <w:pStyle w:val="Akapitzlist"/>
        <w:numPr>
          <w:ilvl w:val="0"/>
          <w:numId w:val="117"/>
        </w:numPr>
        <w:autoSpaceDE w:val="0"/>
        <w:autoSpaceDN w:val="0"/>
        <w:adjustRightInd w:val="0"/>
        <w:spacing w:before="0" w:after="0" w:line="240" w:lineRule="auto"/>
        <w:ind w:left="1276"/>
        <w:jc w:val="both"/>
        <w:rPr>
          <w:rFonts w:eastAsia="Calibri,Bold" w:cstheme="minorHAnsi"/>
          <w:color w:val="000000" w:themeColor="text1"/>
          <w:sz w:val="22"/>
          <w:szCs w:val="22"/>
        </w:rPr>
      </w:pPr>
      <w:r w:rsidRPr="00B80C4E">
        <w:rPr>
          <w:rFonts w:cstheme="minorHAnsi"/>
          <w:color w:val="000000" w:themeColor="text1"/>
          <w:sz w:val="22"/>
          <w:szCs w:val="22"/>
        </w:rPr>
        <w:t>standardami wykończenia i wyposażenia oraz dostępności lokali.</w:t>
      </w:r>
    </w:p>
    <w:p w14:paraId="27D9D07F" w14:textId="331398BC" w:rsidR="00A77420" w:rsidRPr="00B80C4E" w:rsidRDefault="00A77420" w:rsidP="003D6F3C">
      <w:pPr>
        <w:pStyle w:val="Akapitzlist"/>
        <w:numPr>
          <w:ilvl w:val="1"/>
          <w:numId w:val="43"/>
        </w:numPr>
        <w:autoSpaceDE w:val="0"/>
        <w:autoSpaceDN w:val="0"/>
        <w:adjustRightInd w:val="0"/>
        <w:spacing w:before="0" w:after="0" w:line="240" w:lineRule="auto"/>
        <w:ind w:left="709" w:hanging="283"/>
        <w:rPr>
          <w:rFonts w:eastAsia="Calibri,Bold" w:cstheme="minorHAnsi"/>
          <w:color w:val="000000" w:themeColor="text1"/>
          <w:sz w:val="22"/>
          <w:szCs w:val="22"/>
        </w:rPr>
      </w:pPr>
      <w:r w:rsidRPr="00B80C4E">
        <w:rPr>
          <w:rFonts w:eastAsia="Calibri,Bold" w:cstheme="minorHAnsi"/>
          <w:color w:val="000000" w:themeColor="text1"/>
          <w:sz w:val="22"/>
          <w:szCs w:val="22"/>
        </w:rPr>
        <w:t xml:space="preserve">opracowanie </w:t>
      </w:r>
      <w:r w:rsidR="0083203D" w:rsidRPr="00B80C4E">
        <w:rPr>
          <w:rFonts w:eastAsia="Calibri,Bold" w:cstheme="minorHAnsi"/>
          <w:color w:val="000000" w:themeColor="text1"/>
          <w:sz w:val="22"/>
          <w:szCs w:val="22"/>
        </w:rPr>
        <w:t>dokumentacj</w:t>
      </w:r>
      <w:r w:rsidRPr="00B80C4E">
        <w:rPr>
          <w:rFonts w:eastAsia="Calibri,Bold" w:cstheme="minorHAnsi"/>
          <w:color w:val="000000" w:themeColor="text1"/>
          <w:sz w:val="22"/>
          <w:szCs w:val="22"/>
        </w:rPr>
        <w:t>i</w:t>
      </w:r>
      <w:r w:rsidR="0083203D" w:rsidRPr="00B80C4E">
        <w:rPr>
          <w:rFonts w:eastAsia="Calibri,Bold" w:cstheme="minorHAnsi"/>
          <w:color w:val="000000" w:themeColor="text1"/>
          <w:sz w:val="22"/>
          <w:szCs w:val="22"/>
        </w:rPr>
        <w:t xml:space="preserve"> powykonawcz</w:t>
      </w:r>
      <w:r w:rsidRPr="00B80C4E">
        <w:rPr>
          <w:rFonts w:eastAsia="Calibri,Bold" w:cstheme="minorHAnsi"/>
          <w:color w:val="000000" w:themeColor="text1"/>
          <w:sz w:val="22"/>
          <w:szCs w:val="22"/>
        </w:rPr>
        <w:t>ej</w:t>
      </w:r>
      <w:r w:rsidR="0083203D" w:rsidRPr="00B80C4E">
        <w:rPr>
          <w:rFonts w:eastAsia="Calibri,Bold" w:cstheme="minorHAnsi"/>
          <w:color w:val="000000" w:themeColor="text1"/>
          <w:sz w:val="22"/>
          <w:szCs w:val="22"/>
        </w:rPr>
        <w:t xml:space="preserve"> oraz instrukcj</w:t>
      </w:r>
      <w:r w:rsidRPr="00B80C4E">
        <w:rPr>
          <w:rFonts w:eastAsia="Calibri,Bold" w:cstheme="minorHAnsi"/>
          <w:color w:val="000000" w:themeColor="text1"/>
          <w:sz w:val="22"/>
          <w:szCs w:val="22"/>
        </w:rPr>
        <w:t>i</w:t>
      </w:r>
      <w:r w:rsidR="0083203D" w:rsidRPr="00B80C4E">
        <w:rPr>
          <w:rFonts w:eastAsia="Calibri,Bold" w:cstheme="minorHAnsi"/>
          <w:color w:val="000000" w:themeColor="text1"/>
          <w:sz w:val="22"/>
          <w:szCs w:val="22"/>
        </w:rPr>
        <w:t xml:space="preserve"> eksploatacji obiektu, w tym instrukcj</w:t>
      </w:r>
      <w:r w:rsidRPr="00B80C4E">
        <w:rPr>
          <w:rFonts w:eastAsia="Calibri,Bold" w:cstheme="minorHAnsi"/>
          <w:color w:val="000000" w:themeColor="text1"/>
          <w:sz w:val="22"/>
          <w:szCs w:val="22"/>
        </w:rPr>
        <w:t>i</w:t>
      </w:r>
      <w:r w:rsidR="0083203D" w:rsidRPr="00B80C4E">
        <w:rPr>
          <w:rFonts w:eastAsia="Calibri,Bold" w:cstheme="minorHAnsi"/>
          <w:color w:val="000000" w:themeColor="text1"/>
          <w:sz w:val="22"/>
          <w:szCs w:val="22"/>
        </w:rPr>
        <w:t xml:space="preserve"> użytkowania mieszkań oraz instrukcj</w:t>
      </w:r>
      <w:r w:rsidRPr="00B80C4E">
        <w:rPr>
          <w:rFonts w:eastAsia="Calibri,Bold" w:cstheme="minorHAnsi"/>
          <w:color w:val="000000" w:themeColor="text1"/>
          <w:sz w:val="22"/>
          <w:szCs w:val="22"/>
        </w:rPr>
        <w:t>i</w:t>
      </w:r>
      <w:r w:rsidR="0083203D" w:rsidRPr="00B80C4E">
        <w:rPr>
          <w:rFonts w:eastAsia="Calibri,Bold" w:cstheme="minorHAnsi"/>
          <w:color w:val="000000" w:themeColor="text1"/>
          <w:sz w:val="22"/>
          <w:szCs w:val="22"/>
        </w:rPr>
        <w:t xml:space="preserve"> eksploatacji urządzeń i instalacji, a także przeprowadz</w:t>
      </w:r>
      <w:r w:rsidRPr="00B80C4E">
        <w:rPr>
          <w:rFonts w:eastAsia="Calibri,Bold" w:cstheme="minorHAnsi"/>
          <w:color w:val="000000" w:themeColor="text1"/>
          <w:sz w:val="22"/>
          <w:szCs w:val="22"/>
        </w:rPr>
        <w:t>enie</w:t>
      </w:r>
      <w:r w:rsidR="0083203D" w:rsidRPr="00B80C4E">
        <w:rPr>
          <w:rFonts w:eastAsia="Calibri,Bold" w:cstheme="minorHAnsi"/>
          <w:color w:val="000000" w:themeColor="text1"/>
          <w:sz w:val="22"/>
          <w:szCs w:val="22"/>
        </w:rPr>
        <w:t xml:space="preserve"> rozruch</w:t>
      </w:r>
      <w:r w:rsidRPr="00B80C4E">
        <w:rPr>
          <w:rFonts w:eastAsia="Calibri,Bold" w:cstheme="minorHAnsi"/>
          <w:color w:val="000000" w:themeColor="text1"/>
          <w:sz w:val="22"/>
          <w:szCs w:val="22"/>
        </w:rPr>
        <w:t>u</w:t>
      </w:r>
      <w:r w:rsidR="0083203D" w:rsidRPr="00B80C4E">
        <w:rPr>
          <w:rFonts w:eastAsia="Calibri,Bold" w:cstheme="minorHAnsi"/>
          <w:color w:val="000000" w:themeColor="text1"/>
          <w:sz w:val="22"/>
          <w:szCs w:val="22"/>
        </w:rPr>
        <w:t xml:space="preserve"> urządzeń i instalacji oraz przeszkolenie personelu Zamawiającego w zakresie niezbędnym do ich obsługi.</w:t>
      </w:r>
    </w:p>
    <w:p w14:paraId="0EFE3B6D" w14:textId="04892B03" w:rsidR="008942C9" w:rsidRPr="00B80C4E" w:rsidRDefault="008942C9" w:rsidP="008942C9">
      <w:pPr>
        <w:pStyle w:val="Akapitzlist"/>
        <w:numPr>
          <w:ilvl w:val="1"/>
          <w:numId w:val="43"/>
        </w:numPr>
        <w:autoSpaceDE w:val="0"/>
        <w:autoSpaceDN w:val="0"/>
        <w:adjustRightInd w:val="0"/>
        <w:spacing w:before="0" w:after="0" w:line="240" w:lineRule="auto"/>
        <w:ind w:left="709" w:hanging="283"/>
        <w:jc w:val="both"/>
        <w:rPr>
          <w:rFonts w:eastAsia="Calibri,Bold" w:cstheme="minorHAnsi"/>
          <w:color w:val="000000" w:themeColor="text1"/>
          <w:sz w:val="22"/>
          <w:szCs w:val="22"/>
        </w:rPr>
      </w:pPr>
      <w:r w:rsidRPr="00B80C4E">
        <w:rPr>
          <w:rFonts w:eastAsia="Calibri,Bold" w:cstheme="minorHAnsi"/>
          <w:color w:val="000000" w:themeColor="text1"/>
          <w:sz w:val="22"/>
          <w:szCs w:val="22"/>
        </w:rPr>
        <w:t>wnioskowanie (w imieniu Zamawiającego) do organu nadzoru budowlanego o pozwolenie na użytkowanie wraz otrzymaniem ostatecznej decyzji/zaświadczenia o pozwoleniu na użytkowanie.</w:t>
      </w:r>
    </w:p>
    <w:p w14:paraId="3E34988F" w14:textId="77777777" w:rsidR="008942C9" w:rsidRPr="00B80C4E" w:rsidRDefault="008942C9" w:rsidP="00987A48">
      <w:pPr>
        <w:autoSpaceDE w:val="0"/>
        <w:autoSpaceDN w:val="0"/>
        <w:adjustRightInd w:val="0"/>
        <w:spacing w:before="0" w:after="0" w:line="240" w:lineRule="auto"/>
        <w:rPr>
          <w:rFonts w:eastAsia="Calibri,Bold" w:cstheme="minorHAnsi"/>
          <w:b/>
          <w:bCs/>
          <w:color w:val="000000" w:themeColor="text1"/>
          <w:sz w:val="22"/>
          <w:szCs w:val="22"/>
        </w:rPr>
      </w:pPr>
    </w:p>
    <w:p w14:paraId="54735806" w14:textId="7E13810B" w:rsidR="00A34938" w:rsidRPr="00B80C4E" w:rsidRDefault="0039076A" w:rsidP="00FC3B63">
      <w:pPr>
        <w:tabs>
          <w:tab w:val="left" w:pos="567"/>
        </w:tabs>
        <w:spacing w:before="0" w:after="0" w:line="240" w:lineRule="auto"/>
        <w:jc w:val="both"/>
        <w:rPr>
          <w:rFonts w:cstheme="minorHAnsi"/>
          <w:b/>
          <w:color w:val="000000" w:themeColor="text1"/>
          <w:sz w:val="22"/>
          <w:szCs w:val="22"/>
        </w:rPr>
      </w:pPr>
      <w:r w:rsidRPr="00B80C4E">
        <w:rPr>
          <w:rFonts w:cstheme="minorHAnsi"/>
          <w:b/>
          <w:color w:val="000000" w:themeColor="text1"/>
          <w:sz w:val="22"/>
          <w:szCs w:val="22"/>
        </w:rPr>
        <w:t xml:space="preserve">Szczegółowy opis wykonania przedmiotu zamówienia zawiera </w:t>
      </w:r>
      <w:r w:rsidR="00600830" w:rsidRPr="00B80C4E">
        <w:rPr>
          <w:rFonts w:cstheme="minorHAnsi"/>
          <w:b/>
          <w:color w:val="000000" w:themeColor="text1"/>
          <w:sz w:val="22"/>
          <w:szCs w:val="22"/>
        </w:rPr>
        <w:t xml:space="preserve">niniejsza specyfikacja wraz z załącznikami, w tym m.in. </w:t>
      </w:r>
      <w:r w:rsidRPr="00B80C4E">
        <w:rPr>
          <w:rFonts w:cstheme="minorHAnsi"/>
          <w:b/>
          <w:color w:val="000000" w:themeColor="text1"/>
          <w:sz w:val="22"/>
          <w:szCs w:val="22"/>
        </w:rPr>
        <w:t>dokumentacja projektowa, w skład której wchodzą: projekt</w:t>
      </w:r>
      <w:r w:rsidR="00A77420" w:rsidRPr="00B80C4E">
        <w:rPr>
          <w:rFonts w:cstheme="minorHAnsi"/>
          <w:b/>
          <w:color w:val="000000" w:themeColor="text1"/>
          <w:sz w:val="22"/>
          <w:szCs w:val="22"/>
        </w:rPr>
        <w:t xml:space="preserve"> </w:t>
      </w:r>
      <w:proofErr w:type="spellStart"/>
      <w:r w:rsidR="00A77420" w:rsidRPr="00B80C4E">
        <w:rPr>
          <w:rFonts w:cstheme="minorHAnsi"/>
          <w:b/>
          <w:color w:val="000000" w:themeColor="text1"/>
          <w:sz w:val="22"/>
          <w:szCs w:val="22"/>
        </w:rPr>
        <w:t>architektoniczno</w:t>
      </w:r>
      <w:proofErr w:type="spellEnd"/>
      <w:r w:rsidR="00A77420" w:rsidRPr="00B80C4E">
        <w:rPr>
          <w:rFonts w:cstheme="minorHAnsi"/>
          <w:b/>
          <w:color w:val="000000" w:themeColor="text1"/>
          <w:sz w:val="22"/>
          <w:szCs w:val="22"/>
        </w:rPr>
        <w:t xml:space="preserve"> - budowlany</w:t>
      </w:r>
      <w:r w:rsidRPr="00B80C4E">
        <w:rPr>
          <w:rFonts w:cstheme="minorHAnsi"/>
          <w:b/>
          <w:color w:val="000000" w:themeColor="text1"/>
          <w:sz w:val="22"/>
          <w:szCs w:val="22"/>
        </w:rPr>
        <w:t>,</w:t>
      </w:r>
      <w:r w:rsidR="00A77420" w:rsidRPr="00B80C4E">
        <w:rPr>
          <w:rFonts w:cstheme="minorHAnsi"/>
          <w:b/>
          <w:color w:val="000000" w:themeColor="text1"/>
          <w:sz w:val="22"/>
          <w:szCs w:val="22"/>
        </w:rPr>
        <w:t xml:space="preserve"> projekt techniczny oraz ich zmiany</w:t>
      </w:r>
      <w:r w:rsidRPr="00B80C4E">
        <w:rPr>
          <w:rFonts w:cstheme="minorHAnsi"/>
          <w:b/>
          <w:color w:val="000000" w:themeColor="text1"/>
          <w:sz w:val="22"/>
          <w:szCs w:val="22"/>
        </w:rPr>
        <w:t xml:space="preserve">, </w:t>
      </w:r>
      <w:r w:rsidR="00A77420" w:rsidRPr="00B80C4E">
        <w:rPr>
          <w:rFonts w:cstheme="minorHAnsi"/>
          <w:b/>
          <w:color w:val="000000" w:themeColor="text1"/>
          <w:sz w:val="22"/>
          <w:szCs w:val="22"/>
        </w:rPr>
        <w:t>s</w:t>
      </w:r>
      <w:r w:rsidRPr="00B80C4E">
        <w:rPr>
          <w:rFonts w:cstheme="minorHAnsi"/>
          <w:b/>
          <w:color w:val="000000" w:themeColor="text1"/>
          <w:sz w:val="22"/>
          <w:szCs w:val="22"/>
        </w:rPr>
        <w:t xml:space="preserve">pecyfikacje </w:t>
      </w:r>
      <w:r w:rsidR="00A77420" w:rsidRPr="00B80C4E">
        <w:rPr>
          <w:rFonts w:cstheme="minorHAnsi"/>
          <w:b/>
          <w:color w:val="000000" w:themeColor="text1"/>
          <w:sz w:val="22"/>
          <w:szCs w:val="22"/>
        </w:rPr>
        <w:t>t</w:t>
      </w:r>
      <w:r w:rsidRPr="00B80C4E">
        <w:rPr>
          <w:rFonts w:cstheme="minorHAnsi"/>
          <w:b/>
          <w:color w:val="000000" w:themeColor="text1"/>
          <w:sz w:val="22"/>
          <w:szCs w:val="22"/>
        </w:rPr>
        <w:t xml:space="preserve">echniczne </w:t>
      </w:r>
      <w:r w:rsidR="00A77420" w:rsidRPr="00B80C4E">
        <w:rPr>
          <w:rFonts w:cstheme="minorHAnsi"/>
          <w:b/>
          <w:color w:val="000000" w:themeColor="text1"/>
          <w:sz w:val="22"/>
          <w:szCs w:val="22"/>
        </w:rPr>
        <w:t>w</w:t>
      </w:r>
      <w:r w:rsidRPr="00B80C4E">
        <w:rPr>
          <w:rFonts w:cstheme="minorHAnsi"/>
          <w:b/>
          <w:color w:val="000000" w:themeColor="text1"/>
          <w:sz w:val="22"/>
          <w:szCs w:val="22"/>
        </w:rPr>
        <w:t xml:space="preserve">ykonania i </w:t>
      </w:r>
      <w:r w:rsidR="00A77420" w:rsidRPr="00B80C4E">
        <w:rPr>
          <w:rFonts w:cstheme="minorHAnsi"/>
          <w:b/>
          <w:color w:val="000000" w:themeColor="text1"/>
          <w:sz w:val="22"/>
          <w:szCs w:val="22"/>
        </w:rPr>
        <w:t>o</w:t>
      </w:r>
      <w:r w:rsidRPr="00B80C4E">
        <w:rPr>
          <w:rFonts w:cstheme="minorHAnsi"/>
          <w:b/>
          <w:color w:val="000000" w:themeColor="text1"/>
          <w:sz w:val="22"/>
          <w:szCs w:val="22"/>
        </w:rPr>
        <w:t xml:space="preserve">dbioru </w:t>
      </w:r>
      <w:r w:rsidR="00A77420" w:rsidRPr="00B80C4E">
        <w:rPr>
          <w:rFonts w:cstheme="minorHAnsi"/>
          <w:b/>
          <w:color w:val="000000" w:themeColor="text1"/>
          <w:sz w:val="22"/>
          <w:szCs w:val="22"/>
        </w:rPr>
        <w:t>r</w:t>
      </w:r>
      <w:r w:rsidRPr="00B80C4E">
        <w:rPr>
          <w:rFonts w:cstheme="minorHAnsi"/>
          <w:b/>
          <w:color w:val="000000" w:themeColor="text1"/>
          <w:sz w:val="22"/>
          <w:szCs w:val="22"/>
        </w:rPr>
        <w:t xml:space="preserve">obót </w:t>
      </w:r>
      <w:r w:rsidR="00A77420" w:rsidRPr="00B80C4E">
        <w:rPr>
          <w:rFonts w:cstheme="minorHAnsi"/>
          <w:b/>
          <w:color w:val="000000" w:themeColor="text1"/>
          <w:sz w:val="22"/>
          <w:szCs w:val="22"/>
        </w:rPr>
        <w:t>b</w:t>
      </w:r>
      <w:r w:rsidRPr="00B80C4E">
        <w:rPr>
          <w:rFonts w:cstheme="minorHAnsi"/>
          <w:b/>
          <w:color w:val="000000" w:themeColor="text1"/>
          <w:sz w:val="22"/>
          <w:szCs w:val="22"/>
        </w:rPr>
        <w:t xml:space="preserve">udowlanych (dalej </w:t>
      </w:r>
      <w:proofErr w:type="spellStart"/>
      <w:r w:rsidRPr="00B80C4E">
        <w:rPr>
          <w:rFonts w:cstheme="minorHAnsi"/>
          <w:b/>
          <w:color w:val="000000" w:themeColor="text1"/>
          <w:sz w:val="22"/>
          <w:szCs w:val="22"/>
        </w:rPr>
        <w:t>STWiORB</w:t>
      </w:r>
      <w:proofErr w:type="spellEnd"/>
      <w:r w:rsidRPr="00B80C4E">
        <w:rPr>
          <w:rFonts w:cstheme="minorHAnsi"/>
          <w:b/>
          <w:color w:val="000000" w:themeColor="text1"/>
          <w:sz w:val="22"/>
          <w:szCs w:val="22"/>
        </w:rPr>
        <w:t>) oraz przedmiary robót, które są załącznikami nr 5 do niniejszej SWZ.</w:t>
      </w:r>
    </w:p>
    <w:p w14:paraId="3CD1359A" w14:textId="77777777" w:rsidR="0039076A" w:rsidRPr="00B80C4E" w:rsidRDefault="0039076A" w:rsidP="00FC3B63">
      <w:pPr>
        <w:tabs>
          <w:tab w:val="left" w:pos="567"/>
        </w:tabs>
        <w:spacing w:before="0" w:after="0" w:line="240" w:lineRule="auto"/>
        <w:jc w:val="both"/>
        <w:rPr>
          <w:rFonts w:cstheme="minorHAnsi"/>
          <w:b/>
          <w:color w:val="000000" w:themeColor="text1"/>
          <w:sz w:val="22"/>
          <w:szCs w:val="22"/>
        </w:rPr>
      </w:pPr>
    </w:p>
    <w:p w14:paraId="3185D72A" w14:textId="0B939BE8" w:rsidR="00B26A32" w:rsidRPr="00B80C4E" w:rsidRDefault="00B26A32" w:rsidP="003D6F3C">
      <w:pPr>
        <w:pStyle w:val="Akapitzlist"/>
        <w:numPr>
          <w:ilvl w:val="0"/>
          <w:numId w:val="45"/>
        </w:numPr>
        <w:tabs>
          <w:tab w:val="left" w:pos="3261"/>
        </w:tabs>
        <w:spacing w:before="0" w:after="0" w:line="240" w:lineRule="auto"/>
        <w:ind w:left="425" w:hanging="426"/>
        <w:jc w:val="both"/>
        <w:rPr>
          <w:rFonts w:cstheme="minorHAnsi"/>
          <w:color w:val="000000" w:themeColor="text1"/>
          <w:sz w:val="22"/>
          <w:szCs w:val="22"/>
        </w:rPr>
      </w:pPr>
      <w:r w:rsidRPr="00B80C4E">
        <w:rPr>
          <w:rFonts w:cstheme="minorHAnsi"/>
          <w:b/>
          <w:bCs/>
          <w:color w:val="000000" w:themeColor="text1"/>
          <w:sz w:val="22"/>
          <w:szCs w:val="22"/>
        </w:rPr>
        <w:t>Zamawiając</w:t>
      </w:r>
      <w:r w:rsidR="00A77420" w:rsidRPr="00B80C4E">
        <w:rPr>
          <w:rFonts w:cstheme="minorHAnsi"/>
          <w:b/>
          <w:bCs/>
          <w:color w:val="000000" w:themeColor="text1"/>
          <w:sz w:val="22"/>
          <w:szCs w:val="22"/>
        </w:rPr>
        <w:t xml:space="preserve">emu zostało </w:t>
      </w:r>
      <w:r w:rsidR="00DC2692" w:rsidRPr="00B80C4E">
        <w:rPr>
          <w:rFonts w:cstheme="minorHAnsi"/>
          <w:b/>
          <w:bCs/>
          <w:color w:val="000000" w:themeColor="text1"/>
          <w:sz w:val="22"/>
          <w:szCs w:val="22"/>
        </w:rPr>
        <w:t>przyznane</w:t>
      </w:r>
      <w:r w:rsidR="00A77420" w:rsidRPr="00B80C4E">
        <w:rPr>
          <w:rFonts w:cstheme="minorHAnsi"/>
          <w:b/>
          <w:bCs/>
          <w:color w:val="000000" w:themeColor="text1"/>
          <w:sz w:val="22"/>
          <w:szCs w:val="22"/>
        </w:rPr>
        <w:t xml:space="preserve"> finansowanie zwrotne w ramach realizacji przez Bank Gospodarstwa Krajowego rządowego programu popierania budownictwa mieszkaniowego.</w:t>
      </w:r>
    </w:p>
    <w:p w14:paraId="6804BA0A" w14:textId="4CD841BB" w:rsidR="006B3A9F" w:rsidRPr="00B80C4E" w:rsidRDefault="00901EFD" w:rsidP="003D6F3C">
      <w:pPr>
        <w:pStyle w:val="Tekstpodstawowywcity2"/>
        <w:numPr>
          <w:ilvl w:val="0"/>
          <w:numId w:val="45"/>
        </w:numPr>
        <w:spacing w:before="0" w:after="0" w:line="240" w:lineRule="auto"/>
        <w:ind w:left="425" w:hanging="426"/>
        <w:jc w:val="both"/>
        <w:rPr>
          <w:rFonts w:cstheme="minorHAnsi"/>
          <w:b/>
          <w:color w:val="000000" w:themeColor="text1"/>
          <w:sz w:val="22"/>
          <w:szCs w:val="22"/>
        </w:rPr>
      </w:pPr>
      <w:r w:rsidRPr="00B80C4E">
        <w:rPr>
          <w:rFonts w:cstheme="minorHAnsi"/>
          <w:b/>
          <w:color w:val="000000" w:themeColor="text1"/>
          <w:sz w:val="22"/>
          <w:szCs w:val="22"/>
        </w:rPr>
        <w:t>Wspólny Słownik Zamówień (CPV)</w:t>
      </w:r>
    </w:p>
    <w:p w14:paraId="2FAC2099"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45211340-4 Roboty budowlane w zakresie budownictwa wielorodzinnego</w:t>
      </w:r>
    </w:p>
    <w:p w14:paraId="796B6A1E"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45000000-7 Roboty budowlane</w:t>
      </w:r>
    </w:p>
    <w:p w14:paraId="28D2E741"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45210000-2 Roboty budowlane w zakresie budynków</w:t>
      </w:r>
    </w:p>
    <w:p w14:paraId="3DFE60E3"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45200000-9 Roboty budowlane w zakresie wznoszenia kompletnych obiektów budowlanych lub</w:t>
      </w:r>
    </w:p>
    <w:p w14:paraId="62D7A7C0"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lastRenderedPageBreak/>
        <w:t>ich części oraz roboty w zakresie inżynierii lądowej i wodnej</w:t>
      </w:r>
    </w:p>
    <w:p w14:paraId="064B4EF0"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45211341-1 Roboty budowlane w zakresie mieszkań</w:t>
      </w:r>
    </w:p>
    <w:p w14:paraId="12200D08"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45111200-0 Roboty w zakresie przygotowania terenu pod budowę i roboty ziemne</w:t>
      </w:r>
    </w:p>
    <w:p w14:paraId="72A09617"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45100000-8 Przygotowanie terenu pod budowę</w:t>
      </w:r>
    </w:p>
    <w:p w14:paraId="15AAD450"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45223000-6 Roboty budowlane w zakresie konstrukcji</w:t>
      </w:r>
    </w:p>
    <w:p w14:paraId="559FC087"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45223500-1 Konstrukcje z betonu zbrojonego</w:t>
      </w:r>
    </w:p>
    <w:p w14:paraId="6CA9CF1C"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45262310-7 Zbrojenie</w:t>
      </w:r>
    </w:p>
    <w:p w14:paraId="497B5DBB"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45223800-4 Montaż i wznoszenie gotowych konstrukcji</w:t>
      </w:r>
    </w:p>
    <w:p w14:paraId="1CC7B2D1"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45223821-7 Elementy gotowe</w:t>
      </w:r>
    </w:p>
    <w:p w14:paraId="3423B446"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45262522-6 Roboty murarskie</w:t>
      </w:r>
    </w:p>
    <w:p w14:paraId="58C7ABAF"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45262520-2 Roboty murowe</w:t>
      </w:r>
    </w:p>
    <w:p w14:paraId="7F1232A2"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45432210-9 Wykładanie ścian</w:t>
      </w:r>
    </w:p>
    <w:p w14:paraId="782D7DCA"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45260000-7 Roboty w zakresie wykonywania pokryć i konstrukcji dachowych i inne podobne</w:t>
      </w:r>
    </w:p>
    <w:p w14:paraId="043FA1DA" w14:textId="77777777" w:rsidR="008F3BB6" w:rsidRPr="00B80C4E" w:rsidRDefault="008F3BB6" w:rsidP="00D53D38">
      <w:pPr>
        <w:tabs>
          <w:tab w:val="left" w:pos="-4962"/>
        </w:tabs>
        <w:autoSpaceDE w:val="0"/>
        <w:spacing w:before="0" w:after="0" w:line="240" w:lineRule="auto"/>
        <w:ind w:left="1560"/>
        <w:jc w:val="both"/>
        <w:rPr>
          <w:rFonts w:eastAsia="Calibri,Bold" w:cstheme="minorHAnsi"/>
          <w:color w:val="000000" w:themeColor="text1"/>
          <w:sz w:val="22"/>
          <w:szCs w:val="22"/>
        </w:rPr>
      </w:pPr>
      <w:r w:rsidRPr="00B80C4E">
        <w:rPr>
          <w:rFonts w:eastAsia="Calibri,Bold" w:cstheme="minorHAnsi"/>
          <w:color w:val="000000" w:themeColor="text1"/>
          <w:sz w:val="22"/>
          <w:szCs w:val="22"/>
        </w:rPr>
        <w:t>roboty specjalistyczne</w:t>
      </w:r>
    </w:p>
    <w:p w14:paraId="1830D83A"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45261210-9 Wykonywanie pokryć dachowych</w:t>
      </w:r>
    </w:p>
    <w:p w14:paraId="24E3ED1B"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45300000-0 Roboty instalacyjne w budynkach</w:t>
      </w:r>
    </w:p>
    <w:p w14:paraId="570BFBF3"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45310000-3 Roboty instalacyjne elektryczne</w:t>
      </w:r>
    </w:p>
    <w:p w14:paraId="01CD7CA3"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45313100-5 Instalowanie wind</w:t>
      </w:r>
    </w:p>
    <w:p w14:paraId="43332725"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45320000-6 Roboty izolacyjne</w:t>
      </w:r>
    </w:p>
    <w:p w14:paraId="1C719D8C"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45321000-3 Izolacja cieplna</w:t>
      </w:r>
    </w:p>
    <w:p w14:paraId="4DB5CBF1"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45330000-9 Roboty instalacyjne wodno-kanalizacyjne i sanitarne</w:t>
      </w:r>
    </w:p>
    <w:p w14:paraId="64DC0253" w14:textId="525DAC59" w:rsidR="00B40965"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45331000-6 Instalacje urządzeń grzewczych, wentylacyjnych i klimatyzacyjnych</w:t>
      </w:r>
    </w:p>
    <w:p w14:paraId="2355F87A"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45420000-7 Roboty w zakresie zakładania stolarki budowlanej oraz roboty ciesielskie</w:t>
      </w:r>
    </w:p>
    <w:p w14:paraId="342A2CAC"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45421100-5 Instalowanie drzwi i okien, i podobnych elementów</w:t>
      </w:r>
    </w:p>
    <w:p w14:paraId="51009FD8"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45400000-1 Roboty wykończeniowe w zakresie obiektów budowlanych</w:t>
      </w:r>
    </w:p>
    <w:p w14:paraId="200107C0"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45442100-8 Roboty malarskie</w:t>
      </w:r>
    </w:p>
    <w:p w14:paraId="629301E7"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45430000-0 Pokrywanie podłóg i ścian</w:t>
      </w:r>
    </w:p>
    <w:p w14:paraId="3CBCDAC0"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45432000-4 Kładzenie i wykładanie podłóg, ścian i tapetowanie ścian</w:t>
      </w:r>
    </w:p>
    <w:p w14:paraId="3420DDCE"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45431000-7 Kładzenie płytek</w:t>
      </w:r>
    </w:p>
    <w:p w14:paraId="6BE9EA72"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45410000-4 Tynkowanie</w:t>
      </w:r>
    </w:p>
    <w:p w14:paraId="07D4039D"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45111291-4 Roboty w zakresie zagospodarowania terenu</w:t>
      </w:r>
    </w:p>
    <w:p w14:paraId="6B9B5C99"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45233200-1 Roboty w zakresie różnych nawierzchni</w:t>
      </w:r>
    </w:p>
    <w:p w14:paraId="423C4D1F"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45233253-7 Roboty w zakresie nawierzchni dróg dla pieszych</w:t>
      </w:r>
    </w:p>
    <w:p w14:paraId="1E677BB3" w14:textId="77777777" w:rsidR="008F3BB6" w:rsidRPr="00B80C4E" w:rsidRDefault="008F3BB6" w:rsidP="008F3BB6">
      <w:pPr>
        <w:tabs>
          <w:tab w:val="left" w:pos="-4962"/>
        </w:tabs>
        <w:autoSpaceDE w:val="0"/>
        <w:spacing w:before="0" w:after="0" w:line="240" w:lineRule="auto"/>
        <w:ind w:left="426"/>
        <w:jc w:val="both"/>
        <w:rPr>
          <w:rFonts w:eastAsia="Calibri,Bold" w:cstheme="minorHAnsi"/>
          <w:color w:val="000000" w:themeColor="text1"/>
          <w:sz w:val="22"/>
          <w:szCs w:val="22"/>
        </w:rPr>
      </w:pPr>
      <w:r w:rsidRPr="00B80C4E">
        <w:rPr>
          <w:rFonts w:eastAsia="Calibri,Bold" w:cstheme="minorHAnsi"/>
          <w:color w:val="000000" w:themeColor="text1"/>
          <w:sz w:val="22"/>
          <w:szCs w:val="22"/>
        </w:rPr>
        <w:t>45233120-6 Roboty w zakresie budowy dróg</w:t>
      </w:r>
    </w:p>
    <w:p w14:paraId="370BF7E8" w14:textId="7639E8A3" w:rsidR="001E2C45" w:rsidRPr="00B80C4E" w:rsidRDefault="008F3BB6" w:rsidP="003D6F3C">
      <w:pPr>
        <w:pStyle w:val="Akapitzlist"/>
        <w:numPr>
          <w:ilvl w:val="0"/>
          <w:numId w:val="45"/>
        </w:numPr>
        <w:tabs>
          <w:tab w:val="left" w:pos="-4962"/>
        </w:tabs>
        <w:autoSpaceDE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Dokumentacja projektowa </w:t>
      </w:r>
      <w:r w:rsidR="001E2C45" w:rsidRPr="00B80C4E">
        <w:rPr>
          <w:rFonts w:cstheme="minorHAnsi"/>
          <w:color w:val="000000" w:themeColor="text1"/>
          <w:sz w:val="22"/>
          <w:szCs w:val="22"/>
        </w:rPr>
        <w:t>przewiduj</w:t>
      </w:r>
      <w:r w:rsidRPr="00B80C4E">
        <w:rPr>
          <w:rFonts w:cstheme="minorHAnsi"/>
          <w:color w:val="000000" w:themeColor="text1"/>
          <w:sz w:val="22"/>
          <w:szCs w:val="22"/>
        </w:rPr>
        <w:t>e</w:t>
      </w:r>
      <w:r w:rsidR="001E2C45" w:rsidRPr="00B80C4E">
        <w:rPr>
          <w:rFonts w:cstheme="minorHAnsi"/>
          <w:color w:val="000000" w:themeColor="text1"/>
          <w:sz w:val="22"/>
          <w:szCs w:val="22"/>
        </w:rPr>
        <w:t xml:space="preserve"> rozwiązania, które dopuszczają korzystanie z przedmiotu zamówienia przez wszystkich użytkowników, w tym przez osoby niepełnosprawne (np. brak barier architektonicznych).</w:t>
      </w:r>
    </w:p>
    <w:p w14:paraId="72C958A9" w14:textId="62BD44CD" w:rsidR="00620E01" w:rsidRPr="00B80C4E" w:rsidRDefault="00D50053" w:rsidP="003D6F3C">
      <w:pPr>
        <w:pStyle w:val="Akapitzlist"/>
        <w:numPr>
          <w:ilvl w:val="0"/>
          <w:numId w:val="45"/>
        </w:numPr>
        <w:tabs>
          <w:tab w:val="left" w:pos="-4962"/>
        </w:tabs>
        <w:autoSpaceDE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Wykonawca składając ofertę zobowiązuje się wykonać zamówienie w zakresie opisanym </w:t>
      </w:r>
      <w:r w:rsidR="00170735" w:rsidRPr="00B80C4E">
        <w:rPr>
          <w:rFonts w:cstheme="minorHAnsi"/>
          <w:color w:val="000000" w:themeColor="text1"/>
          <w:sz w:val="22"/>
          <w:szCs w:val="22"/>
        </w:rPr>
        <w:t xml:space="preserve">                                 </w:t>
      </w:r>
      <w:r w:rsidRPr="00B80C4E">
        <w:rPr>
          <w:rFonts w:cstheme="minorHAnsi"/>
          <w:color w:val="000000" w:themeColor="text1"/>
          <w:sz w:val="22"/>
          <w:szCs w:val="22"/>
        </w:rPr>
        <w:t xml:space="preserve">w </w:t>
      </w:r>
      <w:r w:rsidR="008F3BB6" w:rsidRPr="00B80C4E">
        <w:rPr>
          <w:rFonts w:cstheme="minorHAnsi"/>
          <w:color w:val="000000" w:themeColor="text1"/>
          <w:sz w:val="22"/>
          <w:szCs w:val="22"/>
        </w:rPr>
        <w:t>dokumentacji projektowej</w:t>
      </w:r>
      <w:r w:rsidRPr="00B80C4E">
        <w:rPr>
          <w:rFonts w:cstheme="minorHAnsi"/>
          <w:color w:val="000000" w:themeColor="text1"/>
          <w:sz w:val="22"/>
          <w:szCs w:val="22"/>
        </w:rPr>
        <w:t xml:space="preserve">. </w:t>
      </w:r>
      <w:r w:rsidR="00620E01" w:rsidRPr="00B80C4E">
        <w:rPr>
          <w:rFonts w:cstheme="minorHAnsi"/>
          <w:color w:val="000000" w:themeColor="text1"/>
          <w:sz w:val="22"/>
          <w:szCs w:val="22"/>
        </w:rPr>
        <w:t xml:space="preserve">Wykonawca nie może wykorzystywać błędów lub </w:t>
      </w:r>
      <w:proofErr w:type="spellStart"/>
      <w:r w:rsidR="00620E01" w:rsidRPr="00B80C4E">
        <w:rPr>
          <w:rFonts w:cstheme="minorHAnsi"/>
          <w:color w:val="000000" w:themeColor="text1"/>
          <w:sz w:val="22"/>
          <w:szCs w:val="22"/>
        </w:rPr>
        <w:t>opuszczeń</w:t>
      </w:r>
      <w:proofErr w:type="spellEnd"/>
      <w:r w:rsidR="00620E01" w:rsidRPr="00B80C4E">
        <w:rPr>
          <w:rFonts w:cstheme="minorHAnsi"/>
          <w:color w:val="000000" w:themeColor="text1"/>
          <w:sz w:val="22"/>
          <w:szCs w:val="22"/>
        </w:rPr>
        <w:t xml:space="preserve"> a o ich wykryciu winien natychmiast powiadomić Zamawiającego, który dokona odpowiednich poprawek, uzupełnień lub interpretacji.</w:t>
      </w:r>
    </w:p>
    <w:p w14:paraId="69627504" w14:textId="38931EAD" w:rsidR="002A05DD" w:rsidRPr="00B80C4E" w:rsidRDefault="00D50053" w:rsidP="00620E01">
      <w:pPr>
        <w:pStyle w:val="Akapitzlist"/>
        <w:tabs>
          <w:tab w:val="left" w:pos="-4962"/>
        </w:tabs>
        <w:autoSpaceDE w:val="0"/>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 xml:space="preserve">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 </w:t>
      </w:r>
    </w:p>
    <w:p w14:paraId="68531DD6" w14:textId="0F2AEE3B" w:rsidR="00D50053" w:rsidRPr="00B80C4E" w:rsidRDefault="00D50053" w:rsidP="003D6F3C">
      <w:pPr>
        <w:pStyle w:val="Akapitzlist"/>
        <w:numPr>
          <w:ilvl w:val="0"/>
          <w:numId w:val="45"/>
        </w:numPr>
        <w:tabs>
          <w:tab w:val="left" w:pos="-4962"/>
        </w:tabs>
        <w:autoSpaceDE w:val="0"/>
        <w:spacing w:before="0" w:after="0" w:line="240" w:lineRule="auto"/>
        <w:ind w:left="284" w:hanging="284"/>
        <w:jc w:val="both"/>
        <w:rPr>
          <w:rFonts w:cstheme="minorHAnsi"/>
          <w:color w:val="000000" w:themeColor="text1"/>
          <w:sz w:val="22"/>
          <w:szCs w:val="22"/>
        </w:rPr>
      </w:pPr>
      <w:r w:rsidRPr="00B80C4E">
        <w:rPr>
          <w:rFonts w:cstheme="minorHAnsi"/>
          <w:b/>
          <w:bCs/>
          <w:color w:val="000000" w:themeColor="text1"/>
          <w:sz w:val="22"/>
          <w:szCs w:val="22"/>
        </w:rPr>
        <w:t>Rozwiązania równoważne</w:t>
      </w:r>
      <w:r w:rsidR="00F27C19" w:rsidRPr="00B80C4E">
        <w:rPr>
          <w:rFonts w:cstheme="minorHAnsi"/>
          <w:b/>
          <w:bCs/>
          <w:color w:val="000000" w:themeColor="text1"/>
          <w:sz w:val="22"/>
          <w:szCs w:val="22"/>
        </w:rPr>
        <w:t>, przedmiotowe środki dowodowe</w:t>
      </w:r>
    </w:p>
    <w:p w14:paraId="656D7AC2" w14:textId="50E0EBF6" w:rsidR="00FC3B63" w:rsidRPr="00B80C4E" w:rsidRDefault="00D50053" w:rsidP="00FC3B63">
      <w:pPr>
        <w:tabs>
          <w:tab w:val="left" w:pos="-4962"/>
        </w:tabs>
        <w:autoSpaceDE w:val="0"/>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 xml:space="preserve">Ewentualne podane w opisach nazwy własne, znaki towarowe, patenty, pochodzenie, źródła lub szczególne procesy, które charakteryzuje produkty lub usługi, normy, oceny techniczne, specyfikacje techniczne itp. </w:t>
      </w:r>
      <w:r w:rsidR="002C533A" w:rsidRPr="00B80C4E">
        <w:rPr>
          <w:rFonts w:cstheme="minorHAnsi"/>
          <w:color w:val="000000" w:themeColor="text1"/>
          <w:sz w:val="22"/>
          <w:szCs w:val="22"/>
        </w:rPr>
        <w:t>N</w:t>
      </w:r>
      <w:r w:rsidRPr="00B80C4E">
        <w:rPr>
          <w:rFonts w:cstheme="minorHAnsi"/>
          <w:color w:val="000000" w:themeColor="text1"/>
          <w:sz w:val="22"/>
          <w:szCs w:val="22"/>
        </w:rPr>
        <w:t xml:space="preserve">ie mają na celu naruszenie </w:t>
      </w:r>
      <w:r w:rsidR="002A05DD" w:rsidRPr="00B80C4E">
        <w:rPr>
          <w:rFonts w:cstheme="minorHAnsi"/>
          <w:color w:val="000000" w:themeColor="text1"/>
          <w:sz w:val="22"/>
          <w:szCs w:val="22"/>
        </w:rPr>
        <w:t>postanowień</w:t>
      </w:r>
      <w:r w:rsidR="00FC3B63" w:rsidRPr="00B80C4E">
        <w:rPr>
          <w:rFonts w:cstheme="minorHAnsi"/>
          <w:color w:val="000000" w:themeColor="text1"/>
          <w:sz w:val="22"/>
          <w:szCs w:val="22"/>
        </w:rPr>
        <w:t xml:space="preserve"> art. 99</w:t>
      </w:r>
      <w:r w:rsidR="002A05DD" w:rsidRPr="00B80C4E">
        <w:rPr>
          <w:rFonts w:cstheme="minorHAnsi"/>
          <w:color w:val="000000" w:themeColor="text1"/>
          <w:sz w:val="22"/>
          <w:szCs w:val="22"/>
        </w:rPr>
        <w:t xml:space="preserve">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xml:space="preserve">, a mają jedynie za zadanie </w:t>
      </w:r>
      <w:r w:rsidR="00E22E94" w:rsidRPr="00B80C4E">
        <w:rPr>
          <w:rFonts w:cstheme="minorHAnsi"/>
          <w:color w:val="000000" w:themeColor="text1"/>
          <w:sz w:val="22"/>
          <w:szCs w:val="22"/>
        </w:rPr>
        <w:t>do</w:t>
      </w:r>
      <w:r w:rsidRPr="00B80C4E">
        <w:rPr>
          <w:rFonts w:cstheme="minorHAnsi"/>
          <w:color w:val="000000" w:themeColor="text1"/>
          <w:sz w:val="22"/>
          <w:szCs w:val="22"/>
        </w:rPr>
        <w:t>precyzowanie</w:t>
      </w:r>
      <w:r w:rsidR="00E22E94" w:rsidRPr="00B80C4E">
        <w:rPr>
          <w:rFonts w:cstheme="minorHAnsi"/>
          <w:color w:val="000000" w:themeColor="text1"/>
          <w:sz w:val="22"/>
          <w:szCs w:val="22"/>
        </w:rPr>
        <w:t xml:space="preserve"> poziomu</w:t>
      </w:r>
      <w:r w:rsidRPr="00B80C4E">
        <w:rPr>
          <w:rFonts w:cstheme="minorHAnsi"/>
          <w:color w:val="000000" w:themeColor="text1"/>
          <w:sz w:val="22"/>
          <w:szCs w:val="22"/>
        </w:rPr>
        <w:t xml:space="preserve"> oczekiwań jakościowych, technologicznych, wydajnościowych czy funkcjonalnych Zamawiającego. </w:t>
      </w:r>
    </w:p>
    <w:p w14:paraId="07B40A0B" w14:textId="6EC034BF" w:rsidR="00D50053" w:rsidRPr="00B80C4E" w:rsidRDefault="00D50053" w:rsidP="00FC3B63">
      <w:pPr>
        <w:tabs>
          <w:tab w:val="left" w:pos="-4962"/>
        </w:tabs>
        <w:autoSpaceDE w:val="0"/>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 xml:space="preserve">Tam, gdzie został wskazany znak towarowy (marka), producent, dostawca, patent, pochodzenie, źródło lub szczególny proces, który charakteryzuje produkty lub usługi dostarczone przez konkretnego </w:t>
      </w:r>
      <w:r w:rsidRPr="00B80C4E">
        <w:rPr>
          <w:rFonts w:cstheme="minorHAnsi"/>
          <w:color w:val="000000" w:themeColor="text1"/>
          <w:sz w:val="22"/>
          <w:szCs w:val="22"/>
        </w:rPr>
        <w:lastRenderedPageBreak/>
        <w:t xml:space="preserve">Wykonawcę lub nastąpiło wskazanie norm, europejskich ocen technicznych, wspólnych specyfikacji technicznych lub innych odniesień, o których mowa w art. </w:t>
      </w:r>
      <w:r w:rsidR="00FC3B63" w:rsidRPr="00B80C4E">
        <w:rPr>
          <w:rFonts w:cstheme="minorHAnsi"/>
          <w:color w:val="000000" w:themeColor="text1"/>
          <w:sz w:val="22"/>
          <w:szCs w:val="22"/>
        </w:rPr>
        <w:t>99</w:t>
      </w:r>
      <w:r w:rsidRPr="00B80C4E">
        <w:rPr>
          <w:rFonts w:cstheme="minorHAnsi"/>
          <w:color w:val="000000" w:themeColor="text1"/>
          <w:sz w:val="22"/>
          <w:szCs w:val="22"/>
        </w:rPr>
        <w:t xml:space="preserve"> ustawy</w:t>
      </w:r>
      <w:r w:rsidR="00FC3B63" w:rsidRPr="00B80C4E">
        <w:rPr>
          <w:rFonts w:cstheme="minorHAnsi"/>
          <w:color w:val="000000" w:themeColor="text1"/>
          <w:sz w:val="22"/>
          <w:szCs w:val="22"/>
        </w:rPr>
        <w:t xml:space="preserve"> </w:t>
      </w:r>
      <w:proofErr w:type="spellStart"/>
      <w:r w:rsidR="00FC3B63" w:rsidRPr="00B80C4E">
        <w:rPr>
          <w:rFonts w:cstheme="minorHAnsi"/>
          <w:color w:val="000000" w:themeColor="text1"/>
          <w:sz w:val="22"/>
          <w:szCs w:val="22"/>
        </w:rPr>
        <w:t>Pzp</w:t>
      </w:r>
      <w:proofErr w:type="spellEnd"/>
      <w:r w:rsidRPr="00B80C4E">
        <w:rPr>
          <w:rFonts w:cstheme="minorHAnsi"/>
          <w:color w:val="000000" w:themeColor="text1"/>
          <w:sz w:val="22"/>
          <w:szCs w:val="22"/>
        </w:rPr>
        <w:t xml:space="preserve">, Zamawiający dopuszcza złożenie oferty równoważnej lub </w:t>
      </w:r>
      <w:r w:rsidR="00FC3B63" w:rsidRPr="00B80C4E">
        <w:rPr>
          <w:rFonts w:cstheme="minorHAnsi"/>
          <w:color w:val="000000" w:themeColor="text1"/>
          <w:sz w:val="22"/>
          <w:szCs w:val="22"/>
        </w:rPr>
        <w:t>z</w:t>
      </w:r>
      <w:r w:rsidRPr="00B80C4E">
        <w:rPr>
          <w:rFonts w:cstheme="minorHAnsi"/>
          <w:color w:val="000000" w:themeColor="text1"/>
          <w:sz w:val="22"/>
          <w:szCs w:val="22"/>
        </w:rPr>
        <w:t>aoferowanie rozwiązań „równoważnych” w stosunku do wskazanych w dokumentacji pod warunkiem, że zapewnią uzyskanie parametrów technicznych nie gorszych od założonych w dokumentacji oraz będą zgodne pod względem:</w:t>
      </w:r>
    </w:p>
    <w:p w14:paraId="20F1EE96" w14:textId="77777777" w:rsidR="00D50053" w:rsidRPr="00B80C4E" w:rsidRDefault="00D50053" w:rsidP="003D6F3C">
      <w:pPr>
        <w:pStyle w:val="Tekstpodstawowy"/>
        <w:numPr>
          <w:ilvl w:val="0"/>
          <w:numId w:val="53"/>
        </w:numPr>
        <w:tabs>
          <w:tab w:val="clear" w:pos="720"/>
        </w:tabs>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gabarytów i konstrukcji (wielkość, rodzaj, właściwości fizyczne, liczba elementów składowych),</w:t>
      </w:r>
    </w:p>
    <w:p w14:paraId="7C5AB8DF" w14:textId="77777777" w:rsidR="00D50053" w:rsidRPr="00B80C4E" w:rsidRDefault="00D50053" w:rsidP="003D6F3C">
      <w:pPr>
        <w:pStyle w:val="Tekstpodstawowy"/>
        <w:numPr>
          <w:ilvl w:val="0"/>
          <w:numId w:val="53"/>
        </w:numPr>
        <w:tabs>
          <w:tab w:val="clear" w:pos="720"/>
        </w:tabs>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charakteru użytkowego (tożsamość funkcji),</w:t>
      </w:r>
    </w:p>
    <w:p w14:paraId="3F732EAF" w14:textId="77777777" w:rsidR="00D50053" w:rsidRPr="00B80C4E" w:rsidRDefault="00D50053" w:rsidP="003D6F3C">
      <w:pPr>
        <w:pStyle w:val="Tekstpodstawowy"/>
        <w:numPr>
          <w:ilvl w:val="0"/>
          <w:numId w:val="53"/>
        </w:numPr>
        <w:tabs>
          <w:tab w:val="clear" w:pos="720"/>
        </w:tabs>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charakterystyki materiałowej (rodzaj i jakość materiałów),</w:t>
      </w:r>
    </w:p>
    <w:p w14:paraId="40D2CA2A" w14:textId="77777777" w:rsidR="00D50053" w:rsidRPr="00B80C4E" w:rsidRDefault="00D50053" w:rsidP="003D6F3C">
      <w:pPr>
        <w:pStyle w:val="Tekstpodstawowy"/>
        <w:numPr>
          <w:ilvl w:val="0"/>
          <w:numId w:val="53"/>
        </w:numPr>
        <w:tabs>
          <w:tab w:val="clear" w:pos="720"/>
        </w:tabs>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parametrów technicznych (wytrzymałość, trwałość, dane techniczne, dane hydrauliczne, charakterystyki liniowe, konstrukcja),</w:t>
      </w:r>
    </w:p>
    <w:p w14:paraId="71A277E2" w14:textId="77777777" w:rsidR="00D50053" w:rsidRPr="00B80C4E" w:rsidRDefault="00D50053" w:rsidP="003D6F3C">
      <w:pPr>
        <w:pStyle w:val="Tekstpodstawowy"/>
        <w:numPr>
          <w:ilvl w:val="0"/>
          <w:numId w:val="53"/>
        </w:numPr>
        <w:tabs>
          <w:tab w:val="clear" w:pos="720"/>
        </w:tabs>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parametrów bezpieczeństwa użytkowania,</w:t>
      </w:r>
    </w:p>
    <w:p w14:paraId="00DE1603" w14:textId="77777777" w:rsidR="00D50053" w:rsidRPr="00B80C4E" w:rsidRDefault="00D50053" w:rsidP="003D6F3C">
      <w:pPr>
        <w:pStyle w:val="Tekstpodstawowy"/>
        <w:numPr>
          <w:ilvl w:val="0"/>
          <w:numId w:val="53"/>
        </w:numPr>
        <w:tabs>
          <w:tab w:val="clear" w:pos="720"/>
        </w:tabs>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standardów emisyjnych.</w:t>
      </w:r>
    </w:p>
    <w:p w14:paraId="66730FBC" w14:textId="77777777" w:rsidR="00FC3B63" w:rsidRPr="00B80C4E" w:rsidRDefault="00FC3B63" w:rsidP="00FC3B63">
      <w:pPr>
        <w:spacing w:before="0" w:after="0" w:line="240" w:lineRule="auto"/>
        <w:ind w:left="284"/>
        <w:jc w:val="both"/>
        <w:rPr>
          <w:rFonts w:cstheme="minorHAnsi"/>
          <w:color w:val="000000" w:themeColor="text1"/>
          <w:sz w:val="22"/>
          <w:szCs w:val="22"/>
          <w:u w:val="single"/>
          <w:lang w:eastAsia="x-none"/>
        </w:rPr>
      </w:pPr>
      <w:r w:rsidRPr="00B80C4E">
        <w:rPr>
          <w:rFonts w:cstheme="minorHAnsi"/>
          <w:color w:val="000000" w:themeColor="text1"/>
          <w:sz w:val="22"/>
          <w:szCs w:val="22"/>
          <w:u w:val="single"/>
          <w:lang w:val="x-none" w:eastAsia="x-none"/>
        </w:rPr>
        <w:t xml:space="preserve">W przypadku </w:t>
      </w:r>
      <w:r w:rsidRPr="00B80C4E">
        <w:rPr>
          <w:rFonts w:cstheme="minorHAnsi"/>
          <w:color w:val="000000" w:themeColor="text1"/>
          <w:sz w:val="22"/>
          <w:szCs w:val="22"/>
          <w:u w:val="single"/>
          <w:lang w:eastAsia="x-none"/>
        </w:rPr>
        <w:t>zastosowania</w:t>
      </w:r>
      <w:r w:rsidRPr="00B80C4E">
        <w:rPr>
          <w:rFonts w:cstheme="minorHAnsi"/>
          <w:color w:val="000000" w:themeColor="text1"/>
          <w:sz w:val="22"/>
          <w:szCs w:val="22"/>
          <w:u w:val="single"/>
          <w:lang w:val="x-none" w:eastAsia="x-none"/>
        </w:rPr>
        <w:t xml:space="preserve"> materiałów, urządzeń, wyrobów</w:t>
      </w:r>
      <w:r w:rsidRPr="00B80C4E">
        <w:rPr>
          <w:rFonts w:cstheme="minorHAnsi"/>
          <w:color w:val="000000" w:themeColor="text1"/>
          <w:sz w:val="22"/>
          <w:szCs w:val="22"/>
          <w:u w:val="single"/>
          <w:lang w:eastAsia="x-none"/>
        </w:rPr>
        <w:t xml:space="preserve"> lub rozwiązań </w:t>
      </w:r>
      <w:r w:rsidRPr="00B80C4E">
        <w:rPr>
          <w:rFonts w:cstheme="minorHAnsi"/>
          <w:color w:val="000000" w:themeColor="text1"/>
          <w:sz w:val="22"/>
          <w:szCs w:val="22"/>
          <w:u w:val="single"/>
          <w:lang w:val="x-none" w:eastAsia="x-none"/>
        </w:rPr>
        <w:t>równoważnych, Wykonawca zobowiązany do ich wskazania w ofercie</w:t>
      </w:r>
      <w:r w:rsidRPr="00B80C4E">
        <w:rPr>
          <w:rFonts w:cstheme="minorHAnsi"/>
          <w:color w:val="000000" w:themeColor="text1"/>
          <w:sz w:val="22"/>
          <w:szCs w:val="22"/>
          <w:u w:val="single"/>
          <w:lang w:eastAsia="x-none"/>
        </w:rPr>
        <w:t xml:space="preserve"> oraz zobowiązany jest udowodnić w ofercie,</w:t>
      </w:r>
      <w:r w:rsidRPr="00B80C4E">
        <w:rPr>
          <w:rFonts w:cstheme="minorHAnsi"/>
          <w:color w:val="000000" w:themeColor="text1"/>
          <w:sz w:val="22"/>
          <w:szCs w:val="22"/>
          <w:u w:val="single"/>
          <w:shd w:val="clear" w:color="auto" w:fill="FFFFFF"/>
        </w:rPr>
        <w:t xml:space="preserve"> w szczególności za pomocą przedmiotowych środków dowodowych, o których mowa w art. 104-107 ustawy </w:t>
      </w:r>
      <w:proofErr w:type="spellStart"/>
      <w:r w:rsidRPr="00B80C4E">
        <w:rPr>
          <w:rFonts w:cstheme="minorHAnsi"/>
          <w:color w:val="000000" w:themeColor="text1"/>
          <w:sz w:val="22"/>
          <w:szCs w:val="22"/>
          <w:u w:val="single"/>
          <w:shd w:val="clear" w:color="auto" w:fill="FFFFFF"/>
        </w:rPr>
        <w:t>Pzp</w:t>
      </w:r>
      <w:proofErr w:type="spellEnd"/>
      <w:r w:rsidRPr="00B80C4E">
        <w:rPr>
          <w:rFonts w:cstheme="minorHAnsi"/>
          <w:color w:val="000000" w:themeColor="text1"/>
          <w:sz w:val="22"/>
          <w:szCs w:val="22"/>
          <w:u w:val="single"/>
          <w:shd w:val="clear" w:color="auto" w:fill="FFFFFF"/>
        </w:rPr>
        <w:t>, że proponowane rozwiązania w równoważnym stopniu spełniają wymagania określone w opisie przedmiotu zamówienia.</w:t>
      </w:r>
    </w:p>
    <w:p w14:paraId="29CD4183" w14:textId="769B4900" w:rsidR="00FC3B63" w:rsidRPr="00B80C4E" w:rsidRDefault="00FC3B63" w:rsidP="00FC3B63">
      <w:pPr>
        <w:tabs>
          <w:tab w:val="left" w:pos="567"/>
        </w:tabs>
        <w:spacing w:before="0" w:after="0" w:line="240" w:lineRule="auto"/>
        <w:ind w:left="284"/>
        <w:jc w:val="both"/>
        <w:rPr>
          <w:rFonts w:cstheme="minorHAnsi"/>
          <w:color w:val="000000" w:themeColor="text1"/>
          <w:sz w:val="22"/>
          <w:szCs w:val="22"/>
          <w:u w:val="single"/>
        </w:rPr>
      </w:pPr>
      <w:r w:rsidRPr="00B80C4E">
        <w:rPr>
          <w:rFonts w:cstheme="minorHAnsi"/>
          <w:color w:val="000000" w:themeColor="text1"/>
          <w:sz w:val="22"/>
          <w:szCs w:val="22"/>
          <w:u w:val="single"/>
        </w:rPr>
        <w:t>Jeżeli Wykonawca nie złoży ww. dokumentów lub złożone dokumenty będą niekompletne (nie potwierdzając w ten sposób równoważności oferty w zakresie opisanym w opisie przedmiotu zamówienia), Zamawiający nie będzie wzywał do ich złożenia/uzupełnienia.</w:t>
      </w:r>
    </w:p>
    <w:p w14:paraId="1890BFFE" w14:textId="2BB2D719" w:rsidR="00FC3B63" w:rsidRPr="00B80C4E" w:rsidRDefault="00FC3B63" w:rsidP="00FC3B63">
      <w:pPr>
        <w:tabs>
          <w:tab w:val="left" w:pos="567"/>
        </w:tabs>
        <w:spacing w:before="0" w:after="0" w:line="240" w:lineRule="auto"/>
        <w:ind w:left="284"/>
        <w:jc w:val="both"/>
        <w:rPr>
          <w:rFonts w:cstheme="minorHAnsi"/>
          <w:color w:val="000000" w:themeColor="text1"/>
          <w:sz w:val="22"/>
          <w:szCs w:val="22"/>
          <w:u w:val="single"/>
        </w:rPr>
      </w:pPr>
    </w:p>
    <w:p w14:paraId="50885079" w14:textId="38D0C63C" w:rsidR="00426865" w:rsidRPr="00B80C4E" w:rsidRDefault="00DC2692" w:rsidP="00FC3B63">
      <w:pPr>
        <w:pBdr>
          <w:top w:val="single" w:sz="4" w:space="1" w:color="auto"/>
          <w:left w:val="single" w:sz="4" w:space="4" w:color="auto"/>
          <w:bottom w:val="single" w:sz="4" w:space="1" w:color="auto"/>
          <w:right w:val="single" w:sz="4" w:space="4" w:color="auto"/>
        </w:pBdr>
        <w:shd w:val="clear" w:color="auto" w:fill="DDDDDD"/>
        <w:spacing w:before="0" w:after="0" w:line="240" w:lineRule="auto"/>
        <w:jc w:val="center"/>
        <w:outlineLvl w:val="6"/>
        <w:rPr>
          <w:rFonts w:cstheme="minorHAnsi"/>
          <w:b/>
          <w:caps/>
          <w:color w:val="000000" w:themeColor="text1"/>
          <w:spacing w:val="10"/>
          <w:sz w:val="22"/>
          <w:szCs w:val="22"/>
        </w:rPr>
      </w:pPr>
      <w:r w:rsidRPr="00B80C4E">
        <w:rPr>
          <w:rFonts w:cstheme="minorHAnsi"/>
          <w:b/>
          <w:caps/>
          <w:color w:val="000000" w:themeColor="text1"/>
          <w:spacing w:val="10"/>
          <w:sz w:val="22"/>
          <w:szCs w:val="22"/>
        </w:rPr>
        <w:t>I</w:t>
      </w:r>
      <w:r w:rsidR="00DA29A3" w:rsidRPr="00B80C4E">
        <w:rPr>
          <w:rFonts w:cstheme="minorHAnsi"/>
          <w:b/>
          <w:caps/>
          <w:color w:val="000000" w:themeColor="text1"/>
          <w:spacing w:val="10"/>
          <w:sz w:val="22"/>
          <w:szCs w:val="22"/>
        </w:rPr>
        <w:t>V</w:t>
      </w:r>
      <w:r w:rsidR="00FC3B63" w:rsidRPr="00B80C4E">
        <w:rPr>
          <w:rFonts w:cstheme="minorHAnsi"/>
          <w:b/>
          <w:caps/>
          <w:color w:val="000000" w:themeColor="text1"/>
          <w:spacing w:val="10"/>
          <w:sz w:val="22"/>
          <w:szCs w:val="22"/>
        </w:rPr>
        <w:t xml:space="preserve">. </w:t>
      </w:r>
      <w:r w:rsidR="00426865" w:rsidRPr="00B80C4E">
        <w:rPr>
          <w:rFonts w:cstheme="minorHAnsi"/>
          <w:b/>
          <w:caps/>
          <w:color w:val="000000" w:themeColor="text1"/>
          <w:spacing w:val="10"/>
          <w:sz w:val="22"/>
          <w:szCs w:val="22"/>
        </w:rPr>
        <w:t>WIZJA LOKALNA</w:t>
      </w:r>
    </w:p>
    <w:p w14:paraId="6142B883" w14:textId="77777777" w:rsidR="00FC3B63" w:rsidRPr="00B80C4E" w:rsidRDefault="00FC3B63" w:rsidP="00FC3B63">
      <w:pPr>
        <w:pStyle w:val="Akapitzlist"/>
        <w:tabs>
          <w:tab w:val="left" w:pos="567"/>
        </w:tabs>
        <w:spacing w:before="0" w:after="0" w:line="240" w:lineRule="auto"/>
        <w:ind w:left="284"/>
        <w:jc w:val="both"/>
        <w:rPr>
          <w:rFonts w:cstheme="minorHAnsi"/>
          <w:bCs/>
          <w:color w:val="000000" w:themeColor="text1"/>
          <w:sz w:val="22"/>
          <w:szCs w:val="22"/>
        </w:rPr>
      </w:pPr>
    </w:p>
    <w:p w14:paraId="16116DDE" w14:textId="2A09D7F0" w:rsidR="009B1957" w:rsidRPr="00B80C4E" w:rsidRDefault="00CC7AA8" w:rsidP="003545AD">
      <w:pPr>
        <w:tabs>
          <w:tab w:val="left" w:pos="567"/>
        </w:tabs>
        <w:spacing w:before="0" w:after="0" w:line="240" w:lineRule="auto"/>
        <w:jc w:val="both"/>
        <w:rPr>
          <w:rFonts w:cstheme="minorHAnsi"/>
          <w:bCs/>
          <w:color w:val="000000" w:themeColor="text1"/>
          <w:sz w:val="22"/>
          <w:szCs w:val="22"/>
        </w:rPr>
      </w:pPr>
      <w:r w:rsidRPr="00B80C4E">
        <w:rPr>
          <w:rFonts w:cstheme="minorHAnsi"/>
          <w:bCs/>
          <w:color w:val="000000" w:themeColor="text1"/>
          <w:sz w:val="22"/>
          <w:szCs w:val="22"/>
        </w:rPr>
        <w:t>Zamawiający zaleca odbycie wizji lokalnej lub sprawdzenie dokumentów dotyczących zamówienia, które znajdują się w dyspozycji Zamawiającego, a jakie będą udostępniane podmiotom zgłaszającym chęć udziału w postępowaniu.</w:t>
      </w:r>
    </w:p>
    <w:p w14:paraId="65D501C9" w14:textId="77777777" w:rsidR="00CC7AA8" w:rsidRPr="00B80C4E" w:rsidRDefault="00CC7AA8" w:rsidP="003545AD">
      <w:pPr>
        <w:tabs>
          <w:tab w:val="left" w:pos="567"/>
        </w:tabs>
        <w:spacing w:before="0" w:after="0" w:line="240" w:lineRule="auto"/>
        <w:jc w:val="both"/>
        <w:rPr>
          <w:rFonts w:cstheme="minorHAnsi"/>
          <w:bCs/>
          <w:color w:val="000000" w:themeColor="text1"/>
          <w:sz w:val="22"/>
          <w:szCs w:val="22"/>
        </w:rPr>
      </w:pPr>
    </w:p>
    <w:p w14:paraId="412D82FF" w14:textId="3C51B30E" w:rsidR="004901C6" w:rsidRPr="00B80C4E" w:rsidRDefault="004901C6"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bookmarkStart w:id="3" w:name="_Hlk69368985"/>
      <w:r w:rsidRPr="00B80C4E">
        <w:rPr>
          <w:rFonts w:cstheme="minorHAnsi"/>
          <w:b/>
          <w:color w:val="000000" w:themeColor="text1"/>
          <w:sz w:val="22"/>
          <w:szCs w:val="22"/>
        </w:rPr>
        <w:t xml:space="preserve">v. INFORMACJA NA TEMAT CZĘŚCI ZAMÓWIENIA </w:t>
      </w:r>
    </w:p>
    <w:bookmarkEnd w:id="3"/>
    <w:p w14:paraId="40ACFCC1" w14:textId="77777777" w:rsidR="0030016E" w:rsidRPr="00B80C4E" w:rsidRDefault="0030016E" w:rsidP="0030016E">
      <w:pPr>
        <w:spacing w:before="0" w:after="0" w:line="240" w:lineRule="auto"/>
        <w:ind w:left="426" w:right="28"/>
        <w:jc w:val="both"/>
        <w:rPr>
          <w:rFonts w:cstheme="minorHAnsi"/>
          <w:color w:val="000000" w:themeColor="text1"/>
          <w:sz w:val="22"/>
          <w:szCs w:val="22"/>
        </w:rPr>
      </w:pPr>
    </w:p>
    <w:p w14:paraId="07E3CDD9" w14:textId="77777777" w:rsidR="006A51E4" w:rsidRPr="00B80C4E" w:rsidRDefault="006A51E4" w:rsidP="003D6F3C">
      <w:pPr>
        <w:pStyle w:val="Tekstpodstawowy2"/>
        <w:numPr>
          <w:ilvl w:val="0"/>
          <w:numId w:val="75"/>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Oferta musi obejmować całość zamówienia. Zamawiający nie dokonuje podziału zamówienia na części. Tym samym Zamawiający nie dopuszcza składania ofert częściowych, o których mowa w art. 7 pkt 15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w:t>
      </w:r>
    </w:p>
    <w:p w14:paraId="495CADF0" w14:textId="77777777" w:rsidR="006A51E4" w:rsidRPr="00B80C4E" w:rsidRDefault="006A51E4" w:rsidP="003D6F3C">
      <w:pPr>
        <w:pStyle w:val="Tekstpodstawowy2"/>
        <w:numPr>
          <w:ilvl w:val="0"/>
          <w:numId w:val="75"/>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Powody niedokonania podziału zamówienia na części:</w:t>
      </w:r>
    </w:p>
    <w:p w14:paraId="45B17B8E" w14:textId="77B3E7EA" w:rsidR="002A0679" w:rsidRPr="00B80C4E" w:rsidRDefault="002A0679" w:rsidP="006A51E4">
      <w:pPr>
        <w:pStyle w:val="Tekstpodstawowy2"/>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Dyrektywa 2014/24/UE w treści motywu 78 wskazuje, że aby zwiększyć konkurencję, instytucje zamawiające należy w szczególności zachęcać do dzielenia dużych zamówień na części. Zamówienie nie zostało podzielone na części z następujących względów.</w:t>
      </w:r>
    </w:p>
    <w:p w14:paraId="511379D2" w14:textId="50938065" w:rsidR="006A51E4" w:rsidRPr="00B80C4E" w:rsidRDefault="006A51E4" w:rsidP="006A51E4">
      <w:pPr>
        <w:pStyle w:val="Tekstpodstawowy2"/>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 xml:space="preserve">Przedmiot zamówienia stanowi jeden </w:t>
      </w:r>
      <w:r w:rsidR="00AE51D9" w:rsidRPr="00B80C4E">
        <w:rPr>
          <w:rFonts w:cstheme="minorHAnsi"/>
          <w:color w:val="000000" w:themeColor="text1"/>
          <w:sz w:val="22"/>
          <w:szCs w:val="22"/>
        </w:rPr>
        <w:t>obiekt</w:t>
      </w:r>
      <w:r w:rsidRPr="00B80C4E">
        <w:rPr>
          <w:rFonts w:cstheme="minorHAnsi"/>
          <w:color w:val="000000" w:themeColor="text1"/>
          <w:sz w:val="22"/>
          <w:szCs w:val="22"/>
        </w:rPr>
        <w:t>. Jest objęty jedną dokumentacją projektową. Ewentualny podział zadania byłby wręcz niekorzystny, ponieważ groziłby nadmiernymi trudnościami technicznymi, a przede wszystkim nadmiernymi kosztami wykonania zamówienia. Sytuacja taka miałaby miejsce,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wykonaniu. Zamawiający nie widzi możliwości prowadzenia prac przez kilku wykonawców na jednym terenie budowy, w jednym czasie. Ponadto Zamawiający miałby trudności z egzekwowaniem przysługujących mu uprawnień z tytułu rękojmi/gwarancji – za wady m.in. z uwagi na możliwość zadeklarowania różnych okresów (rękojmi/gwarancji) oraz możliwość przeniesienia odpowiedzialności na innego Wykonawcę. Rozdzielenie robót groziłoby niedającymi się wyeliminować problemami</w:t>
      </w:r>
      <w:r w:rsidR="008D334A" w:rsidRPr="00B80C4E">
        <w:rPr>
          <w:rFonts w:cstheme="minorHAnsi"/>
          <w:color w:val="000000" w:themeColor="text1"/>
          <w:sz w:val="22"/>
          <w:szCs w:val="22"/>
        </w:rPr>
        <w:t xml:space="preserve"> </w:t>
      </w:r>
      <w:r w:rsidRPr="00B80C4E">
        <w:rPr>
          <w:rFonts w:cstheme="minorHAnsi"/>
          <w:color w:val="000000" w:themeColor="text1"/>
          <w:sz w:val="22"/>
          <w:szCs w:val="22"/>
        </w:rPr>
        <w:t>organizacyjnymi związanymi z odpowiedzialnością za poszczególne elementy robót wykonywanych przez różnych wykonawców. Przy tego typu robotach nie ma możliwości jednoznacznego określenia zasad odpowiedzialności za jeden plac budowy (przekazany byłby równolegle wielu Wykonawcom).</w:t>
      </w:r>
    </w:p>
    <w:p w14:paraId="73355104" w14:textId="77777777" w:rsidR="006A51E4" w:rsidRPr="00B80C4E" w:rsidRDefault="006A51E4" w:rsidP="006A51E4">
      <w:pPr>
        <w:pStyle w:val="Tekstpodstawowy2"/>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 xml:space="preserve">Należy również wskazać, iż kwestia podzielności świadczenia nie została uregulowana w ustawie, wobec czego zgodnie z art. 8 ust. 1 ustawy – Zamawiający stosuje w tym zakresie przepisy Kodeksu </w:t>
      </w:r>
      <w:r w:rsidRPr="00B80C4E">
        <w:rPr>
          <w:rFonts w:cstheme="minorHAnsi"/>
          <w:color w:val="000000" w:themeColor="text1"/>
          <w:sz w:val="22"/>
          <w:szCs w:val="22"/>
        </w:rPr>
        <w:lastRenderedPageBreak/>
        <w:t>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5F71FD96" w14:textId="1AD8F87F" w:rsidR="006A51E4" w:rsidRPr="00B80C4E" w:rsidRDefault="006A51E4" w:rsidP="006A51E4">
      <w:pPr>
        <w:pStyle w:val="Tekstpodstawowy2"/>
        <w:spacing w:before="0" w:after="0" w:line="240" w:lineRule="auto"/>
        <w:ind w:left="284"/>
        <w:jc w:val="both"/>
        <w:rPr>
          <w:rFonts w:cstheme="minorHAnsi"/>
          <w:color w:val="000000" w:themeColor="text1"/>
          <w:sz w:val="22"/>
          <w:szCs w:val="22"/>
        </w:rPr>
      </w:pPr>
      <w:r w:rsidRPr="00B80C4E">
        <w:rPr>
          <w:rFonts w:cstheme="minorHAnsi"/>
          <w:color w:val="000000" w:themeColor="text1"/>
          <w:sz w:val="22"/>
          <w:szCs w:val="22"/>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3C16EA74" w14:textId="38B1BA32" w:rsidR="00582229" w:rsidRPr="00B80C4E" w:rsidRDefault="00582229" w:rsidP="002A0679">
      <w:pPr>
        <w:pStyle w:val="Tekstpodstawowy2"/>
        <w:spacing w:before="0" w:after="0" w:line="240" w:lineRule="auto"/>
        <w:jc w:val="both"/>
        <w:rPr>
          <w:rFonts w:cstheme="minorHAnsi"/>
          <w:strike/>
          <w:color w:val="000000" w:themeColor="text1"/>
          <w:sz w:val="22"/>
          <w:szCs w:val="22"/>
        </w:rPr>
      </w:pPr>
    </w:p>
    <w:p w14:paraId="5BDEE89D" w14:textId="254EEFF6" w:rsidR="004901C6" w:rsidRPr="00B80C4E" w:rsidRDefault="004901C6"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v</w:t>
      </w:r>
      <w:r w:rsidR="00FC38E5" w:rsidRPr="00B80C4E">
        <w:rPr>
          <w:rFonts w:cstheme="minorHAnsi"/>
          <w:b/>
          <w:color w:val="000000" w:themeColor="text1"/>
          <w:sz w:val="22"/>
          <w:szCs w:val="22"/>
        </w:rPr>
        <w:t>I</w:t>
      </w:r>
      <w:r w:rsidRPr="00B80C4E">
        <w:rPr>
          <w:rFonts w:cstheme="minorHAnsi"/>
          <w:b/>
          <w:color w:val="000000" w:themeColor="text1"/>
          <w:sz w:val="22"/>
          <w:szCs w:val="22"/>
        </w:rPr>
        <w:t xml:space="preserve">. </w:t>
      </w:r>
      <w:r w:rsidR="00AC32A9" w:rsidRPr="00B80C4E">
        <w:rPr>
          <w:rFonts w:cstheme="minorHAnsi"/>
          <w:b/>
          <w:color w:val="000000" w:themeColor="text1"/>
          <w:sz w:val="22"/>
          <w:szCs w:val="22"/>
        </w:rPr>
        <w:t>INFORMACJA NA TEMAT MOŻLIWOŚCI SKŁADANIA OFERT WARIANTOWYCH</w:t>
      </w:r>
    </w:p>
    <w:p w14:paraId="4363A564" w14:textId="77777777" w:rsidR="00F626AA" w:rsidRPr="00B80C4E" w:rsidRDefault="00F626AA" w:rsidP="00FC3B63">
      <w:pPr>
        <w:spacing w:before="0" w:after="0" w:line="240" w:lineRule="auto"/>
        <w:ind w:right="28"/>
        <w:jc w:val="both"/>
        <w:rPr>
          <w:rFonts w:cstheme="minorHAnsi"/>
          <w:color w:val="000000" w:themeColor="text1"/>
          <w:sz w:val="22"/>
          <w:szCs w:val="22"/>
        </w:rPr>
      </w:pPr>
    </w:p>
    <w:p w14:paraId="32B3BB83" w14:textId="60CCCF08" w:rsidR="00E51C12" w:rsidRPr="00B80C4E" w:rsidRDefault="00E51C12"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Zamawiający nie dopuszcza możliwości złożenia oferty wariantowej.</w:t>
      </w:r>
    </w:p>
    <w:p w14:paraId="2C2F60B7" w14:textId="77777777" w:rsidR="00F626AA" w:rsidRPr="00B80C4E" w:rsidRDefault="00F626AA" w:rsidP="00FC3B63">
      <w:pPr>
        <w:spacing w:before="0" w:after="0" w:line="240" w:lineRule="auto"/>
        <w:ind w:right="28"/>
        <w:jc w:val="both"/>
        <w:rPr>
          <w:rFonts w:cstheme="minorHAnsi"/>
          <w:color w:val="000000" w:themeColor="text1"/>
          <w:sz w:val="22"/>
          <w:szCs w:val="22"/>
        </w:rPr>
      </w:pPr>
    </w:p>
    <w:p w14:paraId="118EA821" w14:textId="60587BF8" w:rsidR="004901C6" w:rsidRPr="00B80C4E" w:rsidRDefault="00FC38E5"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VII</w:t>
      </w:r>
      <w:r w:rsidR="004901C6" w:rsidRPr="00B80C4E">
        <w:rPr>
          <w:rFonts w:cstheme="minorHAnsi"/>
          <w:b/>
          <w:color w:val="000000" w:themeColor="text1"/>
          <w:sz w:val="22"/>
          <w:szCs w:val="22"/>
        </w:rPr>
        <w:t xml:space="preserve">. </w:t>
      </w:r>
      <w:r w:rsidR="00AC4B3D" w:rsidRPr="00B80C4E">
        <w:rPr>
          <w:rFonts w:cstheme="minorHAnsi"/>
          <w:b/>
          <w:color w:val="000000" w:themeColor="text1"/>
          <w:sz w:val="22"/>
          <w:szCs w:val="22"/>
        </w:rPr>
        <w:t>INFORMACJA NA TEMAT PRZEWIDYWANEGO ZAMÓWIENIA POLEGAJĄCEGO NA POWTÓRZENIU PODOBNYCH ROBÓT BUDOWLANYCH</w:t>
      </w:r>
    </w:p>
    <w:p w14:paraId="3C849CBB" w14:textId="77777777" w:rsidR="00F626AA" w:rsidRPr="00B80C4E" w:rsidRDefault="00F626AA" w:rsidP="00FC3B63">
      <w:pPr>
        <w:spacing w:before="0" w:after="0" w:line="240" w:lineRule="auto"/>
        <w:ind w:right="28"/>
        <w:jc w:val="both"/>
        <w:rPr>
          <w:rFonts w:cstheme="minorHAnsi"/>
          <w:color w:val="000000" w:themeColor="text1"/>
          <w:sz w:val="22"/>
          <w:szCs w:val="22"/>
        </w:rPr>
      </w:pPr>
    </w:p>
    <w:p w14:paraId="164A904B" w14:textId="467D8B8C" w:rsidR="00815B6A" w:rsidRPr="00B80C4E" w:rsidRDefault="00815B6A"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Zamawiający nie przewiduje udzielenia zam</w:t>
      </w:r>
      <w:r w:rsidR="006A370E" w:rsidRPr="00B80C4E">
        <w:rPr>
          <w:rFonts w:cstheme="minorHAnsi"/>
          <w:color w:val="000000" w:themeColor="text1"/>
          <w:sz w:val="22"/>
          <w:szCs w:val="22"/>
        </w:rPr>
        <w:t>ówieni</w:t>
      </w:r>
      <w:r w:rsidR="00DA31F6" w:rsidRPr="00B80C4E">
        <w:rPr>
          <w:rFonts w:cstheme="minorHAnsi"/>
          <w:color w:val="000000" w:themeColor="text1"/>
          <w:sz w:val="22"/>
          <w:szCs w:val="22"/>
        </w:rPr>
        <w:t>a polegającego na powtórzeniu podobnych robót budowlanych</w:t>
      </w:r>
      <w:r w:rsidR="006A370E" w:rsidRPr="00B80C4E">
        <w:rPr>
          <w:rFonts w:cstheme="minorHAnsi"/>
          <w:color w:val="000000" w:themeColor="text1"/>
          <w:sz w:val="22"/>
          <w:szCs w:val="22"/>
        </w:rPr>
        <w:t>, o którym mowa w art. 214 ust.1 pkt 7</w:t>
      </w:r>
      <w:r w:rsidRPr="00B80C4E">
        <w:rPr>
          <w:rFonts w:cstheme="minorHAnsi"/>
          <w:color w:val="000000" w:themeColor="text1"/>
          <w:sz w:val="22"/>
          <w:szCs w:val="22"/>
        </w:rPr>
        <w:t xml:space="preserve"> ustawy.</w:t>
      </w:r>
    </w:p>
    <w:p w14:paraId="595F5CFD" w14:textId="77777777" w:rsidR="00F626AA" w:rsidRPr="00B80C4E" w:rsidRDefault="00F626AA" w:rsidP="00FC3B63">
      <w:pPr>
        <w:spacing w:before="0" w:after="0" w:line="240" w:lineRule="auto"/>
        <w:ind w:right="28"/>
        <w:jc w:val="both"/>
        <w:rPr>
          <w:rFonts w:cstheme="minorHAnsi"/>
          <w:color w:val="000000" w:themeColor="text1"/>
          <w:sz w:val="22"/>
          <w:szCs w:val="22"/>
        </w:rPr>
      </w:pPr>
    </w:p>
    <w:p w14:paraId="5FFD6AAF" w14:textId="34E5FA13" w:rsidR="009E63DB" w:rsidRPr="00B80C4E" w:rsidRDefault="00DC2692"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VIII</w:t>
      </w:r>
      <w:r w:rsidR="004901C6" w:rsidRPr="00B80C4E">
        <w:rPr>
          <w:rFonts w:cstheme="minorHAnsi"/>
          <w:b/>
          <w:color w:val="000000" w:themeColor="text1"/>
          <w:sz w:val="22"/>
          <w:szCs w:val="22"/>
        </w:rPr>
        <w:t xml:space="preserve">. </w:t>
      </w:r>
      <w:r w:rsidR="00B27C47" w:rsidRPr="00B80C4E">
        <w:rPr>
          <w:rFonts w:cstheme="minorHAnsi"/>
          <w:b/>
          <w:color w:val="000000" w:themeColor="text1"/>
          <w:sz w:val="22"/>
          <w:szCs w:val="22"/>
        </w:rPr>
        <w:t xml:space="preserve">MAKSYMALNA LICZBA WYKONAWCÓW, </w:t>
      </w:r>
    </w:p>
    <w:p w14:paraId="28D4AC58" w14:textId="7E1AAA1F" w:rsidR="004901C6" w:rsidRPr="00B80C4E" w:rsidRDefault="00B27C47"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Z KTÓRYMI ZAMAWIAJĄCY ZAWRZE UMOWĘ RAMOWĄ</w:t>
      </w:r>
    </w:p>
    <w:p w14:paraId="3E20B5DC" w14:textId="77777777" w:rsidR="00F626AA" w:rsidRPr="00B80C4E" w:rsidRDefault="00F626AA" w:rsidP="00FC3B63">
      <w:pPr>
        <w:tabs>
          <w:tab w:val="left" w:pos="426"/>
        </w:tabs>
        <w:spacing w:before="0" w:after="0" w:line="240" w:lineRule="auto"/>
        <w:ind w:left="1701" w:right="28" w:hanging="1701"/>
        <w:jc w:val="both"/>
        <w:rPr>
          <w:rFonts w:cstheme="minorHAnsi"/>
          <w:color w:val="000000" w:themeColor="text1"/>
          <w:sz w:val="22"/>
          <w:szCs w:val="22"/>
        </w:rPr>
      </w:pPr>
    </w:p>
    <w:p w14:paraId="3321A073" w14:textId="07ED8F3E" w:rsidR="006A370E" w:rsidRPr="00B80C4E" w:rsidRDefault="006A370E" w:rsidP="00FC3B63">
      <w:pPr>
        <w:tabs>
          <w:tab w:val="left" w:pos="426"/>
        </w:tabs>
        <w:spacing w:before="0" w:after="0" w:line="240" w:lineRule="auto"/>
        <w:ind w:left="1701" w:right="28" w:hanging="1701"/>
        <w:jc w:val="both"/>
        <w:rPr>
          <w:rFonts w:cstheme="minorHAnsi"/>
          <w:color w:val="000000" w:themeColor="text1"/>
          <w:sz w:val="22"/>
          <w:szCs w:val="22"/>
        </w:rPr>
      </w:pPr>
      <w:r w:rsidRPr="00B80C4E">
        <w:rPr>
          <w:rFonts w:cstheme="minorHAnsi"/>
          <w:color w:val="000000" w:themeColor="text1"/>
          <w:sz w:val="22"/>
          <w:szCs w:val="22"/>
        </w:rPr>
        <w:t>Przedmiotowe postępowanie nie jest prowadzone w celu zawarcia umowy ramowej.</w:t>
      </w:r>
    </w:p>
    <w:p w14:paraId="3F9CFA97" w14:textId="77777777" w:rsidR="00F626AA" w:rsidRPr="00B80C4E" w:rsidRDefault="00F626AA" w:rsidP="00FC3B63">
      <w:pPr>
        <w:tabs>
          <w:tab w:val="left" w:pos="426"/>
        </w:tabs>
        <w:spacing w:before="0" w:after="0" w:line="240" w:lineRule="auto"/>
        <w:ind w:left="1701" w:right="28" w:hanging="1701"/>
        <w:jc w:val="both"/>
        <w:rPr>
          <w:rFonts w:cstheme="minorHAnsi"/>
          <w:color w:val="000000" w:themeColor="text1"/>
          <w:sz w:val="22"/>
          <w:szCs w:val="22"/>
        </w:rPr>
      </w:pPr>
    </w:p>
    <w:p w14:paraId="01E461D9" w14:textId="75B7875C" w:rsidR="004901C6" w:rsidRPr="00B80C4E" w:rsidRDefault="00DC2692"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I</w:t>
      </w:r>
      <w:r w:rsidR="00DA29A3" w:rsidRPr="00B80C4E">
        <w:rPr>
          <w:rFonts w:cstheme="minorHAnsi"/>
          <w:b/>
          <w:color w:val="000000" w:themeColor="text1"/>
          <w:sz w:val="22"/>
          <w:szCs w:val="22"/>
        </w:rPr>
        <w:t>X</w:t>
      </w:r>
      <w:r w:rsidR="004901C6" w:rsidRPr="00B80C4E">
        <w:rPr>
          <w:rFonts w:cstheme="minorHAnsi"/>
          <w:b/>
          <w:color w:val="000000" w:themeColor="text1"/>
          <w:sz w:val="22"/>
          <w:szCs w:val="22"/>
        </w:rPr>
        <w:t xml:space="preserve">. </w:t>
      </w:r>
      <w:r w:rsidR="00E534F5" w:rsidRPr="00B80C4E">
        <w:rPr>
          <w:rFonts w:cstheme="minorHAnsi"/>
          <w:b/>
          <w:color w:val="000000" w:themeColor="text1"/>
          <w:sz w:val="22"/>
          <w:szCs w:val="22"/>
        </w:rPr>
        <w:t xml:space="preserve">TERMIN </w:t>
      </w:r>
      <w:r w:rsidR="00F626AA" w:rsidRPr="00B80C4E">
        <w:rPr>
          <w:rFonts w:cstheme="minorHAnsi"/>
          <w:b/>
          <w:color w:val="000000" w:themeColor="text1"/>
          <w:sz w:val="22"/>
          <w:szCs w:val="22"/>
        </w:rPr>
        <w:t>REALIZACJI</w:t>
      </w:r>
      <w:r w:rsidR="00E534F5" w:rsidRPr="00B80C4E">
        <w:rPr>
          <w:rFonts w:cstheme="minorHAnsi"/>
          <w:b/>
          <w:color w:val="000000" w:themeColor="text1"/>
          <w:sz w:val="22"/>
          <w:szCs w:val="22"/>
        </w:rPr>
        <w:t xml:space="preserve"> ZAMÓWIENIA</w:t>
      </w:r>
    </w:p>
    <w:p w14:paraId="661D5533" w14:textId="77777777" w:rsidR="00F626AA" w:rsidRPr="00B80C4E" w:rsidRDefault="00F626AA" w:rsidP="00FC3B63">
      <w:pPr>
        <w:tabs>
          <w:tab w:val="left" w:pos="8931"/>
        </w:tabs>
        <w:spacing w:before="0" w:after="0" w:line="240" w:lineRule="auto"/>
        <w:jc w:val="both"/>
        <w:rPr>
          <w:rFonts w:cstheme="minorHAnsi"/>
          <w:b/>
          <w:bCs/>
          <w:color w:val="000000" w:themeColor="text1"/>
          <w:sz w:val="22"/>
          <w:szCs w:val="22"/>
        </w:rPr>
      </w:pPr>
    </w:p>
    <w:p w14:paraId="1A8C6553" w14:textId="77777777" w:rsidR="006B3C3C" w:rsidRPr="00B80C4E" w:rsidRDefault="006B3C3C" w:rsidP="006B3C3C">
      <w:pPr>
        <w:tabs>
          <w:tab w:val="left" w:pos="8931"/>
        </w:tabs>
        <w:spacing w:before="0" w:after="0" w:line="240" w:lineRule="auto"/>
        <w:jc w:val="both"/>
        <w:rPr>
          <w:rFonts w:cstheme="minorHAnsi"/>
          <w:b/>
          <w:color w:val="000000" w:themeColor="text1"/>
          <w:sz w:val="22"/>
          <w:szCs w:val="22"/>
        </w:rPr>
      </w:pPr>
      <w:r w:rsidRPr="00B80C4E">
        <w:rPr>
          <w:rFonts w:cstheme="minorHAnsi"/>
          <w:b/>
          <w:bCs/>
          <w:color w:val="000000" w:themeColor="text1"/>
          <w:sz w:val="22"/>
          <w:szCs w:val="22"/>
        </w:rPr>
        <w:t>Termin realizacji zamówienia</w:t>
      </w:r>
      <w:r w:rsidRPr="00B80C4E">
        <w:rPr>
          <w:rFonts w:cstheme="minorHAnsi"/>
          <w:b/>
          <w:color w:val="000000" w:themeColor="text1"/>
          <w:sz w:val="22"/>
          <w:szCs w:val="22"/>
        </w:rPr>
        <w:t xml:space="preserve">: </w:t>
      </w:r>
    </w:p>
    <w:p w14:paraId="3A963255" w14:textId="77777777" w:rsidR="00226B64" w:rsidRPr="00B80C4E" w:rsidRDefault="00226B64" w:rsidP="00226B64">
      <w:pPr>
        <w:pStyle w:val="Tekstpodstawowy21"/>
        <w:numPr>
          <w:ilvl w:val="0"/>
          <w:numId w:val="102"/>
        </w:numPr>
        <w:ind w:left="567" w:hanging="283"/>
        <w:jc w:val="both"/>
        <w:rPr>
          <w:rFonts w:ascii="Calibri" w:hAnsi="Calibri" w:cs="Calibri"/>
          <w:b/>
          <w:bCs/>
          <w:color w:val="000000" w:themeColor="text1"/>
          <w:sz w:val="22"/>
          <w:szCs w:val="22"/>
        </w:rPr>
      </w:pPr>
      <w:r w:rsidRPr="00B80C4E">
        <w:rPr>
          <w:rFonts w:ascii="Calibri" w:hAnsi="Calibri" w:cs="Calibri"/>
          <w:b/>
          <w:bCs/>
          <w:color w:val="000000" w:themeColor="text1"/>
          <w:sz w:val="22"/>
          <w:szCs w:val="22"/>
        </w:rPr>
        <w:t xml:space="preserve">rozpoczęcie wykonywania </w:t>
      </w:r>
      <w:r w:rsidRPr="00B80C4E">
        <w:rPr>
          <w:rFonts w:ascii="Calibri" w:hAnsi="Calibri" w:cs="Calibri"/>
          <w:b/>
          <w:bCs/>
          <w:color w:val="000000" w:themeColor="text1"/>
          <w:sz w:val="22"/>
          <w:szCs w:val="22"/>
          <w:lang w:val="pl-PL"/>
        </w:rPr>
        <w:t>robót</w:t>
      </w:r>
      <w:r w:rsidRPr="00B80C4E">
        <w:rPr>
          <w:rFonts w:ascii="Calibri" w:hAnsi="Calibri" w:cs="Calibri"/>
          <w:b/>
          <w:bCs/>
          <w:color w:val="000000" w:themeColor="text1"/>
          <w:sz w:val="22"/>
          <w:szCs w:val="22"/>
        </w:rPr>
        <w:t xml:space="preserve"> – </w:t>
      </w:r>
      <w:r w:rsidRPr="00B80C4E">
        <w:rPr>
          <w:rFonts w:ascii="Calibri" w:hAnsi="Calibri" w:cs="Calibri"/>
          <w:b/>
          <w:bCs/>
          <w:color w:val="000000" w:themeColor="text1"/>
          <w:sz w:val="22"/>
          <w:szCs w:val="22"/>
          <w:lang w:val="pl-PL"/>
        </w:rPr>
        <w:t xml:space="preserve">od dnia przekazania placu budowy, nie później niż </w:t>
      </w:r>
      <w:r w:rsidRPr="00B80C4E">
        <w:rPr>
          <w:rFonts w:ascii="Calibri" w:hAnsi="Calibri" w:cs="Arial"/>
          <w:b/>
          <w:bCs/>
          <w:color w:val="000000" w:themeColor="text1"/>
          <w:sz w:val="22"/>
          <w:szCs w:val="22"/>
          <w:lang w:val="pl-PL"/>
        </w:rPr>
        <w:t>10 dni od dnia podpisania umowy,</w:t>
      </w:r>
    </w:p>
    <w:p w14:paraId="2F15C990" w14:textId="77777777" w:rsidR="00226B64" w:rsidRPr="00B80C4E" w:rsidRDefault="00226B64" w:rsidP="00226B64">
      <w:pPr>
        <w:pStyle w:val="Tekstpodstawowy21"/>
        <w:numPr>
          <w:ilvl w:val="0"/>
          <w:numId w:val="102"/>
        </w:numPr>
        <w:ind w:left="567" w:hanging="283"/>
        <w:jc w:val="both"/>
        <w:rPr>
          <w:rFonts w:ascii="Calibri" w:hAnsi="Calibri" w:cs="Calibri"/>
          <w:b/>
          <w:color w:val="000000" w:themeColor="text1"/>
          <w:sz w:val="22"/>
          <w:szCs w:val="22"/>
        </w:rPr>
      </w:pPr>
      <w:r w:rsidRPr="00B80C4E">
        <w:rPr>
          <w:rFonts w:ascii="Calibri" w:hAnsi="Calibri" w:cs="Calibri"/>
          <w:b/>
          <w:color w:val="000000" w:themeColor="text1"/>
          <w:sz w:val="22"/>
          <w:szCs w:val="22"/>
        </w:rPr>
        <w:t xml:space="preserve">zakończenie wykonywania </w:t>
      </w:r>
      <w:r w:rsidRPr="00B80C4E">
        <w:rPr>
          <w:rFonts w:ascii="Calibri" w:hAnsi="Calibri" w:cs="Calibri"/>
          <w:b/>
          <w:color w:val="000000" w:themeColor="text1"/>
          <w:sz w:val="22"/>
          <w:szCs w:val="22"/>
          <w:lang w:val="pl-PL"/>
        </w:rPr>
        <w:t xml:space="preserve">przedmiotu umowy – do 14 miesięcy od dnia podpisania umowy </w:t>
      </w:r>
      <w:r w:rsidRPr="00B80C4E">
        <w:rPr>
          <w:rFonts w:ascii="Calibri" w:hAnsi="Calibri" w:cs="Calibri"/>
          <w:bCs/>
          <w:color w:val="000000" w:themeColor="text1"/>
          <w:sz w:val="22"/>
          <w:szCs w:val="22"/>
          <w:lang w:val="pl-PL"/>
        </w:rPr>
        <w:t>(</w:t>
      </w:r>
      <w:r w:rsidRPr="00B80C4E">
        <w:rPr>
          <w:rFonts w:ascii="Calibri" w:hAnsi="Calibri" w:cs="Calibri"/>
          <w:color w:val="000000" w:themeColor="text1"/>
          <w:sz w:val="22"/>
          <w:szCs w:val="22"/>
          <w:lang w:val="pl-PL"/>
        </w:rPr>
        <w:t>termin ten obejmuje wnioskowanie (w imieniu Zamawiającego) do organu nadzoru budowlanego o pozwolenie na użytkowanie wraz otrzymaniem ostatecznej decyzji/zaświadczenia o pozwoleniu na użytkowanie).</w:t>
      </w:r>
    </w:p>
    <w:p w14:paraId="274C8280" w14:textId="197AEE17" w:rsidR="00FD0FF8" w:rsidRPr="00B80C4E" w:rsidRDefault="00FD0FF8" w:rsidP="00FD0FF8">
      <w:pPr>
        <w:pStyle w:val="Tekstpodstawowy21"/>
        <w:spacing w:after="80"/>
        <w:ind w:left="284"/>
        <w:jc w:val="both"/>
        <w:rPr>
          <w:rFonts w:ascii="Calibri" w:hAnsi="Calibri" w:cs="Calibri"/>
          <w:bCs/>
          <w:color w:val="000000" w:themeColor="text1"/>
          <w:sz w:val="22"/>
          <w:szCs w:val="22"/>
        </w:rPr>
      </w:pPr>
    </w:p>
    <w:p w14:paraId="318A65F3" w14:textId="1CD0DA2C" w:rsidR="004901C6" w:rsidRPr="00B80C4E" w:rsidRDefault="00406BBA"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PROJEKTOWANE POSTANOWIENIA UMOWY W SPRAWIE ZAMÓWIENIA PUBLICZNEGO, KTÓRE ZOSTANĄ WPROWADZONE DO TREŚCI TEJ UMOWY</w:t>
      </w:r>
    </w:p>
    <w:p w14:paraId="370142B7" w14:textId="77777777" w:rsidR="00F626AA" w:rsidRPr="00B80C4E" w:rsidRDefault="00F626AA" w:rsidP="00F626AA">
      <w:pPr>
        <w:spacing w:before="0" w:after="0" w:line="240" w:lineRule="auto"/>
        <w:ind w:left="426"/>
        <w:jc w:val="both"/>
        <w:rPr>
          <w:rFonts w:cstheme="minorHAnsi"/>
          <w:color w:val="000000" w:themeColor="text1"/>
          <w:sz w:val="22"/>
          <w:szCs w:val="22"/>
        </w:rPr>
      </w:pPr>
    </w:p>
    <w:p w14:paraId="06FB6BA5" w14:textId="7C05C173" w:rsidR="00F626AA" w:rsidRPr="00B80C4E" w:rsidRDefault="00C477D3" w:rsidP="003D6F3C">
      <w:pPr>
        <w:numPr>
          <w:ilvl w:val="0"/>
          <w:numId w:val="39"/>
        </w:numPr>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 xml:space="preserve">Projektowane postanowienia umowy w sprawie zamówienia publicznego, które zostaną wprowadzone do treści tej umowy, </w:t>
      </w:r>
      <w:r w:rsidR="00527AD9" w:rsidRPr="00B80C4E">
        <w:rPr>
          <w:rFonts w:cstheme="minorHAnsi"/>
          <w:color w:val="000000" w:themeColor="text1"/>
          <w:sz w:val="22"/>
          <w:szCs w:val="22"/>
        </w:rPr>
        <w:t xml:space="preserve">zawiera </w:t>
      </w:r>
      <w:r w:rsidRPr="00B80C4E">
        <w:rPr>
          <w:rFonts w:cstheme="minorHAnsi"/>
          <w:color w:val="000000" w:themeColor="text1"/>
          <w:sz w:val="22"/>
          <w:szCs w:val="22"/>
        </w:rPr>
        <w:t>załącz</w:t>
      </w:r>
      <w:r w:rsidR="004D14DA" w:rsidRPr="00B80C4E">
        <w:rPr>
          <w:rFonts w:cstheme="minorHAnsi"/>
          <w:color w:val="000000" w:themeColor="text1"/>
          <w:sz w:val="22"/>
          <w:szCs w:val="22"/>
        </w:rPr>
        <w:t xml:space="preserve">nik nr </w:t>
      </w:r>
      <w:r w:rsidR="00237B24" w:rsidRPr="00B80C4E">
        <w:rPr>
          <w:rFonts w:cstheme="minorHAnsi"/>
          <w:color w:val="000000" w:themeColor="text1"/>
          <w:sz w:val="22"/>
          <w:szCs w:val="22"/>
        </w:rPr>
        <w:t>5</w:t>
      </w:r>
      <w:r w:rsidRPr="00B80C4E">
        <w:rPr>
          <w:rFonts w:cstheme="minorHAnsi"/>
          <w:color w:val="000000" w:themeColor="text1"/>
          <w:sz w:val="22"/>
          <w:szCs w:val="22"/>
        </w:rPr>
        <w:t xml:space="preserve"> do SW</w:t>
      </w:r>
      <w:r w:rsidR="004D14DA" w:rsidRPr="00B80C4E">
        <w:rPr>
          <w:rFonts w:cstheme="minorHAnsi"/>
          <w:color w:val="000000" w:themeColor="text1"/>
          <w:sz w:val="22"/>
          <w:szCs w:val="22"/>
        </w:rPr>
        <w:t>Z</w:t>
      </w:r>
      <w:r w:rsidR="00F626AA" w:rsidRPr="00B80C4E">
        <w:rPr>
          <w:rFonts w:cstheme="minorHAnsi"/>
          <w:color w:val="000000" w:themeColor="text1"/>
          <w:sz w:val="22"/>
          <w:szCs w:val="22"/>
        </w:rPr>
        <w:t>.</w:t>
      </w:r>
    </w:p>
    <w:p w14:paraId="291D81C1" w14:textId="396FFE16" w:rsidR="005A2868" w:rsidRPr="00B80C4E" w:rsidRDefault="005A2868" w:rsidP="003D6F3C">
      <w:pPr>
        <w:numPr>
          <w:ilvl w:val="0"/>
          <w:numId w:val="39"/>
        </w:numPr>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Złożenie oferty jest jednoznaczne z akceptacją przez Wykonawcę projektowanych postanowień umowy.</w:t>
      </w:r>
    </w:p>
    <w:p w14:paraId="1724EFE9" w14:textId="127E1516" w:rsidR="00F626AA" w:rsidRPr="00B80C4E" w:rsidRDefault="00C477D3" w:rsidP="003D6F3C">
      <w:pPr>
        <w:numPr>
          <w:ilvl w:val="0"/>
          <w:numId w:val="39"/>
        </w:numPr>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Zamawiający przewiduje możliwość zmian postanowień zawartej umowy</w:t>
      </w:r>
      <w:r w:rsidR="00F626AA" w:rsidRPr="00B80C4E">
        <w:rPr>
          <w:rFonts w:cstheme="minorHAnsi"/>
          <w:color w:val="000000" w:themeColor="text1"/>
          <w:sz w:val="22"/>
          <w:szCs w:val="22"/>
        </w:rPr>
        <w:t xml:space="preserve"> w oparciu </w:t>
      </w:r>
      <w:r w:rsidRPr="00B80C4E">
        <w:rPr>
          <w:rFonts w:cstheme="minorHAnsi"/>
          <w:color w:val="000000" w:themeColor="text1"/>
          <w:sz w:val="22"/>
          <w:szCs w:val="22"/>
        </w:rPr>
        <w:t>o art. 455 ust. 1 pkt 1</w:t>
      </w:r>
      <w:r w:rsidR="00F626AA" w:rsidRPr="00B80C4E">
        <w:rPr>
          <w:rFonts w:cstheme="minorHAnsi"/>
          <w:color w:val="000000" w:themeColor="text1"/>
          <w:sz w:val="22"/>
          <w:szCs w:val="22"/>
        </w:rPr>
        <w:t>)</w:t>
      </w:r>
      <w:r w:rsidRPr="00B80C4E">
        <w:rPr>
          <w:rFonts w:cstheme="minorHAnsi"/>
          <w:color w:val="000000" w:themeColor="text1"/>
          <w:sz w:val="22"/>
          <w:szCs w:val="22"/>
        </w:rPr>
        <w:t xml:space="preserve"> ustawy</w:t>
      </w:r>
      <w:r w:rsidR="00F626AA" w:rsidRPr="00B80C4E">
        <w:rPr>
          <w:rFonts w:cstheme="minorHAnsi"/>
          <w:color w:val="000000" w:themeColor="text1"/>
          <w:sz w:val="22"/>
          <w:szCs w:val="22"/>
        </w:rPr>
        <w:t xml:space="preserve"> </w:t>
      </w:r>
      <w:proofErr w:type="spellStart"/>
      <w:r w:rsidR="00F626AA" w:rsidRPr="00B80C4E">
        <w:rPr>
          <w:rFonts w:cstheme="minorHAnsi"/>
          <w:color w:val="000000" w:themeColor="text1"/>
          <w:sz w:val="22"/>
          <w:szCs w:val="22"/>
        </w:rPr>
        <w:t>Pzp</w:t>
      </w:r>
      <w:proofErr w:type="spellEnd"/>
      <w:r w:rsidR="00F626AA" w:rsidRPr="00B80C4E">
        <w:rPr>
          <w:rFonts w:cstheme="minorHAnsi"/>
          <w:color w:val="000000" w:themeColor="text1"/>
          <w:sz w:val="22"/>
          <w:szCs w:val="22"/>
        </w:rPr>
        <w:t>,</w:t>
      </w:r>
      <w:r w:rsidRPr="00B80C4E">
        <w:rPr>
          <w:rFonts w:cstheme="minorHAnsi"/>
          <w:color w:val="000000" w:themeColor="text1"/>
          <w:sz w:val="22"/>
          <w:szCs w:val="22"/>
        </w:rPr>
        <w:t xml:space="preserve"> zgodnie z warunkami zawartymi w załączniku nr </w:t>
      </w:r>
      <w:r w:rsidR="00237B24" w:rsidRPr="00B80C4E">
        <w:rPr>
          <w:rFonts w:cstheme="minorHAnsi"/>
          <w:color w:val="000000" w:themeColor="text1"/>
          <w:sz w:val="22"/>
          <w:szCs w:val="22"/>
        </w:rPr>
        <w:t>5</w:t>
      </w:r>
      <w:r w:rsidRPr="00B80C4E">
        <w:rPr>
          <w:rFonts w:cstheme="minorHAnsi"/>
          <w:color w:val="000000" w:themeColor="text1"/>
          <w:sz w:val="22"/>
          <w:szCs w:val="22"/>
        </w:rPr>
        <w:t xml:space="preserve"> do SWZ.</w:t>
      </w:r>
    </w:p>
    <w:p w14:paraId="3BC24C9E" w14:textId="77777777" w:rsidR="00F626AA" w:rsidRPr="00B80C4E" w:rsidRDefault="00C477D3" w:rsidP="003D6F3C">
      <w:pPr>
        <w:numPr>
          <w:ilvl w:val="0"/>
          <w:numId w:val="39"/>
        </w:numPr>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Zmiana umowy może także nastąpić w przypadkach, o których mowa w art. 455 ust. 1 pkt 2-4 oraz ust. 2 ustawy</w:t>
      </w:r>
      <w:r w:rsidR="00F626AA" w:rsidRPr="00B80C4E">
        <w:rPr>
          <w:rFonts w:cstheme="minorHAnsi"/>
          <w:color w:val="000000" w:themeColor="text1"/>
          <w:sz w:val="22"/>
          <w:szCs w:val="22"/>
        </w:rPr>
        <w:t xml:space="preserve"> </w:t>
      </w:r>
      <w:proofErr w:type="spellStart"/>
      <w:r w:rsidR="00F626AA" w:rsidRPr="00B80C4E">
        <w:rPr>
          <w:rFonts w:cstheme="minorHAnsi"/>
          <w:color w:val="000000" w:themeColor="text1"/>
          <w:sz w:val="22"/>
          <w:szCs w:val="22"/>
        </w:rPr>
        <w:t>Pzp</w:t>
      </w:r>
      <w:proofErr w:type="spellEnd"/>
      <w:r w:rsidRPr="00B80C4E">
        <w:rPr>
          <w:rFonts w:cstheme="minorHAnsi"/>
          <w:color w:val="000000" w:themeColor="text1"/>
          <w:sz w:val="22"/>
          <w:szCs w:val="22"/>
        </w:rPr>
        <w:t>.</w:t>
      </w:r>
    </w:p>
    <w:p w14:paraId="15722548" w14:textId="1744B661" w:rsidR="00C477D3" w:rsidRPr="00B80C4E" w:rsidRDefault="00C477D3" w:rsidP="003D6F3C">
      <w:pPr>
        <w:numPr>
          <w:ilvl w:val="0"/>
          <w:numId w:val="39"/>
        </w:numPr>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 xml:space="preserve">Przed zawarciem umowy należy dopełnić formalności, które zostały wskazane w Rozdziale </w:t>
      </w:r>
      <w:r w:rsidR="005900C4" w:rsidRPr="00B80C4E">
        <w:rPr>
          <w:rFonts w:cstheme="minorHAnsi"/>
          <w:color w:val="000000" w:themeColor="text1"/>
          <w:sz w:val="22"/>
          <w:szCs w:val="22"/>
        </w:rPr>
        <w:t>XXX</w:t>
      </w:r>
      <w:r w:rsidR="00237B24" w:rsidRPr="00B80C4E">
        <w:rPr>
          <w:rFonts w:cstheme="minorHAnsi"/>
          <w:color w:val="000000" w:themeColor="text1"/>
          <w:sz w:val="22"/>
          <w:szCs w:val="22"/>
        </w:rPr>
        <w:t>I</w:t>
      </w:r>
      <w:r w:rsidR="005900C4" w:rsidRPr="00B80C4E">
        <w:rPr>
          <w:rFonts w:cstheme="minorHAnsi"/>
          <w:color w:val="000000" w:themeColor="text1"/>
          <w:sz w:val="22"/>
          <w:szCs w:val="22"/>
        </w:rPr>
        <w:t xml:space="preserve">V </w:t>
      </w:r>
      <w:r w:rsidRPr="00B80C4E">
        <w:rPr>
          <w:rFonts w:cstheme="minorHAnsi"/>
          <w:color w:val="000000" w:themeColor="text1"/>
          <w:sz w:val="22"/>
          <w:szCs w:val="22"/>
        </w:rPr>
        <w:t>SWZ.</w:t>
      </w:r>
    </w:p>
    <w:p w14:paraId="2575E3E3" w14:textId="134E864E" w:rsidR="004901C6" w:rsidRPr="00B80C4E" w:rsidRDefault="00406BBA" w:rsidP="007F0829">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lastRenderedPageBreak/>
        <w:t>x</w:t>
      </w:r>
      <w:r w:rsidR="00FC38E5" w:rsidRPr="00B80C4E">
        <w:rPr>
          <w:rFonts w:cstheme="minorHAnsi"/>
          <w:b/>
          <w:color w:val="000000" w:themeColor="text1"/>
          <w:sz w:val="22"/>
          <w:szCs w:val="22"/>
        </w:rPr>
        <w:t>I</w:t>
      </w:r>
      <w:r w:rsidR="004901C6" w:rsidRPr="00B80C4E">
        <w:rPr>
          <w:rFonts w:cstheme="minorHAnsi"/>
          <w:b/>
          <w:color w:val="000000" w:themeColor="text1"/>
          <w:sz w:val="22"/>
          <w:szCs w:val="22"/>
        </w:rPr>
        <w:t xml:space="preserve">. </w:t>
      </w:r>
      <w:r w:rsidR="00EB4659" w:rsidRPr="00B80C4E">
        <w:rPr>
          <w:rFonts w:cstheme="minorHAnsi"/>
          <w:b/>
          <w:color w:val="000000" w:themeColor="text1"/>
          <w:sz w:val="22"/>
          <w:szCs w:val="22"/>
        </w:rPr>
        <w:t>OPIS SPOSOBU</w:t>
      </w:r>
      <w:r w:rsidRPr="00B80C4E">
        <w:rPr>
          <w:rFonts w:cstheme="minorHAnsi"/>
          <w:b/>
          <w:color w:val="000000" w:themeColor="text1"/>
          <w:sz w:val="22"/>
          <w:szCs w:val="22"/>
        </w:rPr>
        <w:t xml:space="preserve"> OBLICZENIA CENY</w:t>
      </w:r>
    </w:p>
    <w:p w14:paraId="00B96FF0" w14:textId="77777777" w:rsidR="007D67C3" w:rsidRPr="00B80C4E" w:rsidRDefault="007D67C3" w:rsidP="007D67C3">
      <w:pPr>
        <w:pStyle w:val="Akapitzlist"/>
        <w:spacing w:before="0" w:after="0" w:line="240" w:lineRule="auto"/>
        <w:ind w:left="284"/>
        <w:rPr>
          <w:rFonts w:cstheme="minorHAnsi"/>
          <w:color w:val="000000" w:themeColor="text1"/>
          <w:sz w:val="22"/>
          <w:szCs w:val="22"/>
        </w:rPr>
      </w:pPr>
    </w:p>
    <w:p w14:paraId="4598F1F2" w14:textId="6EBB9EF2" w:rsidR="007D67C3" w:rsidRPr="00B80C4E" w:rsidRDefault="00EB4659" w:rsidP="003D6F3C">
      <w:pPr>
        <w:pStyle w:val="Akapitzlist"/>
        <w:numPr>
          <w:ilvl w:val="0"/>
          <w:numId w:val="51"/>
        </w:numPr>
        <w:tabs>
          <w:tab w:val="clear" w:pos="567"/>
          <w:tab w:val="num"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Cenę oferty należy podać w formularzu </w:t>
      </w:r>
      <w:r w:rsidR="00E62696" w:rsidRPr="00B80C4E">
        <w:rPr>
          <w:rFonts w:cstheme="minorHAnsi"/>
          <w:color w:val="000000" w:themeColor="text1"/>
          <w:sz w:val="22"/>
          <w:szCs w:val="22"/>
        </w:rPr>
        <w:t>oferty</w:t>
      </w:r>
      <w:r w:rsidRPr="00B80C4E">
        <w:rPr>
          <w:rFonts w:cstheme="minorHAnsi"/>
          <w:color w:val="000000" w:themeColor="text1"/>
          <w:sz w:val="22"/>
          <w:szCs w:val="22"/>
        </w:rPr>
        <w:t xml:space="preserve"> (załącznik</w:t>
      </w:r>
      <w:r w:rsidR="00E62696" w:rsidRPr="00B80C4E">
        <w:rPr>
          <w:rFonts w:cstheme="minorHAnsi"/>
          <w:color w:val="000000" w:themeColor="text1"/>
          <w:sz w:val="22"/>
          <w:szCs w:val="22"/>
        </w:rPr>
        <w:t xml:space="preserve"> nr</w:t>
      </w:r>
      <w:r w:rsidRPr="00B80C4E">
        <w:rPr>
          <w:rFonts w:cstheme="minorHAnsi"/>
          <w:color w:val="000000" w:themeColor="text1"/>
          <w:sz w:val="22"/>
          <w:szCs w:val="22"/>
        </w:rPr>
        <w:t xml:space="preserve"> </w:t>
      </w:r>
      <w:r w:rsidR="00B25F95" w:rsidRPr="00B80C4E">
        <w:rPr>
          <w:rFonts w:cstheme="minorHAnsi"/>
          <w:color w:val="000000" w:themeColor="text1"/>
          <w:sz w:val="22"/>
          <w:szCs w:val="22"/>
        </w:rPr>
        <w:t>1</w:t>
      </w:r>
      <w:r w:rsidRPr="00B80C4E">
        <w:rPr>
          <w:rFonts w:cstheme="minorHAnsi"/>
          <w:color w:val="000000" w:themeColor="text1"/>
          <w:sz w:val="22"/>
          <w:szCs w:val="22"/>
        </w:rPr>
        <w:t xml:space="preserve"> do SWZ) </w:t>
      </w:r>
      <w:r w:rsidR="007D67C3" w:rsidRPr="00B80C4E">
        <w:rPr>
          <w:rFonts w:cstheme="minorHAnsi"/>
          <w:color w:val="000000" w:themeColor="text1"/>
          <w:sz w:val="22"/>
          <w:szCs w:val="22"/>
        </w:rPr>
        <w:t xml:space="preserve">w polskich złotych, </w:t>
      </w:r>
      <w:r w:rsidRPr="00B80C4E">
        <w:rPr>
          <w:rFonts w:cstheme="minorHAnsi"/>
          <w:color w:val="000000" w:themeColor="text1"/>
          <w:sz w:val="22"/>
          <w:szCs w:val="22"/>
        </w:rPr>
        <w:t xml:space="preserve">w kwocie brutto, z wyodrębnieniem wartości netto oraz podatku VAT z dokładnością do dwóch miejsc po przecinku.  </w:t>
      </w:r>
    </w:p>
    <w:p w14:paraId="34D2E966" w14:textId="18B0CAB0" w:rsidR="00E4585C" w:rsidRPr="00B80C4E" w:rsidRDefault="00E4585C" w:rsidP="003D6F3C">
      <w:pPr>
        <w:pStyle w:val="Akapitzlist"/>
        <w:numPr>
          <w:ilvl w:val="0"/>
          <w:numId w:val="51"/>
        </w:numPr>
        <w:tabs>
          <w:tab w:val="clear" w:pos="567"/>
          <w:tab w:val="num"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Cena całkowita ofertowa musi obejmować realizację całego zamówienia</w:t>
      </w:r>
      <w:r w:rsidR="00237B24" w:rsidRPr="00B80C4E">
        <w:rPr>
          <w:rFonts w:cstheme="minorHAnsi"/>
          <w:color w:val="000000" w:themeColor="text1"/>
          <w:sz w:val="22"/>
          <w:szCs w:val="22"/>
        </w:rPr>
        <w:t>.</w:t>
      </w:r>
    </w:p>
    <w:p w14:paraId="7EAC19B7" w14:textId="53357DA7" w:rsidR="007D67C3" w:rsidRPr="00B80C4E" w:rsidRDefault="00EB4659" w:rsidP="003D6F3C">
      <w:pPr>
        <w:pStyle w:val="Akapitzlist"/>
        <w:numPr>
          <w:ilvl w:val="0"/>
          <w:numId w:val="51"/>
        </w:numPr>
        <w:tabs>
          <w:tab w:val="clear" w:pos="567"/>
          <w:tab w:val="num"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P</w:t>
      </w:r>
      <w:r w:rsidR="00EC6E72" w:rsidRPr="00B80C4E">
        <w:rPr>
          <w:rFonts w:cstheme="minorHAnsi"/>
          <w:color w:val="000000" w:themeColor="text1"/>
          <w:sz w:val="22"/>
          <w:szCs w:val="22"/>
        </w:rPr>
        <w:t>odana cena ofertowa musi zawierać wszystkie koszty związane z realizacją zamówienia, wynikające z opisu przedmiotu zamówienia</w:t>
      </w:r>
      <w:r w:rsidR="00237B24" w:rsidRPr="00B80C4E">
        <w:rPr>
          <w:rFonts w:cstheme="minorHAnsi"/>
          <w:color w:val="000000" w:themeColor="text1"/>
          <w:sz w:val="22"/>
          <w:szCs w:val="22"/>
        </w:rPr>
        <w:t xml:space="preserve"> </w:t>
      </w:r>
      <w:r w:rsidR="00EC6E72" w:rsidRPr="00B80C4E">
        <w:rPr>
          <w:rFonts w:cstheme="minorHAnsi"/>
          <w:color w:val="000000" w:themeColor="text1"/>
          <w:sz w:val="22"/>
          <w:szCs w:val="22"/>
        </w:rPr>
        <w:t xml:space="preserve">– </w:t>
      </w:r>
      <w:r w:rsidR="00EC6E72" w:rsidRPr="00B80C4E">
        <w:rPr>
          <w:rFonts w:cstheme="minorHAnsi"/>
          <w:b/>
          <w:color w:val="000000" w:themeColor="text1"/>
          <w:sz w:val="22"/>
          <w:szCs w:val="22"/>
        </w:rPr>
        <w:t>cena ryczałtowa</w:t>
      </w:r>
      <w:r w:rsidR="00EC6E72" w:rsidRPr="00B80C4E">
        <w:rPr>
          <w:rFonts w:cstheme="minorHAnsi"/>
          <w:color w:val="000000" w:themeColor="text1"/>
          <w:sz w:val="22"/>
          <w:szCs w:val="22"/>
        </w:rPr>
        <w:t>. Cena ta będzie stała i nie może się zmienić, za wyjątkiem przypadków opisanych w projektowanych postanowieniach umowy w sprawie zamówienia, które zostaną wprowadzone do treści tej umowy, stanowiących załącznik nr</w:t>
      </w:r>
      <w:r w:rsidR="007D67C3" w:rsidRPr="00B80C4E">
        <w:rPr>
          <w:rFonts w:cstheme="minorHAnsi"/>
          <w:color w:val="000000" w:themeColor="text1"/>
          <w:sz w:val="22"/>
          <w:szCs w:val="22"/>
        </w:rPr>
        <w:t xml:space="preserve"> </w:t>
      </w:r>
      <w:r w:rsidR="00237B24" w:rsidRPr="00B80C4E">
        <w:rPr>
          <w:rFonts w:cstheme="minorHAnsi"/>
          <w:color w:val="000000" w:themeColor="text1"/>
          <w:sz w:val="22"/>
          <w:szCs w:val="22"/>
        </w:rPr>
        <w:t>5</w:t>
      </w:r>
      <w:r w:rsidR="00EC6E72" w:rsidRPr="00B80C4E">
        <w:rPr>
          <w:rFonts w:cstheme="minorHAnsi"/>
          <w:color w:val="000000" w:themeColor="text1"/>
          <w:sz w:val="22"/>
          <w:szCs w:val="22"/>
        </w:rPr>
        <w:t xml:space="preserve"> do SWZ.</w:t>
      </w:r>
    </w:p>
    <w:p w14:paraId="4D914B40" w14:textId="0FDDC40A" w:rsidR="00567D53" w:rsidRPr="00B80C4E" w:rsidRDefault="00304D95" w:rsidP="003D6F3C">
      <w:pPr>
        <w:pStyle w:val="Akapitzlist"/>
        <w:numPr>
          <w:ilvl w:val="0"/>
          <w:numId w:val="51"/>
        </w:numPr>
        <w:tabs>
          <w:tab w:val="clear" w:pos="567"/>
          <w:tab w:val="num"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Wykonawca, składając ofertę (</w:t>
      </w:r>
      <w:r w:rsidR="00567D53" w:rsidRPr="00B80C4E">
        <w:rPr>
          <w:rFonts w:cstheme="minorHAnsi"/>
          <w:color w:val="000000" w:themeColor="text1"/>
          <w:sz w:val="22"/>
          <w:szCs w:val="22"/>
        </w:rPr>
        <w:t>na</w:t>
      </w:r>
      <w:r w:rsidRPr="00B80C4E">
        <w:rPr>
          <w:rFonts w:cstheme="minorHAnsi"/>
          <w:color w:val="000000" w:themeColor="text1"/>
          <w:sz w:val="22"/>
          <w:szCs w:val="22"/>
        </w:rPr>
        <w:t xml:space="preserve"> formularzu ofert</w:t>
      </w:r>
      <w:r w:rsidR="00B25F95" w:rsidRPr="00B80C4E">
        <w:rPr>
          <w:rFonts w:cstheme="minorHAnsi"/>
          <w:color w:val="000000" w:themeColor="text1"/>
          <w:sz w:val="22"/>
          <w:szCs w:val="22"/>
        </w:rPr>
        <w:t>y</w:t>
      </w:r>
      <w:r w:rsidRPr="00B80C4E">
        <w:rPr>
          <w:rFonts w:cstheme="minorHAnsi"/>
          <w:color w:val="000000" w:themeColor="text1"/>
          <w:sz w:val="22"/>
          <w:szCs w:val="22"/>
        </w:rPr>
        <w:t xml:space="preserve">) informuje Zamawiającego, </w:t>
      </w:r>
      <w:r w:rsidR="00567D53" w:rsidRPr="00B80C4E">
        <w:rPr>
          <w:rFonts w:cstheme="minorHAnsi"/>
          <w:color w:val="000000" w:themeColor="text1"/>
          <w:sz w:val="22"/>
          <w:szCs w:val="22"/>
        </w:rPr>
        <w:t xml:space="preserve">że </w:t>
      </w:r>
      <w:r w:rsidRPr="00B80C4E">
        <w:rPr>
          <w:rFonts w:cstheme="minorHAnsi"/>
          <w:color w:val="000000" w:themeColor="text1"/>
          <w:sz w:val="22"/>
          <w:szCs w:val="22"/>
        </w:rPr>
        <w:t xml:space="preserve">wybór </w:t>
      </w:r>
      <w:r w:rsidR="00567D53" w:rsidRPr="00B80C4E">
        <w:rPr>
          <w:rFonts w:cstheme="minorHAnsi"/>
          <w:color w:val="000000" w:themeColor="text1"/>
          <w:sz w:val="22"/>
          <w:szCs w:val="22"/>
        </w:rPr>
        <w:t xml:space="preserve">jego </w:t>
      </w:r>
      <w:r w:rsidRPr="00B80C4E">
        <w:rPr>
          <w:rFonts w:cstheme="minorHAnsi"/>
          <w:color w:val="000000" w:themeColor="text1"/>
          <w:sz w:val="22"/>
          <w:szCs w:val="22"/>
        </w:rPr>
        <w:t>oferty będzie prowadzi</w:t>
      </w:r>
      <w:r w:rsidR="00567D53" w:rsidRPr="00B80C4E">
        <w:rPr>
          <w:rFonts w:cstheme="minorHAnsi"/>
          <w:color w:val="000000" w:themeColor="text1"/>
          <w:sz w:val="22"/>
          <w:szCs w:val="22"/>
        </w:rPr>
        <w:t>ł</w:t>
      </w:r>
      <w:r w:rsidRPr="00B80C4E">
        <w:rPr>
          <w:rFonts w:cstheme="minorHAnsi"/>
          <w:color w:val="000000" w:themeColor="text1"/>
          <w:sz w:val="22"/>
          <w:szCs w:val="22"/>
        </w:rPr>
        <w:t xml:space="preserve"> do powstania u Zamawiającego obowiązku podatkowego, wskazując</w:t>
      </w:r>
      <w:r w:rsidR="00567D53" w:rsidRPr="00B80C4E">
        <w:rPr>
          <w:rFonts w:cstheme="minorHAnsi"/>
          <w:color w:val="000000" w:themeColor="text1"/>
          <w:sz w:val="22"/>
          <w:szCs w:val="22"/>
        </w:rPr>
        <w:t>:</w:t>
      </w:r>
    </w:p>
    <w:p w14:paraId="38617AE2" w14:textId="25724514" w:rsidR="00304D95" w:rsidRPr="00B80C4E" w:rsidRDefault="00304D95" w:rsidP="003D6F3C">
      <w:pPr>
        <w:pStyle w:val="Akapitzlist"/>
        <w:numPr>
          <w:ilvl w:val="0"/>
          <w:numId w:val="55"/>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nazwę (rodzaj) towaru lub usługi, k</w:t>
      </w:r>
      <w:r w:rsidR="00567D53" w:rsidRPr="00B80C4E">
        <w:rPr>
          <w:rFonts w:cstheme="minorHAnsi"/>
          <w:color w:val="000000" w:themeColor="text1"/>
          <w:sz w:val="22"/>
          <w:szCs w:val="22"/>
        </w:rPr>
        <w:t>tórych dostawa lub świadczenie będą prowadziły do powstania obowiązku podatkowego;</w:t>
      </w:r>
    </w:p>
    <w:p w14:paraId="595C50FF" w14:textId="44D75567" w:rsidR="00567D53" w:rsidRPr="00B80C4E" w:rsidRDefault="0063294A" w:rsidP="003D6F3C">
      <w:pPr>
        <w:pStyle w:val="Akapitzlist"/>
        <w:numPr>
          <w:ilvl w:val="0"/>
          <w:numId w:val="55"/>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w</w:t>
      </w:r>
      <w:r w:rsidR="00567D53" w:rsidRPr="00B80C4E">
        <w:rPr>
          <w:rFonts w:cstheme="minorHAnsi"/>
          <w:color w:val="000000" w:themeColor="text1"/>
          <w:sz w:val="22"/>
          <w:szCs w:val="22"/>
        </w:rPr>
        <w:t>artość towaru lub usługi</w:t>
      </w:r>
      <w:r w:rsidRPr="00B80C4E">
        <w:rPr>
          <w:rFonts w:cstheme="minorHAnsi"/>
          <w:color w:val="000000" w:themeColor="text1"/>
          <w:sz w:val="22"/>
          <w:szCs w:val="22"/>
        </w:rPr>
        <w:t xml:space="preserve"> objętego obowiązkiem podatkowym Zamawiającego, bez kwoty podatku;</w:t>
      </w:r>
    </w:p>
    <w:p w14:paraId="171655A6" w14:textId="2C1ABFA1" w:rsidR="0063294A" w:rsidRPr="00B80C4E" w:rsidRDefault="0063294A" w:rsidP="003D6F3C">
      <w:pPr>
        <w:pStyle w:val="Akapitzlist"/>
        <w:numPr>
          <w:ilvl w:val="0"/>
          <w:numId w:val="55"/>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stawkę podatku od towarów i usług, która zgodnie z wiedzą Wykonawcy, będzie miała zastosowanie.</w:t>
      </w:r>
    </w:p>
    <w:p w14:paraId="19365084" w14:textId="77777777" w:rsidR="007D67C3" w:rsidRPr="00B80C4E" w:rsidRDefault="007D67C3" w:rsidP="007D67C3">
      <w:pPr>
        <w:spacing w:before="0" w:after="0" w:line="240" w:lineRule="auto"/>
        <w:jc w:val="both"/>
        <w:rPr>
          <w:rFonts w:cstheme="minorHAnsi"/>
          <w:color w:val="000000" w:themeColor="text1"/>
          <w:sz w:val="22"/>
          <w:szCs w:val="22"/>
        </w:rPr>
      </w:pPr>
    </w:p>
    <w:p w14:paraId="10404325" w14:textId="46831A47" w:rsidR="004901C6" w:rsidRPr="00B80C4E" w:rsidRDefault="00406BBA" w:rsidP="006C4E9B">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w:t>
      </w:r>
      <w:r w:rsidR="003E63CB" w:rsidRPr="00B80C4E">
        <w:rPr>
          <w:rFonts w:cstheme="minorHAnsi"/>
          <w:b/>
          <w:color w:val="000000" w:themeColor="text1"/>
          <w:sz w:val="22"/>
          <w:szCs w:val="22"/>
        </w:rPr>
        <w:t>I</w:t>
      </w:r>
      <w:r w:rsidR="00FC38E5" w:rsidRPr="00B80C4E">
        <w:rPr>
          <w:rFonts w:cstheme="minorHAnsi"/>
          <w:b/>
          <w:color w:val="000000" w:themeColor="text1"/>
          <w:sz w:val="22"/>
          <w:szCs w:val="22"/>
        </w:rPr>
        <w:t>I</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INFORMACJA NA TEMAT MOŻLIWOŚCI ROZLICZANIA SIĘ W WALUTACH OBCYCH</w:t>
      </w:r>
    </w:p>
    <w:p w14:paraId="198B7CEC" w14:textId="77777777" w:rsidR="007D67C3" w:rsidRPr="00B80C4E" w:rsidRDefault="007D67C3" w:rsidP="00FC3B63">
      <w:pPr>
        <w:pStyle w:val="Tekstpodstawowy"/>
        <w:spacing w:before="0" w:after="0" w:line="240" w:lineRule="auto"/>
        <w:rPr>
          <w:rFonts w:cstheme="minorHAnsi"/>
          <w:color w:val="000000" w:themeColor="text1"/>
          <w:sz w:val="22"/>
          <w:szCs w:val="22"/>
        </w:rPr>
      </w:pPr>
    </w:p>
    <w:p w14:paraId="1A2FEE13" w14:textId="17441618" w:rsidR="0042417D" w:rsidRPr="00B80C4E" w:rsidRDefault="0042417D" w:rsidP="00FC3B63">
      <w:pPr>
        <w:pStyle w:val="Tekstpodstawowy"/>
        <w:spacing w:before="0" w:after="0" w:line="240" w:lineRule="auto"/>
        <w:rPr>
          <w:rFonts w:cstheme="minorHAnsi"/>
          <w:color w:val="000000" w:themeColor="text1"/>
          <w:sz w:val="22"/>
          <w:szCs w:val="22"/>
        </w:rPr>
      </w:pPr>
      <w:r w:rsidRPr="00B80C4E">
        <w:rPr>
          <w:rFonts w:cstheme="minorHAnsi"/>
          <w:color w:val="000000" w:themeColor="text1"/>
          <w:sz w:val="22"/>
          <w:szCs w:val="22"/>
        </w:rPr>
        <w:t>Zamawiający będzie rozliczał się z Wykonawcą wyłącznie w walucie polskiej (PLN).</w:t>
      </w:r>
    </w:p>
    <w:p w14:paraId="2A105E94" w14:textId="77777777" w:rsidR="007D67C3" w:rsidRPr="00B80C4E" w:rsidRDefault="007D67C3" w:rsidP="00FC3B63">
      <w:pPr>
        <w:pStyle w:val="Tekstpodstawowy"/>
        <w:spacing w:before="0" w:after="0" w:line="240" w:lineRule="auto"/>
        <w:rPr>
          <w:rFonts w:cstheme="minorHAnsi"/>
          <w:color w:val="000000" w:themeColor="text1"/>
          <w:sz w:val="22"/>
          <w:szCs w:val="22"/>
        </w:rPr>
      </w:pPr>
    </w:p>
    <w:p w14:paraId="476A44F9" w14:textId="7FC67B92" w:rsidR="00406BBA" w:rsidRPr="00B80C4E" w:rsidRDefault="00FC38E5"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xi</w:t>
      </w:r>
      <w:r w:rsidR="00DC2692" w:rsidRPr="00B80C4E">
        <w:rPr>
          <w:rFonts w:cstheme="minorHAnsi"/>
          <w:b/>
          <w:color w:val="000000" w:themeColor="text1"/>
          <w:sz w:val="22"/>
          <w:szCs w:val="22"/>
        </w:rPr>
        <w:t>II</w:t>
      </w:r>
      <w:r w:rsidR="004901C6" w:rsidRPr="00B80C4E">
        <w:rPr>
          <w:rFonts w:cstheme="minorHAnsi"/>
          <w:b/>
          <w:color w:val="000000" w:themeColor="text1"/>
          <w:sz w:val="22"/>
          <w:szCs w:val="22"/>
        </w:rPr>
        <w:t xml:space="preserve">. </w:t>
      </w:r>
      <w:r w:rsidR="00406BBA" w:rsidRPr="00B80C4E">
        <w:rPr>
          <w:rFonts w:cstheme="minorHAnsi"/>
          <w:b/>
          <w:color w:val="000000" w:themeColor="text1"/>
          <w:sz w:val="22"/>
          <w:szCs w:val="22"/>
        </w:rPr>
        <w:t>INFORMACJA O ŚRODKACH KOMUNIKACJI ELEKTRONICZNEJ,</w:t>
      </w:r>
    </w:p>
    <w:p w14:paraId="4320EDA2" w14:textId="5D4AB11B" w:rsidR="004901C6" w:rsidRPr="00B80C4E" w:rsidRDefault="00406BBA"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PRZY UZYCIU KTÓRYCH ZAMAWIAJĄCY BĘDZIE KOMUNIKOWAŁ SIĘ Z WYKONAWCAMI</w:t>
      </w:r>
      <w:r w:rsidR="00C5373C" w:rsidRPr="00B80C4E">
        <w:rPr>
          <w:rFonts w:cstheme="minorHAnsi"/>
          <w:b/>
          <w:color w:val="000000" w:themeColor="text1"/>
          <w:sz w:val="22"/>
          <w:szCs w:val="22"/>
        </w:rPr>
        <w:t xml:space="preserve"> ORAZ WYMAGANIACH TECHNICZNYCH DLA DOKUMENTOW ELEKTRONICZNYCH </w:t>
      </w:r>
    </w:p>
    <w:p w14:paraId="7EFA8BB2" w14:textId="77777777" w:rsidR="00B96420" w:rsidRPr="00B80C4E" w:rsidRDefault="00B96420" w:rsidP="00FC3B63">
      <w:pPr>
        <w:tabs>
          <w:tab w:val="left" w:pos="0"/>
        </w:tabs>
        <w:spacing w:before="0" w:after="0" w:line="240" w:lineRule="auto"/>
        <w:ind w:right="-114"/>
        <w:jc w:val="center"/>
        <w:rPr>
          <w:rFonts w:cstheme="minorHAnsi"/>
          <w:b/>
          <w:color w:val="000000" w:themeColor="text1"/>
          <w:sz w:val="22"/>
          <w:szCs w:val="22"/>
        </w:rPr>
      </w:pPr>
    </w:p>
    <w:p w14:paraId="5B89C7CB" w14:textId="0885E3E6" w:rsidR="00CF4ECE" w:rsidRPr="00B80C4E" w:rsidRDefault="00CF4ECE" w:rsidP="00CF4ECE">
      <w:pPr>
        <w:numPr>
          <w:ilvl w:val="1"/>
          <w:numId w:val="112"/>
        </w:numPr>
        <w:tabs>
          <w:tab w:val="clear" w:pos="567"/>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Komunikacja między Zamawiającym a Wykonawcami może się odbywać wyłącznie przy użyciu środków komunikacji elektronicznej w rozumieniu ustawy z dnia 18 lipca 2002 r. o świadczeniu usług drogą elektroniczną (Dz.U. z 2020 r. poz. 344), </w:t>
      </w:r>
      <w:proofErr w:type="spellStart"/>
      <w:r w:rsidRPr="00B80C4E">
        <w:rPr>
          <w:rFonts w:cstheme="minorHAnsi"/>
          <w:color w:val="000000" w:themeColor="text1"/>
          <w:sz w:val="22"/>
          <w:szCs w:val="22"/>
        </w:rPr>
        <w:t>tj</w:t>
      </w:r>
      <w:proofErr w:type="spellEnd"/>
      <w:r w:rsidRPr="00B80C4E">
        <w:rPr>
          <w:rFonts w:cstheme="minorHAnsi"/>
          <w:color w:val="000000" w:themeColor="text1"/>
          <w:sz w:val="22"/>
          <w:szCs w:val="22"/>
        </w:rPr>
        <w:t xml:space="preserve">: </w:t>
      </w:r>
      <w:r w:rsidRPr="00B80C4E">
        <w:rPr>
          <w:color w:val="000000" w:themeColor="text1"/>
          <w:sz w:val="22"/>
          <w:szCs w:val="22"/>
        </w:rPr>
        <w:t>przy użyciu Platformy e-Zamówienia, która jest dostępna pod adresem https://ezamowienia.gov.pl.</w:t>
      </w:r>
    </w:p>
    <w:p w14:paraId="4FC2B034" w14:textId="77777777" w:rsidR="00CF4ECE" w:rsidRPr="00B80C4E" w:rsidRDefault="00CF4ECE" w:rsidP="00CF4ECE">
      <w:pPr>
        <w:numPr>
          <w:ilvl w:val="1"/>
          <w:numId w:val="112"/>
        </w:numPr>
        <w:tabs>
          <w:tab w:val="clear" w:pos="567"/>
        </w:tabs>
        <w:spacing w:before="0" w:after="0" w:line="240" w:lineRule="auto"/>
        <w:ind w:left="284" w:hanging="284"/>
        <w:jc w:val="both"/>
        <w:rPr>
          <w:rFonts w:cstheme="minorHAnsi"/>
          <w:b/>
          <w:bCs/>
          <w:color w:val="000000" w:themeColor="text1"/>
          <w:sz w:val="22"/>
          <w:szCs w:val="22"/>
        </w:rPr>
      </w:pPr>
      <w:r w:rsidRPr="00B80C4E">
        <w:rPr>
          <w:rFonts w:cstheme="minorHAnsi"/>
          <w:b/>
          <w:bCs/>
          <w:color w:val="000000" w:themeColor="text1"/>
          <w:sz w:val="22"/>
          <w:szCs w:val="22"/>
        </w:rPr>
        <w:t>Ofertę składa się pod rygorem nieważności, zgodnie z wyborem Wykonawcy:</w:t>
      </w:r>
    </w:p>
    <w:p w14:paraId="7AEEA596" w14:textId="77777777" w:rsidR="00CF4ECE" w:rsidRPr="00B80C4E" w:rsidRDefault="00CF4ECE" w:rsidP="00CF4ECE">
      <w:pPr>
        <w:pStyle w:val="Akapitzlist"/>
        <w:numPr>
          <w:ilvl w:val="2"/>
          <w:numId w:val="112"/>
        </w:numPr>
        <w:spacing w:before="0" w:after="0" w:line="240" w:lineRule="auto"/>
        <w:ind w:left="851" w:hanging="425"/>
        <w:jc w:val="both"/>
        <w:rPr>
          <w:rFonts w:cstheme="minorHAnsi"/>
          <w:b/>
          <w:bCs/>
          <w:color w:val="000000" w:themeColor="text1"/>
          <w:sz w:val="22"/>
          <w:szCs w:val="22"/>
        </w:rPr>
      </w:pPr>
      <w:r w:rsidRPr="00B80C4E">
        <w:rPr>
          <w:rFonts w:cstheme="minorHAnsi"/>
          <w:b/>
          <w:bCs/>
          <w:color w:val="000000" w:themeColor="text1"/>
          <w:sz w:val="22"/>
          <w:szCs w:val="22"/>
        </w:rPr>
        <w:t>w formie elektronicznej (oznacza to postać elektroniczną opatrzoną kwalifikowanym podpisem elektronicznym) lub</w:t>
      </w:r>
    </w:p>
    <w:p w14:paraId="30535E82" w14:textId="77777777" w:rsidR="00CF4ECE" w:rsidRPr="00B80C4E" w:rsidRDefault="00CF4ECE" w:rsidP="00CF4ECE">
      <w:pPr>
        <w:pStyle w:val="Akapitzlist"/>
        <w:numPr>
          <w:ilvl w:val="2"/>
          <w:numId w:val="112"/>
        </w:numPr>
        <w:spacing w:before="0" w:after="0" w:line="240" w:lineRule="auto"/>
        <w:ind w:left="851" w:hanging="425"/>
        <w:jc w:val="both"/>
        <w:rPr>
          <w:rFonts w:cstheme="minorHAnsi"/>
          <w:b/>
          <w:bCs/>
          <w:color w:val="000000" w:themeColor="text1"/>
          <w:sz w:val="22"/>
          <w:szCs w:val="22"/>
        </w:rPr>
      </w:pPr>
      <w:r w:rsidRPr="00B80C4E">
        <w:rPr>
          <w:rFonts w:cstheme="minorHAnsi"/>
          <w:b/>
          <w:bCs/>
          <w:color w:val="000000" w:themeColor="text1"/>
          <w:sz w:val="22"/>
          <w:szCs w:val="22"/>
        </w:rPr>
        <w:t>w postaci elektronicznej opatrzonej podpisem zaufanym lub podpisem osobistym</w:t>
      </w:r>
    </w:p>
    <w:p w14:paraId="095D742D" w14:textId="29793DE0" w:rsidR="00CF4ECE" w:rsidRPr="00B80C4E" w:rsidRDefault="00CF4ECE" w:rsidP="00CF4ECE">
      <w:pPr>
        <w:spacing w:before="0" w:after="0" w:line="240" w:lineRule="auto"/>
        <w:ind w:left="426"/>
        <w:jc w:val="both"/>
        <w:rPr>
          <w:rFonts w:cstheme="minorHAnsi"/>
          <w:b/>
          <w:bCs/>
          <w:color w:val="000000" w:themeColor="text1"/>
          <w:sz w:val="22"/>
          <w:szCs w:val="22"/>
        </w:rPr>
      </w:pPr>
      <w:r w:rsidRPr="00B80C4E">
        <w:rPr>
          <w:rFonts w:cstheme="minorHAnsi"/>
          <w:b/>
          <w:bCs/>
          <w:color w:val="000000" w:themeColor="text1"/>
          <w:sz w:val="22"/>
          <w:szCs w:val="22"/>
        </w:rPr>
        <w:t xml:space="preserve">wyłącznie poprzez https://ezamowienia.gov.pl/pl/. </w:t>
      </w:r>
    </w:p>
    <w:p w14:paraId="6E245D12" w14:textId="77777777" w:rsidR="00CF4ECE" w:rsidRPr="00B80C4E" w:rsidRDefault="00CF4ECE" w:rsidP="00CF4ECE">
      <w:pPr>
        <w:pStyle w:val="Akapitzlist"/>
        <w:numPr>
          <w:ilvl w:val="1"/>
          <w:numId w:val="112"/>
        </w:numPr>
        <w:tabs>
          <w:tab w:val="clear" w:pos="567"/>
          <w:tab w:val="num"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Oferta, która została złożona bez opatrzenia właściwym podpisem elektronicznym podlega odrzuceniu na podstawie art. 226 ust. 1 pkt 3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xml:space="preserve"> z uwagi na niezgodność z art. 63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w:t>
      </w:r>
    </w:p>
    <w:p w14:paraId="08AA8F24" w14:textId="77777777" w:rsidR="00CF4ECE" w:rsidRPr="00B80C4E" w:rsidRDefault="003D6F3C" w:rsidP="00CF4ECE">
      <w:pPr>
        <w:pStyle w:val="Akapitzlist"/>
        <w:numPr>
          <w:ilvl w:val="1"/>
          <w:numId w:val="112"/>
        </w:numPr>
        <w:tabs>
          <w:tab w:val="clear" w:pos="567"/>
          <w:tab w:val="num" w:pos="284"/>
        </w:tabs>
        <w:spacing w:before="0" w:after="0" w:line="240" w:lineRule="auto"/>
        <w:ind w:left="284" w:hanging="284"/>
        <w:jc w:val="both"/>
        <w:rPr>
          <w:rFonts w:cstheme="minorHAnsi"/>
          <w:color w:val="000000" w:themeColor="text1"/>
          <w:sz w:val="22"/>
          <w:szCs w:val="22"/>
        </w:rPr>
      </w:pPr>
      <w:r w:rsidRPr="00B80C4E">
        <w:rPr>
          <w:color w:val="000000" w:themeColor="text1"/>
          <w:sz w:val="22"/>
          <w:szCs w:val="22"/>
        </w:rPr>
        <w:t xml:space="preserve">Korzystanie z Platformy e-Zamówienia jest bezpłatne. </w:t>
      </w:r>
    </w:p>
    <w:p w14:paraId="5113CDA2" w14:textId="77777777" w:rsidR="00CF4ECE" w:rsidRPr="00B80C4E" w:rsidRDefault="003D6F3C" w:rsidP="00CF4ECE">
      <w:pPr>
        <w:pStyle w:val="Akapitzlist"/>
        <w:numPr>
          <w:ilvl w:val="1"/>
          <w:numId w:val="112"/>
        </w:numPr>
        <w:tabs>
          <w:tab w:val="clear" w:pos="567"/>
          <w:tab w:val="num" w:pos="284"/>
        </w:tabs>
        <w:spacing w:before="0" w:after="0" w:line="240" w:lineRule="auto"/>
        <w:ind w:left="284" w:hanging="284"/>
        <w:jc w:val="both"/>
        <w:rPr>
          <w:rFonts w:cstheme="minorHAnsi"/>
          <w:color w:val="000000" w:themeColor="text1"/>
          <w:sz w:val="22"/>
          <w:szCs w:val="22"/>
        </w:rPr>
      </w:pPr>
      <w:r w:rsidRPr="00B80C4E">
        <w:rPr>
          <w:color w:val="000000" w:themeColor="text1"/>
          <w:sz w:val="22"/>
          <w:szCs w:val="22"/>
        </w:rPr>
        <w:t xml:space="preserve">Postępowanie można wyszukać również ze strony głównej Platformy e-Zamówienia (przycisk „Przeglądaj postępowania/konkursy”). </w:t>
      </w:r>
    </w:p>
    <w:p w14:paraId="15D25BEB" w14:textId="5BA00B63" w:rsidR="003D6F3C" w:rsidRPr="00B80C4E" w:rsidRDefault="003D6F3C" w:rsidP="007E6919">
      <w:pPr>
        <w:pStyle w:val="Akapitzlist"/>
        <w:numPr>
          <w:ilvl w:val="6"/>
          <w:numId w:val="109"/>
        </w:numPr>
        <w:tabs>
          <w:tab w:val="num" w:pos="284"/>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21D1113"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Przeglądanie i pobieranie publicznej treści dokumentacji postępowania nie wymaga posiadania konta na Platformie e-Zamówienia ani logowania. </w:t>
      </w:r>
    </w:p>
    <w:p w14:paraId="7024E369"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35275C"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lastRenderedPageBreak/>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C33C3C5" w14:textId="77777777" w:rsidR="003D6F3C" w:rsidRPr="00B80C4E" w:rsidRDefault="003D6F3C" w:rsidP="003D6F3C">
      <w:pPr>
        <w:pStyle w:val="Akapitzlist"/>
        <w:numPr>
          <w:ilvl w:val="0"/>
          <w:numId w:val="110"/>
        </w:numPr>
        <w:tabs>
          <w:tab w:val="left" w:pos="360"/>
        </w:tabs>
        <w:suppressAutoHyphens/>
        <w:spacing w:before="0" w:after="0" w:line="240" w:lineRule="auto"/>
        <w:ind w:left="360" w:hanging="4396"/>
        <w:contextualSpacing w:val="0"/>
        <w:jc w:val="both"/>
        <w:rPr>
          <w:color w:val="000000" w:themeColor="text1"/>
          <w:sz w:val="22"/>
          <w:szCs w:val="22"/>
        </w:rPr>
      </w:pPr>
      <w:r w:rsidRPr="00B80C4E">
        <w:rPr>
          <w:color w:val="000000" w:themeColor="text1"/>
          <w:sz w:val="22"/>
          <w:szCs w:val="22"/>
        </w:rPr>
        <w:t xml:space="preserve">W przypadku formatów, o których mowa w art. 66 ust. 1 ustawy </w:t>
      </w:r>
      <w:proofErr w:type="spellStart"/>
      <w:r w:rsidRPr="00B80C4E">
        <w:rPr>
          <w:color w:val="000000" w:themeColor="text1"/>
          <w:sz w:val="22"/>
          <w:szCs w:val="22"/>
        </w:rPr>
        <w:t>Pzp</w:t>
      </w:r>
      <w:proofErr w:type="spellEnd"/>
      <w:r w:rsidRPr="00B80C4E">
        <w:rPr>
          <w:color w:val="000000" w:themeColor="text1"/>
          <w:sz w:val="22"/>
          <w:szCs w:val="22"/>
        </w:rPr>
        <w:t xml:space="preserve">, ww. regulacje nie będą miały bezpośredniego zastosowania. </w:t>
      </w:r>
    </w:p>
    <w:p w14:paraId="48EA441E"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E440DC9" w14:textId="77777777" w:rsidR="003D6F3C" w:rsidRPr="00B80C4E" w:rsidRDefault="003D6F3C" w:rsidP="003D6F3C">
      <w:pPr>
        <w:pStyle w:val="Akapitzlist"/>
        <w:numPr>
          <w:ilvl w:val="0"/>
          <w:numId w:val="111"/>
        </w:numPr>
        <w:tabs>
          <w:tab w:val="clear" w:pos="720"/>
          <w:tab w:val="left" w:pos="900"/>
        </w:tabs>
        <w:suppressAutoHyphens/>
        <w:spacing w:before="0" w:after="0" w:line="240" w:lineRule="auto"/>
        <w:ind w:left="900"/>
        <w:contextualSpacing w:val="0"/>
        <w:jc w:val="both"/>
        <w:rPr>
          <w:color w:val="000000" w:themeColor="text1"/>
          <w:sz w:val="22"/>
          <w:szCs w:val="22"/>
        </w:rPr>
      </w:pPr>
      <w:r w:rsidRPr="00B80C4E">
        <w:rPr>
          <w:color w:val="000000" w:themeColor="text1"/>
          <w:sz w:val="22"/>
          <w:szCs w:val="22"/>
        </w:rPr>
        <w:t xml:space="preserve">w formatach danych określonych w przepisach rozporządzenia Rady Ministrów w sprawie Krajowych Ram Interoperacyjności (i przekazuje się jako załącznik), lub </w:t>
      </w:r>
    </w:p>
    <w:p w14:paraId="73D1BE85" w14:textId="77777777" w:rsidR="003D6F3C" w:rsidRPr="00B80C4E" w:rsidRDefault="003D6F3C" w:rsidP="003D6F3C">
      <w:pPr>
        <w:pStyle w:val="Akapitzlist"/>
        <w:numPr>
          <w:ilvl w:val="0"/>
          <w:numId w:val="111"/>
        </w:numPr>
        <w:tabs>
          <w:tab w:val="clear" w:pos="720"/>
          <w:tab w:val="left" w:pos="900"/>
        </w:tabs>
        <w:suppressAutoHyphens/>
        <w:spacing w:before="0" w:after="0" w:line="240" w:lineRule="auto"/>
        <w:ind w:left="900"/>
        <w:contextualSpacing w:val="0"/>
        <w:jc w:val="both"/>
        <w:rPr>
          <w:color w:val="000000" w:themeColor="text1"/>
          <w:sz w:val="22"/>
          <w:szCs w:val="22"/>
        </w:rPr>
      </w:pPr>
      <w:r w:rsidRPr="00B80C4E">
        <w:rPr>
          <w:color w:val="000000" w:themeColor="text1"/>
          <w:sz w:val="22"/>
          <w:szCs w:val="22"/>
        </w:rPr>
        <w:t xml:space="preserve">jako tekst wpisany bezpośrednio do wiadomości przekazywanej przy użyciu środków komunikacji elektronicznej (np. w treści wiadomości e-mail lub w treści „Formularza do komunikacji”). </w:t>
      </w:r>
    </w:p>
    <w:p w14:paraId="5086E0BD"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61688634"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80C4E">
        <w:rPr>
          <w:color w:val="000000" w:themeColor="text1"/>
          <w:sz w:val="22"/>
          <w:szCs w:val="22"/>
        </w:rPr>
        <w:t>Pzp</w:t>
      </w:r>
      <w:proofErr w:type="spellEnd"/>
      <w:r w:rsidRPr="00B80C4E">
        <w:rPr>
          <w:color w:val="000000" w:themeColor="text1"/>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F1670A"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50A9E8F"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Wszystkie wysłane i odebrane w postępowaniu przez Wykonawcę wiadomości widoczne są po zalogowaniu w podglądzie postępowania w zakładce „Komunikacja”. </w:t>
      </w:r>
    </w:p>
    <w:p w14:paraId="2371A912"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Maksymalny rozmiar plików przesyłanych za pośrednictwem „Formularzy do komunikacji” wynosi 25 MB (wielkość ta dotyczy plików przesyłanych jako załączniki do jednego formularza). </w:t>
      </w:r>
    </w:p>
    <w:p w14:paraId="5A6FEF34"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Minimalne wymagania techniczne dotyczące sprzętu używanego w celu korzystania z usług Platformy                        e-Zamówienia oraz informacje dotyczące specyfikacji połączenia określa Regulamin Platformy e-Zamówienia.</w:t>
      </w:r>
    </w:p>
    <w:p w14:paraId="13388BAA" w14:textId="77777777"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7B52B034" w14:textId="2A2EF1D0" w:rsidR="003D6F3C" w:rsidRPr="00B80C4E" w:rsidRDefault="003D6F3C" w:rsidP="003D6F3C">
      <w:pPr>
        <w:pStyle w:val="Akapitzlist"/>
        <w:numPr>
          <w:ilvl w:val="6"/>
          <w:numId w:val="109"/>
        </w:numPr>
        <w:tabs>
          <w:tab w:val="left" w:pos="360"/>
        </w:tabs>
        <w:suppressAutoHyphens/>
        <w:spacing w:before="0" w:after="0" w:line="240" w:lineRule="auto"/>
        <w:ind w:left="360"/>
        <w:contextualSpacing w:val="0"/>
        <w:jc w:val="both"/>
        <w:rPr>
          <w:color w:val="000000" w:themeColor="text1"/>
          <w:sz w:val="22"/>
          <w:szCs w:val="22"/>
        </w:rPr>
      </w:pPr>
      <w:r w:rsidRPr="00B80C4E">
        <w:rPr>
          <w:color w:val="000000" w:themeColor="text1"/>
          <w:sz w:val="22"/>
          <w:szCs w:val="22"/>
        </w:rPr>
        <w:t>W szczególnie uzasadnionych przypadkach uniemożliwiających komunikację Wykonawcy i Zamawiającego za pośrednictwem Platformy e-Zamówienia, Zamawiający dopuszcza komunikację za pomocą poczty elektronicznej na adres e-mail: biuro@sim.gubin.pl (nie dotyczy składania ofert).</w:t>
      </w:r>
    </w:p>
    <w:p w14:paraId="78E1419F" w14:textId="77777777" w:rsidR="004152CF" w:rsidRPr="00B80C4E" w:rsidRDefault="004152CF" w:rsidP="004152CF">
      <w:pPr>
        <w:pStyle w:val="Akapitzlist"/>
        <w:spacing w:before="0" w:after="0" w:line="240" w:lineRule="auto"/>
        <w:ind w:left="284"/>
        <w:jc w:val="both"/>
        <w:rPr>
          <w:rFonts w:cstheme="minorHAnsi"/>
          <w:color w:val="000000" w:themeColor="text1"/>
          <w:sz w:val="22"/>
          <w:szCs w:val="22"/>
        </w:rPr>
      </w:pPr>
    </w:p>
    <w:p w14:paraId="47FDED2D" w14:textId="464E9AF1" w:rsidR="003E63CB" w:rsidRPr="00B80C4E" w:rsidRDefault="003E63CB"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lastRenderedPageBreak/>
        <w:t>X</w:t>
      </w:r>
      <w:r w:rsidR="00DC2692" w:rsidRPr="00B80C4E">
        <w:rPr>
          <w:rFonts w:cstheme="minorHAnsi"/>
          <w:b/>
          <w:color w:val="000000" w:themeColor="text1"/>
          <w:sz w:val="22"/>
          <w:szCs w:val="22"/>
        </w:rPr>
        <w:t>I</w:t>
      </w:r>
      <w:r w:rsidRPr="00B80C4E">
        <w:rPr>
          <w:rFonts w:cstheme="minorHAnsi"/>
          <w:b/>
          <w:color w:val="000000" w:themeColor="text1"/>
          <w:sz w:val="22"/>
          <w:szCs w:val="22"/>
        </w:rPr>
        <w:t>V.</w:t>
      </w:r>
      <w:r w:rsidR="000F6B62" w:rsidRPr="00B80C4E">
        <w:rPr>
          <w:rFonts w:cstheme="minorHAnsi"/>
          <w:b/>
          <w:color w:val="000000" w:themeColor="text1"/>
          <w:sz w:val="22"/>
          <w:szCs w:val="22"/>
        </w:rPr>
        <w:t xml:space="preserve"> informacje o sposobie komunikowania się zamawiającego z wykonawcami w inny sposób niż przy użyciu środków komunikacji elektronicznej </w:t>
      </w:r>
    </w:p>
    <w:p w14:paraId="2900C84C" w14:textId="08785EC7" w:rsidR="003E63CB" w:rsidRPr="00B80C4E" w:rsidRDefault="000F6B62"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w przypadku zaistnienia jednej z sytuacji określonych w art. 65 ust. 1</w:t>
      </w:r>
      <w:r w:rsidR="003E63CB" w:rsidRPr="00B80C4E">
        <w:rPr>
          <w:rFonts w:cstheme="minorHAnsi"/>
          <w:b/>
          <w:color w:val="000000" w:themeColor="text1"/>
          <w:sz w:val="22"/>
          <w:szCs w:val="22"/>
        </w:rPr>
        <w:t>,</w:t>
      </w:r>
    </w:p>
    <w:p w14:paraId="44677EE8" w14:textId="03F27B7F" w:rsidR="000F6B62" w:rsidRPr="00B80C4E" w:rsidRDefault="000F6B62"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art. 66 i art. 69;</w:t>
      </w:r>
    </w:p>
    <w:p w14:paraId="14EE94A4" w14:textId="1FC918B1" w:rsidR="000F6B62" w:rsidRPr="00B80C4E" w:rsidRDefault="000F6B62" w:rsidP="00FC3B63">
      <w:pPr>
        <w:pStyle w:val="Akapitzlist"/>
        <w:spacing w:before="0" w:after="0" w:line="240" w:lineRule="auto"/>
        <w:ind w:left="425"/>
        <w:jc w:val="both"/>
        <w:rPr>
          <w:rFonts w:cstheme="minorHAnsi"/>
          <w:color w:val="000000" w:themeColor="text1"/>
          <w:sz w:val="22"/>
          <w:szCs w:val="22"/>
        </w:rPr>
      </w:pPr>
    </w:p>
    <w:p w14:paraId="228867C8" w14:textId="65C675CC" w:rsidR="000F6B62" w:rsidRPr="00B80C4E" w:rsidRDefault="001A363C" w:rsidP="001A363C">
      <w:p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Nie dotyczy</w:t>
      </w:r>
    </w:p>
    <w:p w14:paraId="27900535" w14:textId="77777777" w:rsidR="00AD666A" w:rsidRPr="00B80C4E" w:rsidRDefault="00AD666A" w:rsidP="001A363C">
      <w:pPr>
        <w:spacing w:before="0" w:after="0" w:line="240" w:lineRule="auto"/>
        <w:jc w:val="both"/>
        <w:rPr>
          <w:rFonts w:cstheme="minorHAnsi"/>
          <w:color w:val="000000" w:themeColor="text1"/>
          <w:sz w:val="22"/>
          <w:szCs w:val="22"/>
        </w:rPr>
      </w:pPr>
    </w:p>
    <w:p w14:paraId="43AFB5B0" w14:textId="60B0C1BE" w:rsidR="001A363C" w:rsidRPr="00B80C4E" w:rsidRDefault="00406BBA"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x</w:t>
      </w:r>
      <w:r w:rsidR="004901C6" w:rsidRPr="00B80C4E">
        <w:rPr>
          <w:rFonts w:cstheme="minorHAnsi"/>
          <w:b/>
          <w:color w:val="000000" w:themeColor="text1"/>
          <w:sz w:val="22"/>
          <w:szCs w:val="22"/>
        </w:rPr>
        <w:t xml:space="preserve">v. </w:t>
      </w:r>
      <w:r w:rsidRPr="00B80C4E">
        <w:rPr>
          <w:rFonts w:cstheme="minorHAnsi"/>
          <w:b/>
          <w:color w:val="000000" w:themeColor="text1"/>
          <w:sz w:val="22"/>
          <w:szCs w:val="22"/>
        </w:rPr>
        <w:t xml:space="preserve">OPIS SPOSOBU UDZIELANIA WYJAŚNIEŃ </w:t>
      </w:r>
    </w:p>
    <w:p w14:paraId="1F030F06" w14:textId="1BAC7FCE" w:rsidR="004901C6" w:rsidRPr="00B80C4E" w:rsidRDefault="00406BBA"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DOTYCZĄCYCH SPECYFIKACJI WARUNKÓW ZAMÓWIENIA</w:t>
      </w:r>
    </w:p>
    <w:p w14:paraId="36E58B3D" w14:textId="77777777" w:rsidR="00B96420" w:rsidRPr="00B80C4E" w:rsidRDefault="00B96420" w:rsidP="00FC3B63">
      <w:pPr>
        <w:pStyle w:val="Tekstpodstawowy"/>
        <w:spacing w:before="0" w:after="0" w:line="240" w:lineRule="auto"/>
        <w:ind w:left="1701" w:hanging="1701"/>
        <w:jc w:val="center"/>
        <w:rPr>
          <w:rFonts w:cstheme="minorHAnsi"/>
          <w:b/>
          <w:color w:val="000000" w:themeColor="text1"/>
          <w:sz w:val="22"/>
          <w:szCs w:val="22"/>
        </w:rPr>
      </w:pPr>
    </w:p>
    <w:p w14:paraId="0E5EA1AF" w14:textId="112820F6" w:rsidR="006E67D3" w:rsidRPr="00B80C4E" w:rsidRDefault="000F1435" w:rsidP="00377C55">
      <w:pPr>
        <w:pStyle w:val="Tekstpodstawowy"/>
        <w:numPr>
          <w:ilvl w:val="0"/>
          <w:numId w:val="4"/>
        </w:numPr>
        <w:tabs>
          <w:tab w:val="clear" w:pos="567"/>
          <w:tab w:val="num" w:pos="284"/>
        </w:tabs>
        <w:spacing w:before="0" w:after="0" w:line="240" w:lineRule="auto"/>
        <w:ind w:left="284" w:right="28" w:hanging="284"/>
        <w:rPr>
          <w:rFonts w:cstheme="minorHAnsi"/>
          <w:color w:val="000000" w:themeColor="text1"/>
          <w:sz w:val="22"/>
          <w:szCs w:val="22"/>
        </w:rPr>
      </w:pPr>
      <w:r w:rsidRPr="00B80C4E">
        <w:rPr>
          <w:rFonts w:cstheme="minorHAnsi"/>
          <w:color w:val="000000" w:themeColor="text1"/>
          <w:sz w:val="22"/>
          <w:szCs w:val="22"/>
        </w:rPr>
        <w:t>Treść S</w:t>
      </w:r>
      <w:r w:rsidR="006E67D3" w:rsidRPr="00B80C4E">
        <w:rPr>
          <w:rFonts w:cstheme="minorHAnsi"/>
          <w:color w:val="000000" w:themeColor="text1"/>
          <w:sz w:val="22"/>
          <w:szCs w:val="22"/>
        </w:rPr>
        <w:t xml:space="preserve">WZ wraz z załącznikami zamieszczona jest na </w:t>
      </w:r>
      <w:r w:rsidR="002072BB" w:rsidRPr="00B80C4E">
        <w:rPr>
          <w:rFonts w:cstheme="minorHAnsi"/>
          <w:color w:val="000000" w:themeColor="text1"/>
          <w:sz w:val="22"/>
          <w:szCs w:val="22"/>
        </w:rPr>
        <w:t>stronie internetowej prowadzonego postępowania</w:t>
      </w:r>
      <w:r w:rsidR="00237B24" w:rsidRPr="00B80C4E">
        <w:rPr>
          <w:rFonts w:cstheme="minorHAnsi"/>
          <w:color w:val="000000" w:themeColor="text1"/>
          <w:sz w:val="22"/>
          <w:szCs w:val="22"/>
        </w:rPr>
        <w:t>.</w:t>
      </w:r>
    </w:p>
    <w:p w14:paraId="061C88C8" w14:textId="77777777" w:rsidR="006E67D3" w:rsidRPr="00B80C4E" w:rsidRDefault="006E67D3" w:rsidP="00377C55">
      <w:pPr>
        <w:pStyle w:val="Tekstpodstawowy"/>
        <w:numPr>
          <w:ilvl w:val="0"/>
          <w:numId w:val="4"/>
        </w:numPr>
        <w:tabs>
          <w:tab w:val="clear" w:pos="567"/>
          <w:tab w:val="num" w:pos="284"/>
        </w:tabs>
        <w:spacing w:before="0" w:after="0" w:line="240" w:lineRule="auto"/>
        <w:ind w:left="284" w:right="28" w:hanging="284"/>
        <w:rPr>
          <w:rFonts w:cstheme="minorHAnsi"/>
          <w:color w:val="000000" w:themeColor="text1"/>
          <w:sz w:val="22"/>
          <w:szCs w:val="22"/>
        </w:rPr>
      </w:pPr>
      <w:r w:rsidRPr="00B80C4E">
        <w:rPr>
          <w:rFonts w:cstheme="minorHAnsi"/>
          <w:color w:val="000000" w:themeColor="text1"/>
          <w:sz w:val="22"/>
          <w:szCs w:val="22"/>
        </w:rPr>
        <w:t>Wykonawca może zwrócić się do Zamaw</w:t>
      </w:r>
      <w:r w:rsidR="000F1435" w:rsidRPr="00B80C4E">
        <w:rPr>
          <w:rFonts w:cstheme="minorHAnsi"/>
          <w:color w:val="000000" w:themeColor="text1"/>
          <w:sz w:val="22"/>
          <w:szCs w:val="22"/>
        </w:rPr>
        <w:t>iającego z wnioskiem o wyjaśnienie treści S</w:t>
      </w:r>
      <w:r w:rsidRPr="00B80C4E">
        <w:rPr>
          <w:rFonts w:cstheme="minorHAnsi"/>
          <w:color w:val="000000" w:themeColor="text1"/>
          <w:sz w:val="22"/>
          <w:szCs w:val="22"/>
        </w:rPr>
        <w:t>WZ.</w:t>
      </w:r>
    </w:p>
    <w:p w14:paraId="3927C330" w14:textId="77777777" w:rsidR="001A363C" w:rsidRPr="00B80C4E" w:rsidRDefault="006E67D3" w:rsidP="00377C55">
      <w:pPr>
        <w:pStyle w:val="Tekstpodstawowy"/>
        <w:numPr>
          <w:ilvl w:val="0"/>
          <w:numId w:val="4"/>
        </w:numPr>
        <w:tabs>
          <w:tab w:val="clear" w:pos="567"/>
          <w:tab w:val="num" w:pos="284"/>
        </w:tabs>
        <w:spacing w:before="0" w:after="0" w:line="240" w:lineRule="auto"/>
        <w:ind w:left="284" w:right="28" w:hanging="284"/>
        <w:rPr>
          <w:rFonts w:cstheme="minorHAnsi"/>
          <w:color w:val="000000" w:themeColor="text1"/>
          <w:sz w:val="22"/>
          <w:szCs w:val="22"/>
        </w:rPr>
      </w:pPr>
      <w:r w:rsidRPr="00B80C4E">
        <w:rPr>
          <w:rFonts w:cstheme="minorHAnsi"/>
          <w:color w:val="000000" w:themeColor="text1"/>
          <w:sz w:val="22"/>
          <w:szCs w:val="22"/>
        </w:rPr>
        <w:t>Zamawiający niezwłocznie udzieli wyjaśnień, jednakże nie później niż na 2 dni przed upływem terminu składania ofert</w:t>
      </w:r>
      <w:r w:rsidR="000F1435" w:rsidRPr="00B80C4E">
        <w:rPr>
          <w:rFonts w:cstheme="minorHAnsi"/>
          <w:color w:val="000000" w:themeColor="text1"/>
          <w:sz w:val="22"/>
          <w:szCs w:val="22"/>
        </w:rPr>
        <w:t>, o ile wniosek o wyjaśnienie S</w:t>
      </w:r>
      <w:r w:rsidRPr="00B80C4E">
        <w:rPr>
          <w:rFonts w:cstheme="minorHAnsi"/>
          <w:color w:val="000000" w:themeColor="text1"/>
          <w:sz w:val="22"/>
          <w:szCs w:val="22"/>
        </w:rPr>
        <w:t xml:space="preserve">WZ wpłynie do Zamawiającego nie później niż </w:t>
      </w:r>
      <w:r w:rsidR="000F1435" w:rsidRPr="00B80C4E">
        <w:rPr>
          <w:rFonts w:cstheme="minorHAnsi"/>
          <w:color w:val="000000" w:themeColor="text1"/>
          <w:sz w:val="22"/>
          <w:szCs w:val="22"/>
        </w:rPr>
        <w:t>na 4 dni przed</w:t>
      </w:r>
      <w:r w:rsidRPr="00B80C4E">
        <w:rPr>
          <w:rFonts w:cstheme="minorHAnsi"/>
          <w:color w:val="000000" w:themeColor="text1"/>
          <w:sz w:val="22"/>
          <w:szCs w:val="22"/>
        </w:rPr>
        <w:t xml:space="preserve"> </w:t>
      </w:r>
      <w:r w:rsidR="000F1435" w:rsidRPr="00B80C4E">
        <w:rPr>
          <w:rFonts w:cstheme="minorHAnsi"/>
          <w:color w:val="000000" w:themeColor="text1"/>
          <w:sz w:val="22"/>
          <w:szCs w:val="22"/>
        </w:rPr>
        <w:t>upływem</w:t>
      </w:r>
      <w:r w:rsidRPr="00B80C4E">
        <w:rPr>
          <w:rFonts w:cstheme="minorHAnsi"/>
          <w:color w:val="000000" w:themeColor="text1"/>
          <w:sz w:val="22"/>
          <w:szCs w:val="22"/>
        </w:rPr>
        <w:t xml:space="preserve"> terminu składania ofert.</w:t>
      </w:r>
    </w:p>
    <w:p w14:paraId="34D8889E" w14:textId="32026F09" w:rsidR="006E67D3" w:rsidRPr="00B80C4E" w:rsidRDefault="006E67D3" w:rsidP="00377C55">
      <w:pPr>
        <w:pStyle w:val="Tekstpodstawowy"/>
        <w:numPr>
          <w:ilvl w:val="0"/>
          <w:numId w:val="4"/>
        </w:numPr>
        <w:tabs>
          <w:tab w:val="clear" w:pos="567"/>
          <w:tab w:val="num" w:pos="284"/>
        </w:tabs>
        <w:spacing w:before="0" w:after="0" w:line="240" w:lineRule="auto"/>
        <w:ind w:left="284" w:right="28" w:hanging="284"/>
        <w:rPr>
          <w:rFonts w:cstheme="minorHAnsi"/>
          <w:color w:val="000000" w:themeColor="text1"/>
          <w:sz w:val="22"/>
          <w:szCs w:val="22"/>
        </w:rPr>
      </w:pPr>
      <w:r w:rsidRPr="00B80C4E">
        <w:rPr>
          <w:rFonts w:cstheme="minorHAnsi"/>
          <w:color w:val="000000" w:themeColor="text1"/>
          <w:sz w:val="22"/>
          <w:szCs w:val="22"/>
        </w:rPr>
        <w:t>Wszelkie wy</w:t>
      </w:r>
      <w:r w:rsidR="00EA0A8C" w:rsidRPr="00B80C4E">
        <w:rPr>
          <w:rFonts w:cstheme="minorHAnsi"/>
          <w:color w:val="000000" w:themeColor="text1"/>
          <w:sz w:val="22"/>
          <w:szCs w:val="22"/>
        </w:rPr>
        <w:t>jaśnienia, modyfikacje treści S</w:t>
      </w:r>
      <w:r w:rsidRPr="00B80C4E">
        <w:rPr>
          <w:rFonts w:cstheme="minorHAnsi"/>
          <w:color w:val="000000" w:themeColor="text1"/>
          <w:sz w:val="22"/>
          <w:szCs w:val="22"/>
        </w:rPr>
        <w:t>WZ oraz inne informacje związane z niniejszym postępowaniem</w:t>
      </w:r>
      <w:r w:rsidR="00592711" w:rsidRPr="00B80C4E">
        <w:rPr>
          <w:rFonts w:cstheme="minorHAnsi"/>
          <w:color w:val="000000" w:themeColor="text1"/>
          <w:sz w:val="22"/>
          <w:szCs w:val="22"/>
        </w:rPr>
        <w:t xml:space="preserve">, </w:t>
      </w:r>
      <w:r w:rsidRPr="00B80C4E">
        <w:rPr>
          <w:rFonts w:cstheme="minorHAnsi"/>
          <w:color w:val="000000" w:themeColor="text1"/>
          <w:sz w:val="22"/>
          <w:szCs w:val="22"/>
        </w:rPr>
        <w:t xml:space="preserve">Zamawiający będzie zamieszczał wyłącznie na </w:t>
      </w:r>
      <w:r w:rsidR="002072BB" w:rsidRPr="00B80C4E">
        <w:rPr>
          <w:rFonts w:cstheme="minorHAnsi"/>
          <w:color w:val="000000" w:themeColor="text1"/>
          <w:sz w:val="22"/>
          <w:szCs w:val="22"/>
        </w:rPr>
        <w:t>stronie internetowej prowadzonego postępowania</w:t>
      </w:r>
      <w:r w:rsidR="00237B24" w:rsidRPr="00B80C4E">
        <w:rPr>
          <w:rFonts w:cstheme="minorHAnsi"/>
          <w:color w:val="000000" w:themeColor="text1"/>
          <w:sz w:val="22"/>
          <w:szCs w:val="22"/>
        </w:rPr>
        <w:t>.</w:t>
      </w:r>
      <w:r w:rsidR="00C0032C" w:rsidRPr="00B80C4E">
        <w:rPr>
          <w:rFonts w:cstheme="minorHAnsi"/>
          <w:color w:val="000000" w:themeColor="text1"/>
          <w:sz w:val="22"/>
          <w:szCs w:val="22"/>
        </w:rPr>
        <w:t xml:space="preserve"> </w:t>
      </w:r>
      <w:r w:rsidR="002072BB" w:rsidRPr="00B80C4E">
        <w:rPr>
          <w:rFonts w:cstheme="minorHAnsi"/>
          <w:color w:val="000000" w:themeColor="text1"/>
          <w:sz w:val="22"/>
          <w:szCs w:val="22"/>
        </w:rPr>
        <w:t xml:space="preserve"> </w:t>
      </w:r>
    </w:p>
    <w:p w14:paraId="5674E21E" w14:textId="6A1543F2" w:rsidR="001A363C" w:rsidRPr="00B80C4E" w:rsidRDefault="006E67D3" w:rsidP="00377C55">
      <w:pPr>
        <w:pStyle w:val="Tekstpodstawowy"/>
        <w:numPr>
          <w:ilvl w:val="0"/>
          <w:numId w:val="4"/>
        </w:numPr>
        <w:tabs>
          <w:tab w:val="clear" w:pos="567"/>
          <w:tab w:val="num" w:pos="284"/>
        </w:tabs>
        <w:spacing w:before="0" w:after="0" w:line="240" w:lineRule="auto"/>
        <w:ind w:left="284" w:right="28" w:hanging="284"/>
        <w:rPr>
          <w:rFonts w:cstheme="minorHAnsi"/>
          <w:color w:val="000000" w:themeColor="text1"/>
          <w:sz w:val="22"/>
          <w:szCs w:val="22"/>
        </w:rPr>
      </w:pPr>
      <w:r w:rsidRPr="00B80C4E">
        <w:rPr>
          <w:rFonts w:cstheme="minorHAnsi"/>
          <w:color w:val="000000" w:themeColor="text1"/>
          <w:sz w:val="22"/>
          <w:szCs w:val="22"/>
        </w:rPr>
        <w:t xml:space="preserve">W uzasadnionych przypadkach Zamawiający może przed upływem terminu </w:t>
      </w:r>
      <w:r w:rsidR="00EA0A8C" w:rsidRPr="00B80C4E">
        <w:rPr>
          <w:rFonts w:cstheme="minorHAnsi"/>
          <w:color w:val="000000" w:themeColor="text1"/>
          <w:sz w:val="22"/>
          <w:szCs w:val="22"/>
        </w:rPr>
        <w:t>składania ofert zmienić treść S</w:t>
      </w:r>
      <w:r w:rsidRPr="00B80C4E">
        <w:rPr>
          <w:rFonts w:cstheme="minorHAnsi"/>
          <w:color w:val="000000" w:themeColor="text1"/>
          <w:sz w:val="22"/>
          <w:szCs w:val="22"/>
        </w:rPr>
        <w:t xml:space="preserve">WZ. Każda wprowadzona przez Zamawiającego zmiana staje </w:t>
      </w:r>
      <w:r w:rsidR="00EA0A8C" w:rsidRPr="00B80C4E">
        <w:rPr>
          <w:rFonts w:cstheme="minorHAnsi"/>
          <w:color w:val="000000" w:themeColor="text1"/>
          <w:sz w:val="22"/>
          <w:szCs w:val="22"/>
        </w:rPr>
        <w:t>się w takim przypadku częścią SWZ. Dokonaną zmianę treści S</w:t>
      </w:r>
      <w:r w:rsidRPr="00B80C4E">
        <w:rPr>
          <w:rFonts w:cstheme="minorHAnsi"/>
          <w:color w:val="000000" w:themeColor="text1"/>
          <w:sz w:val="22"/>
          <w:szCs w:val="22"/>
        </w:rPr>
        <w:t xml:space="preserve">WZ Zamawiający udostępnia na </w:t>
      </w:r>
      <w:r w:rsidR="002072BB" w:rsidRPr="00B80C4E">
        <w:rPr>
          <w:rFonts w:cstheme="minorHAnsi"/>
          <w:color w:val="000000" w:themeColor="text1"/>
          <w:sz w:val="22"/>
          <w:szCs w:val="22"/>
        </w:rPr>
        <w:t>stronie internetowej prowadzonego postępowania</w:t>
      </w:r>
      <w:r w:rsidR="00237B24" w:rsidRPr="00B80C4E">
        <w:rPr>
          <w:rFonts w:cstheme="minorHAnsi"/>
          <w:color w:val="000000" w:themeColor="text1"/>
          <w:sz w:val="22"/>
          <w:szCs w:val="22"/>
        </w:rPr>
        <w:t>.</w:t>
      </w:r>
      <w:r w:rsidR="002072BB" w:rsidRPr="00B80C4E">
        <w:rPr>
          <w:rFonts w:cstheme="minorHAnsi"/>
          <w:color w:val="000000" w:themeColor="text1"/>
          <w:sz w:val="22"/>
          <w:szCs w:val="22"/>
        </w:rPr>
        <w:t xml:space="preserve"> </w:t>
      </w:r>
    </w:p>
    <w:p w14:paraId="51C1CDD6" w14:textId="5D1385B1" w:rsidR="006E67D3" w:rsidRPr="00B80C4E" w:rsidRDefault="006E67D3" w:rsidP="00377C55">
      <w:pPr>
        <w:pStyle w:val="Tekstpodstawowy"/>
        <w:numPr>
          <w:ilvl w:val="0"/>
          <w:numId w:val="4"/>
        </w:numPr>
        <w:tabs>
          <w:tab w:val="clear" w:pos="567"/>
          <w:tab w:val="num" w:pos="284"/>
        </w:tabs>
        <w:spacing w:before="0" w:after="0" w:line="240" w:lineRule="auto"/>
        <w:ind w:left="284" w:right="28" w:hanging="284"/>
        <w:rPr>
          <w:rFonts w:cstheme="minorHAnsi"/>
          <w:color w:val="000000" w:themeColor="text1"/>
          <w:sz w:val="22"/>
          <w:szCs w:val="22"/>
        </w:rPr>
      </w:pPr>
      <w:r w:rsidRPr="00B80C4E">
        <w:rPr>
          <w:rFonts w:cstheme="minorHAnsi"/>
          <w:color w:val="000000" w:themeColor="text1"/>
          <w:sz w:val="22"/>
          <w:szCs w:val="22"/>
        </w:rPr>
        <w:t>Zamawiający oświadcza, iż nie zamierza zwoływać zebrania Wykonaw</w:t>
      </w:r>
      <w:r w:rsidR="00EA0A8C" w:rsidRPr="00B80C4E">
        <w:rPr>
          <w:rFonts w:cstheme="minorHAnsi"/>
          <w:color w:val="000000" w:themeColor="text1"/>
          <w:sz w:val="22"/>
          <w:szCs w:val="22"/>
        </w:rPr>
        <w:t>ców w celu wyjaśnienia treści S</w:t>
      </w:r>
      <w:r w:rsidRPr="00B80C4E">
        <w:rPr>
          <w:rFonts w:cstheme="minorHAnsi"/>
          <w:color w:val="000000" w:themeColor="text1"/>
          <w:sz w:val="22"/>
          <w:szCs w:val="22"/>
        </w:rPr>
        <w:t>WZ.</w:t>
      </w:r>
    </w:p>
    <w:p w14:paraId="50FCCD9D" w14:textId="77777777" w:rsidR="001A363C" w:rsidRPr="00B80C4E" w:rsidRDefault="001A363C" w:rsidP="001A363C">
      <w:pPr>
        <w:pStyle w:val="Tekstpodstawowy"/>
        <w:spacing w:before="0" w:after="0" w:line="240" w:lineRule="auto"/>
        <w:ind w:left="284" w:right="28"/>
        <w:rPr>
          <w:rFonts w:cstheme="minorHAnsi"/>
          <w:color w:val="000000" w:themeColor="text1"/>
          <w:sz w:val="22"/>
          <w:szCs w:val="22"/>
        </w:rPr>
      </w:pPr>
    </w:p>
    <w:p w14:paraId="53642502" w14:textId="04FA3371" w:rsidR="004901C6" w:rsidRPr="00B80C4E" w:rsidRDefault="001F1DF6"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w:t>
      </w:r>
      <w:r w:rsidR="004901C6" w:rsidRPr="00B80C4E">
        <w:rPr>
          <w:rFonts w:cstheme="minorHAnsi"/>
          <w:b/>
          <w:color w:val="000000" w:themeColor="text1"/>
          <w:sz w:val="22"/>
          <w:szCs w:val="22"/>
        </w:rPr>
        <w:t>v</w:t>
      </w:r>
      <w:r w:rsidR="00FC38E5" w:rsidRPr="00B80C4E">
        <w:rPr>
          <w:rFonts w:cstheme="minorHAnsi"/>
          <w:b/>
          <w:color w:val="000000" w:themeColor="text1"/>
          <w:sz w:val="22"/>
          <w:szCs w:val="22"/>
        </w:rPr>
        <w:t>I</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OSOBY UPRAWNIONE DO KOMUNIKOWANIA SIĘ Z WYKONAWCAMI</w:t>
      </w:r>
    </w:p>
    <w:p w14:paraId="1949AAC1" w14:textId="77777777" w:rsidR="000539FA" w:rsidRPr="00B80C4E" w:rsidRDefault="000539FA" w:rsidP="00FC3B63">
      <w:pPr>
        <w:spacing w:before="0" w:after="0" w:line="240" w:lineRule="auto"/>
        <w:jc w:val="both"/>
        <w:rPr>
          <w:rFonts w:cstheme="minorHAnsi"/>
          <w:color w:val="000000" w:themeColor="text1"/>
          <w:sz w:val="22"/>
          <w:szCs w:val="22"/>
        </w:rPr>
      </w:pPr>
    </w:p>
    <w:p w14:paraId="62DC5A11" w14:textId="64A1410E" w:rsidR="00BC2BF8" w:rsidRPr="00B80C4E" w:rsidRDefault="00BC2BF8" w:rsidP="00FC3B63">
      <w:p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Do kontaktów z Wykonawcami upoważnieni są:</w:t>
      </w:r>
    </w:p>
    <w:p w14:paraId="2CC53D0C" w14:textId="33A48040" w:rsidR="00BC2BF8" w:rsidRPr="00B80C4E" w:rsidRDefault="00BC2BF8" w:rsidP="003D6F3C">
      <w:pPr>
        <w:numPr>
          <w:ilvl w:val="1"/>
          <w:numId w:val="52"/>
        </w:numPr>
        <w:tabs>
          <w:tab w:val="num" w:pos="-2268"/>
        </w:tabs>
        <w:spacing w:before="0" w:after="0" w:line="240" w:lineRule="auto"/>
        <w:ind w:left="709" w:hanging="283"/>
        <w:jc w:val="both"/>
        <w:rPr>
          <w:rFonts w:cstheme="minorHAnsi"/>
          <w:color w:val="000000" w:themeColor="text1"/>
          <w:sz w:val="22"/>
          <w:szCs w:val="22"/>
        </w:rPr>
      </w:pPr>
      <w:r w:rsidRPr="00B80C4E">
        <w:rPr>
          <w:rFonts w:cstheme="minorHAnsi"/>
          <w:color w:val="000000" w:themeColor="text1"/>
          <w:sz w:val="22"/>
          <w:szCs w:val="22"/>
        </w:rPr>
        <w:t>Anna Marek – tel. 68 455 81 45</w:t>
      </w:r>
    </w:p>
    <w:p w14:paraId="26D7810D" w14:textId="3257BFDF" w:rsidR="00BC2BF8" w:rsidRPr="00B80C4E" w:rsidRDefault="00BC2BF8" w:rsidP="003D6F3C">
      <w:pPr>
        <w:numPr>
          <w:ilvl w:val="1"/>
          <w:numId w:val="52"/>
        </w:numPr>
        <w:tabs>
          <w:tab w:val="num" w:pos="-2268"/>
        </w:tabs>
        <w:spacing w:before="0" w:after="0" w:line="240" w:lineRule="auto"/>
        <w:ind w:left="709" w:hanging="283"/>
        <w:jc w:val="both"/>
        <w:rPr>
          <w:rFonts w:cstheme="minorHAnsi"/>
          <w:color w:val="000000" w:themeColor="text1"/>
          <w:sz w:val="22"/>
          <w:szCs w:val="22"/>
        </w:rPr>
      </w:pPr>
      <w:r w:rsidRPr="00B80C4E">
        <w:rPr>
          <w:rFonts w:cstheme="minorHAnsi"/>
          <w:color w:val="000000" w:themeColor="text1"/>
          <w:sz w:val="22"/>
          <w:szCs w:val="22"/>
        </w:rPr>
        <w:t xml:space="preserve">Urszula Iwaszkiewicz – tel. 68 455 81 45 </w:t>
      </w:r>
    </w:p>
    <w:p w14:paraId="39239BD0" w14:textId="77777777" w:rsidR="000539FA" w:rsidRPr="00B80C4E" w:rsidRDefault="000539FA" w:rsidP="000539FA">
      <w:pPr>
        <w:spacing w:before="0" w:after="0" w:line="240" w:lineRule="auto"/>
        <w:ind w:left="709"/>
        <w:jc w:val="both"/>
        <w:rPr>
          <w:rFonts w:cstheme="minorHAnsi"/>
          <w:color w:val="000000" w:themeColor="text1"/>
          <w:sz w:val="22"/>
          <w:szCs w:val="22"/>
        </w:rPr>
      </w:pPr>
    </w:p>
    <w:p w14:paraId="716E78BC" w14:textId="480B461A" w:rsidR="004901C6" w:rsidRPr="00B80C4E" w:rsidRDefault="00FC38E5"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bookmarkStart w:id="4" w:name="_Hlk70456500"/>
      <w:r w:rsidRPr="00B80C4E">
        <w:rPr>
          <w:rFonts w:cstheme="minorHAnsi"/>
          <w:b/>
          <w:color w:val="000000" w:themeColor="text1"/>
          <w:sz w:val="22"/>
          <w:szCs w:val="22"/>
        </w:rPr>
        <w:t>x</w:t>
      </w:r>
      <w:r w:rsidR="00DC2692" w:rsidRPr="00B80C4E">
        <w:rPr>
          <w:rFonts w:cstheme="minorHAnsi"/>
          <w:b/>
          <w:color w:val="000000" w:themeColor="text1"/>
          <w:sz w:val="22"/>
          <w:szCs w:val="22"/>
        </w:rPr>
        <w:t>VII</w:t>
      </w:r>
      <w:r w:rsidR="004901C6" w:rsidRPr="00B80C4E">
        <w:rPr>
          <w:rFonts w:cstheme="minorHAnsi"/>
          <w:b/>
          <w:color w:val="000000" w:themeColor="text1"/>
          <w:sz w:val="22"/>
          <w:szCs w:val="22"/>
        </w:rPr>
        <w:t xml:space="preserve">. </w:t>
      </w:r>
      <w:r w:rsidR="001F1DF6" w:rsidRPr="00B80C4E">
        <w:rPr>
          <w:rFonts w:cstheme="minorHAnsi"/>
          <w:b/>
          <w:color w:val="000000" w:themeColor="text1"/>
          <w:sz w:val="22"/>
          <w:szCs w:val="22"/>
        </w:rPr>
        <w:t>OPIS SPOSOBU PRZYGOTOWANIA OFERTY</w:t>
      </w:r>
    </w:p>
    <w:bookmarkEnd w:id="4"/>
    <w:p w14:paraId="6ED1262B" w14:textId="77777777" w:rsidR="00C477D3" w:rsidRPr="00B80C4E" w:rsidRDefault="00C477D3" w:rsidP="00FC3B63">
      <w:pPr>
        <w:tabs>
          <w:tab w:val="left" w:pos="1701"/>
        </w:tabs>
        <w:spacing w:before="0" w:after="0" w:line="240" w:lineRule="auto"/>
        <w:ind w:right="28"/>
        <w:jc w:val="both"/>
        <w:rPr>
          <w:rFonts w:cstheme="minorHAnsi"/>
          <w:b/>
          <w:color w:val="000000" w:themeColor="text1"/>
          <w:sz w:val="22"/>
          <w:szCs w:val="22"/>
        </w:rPr>
      </w:pPr>
    </w:p>
    <w:p w14:paraId="272238B3" w14:textId="77777777" w:rsidR="007F7957" w:rsidRPr="00B80C4E" w:rsidRDefault="00E60D53" w:rsidP="003D6F3C">
      <w:pPr>
        <w:pStyle w:val="Tekstpodstawowy2"/>
        <w:numPr>
          <w:ilvl w:val="0"/>
          <w:numId w:val="37"/>
        </w:numPr>
        <w:tabs>
          <w:tab w:val="num" w:pos="426"/>
        </w:tabs>
        <w:spacing w:before="0" w:after="0" w:line="240" w:lineRule="auto"/>
        <w:ind w:left="426" w:hanging="426"/>
        <w:jc w:val="both"/>
        <w:rPr>
          <w:rFonts w:cstheme="minorHAnsi"/>
          <w:b/>
          <w:bCs/>
          <w:color w:val="000000" w:themeColor="text1"/>
          <w:sz w:val="22"/>
          <w:szCs w:val="22"/>
        </w:rPr>
      </w:pPr>
      <w:r w:rsidRPr="00B80C4E">
        <w:rPr>
          <w:rFonts w:cstheme="minorHAnsi"/>
          <w:b/>
          <w:bCs/>
          <w:color w:val="000000" w:themeColor="text1"/>
          <w:sz w:val="22"/>
          <w:szCs w:val="22"/>
        </w:rPr>
        <w:t xml:space="preserve">Ofertę </w:t>
      </w:r>
      <w:r w:rsidR="008F461C" w:rsidRPr="00B80C4E">
        <w:rPr>
          <w:rFonts w:cstheme="minorHAnsi"/>
          <w:b/>
          <w:bCs/>
          <w:color w:val="000000" w:themeColor="text1"/>
          <w:sz w:val="22"/>
          <w:szCs w:val="22"/>
        </w:rPr>
        <w:t xml:space="preserve">oraz przedmiotowe środki dowodowe (jeżeli były wymagane) </w:t>
      </w:r>
      <w:r w:rsidRPr="00B80C4E">
        <w:rPr>
          <w:rFonts w:cstheme="minorHAnsi"/>
          <w:b/>
          <w:bCs/>
          <w:color w:val="000000" w:themeColor="text1"/>
          <w:sz w:val="22"/>
          <w:szCs w:val="22"/>
        </w:rPr>
        <w:t>należy złożyć pod rygorem nieważności w formie elektronicznej (w postaci elektronicznej opatrzonej kwalifikowanym podpisem elektronicznym) lub w postaci elektronicznej opatrzonej podpisem zaufanym lub podpisem osobistym</w:t>
      </w:r>
      <w:r w:rsidR="008F461C" w:rsidRPr="00B80C4E">
        <w:rPr>
          <w:rFonts w:cstheme="minorHAnsi"/>
          <w:b/>
          <w:bCs/>
          <w:color w:val="000000" w:themeColor="text1"/>
          <w:sz w:val="22"/>
          <w:szCs w:val="22"/>
        </w:rPr>
        <w:t xml:space="preserve">. </w:t>
      </w:r>
      <w:r w:rsidR="008F461C" w:rsidRPr="00B80C4E">
        <w:rPr>
          <w:rFonts w:eastAsia="Times New Roman" w:cstheme="minorHAnsi"/>
          <w:color w:val="000000" w:themeColor="text1"/>
          <w:sz w:val="22"/>
          <w:szCs w:val="22"/>
        </w:rPr>
        <w:t xml:space="preserve">W procesie składania oferty, w tym przedmiotowych środków dowodowych na platformie, </w:t>
      </w:r>
      <w:r w:rsidR="008F461C" w:rsidRPr="00B80C4E">
        <w:rPr>
          <w:rFonts w:eastAsia="Times New Roman" w:cstheme="minorHAnsi"/>
          <w:b/>
          <w:bCs/>
          <w:color w:val="000000" w:themeColor="text1"/>
          <w:sz w:val="22"/>
          <w:szCs w:val="22"/>
        </w:rPr>
        <w:t>kwalifikowany podpis elektroniczny</w:t>
      </w:r>
      <w:r w:rsidR="008F461C" w:rsidRPr="00B80C4E">
        <w:rPr>
          <w:rFonts w:eastAsia="Times New Roman" w:cstheme="minorHAnsi"/>
          <w:color w:val="000000" w:themeColor="text1"/>
          <w:sz w:val="22"/>
          <w:szCs w:val="22"/>
        </w:rPr>
        <w:t xml:space="preserve"> lub </w:t>
      </w:r>
      <w:r w:rsidR="008F461C" w:rsidRPr="00B80C4E">
        <w:rPr>
          <w:rFonts w:eastAsia="Times New Roman" w:cstheme="minorHAnsi"/>
          <w:b/>
          <w:bCs/>
          <w:color w:val="000000" w:themeColor="text1"/>
          <w:sz w:val="22"/>
          <w:szCs w:val="22"/>
        </w:rPr>
        <w:t>elektronicznym podpis zaufany</w:t>
      </w:r>
      <w:r w:rsidR="008F461C" w:rsidRPr="00B80C4E">
        <w:rPr>
          <w:rFonts w:eastAsia="Times New Roman" w:cstheme="minorHAnsi"/>
          <w:color w:val="000000" w:themeColor="text1"/>
          <w:sz w:val="22"/>
          <w:szCs w:val="22"/>
        </w:rPr>
        <w:t xml:space="preserve"> lub </w:t>
      </w:r>
      <w:r w:rsidR="008F461C" w:rsidRPr="00B80C4E">
        <w:rPr>
          <w:rFonts w:eastAsia="Times New Roman" w:cstheme="minorHAnsi"/>
          <w:b/>
          <w:bCs/>
          <w:color w:val="000000" w:themeColor="text1"/>
          <w:sz w:val="22"/>
          <w:szCs w:val="22"/>
        </w:rPr>
        <w:t>elektronicznym podpis osobisty</w:t>
      </w:r>
      <w:r w:rsidR="008F461C" w:rsidRPr="00B80C4E">
        <w:rPr>
          <w:rFonts w:eastAsia="Times New Roman" w:cstheme="minorHAnsi"/>
          <w:color w:val="000000" w:themeColor="text1"/>
          <w:sz w:val="22"/>
          <w:szCs w:val="22"/>
        </w:rPr>
        <w:t xml:space="preserve"> Wykonawca składa bezpośrednio na dokumencie, który następnie przesyła do systemu.</w:t>
      </w:r>
    </w:p>
    <w:p w14:paraId="70750486" w14:textId="77777777" w:rsidR="007F7957" w:rsidRPr="00B80C4E" w:rsidRDefault="008F461C" w:rsidP="003D6F3C">
      <w:pPr>
        <w:pStyle w:val="Tekstpodstawowy2"/>
        <w:numPr>
          <w:ilvl w:val="0"/>
          <w:numId w:val="37"/>
        </w:numPr>
        <w:tabs>
          <w:tab w:val="num" w:pos="426"/>
        </w:tabs>
        <w:spacing w:before="0" w:after="0" w:line="240" w:lineRule="auto"/>
        <w:ind w:left="426" w:hanging="426"/>
        <w:jc w:val="both"/>
        <w:rPr>
          <w:rFonts w:cstheme="minorHAnsi"/>
          <w:b/>
          <w:bCs/>
          <w:color w:val="000000" w:themeColor="text1"/>
          <w:sz w:val="22"/>
          <w:szCs w:val="22"/>
        </w:rPr>
      </w:pPr>
      <w:r w:rsidRPr="00B80C4E">
        <w:rPr>
          <w:rFonts w:eastAsia="Times New Roman" w:cstheme="minorHAnsi"/>
          <w:color w:val="000000" w:themeColor="text1"/>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B80C4E">
        <w:rPr>
          <w:rFonts w:eastAsia="Times New Roman" w:cstheme="minorHAnsi"/>
          <w:b/>
          <w:bCs/>
          <w:color w:val="000000" w:themeColor="text1"/>
          <w:sz w:val="22"/>
          <w:szCs w:val="22"/>
        </w:rPr>
        <w:t>kwalifikowanym podpisem elektronicznym</w:t>
      </w:r>
      <w:r w:rsidRPr="00B80C4E">
        <w:rPr>
          <w:rFonts w:eastAsia="Times New Roman" w:cstheme="minorHAnsi"/>
          <w:color w:val="000000" w:themeColor="text1"/>
          <w:sz w:val="22"/>
          <w:szCs w:val="22"/>
        </w:rPr>
        <w:t xml:space="preserve"> lub </w:t>
      </w:r>
      <w:r w:rsidRPr="00B80C4E">
        <w:rPr>
          <w:rFonts w:eastAsia="Times New Roman" w:cstheme="minorHAnsi"/>
          <w:b/>
          <w:bCs/>
          <w:color w:val="000000" w:themeColor="text1"/>
          <w:sz w:val="22"/>
          <w:szCs w:val="22"/>
        </w:rPr>
        <w:t>elektronicznym podpisem zaufanym</w:t>
      </w:r>
      <w:r w:rsidRPr="00B80C4E">
        <w:rPr>
          <w:rFonts w:eastAsia="Times New Roman" w:cstheme="minorHAnsi"/>
          <w:color w:val="000000" w:themeColor="text1"/>
          <w:sz w:val="22"/>
          <w:szCs w:val="22"/>
        </w:rPr>
        <w:t xml:space="preserve"> lub </w:t>
      </w:r>
      <w:r w:rsidRPr="00B80C4E">
        <w:rPr>
          <w:rFonts w:eastAsia="Times New Roman" w:cstheme="minorHAnsi"/>
          <w:b/>
          <w:bCs/>
          <w:color w:val="000000" w:themeColor="text1"/>
          <w:sz w:val="22"/>
          <w:szCs w:val="22"/>
        </w:rPr>
        <w:t>elektronicznym podpisem osobistym</w:t>
      </w:r>
      <w:r w:rsidRPr="00B80C4E">
        <w:rPr>
          <w:rFonts w:eastAsia="Times New Roman" w:cstheme="minorHAnsi"/>
          <w:color w:val="000000" w:themeColor="text1"/>
          <w:sz w:val="22"/>
          <w:szCs w:val="22"/>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p>
    <w:p w14:paraId="3722D212" w14:textId="543B8CED" w:rsidR="008F461C" w:rsidRPr="00B80C4E" w:rsidRDefault="008F461C" w:rsidP="003D6F3C">
      <w:pPr>
        <w:pStyle w:val="Tekstpodstawowy2"/>
        <w:numPr>
          <w:ilvl w:val="0"/>
          <w:numId w:val="37"/>
        </w:numPr>
        <w:tabs>
          <w:tab w:val="num" w:pos="426"/>
        </w:tabs>
        <w:spacing w:before="0" w:after="0" w:line="240" w:lineRule="auto"/>
        <w:ind w:left="426" w:hanging="426"/>
        <w:jc w:val="both"/>
        <w:rPr>
          <w:rFonts w:cstheme="minorHAnsi"/>
          <w:b/>
          <w:bCs/>
          <w:color w:val="000000" w:themeColor="text1"/>
          <w:sz w:val="22"/>
          <w:szCs w:val="22"/>
        </w:rPr>
      </w:pPr>
      <w:r w:rsidRPr="00B80C4E">
        <w:rPr>
          <w:rFonts w:eastAsia="Times New Roman" w:cstheme="minorHAnsi"/>
          <w:color w:val="000000" w:themeColor="text1"/>
          <w:sz w:val="22"/>
          <w:szCs w:val="22"/>
        </w:rPr>
        <w:t>Oferta powinna być:</w:t>
      </w:r>
    </w:p>
    <w:p w14:paraId="4DE1CA64" w14:textId="77777777" w:rsidR="008F461C" w:rsidRPr="00B80C4E" w:rsidRDefault="008F461C" w:rsidP="003D6F3C">
      <w:pPr>
        <w:numPr>
          <w:ilvl w:val="0"/>
          <w:numId w:val="94"/>
        </w:numPr>
        <w:spacing w:before="0" w:after="0" w:line="240" w:lineRule="auto"/>
        <w:ind w:left="851" w:hanging="295"/>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sporządzona na podstawie załączników niniejszej SWZ w języku polskim,</w:t>
      </w:r>
    </w:p>
    <w:p w14:paraId="6A1E2D9A" w14:textId="726E45BB" w:rsidR="008F461C" w:rsidRPr="00B80C4E" w:rsidRDefault="008F461C" w:rsidP="003D6F3C">
      <w:pPr>
        <w:numPr>
          <w:ilvl w:val="0"/>
          <w:numId w:val="94"/>
        </w:numPr>
        <w:spacing w:before="0" w:after="0" w:line="240" w:lineRule="auto"/>
        <w:ind w:left="851" w:hanging="295"/>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złożona przy użyciu środków komunikacji elektronicznej tzn. za pośrednictwem </w:t>
      </w:r>
      <w:r w:rsidR="00237B24" w:rsidRPr="00B80C4E">
        <w:rPr>
          <w:color w:val="000000" w:themeColor="text1"/>
        </w:rPr>
        <w:t>https://ezamowienia.gov.pl</w:t>
      </w:r>
    </w:p>
    <w:p w14:paraId="22C84D88" w14:textId="77777777" w:rsidR="008F461C" w:rsidRPr="00B80C4E" w:rsidRDefault="008F461C" w:rsidP="003D6F3C">
      <w:pPr>
        <w:numPr>
          <w:ilvl w:val="0"/>
          <w:numId w:val="94"/>
        </w:numPr>
        <w:spacing w:before="0" w:after="0" w:line="240" w:lineRule="auto"/>
        <w:ind w:left="851" w:hanging="295"/>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lastRenderedPageBreak/>
        <w:t xml:space="preserve">podpisana </w:t>
      </w:r>
      <w:hyperlink r:id="rId10" w:history="1">
        <w:r w:rsidRPr="00B80C4E">
          <w:rPr>
            <w:rFonts w:eastAsia="Times New Roman" w:cstheme="minorHAnsi"/>
            <w:color w:val="000000" w:themeColor="text1"/>
            <w:sz w:val="22"/>
            <w:szCs w:val="22"/>
          </w:rPr>
          <w:t>kwalifikowanym podpisem elektronicznym</w:t>
        </w:r>
      </w:hyperlink>
      <w:r w:rsidRPr="00B80C4E">
        <w:rPr>
          <w:rFonts w:eastAsia="Times New Roman" w:cstheme="minorHAnsi"/>
          <w:color w:val="000000" w:themeColor="text1"/>
          <w:sz w:val="22"/>
          <w:szCs w:val="22"/>
        </w:rPr>
        <w:t xml:space="preserve"> lub elektronicznym </w:t>
      </w:r>
      <w:hyperlink r:id="rId11" w:history="1">
        <w:r w:rsidRPr="00B80C4E">
          <w:rPr>
            <w:rFonts w:eastAsia="Times New Roman" w:cstheme="minorHAnsi"/>
            <w:color w:val="000000" w:themeColor="text1"/>
            <w:sz w:val="22"/>
            <w:szCs w:val="22"/>
          </w:rPr>
          <w:t>podpisem zaufanym</w:t>
        </w:r>
      </w:hyperlink>
      <w:r w:rsidRPr="00B80C4E">
        <w:rPr>
          <w:rFonts w:eastAsia="Times New Roman" w:cstheme="minorHAnsi"/>
          <w:color w:val="000000" w:themeColor="text1"/>
          <w:sz w:val="22"/>
          <w:szCs w:val="22"/>
        </w:rPr>
        <w:t xml:space="preserve"> lub elektronicznym </w:t>
      </w:r>
      <w:hyperlink r:id="rId12" w:history="1">
        <w:r w:rsidRPr="00B80C4E">
          <w:rPr>
            <w:rFonts w:eastAsia="Times New Roman" w:cstheme="minorHAnsi"/>
            <w:color w:val="000000" w:themeColor="text1"/>
            <w:sz w:val="22"/>
            <w:szCs w:val="22"/>
          </w:rPr>
          <w:t>podpisem osobistym</w:t>
        </w:r>
      </w:hyperlink>
      <w:r w:rsidRPr="00B80C4E">
        <w:rPr>
          <w:rFonts w:eastAsia="Times New Roman" w:cstheme="minorHAnsi"/>
          <w:color w:val="000000" w:themeColor="text1"/>
          <w:sz w:val="22"/>
          <w:szCs w:val="22"/>
        </w:rPr>
        <w:t xml:space="preserve"> przez osobę/osoby upoważnioną/upoważnione.</w:t>
      </w:r>
    </w:p>
    <w:p w14:paraId="27250ED0" w14:textId="6FF8D299" w:rsidR="007F7957" w:rsidRPr="00B80C4E" w:rsidRDefault="008F461C"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80C4E">
        <w:rPr>
          <w:rFonts w:eastAsia="Times New Roman" w:cstheme="minorHAnsi"/>
          <w:color w:val="000000" w:themeColor="text1"/>
          <w:sz w:val="22"/>
          <w:szCs w:val="22"/>
        </w:rPr>
        <w:t>eIDAS</w:t>
      </w:r>
      <w:proofErr w:type="spellEnd"/>
      <w:r w:rsidRPr="00B80C4E">
        <w:rPr>
          <w:rFonts w:eastAsia="Times New Roman" w:cstheme="minorHAnsi"/>
          <w:color w:val="000000" w:themeColor="text1"/>
          <w:sz w:val="22"/>
          <w:szCs w:val="22"/>
        </w:rPr>
        <w:t xml:space="preserve">) (UE) nr 910/2014 </w:t>
      </w:r>
      <w:r w:rsidR="002C533A" w:rsidRPr="00B80C4E">
        <w:rPr>
          <w:rFonts w:eastAsia="Times New Roman" w:cstheme="minorHAnsi"/>
          <w:color w:val="000000" w:themeColor="text1"/>
          <w:sz w:val="22"/>
          <w:szCs w:val="22"/>
        </w:rPr>
        <w:t>–</w:t>
      </w:r>
      <w:r w:rsidRPr="00B80C4E">
        <w:rPr>
          <w:rFonts w:eastAsia="Times New Roman" w:cstheme="minorHAnsi"/>
          <w:color w:val="000000" w:themeColor="text1"/>
          <w:sz w:val="22"/>
          <w:szCs w:val="22"/>
        </w:rPr>
        <w:t xml:space="preserve"> od 1 lipca 2016 roku”.</w:t>
      </w:r>
    </w:p>
    <w:p w14:paraId="1AD078F3" w14:textId="3DF27EC6" w:rsidR="007F7957" w:rsidRPr="00B80C4E" w:rsidRDefault="008F461C"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W przypadku wykorzystania formatu podpisu </w:t>
      </w:r>
      <w:proofErr w:type="spellStart"/>
      <w:r w:rsidRPr="00B80C4E">
        <w:rPr>
          <w:rFonts w:eastAsia="Times New Roman" w:cstheme="minorHAnsi"/>
          <w:color w:val="000000" w:themeColor="text1"/>
          <w:sz w:val="22"/>
          <w:szCs w:val="22"/>
        </w:rPr>
        <w:t>X</w:t>
      </w:r>
      <w:r w:rsidR="002C533A" w:rsidRPr="00B80C4E">
        <w:rPr>
          <w:rFonts w:eastAsia="Times New Roman" w:cstheme="minorHAnsi"/>
          <w:color w:val="000000" w:themeColor="text1"/>
          <w:sz w:val="22"/>
          <w:szCs w:val="22"/>
        </w:rPr>
        <w:t>a</w:t>
      </w:r>
      <w:r w:rsidRPr="00B80C4E">
        <w:rPr>
          <w:rFonts w:eastAsia="Times New Roman" w:cstheme="minorHAnsi"/>
          <w:color w:val="000000" w:themeColor="text1"/>
          <w:sz w:val="22"/>
          <w:szCs w:val="22"/>
        </w:rPr>
        <w:t>dES</w:t>
      </w:r>
      <w:proofErr w:type="spellEnd"/>
      <w:r w:rsidRPr="00B80C4E">
        <w:rPr>
          <w:rFonts w:eastAsia="Times New Roman" w:cstheme="minorHAnsi"/>
          <w:color w:val="000000" w:themeColor="text1"/>
          <w:sz w:val="22"/>
          <w:szCs w:val="22"/>
        </w:rPr>
        <w:t xml:space="preserve"> zewnętrzny</w:t>
      </w:r>
      <w:r w:rsidR="007F7957" w:rsidRPr="00B80C4E">
        <w:rPr>
          <w:rFonts w:eastAsia="Times New Roman" w:cstheme="minorHAnsi"/>
          <w:color w:val="000000" w:themeColor="text1"/>
          <w:sz w:val="22"/>
          <w:szCs w:val="22"/>
        </w:rPr>
        <w:t xml:space="preserve"> </w:t>
      </w:r>
      <w:r w:rsidRPr="00B80C4E">
        <w:rPr>
          <w:rFonts w:eastAsia="Times New Roman" w:cstheme="minorHAnsi"/>
          <w:color w:val="000000" w:themeColor="text1"/>
          <w:sz w:val="22"/>
          <w:szCs w:val="22"/>
        </w:rPr>
        <w:t xml:space="preserve">Zamawiający wymaga dołączenia odpowiedniej ilości plików tj. podpisywanych plików z danymi oraz plików </w:t>
      </w:r>
      <w:proofErr w:type="spellStart"/>
      <w:r w:rsidRPr="00B80C4E">
        <w:rPr>
          <w:rFonts w:eastAsia="Times New Roman" w:cstheme="minorHAnsi"/>
          <w:color w:val="000000" w:themeColor="text1"/>
          <w:sz w:val="22"/>
          <w:szCs w:val="22"/>
        </w:rPr>
        <w:t>X</w:t>
      </w:r>
      <w:r w:rsidR="002C533A" w:rsidRPr="00B80C4E">
        <w:rPr>
          <w:rFonts w:eastAsia="Times New Roman" w:cstheme="minorHAnsi"/>
          <w:color w:val="000000" w:themeColor="text1"/>
          <w:sz w:val="22"/>
          <w:szCs w:val="22"/>
        </w:rPr>
        <w:t>a</w:t>
      </w:r>
      <w:r w:rsidRPr="00B80C4E">
        <w:rPr>
          <w:rFonts w:eastAsia="Times New Roman" w:cstheme="minorHAnsi"/>
          <w:color w:val="000000" w:themeColor="text1"/>
          <w:sz w:val="22"/>
          <w:szCs w:val="22"/>
        </w:rPr>
        <w:t>dES</w:t>
      </w:r>
      <w:proofErr w:type="spellEnd"/>
      <w:r w:rsidRPr="00B80C4E">
        <w:rPr>
          <w:rFonts w:eastAsia="Times New Roman" w:cstheme="minorHAnsi"/>
          <w:color w:val="000000" w:themeColor="text1"/>
          <w:sz w:val="22"/>
          <w:szCs w:val="22"/>
        </w:rPr>
        <w:t>.</w:t>
      </w:r>
    </w:p>
    <w:p w14:paraId="23116C21" w14:textId="77777777" w:rsidR="007F7957" w:rsidRPr="00B80C4E" w:rsidRDefault="008F461C"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Zgodnie z art. 18 ust. 3 ustawy </w:t>
      </w:r>
      <w:proofErr w:type="spellStart"/>
      <w:r w:rsidRPr="00B80C4E">
        <w:rPr>
          <w:rFonts w:eastAsia="Times New Roman" w:cstheme="minorHAnsi"/>
          <w:color w:val="000000" w:themeColor="text1"/>
          <w:sz w:val="22"/>
          <w:szCs w:val="22"/>
        </w:rPr>
        <w:t>Pzp</w:t>
      </w:r>
      <w:proofErr w:type="spellEnd"/>
      <w:r w:rsidRPr="00B80C4E">
        <w:rPr>
          <w:rFonts w:eastAsia="Times New Roman" w:cstheme="minorHAnsi"/>
          <w:color w:val="000000" w:themeColor="text1"/>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44ECC77" w14:textId="500DEA8C" w:rsidR="007F7957" w:rsidRPr="00B80C4E" w:rsidRDefault="008F461C"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Wykonawca, za pośrednictwem </w:t>
      </w:r>
      <w:bookmarkStart w:id="5" w:name="_Hlk199257379"/>
      <w:r w:rsidR="00066468" w:rsidRPr="00B80C4E">
        <w:rPr>
          <w:color w:val="000000" w:themeColor="text1"/>
          <w:sz w:val="22"/>
          <w:szCs w:val="22"/>
        </w:rPr>
        <w:t>https://ezamowienia.gov.pl</w:t>
      </w:r>
      <w:r w:rsidRPr="00B80C4E">
        <w:rPr>
          <w:rFonts w:eastAsia="Times New Roman" w:cstheme="minorHAnsi"/>
          <w:color w:val="000000" w:themeColor="text1"/>
          <w:sz w:val="22"/>
          <w:szCs w:val="22"/>
        </w:rPr>
        <w:t xml:space="preserve"> </w:t>
      </w:r>
      <w:bookmarkEnd w:id="5"/>
      <w:r w:rsidRPr="00B80C4E">
        <w:rPr>
          <w:rFonts w:eastAsia="Times New Roman" w:cstheme="minorHAnsi"/>
          <w:color w:val="000000" w:themeColor="text1"/>
          <w:sz w:val="22"/>
          <w:szCs w:val="22"/>
        </w:rPr>
        <w:t>może przed upływem terminu do składania ofert zmienić lub wycofać ofertę. Sposób dokonywania zmiany lub wycofania oferty zamieszczono w instrukcji zamieszczonej na stronie internetowej</w:t>
      </w:r>
      <w:r w:rsidR="00066468" w:rsidRPr="00B80C4E">
        <w:rPr>
          <w:rFonts w:eastAsia="Times New Roman" w:cstheme="minorHAnsi"/>
          <w:color w:val="000000" w:themeColor="text1"/>
          <w:sz w:val="22"/>
          <w:szCs w:val="22"/>
        </w:rPr>
        <w:t xml:space="preserve">. </w:t>
      </w:r>
    </w:p>
    <w:p w14:paraId="488FC62B" w14:textId="77777777" w:rsidR="007F7957" w:rsidRPr="00B80C4E" w:rsidRDefault="008F461C"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Każdy z Wykonawców może złożyć tylko jedną ofertę. Złożenie większej liczby ofert lub oferty zawierającej propozycje wariantowe spowoduje podlegać będzie odrzuceniu.</w:t>
      </w:r>
    </w:p>
    <w:p w14:paraId="305FA0BF" w14:textId="77777777" w:rsidR="007F7957" w:rsidRPr="00B80C4E" w:rsidRDefault="008F461C"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cstheme="minorHAnsi"/>
          <w:color w:val="000000" w:themeColor="text1"/>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elektronicznym podpisem zaufanym lub elektronicznym podpisem osobistym przez osobę/osoby upoważnioną/upoważnione. Poświadczenie za zgodność z oryginałem następuje w postaci elektronicznej podpisane kwalifikowanym podpisem elektronicznym lub podpisem zaufanym lub podpisem osobistym przez osobę/osoby upoważnioną/upoważnione. </w:t>
      </w:r>
    </w:p>
    <w:p w14:paraId="2915ECA6"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6C32EF"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A3315A7"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Maksymalny rozmiar jednego pliku przesyłanego za pośrednictwem dedykowanych formularzy do: złożenia, zmiany, wycofania oferty wynosi 150 MB natomiast przy komunikacji wielkość pliku to maksymalnie 500 MB.</w:t>
      </w:r>
    </w:p>
    <w:p w14:paraId="4A0027E3"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627F1A6"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Zamawiający rekomenduje wykorzystanie formatów: .pdf .</w:t>
      </w:r>
      <w:proofErr w:type="spellStart"/>
      <w:r w:rsidRPr="00B80C4E">
        <w:rPr>
          <w:rFonts w:eastAsia="Times New Roman" w:cstheme="minorHAnsi"/>
          <w:color w:val="000000" w:themeColor="text1"/>
          <w:sz w:val="22"/>
          <w:szCs w:val="22"/>
        </w:rPr>
        <w:t>doc</w:t>
      </w:r>
      <w:proofErr w:type="spellEnd"/>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docx</w:t>
      </w:r>
      <w:proofErr w:type="spellEnd"/>
      <w:r w:rsidRPr="00B80C4E">
        <w:rPr>
          <w:rFonts w:eastAsia="Times New Roman" w:cstheme="minorHAnsi"/>
          <w:color w:val="000000" w:themeColor="text1"/>
          <w:sz w:val="22"/>
          <w:szCs w:val="22"/>
        </w:rPr>
        <w:t xml:space="preserve"> .xls .</w:t>
      </w:r>
      <w:proofErr w:type="spellStart"/>
      <w:r w:rsidRPr="00B80C4E">
        <w:rPr>
          <w:rFonts w:eastAsia="Times New Roman" w:cstheme="minorHAnsi"/>
          <w:color w:val="000000" w:themeColor="text1"/>
          <w:sz w:val="22"/>
          <w:szCs w:val="22"/>
        </w:rPr>
        <w:t>xlsx</w:t>
      </w:r>
      <w:proofErr w:type="spellEnd"/>
      <w:r w:rsidRPr="00B80C4E">
        <w:rPr>
          <w:rFonts w:eastAsia="Times New Roman" w:cstheme="minorHAnsi"/>
          <w:color w:val="000000" w:themeColor="text1"/>
          <w:sz w:val="22"/>
          <w:szCs w:val="22"/>
        </w:rPr>
        <w:t xml:space="preserve"> .jpg (.</w:t>
      </w:r>
      <w:proofErr w:type="spellStart"/>
      <w:r w:rsidRPr="00B80C4E">
        <w:rPr>
          <w:rFonts w:eastAsia="Times New Roman" w:cstheme="minorHAnsi"/>
          <w:color w:val="000000" w:themeColor="text1"/>
          <w:sz w:val="22"/>
          <w:szCs w:val="22"/>
        </w:rPr>
        <w:t>jpeg</w:t>
      </w:r>
      <w:proofErr w:type="spellEnd"/>
      <w:r w:rsidRPr="00B80C4E">
        <w:rPr>
          <w:rFonts w:eastAsia="Times New Roman" w:cstheme="minorHAnsi"/>
          <w:color w:val="000000" w:themeColor="text1"/>
          <w:sz w:val="22"/>
          <w:szCs w:val="22"/>
        </w:rPr>
        <w:t xml:space="preserve">) </w:t>
      </w:r>
      <w:r w:rsidRPr="00B80C4E">
        <w:rPr>
          <w:rFonts w:eastAsia="Times New Roman" w:cstheme="minorHAnsi"/>
          <w:b/>
          <w:bCs/>
          <w:color w:val="000000" w:themeColor="text1"/>
          <w:sz w:val="22"/>
          <w:szCs w:val="22"/>
        </w:rPr>
        <w:t>ze szczególnym wskazaniem na .pdf</w:t>
      </w:r>
    </w:p>
    <w:p w14:paraId="5B822CE5" w14:textId="58FE7DAB"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W celu ewentualnej kompresji danych Zamawiający rekomenduje wykorzystanie jednego z rozszerzeń:</w:t>
      </w:r>
    </w:p>
    <w:p w14:paraId="2C012349" w14:textId="77777777" w:rsidR="007F7957" w:rsidRPr="00B80C4E" w:rsidRDefault="007F7957" w:rsidP="003D6F3C">
      <w:pPr>
        <w:numPr>
          <w:ilvl w:val="0"/>
          <w:numId w:val="96"/>
        </w:numPr>
        <w:spacing w:before="0" w:after="0" w:line="240" w:lineRule="auto"/>
        <w:ind w:left="851" w:hanging="284"/>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.zip </w:t>
      </w:r>
    </w:p>
    <w:p w14:paraId="42B3760B" w14:textId="77777777" w:rsidR="007F7957" w:rsidRPr="00B80C4E" w:rsidRDefault="007F7957" w:rsidP="003D6F3C">
      <w:pPr>
        <w:numPr>
          <w:ilvl w:val="0"/>
          <w:numId w:val="96"/>
        </w:numPr>
        <w:spacing w:before="0" w:after="0" w:line="240" w:lineRule="auto"/>
        <w:ind w:left="851" w:hanging="284"/>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.7Z</w:t>
      </w:r>
    </w:p>
    <w:p w14:paraId="5828FA65"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Wśród rozszerzeń powszechnych a niewystępujących w Rozporządzeniu KRI występują: .</w:t>
      </w:r>
      <w:proofErr w:type="spellStart"/>
      <w:r w:rsidRPr="00B80C4E">
        <w:rPr>
          <w:rFonts w:eastAsia="Times New Roman" w:cstheme="minorHAnsi"/>
          <w:color w:val="000000" w:themeColor="text1"/>
          <w:sz w:val="22"/>
          <w:szCs w:val="22"/>
        </w:rPr>
        <w:t>rar</w:t>
      </w:r>
      <w:proofErr w:type="spellEnd"/>
      <w:r w:rsidRPr="00B80C4E">
        <w:rPr>
          <w:rFonts w:eastAsia="Times New Roman" w:cstheme="minorHAnsi"/>
          <w:color w:val="000000" w:themeColor="text1"/>
          <w:sz w:val="22"/>
          <w:szCs w:val="22"/>
        </w:rPr>
        <w:t xml:space="preserve"> .gif .</w:t>
      </w:r>
      <w:proofErr w:type="spellStart"/>
      <w:r w:rsidRPr="00B80C4E">
        <w:rPr>
          <w:rFonts w:eastAsia="Times New Roman" w:cstheme="minorHAnsi"/>
          <w:color w:val="000000" w:themeColor="text1"/>
          <w:sz w:val="22"/>
          <w:szCs w:val="22"/>
        </w:rPr>
        <w:t>bmp</w:t>
      </w:r>
      <w:proofErr w:type="spellEnd"/>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numbers</w:t>
      </w:r>
      <w:proofErr w:type="spellEnd"/>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pages</w:t>
      </w:r>
      <w:proofErr w:type="spellEnd"/>
      <w:r w:rsidRPr="00B80C4E">
        <w:rPr>
          <w:rFonts w:eastAsia="Times New Roman" w:cstheme="minorHAnsi"/>
          <w:color w:val="000000" w:themeColor="text1"/>
          <w:sz w:val="22"/>
          <w:szCs w:val="22"/>
        </w:rPr>
        <w:t>. Dokumenty złożone w takich plikach zostaną uznane za złożone nieskutecznie.</w:t>
      </w:r>
    </w:p>
    <w:p w14:paraId="72CAFFEB" w14:textId="77777777"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Zamawiający zwraca uwagę na ograniczenia wielkości plików podpisywanych profilem zaufanym, który wynosi maksymalnie 10MB, oraz na ograniczenie wielkości plików podpisywanych w aplikacji </w:t>
      </w:r>
      <w:proofErr w:type="spellStart"/>
      <w:r w:rsidRPr="00B80C4E">
        <w:rPr>
          <w:rFonts w:eastAsia="Times New Roman" w:cstheme="minorHAnsi"/>
          <w:color w:val="000000" w:themeColor="text1"/>
          <w:sz w:val="22"/>
          <w:szCs w:val="22"/>
        </w:rPr>
        <w:t>eDoApp</w:t>
      </w:r>
      <w:proofErr w:type="spellEnd"/>
      <w:r w:rsidRPr="00B80C4E">
        <w:rPr>
          <w:rFonts w:eastAsia="Times New Roman" w:cstheme="minorHAnsi"/>
          <w:color w:val="000000" w:themeColor="text1"/>
          <w:sz w:val="22"/>
          <w:szCs w:val="22"/>
        </w:rPr>
        <w:t xml:space="preserve"> służącej do składania podpisu osobistego, który wynosi maksymalnie 5MB.</w:t>
      </w:r>
    </w:p>
    <w:p w14:paraId="5D8F53ED" w14:textId="6EA2B372" w:rsidR="007F7957" w:rsidRPr="00B80C4E" w:rsidRDefault="007F7957" w:rsidP="003D6F3C">
      <w:pPr>
        <w:pStyle w:val="Akapitzlist"/>
        <w:numPr>
          <w:ilvl w:val="0"/>
          <w:numId w:val="95"/>
        </w:numPr>
        <w:spacing w:before="0" w:after="0" w:line="240" w:lineRule="auto"/>
        <w:ind w:left="426" w:hanging="426"/>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lastRenderedPageBreak/>
        <w:t>W przypadku stosowania przez wykonawcę kwalifikowanego podpisu elektronicznego:</w:t>
      </w:r>
    </w:p>
    <w:p w14:paraId="5E93A5E7" w14:textId="734A52D1" w:rsidR="007F7957" w:rsidRPr="00B80C4E" w:rsidRDefault="007F7957" w:rsidP="003D6F3C">
      <w:pPr>
        <w:numPr>
          <w:ilvl w:val="0"/>
          <w:numId w:val="97"/>
        </w:numPr>
        <w:spacing w:before="0" w:after="0" w:line="240" w:lineRule="auto"/>
        <w:ind w:left="851" w:hanging="284"/>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B80C4E">
        <w:rPr>
          <w:rFonts w:eastAsia="Times New Roman" w:cstheme="minorHAnsi"/>
          <w:color w:val="000000" w:themeColor="text1"/>
          <w:sz w:val="22"/>
          <w:szCs w:val="22"/>
        </w:rPr>
        <w:t>P</w:t>
      </w:r>
      <w:r w:rsidR="002C533A" w:rsidRPr="00B80C4E">
        <w:rPr>
          <w:rFonts w:eastAsia="Times New Roman" w:cstheme="minorHAnsi"/>
          <w:color w:val="000000" w:themeColor="text1"/>
          <w:sz w:val="22"/>
          <w:szCs w:val="22"/>
        </w:rPr>
        <w:t>a</w:t>
      </w:r>
      <w:r w:rsidRPr="00B80C4E">
        <w:rPr>
          <w:rFonts w:eastAsia="Times New Roman" w:cstheme="minorHAnsi"/>
          <w:color w:val="000000" w:themeColor="text1"/>
          <w:sz w:val="22"/>
          <w:szCs w:val="22"/>
        </w:rPr>
        <w:t>dES</w:t>
      </w:r>
      <w:proofErr w:type="spellEnd"/>
      <w:r w:rsidRPr="00B80C4E">
        <w:rPr>
          <w:rFonts w:eastAsia="Times New Roman" w:cstheme="minorHAnsi"/>
          <w:color w:val="000000" w:themeColor="text1"/>
          <w:sz w:val="22"/>
          <w:szCs w:val="22"/>
        </w:rPr>
        <w:t>. </w:t>
      </w:r>
    </w:p>
    <w:p w14:paraId="615083F4" w14:textId="1EAC61A4" w:rsidR="007F7957" w:rsidRPr="00B80C4E" w:rsidRDefault="007F7957" w:rsidP="003D6F3C">
      <w:pPr>
        <w:numPr>
          <w:ilvl w:val="0"/>
          <w:numId w:val="97"/>
        </w:numPr>
        <w:spacing w:before="0" w:after="0" w:line="240" w:lineRule="auto"/>
        <w:ind w:left="851" w:hanging="284"/>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pliki w innych formatach niż PDF zaleca się opatrzyć podpisem w formacie </w:t>
      </w:r>
      <w:proofErr w:type="spellStart"/>
      <w:r w:rsidRPr="00B80C4E">
        <w:rPr>
          <w:rFonts w:eastAsia="Times New Roman" w:cstheme="minorHAnsi"/>
          <w:color w:val="000000" w:themeColor="text1"/>
          <w:sz w:val="22"/>
          <w:szCs w:val="22"/>
        </w:rPr>
        <w:t>X</w:t>
      </w:r>
      <w:r w:rsidR="002C533A" w:rsidRPr="00B80C4E">
        <w:rPr>
          <w:rFonts w:eastAsia="Times New Roman" w:cstheme="minorHAnsi"/>
          <w:color w:val="000000" w:themeColor="text1"/>
          <w:sz w:val="22"/>
          <w:szCs w:val="22"/>
        </w:rPr>
        <w:t>a</w:t>
      </w:r>
      <w:r w:rsidRPr="00B80C4E">
        <w:rPr>
          <w:rFonts w:eastAsia="Times New Roman" w:cstheme="minorHAnsi"/>
          <w:color w:val="000000" w:themeColor="text1"/>
          <w:sz w:val="22"/>
          <w:szCs w:val="22"/>
        </w:rPr>
        <w:t>dES</w:t>
      </w:r>
      <w:proofErr w:type="spellEnd"/>
      <w:r w:rsidRPr="00B80C4E">
        <w:rPr>
          <w:rFonts w:eastAsia="Times New Roman" w:cstheme="minorHAnsi"/>
          <w:color w:val="000000" w:themeColor="text1"/>
          <w:sz w:val="22"/>
          <w:szCs w:val="22"/>
        </w:rPr>
        <w:t xml:space="preserve"> o typie zewnętrznym. Wykonawca powinien pamiętać, aby plik z podpisem przekazywać łącznie z dokumentem podpisywanym.</w:t>
      </w:r>
    </w:p>
    <w:p w14:paraId="68E31D33" w14:textId="575802BD" w:rsidR="007F7957" w:rsidRPr="00B80C4E" w:rsidRDefault="0071486E" w:rsidP="003D6F3C">
      <w:pPr>
        <w:numPr>
          <w:ilvl w:val="0"/>
          <w:numId w:val="97"/>
        </w:numPr>
        <w:spacing w:before="0" w:after="0" w:line="240" w:lineRule="auto"/>
        <w:ind w:left="851" w:hanging="284"/>
        <w:jc w:val="both"/>
        <w:textAlignment w:val="baseline"/>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  </w:t>
      </w:r>
      <w:r w:rsidR="007F7957" w:rsidRPr="00B80C4E">
        <w:rPr>
          <w:rFonts w:eastAsia="Times New Roman" w:cstheme="minorHAnsi"/>
          <w:color w:val="000000" w:themeColor="text1"/>
          <w:sz w:val="22"/>
          <w:szCs w:val="22"/>
        </w:rPr>
        <w:t>Zamawiający rekomenduje wykorzystanie podpisu z kwalifikowanym znacznikiem czasu.</w:t>
      </w:r>
    </w:p>
    <w:p w14:paraId="62794CA7" w14:textId="77777777" w:rsidR="001701A5" w:rsidRPr="00B80C4E" w:rsidRDefault="001701A5" w:rsidP="003D6F3C">
      <w:pPr>
        <w:pStyle w:val="Tekstpodstawowy2"/>
        <w:numPr>
          <w:ilvl w:val="0"/>
          <w:numId w:val="95"/>
        </w:numPr>
        <w:spacing w:before="0" w:after="0" w:line="240" w:lineRule="auto"/>
        <w:ind w:left="426" w:hanging="426"/>
        <w:jc w:val="both"/>
        <w:rPr>
          <w:rFonts w:cstheme="minorHAnsi"/>
          <w:color w:val="000000" w:themeColor="text1"/>
          <w:sz w:val="22"/>
          <w:szCs w:val="22"/>
        </w:rPr>
      </w:pPr>
      <w:r w:rsidRPr="00B80C4E">
        <w:rPr>
          <w:rFonts w:eastAsia="Times New Roman" w:cstheme="minorHAnsi"/>
          <w:color w:val="000000" w:themeColor="text1"/>
          <w:sz w:val="22"/>
          <w:szCs w:val="22"/>
        </w:rPr>
        <w:t>Zamawiający zaleca, aby w przypadku podpisywania pliku przez kilka osób, stosować podpisy tego samego rodzaju. Podpisywanie różnymi rodzajami podpisów np. osobistym i kwalifikowanym może doprowadzić do problemów w weryfikacji plików. </w:t>
      </w:r>
    </w:p>
    <w:p w14:paraId="327FC58B" w14:textId="77777777" w:rsidR="001701A5" w:rsidRPr="00B80C4E" w:rsidRDefault="001701A5" w:rsidP="003D6F3C">
      <w:pPr>
        <w:pStyle w:val="Tekstpodstawowy2"/>
        <w:numPr>
          <w:ilvl w:val="0"/>
          <w:numId w:val="95"/>
        </w:numPr>
        <w:spacing w:before="0" w:after="0" w:line="240" w:lineRule="auto"/>
        <w:ind w:left="426" w:hanging="426"/>
        <w:jc w:val="both"/>
        <w:rPr>
          <w:rFonts w:cstheme="minorHAnsi"/>
          <w:color w:val="000000" w:themeColor="text1"/>
          <w:sz w:val="22"/>
          <w:szCs w:val="22"/>
        </w:rPr>
      </w:pPr>
      <w:r w:rsidRPr="00B80C4E">
        <w:rPr>
          <w:rFonts w:eastAsia="Times New Roman" w:cstheme="minorHAnsi"/>
          <w:color w:val="000000" w:themeColor="text1"/>
          <w:sz w:val="22"/>
          <w:szCs w:val="22"/>
        </w:rPr>
        <w:t>Zamawiający zaleca, aby Wykonawca z odpowiednim wyprzedzeniem przetestował możliwość prawidłowego wykorzystania wybranej metody podpisania plików oferty.</w:t>
      </w:r>
    </w:p>
    <w:p w14:paraId="0E1872C1" w14:textId="77777777" w:rsidR="001701A5" w:rsidRPr="00B80C4E" w:rsidRDefault="001701A5" w:rsidP="003D6F3C">
      <w:pPr>
        <w:pStyle w:val="Tekstpodstawowy2"/>
        <w:numPr>
          <w:ilvl w:val="0"/>
          <w:numId w:val="95"/>
        </w:numPr>
        <w:spacing w:before="0" w:after="0" w:line="240" w:lineRule="auto"/>
        <w:ind w:left="426" w:hanging="426"/>
        <w:jc w:val="both"/>
        <w:rPr>
          <w:rFonts w:cstheme="minorHAnsi"/>
          <w:color w:val="000000" w:themeColor="text1"/>
          <w:sz w:val="22"/>
          <w:szCs w:val="22"/>
        </w:rPr>
      </w:pPr>
      <w:r w:rsidRPr="00B80C4E">
        <w:rPr>
          <w:rFonts w:eastAsia="Times New Roman" w:cstheme="minorHAnsi"/>
          <w:color w:val="000000" w:themeColor="text1"/>
          <w:sz w:val="22"/>
          <w:szCs w:val="22"/>
        </w:rPr>
        <w:t>Osobą składającą ofertę powinna być osoba kontaktowa podawana w dokumentacji.</w:t>
      </w:r>
    </w:p>
    <w:p w14:paraId="55916E4D" w14:textId="77777777" w:rsidR="001701A5" w:rsidRPr="00B80C4E" w:rsidRDefault="001701A5" w:rsidP="003D6F3C">
      <w:pPr>
        <w:pStyle w:val="Tekstpodstawowy2"/>
        <w:numPr>
          <w:ilvl w:val="0"/>
          <w:numId w:val="95"/>
        </w:numPr>
        <w:spacing w:before="0" w:after="0" w:line="240" w:lineRule="auto"/>
        <w:ind w:left="426" w:hanging="426"/>
        <w:jc w:val="both"/>
        <w:rPr>
          <w:rFonts w:cstheme="minorHAnsi"/>
          <w:color w:val="000000" w:themeColor="text1"/>
          <w:sz w:val="22"/>
          <w:szCs w:val="22"/>
        </w:rPr>
      </w:pPr>
      <w:r w:rsidRPr="00B80C4E">
        <w:rPr>
          <w:rFonts w:eastAsia="Times New Roman" w:cstheme="minorHAnsi"/>
          <w:color w:val="000000" w:themeColor="text1"/>
          <w:sz w:val="22"/>
          <w:szCs w:val="22"/>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7B41CA7A" w14:textId="77777777" w:rsidR="001701A5" w:rsidRPr="00B80C4E" w:rsidRDefault="001701A5" w:rsidP="003D6F3C">
      <w:pPr>
        <w:pStyle w:val="Tekstpodstawowy2"/>
        <w:numPr>
          <w:ilvl w:val="0"/>
          <w:numId w:val="95"/>
        </w:numPr>
        <w:spacing w:before="0" w:after="0" w:line="240" w:lineRule="auto"/>
        <w:ind w:left="426" w:hanging="426"/>
        <w:jc w:val="both"/>
        <w:rPr>
          <w:rFonts w:cstheme="minorHAnsi"/>
          <w:color w:val="000000" w:themeColor="text1"/>
          <w:sz w:val="22"/>
          <w:szCs w:val="22"/>
        </w:rPr>
      </w:pPr>
      <w:r w:rsidRPr="00B80C4E">
        <w:rPr>
          <w:rFonts w:eastAsia="Times New Roman" w:cstheme="minorHAnsi"/>
          <w:color w:val="000000" w:themeColor="text1"/>
          <w:sz w:val="22"/>
          <w:szCs w:val="22"/>
        </w:rPr>
        <w:t>Jeśli Wykonawca pakuje dokumenty np. w plik o rozszerzeniu .zip, zaleca się wcześniejsze podpisanie każdego ze skompresowanych plików. </w:t>
      </w:r>
    </w:p>
    <w:p w14:paraId="407E6781" w14:textId="77777777" w:rsidR="00E2169B" w:rsidRPr="00B80C4E" w:rsidRDefault="001701A5" w:rsidP="003D6F3C">
      <w:pPr>
        <w:pStyle w:val="Tekstpodstawowy2"/>
        <w:numPr>
          <w:ilvl w:val="0"/>
          <w:numId w:val="95"/>
        </w:numPr>
        <w:spacing w:before="0" w:after="0" w:line="240" w:lineRule="auto"/>
        <w:ind w:left="426" w:hanging="426"/>
        <w:jc w:val="both"/>
        <w:rPr>
          <w:rFonts w:cstheme="minorHAnsi"/>
          <w:color w:val="000000" w:themeColor="text1"/>
          <w:sz w:val="22"/>
          <w:szCs w:val="22"/>
        </w:rPr>
      </w:pPr>
      <w:r w:rsidRPr="00B80C4E">
        <w:rPr>
          <w:rFonts w:eastAsia="Times New Roman" w:cstheme="minorHAnsi"/>
          <w:color w:val="000000" w:themeColor="text1"/>
          <w:sz w:val="22"/>
          <w:szCs w:val="22"/>
        </w:rPr>
        <w:t xml:space="preserve">Zamawiający zaleca aby </w:t>
      </w:r>
      <w:r w:rsidRPr="00B80C4E">
        <w:rPr>
          <w:rFonts w:eastAsia="Times New Roman" w:cstheme="minorHAnsi"/>
          <w:b/>
          <w:bCs/>
          <w:color w:val="000000" w:themeColor="text1"/>
          <w:sz w:val="22"/>
          <w:szCs w:val="22"/>
          <w:u w:val="single"/>
        </w:rPr>
        <w:t>nie</w:t>
      </w:r>
      <w:r w:rsidRPr="00B80C4E">
        <w:rPr>
          <w:rFonts w:eastAsia="Times New Roman" w:cstheme="minorHAnsi"/>
          <w:b/>
          <w:bCs/>
          <w:color w:val="000000" w:themeColor="text1"/>
          <w:sz w:val="22"/>
          <w:szCs w:val="22"/>
        </w:rPr>
        <w:t xml:space="preserve"> </w:t>
      </w:r>
      <w:r w:rsidRPr="00B80C4E">
        <w:rPr>
          <w:rFonts w:eastAsia="Times New Roman" w:cstheme="minorHAnsi"/>
          <w:color w:val="000000" w:themeColor="text1"/>
          <w:sz w:val="22"/>
          <w:szCs w:val="22"/>
        </w:rPr>
        <w:t>wprowadzać jakichkolwiek zmian w plikach po podpisaniu ich podpisem kwalifikowanym. Może to skutkować naruszeniem integralności plików co równoważne będzie z koniecznością odrzucenia oferty.</w:t>
      </w:r>
    </w:p>
    <w:p w14:paraId="46991544" w14:textId="7A664552" w:rsidR="00E60D53" w:rsidRPr="00B80C4E" w:rsidRDefault="00E60D53" w:rsidP="003D6F3C">
      <w:pPr>
        <w:pStyle w:val="Tekstpodstawowy2"/>
        <w:numPr>
          <w:ilvl w:val="0"/>
          <w:numId w:val="95"/>
        </w:numPr>
        <w:spacing w:before="0" w:after="0" w:line="240" w:lineRule="auto"/>
        <w:ind w:left="426" w:hanging="426"/>
        <w:jc w:val="both"/>
        <w:rPr>
          <w:rFonts w:cstheme="minorHAnsi"/>
          <w:color w:val="000000" w:themeColor="text1"/>
          <w:sz w:val="22"/>
          <w:szCs w:val="22"/>
          <w:u w:val="single"/>
        </w:rPr>
      </w:pPr>
      <w:r w:rsidRPr="00B80C4E">
        <w:rPr>
          <w:rFonts w:cstheme="minorHAnsi"/>
          <w:b/>
          <w:color w:val="000000" w:themeColor="text1"/>
          <w:sz w:val="22"/>
          <w:szCs w:val="22"/>
          <w:u w:val="single"/>
        </w:rPr>
        <w:t>Wraz z ofertą należy złożyć:</w:t>
      </w:r>
    </w:p>
    <w:p w14:paraId="79D1AED6" w14:textId="6A63E662" w:rsidR="00E60D53" w:rsidRPr="00B80C4E" w:rsidRDefault="00E60D53" w:rsidP="00377C55">
      <w:pPr>
        <w:numPr>
          <w:ilvl w:val="1"/>
          <w:numId w:val="6"/>
        </w:numPr>
        <w:tabs>
          <w:tab w:val="clear" w:pos="891"/>
          <w:tab w:val="num" w:pos="465"/>
          <w:tab w:val="left" w:pos="993"/>
        </w:tabs>
        <w:spacing w:before="0" w:after="0" w:line="240" w:lineRule="auto"/>
        <w:ind w:left="822" w:hanging="397"/>
        <w:jc w:val="both"/>
        <w:rPr>
          <w:rFonts w:cstheme="minorHAnsi"/>
          <w:color w:val="000000" w:themeColor="text1"/>
          <w:sz w:val="22"/>
          <w:szCs w:val="22"/>
        </w:rPr>
      </w:pPr>
      <w:r w:rsidRPr="00B80C4E">
        <w:rPr>
          <w:rFonts w:cstheme="minorHAnsi"/>
          <w:b/>
          <w:color w:val="000000" w:themeColor="text1"/>
          <w:sz w:val="22"/>
          <w:szCs w:val="22"/>
        </w:rPr>
        <w:t>Oświadczenie, o którym mowa w art. 125 ust. 1 ustawy</w:t>
      </w:r>
      <w:r w:rsidRPr="00B80C4E">
        <w:rPr>
          <w:rFonts w:cstheme="minorHAnsi"/>
          <w:color w:val="000000" w:themeColor="text1"/>
          <w:sz w:val="22"/>
          <w:szCs w:val="22"/>
        </w:rPr>
        <w:t>, o niepodleganiu wykluczeniu z postępowania oraz spełnianiu warunków udziału w postępowaniu, w zakresie wskazanym w rozdziale X</w:t>
      </w:r>
      <w:r w:rsidR="000B54B4" w:rsidRPr="00B80C4E">
        <w:rPr>
          <w:rFonts w:cstheme="minorHAnsi"/>
          <w:color w:val="000000" w:themeColor="text1"/>
          <w:sz w:val="22"/>
          <w:szCs w:val="22"/>
        </w:rPr>
        <w:t>XII</w:t>
      </w:r>
      <w:r w:rsidR="00120EE9" w:rsidRPr="00B80C4E">
        <w:rPr>
          <w:rFonts w:cstheme="minorHAnsi"/>
          <w:color w:val="000000" w:themeColor="text1"/>
          <w:sz w:val="22"/>
          <w:szCs w:val="22"/>
        </w:rPr>
        <w:t>I</w:t>
      </w:r>
      <w:r w:rsidRPr="00B80C4E">
        <w:rPr>
          <w:rFonts w:cstheme="minorHAnsi"/>
          <w:color w:val="000000" w:themeColor="text1"/>
          <w:sz w:val="22"/>
          <w:szCs w:val="22"/>
        </w:rPr>
        <w:t xml:space="preserve"> SWZ – zgodnie z załącznikiem nr 2</w:t>
      </w:r>
      <w:r w:rsidR="000B54B4" w:rsidRPr="00B80C4E">
        <w:rPr>
          <w:rFonts w:cstheme="minorHAnsi"/>
          <w:color w:val="000000" w:themeColor="text1"/>
          <w:sz w:val="22"/>
          <w:szCs w:val="22"/>
        </w:rPr>
        <w:t xml:space="preserve"> </w:t>
      </w:r>
      <w:r w:rsidRPr="00B80C4E">
        <w:rPr>
          <w:rFonts w:cstheme="minorHAnsi"/>
          <w:color w:val="000000" w:themeColor="text1"/>
          <w:sz w:val="22"/>
          <w:szCs w:val="22"/>
        </w:rPr>
        <w:t xml:space="preserve">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sidRPr="00B80C4E">
        <w:rPr>
          <w:rFonts w:cstheme="minorHAnsi"/>
          <w:bCs/>
          <w:color w:val="000000" w:themeColor="text1"/>
          <w:sz w:val="22"/>
          <w:szCs w:val="22"/>
        </w:rPr>
        <w:t>technicznych lub zawodowych podmiotów udostępniających zasoby, przedstawia wraz z oświadczeniem, o którym wyżej mowa, także oświadczenie</w:t>
      </w:r>
      <w:r w:rsidRPr="00B80C4E">
        <w:rPr>
          <w:rFonts w:cstheme="minorHAnsi"/>
          <w:color w:val="000000" w:themeColor="text1"/>
          <w:sz w:val="22"/>
          <w:szCs w:val="22"/>
        </w:rPr>
        <w:t xml:space="preserve"> podmiotu udostępniającego zasoby, potwierdzające brak</w:t>
      </w:r>
      <w:r w:rsidRPr="00B80C4E">
        <w:rPr>
          <w:rFonts w:cstheme="minorHAnsi"/>
          <w:bCs/>
          <w:color w:val="000000" w:themeColor="text1"/>
          <w:sz w:val="22"/>
          <w:szCs w:val="22"/>
        </w:rPr>
        <w:t xml:space="preserve"> podstaw wykluczenia tego podmiotu oraz odpowiednio spełnianie warunków udziału w postępowaniu w zakresie, w jakim Wykonawca powołuje się na jego zasoby (załącznik nr 3 do SWZ).</w:t>
      </w:r>
    </w:p>
    <w:p w14:paraId="2F9B0024" w14:textId="2A4F8743" w:rsidR="00E60D53" w:rsidRPr="00B80C4E" w:rsidRDefault="00E60D53" w:rsidP="00377C55">
      <w:pPr>
        <w:pStyle w:val="Tekstpodstawowy2"/>
        <w:numPr>
          <w:ilvl w:val="1"/>
          <w:numId w:val="6"/>
        </w:numPr>
        <w:tabs>
          <w:tab w:val="clear" w:pos="891"/>
        </w:tabs>
        <w:spacing w:before="0" w:after="0" w:line="240" w:lineRule="auto"/>
        <w:ind w:left="851" w:right="28"/>
        <w:jc w:val="both"/>
        <w:rPr>
          <w:rFonts w:cstheme="minorHAnsi"/>
          <w:b/>
          <w:color w:val="000000" w:themeColor="text1"/>
          <w:sz w:val="22"/>
          <w:szCs w:val="22"/>
        </w:rPr>
      </w:pPr>
      <w:r w:rsidRPr="00B80C4E">
        <w:rPr>
          <w:rFonts w:cstheme="minorHAnsi"/>
          <w:b/>
          <w:color w:val="000000" w:themeColor="text1"/>
          <w:sz w:val="22"/>
          <w:szCs w:val="22"/>
        </w:rPr>
        <w:t>Pełnomocnictwo ustanowione do reprezentowania Wykonawcy/ów ubiegającego/</w:t>
      </w:r>
      <w:proofErr w:type="spellStart"/>
      <w:r w:rsidRPr="00B80C4E">
        <w:rPr>
          <w:rFonts w:cstheme="minorHAnsi"/>
          <w:b/>
          <w:color w:val="000000" w:themeColor="text1"/>
          <w:sz w:val="22"/>
          <w:szCs w:val="22"/>
        </w:rPr>
        <w:t>cych</w:t>
      </w:r>
      <w:proofErr w:type="spellEnd"/>
      <w:r w:rsidRPr="00B80C4E">
        <w:rPr>
          <w:rFonts w:cstheme="minorHAnsi"/>
          <w:b/>
          <w:color w:val="000000" w:themeColor="text1"/>
          <w:sz w:val="22"/>
          <w:szCs w:val="22"/>
        </w:rPr>
        <w:t xml:space="preserve"> się o udzielenie zamówienia publicznego.</w:t>
      </w:r>
    </w:p>
    <w:p w14:paraId="686142D0" w14:textId="77777777" w:rsidR="00E60D53" w:rsidRPr="00B80C4E" w:rsidRDefault="00E60D53" w:rsidP="00FC3B63">
      <w:pPr>
        <w:pStyle w:val="Tekstpodstawowy2"/>
        <w:spacing w:before="0" w:after="0" w:line="240" w:lineRule="auto"/>
        <w:ind w:left="851" w:right="28"/>
        <w:jc w:val="both"/>
        <w:rPr>
          <w:rFonts w:cstheme="minorHAnsi"/>
          <w:bCs/>
          <w:color w:val="000000" w:themeColor="text1"/>
          <w:sz w:val="22"/>
          <w:szCs w:val="22"/>
        </w:rPr>
      </w:pPr>
      <w:r w:rsidRPr="00B80C4E">
        <w:rPr>
          <w:rFonts w:cstheme="minorHAnsi"/>
          <w:bCs/>
          <w:color w:val="000000" w:themeColor="text1"/>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444F4B4" w14:textId="77777777" w:rsidR="00E60D53" w:rsidRPr="00B80C4E" w:rsidRDefault="00E60D53" w:rsidP="00377C55">
      <w:pPr>
        <w:pStyle w:val="Tekstpodstawowy2"/>
        <w:numPr>
          <w:ilvl w:val="1"/>
          <w:numId w:val="6"/>
        </w:numPr>
        <w:tabs>
          <w:tab w:val="clear" w:pos="891"/>
        </w:tabs>
        <w:spacing w:before="0" w:after="0" w:line="240" w:lineRule="auto"/>
        <w:ind w:left="851" w:right="28"/>
        <w:jc w:val="both"/>
        <w:rPr>
          <w:rFonts w:cstheme="minorHAnsi"/>
          <w:color w:val="000000" w:themeColor="text1"/>
          <w:sz w:val="22"/>
          <w:szCs w:val="22"/>
        </w:rPr>
      </w:pPr>
      <w:r w:rsidRPr="00B80C4E">
        <w:rPr>
          <w:rFonts w:cstheme="minorHAnsi"/>
          <w:b/>
          <w:color w:val="000000" w:themeColor="text1"/>
          <w:sz w:val="22"/>
          <w:szCs w:val="22"/>
        </w:rPr>
        <w:t>Zobowiązanie podmiotu udostępniającego Wykonawcy zasoby</w:t>
      </w:r>
      <w:r w:rsidRPr="00B80C4E">
        <w:rPr>
          <w:rFonts w:cstheme="minorHAnsi"/>
          <w:color w:val="000000" w:themeColor="text1"/>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6B1A0372" w14:textId="159B80DB" w:rsidR="001B37C3" w:rsidRPr="00B80C4E" w:rsidRDefault="00E60D53" w:rsidP="00FC3B63">
      <w:pPr>
        <w:pStyle w:val="Tekstpodstawowy2"/>
        <w:spacing w:before="0" w:after="0" w:line="240" w:lineRule="auto"/>
        <w:ind w:left="851" w:right="28"/>
        <w:jc w:val="both"/>
        <w:rPr>
          <w:rFonts w:cstheme="minorHAnsi"/>
          <w:bCs/>
          <w:color w:val="000000" w:themeColor="text1"/>
          <w:sz w:val="22"/>
          <w:szCs w:val="22"/>
        </w:rPr>
      </w:pPr>
      <w:r w:rsidRPr="00B80C4E">
        <w:rPr>
          <w:rFonts w:cstheme="minorHAnsi"/>
          <w:color w:val="000000" w:themeColor="text1"/>
          <w:sz w:val="22"/>
          <w:szCs w:val="22"/>
        </w:rPr>
        <w:lastRenderedPageBreak/>
        <w:t xml:space="preserve">Zobowiązanie lub inny podmiotowy środek dowodowy w opisywanym zakresie, przekazuje się w postaci elektronicznej, </w:t>
      </w:r>
      <w:r w:rsidRPr="00B80C4E">
        <w:rPr>
          <w:rFonts w:cstheme="minorHAnsi"/>
          <w:bCs/>
          <w:color w:val="000000" w:themeColor="text1"/>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w:t>
      </w:r>
      <w:r w:rsidR="00B87908" w:rsidRPr="00B80C4E">
        <w:rPr>
          <w:rFonts w:cstheme="minorHAnsi"/>
          <w:bCs/>
          <w:color w:val="000000" w:themeColor="text1"/>
          <w:sz w:val="22"/>
          <w:szCs w:val="22"/>
        </w:rPr>
        <w:t xml:space="preserve">zgodność cyfrowego odwzorowania </w:t>
      </w:r>
      <w:r w:rsidR="00170735" w:rsidRPr="00B80C4E">
        <w:rPr>
          <w:rFonts w:cstheme="minorHAnsi"/>
          <w:bCs/>
          <w:color w:val="000000" w:themeColor="text1"/>
          <w:sz w:val="22"/>
          <w:szCs w:val="22"/>
        </w:rPr>
        <w:t xml:space="preserve">           </w:t>
      </w:r>
      <w:r w:rsidR="00B87908" w:rsidRPr="00B80C4E">
        <w:rPr>
          <w:rFonts w:cstheme="minorHAnsi"/>
          <w:bCs/>
          <w:color w:val="000000" w:themeColor="text1"/>
          <w:sz w:val="22"/>
          <w:szCs w:val="22"/>
        </w:rPr>
        <w:t>z d</w:t>
      </w:r>
      <w:r w:rsidR="00253254" w:rsidRPr="00B80C4E">
        <w:rPr>
          <w:rFonts w:cstheme="minorHAnsi"/>
          <w:bCs/>
          <w:color w:val="000000" w:themeColor="text1"/>
          <w:sz w:val="22"/>
          <w:szCs w:val="22"/>
        </w:rPr>
        <w:t>okumentem w postaci papierowej.</w:t>
      </w:r>
    </w:p>
    <w:p w14:paraId="329AA841" w14:textId="7262BF08" w:rsidR="00BD7244" w:rsidRPr="00B80C4E" w:rsidRDefault="00BD7244" w:rsidP="00301C1C">
      <w:pPr>
        <w:pStyle w:val="Tekstpodstawowy2"/>
        <w:numPr>
          <w:ilvl w:val="1"/>
          <w:numId w:val="6"/>
        </w:numPr>
        <w:spacing w:before="0" w:after="0" w:line="240" w:lineRule="auto"/>
        <w:ind w:right="28"/>
        <w:jc w:val="both"/>
        <w:rPr>
          <w:rFonts w:cstheme="minorHAnsi"/>
          <w:color w:val="000000" w:themeColor="text1"/>
          <w:sz w:val="22"/>
          <w:szCs w:val="22"/>
        </w:rPr>
      </w:pPr>
      <w:r w:rsidRPr="00B80C4E">
        <w:rPr>
          <w:rFonts w:cstheme="minorHAnsi"/>
          <w:b/>
          <w:bCs/>
          <w:color w:val="000000" w:themeColor="text1"/>
          <w:sz w:val="22"/>
          <w:szCs w:val="22"/>
        </w:rPr>
        <w:t xml:space="preserve">Oświadczenie, o którym mowa w art. 117 ust. 4 ustawy </w:t>
      </w:r>
      <w:proofErr w:type="spellStart"/>
      <w:r w:rsidRPr="00B80C4E">
        <w:rPr>
          <w:rFonts w:cstheme="minorHAnsi"/>
          <w:b/>
          <w:bCs/>
          <w:color w:val="000000" w:themeColor="text1"/>
          <w:sz w:val="22"/>
          <w:szCs w:val="22"/>
        </w:rPr>
        <w:t>Pzp</w:t>
      </w:r>
      <w:proofErr w:type="spellEnd"/>
      <w:r w:rsidRPr="00B80C4E">
        <w:rPr>
          <w:rFonts w:cstheme="minorHAnsi"/>
          <w:b/>
          <w:bCs/>
          <w:color w:val="000000" w:themeColor="text1"/>
          <w:sz w:val="22"/>
          <w:szCs w:val="22"/>
        </w:rPr>
        <w:t xml:space="preserve">, </w:t>
      </w:r>
      <w:r w:rsidRPr="00B80C4E">
        <w:rPr>
          <w:rFonts w:cstheme="minorHAnsi"/>
          <w:color w:val="000000" w:themeColor="text1"/>
          <w:sz w:val="22"/>
          <w:szCs w:val="22"/>
        </w:rPr>
        <w:t xml:space="preserve">z którego wynika, które roboty budowlane, dostawy lub usługi wykonają poszczególni Wykonawcy – jeśli dotyczy (dotyczy Wykonawców wspólnie </w:t>
      </w:r>
      <w:r w:rsidR="00C3062F" w:rsidRPr="00B80C4E">
        <w:rPr>
          <w:rFonts w:cstheme="minorHAnsi"/>
          <w:color w:val="000000" w:themeColor="text1"/>
          <w:sz w:val="22"/>
          <w:szCs w:val="22"/>
        </w:rPr>
        <w:t>ubijających</w:t>
      </w:r>
      <w:r w:rsidRPr="00B80C4E">
        <w:rPr>
          <w:rFonts w:cstheme="minorHAnsi"/>
          <w:color w:val="000000" w:themeColor="text1"/>
          <w:sz w:val="22"/>
          <w:szCs w:val="22"/>
        </w:rPr>
        <w:t xml:space="preserve"> się o udzielenie </w:t>
      </w:r>
      <w:r w:rsidR="00C3062F" w:rsidRPr="00B80C4E">
        <w:rPr>
          <w:rFonts w:cstheme="minorHAnsi"/>
          <w:color w:val="000000" w:themeColor="text1"/>
          <w:sz w:val="22"/>
          <w:szCs w:val="22"/>
        </w:rPr>
        <w:t>zamówienia</w:t>
      </w:r>
      <w:r w:rsidRPr="00B80C4E">
        <w:rPr>
          <w:rFonts w:cstheme="minorHAnsi"/>
          <w:color w:val="000000" w:themeColor="text1"/>
          <w:sz w:val="22"/>
          <w:szCs w:val="22"/>
        </w:rPr>
        <w:t>).</w:t>
      </w:r>
      <w:r w:rsidRPr="00B80C4E">
        <w:rPr>
          <w:rFonts w:cstheme="minorHAnsi"/>
          <w:b/>
          <w:bCs/>
          <w:color w:val="000000" w:themeColor="text1"/>
          <w:sz w:val="22"/>
          <w:szCs w:val="22"/>
        </w:rPr>
        <w:t xml:space="preserve"> </w:t>
      </w:r>
    </w:p>
    <w:p w14:paraId="5B4AB4D3" w14:textId="22DDD0A9" w:rsidR="00301C1C" w:rsidRPr="00B80C4E" w:rsidRDefault="00301C1C" w:rsidP="00301C1C">
      <w:pPr>
        <w:pStyle w:val="Tekstpodstawowy2"/>
        <w:numPr>
          <w:ilvl w:val="1"/>
          <w:numId w:val="6"/>
        </w:numPr>
        <w:spacing w:before="0" w:after="0" w:line="240" w:lineRule="auto"/>
        <w:ind w:right="28"/>
        <w:jc w:val="both"/>
        <w:rPr>
          <w:rFonts w:cstheme="minorHAnsi"/>
          <w:color w:val="000000" w:themeColor="text1"/>
          <w:sz w:val="22"/>
          <w:szCs w:val="22"/>
        </w:rPr>
      </w:pPr>
      <w:r w:rsidRPr="00B80C4E">
        <w:rPr>
          <w:rFonts w:cstheme="minorHAnsi"/>
          <w:b/>
          <w:bCs/>
          <w:color w:val="000000" w:themeColor="text1"/>
          <w:sz w:val="22"/>
          <w:szCs w:val="22"/>
        </w:rPr>
        <w:t xml:space="preserve">Potwierdzenie wpłaty wadium. </w:t>
      </w:r>
      <w:r w:rsidRPr="00B80C4E">
        <w:rPr>
          <w:rFonts w:cstheme="minorHAnsi"/>
          <w:color w:val="000000" w:themeColor="text1"/>
          <w:sz w:val="22"/>
          <w:szCs w:val="22"/>
        </w:rPr>
        <w:t>Jeżeli wadium jest wnoszone w innej formie niż w pieniądzu Wykonawca przekazuje Zamawiającemu oryginał gwarancji lub poręczenia, w postaci elektronicznej.</w:t>
      </w:r>
    </w:p>
    <w:p w14:paraId="2CDD2E8A" w14:textId="590966D8" w:rsidR="00A344D6" w:rsidRPr="00B80C4E" w:rsidRDefault="00A72638" w:rsidP="003D6F3C">
      <w:pPr>
        <w:pStyle w:val="Akapitzlist"/>
        <w:numPr>
          <w:ilvl w:val="0"/>
          <w:numId w:val="98"/>
        </w:numPr>
        <w:tabs>
          <w:tab w:val="clear" w:pos="567"/>
          <w:tab w:val="left" w:pos="851"/>
          <w:tab w:val="num" w:pos="1276"/>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Podmiotowe środki dowodowe, przedmiotowe środki dowodowe oraz inne dokumenty lub oświadczenia, sporządzone w języku obcym przekazuje się wraz z tłumaczeniem na język polski</w:t>
      </w:r>
      <w:r w:rsidR="001B37C3" w:rsidRPr="00B80C4E">
        <w:rPr>
          <w:rFonts w:cstheme="minorHAnsi"/>
          <w:color w:val="000000" w:themeColor="text1"/>
          <w:sz w:val="22"/>
          <w:szCs w:val="22"/>
        </w:rPr>
        <w:t>.</w:t>
      </w:r>
    </w:p>
    <w:p w14:paraId="7BE4D42A" w14:textId="77777777" w:rsidR="00A344D6" w:rsidRPr="00B80C4E" w:rsidRDefault="001B37C3" w:rsidP="003D6F3C">
      <w:pPr>
        <w:pStyle w:val="Akapitzlist"/>
        <w:numPr>
          <w:ilvl w:val="0"/>
          <w:numId w:val="98"/>
        </w:numPr>
        <w:tabs>
          <w:tab w:val="left" w:pos="851"/>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Oferta musi być podpisana przez osobę/y upoważnioną/e do reprezentowania Wykonawcy.</w:t>
      </w:r>
    </w:p>
    <w:p w14:paraId="2665FE5A" w14:textId="2A70E227" w:rsidR="00A344D6" w:rsidRPr="00B80C4E" w:rsidRDefault="001B37C3" w:rsidP="003D6F3C">
      <w:pPr>
        <w:pStyle w:val="Akapitzlist"/>
        <w:numPr>
          <w:ilvl w:val="0"/>
          <w:numId w:val="98"/>
        </w:numPr>
        <w:tabs>
          <w:tab w:val="left" w:pos="851"/>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Upoważnienie (pełnomocnictwo) do podpisania oferty, do poświadczania dokumentów za zgodność z oryginałem należy dołączyć do oferty, o ile nie wynika ono z dokumentów rejestrowych Wykonawcy</w:t>
      </w:r>
      <w:r w:rsidR="00A72638" w:rsidRPr="00B80C4E">
        <w:rPr>
          <w:rFonts w:cstheme="minorHAnsi"/>
          <w:color w:val="000000" w:themeColor="text1"/>
          <w:sz w:val="22"/>
          <w:szCs w:val="22"/>
        </w:rPr>
        <w:t>, jeżeli Zamawiający może je uzyskać za pomocą bezpłatnych</w:t>
      </w:r>
      <w:r w:rsidR="007D0864" w:rsidRPr="00B80C4E">
        <w:rPr>
          <w:rFonts w:cstheme="minorHAnsi"/>
          <w:color w:val="000000" w:themeColor="text1"/>
          <w:sz w:val="22"/>
          <w:szCs w:val="22"/>
        </w:rPr>
        <w:t xml:space="preserve"> </w:t>
      </w:r>
      <w:r w:rsidR="00A72638" w:rsidRPr="00B80C4E">
        <w:rPr>
          <w:rFonts w:cstheme="minorHAnsi"/>
          <w:color w:val="000000" w:themeColor="text1"/>
          <w:sz w:val="22"/>
          <w:szCs w:val="22"/>
        </w:rPr>
        <w:t>i ogólnodostępnych baz danych.</w:t>
      </w:r>
    </w:p>
    <w:p w14:paraId="17FB95B3" w14:textId="77777777" w:rsidR="00A344D6" w:rsidRPr="00B80C4E" w:rsidRDefault="001B37C3" w:rsidP="003D6F3C">
      <w:pPr>
        <w:pStyle w:val="Akapitzlist"/>
        <w:numPr>
          <w:ilvl w:val="0"/>
          <w:numId w:val="98"/>
        </w:numPr>
        <w:tabs>
          <w:tab w:val="left" w:pos="851"/>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W przypadku, gdy Wykonawca nie wykaże, że zastrzeżone informacje stanowią tajemnicę przedsiębiorstwa w rozumieniu art. 11 ust. 2 ustawy z dnia 16.04.1993 r. o zwalczaniu nieuczciwej konkurencji (tj. Dz. U. z 2020r. poz. 1913) Zamawiający uzna zastrzeżenie tajemnicy za bezskuteczne, o czym poinformuje Wykonawcę.</w:t>
      </w:r>
    </w:p>
    <w:p w14:paraId="713BCBBB" w14:textId="37B4390F" w:rsidR="001B37C3" w:rsidRPr="00B80C4E" w:rsidRDefault="001B37C3" w:rsidP="003D6F3C">
      <w:pPr>
        <w:pStyle w:val="Akapitzlist"/>
        <w:numPr>
          <w:ilvl w:val="0"/>
          <w:numId w:val="98"/>
        </w:numPr>
        <w:tabs>
          <w:tab w:val="left" w:pos="851"/>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Informacje stanowiące tajemnicę przedsiębiorstwa powinny być zgrupowane i s</w:t>
      </w:r>
      <w:r w:rsidR="003E5F9A" w:rsidRPr="00B80C4E">
        <w:rPr>
          <w:rFonts w:cstheme="minorHAnsi"/>
          <w:color w:val="000000" w:themeColor="text1"/>
          <w:sz w:val="22"/>
          <w:szCs w:val="22"/>
        </w:rPr>
        <w:t xml:space="preserve">tanowić oddzielną część oferty </w:t>
      </w:r>
      <w:r w:rsidR="002C533A" w:rsidRPr="00B80C4E">
        <w:rPr>
          <w:rFonts w:cstheme="minorHAnsi"/>
          <w:color w:val="000000" w:themeColor="text1"/>
          <w:sz w:val="22"/>
          <w:szCs w:val="22"/>
        </w:rPr>
        <w:t>–</w:t>
      </w:r>
      <w:r w:rsidR="003E5F9A" w:rsidRPr="00B80C4E">
        <w:rPr>
          <w:rFonts w:cstheme="minorHAnsi"/>
          <w:color w:val="000000" w:themeColor="text1"/>
          <w:sz w:val="22"/>
          <w:szCs w:val="22"/>
        </w:rPr>
        <w:t xml:space="preserve"> odrębny plik lub pliki elektroniczne. Plik (pliki) należy opatrzyć dopiskiem</w:t>
      </w:r>
      <w:r w:rsidRPr="00B80C4E">
        <w:rPr>
          <w:rFonts w:cstheme="minorHAnsi"/>
          <w:color w:val="000000" w:themeColor="text1"/>
          <w:sz w:val="22"/>
          <w:szCs w:val="22"/>
        </w:rPr>
        <w:t xml:space="preserve"> „tajemnica </w:t>
      </w:r>
      <w:r w:rsidR="003E5F9A" w:rsidRPr="00B80C4E">
        <w:rPr>
          <w:rFonts w:cstheme="minorHAnsi"/>
          <w:color w:val="000000" w:themeColor="text1"/>
          <w:sz w:val="22"/>
          <w:szCs w:val="22"/>
        </w:rPr>
        <w:t>przedsiębiorstwa</w:t>
      </w:r>
      <w:r w:rsidRPr="00B80C4E">
        <w:rPr>
          <w:rFonts w:cstheme="minorHAnsi"/>
          <w:color w:val="000000" w:themeColor="text1"/>
          <w:sz w:val="22"/>
          <w:szCs w:val="22"/>
        </w:rPr>
        <w:t>”</w:t>
      </w:r>
      <w:r w:rsidR="003E5F9A" w:rsidRPr="00B80C4E">
        <w:rPr>
          <w:rFonts w:cstheme="minorHAnsi"/>
          <w:color w:val="000000" w:themeColor="text1"/>
          <w:sz w:val="22"/>
          <w:szCs w:val="22"/>
        </w:rPr>
        <w:t xml:space="preserve"> lub innym (n</w:t>
      </w:r>
      <w:r w:rsidRPr="00B80C4E">
        <w:rPr>
          <w:rFonts w:cstheme="minorHAnsi"/>
          <w:color w:val="000000" w:themeColor="text1"/>
          <w:sz w:val="22"/>
          <w:szCs w:val="22"/>
        </w:rPr>
        <w:t>azwa pliku powinna jednoznacznie wskazywać, iż dane w nim zawarte stanowią tajemnicę przedsiębiorstwa</w:t>
      </w:r>
      <w:r w:rsidR="003E5F9A" w:rsidRPr="00B80C4E">
        <w:rPr>
          <w:rFonts w:cstheme="minorHAnsi"/>
          <w:color w:val="000000" w:themeColor="text1"/>
          <w:sz w:val="22"/>
          <w:szCs w:val="22"/>
        </w:rPr>
        <w:t>).</w:t>
      </w:r>
    </w:p>
    <w:p w14:paraId="0C513BED" w14:textId="77777777" w:rsidR="0071486E" w:rsidRPr="00B80C4E" w:rsidRDefault="0071486E" w:rsidP="00A344D6">
      <w:pPr>
        <w:pStyle w:val="Akapitzlist"/>
        <w:tabs>
          <w:tab w:val="left" w:pos="851"/>
        </w:tabs>
        <w:spacing w:before="0" w:after="0" w:line="240" w:lineRule="auto"/>
        <w:ind w:left="426"/>
        <w:jc w:val="both"/>
        <w:rPr>
          <w:rFonts w:cstheme="minorHAnsi"/>
          <w:color w:val="000000" w:themeColor="text1"/>
          <w:sz w:val="22"/>
          <w:szCs w:val="22"/>
        </w:rPr>
      </w:pPr>
    </w:p>
    <w:p w14:paraId="59480DED" w14:textId="7C17B634" w:rsidR="003E63CB" w:rsidRPr="00B80C4E" w:rsidRDefault="00FC38E5" w:rsidP="003E63CB">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w:t>
      </w:r>
      <w:r w:rsidR="00DC2692" w:rsidRPr="00B80C4E">
        <w:rPr>
          <w:rFonts w:cstheme="minorHAnsi"/>
          <w:b/>
          <w:color w:val="000000" w:themeColor="text1"/>
          <w:sz w:val="22"/>
          <w:szCs w:val="22"/>
        </w:rPr>
        <w:t>VIII</w:t>
      </w:r>
      <w:r w:rsidR="003E63CB" w:rsidRPr="00B80C4E">
        <w:rPr>
          <w:rFonts w:cstheme="minorHAnsi"/>
          <w:b/>
          <w:color w:val="000000" w:themeColor="text1"/>
          <w:sz w:val="22"/>
          <w:szCs w:val="22"/>
        </w:rPr>
        <w:t>. INFORMACJE DOTYCZĄCE OFERT W POSTACI KATALOGÓW ELEKTRONICZNYCH</w:t>
      </w:r>
    </w:p>
    <w:p w14:paraId="3972AD7C" w14:textId="6855E321" w:rsidR="003E63CB" w:rsidRPr="00B80C4E" w:rsidRDefault="003E63CB" w:rsidP="003E63CB">
      <w:pPr>
        <w:tabs>
          <w:tab w:val="left" w:pos="851"/>
        </w:tabs>
        <w:spacing w:before="0" w:after="0" w:line="240" w:lineRule="auto"/>
        <w:jc w:val="both"/>
        <w:rPr>
          <w:rFonts w:cstheme="minorHAnsi"/>
          <w:color w:val="000000" w:themeColor="text1"/>
          <w:sz w:val="22"/>
          <w:szCs w:val="22"/>
        </w:rPr>
      </w:pPr>
    </w:p>
    <w:p w14:paraId="7BDD8A33" w14:textId="7158009F" w:rsidR="003E63CB" w:rsidRPr="00B80C4E" w:rsidRDefault="003E63CB" w:rsidP="003E63CB">
      <w:pPr>
        <w:tabs>
          <w:tab w:val="left" w:pos="851"/>
        </w:tabs>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Zamawiający nie przewiduje złożenia oferty w postaci katalogów elektronicznych.</w:t>
      </w:r>
    </w:p>
    <w:p w14:paraId="254B4515" w14:textId="77777777" w:rsidR="000348B3" w:rsidRPr="00B80C4E" w:rsidRDefault="000348B3" w:rsidP="003E63CB">
      <w:pPr>
        <w:tabs>
          <w:tab w:val="left" w:pos="851"/>
        </w:tabs>
        <w:spacing w:before="0" w:after="0" w:line="240" w:lineRule="auto"/>
        <w:jc w:val="both"/>
        <w:rPr>
          <w:rFonts w:cstheme="minorHAnsi"/>
          <w:color w:val="000000" w:themeColor="text1"/>
          <w:sz w:val="22"/>
          <w:szCs w:val="22"/>
        </w:rPr>
      </w:pPr>
    </w:p>
    <w:p w14:paraId="249E6882" w14:textId="3FE1C4E1" w:rsidR="00F253E3" w:rsidRPr="00B80C4E" w:rsidRDefault="00F253E3"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x</w:t>
      </w:r>
      <w:r w:rsidR="00DC2692" w:rsidRPr="00B80C4E">
        <w:rPr>
          <w:rFonts w:cstheme="minorHAnsi"/>
          <w:b/>
          <w:color w:val="000000" w:themeColor="text1"/>
          <w:sz w:val="22"/>
          <w:szCs w:val="22"/>
        </w:rPr>
        <w:t>I</w:t>
      </w:r>
      <w:r w:rsidR="003E63CB" w:rsidRPr="00B80C4E">
        <w:rPr>
          <w:rFonts w:cstheme="minorHAnsi"/>
          <w:b/>
          <w:color w:val="000000" w:themeColor="text1"/>
          <w:sz w:val="22"/>
          <w:szCs w:val="22"/>
        </w:rPr>
        <w:t>X</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INFORMACJA NA TEMAT WSPÓLNEGO UBIEGANIA SIĘ WYKONAWCÓW</w:t>
      </w:r>
    </w:p>
    <w:p w14:paraId="361AB49E" w14:textId="6C1BFE45" w:rsidR="004901C6" w:rsidRPr="00B80C4E" w:rsidRDefault="00F253E3"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O UDZIELENIE ZAMÓWIENIA</w:t>
      </w:r>
    </w:p>
    <w:p w14:paraId="4E0BBC9B" w14:textId="77777777" w:rsidR="00116A9D" w:rsidRPr="00B80C4E" w:rsidRDefault="00116A9D" w:rsidP="00FC3B63">
      <w:pPr>
        <w:spacing w:before="0" w:after="0" w:line="240" w:lineRule="auto"/>
        <w:jc w:val="both"/>
        <w:rPr>
          <w:rFonts w:cstheme="minorHAnsi"/>
          <w:color w:val="000000" w:themeColor="text1"/>
          <w:sz w:val="22"/>
          <w:szCs w:val="22"/>
        </w:rPr>
      </w:pPr>
    </w:p>
    <w:p w14:paraId="76FB7912" w14:textId="77777777" w:rsidR="0071486E" w:rsidRPr="00B80C4E" w:rsidRDefault="000F5653"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Wykonawcy mogą wspólnie ubiegać się o udzielenie zamówienia.</w:t>
      </w:r>
    </w:p>
    <w:p w14:paraId="0A56867C" w14:textId="77777777" w:rsidR="0071486E" w:rsidRPr="00B80C4E" w:rsidRDefault="00116A9D"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Wykonawcy wspólnie ubiegający się o </w:t>
      </w:r>
      <w:r w:rsidR="000F5653" w:rsidRPr="00B80C4E">
        <w:rPr>
          <w:rFonts w:cstheme="minorHAnsi"/>
          <w:color w:val="000000" w:themeColor="text1"/>
          <w:sz w:val="22"/>
          <w:szCs w:val="22"/>
        </w:rPr>
        <w:t>udzielenie zamówienia, ustanawiają</w:t>
      </w:r>
      <w:r w:rsidRPr="00B80C4E">
        <w:rPr>
          <w:rFonts w:cstheme="minorHAnsi"/>
          <w:color w:val="000000" w:themeColor="text1"/>
          <w:sz w:val="22"/>
          <w:szCs w:val="22"/>
        </w:rPr>
        <w:t xml:space="preserve"> pełnomocnika do reprezentowania ich w postępowaniu o udzielenie zamówienia albo reprezentowania w postępowaniu i zawarcia umowy w sprawie zamówienia publicznego, o ile upoważnienie/pełnomocnictwo do występowania w imieniu tej spółki </w:t>
      </w:r>
      <w:r w:rsidR="00260ED8" w:rsidRPr="00B80C4E">
        <w:rPr>
          <w:rFonts w:cstheme="minorHAnsi"/>
          <w:color w:val="000000" w:themeColor="text1"/>
          <w:sz w:val="22"/>
          <w:szCs w:val="22"/>
        </w:rPr>
        <w:t xml:space="preserve">nie </w:t>
      </w:r>
      <w:r w:rsidRPr="00B80C4E">
        <w:rPr>
          <w:rFonts w:cstheme="minorHAnsi"/>
          <w:color w:val="000000" w:themeColor="text1"/>
          <w:sz w:val="22"/>
          <w:szCs w:val="22"/>
        </w:rPr>
        <w:t>wynika z dołączonej do oferty umowy spółki bądź wszyscy wspólnicy podpiszą ofertę.</w:t>
      </w:r>
      <w:r w:rsidR="00260ED8" w:rsidRPr="00B80C4E">
        <w:rPr>
          <w:rFonts w:cstheme="minorHAnsi"/>
          <w:color w:val="000000" w:themeColor="text1"/>
          <w:sz w:val="22"/>
          <w:szCs w:val="22"/>
        </w:rPr>
        <w:t xml:space="preserve"> </w:t>
      </w:r>
    </w:p>
    <w:p w14:paraId="06C42C9E" w14:textId="2D3E0055" w:rsidR="0071486E" w:rsidRPr="00B80C4E" w:rsidRDefault="00116A9D"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Wykonawcy </w:t>
      </w:r>
      <w:r w:rsidR="000F5653" w:rsidRPr="00B80C4E">
        <w:rPr>
          <w:rFonts w:cstheme="minorHAnsi"/>
          <w:color w:val="000000" w:themeColor="text1"/>
          <w:sz w:val="22"/>
          <w:szCs w:val="22"/>
        </w:rPr>
        <w:t xml:space="preserve">wspólnie ubiegający się o udzielenie zamówienia, zobowiązani się złożyć wraz z ofertą </w:t>
      </w:r>
      <w:r w:rsidRPr="00B80C4E">
        <w:rPr>
          <w:rFonts w:cstheme="minorHAnsi"/>
          <w:color w:val="000000" w:themeColor="text1"/>
          <w:sz w:val="22"/>
          <w:szCs w:val="22"/>
        </w:rPr>
        <w:t xml:space="preserve">stosowne pełnomocnictwo – zgodnie z </w:t>
      </w:r>
      <w:r w:rsidR="00A344D6" w:rsidRPr="00B80C4E">
        <w:rPr>
          <w:rFonts w:cstheme="minorHAnsi"/>
          <w:color w:val="000000" w:themeColor="text1"/>
          <w:sz w:val="22"/>
          <w:szCs w:val="22"/>
        </w:rPr>
        <w:t>pkt</w:t>
      </w:r>
      <w:r w:rsidR="009B589B" w:rsidRPr="00B80C4E">
        <w:rPr>
          <w:rFonts w:cstheme="minorHAnsi"/>
          <w:color w:val="000000" w:themeColor="text1"/>
          <w:sz w:val="22"/>
          <w:szCs w:val="22"/>
        </w:rPr>
        <w:t xml:space="preserve"> 25.2)</w:t>
      </w:r>
      <w:r w:rsidRPr="00B80C4E">
        <w:rPr>
          <w:rFonts w:cstheme="minorHAnsi"/>
          <w:color w:val="000000" w:themeColor="text1"/>
          <w:sz w:val="22"/>
          <w:szCs w:val="22"/>
        </w:rPr>
        <w:t>rozdz.</w:t>
      </w:r>
      <w:r w:rsidR="009B589B" w:rsidRPr="00B80C4E">
        <w:rPr>
          <w:rFonts w:cstheme="minorHAnsi"/>
          <w:color w:val="000000" w:themeColor="text1"/>
          <w:sz w:val="22"/>
          <w:szCs w:val="22"/>
        </w:rPr>
        <w:t xml:space="preserve"> X</w:t>
      </w:r>
      <w:r w:rsidR="00F979CD" w:rsidRPr="00B80C4E">
        <w:rPr>
          <w:rFonts w:cstheme="minorHAnsi"/>
          <w:color w:val="000000" w:themeColor="text1"/>
          <w:sz w:val="22"/>
          <w:szCs w:val="22"/>
        </w:rPr>
        <w:t xml:space="preserve">XVI </w:t>
      </w:r>
      <w:r w:rsidR="000F5653" w:rsidRPr="00B80C4E">
        <w:rPr>
          <w:rFonts w:cstheme="minorHAnsi"/>
          <w:color w:val="000000" w:themeColor="text1"/>
          <w:sz w:val="22"/>
          <w:szCs w:val="22"/>
        </w:rPr>
        <w:t>S</w:t>
      </w:r>
      <w:r w:rsidRPr="00B80C4E">
        <w:rPr>
          <w:rFonts w:cstheme="minorHAnsi"/>
          <w:color w:val="000000" w:themeColor="text1"/>
          <w:sz w:val="22"/>
          <w:szCs w:val="22"/>
        </w:rPr>
        <w:t xml:space="preserve">WZ </w:t>
      </w:r>
      <w:r w:rsidR="00260ED8" w:rsidRPr="00B80C4E">
        <w:rPr>
          <w:rFonts w:cstheme="minorHAnsi"/>
          <w:color w:val="000000" w:themeColor="text1"/>
          <w:sz w:val="22"/>
          <w:szCs w:val="22"/>
        </w:rPr>
        <w:t>(</w:t>
      </w:r>
      <w:r w:rsidRPr="00B80C4E">
        <w:rPr>
          <w:rFonts w:cstheme="minorHAnsi"/>
          <w:color w:val="000000" w:themeColor="text1"/>
          <w:sz w:val="22"/>
          <w:szCs w:val="22"/>
        </w:rPr>
        <w:t>nie dotyczy spółki cywilnej, o ile upoważnienie/pełnomocnictwo do występowania w imieniu tej spółki wynika z dołączonej do oferty umowy spółki bądź wszyscy wspólnicy podpiszą ofertę</w:t>
      </w:r>
      <w:r w:rsidR="00260ED8" w:rsidRPr="00B80C4E">
        <w:rPr>
          <w:rFonts w:cstheme="minorHAnsi"/>
          <w:color w:val="000000" w:themeColor="text1"/>
          <w:sz w:val="22"/>
          <w:szCs w:val="22"/>
        </w:rPr>
        <w:t>)</w:t>
      </w:r>
      <w:r w:rsidRPr="00B80C4E">
        <w:rPr>
          <w:rFonts w:cstheme="minorHAnsi"/>
          <w:color w:val="000000" w:themeColor="text1"/>
          <w:sz w:val="22"/>
          <w:szCs w:val="22"/>
        </w:rPr>
        <w:t>.</w:t>
      </w:r>
    </w:p>
    <w:p w14:paraId="73A78549" w14:textId="43360625" w:rsidR="0071486E" w:rsidRPr="00B80C4E" w:rsidRDefault="00B25FF8"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w:t>
      </w:r>
      <w:r w:rsidR="002C533A" w:rsidRPr="00B80C4E">
        <w:rPr>
          <w:rFonts w:cstheme="minorHAnsi"/>
          <w:color w:val="000000" w:themeColor="text1"/>
          <w:sz w:val="22"/>
          <w:szCs w:val="22"/>
        </w:rPr>
        <w:t>–</w:t>
      </w:r>
      <w:r w:rsidRPr="00B80C4E">
        <w:rPr>
          <w:rFonts w:cstheme="minorHAnsi"/>
          <w:color w:val="000000" w:themeColor="text1"/>
          <w:sz w:val="22"/>
          <w:szCs w:val="22"/>
        </w:rPr>
        <w:t xml:space="preserve"> Prawo o notariacie, które to poświadczenie </w:t>
      </w:r>
      <w:r w:rsidRPr="00B80C4E">
        <w:rPr>
          <w:rFonts w:cstheme="minorHAnsi"/>
          <w:color w:val="000000" w:themeColor="text1"/>
          <w:sz w:val="22"/>
          <w:szCs w:val="22"/>
        </w:rPr>
        <w:lastRenderedPageBreak/>
        <w:t>notariusz opatruje kwalifikowanym podpisem elektronicznym). Cyfrowe odwzorowanie pełnomocnictwa nie może być poświadczone przez upełnomocnionego.</w:t>
      </w:r>
    </w:p>
    <w:p w14:paraId="754A5FC9" w14:textId="77777777" w:rsidR="0071486E" w:rsidRPr="00B80C4E" w:rsidRDefault="00116A9D"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Oferta musi być podpisana w taki sposób, by prawnie zobowiązywała wszystkich Wykonawców występujących wspólnie (przez każdego z Wykonawców lub </w:t>
      </w:r>
      <w:r w:rsidR="00B22F1F" w:rsidRPr="00B80C4E">
        <w:rPr>
          <w:rFonts w:cstheme="minorHAnsi"/>
          <w:color w:val="000000" w:themeColor="text1"/>
          <w:sz w:val="22"/>
          <w:szCs w:val="22"/>
        </w:rPr>
        <w:t xml:space="preserve">upoważnionego </w:t>
      </w:r>
      <w:r w:rsidRPr="00B80C4E">
        <w:rPr>
          <w:rFonts w:cstheme="minorHAnsi"/>
          <w:color w:val="000000" w:themeColor="text1"/>
          <w:sz w:val="22"/>
          <w:szCs w:val="22"/>
        </w:rPr>
        <w:t>pełnomocnika).</w:t>
      </w:r>
    </w:p>
    <w:p w14:paraId="68FFC0A5" w14:textId="54BCA923" w:rsidR="0071486E" w:rsidRPr="00B80C4E" w:rsidRDefault="00116A9D"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bCs/>
          <w:color w:val="000000" w:themeColor="text1"/>
          <w:sz w:val="22"/>
          <w:szCs w:val="22"/>
        </w:rPr>
        <w:t xml:space="preserve">W przypadku wspólnego ubiegania się o </w:t>
      </w:r>
      <w:r w:rsidR="00B22F1F" w:rsidRPr="00B80C4E">
        <w:rPr>
          <w:rFonts w:cstheme="minorHAnsi"/>
          <w:bCs/>
          <w:color w:val="000000" w:themeColor="text1"/>
          <w:sz w:val="22"/>
          <w:szCs w:val="22"/>
        </w:rPr>
        <w:t xml:space="preserve">udzielenie </w:t>
      </w:r>
      <w:r w:rsidRPr="00B80C4E">
        <w:rPr>
          <w:rFonts w:cstheme="minorHAnsi"/>
          <w:bCs/>
          <w:color w:val="000000" w:themeColor="text1"/>
          <w:sz w:val="22"/>
          <w:szCs w:val="22"/>
        </w:rPr>
        <w:t xml:space="preserve">zamówienie przez Wykonawców oświadczenie, o którym mowa w art. </w:t>
      </w:r>
      <w:r w:rsidR="00B22F1F" w:rsidRPr="00B80C4E">
        <w:rPr>
          <w:rFonts w:cstheme="minorHAnsi"/>
          <w:bCs/>
          <w:color w:val="000000" w:themeColor="text1"/>
          <w:sz w:val="22"/>
          <w:szCs w:val="22"/>
        </w:rPr>
        <w:t>125 ustawy (</w:t>
      </w:r>
      <w:r w:rsidR="00A344D6" w:rsidRPr="00B80C4E">
        <w:rPr>
          <w:rFonts w:cstheme="minorHAnsi"/>
          <w:bCs/>
          <w:color w:val="000000" w:themeColor="text1"/>
          <w:sz w:val="22"/>
          <w:szCs w:val="22"/>
        </w:rPr>
        <w:t>pkt</w:t>
      </w:r>
      <w:r w:rsidR="00F066BB" w:rsidRPr="00B80C4E">
        <w:rPr>
          <w:rFonts w:cstheme="minorHAnsi"/>
          <w:bCs/>
          <w:color w:val="000000" w:themeColor="text1"/>
          <w:sz w:val="22"/>
          <w:szCs w:val="22"/>
        </w:rPr>
        <w:t xml:space="preserve"> </w:t>
      </w:r>
      <w:r w:rsidR="009B589B" w:rsidRPr="00B80C4E">
        <w:rPr>
          <w:rFonts w:cstheme="minorHAnsi"/>
          <w:bCs/>
          <w:color w:val="000000" w:themeColor="text1"/>
          <w:sz w:val="22"/>
          <w:szCs w:val="22"/>
        </w:rPr>
        <w:t xml:space="preserve">25.1) </w:t>
      </w:r>
      <w:r w:rsidRPr="00B80C4E">
        <w:rPr>
          <w:rFonts w:cstheme="minorHAnsi"/>
          <w:bCs/>
          <w:color w:val="000000" w:themeColor="text1"/>
          <w:sz w:val="22"/>
          <w:szCs w:val="22"/>
        </w:rPr>
        <w:t xml:space="preserve">rozdziału </w:t>
      </w:r>
      <w:r w:rsidR="00120EE9" w:rsidRPr="00B80C4E">
        <w:rPr>
          <w:rFonts w:cstheme="minorHAnsi"/>
          <w:bCs/>
          <w:color w:val="000000" w:themeColor="text1"/>
          <w:sz w:val="22"/>
          <w:szCs w:val="22"/>
        </w:rPr>
        <w:t>XX</w:t>
      </w:r>
      <w:r w:rsidR="00F979CD" w:rsidRPr="00B80C4E">
        <w:rPr>
          <w:rFonts w:cstheme="minorHAnsi"/>
          <w:bCs/>
          <w:color w:val="000000" w:themeColor="text1"/>
          <w:sz w:val="22"/>
          <w:szCs w:val="22"/>
        </w:rPr>
        <w:t>VI</w:t>
      </w:r>
      <w:r w:rsidR="00120EE9" w:rsidRPr="00B80C4E">
        <w:rPr>
          <w:rFonts w:cstheme="minorHAnsi"/>
          <w:bCs/>
          <w:color w:val="000000" w:themeColor="text1"/>
          <w:sz w:val="22"/>
          <w:szCs w:val="22"/>
        </w:rPr>
        <w:t xml:space="preserve"> </w:t>
      </w:r>
      <w:r w:rsidR="00B22F1F" w:rsidRPr="00B80C4E">
        <w:rPr>
          <w:rFonts w:cstheme="minorHAnsi"/>
          <w:bCs/>
          <w:color w:val="000000" w:themeColor="text1"/>
          <w:sz w:val="22"/>
          <w:szCs w:val="22"/>
        </w:rPr>
        <w:t>S</w:t>
      </w:r>
      <w:r w:rsidRPr="00B80C4E">
        <w:rPr>
          <w:rFonts w:cstheme="minorHAnsi"/>
          <w:bCs/>
          <w:color w:val="000000" w:themeColor="text1"/>
          <w:sz w:val="22"/>
          <w:szCs w:val="22"/>
        </w:rPr>
        <w:t>WZ składa każdy z Wykonawców wspólnie ubiegających się o zamówienie. Oświadczenia te potwierdzaj</w:t>
      </w:r>
      <w:r w:rsidR="00B22F1F" w:rsidRPr="00B80C4E">
        <w:rPr>
          <w:rFonts w:cstheme="minorHAnsi"/>
          <w:bCs/>
          <w:color w:val="000000" w:themeColor="text1"/>
          <w:sz w:val="22"/>
          <w:szCs w:val="22"/>
        </w:rPr>
        <w:t xml:space="preserve">ą spełnianie warunków udziału w </w:t>
      </w:r>
      <w:r w:rsidRPr="00B80C4E">
        <w:rPr>
          <w:rFonts w:cstheme="minorHAnsi"/>
          <w:bCs/>
          <w:color w:val="000000" w:themeColor="text1"/>
          <w:sz w:val="22"/>
          <w:szCs w:val="22"/>
        </w:rPr>
        <w:t xml:space="preserve">postępowaniu w zakresie, w którym </w:t>
      </w:r>
      <w:r w:rsidR="00251C34" w:rsidRPr="00B80C4E">
        <w:rPr>
          <w:rFonts w:cstheme="minorHAnsi"/>
          <w:bCs/>
          <w:color w:val="000000" w:themeColor="text1"/>
          <w:sz w:val="22"/>
          <w:szCs w:val="22"/>
        </w:rPr>
        <w:t xml:space="preserve">Wykonawca wspólnie ubiegający się o udzielenie zamówienia </w:t>
      </w:r>
      <w:r w:rsidRPr="00B80C4E">
        <w:rPr>
          <w:rFonts w:cstheme="minorHAnsi"/>
          <w:bCs/>
          <w:color w:val="000000" w:themeColor="text1"/>
          <w:sz w:val="22"/>
          <w:szCs w:val="22"/>
        </w:rPr>
        <w:t xml:space="preserve">wykazuje spełnianie warunków udziału w postępowaniu, oraz brak podstaw wykluczenia </w:t>
      </w:r>
      <w:r w:rsidR="002C533A" w:rsidRPr="00B80C4E">
        <w:rPr>
          <w:rFonts w:cstheme="minorHAnsi"/>
          <w:bCs/>
          <w:color w:val="000000" w:themeColor="text1"/>
          <w:sz w:val="22"/>
          <w:szCs w:val="22"/>
        </w:rPr>
        <w:t>–</w:t>
      </w:r>
      <w:r w:rsidRPr="00B80C4E">
        <w:rPr>
          <w:rFonts w:cstheme="minorHAnsi"/>
          <w:bCs/>
          <w:color w:val="000000" w:themeColor="text1"/>
          <w:sz w:val="22"/>
          <w:szCs w:val="22"/>
        </w:rPr>
        <w:t xml:space="preserve"> każdy z Wykonawców wspólnie </w:t>
      </w:r>
      <w:r w:rsidR="00B22F1F" w:rsidRPr="00B80C4E">
        <w:rPr>
          <w:rFonts w:cstheme="minorHAnsi"/>
          <w:bCs/>
          <w:color w:val="000000" w:themeColor="text1"/>
          <w:sz w:val="22"/>
          <w:szCs w:val="22"/>
        </w:rPr>
        <w:t>ubiegających się o udzielenie zamówienia</w:t>
      </w:r>
      <w:r w:rsidRPr="00B80C4E">
        <w:rPr>
          <w:rFonts w:cstheme="minorHAnsi"/>
          <w:bCs/>
          <w:color w:val="000000" w:themeColor="text1"/>
          <w:sz w:val="22"/>
          <w:szCs w:val="22"/>
        </w:rPr>
        <w:t xml:space="preserve"> nie może podlegać wykluczeniu z postępowania w oparciu o </w:t>
      </w:r>
      <w:r w:rsidR="00B22F1F" w:rsidRPr="00B80C4E">
        <w:rPr>
          <w:rFonts w:cstheme="minorHAnsi"/>
          <w:bCs/>
          <w:color w:val="000000" w:themeColor="text1"/>
          <w:sz w:val="22"/>
          <w:szCs w:val="22"/>
        </w:rPr>
        <w:t xml:space="preserve">wskazane w SWZ podstawy wykluczenia. </w:t>
      </w:r>
    </w:p>
    <w:p w14:paraId="15D686CC" w14:textId="3E51F3B8" w:rsidR="00A344D6" w:rsidRPr="00B80C4E" w:rsidRDefault="00B22F1F" w:rsidP="0071486E">
      <w:pPr>
        <w:pStyle w:val="Akapitzlist"/>
        <w:numPr>
          <w:ilvl w:val="1"/>
          <w:numId w:val="3"/>
        </w:numPr>
        <w:spacing w:before="0" w:after="0" w:line="240" w:lineRule="auto"/>
        <w:ind w:left="284" w:hanging="284"/>
        <w:jc w:val="both"/>
        <w:rPr>
          <w:rFonts w:cstheme="minorHAnsi"/>
          <w:color w:val="000000" w:themeColor="text1"/>
          <w:sz w:val="22"/>
          <w:szCs w:val="22"/>
        </w:rPr>
      </w:pPr>
      <w:r w:rsidRPr="00B80C4E">
        <w:rPr>
          <w:rFonts w:cstheme="minorHAnsi"/>
          <w:bCs/>
          <w:color w:val="000000" w:themeColor="text1"/>
          <w:sz w:val="22"/>
          <w:szCs w:val="22"/>
        </w:rPr>
        <w:t>Powyższe oznacza, iż:</w:t>
      </w:r>
    </w:p>
    <w:p w14:paraId="67731CD1" w14:textId="0C9AE19B" w:rsidR="00A344D6" w:rsidRPr="00B80C4E" w:rsidRDefault="00F066BB" w:rsidP="003D6F3C">
      <w:pPr>
        <w:numPr>
          <w:ilvl w:val="1"/>
          <w:numId w:val="99"/>
        </w:numPr>
        <w:spacing w:before="0" w:after="0" w:line="240" w:lineRule="auto"/>
        <w:jc w:val="both"/>
        <w:rPr>
          <w:rFonts w:cstheme="minorHAnsi"/>
          <w:color w:val="000000" w:themeColor="text1"/>
          <w:sz w:val="22"/>
          <w:szCs w:val="22"/>
        </w:rPr>
      </w:pPr>
      <w:r w:rsidRPr="00B80C4E">
        <w:rPr>
          <w:rFonts w:cstheme="minorHAnsi"/>
          <w:bCs/>
          <w:color w:val="000000" w:themeColor="text1"/>
          <w:sz w:val="22"/>
          <w:szCs w:val="22"/>
        </w:rPr>
        <w:t>o</w:t>
      </w:r>
      <w:r w:rsidR="00B22F1F" w:rsidRPr="00B80C4E">
        <w:rPr>
          <w:rFonts w:cstheme="minorHAnsi"/>
          <w:bCs/>
          <w:color w:val="000000" w:themeColor="text1"/>
          <w:sz w:val="22"/>
          <w:szCs w:val="22"/>
        </w:rPr>
        <w:t>świadczenie w zakresie braku podstaw wykluczenia</w:t>
      </w:r>
      <w:r w:rsidR="00116A9D" w:rsidRPr="00B80C4E">
        <w:rPr>
          <w:rFonts w:cstheme="minorHAnsi"/>
          <w:bCs/>
          <w:color w:val="000000" w:themeColor="text1"/>
          <w:sz w:val="22"/>
          <w:szCs w:val="22"/>
        </w:rPr>
        <w:t xml:space="preserve"> musi złożyć każdy z Wykonawców </w:t>
      </w:r>
      <w:r w:rsidR="00B22F1F" w:rsidRPr="00B80C4E">
        <w:rPr>
          <w:rFonts w:cstheme="minorHAnsi"/>
          <w:bCs/>
          <w:color w:val="000000" w:themeColor="text1"/>
          <w:sz w:val="22"/>
          <w:szCs w:val="22"/>
        </w:rPr>
        <w:t>wspólnie ubiegających się o udzielenie zamówienia;</w:t>
      </w:r>
    </w:p>
    <w:p w14:paraId="26242BA2" w14:textId="6B653870" w:rsidR="00A344D6" w:rsidRPr="00B80C4E" w:rsidRDefault="00F066BB" w:rsidP="003D6F3C">
      <w:pPr>
        <w:numPr>
          <w:ilvl w:val="1"/>
          <w:numId w:val="99"/>
        </w:numPr>
        <w:spacing w:before="0" w:after="0" w:line="240" w:lineRule="auto"/>
        <w:jc w:val="both"/>
        <w:rPr>
          <w:rFonts w:cstheme="minorHAnsi"/>
          <w:color w:val="000000" w:themeColor="text1"/>
          <w:sz w:val="22"/>
          <w:szCs w:val="22"/>
        </w:rPr>
      </w:pPr>
      <w:r w:rsidRPr="00B80C4E">
        <w:rPr>
          <w:rFonts w:cstheme="minorHAnsi"/>
          <w:bCs/>
          <w:color w:val="000000" w:themeColor="text1"/>
          <w:sz w:val="22"/>
          <w:szCs w:val="22"/>
        </w:rPr>
        <w:t>o</w:t>
      </w:r>
      <w:r w:rsidR="00116A9D" w:rsidRPr="00B80C4E">
        <w:rPr>
          <w:rFonts w:cstheme="minorHAnsi"/>
          <w:bCs/>
          <w:color w:val="000000" w:themeColor="text1"/>
          <w:sz w:val="22"/>
          <w:szCs w:val="22"/>
        </w:rPr>
        <w:t>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3B5E9B84" w14:textId="02C1EE55" w:rsidR="003579CB" w:rsidRPr="00B80C4E" w:rsidRDefault="003579CB" w:rsidP="00377C55">
      <w:pPr>
        <w:numPr>
          <w:ilvl w:val="1"/>
          <w:numId w:val="3"/>
        </w:numPr>
        <w:spacing w:before="0" w:after="0" w:line="240" w:lineRule="auto"/>
        <w:ind w:left="357" w:hanging="357"/>
        <w:jc w:val="both"/>
        <w:rPr>
          <w:rFonts w:cstheme="minorHAnsi"/>
          <w:color w:val="000000" w:themeColor="text1"/>
          <w:sz w:val="22"/>
          <w:szCs w:val="22"/>
        </w:rPr>
      </w:pPr>
      <w:r w:rsidRPr="00B80C4E">
        <w:rPr>
          <w:rFonts w:cstheme="minorHAnsi"/>
          <w:color w:val="000000" w:themeColor="text1"/>
          <w:sz w:val="22"/>
          <w:szCs w:val="22"/>
        </w:rPr>
        <w:t>W przypadku, o którym mowa w art. 117 ust. 2 lub ust. 3 ustawy Wykonawcy wspólnie ubiegający się o udzielenie zamówienia zobowiązani są dołączyć do oferty oświadczenie, o którym mowa w art. 117 ust. 4 ustawy, z którego wynika, które roboty budowlane, dostawy lub usługi wykonają poszczególni Wykonawcy</w:t>
      </w:r>
      <w:r w:rsidR="006C0240" w:rsidRPr="00B80C4E">
        <w:rPr>
          <w:rFonts w:cstheme="minorHAnsi"/>
          <w:color w:val="000000" w:themeColor="text1"/>
          <w:sz w:val="22"/>
          <w:szCs w:val="22"/>
        </w:rPr>
        <w:t xml:space="preserve"> (wzór – załącznik nr 4 do SWZ)</w:t>
      </w:r>
      <w:r w:rsidRPr="00B80C4E">
        <w:rPr>
          <w:rFonts w:cstheme="minorHAnsi"/>
          <w:color w:val="000000" w:themeColor="text1"/>
          <w:sz w:val="22"/>
          <w:szCs w:val="22"/>
        </w:rPr>
        <w:t xml:space="preserve">. </w:t>
      </w:r>
    </w:p>
    <w:p w14:paraId="47281B6E" w14:textId="3EF796BD" w:rsidR="00116A9D" w:rsidRPr="00B80C4E" w:rsidRDefault="00116A9D" w:rsidP="00377C55">
      <w:pPr>
        <w:numPr>
          <w:ilvl w:val="1"/>
          <w:numId w:val="3"/>
        </w:numPr>
        <w:spacing w:before="0" w:after="0" w:line="240" w:lineRule="auto"/>
        <w:ind w:left="357" w:hanging="357"/>
        <w:jc w:val="both"/>
        <w:rPr>
          <w:rFonts w:cstheme="minorHAnsi"/>
          <w:color w:val="000000" w:themeColor="text1"/>
          <w:sz w:val="22"/>
          <w:szCs w:val="22"/>
        </w:rPr>
      </w:pPr>
      <w:r w:rsidRPr="00B80C4E">
        <w:rPr>
          <w:rFonts w:cstheme="minorHAnsi"/>
          <w:color w:val="000000" w:themeColor="text1"/>
          <w:sz w:val="22"/>
          <w:szCs w:val="22"/>
        </w:rPr>
        <w:t xml:space="preserve">Wszelka korespondencja prowadzona będzie wyłącznie z podmiotem występującym jako pełnomocnik Wykonawców </w:t>
      </w:r>
      <w:r w:rsidR="00362C62" w:rsidRPr="00B80C4E">
        <w:rPr>
          <w:rFonts w:cstheme="minorHAnsi"/>
          <w:color w:val="000000" w:themeColor="text1"/>
          <w:sz w:val="22"/>
          <w:szCs w:val="22"/>
        </w:rPr>
        <w:t>wspólnie ubiegających się o udzielenie zamówienia</w:t>
      </w:r>
      <w:r w:rsidRPr="00B80C4E">
        <w:rPr>
          <w:rFonts w:cstheme="minorHAnsi"/>
          <w:color w:val="000000" w:themeColor="text1"/>
          <w:sz w:val="22"/>
          <w:szCs w:val="22"/>
        </w:rPr>
        <w:t>.</w:t>
      </w:r>
    </w:p>
    <w:p w14:paraId="54126B25" w14:textId="77777777" w:rsidR="0011342B" w:rsidRPr="00B80C4E" w:rsidRDefault="0011342B" w:rsidP="0011342B">
      <w:pPr>
        <w:spacing w:before="0" w:after="0" w:line="240" w:lineRule="auto"/>
        <w:ind w:left="357"/>
        <w:jc w:val="both"/>
        <w:rPr>
          <w:rFonts w:cstheme="minorHAnsi"/>
          <w:color w:val="000000" w:themeColor="text1"/>
          <w:sz w:val="22"/>
          <w:szCs w:val="22"/>
        </w:rPr>
      </w:pPr>
    </w:p>
    <w:p w14:paraId="3127DFE3" w14:textId="23313FE4" w:rsidR="004901C6" w:rsidRPr="00B80C4E" w:rsidRDefault="00F253E3"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w:t>
      </w:r>
      <w:r w:rsidR="003E63CB" w:rsidRPr="00B80C4E">
        <w:rPr>
          <w:rFonts w:cstheme="minorHAnsi"/>
          <w:b/>
          <w:color w:val="000000" w:themeColor="text1"/>
          <w:sz w:val="22"/>
          <w:szCs w:val="22"/>
        </w:rPr>
        <w:t>X</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INFORMACJA NA TEMAT PODWYKONAWCÓW</w:t>
      </w:r>
    </w:p>
    <w:p w14:paraId="3A18EDC4" w14:textId="77777777" w:rsidR="00C53429" w:rsidRPr="00B80C4E" w:rsidRDefault="00C53429" w:rsidP="00FC3B63">
      <w:pPr>
        <w:spacing w:before="0" w:after="0" w:line="240" w:lineRule="auto"/>
        <w:ind w:left="1701" w:hanging="1701"/>
        <w:jc w:val="both"/>
        <w:rPr>
          <w:rFonts w:cstheme="minorHAnsi"/>
          <w:b/>
          <w:color w:val="000000" w:themeColor="text1"/>
          <w:sz w:val="22"/>
          <w:szCs w:val="22"/>
        </w:rPr>
      </w:pPr>
    </w:p>
    <w:p w14:paraId="696653FD" w14:textId="77777777" w:rsidR="004235F5" w:rsidRPr="00B80C4E" w:rsidRDefault="004235F5" w:rsidP="003D6F3C">
      <w:pPr>
        <w:pStyle w:val="Akapitzlist"/>
        <w:numPr>
          <w:ilvl w:val="0"/>
          <w:numId w:val="36"/>
        </w:numPr>
        <w:tabs>
          <w:tab w:val="left"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Wykonawca może powierzyć wykonanie części zamówienia podwykonawcy.</w:t>
      </w:r>
    </w:p>
    <w:p w14:paraId="1977ECAC" w14:textId="77777777" w:rsidR="0011342B" w:rsidRPr="00B80C4E" w:rsidRDefault="004235F5" w:rsidP="003D6F3C">
      <w:pPr>
        <w:pStyle w:val="Akapitzlist"/>
        <w:numPr>
          <w:ilvl w:val="0"/>
          <w:numId w:val="36"/>
        </w:numPr>
        <w:tabs>
          <w:tab w:val="left"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Wykonawca, który zamierza wykonywać zamówienie przy udziale podwykonawcy/ów, musi wyraźnie w ofercie wskazać, jaką część (zakres zamówienia) wykonywać będzie w jego imieniu podwykonawca </w:t>
      </w:r>
      <w:r w:rsidR="002D2968" w:rsidRPr="00B80C4E">
        <w:rPr>
          <w:rFonts w:cstheme="minorHAnsi"/>
          <w:b/>
          <w:color w:val="000000" w:themeColor="text1"/>
          <w:sz w:val="22"/>
          <w:szCs w:val="22"/>
        </w:rPr>
        <w:t>oraz podać nazwę ewentualnych</w:t>
      </w:r>
      <w:r w:rsidRPr="00B80C4E">
        <w:rPr>
          <w:rFonts w:cstheme="minorHAnsi"/>
          <w:b/>
          <w:color w:val="000000" w:themeColor="text1"/>
          <w:sz w:val="22"/>
          <w:szCs w:val="22"/>
        </w:rPr>
        <w:t xml:space="preserve"> podwykonawc</w:t>
      </w:r>
      <w:r w:rsidR="002D2968" w:rsidRPr="00B80C4E">
        <w:rPr>
          <w:rFonts w:cstheme="minorHAnsi"/>
          <w:b/>
          <w:color w:val="000000" w:themeColor="text1"/>
          <w:sz w:val="22"/>
          <w:szCs w:val="22"/>
        </w:rPr>
        <w:t>ów</w:t>
      </w:r>
      <w:r w:rsidR="002D2968" w:rsidRPr="00B80C4E">
        <w:rPr>
          <w:rFonts w:cstheme="minorHAnsi"/>
          <w:color w:val="000000" w:themeColor="text1"/>
          <w:sz w:val="22"/>
          <w:szCs w:val="22"/>
        </w:rPr>
        <w:t xml:space="preserve">, </w:t>
      </w:r>
      <w:r w:rsidR="002D2968" w:rsidRPr="00B80C4E">
        <w:rPr>
          <w:rFonts w:cstheme="minorHAnsi"/>
          <w:b/>
          <w:bCs/>
          <w:color w:val="000000" w:themeColor="text1"/>
          <w:sz w:val="22"/>
          <w:szCs w:val="22"/>
        </w:rPr>
        <w:t>jeżeli</w:t>
      </w:r>
      <w:r w:rsidR="00D902D0" w:rsidRPr="00B80C4E">
        <w:rPr>
          <w:rFonts w:cstheme="minorHAnsi"/>
          <w:b/>
          <w:bCs/>
          <w:color w:val="000000" w:themeColor="text1"/>
          <w:sz w:val="22"/>
          <w:szCs w:val="22"/>
        </w:rPr>
        <w:t xml:space="preserve"> są </w:t>
      </w:r>
      <w:r w:rsidR="002D2968" w:rsidRPr="00B80C4E">
        <w:rPr>
          <w:rFonts w:cstheme="minorHAnsi"/>
          <w:b/>
          <w:bCs/>
          <w:color w:val="000000" w:themeColor="text1"/>
          <w:sz w:val="22"/>
          <w:szCs w:val="22"/>
        </w:rPr>
        <w:t xml:space="preserve">już </w:t>
      </w:r>
      <w:r w:rsidR="00D902D0" w:rsidRPr="00B80C4E">
        <w:rPr>
          <w:rFonts w:cstheme="minorHAnsi"/>
          <w:b/>
          <w:bCs/>
          <w:color w:val="000000" w:themeColor="text1"/>
          <w:sz w:val="22"/>
          <w:szCs w:val="22"/>
        </w:rPr>
        <w:t>znani</w:t>
      </w:r>
      <w:r w:rsidRPr="00B80C4E">
        <w:rPr>
          <w:rFonts w:cstheme="minorHAnsi"/>
          <w:color w:val="000000" w:themeColor="text1"/>
          <w:sz w:val="22"/>
          <w:szCs w:val="22"/>
        </w:rPr>
        <w:t>. Należy w tym celu wypełnić odpowiedni punkt formularza oferty, stanowiącego załącznik nr 1 do SWZ.</w:t>
      </w:r>
      <w:r w:rsidRPr="00B80C4E">
        <w:rPr>
          <w:rFonts w:cstheme="minorHAnsi"/>
          <w:b/>
          <w:color w:val="000000" w:themeColor="text1"/>
          <w:sz w:val="22"/>
          <w:szCs w:val="22"/>
        </w:rPr>
        <w:t xml:space="preserve"> </w:t>
      </w:r>
      <w:r w:rsidRPr="00B80C4E">
        <w:rPr>
          <w:rFonts w:cstheme="minorHAnsi"/>
          <w:color w:val="000000" w:themeColor="text1"/>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67242EAE" w14:textId="77777777" w:rsidR="0011342B" w:rsidRPr="00B80C4E" w:rsidRDefault="004235F5" w:rsidP="003D6F3C">
      <w:pPr>
        <w:pStyle w:val="Akapitzlist"/>
        <w:numPr>
          <w:ilvl w:val="0"/>
          <w:numId w:val="36"/>
        </w:numPr>
        <w:tabs>
          <w:tab w:val="left" w:pos="284"/>
        </w:tabs>
        <w:spacing w:before="0" w:after="0" w:line="240" w:lineRule="auto"/>
        <w:ind w:left="284" w:hanging="284"/>
        <w:jc w:val="both"/>
        <w:rPr>
          <w:rFonts w:cstheme="minorHAnsi"/>
          <w:color w:val="000000" w:themeColor="text1"/>
          <w:sz w:val="22"/>
          <w:szCs w:val="22"/>
        </w:rPr>
      </w:pPr>
      <w:bookmarkStart w:id="6" w:name="_Hlk70501553"/>
      <w:r w:rsidRPr="00B80C4E">
        <w:rPr>
          <w:rFonts w:cstheme="minorHAnsi"/>
          <w:color w:val="000000" w:themeColor="text1"/>
          <w:sz w:val="22"/>
          <w:szCs w:val="22"/>
        </w:rPr>
        <w:t>Zamawiający żąda, aby przed przystąpieniem do wykonania zamówienia W</w:t>
      </w:r>
      <w:r w:rsidR="008B68BA" w:rsidRPr="00B80C4E">
        <w:rPr>
          <w:rFonts w:cstheme="minorHAnsi"/>
          <w:color w:val="000000" w:themeColor="text1"/>
          <w:sz w:val="22"/>
          <w:szCs w:val="22"/>
        </w:rPr>
        <w:t xml:space="preserve">ykonawca </w:t>
      </w:r>
      <w:r w:rsidRPr="00B80C4E">
        <w:rPr>
          <w:rFonts w:cstheme="minorHAnsi"/>
          <w:color w:val="000000" w:themeColor="text1"/>
          <w:sz w:val="22"/>
          <w:szCs w:val="22"/>
        </w:rPr>
        <w:t>podał nazwy</w:t>
      </w:r>
      <w:r w:rsidR="008B68BA" w:rsidRPr="00B80C4E">
        <w:rPr>
          <w:rFonts w:cstheme="minorHAnsi"/>
          <w:color w:val="000000" w:themeColor="text1"/>
          <w:sz w:val="22"/>
          <w:szCs w:val="22"/>
        </w:rPr>
        <w:t>,</w:t>
      </w:r>
      <w:r w:rsidRPr="00B80C4E">
        <w:rPr>
          <w:rFonts w:cstheme="minorHAnsi"/>
          <w:color w:val="000000" w:themeColor="text1"/>
          <w:sz w:val="22"/>
          <w:szCs w:val="22"/>
        </w:rPr>
        <w:t xml:space="preserve"> dane kontaktowe </w:t>
      </w:r>
      <w:r w:rsidR="008B68BA" w:rsidRPr="00B80C4E">
        <w:rPr>
          <w:rFonts w:cstheme="minorHAnsi"/>
          <w:color w:val="000000" w:themeColor="text1"/>
          <w:sz w:val="22"/>
          <w:szCs w:val="22"/>
        </w:rPr>
        <w:t xml:space="preserve">oraz przedstawicieli, </w:t>
      </w:r>
      <w:r w:rsidRPr="00B80C4E">
        <w:rPr>
          <w:rFonts w:cstheme="minorHAnsi"/>
          <w:color w:val="000000" w:themeColor="text1"/>
          <w:sz w:val="22"/>
          <w:szCs w:val="22"/>
        </w:rPr>
        <w:t>podwykonawców zaangażowanych w wykonanie zamówienia</w:t>
      </w:r>
      <w:r w:rsidR="008B68BA" w:rsidRPr="00B80C4E">
        <w:rPr>
          <w:rFonts w:cstheme="minorHAnsi"/>
          <w:color w:val="000000" w:themeColor="text1"/>
          <w:sz w:val="22"/>
          <w:szCs w:val="22"/>
        </w:rPr>
        <w:t xml:space="preserve"> (jeżeli są już znani)</w:t>
      </w:r>
      <w:r w:rsidRPr="00B80C4E">
        <w:rPr>
          <w:rFonts w:cstheme="minorHAnsi"/>
          <w:color w:val="000000" w:themeColor="text1"/>
          <w:sz w:val="22"/>
          <w:szCs w:val="22"/>
        </w:rPr>
        <w:t xml:space="preserve">. Wykonawca zobowiązany jest do zawiadomienia Zamawiającego o wszelkich zmianach </w:t>
      </w:r>
      <w:r w:rsidR="00F14E62" w:rsidRPr="00B80C4E">
        <w:rPr>
          <w:rFonts w:cstheme="minorHAnsi"/>
          <w:color w:val="000000" w:themeColor="text1"/>
          <w:sz w:val="22"/>
          <w:szCs w:val="22"/>
        </w:rPr>
        <w:t>w odniesieniu do informacji</w:t>
      </w:r>
      <w:r w:rsidRPr="00B80C4E">
        <w:rPr>
          <w:rFonts w:cstheme="minorHAnsi"/>
          <w:color w:val="000000" w:themeColor="text1"/>
          <w:sz w:val="22"/>
          <w:szCs w:val="22"/>
        </w:rPr>
        <w:t xml:space="preserve">, o których mowa w zdaniu pierwszym, w trakcie realizacji zamówienia, a także przekazuje </w:t>
      </w:r>
      <w:r w:rsidR="00F14E62" w:rsidRPr="00B80C4E">
        <w:rPr>
          <w:rFonts w:cstheme="minorHAnsi"/>
          <w:color w:val="000000" w:themeColor="text1"/>
          <w:sz w:val="22"/>
          <w:szCs w:val="22"/>
        </w:rPr>
        <w:t xml:space="preserve">wymagane </w:t>
      </w:r>
      <w:r w:rsidRPr="00B80C4E">
        <w:rPr>
          <w:rFonts w:cstheme="minorHAnsi"/>
          <w:color w:val="000000" w:themeColor="text1"/>
          <w:sz w:val="22"/>
          <w:szCs w:val="22"/>
        </w:rPr>
        <w:t>informacje na temat nowych podwykonawców, którym w późniejszym okresie zamierza powierzyć realizację zamówienia.</w:t>
      </w:r>
    </w:p>
    <w:bookmarkEnd w:id="6"/>
    <w:p w14:paraId="330AA903" w14:textId="155DDAD6" w:rsidR="0011342B" w:rsidRPr="00B80C4E" w:rsidRDefault="004235F5" w:rsidP="003D6F3C">
      <w:pPr>
        <w:pStyle w:val="Akapitzlist"/>
        <w:numPr>
          <w:ilvl w:val="0"/>
          <w:numId w:val="36"/>
        </w:numPr>
        <w:tabs>
          <w:tab w:val="left"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Jeżeli zmiana albo rezygnacja z podwykonawcy dotyczy podmiotu, na którego zasoby Wykonawca powoływał się, na</w:t>
      </w:r>
      <w:r w:rsidR="00126671" w:rsidRPr="00B80C4E">
        <w:rPr>
          <w:rFonts w:cstheme="minorHAnsi"/>
          <w:color w:val="000000" w:themeColor="text1"/>
          <w:sz w:val="22"/>
          <w:szCs w:val="22"/>
        </w:rPr>
        <w:t xml:space="preserve"> zasadach określonych w art. 118</w:t>
      </w:r>
      <w:r w:rsidRPr="00B80C4E">
        <w:rPr>
          <w:rFonts w:cstheme="minorHAnsi"/>
          <w:color w:val="000000" w:themeColor="text1"/>
          <w:sz w:val="22"/>
          <w:szCs w:val="22"/>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170735" w:rsidRPr="00B80C4E">
        <w:rPr>
          <w:rFonts w:cstheme="minorHAnsi"/>
          <w:color w:val="000000" w:themeColor="text1"/>
          <w:sz w:val="22"/>
          <w:szCs w:val="22"/>
        </w:rPr>
        <w:t xml:space="preserve">                              </w:t>
      </w:r>
      <w:r w:rsidRPr="00B80C4E">
        <w:rPr>
          <w:rFonts w:cstheme="minorHAnsi"/>
          <w:color w:val="000000" w:themeColor="text1"/>
          <w:sz w:val="22"/>
          <w:szCs w:val="22"/>
        </w:rPr>
        <w:t>o udzielenie zamówienia.</w:t>
      </w:r>
    </w:p>
    <w:p w14:paraId="429523CD" w14:textId="3B029B27" w:rsidR="004235F5" w:rsidRPr="00B80C4E" w:rsidRDefault="004235F5" w:rsidP="003D6F3C">
      <w:pPr>
        <w:pStyle w:val="Akapitzlist"/>
        <w:numPr>
          <w:ilvl w:val="0"/>
          <w:numId w:val="36"/>
        </w:numPr>
        <w:tabs>
          <w:tab w:val="left" w:pos="284"/>
        </w:tabs>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Powierzenie wykonania części zamówienia podwykonawcom nie zwalnia Wykonawcy z odpowiedzialności za należyte wykonanie tego zamówienia.</w:t>
      </w:r>
    </w:p>
    <w:p w14:paraId="5039DECF" w14:textId="77777777" w:rsidR="002C3D98" w:rsidRDefault="002C3D98" w:rsidP="0011342B">
      <w:pPr>
        <w:pStyle w:val="Akapitzlist"/>
        <w:tabs>
          <w:tab w:val="left" w:pos="284"/>
        </w:tabs>
        <w:spacing w:before="0" w:after="0" w:line="240" w:lineRule="auto"/>
        <w:ind w:left="284"/>
        <w:jc w:val="both"/>
        <w:rPr>
          <w:rFonts w:cstheme="minorHAnsi"/>
          <w:color w:val="000000" w:themeColor="text1"/>
          <w:sz w:val="22"/>
          <w:szCs w:val="22"/>
        </w:rPr>
      </w:pPr>
    </w:p>
    <w:p w14:paraId="7C64B994" w14:textId="77777777" w:rsidR="00B80C4E" w:rsidRDefault="00B80C4E" w:rsidP="0011342B">
      <w:pPr>
        <w:pStyle w:val="Akapitzlist"/>
        <w:tabs>
          <w:tab w:val="left" w:pos="284"/>
        </w:tabs>
        <w:spacing w:before="0" w:after="0" w:line="240" w:lineRule="auto"/>
        <w:ind w:left="284"/>
        <w:jc w:val="both"/>
        <w:rPr>
          <w:rFonts w:cstheme="minorHAnsi"/>
          <w:color w:val="000000" w:themeColor="text1"/>
          <w:sz w:val="22"/>
          <w:szCs w:val="22"/>
        </w:rPr>
      </w:pPr>
    </w:p>
    <w:p w14:paraId="4056468A" w14:textId="77777777" w:rsidR="00B80C4E" w:rsidRDefault="00B80C4E" w:rsidP="0011342B">
      <w:pPr>
        <w:pStyle w:val="Akapitzlist"/>
        <w:tabs>
          <w:tab w:val="left" w:pos="284"/>
        </w:tabs>
        <w:spacing w:before="0" w:after="0" w:line="240" w:lineRule="auto"/>
        <w:ind w:left="284"/>
        <w:jc w:val="both"/>
        <w:rPr>
          <w:rFonts w:cstheme="minorHAnsi"/>
          <w:color w:val="000000" w:themeColor="text1"/>
          <w:sz w:val="22"/>
          <w:szCs w:val="22"/>
        </w:rPr>
      </w:pPr>
    </w:p>
    <w:p w14:paraId="5E3FD55D" w14:textId="77777777" w:rsidR="00B80C4E" w:rsidRPr="00B80C4E" w:rsidRDefault="00B80C4E" w:rsidP="0011342B">
      <w:pPr>
        <w:pStyle w:val="Akapitzlist"/>
        <w:tabs>
          <w:tab w:val="left" w:pos="284"/>
        </w:tabs>
        <w:spacing w:before="0" w:after="0" w:line="240" w:lineRule="auto"/>
        <w:ind w:left="284"/>
        <w:jc w:val="both"/>
        <w:rPr>
          <w:rFonts w:cstheme="minorHAnsi"/>
          <w:color w:val="000000" w:themeColor="text1"/>
          <w:sz w:val="22"/>
          <w:szCs w:val="22"/>
        </w:rPr>
      </w:pPr>
    </w:p>
    <w:p w14:paraId="1C14A575" w14:textId="6F8B3022" w:rsidR="0067314F" w:rsidRPr="00B80C4E" w:rsidRDefault="0061106A" w:rsidP="004A03AF">
      <w:pPr>
        <w:pStyle w:val="Nagwek7"/>
        <w:pBdr>
          <w:top w:val="single" w:sz="4" w:space="0" w:color="auto"/>
          <w:left w:val="single" w:sz="4" w:space="4" w:color="auto"/>
          <w:bottom w:val="single" w:sz="4" w:space="1" w:color="auto"/>
          <w:right w:val="single" w:sz="4" w:space="4" w:color="auto"/>
        </w:pBdr>
        <w:shd w:val="clear" w:color="auto" w:fill="DDDDDD"/>
        <w:spacing w:before="0" w:line="240" w:lineRule="auto"/>
        <w:ind w:left="-142"/>
        <w:jc w:val="center"/>
        <w:rPr>
          <w:rFonts w:cstheme="minorHAnsi"/>
          <w:b/>
          <w:color w:val="000000" w:themeColor="text1"/>
          <w:sz w:val="22"/>
          <w:szCs w:val="22"/>
        </w:rPr>
      </w:pPr>
      <w:r w:rsidRPr="00B80C4E">
        <w:rPr>
          <w:rFonts w:cstheme="minorHAnsi"/>
          <w:b/>
          <w:color w:val="000000" w:themeColor="text1"/>
          <w:sz w:val="22"/>
          <w:szCs w:val="22"/>
        </w:rPr>
        <w:lastRenderedPageBreak/>
        <w:t>x</w:t>
      </w:r>
      <w:r w:rsidR="003E63CB" w:rsidRPr="00B80C4E">
        <w:rPr>
          <w:rFonts w:cstheme="minorHAnsi"/>
          <w:b/>
          <w:color w:val="000000" w:themeColor="text1"/>
          <w:sz w:val="22"/>
          <w:szCs w:val="22"/>
        </w:rPr>
        <w:t>XI</w:t>
      </w:r>
      <w:r w:rsidR="004901C6" w:rsidRPr="00B80C4E">
        <w:rPr>
          <w:rFonts w:cstheme="minorHAnsi"/>
          <w:b/>
          <w:color w:val="000000" w:themeColor="text1"/>
          <w:sz w:val="22"/>
          <w:szCs w:val="22"/>
        </w:rPr>
        <w:t xml:space="preserve">. </w:t>
      </w:r>
      <w:r w:rsidR="00F253E3" w:rsidRPr="00B80C4E">
        <w:rPr>
          <w:rFonts w:cstheme="minorHAnsi"/>
          <w:b/>
          <w:color w:val="000000" w:themeColor="text1"/>
          <w:sz w:val="22"/>
          <w:szCs w:val="22"/>
        </w:rPr>
        <w:t xml:space="preserve">PODSTAWY  WYKLUCZENIA Z POSTĘPOWANIA, </w:t>
      </w:r>
    </w:p>
    <w:p w14:paraId="0B91E1AA" w14:textId="332135AB" w:rsidR="00F253E3" w:rsidRPr="00B80C4E" w:rsidRDefault="00F253E3" w:rsidP="004A03AF">
      <w:pPr>
        <w:pStyle w:val="Nagwek7"/>
        <w:pBdr>
          <w:top w:val="single" w:sz="4" w:space="0" w:color="auto"/>
          <w:left w:val="single" w:sz="4" w:space="4" w:color="auto"/>
          <w:bottom w:val="single" w:sz="4" w:space="1" w:color="auto"/>
          <w:right w:val="single" w:sz="4" w:space="4" w:color="auto"/>
        </w:pBdr>
        <w:shd w:val="clear" w:color="auto" w:fill="DDDDDD"/>
        <w:spacing w:before="0" w:line="240" w:lineRule="auto"/>
        <w:ind w:left="-142"/>
        <w:jc w:val="center"/>
        <w:rPr>
          <w:rFonts w:cstheme="minorHAnsi"/>
          <w:b/>
          <w:color w:val="000000" w:themeColor="text1"/>
          <w:sz w:val="22"/>
          <w:szCs w:val="22"/>
        </w:rPr>
      </w:pPr>
      <w:r w:rsidRPr="00B80C4E">
        <w:rPr>
          <w:rFonts w:cstheme="minorHAnsi"/>
          <w:b/>
          <w:color w:val="000000" w:themeColor="text1"/>
          <w:sz w:val="22"/>
          <w:szCs w:val="22"/>
        </w:rPr>
        <w:t>WARUNKI UDZIAŁU W POSTĘPOWANIU</w:t>
      </w:r>
    </w:p>
    <w:p w14:paraId="7F19ACDC" w14:textId="3E616B68" w:rsidR="005A48F1" w:rsidRPr="00B80C4E" w:rsidRDefault="00D039F3" w:rsidP="004A03AF">
      <w:pPr>
        <w:pStyle w:val="Nagwek7"/>
        <w:pBdr>
          <w:top w:val="single" w:sz="4" w:space="0" w:color="auto"/>
          <w:left w:val="single" w:sz="4" w:space="4" w:color="auto"/>
          <w:bottom w:val="single" w:sz="4" w:space="1" w:color="auto"/>
          <w:right w:val="single" w:sz="4" w:space="4" w:color="auto"/>
        </w:pBdr>
        <w:shd w:val="clear" w:color="auto" w:fill="DDDDDD"/>
        <w:spacing w:before="0" w:line="240" w:lineRule="auto"/>
        <w:ind w:left="-142"/>
        <w:jc w:val="center"/>
        <w:rPr>
          <w:rFonts w:cstheme="minorHAnsi"/>
          <w:b/>
          <w:color w:val="000000" w:themeColor="text1"/>
          <w:sz w:val="22"/>
          <w:szCs w:val="22"/>
        </w:rPr>
      </w:pPr>
      <w:r w:rsidRPr="00B80C4E">
        <w:rPr>
          <w:rFonts w:cstheme="minorHAnsi"/>
          <w:b/>
          <w:color w:val="000000" w:themeColor="text1"/>
          <w:sz w:val="22"/>
          <w:szCs w:val="22"/>
        </w:rPr>
        <w:t xml:space="preserve">INFORMACJE O </w:t>
      </w:r>
      <w:r w:rsidR="00F253E3" w:rsidRPr="00B80C4E">
        <w:rPr>
          <w:rFonts w:cstheme="minorHAnsi"/>
          <w:b/>
          <w:color w:val="000000" w:themeColor="text1"/>
          <w:sz w:val="22"/>
          <w:szCs w:val="22"/>
        </w:rPr>
        <w:t>PODMIOTOWYCH ŚRODK</w:t>
      </w:r>
      <w:r w:rsidRPr="00B80C4E">
        <w:rPr>
          <w:rFonts w:cstheme="minorHAnsi"/>
          <w:b/>
          <w:color w:val="000000" w:themeColor="text1"/>
          <w:sz w:val="22"/>
          <w:szCs w:val="22"/>
        </w:rPr>
        <w:t xml:space="preserve">ACH </w:t>
      </w:r>
      <w:r w:rsidR="00F253E3" w:rsidRPr="00B80C4E">
        <w:rPr>
          <w:rFonts w:cstheme="minorHAnsi"/>
          <w:b/>
          <w:color w:val="000000" w:themeColor="text1"/>
          <w:sz w:val="22"/>
          <w:szCs w:val="22"/>
        </w:rPr>
        <w:t>DOWODO</w:t>
      </w:r>
      <w:r w:rsidR="00E300E9" w:rsidRPr="00B80C4E">
        <w:rPr>
          <w:rFonts w:cstheme="minorHAnsi"/>
          <w:b/>
          <w:color w:val="000000" w:themeColor="text1"/>
          <w:sz w:val="22"/>
          <w:szCs w:val="22"/>
        </w:rPr>
        <w:t>WYCH</w:t>
      </w:r>
    </w:p>
    <w:p w14:paraId="2E800A2C" w14:textId="77777777" w:rsidR="0011342B" w:rsidRPr="00B80C4E" w:rsidRDefault="0011342B" w:rsidP="004A03AF">
      <w:pPr>
        <w:pStyle w:val="Akapitzlist"/>
        <w:spacing w:before="0" w:after="0" w:line="240" w:lineRule="auto"/>
        <w:ind w:left="-142"/>
        <w:jc w:val="both"/>
        <w:rPr>
          <w:rFonts w:cstheme="minorHAnsi"/>
          <w:b/>
          <w:color w:val="000000" w:themeColor="text1"/>
          <w:sz w:val="22"/>
          <w:szCs w:val="22"/>
        </w:rPr>
      </w:pPr>
    </w:p>
    <w:p w14:paraId="1709782C" w14:textId="7B600A82" w:rsidR="00E37293" w:rsidRPr="00B80C4E" w:rsidRDefault="00E37293" w:rsidP="003D6F3C">
      <w:pPr>
        <w:pStyle w:val="Akapitzlist"/>
        <w:numPr>
          <w:ilvl w:val="0"/>
          <w:numId w:val="34"/>
        </w:numPr>
        <w:spacing w:before="0" w:after="0" w:line="240" w:lineRule="auto"/>
        <w:ind w:left="357" w:hanging="357"/>
        <w:jc w:val="both"/>
        <w:rPr>
          <w:rFonts w:cstheme="minorHAnsi"/>
          <w:b/>
          <w:color w:val="000000" w:themeColor="text1"/>
          <w:sz w:val="22"/>
          <w:szCs w:val="22"/>
        </w:rPr>
      </w:pPr>
      <w:r w:rsidRPr="00B80C4E">
        <w:rPr>
          <w:rFonts w:cstheme="minorHAnsi"/>
          <w:b/>
          <w:color w:val="000000" w:themeColor="text1"/>
          <w:sz w:val="22"/>
          <w:szCs w:val="22"/>
        </w:rPr>
        <w:t>O udzielenie zamówienia mogą się ubiegać Wykonawcy, którzy:</w:t>
      </w:r>
    </w:p>
    <w:p w14:paraId="6153FA63" w14:textId="77777777" w:rsidR="00E37293" w:rsidRPr="00B80C4E" w:rsidRDefault="00E37293" w:rsidP="003D6F3C">
      <w:pPr>
        <w:pStyle w:val="Akapitzlist"/>
        <w:numPr>
          <w:ilvl w:val="0"/>
          <w:numId w:val="35"/>
        </w:numPr>
        <w:spacing w:before="0" w:after="0" w:line="240" w:lineRule="auto"/>
        <w:ind w:left="709" w:hanging="283"/>
        <w:jc w:val="both"/>
        <w:rPr>
          <w:rFonts w:cstheme="minorHAnsi"/>
          <w:color w:val="000000" w:themeColor="text1"/>
          <w:sz w:val="22"/>
          <w:szCs w:val="22"/>
        </w:rPr>
      </w:pPr>
      <w:r w:rsidRPr="00B80C4E">
        <w:rPr>
          <w:rFonts w:cstheme="minorHAnsi"/>
          <w:color w:val="000000" w:themeColor="text1"/>
          <w:sz w:val="22"/>
          <w:szCs w:val="22"/>
        </w:rPr>
        <w:t>nie podlegają wykluczeniu;</w:t>
      </w:r>
    </w:p>
    <w:p w14:paraId="6DB98FF6" w14:textId="3EFFF168" w:rsidR="007C3EE3" w:rsidRPr="00B80C4E" w:rsidRDefault="00E37293" w:rsidP="003D6F3C">
      <w:pPr>
        <w:pStyle w:val="Akapitzlist"/>
        <w:numPr>
          <w:ilvl w:val="0"/>
          <w:numId w:val="35"/>
        </w:numPr>
        <w:spacing w:before="0" w:after="0" w:line="240" w:lineRule="auto"/>
        <w:ind w:left="709" w:hanging="283"/>
        <w:jc w:val="both"/>
        <w:rPr>
          <w:rFonts w:cstheme="minorHAnsi"/>
          <w:color w:val="000000" w:themeColor="text1"/>
          <w:sz w:val="22"/>
          <w:szCs w:val="22"/>
        </w:rPr>
      </w:pPr>
      <w:r w:rsidRPr="00B80C4E">
        <w:rPr>
          <w:rFonts w:cstheme="minorHAnsi"/>
          <w:color w:val="000000" w:themeColor="text1"/>
          <w:sz w:val="22"/>
          <w:szCs w:val="22"/>
        </w:rPr>
        <w:t>spełniają warunki udziału w postępowaniu</w:t>
      </w:r>
      <w:r w:rsidR="0073736B" w:rsidRPr="00B80C4E">
        <w:rPr>
          <w:rFonts w:cstheme="minorHAnsi"/>
          <w:color w:val="000000" w:themeColor="text1"/>
          <w:sz w:val="22"/>
          <w:szCs w:val="22"/>
        </w:rPr>
        <w:t>,</w:t>
      </w:r>
      <w:r w:rsidRPr="00B80C4E">
        <w:rPr>
          <w:rFonts w:cstheme="minorHAnsi"/>
          <w:color w:val="000000" w:themeColor="text1"/>
          <w:sz w:val="22"/>
          <w:szCs w:val="22"/>
        </w:rPr>
        <w:t xml:space="preserve"> określone przez Zamawiającego w ogłoszeniu o </w:t>
      </w:r>
      <w:r w:rsidR="00246FB5" w:rsidRPr="00B80C4E">
        <w:rPr>
          <w:rFonts w:cstheme="minorHAnsi"/>
          <w:color w:val="000000" w:themeColor="text1"/>
          <w:sz w:val="22"/>
          <w:szCs w:val="22"/>
        </w:rPr>
        <w:t>zamówieniu oraz w ust.</w:t>
      </w:r>
      <w:r w:rsidRPr="00B80C4E">
        <w:rPr>
          <w:rFonts w:cstheme="minorHAnsi"/>
          <w:color w:val="000000" w:themeColor="text1"/>
          <w:sz w:val="22"/>
          <w:szCs w:val="22"/>
        </w:rPr>
        <w:t xml:space="preserve"> </w:t>
      </w:r>
      <w:r w:rsidR="001E209B" w:rsidRPr="00B80C4E">
        <w:rPr>
          <w:rFonts w:cstheme="minorHAnsi"/>
          <w:color w:val="000000" w:themeColor="text1"/>
          <w:sz w:val="22"/>
          <w:szCs w:val="22"/>
        </w:rPr>
        <w:t>4</w:t>
      </w:r>
      <w:r w:rsidRPr="00B80C4E">
        <w:rPr>
          <w:rFonts w:cstheme="minorHAnsi"/>
          <w:color w:val="000000" w:themeColor="text1"/>
          <w:sz w:val="22"/>
          <w:szCs w:val="22"/>
        </w:rPr>
        <w:t xml:space="preserve"> niniejszego rozdziału </w:t>
      </w:r>
      <w:r w:rsidR="005A48F1" w:rsidRPr="00B80C4E">
        <w:rPr>
          <w:rFonts w:cstheme="minorHAnsi"/>
          <w:color w:val="000000" w:themeColor="text1"/>
          <w:sz w:val="22"/>
          <w:szCs w:val="22"/>
        </w:rPr>
        <w:t>S</w:t>
      </w:r>
      <w:r w:rsidRPr="00B80C4E">
        <w:rPr>
          <w:rFonts w:cstheme="minorHAnsi"/>
          <w:color w:val="000000" w:themeColor="text1"/>
          <w:sz w:val="22"/>
          <w:szCs w:val="22"/>
        </w:rPr>
        <w:t>WZ.</w:t>
      </w:r>
    </w:p>
    <w:p w14:paraId="39FEBB07" w14:textId="43B928AA" w:rsidR="00E37293" w:rsidRPr="00B80C4E" w:rsidRDefault="00E37293" w:rsidP="003D6F3C">
      <w:pPr>
        <w:pStyle w:val="Akapitzlist"/>
        <w:numPr>
          <w:ilvl w:val="0"/>
          <w:numId w:val="34"/>
        </w:numPr>
        <w:spacing w:before="0" w:after="0" w:line="240" w:lineRule="auto"/>
        <w:ind w:left="426" w:hanging="426"/>
        <w:jc w:val="both"/>
        <w:rPr>
          <w:rFonts w:cstheme="minorHAnsi"/>
          <w:b/>
          <w:color w:val="000000" w:themeColor="text1"/>
          <w:sz w:val="22"/>
          <w:szCs w:val="22"/>
        </w:rPr>
      </w:pPr>
      <w:r w:rsidRPr="00B80C4E">
        <w:rPr>
          <w:rFonts w:cstheme="minorHAnsi"/>
          <w:b/>
          <w:color w:val="000000" w:themeColor="text1"/>
          <w:sz w:val="22"/>
          <w:szCs w:val="22"/>
        </w:rPr>
        <w:t>Podstawy wykluczenia:</w:t>
      </w:r>
    </w:p>
    <w:p w14:paraId="7C59CAD1" w14:textId="4BD3F764" w:rsidR="00E37293" w:rsidRPr="00B80C4E" w:rsidRDefault="00E37293" w:rsidP="003D6F3C">
      <w:pPr>
        <w:pStyle w:val="Akapitzlist"/>
        <w:numPr>
          <w:ilvl w:val="1"/>
          <w:numId w:val="34"/>
        </w:numPr>
        <w:spacing w:before="0" w:after="0" w:line="240" w:lineRule="auto"/>
        <w:ind w:left="851" w:hanging="425"/>
        <w:jc w:val="both"/>
        <w:rPr>
          <w:rFonts w:cstheme="minorHAnsi"/>
          <w:b/>
          <w:color w:val="000000" w:themeColor="text1"/>
          <w:sz w:val="22"/>
          <w:szCs w:val="22"/>
        </w:rPr>
      </w:pPr>
      <w:r w:rsidRPr="00B80C4E">
        <w:rPr>
          <w:rFonts w:cstheme="minorHAnsi"/>
          <w:b/>
          <w:color w:val="000000" w:themeColor="text1"/>
          <w:sz w:val="22"/>
          <w:szCs w:val="22"/>
        </w:rPr>
        <w:t>Zamawiający wykl</w:t>
      </w:r>
      <w:r w:rsidR="00A52196" w:rsidRPr="00B80C4E">
        <w:rPr>
          <w:rFonts w:cstheme="minorHAnsi"/>
          <w:b/>
          <w:color w:val="000000" w:themeColor="text1"/>
          <w:sz w:val="22"/>
          <w:szCs w:val="22"/>
        </w:rPr>
        <w:t>uczy z postępowania Wykonawcę</w:t>
      </w:r>
      <w:r w:rsidRPr="00B80C4E">
        <w:rPr>
          <w:rFonts w:cstheme="minorHAnsi"/>
          <w:b/>
          <w:color w:val="000000" w:themeColor="text1"/>
          <w:sz w:val="22"/>
          <w:szCs w:val="22"/>
        </w:rPr>
        <w:t xml:space="preserve"> w przypadkach, o których mowa </w:t>
      </w:r>
      <w:r w:rsidR="00170735" w:rsidRPr="00B80C4E">
        <w:rPr>
          <w:rFonts w:cstheme="minorHAnsi"/>
          <w:b/>
          <w:color w:val="000000" w:themeColor="text1"/>
          <w:sz w:val="22"/>
          <w:szCs w:val="22"/>
        </w:rPr>
        <w:t xml:space="preserve">                         </w:t>
      </w:r>
      <w:r w:rsidRPr="00B80C4E">
        <w:rPr>
          <w:rFonts w:cstheme="minorHAnsi"/>
          <w:b/>
          <w:color w:val="000000" w:themeColor="text1"/>
          <w:sz w:val="22"/>
          <w:szCs w:val="22"/>
        </w:rPr>
        <w:t xml:space="preserve">w art. </w:t>
      </w:r>
      <w:r w:rsidR="0073736B" w:rsidRPr="00B80C4E">
        <w:rPr>
          <w:rFonts w:cstheme="minorHAnsi"/>
          <w:b/>
          <w:color w:val="000000" w:themeColor="text1"/>
          <w:sz w:val="22"/>
          <w:szCs w:val="22"/>
        </w:rPr>
        <w:t>108 1 pkt 1</w:t>
      </w:r>
      <w:r w:rsidR="00B10ED7" w:rsidRPr="00B80C4E">
        <w:rPr>
          <w:rFonts w:cstheme="minorHAnsi"/>
          <w:b/>
          <w:color w:val="000000" w:themeColor="text1"/>
          <w:sz w:val="22"/>
          <w:szCs w:val="22"/>
        </w:rPr>
        <w:t xml:space="preserve">) </w:t>
      </w:r>
      <w:r w:rsidR="002C533A" w:rsidRPr="00B80C4E">
        <w:rPr>
          <w:rFonts w:cstheme="minorHAnsi"/>
          <w:b/>
          <w:color w:val="000000" w:themeColor="text1"/>
          <w:sz w:val="22"/>
          <w:szCs w:val="22"/>
        </w:rPr>
        <w:t>–</w:t>
      </w:r>
      <w:r w:rsidR="00B10ED7" w:rsidRPr="00B80C4E">
        <w:rPr>
          <w:rFonts w:cstheme="minorHAnsi"/>
          <w:b/>
          <w:color w:val="000000" w:themeColor="text1"/>
          <w:sz w:val="22"/>
          <w:szCs w:val="22"/>
        </w:rPr>
        <w:t xml:space="preserve"> </w:t>
      </w:r>
      <w:r w:rsidR="0073736B" w:rsidRPr="00B80C4E">
        <w:rPr>
          <w:rFonts w:cstheme="minorHAnsi"/>
          <w:b/>
          <w:color w:val="000000" w:themeColor="text1"/>
          <w:sz w:val="22"/>
          <w:szCs w:val="22"/>
        </w:rPr>
        <w:t>6</w:t>
      </w:r>
      <w:r w:rsidR="00B10ED7" w:rsidRPr="00B80C4E">
        <w:rPr>
          <w:rFonts w:cstheme="minorHAnsi"/>
          <w:b/>
          <w:color w:val="000000" w:themeColor="text1"/>
          <w:sz w:val="22"/>
          <w:szCs w:val="22"/>
        </w:rPr>
        <w:t>)</w:t>
      </w:r>
      <w:r w:rsidR="00A52196" w:rsidRPr="00B80C4E">
        <w:rPr>
          <w:rFonts w:cstheme="minorHAnsi"/>
          <w:b/>
          <w:color w:val="000000" w:themeColor="text1"/>
          <w:sz w:val="22"/>
          <w:szCs w:val="22"/>
        </w:rPr>
        <w:t xml:space="preserve"> ustawy</w:t>
      </w:r>
      <w:r w:rsidR="0073736B" w:rsidRPr="00B80C4E">
        <w:rPr>
          <w:rFonts w:cstheme="minorHAnsi"/>
          <w:b/>
          <w:color w:val="000000" w:themeColor="text1"/>
          <w:sz w:val="22"/>
          <w:szCs w:val="22"/>
        </w:rPr>
        <w:t>:</w:t>
      </w:r>
    </w:p>
    <w:p w14:paraId="06F240F0" w14:textId="7729F91D" w:rsidR="000F2D3C" w:rsidRPr="00B80C4E" w:rsidRDefault="000F2D3C" w:rsidP="003D6F3C">
      <w:pPr>
        <w:pStyle w:val="Akapitzlist"/>
        <w:numPr>
          <w:ilvl w:val="3"/>
          <w:numId w:val="80"/>
        </w:numPr>
        <w:spacing w:before="0" w:after="0" w:line="240" w:lineRule="auto"/>
        <w:ind w:left="1134" w:hanging="283"/>
        <w:jc w:val="both"/>
        <w:rPr>
          <w:rFonts w:cstheme="minorHAnsi"/>
          <w:color w:val="000000" w:themeColor="text1"/>
          <w:sz w:val="22"/>
          <w:szCs w:val="22"/>
        </w:rPr>
      </w:pPr>
      <w:r w:rsidRPr="00B80C4E">
        <w:rPr>
          <w:rFonts w:cstheme="minorHAnsi"/>
          <w:color w:val="000000" w:themeColor="text1"/>
          <w:sz w:val="22"/>
          <w:szCs w:val="22"/>
        </w:rPr>
        <w:t>będącego osobą fizyczną, którego prawomocnie skazano za przestępstwo:</w:t>
      </w:r>
    </w:p>
    <w:p w14:paraId="16B1E499"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a)</w:t>
      </w:r>
      <w:r w:rsidRPr="00B80C4E">
        <w:rPr>
          <w:rFonts w:cstheme="minorHAnsi"/>
          <w:color w:val="000000" w:themeColor="text1"/>
          <w:sz w:val="22"/>
          <w:szCs w:val="22"/>
        </w:rPr>
        <w:tab/>
        <w:t>udziału w zorganizowanej grupie przestępczej albo związku mającym na celu popełnienie przestępstwa lub przestępstwa skarbowego, o którym mowa w art. 258 Kodeksu karnego,</w:t>
      </w:r>
    </w:p>
    <w:p w14:paraId="419B77E8"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b)</w:t>
      </w:r>
      <w:r w:rsidRPr="00B80C4E">
        <w:rPr>
          <w:rFonts w:cstheme="minorHAnsi"/>
          <w:color w:val="000000" w:themeColor="text1"/>
          <w:sz w:val="22"/>
          <w:szCs w:val="22"/>
        </w:rPr>
        <w:tab/>
        <w:t>handlu ludźmi, o którym mowa w art. 189a Kodeksu karnego,</w:t>
      </w:r>
    </w:p>
    <w:p w14:paraId="0453CD36"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c)</w:t>
      </w:r>
      <w:r w:rsidRPr="00B80C4E">
        <w:rPr>
          <w:rFonts w:cstheme="minorHAnsi"/>
          <w:color w:val="000000" w:themeColor="text1"/>
          <w:sz w:val="22"/>
          <w:szCs w:val="22"/>
        </w:rPr>
        <w:tab/>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1DF44080"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d)</w:t>
      </w:r>
      <w:r w:rsidRPr="00B80C4E">
        <w:rPr>
          <w:rFonts w:cstheme="minorHAnsi"/>
          <w:color w:val="000000" w:themeColor="text1"/>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E5B2499"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e)</w:t>
      </w:r>
      <w:r w:rsidRPr="00B80C4E">
        <w:rPr>
          <w:rFonts w:cstheme="minorHAnsi"/>
          <w:color w:val="000000" w:themeColor="text1"/>
          <w:sz w:val="22"/>
          <w:szCs w:val="22"/>
        </w:rPr>
        <w:tab/>
        <w:t>o charakterze terrorystycznym, o którym mowa w art. 115 § 20 Kodeksu karnego, lub mające na celu popełnienie tego przestępstwa,</w:t>
      </w:r>
    </w:p>
    <w:p w14:paraId="4997E0F7"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f)</w:t>
      </w:r>
      <w:r w:rsidRPr="00B80C4E">
        <w:rPr>
          <w:rFonts w:cstheme="minorHAnsi"/>
          <w:color w:val="000000" w:themeColor="text1"/>
          <w:sz w:val="22"/>
          <w:szCs w:val="22"/>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29E4656"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g)</w:t>
      </w:r>
      <w:r w:rsidRPr="00B80C4E">
        <w:rPr>
          <w:rFonts w:cstheme="minorHAnsi"/>
          <w:color w:val="000000" w:themeColor="text1"/>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CFD2C94"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h)</w:t>
      </w:r>
      <w:r w:rsidRPr="00B80C4E">
        <w:rPr>
          <w:rFonts w:cstheme="minorHAnsi"/>
          <w:color w:val="000000" w:themeColor="text1"/>
          <w:sz w:val="22"/>
          <w:szCs w:val="22"/>
        </w:rPr>
        <w:tab/>
        <w:t>o którym mowa w art. 9 ust. 1 i 3 lub art. 10 ustawy z dnia 15 czerwca 2012 r. o skutkach powierzania wykonywania pracy cudzoziemcom przebywającym wbrew przepisom na terytorium Rzeczypospolitej Polskiej</w:t>
      </w:r>
    </w:p>
    <w:p w14:paraId="47A413B7" w14:textId="77777777" w:rsidR="000F2D3C" w:rsidRPr="00B80C4E" w:rsidRDefault="000F2D3C" w:rsidP="000F2D3C">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 lub za odpowiedni czyn zabroniony określony w przepisach prawa obcego;</w:t>
      </w:r>
    </w:p>
    <w:p w14:paraId="017E5F34" w14:textId="77777777" w:rsidR="000F2D3C" w:rsidRPr="00B80C4E" w:rsidRDefault="000F2D3C" w:rsidP="003D6F3C">
      <w:pPr>
        <w:pStyle w:val="Akapitzlist"/>
        <w:numPr>
          <w:ilvl w:val="3"/>
          <w:numId w:val="80"/>
        </w:numPr>
        <w:spacing w:before="0" w:after="0" w:line="240" w:lineRule="auto"/>
        <w:ind w:left="1134" w:hanging="283"/>
        <w:jc w:val="both"/>
        <w:rPr>
          <w:rFonts w:cstheme="minorHAnsi"/>
          <w:color w:val="000000" w:themeColor="text1"/>
          <w:sz w:val="22"/>
          <w:szCs w:val="22"/>
        </w:rPr>
      </w:pPr>
      <w:r w:rsidRPr="00B80C4E">
        <w:rPr>
          <w:rFonts w:cstheme="minorHAnsi"/>
          <w:color w:val="000000" w:themeColor="text1"/>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9F67542" w14:textId="77777777" w:rsidR="00112A76" w:rsidRPr="00B80C4E" w:rsidRDefault="000F2D3C" w:rsidP="003D6F3C">
      <w:pPr>
        <w:pStyle w:val="Akapitzlist"/>
        <w:numPr>
          <w:ilvl w:val="3"/>
          <w:numId w:val="80"/>
        </w:numPr>
        <w:spacing w:before="0" w:after="0" w:line="240" w:lineRule="auto"/>
        <w:ind w:left="1134" w:hanging="283"/>
        <w:jc w:val="both"/>
        <w:rPr>
          <w:rFonts w:cstheme="minorHAnsi"/>
          <w:color w:val="000000" w:themeColor="text1"/>
          <w:sz w:val="22"/>
          <w:szCs w:val="22"/>
        </w:rPr>
      </w:pPr>
      <w:r w:rsidRPr="00B80C4E">
        <w:rPr>
          <w:rFonts w:cstheme="minorHAnsi"/>
          <w:color w:val="000000" w:themeColor="text1"/>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105D95" w14:textId="77777777" w:rsidR="00112A76" w:rsidRPr="00B80C4E" w:rsidRDefault="000F2D3C" w:rsidP="003D6F3C">
      <w:pPr>
        <w:pStyle w:val="Akapitzlist"/>
        <w:numPr>
          <w:ilvl w:val="3"/>
          <w:numId w:val="80"/>
        </w:numPr>
        <w:spacing w:before="0" w:after="0" w:line="240" w:lineRule="auto"/>
        <w:ind w:left="1134" w:hanging="283"/>
        <w:jc w:val="both"/>
        <w:rPr>
          <w:rFonts w:cstheme="minorHAnsi"/>
          <w:color w:val="000000" w:themeColor="text1"/>
          <w:sz w:val="22"/>
          <w:szCs w:val="22"/>
        </w:rPr>
      </w:pPr>
      <w:r w:rsidRPr="00B80C4E">
        <w:rPr>
          <w:rFonts w:cstheme="minorHAnsi"/>
          <w:color w:val="000000" w:themeColor="text1"/>
          <w:sz w:val="22"/>
          <w:szCs w:val="22"/>
        </w:rPr>
        <w:t>wobec którego prawomocnie orzeczono zakaz ubiegania się o zamówienia publiczne;</w:t>
      </w:r>
    </w:p>
    <w:p w14:paraId="4EADFB61" w14:textId="77777777" w:rsidR="00112A76" w:rsidRPr="00B80C4E" w:rsidRDefault="000F2D3C" w:rsidP="003D6F3C">
      <w:pPr>
        <w:pStyle w:val="Akapitzlist"/>
        <w:numPr>
          <w:ilvl w:val="3"/>
          <w:numId w:val="80"/>
        </w:numPr>
        <w:spacing w:before="0" w:after="0" w:line="240" w:lineRule="auto"/>
        <w:ind w:left="1134" w:hanging="283"/>
        <w:jc w:val="both"/>
        <w:rPr>
          <w:rFonts w:cstheme="minorHAnsi"/>
          <w:color w:val="000000" w:themeColor="text1"/>
          <w:sz w:val="22"/>
          <w:szCs w:val="22"/>
        </w:rPr>
      </w:pPr>
      <w:r w:rsidRPr="00B80C4E">
        <w:rPr>
          <w:rFonts w:cstheme="minorHAnsi"/>
          <w:color w:val="000000" w:themeColor="text1"/>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w:t>
      </w:r>
      <w:r w:rsidRPr="00B80C4E">
        <w:rPr>
          <w:rFonts w:cstheme="minorHAnsi"/>
          <w:color w:val="000000" w:themeColor="text1"/>
          <w:sz w:val="22"/>
          <w:szCs w:val="22"/>
        </w:rPr>
        <w:lastRenderedPageBreak/>
        <w:t>częściowe lub wnioski o dopuszczenie do udziału w postępowaniu, chyba że wykażą, że przygotowali te oferty lub wnioski niezależnie od siebie;</w:t>
      </w:r>
    </w:p>
    <w:p w14:paraId="149CED23" w14:textId="25EEA148" w:rsidR="00A52196" w:rsidRPr="00B80C4E" w:rsidRDefault="000F2D3C" w:rsidP="003D6F3C">
      <w:pPr>
        <w:pStyle w:val="Akapitzlist"/>
        <w:numPr>
          <w:ilvl w:val="3"/>
          <w:numId w:val="80"/>
        </w:numPr>
        <w:spacing w:before="0" w:after="0" w:line="240" w:lineRule="auto"/>
        <w:ind w:left="1134" w:hanging="283"/>
        <w:jc w:val="both"/>
        <w:rPr>
          <w:rFonts w:cstheme="minorHAnsi"/>
          <w:color w:val="000000" w:themeColor="text1"/>
          <w:sz w:val="22"/>
          <w:szCs w:val="22"/>
        </w:rPr>
      </w:pPr>
      <w:r w:rsidRPr="00B80C4E">
        <w:rPr>
          <w:rFonts w:cstheme="minorHAnsi"/>
          <w:color w:val="000000" w:themeColor="text1"/>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2F74574" w14:textId="77777777" w:rsidR="00E25A52" w:rsidRPr="00B80C4E" w:rsidRDefault="00A52196" w:rsidP="003D6F3C">
      <w:pPr>
        <w:pStyle w:val="Akapitzlist"/>
        <w:numPr>
          <w:ilvl w:val="1"/>
          <w:numId w:val="34"/>
        </w:numPr>
        <w:spacing w:before="0" w:after="0" w:line="240" w:lineRule="auto"/>
        <w:ind w:left="851" w:hanging="425"/>
        <w:jc w:val="both"/>
        <w:rPr>
          <w:rFonts w:cstheme="minorHAnsi"/>
          <w:b/>
          <w:color w:val="000000" w:themeColor="text1"/>
          <w:sz w:val="22"/>
          <w:szCs w:val="22"/>
        </w:rPr>
      </w:pPr>
      <w:r w:rsidRPr="00B80C4E">
        <w:rPr>
          <w:rFonts w:cstheme="minorHAnsi"/>
          <w:b/>
          <w:color w:val="000000" w:themeColor="text1"/>
          <w:sz w:val="22"/>
          <w:szCs w:val="22"/>
        </w:rPr>
        <w:t>Zamawiający</w:t>
      </w:r>
      <w:r w:rsidR="001D3730" w:rsidRPr="00B80C4E">
        <w:rPr>
          <w:rFonts w:cstheme="minorHAnsi"/>
          <w:color w:val="000000" w:themeColor="text1"/>
        </w:rPr>
        <w:t xml:space="preserve"> </w:t>
      </w:r>
      <w:r w:rsidR="001D3730" w:rsidRPr="00B80C4E">
        <w:rPr>
          <w:rFonts w:cstheme="minorHAnsi"/>
          <w:b/>
          <w:color w:val="000000" w:themeColor="text1"/>
          <w:sz w:val="22"/>
          <w:szCs w:val="22"/>
        </w:rPr>
        <w:t>wykluczy ponadto z postępowania Wykonawcę w przypadku, o którym mowa w art. 109</w:t>
      </w:r>
      <w:r w:rsidR="00B10ED7" w:rsidRPr="00B80C4E">
        <w:rPr>
          <w:rFonts w:cstheme="minorHAnsi"/>
          <w:b/>
          <w:color w:val="000000" w:themeColor="text1"/>
          <w:sz w:val="22"/>
          <w:szCs w:val="22"/>
        </w:rPr>
        <w:t xml:space="preserve"> ust. 1 </w:t>
      </w:r>
      <w:r w:rsidR="001D3730" w:rsidRPr="00B80C4E">
        <w:rPr>
          <w:rFonts w:cstheme="minorHAnsi"/>
          <w:b/>
          <w:color w:val="000000" w:themeColor="text1"/>
          <w:sz w:val="22"/>
          <w:szCs w:val="22"/>
        </w:rPr>
        <w:t xml:space="preserve">pkt </w:t>
      </w:r>
      <w:r w:rsidR="00B10ED7" w:rsidRPr="00B80C4E">
        <w:rPr>
          <w:rFonts w:cstheme="minorHAnsi"/>
          <w:b/>
          <w:color w:val="000000" w:themeColor="text1"/>
          <w:sz w:val="22"/>
          <w:szCs w:val="22"/>
        </w:rPr>
        <w:t>4)</w:t>
      </w:r>
      <w:r w:rsidR="001D3730" w:rsidRPr="00B80C4E">
        <w:rPr>
          <w:rFonts w:cstheme="minorHAnsi"/>
          <w:b/>
          <w:color w:val="000000" w:themeColor="text1"/>
          <w:sz w:val="22"/>
          <w:szCs w:val="22"/>
        </w:rPr>
        <w:t xml:space="preserve"> ustawy</w:t>
      </w:r>
      <w:r w:rsidR="00877FB6" w:rsidRPr="00B80C4E">
        <w:rPr>
          <w:rFonts w:cstheme="minorHAnsi"/>
          <w:b/>
          <w:color w:val="000000" w:themeColor="text1"/>
          <w:sz w:val="22"/>
          <w:szCs w:val="22"/>
        </w:rPr>
        <w:t xml:space="preserve"> </w:t>
      </w:r>
      <w:r w:rsidR="00B10ED7" w:rsidRPr="00B80C4E">
        <w:rPr>
          <w:rFonts w:cstheme="minorHAnsi"/>
          <w:bCs/>
          <w:color w:val="000000" w:themeColor="text1"/>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DFE29FE" w14:textId="77777777" w:rsidR="00FB4A9B" w:rsidRPr="00B80C4E" w:rsidRDefault="000B11AB" w:rsidP="003D6F3C">
      <w:pPr>
        <w:pStyle w:val="Akapitzlist"/>
        <w:numPr>
          <w:ilvl w:val="1"/>
          <w:numId w:val="34"/>
        </w:numPr>
        <w:spacing w:before="0" w:after="0" w:line="240" w:lineRule="auto"/>
        <w:ind w:left="851" w:hanging="425"/>
        <w:jc w:val="both"/>
        <w:rPr>
          <w:rFonts w:cstheme="minorHAnsi"/>
          <w:b/>
          <w:color w:val="000000" w:themeColor="text1"/>
          <w:sz w:val="22"/>
          <w:szCs w:val="22"/>
        </w:rPr>
      </w:pPr>
      <w:r w:rsidRPr="00B80C4E">
        <w:rPr>
          <w:rFonts w:cstheme="minorHAnsi"/>
          <w:b/>
          <w:color w:val="000000" w:themeColor="text1"/>
          <w:sz w:val="22"/>
          <w:szCs w:val="22"/>
        </w:rPr>
        <w:t>Z postępowania o udzielenie zamówienia Zamawiający wykluczy Wykonawcę</w:t>
      </w:r>
      <w:r w:rsidR="00E25A52" w:rsidRPr="00B80C4E">
        <w:rPr>
          <w:rFonts w:cstheme="minorHAnsi"/>
          <w:b/>
          <w:color w:val="000000" w:themeColor="text1"/>
          <w:sz w:val="22"/>
          <w:szCs w:val="22"/>
        </w:rPr>
        <w:t xml:space="preserve"> </w:t>
      </w:r>
      <w:r w:rsidRPr="00B80C4E">
        <w:rPr>
          <w:rFonts w:cstheme="minorHAnsi"/>
          <w:b/>
          <w:color w:val="000000" w:themeColor="text1"/>
          <w:sz w:val="22"/>
          <w:szCs w:val="22"/>
        </w:rPr>
        <w:t>w przypadkach, o których mowa w art. 7 ust. 1 ustawy z dnia 13 kwietnia 2022 r.</w:t>
      </w:r>
      <w:r w:rsidR="00E25A52" w:rsidRPr="00B80C4E">
        <w:rPr>
          <w:rFonts w:cstheme="minorHAnsi"/>
          <w:b/>
          <w:color w:val="000000" w:themeColor="text1"/>
          <w:sz w:val="22"/>
          <w:szCs w:val="22"/>
        </w:rPr>
        <w:t xml:space="preserve"> </w:t>
      </w:r>
      <w:r w:rsidRPr="00B80C4E">
        <w:rPr>
          <w:rFonts w:cstheme="minorHAnsi"/>
          <w:b/>
          <w:color w:val="000000" w:themeColor="text1"/>
          <w:sz w:val="22"/>
          <w:szCs w:val="22"/>
        </w:rPr>
        <w:t>o szczególnych rozwiązaniach w zakresie przeciwdziałania wspieraniu agresji na Ukrainę oraz służących ochronie bezpieczeństwa narodowego (Dz. U. z 2022 r. poz. 835). Do Wykonawcy podlegającego wykluczeniu w tym zakresie, stosuje się art. 7 ust. 3 wspomnianej ustawy.</w:t>
      </w:r>
    </w:p>
    <w:p w14:paraId="737053C3" w14:textId="4A3BAA39" w:rsidR="004C7AA2" w:rsidRPr="00B80C4E" w:rsidRDefault="004C7AA2" w:rsidP="003D6F3C">
      <w:pPr>
        <w:pStyle w:val="Akapitzlist"/>
        <w:numPr>
          <w:ilvl w:val="1"/>
          <w:numId w:val="34"/>
        </w:numPr>
        <w:spacing w:before="0" w:after="0" w:line="240" w:lineRule="auto"/>
        <w:ind w:left="851" w:hanging="425"/>
        <w:jc w:val="both"/>
        <w:rPr>
          <w:rFonts w:cstheme="minorHAnsi"/>
          <w:b/>
          <w:color w:val="000000" w:themeColor="text1"/>
          <w:sz w:val="22"/>
          <w:szCs w:val="22"/>
        </w:rPr>
      </w:pPr>
      <w:r w:rsidRPr="00B80C4E">
        <w:rPr>
          <w:rFonts w:cstheme="minorHAnsi"/>
          <w:color w:val="000000" w:themeColor="text1"/>
          <w:sz w:val="22"/>
          <w:szCs w:val="22"/>
        </w:rPr>
        <w:t>Wykonawca nie podlega wykluczeniu w okolicznościach określonych w art. 108 pkt 1,2 i 5</w:t>
      </w:r>
      <w:r w:rsidR="003416C9" w:rsidRPr="00B80C4E">
        <w:rPr>
          <w:rFonts w:cstheme="minorHAnsi"/>
          <w:color w:val="000000" w:themeColor="text1"/>
          <w:sz w:val="22"/>
          <w:szCs w:val="22"/>
        </w:rPr>
        <w:t xml:space="preserve"> lub art. 109 ust. 1 pkt 4</w:t>
      </w:r>
      <w:r w:rsidRPr="00B80C4E">
        <w:rPr>
          <w:rFonts w:cstheme="minorHAnsi"/>
          <w:color w:val="000000" w:themeColor="text1"/>
          <w:sz w:val="22"/>
          <w:szCs w:val="22"/>
        </w:rPr>
        <w:t>, jeżeli udowodni Zamawiającemu, że spełnił łącznie następujące przesłanki:</w:t>
      </w:r>
    </w:p>
    <w:p w14:paraId="3A3C845D" w14:textId="77777777" w:rsidR="004C7AA2" w:rsidRPr="00B80C4E" w:rsidRDefault="004C7AA2" w:rsidP="00FB4A9B">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1)</w:t>
      </w:r>
      <w:r w:rsidRPr="00B80C4E">
        <w:rPr>
          <w:rFonts w:cstheme="minorHAnsi"/>
          <w:color w:val="000000" w:themeColor="text1"/>
          <w:sz w:val="22"/>
          <w:szCs w:val="22"/>
        </w:rPr>
        <w:tab/>
        <w:t>naprawił lub zobowiązał się do naprawienia szkody wyrządzonej przestępstwem, wykroczeniem lub swoim nieprawidłowym postępowaniem, w tym poprzez zadośćuczynienie pieniężne;</w:t>
      </w:r>
    </w:p>
    <w:p w14:paraId="3EAEB4DC" w14:textId="77777777" w:rsidR="004C7AA2" w:rsidRPr="00B80C4E" w:rsidRDefault="004C7AA2" w:rsidP="00FB4A9B">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2)</w:t>
      </w:r>
      <w:r w:rsidRPr="00B80C4E">
        <w:rPr>
          <w:rFonts w:cstheme="minorHAnsi"/>
          <w:color w:val="000000" w:themeColor="text1"/>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F5D23ED" w14:textId="77777777" w:rsidR="004C7AA2" w:rsidRPr="00B80C4E" w:rsidRDefault="004C7AA2" w:rsidP="00FB4A9B">
      <w:pPr>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3)</w:t>
      </w:r>
      <w:r w:rsidRPr="00B80C4E">
        <w:rPr>
          <w:rFonts w:cstheme="minorHAnsi"/>
          <w:color w:val="000000" w:themeColor="text1"/>
          <w:sz w:val="22"/>
          <w:szCs w:val="22"/>
        </w:rPr>
        <w:tab/>
        <w:t>podjął konkretne środki techniczne, organizacyjne i kadrowe, odpowiednie dla zapobiegania dalszym przestępstwom, wykroczeniom lub nieprawidłowemu postępowaniu, w szczególności:</w:t>
      </w:r>
    </w:p>
    <w:p w14:paraId="5CBB4800" w14:textId="77777777" w:rsidR="004C7AA2" w:rsidRPr="00B80C4E" w:rsidRDefault="004C7AA2" w:rsidP="00FB4A9B">
      <w:pPr>
        <w:spacing w:before="0" w:after="0" w:line="240" w:lineRule="auto"/>
        <w:ind w:left="2127" w:hanging="425"/>
        <w:jc w:val="both"/>
        <w:rPr>
          <w:rFonts w:cstheme="minorHAnsi"/>
          <w:color w:val="000000" w:themeColor="text1"/>
          <w:sz w:val="22"/>
          <w:szCs w:val="22"/>
        </w:rPr>
      </w:pPr>
      <w:r w:rsidRPr="00B80C4E">
        <w:rPr>
          <w:rFonts w:cstheme="minorHAnsi"/>
          <w:color w:val="000000" w:themeColor="text1"/>
          <w:sz w:val="22"/>
          <w:szCs w:val="22"/>
        </w:rPr>
        <w:t>a)</w:t>
      </w:r>
      <w:r w:rsidRPr="00B80C4E">
        <w:rPr>
          <w:rFonts w:cstheme="minorHAnsi"/>
          <w:color w:val="000000" w:themeColor="text1"/>
          <w:sz w:val="22"/>
          <w:szCs w:val="22"/>
        </w:rPr>
        <w:tab/>
        <w:t>zerwał wszelkie powiązania z osobami lub podmiotami odpowiedzialnymi za nieprawidłowe postępowanie Wykonawcy,</w:t>
      </w:r>
    </w:p>
    <w:p w14:paraId="17C61027" w14:textId="77777777" w:rsidR="004C7AA2" w:rsidRPr="00B80C4E" w:rsidRDefault="004C7AA2" w:rsidP="00FB4A9B">
      <w:pPr>
        <w:spacing w:before="0" w:after="0" w:line="240" w:lineRule="auto"/>
        <w:ind w:left="2127" w:hanging="425"/>
        <w:jc w:val="both"/>
        <w:rPr>
          <w:rFonts w:cstheme="minorHAnsi"/>
          <w:color w:val="000000" w:themeColor="text1"/>
          <w:sz w:val="22"/>
          <w:szCs w:val="22"/>
        </w:rPr>
      </w:pPr>
      <w:r w:rsidRPr="00B80C4E">
        <w:rPr>
          <w:rFonts w:cstheme="minorHAnsi"/>
          <w:color w:val="000000" w:themeColor="text1"/>
          <w:sz w:val="22"/>
          <w:szCs w:val="22"/>
        </w:rPr>
        <w:t>b)</w:t>
      </w:r>
      <w:r w:rsidRPr="00B80C4E">
        <w:rPr>
          <w:rFonts w:cstheme="minorHAnsi"/>
          <w:color w:val="000000" w:themeColor="text1"/>
          <w:sz w:val="22"/>
          <w:szCs w:val="22"/>
        </w:rPr>
        <w:tab/>
        <w:t>zreorganizował personel,</w:t>
      </w:r>
    </w:p>
    <w:p w14:paraId="24666E14" w14:textId="77777777" w:rsidR="004C7AA2" w:rsidRPr="00B80C4E" w:rsidRDefault="004C7AA2" w:rsidP="00FB4A9B">
      <w:pPr>
        <w:spacing w:before="0" w:after="0" w:line="240" w:lineRule="auto"/>
        <w:ind w:left="2127" w:hanging="425"/>
        <w:jc w:val="both"/>
        <w:rPr>
          <w:rFonts w:cstheme="minorHAnsi"/>
          <w:color w:val="000000" w:themeColor="text1"/>
          <w:sz w:val="22"/>
          <w:szCs w:val="22"/>
        </w:rPr>
      </w:pPr>
      <w:r w:rsidRPr="00B80C4E">
        <w:rPr>
          <w:rFonts w:cstheme="minorHAnsi"/>
          <w:color w:val="000000" w:themeColor="text1"/>
          <w:sz w:val="22"/>
          <w:szCs w:val="22"/>
        </w:rPr>
        <w:t>c)</w:t>
      </w:r>
      <w:r w:rsidRPr="00B80C4E">
        <w:rPr>
          <w:rFonts w:cstheme="minorHAnsi"/>
          <w:color w:val="000000" w:themeColor="text1"/>
          <w:sz w:val="22"/>
          <w:szCs w:val="22"/>
        </w:rPr>
        <w:tab/>
        <w:t>wdrożył system sprawozdawczości i kontroli,</w:t>
      </w:r>
    </w:p>
    <w:p w14:paraId="0899BACE" w14:textId="77777777" w:rsidR="004C7AA2" w:rsidRPr="00B80C4E" w:rsidRDefault="004C7AA2" w:rsidP="00FB4A9B">
      <w:pPr>
        <w:spacing w:before="0" w:after="0" w:line="240" w:lineRule="auto"/>
        <w:ind w:left="2127" w:hanging="425"/>
        <w:jc w:val="both"/>
        <w:rPr>
          <w:rFonts w:cstheme="minorHAnsi"/>
          <w:color w:val="000000" w:themeColor="text1"/>
          <w:sz w:val="22"/>
          <w:szCs w:val="22"/>
        </w:rPr>
      </w:pPr>
      <w:r w:rsidRPr="00B80C4E">
        <w:rPr>
          <w:rFonts w:cstheme="minorHAnsi"/>
          <w:color w:val="000000" w:themeColor="text1"/>
          <w:sz w:val="22"/>
          <w:szCs w:val="22"/>
        </w:rPr>
        <w:t>d)</w:t>
      </w:r>
      <w:r w:rsidRPr="00B80C4E">
        <w:rPr>
          <w:rFonts w:cstheme="minorHAnsi"/>
          <w:color w:val="000000" w:themeColor="text1"/>
          <w:sz w:val="22"/>
          <w:szCs w:val="22"/>
        </w:rPr>
        <w:tab/>
        <w:t>utworzył struktury audytu wewnętrznego do monitorowania przestrzegania przepisów, wewnętrznych regulacji lub standardów,</w:t>
      </w:r>
    </w:p>
    <w:p w14:paraId="0CA01388" w14:textId="77777777" w:rsidR="004C7AA2" w:rsidRPr="00B80C4E" w:rsidRDefault="004C7AA2" w:rsidP="00FB4A9B">
      <w:pPr>
        <w:spacing w:before="0" w:after="0" w:line="240" w:lineRule="auto"/>
        <w:ind w:left="2127" w:hanging="425"/>
        <w:jc w:val="both"/>
        <w:rPr>
          <w:rFonts w:cstheme="minorHAnsi"/>
          <w:color w:val="000000" w:themeColor="text1"/>
          <w:sz w:val="22"/>
          <w:szCs w:val="22"/>
        </w:rPr>
      </w:pPr>
      <w:r w:rsidRPr="00B80C4E">
        <w:rPr>
          <w:rFonts w:cstheme="minorHAnsi"/>
          <w:color w:val="000000" w:themeColor="text1"/>
          <w:sz w:val="22"/>
          <w:szCs w:val="22"/>
        </w:rPr>
        <w:t>e)</w:t>
      </w:r>
      <w:r w:rsidRPr="00B80C4E">
        <w:rPr>
          <w:rFonts w:cstheme="minorHAnsi"/>
          <w:color w:val="000000" w:themeColor="text1"/>
          <w:sz w:val="22"/>
          <w:szCs w:val="22"/>
        </w:rPr>
        <w:tab/>
        <w:t>wprowadził wewnętrzne regulacje dotyczące odpowiedzialności i odszkodowań za nieprzestrzeganie przepisów, wewnętrznych regulacji lub standardów.</w:t>
      </w:r>
    </w:p>
    <w:p w14:paraId="2473782E" w14:textId="48D9B857" w:rsidR="004C7AA2" w:rsidRPr="00B80C4E" w:rsidRDefault="004C7AA2" w:rsidP="00176063">
      <w:pPr>
        <w:spacing w:before="0" w:after="0" w:line="240" w:lineRule="auto"/>
        <w:ind w:left="851" w:right="28"/>
        <w:jc w:val="both"/>
        <w:rPr>
          <w:rFonts w:cstheme="minorHAnsi"/>
          <w:color w:val="000000" w:themeColor="text1"/>
          <w:sz w:val="22"/>
          <w:szCs w:val="22"/>
        </w:rPr>
      </w:pPr>
      <w:r w:rsidRPr="00B80C4E">
        <w:rPr>
          <w:rFonts w:cstheme="minorHAnsi"/>
          <w:color w:val="000000" w:themeColor="text1"/>
          <w:sz w:val="22"/>
          <w:szCs w:val="22"/>
        </w:rPr>
        <w:t>Zamawiający oceni,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7DA2300E" w14:textId="6C400B6B" w:rsidR="00E37293" w:rsidRPr="00B80C4E" w:rsidRDefault="00426865" w:rsidP="003D6F3C">
      <w:pPr>
        <w:pStyle w:val="Akapitzlist"/>
        <w:numPr>
          <w:ilvl w:val="0"/>
          <w:numId w:val="87"/>
        </w:numPr>
        <w:spacing w:before="0" w:after="0" w:line="240" w:lineRule="auto"/>
        <w:jc w:val="both"/>
        <w:rPr>
          <w:rFonts w:cstheme="minorHAnsi"/>
          <w:b/>
          <w:color w:val="000000" w:themeColor="text1"/>
          <w:sz w:val="22"/>
          <w:szCs w:val="22"/>
        </w:rPr>
      </w:pPr>
      <w:r w:rsidRPr="00B80C4E">
        <w:rPr>
          <w:rFonts w:cstheme="minorHAnsi"/>
          <w:b/>
          <w:color w:val="000000" w:themeColor="text1"/>
          <w:sz w:val="22"/>
          <w:szCs w:val="22"/>
        </w:rPr>
        <w:t xml:space="preserve">O udzielenie zamówienia mogą ubiegać się Wykonawcy, którzy spełniają warunki, </w:t>
      </w:r>
      <w:r w:rsidR="00585A43" w:rsidRPr="00B80C4E">
        <w:rPr>
          <w:rFonts w:cstheme="minorHAnsi"/>
          <w:b/>
          <w:color w:val="000000" w:themeColor="text1"/>
          <w:sz w:val="22"/>
          <w:szCs w:val="22"/>
        </w:rPr>
        <w:t>o </w:t>
      </w:r>
      <w:r w:rsidR="00150F29" w:rsidRPr="00B80C4E">
        <w:rPr>
          <w:rFonts w:cstheme="minorHAnsi"/>
          <w:b/>
          <w:color w:val="000000" w:themeColor="text1"/>
          <w:sz w:val="22"/>
          <w:szCs w:val="22"/>
        </w:rPr>
        <w:t>których mowa w art. 112 ust. 2</w:t>
      </w:r>
      <w:r w:rsidR="00E37293" w:rsidRPr="00B80C4E">
        <w:rPr>
          <w:rFonts w:cstheme="minorHAnsi"/>
          <w:b/>
          <w:color w:val="000000" w:themeColor="text1"/>
          <w:sz w:val="22"/>
          <w:szCs w:val="22"/>
        </w:rPr>
        <w:t xml:space="preserve"> ustawy</w:t>
      </w:r>
      <w:r w:rsidRPr="00B80C4E">
        <w:rPr>
          <w:rFonts w:cstheme="minorHAnsi"/>
          <w:b/>
          <w:color w:val="000000" w:themeColor="text1"/>
          <w:sz w:val="22"/>
          <w:szCs w:val="22"/>
        </w:rPr>
        <w:t>, dotyczące</w:t>
      </w:r>
      <w:r w:rsidR="00E37293" w:rsidRPr="00B80C4E">
        <w:rPr>
          <w:rFonts w:cstheme="minorHAnsi"/>
          <w:b/>
          <w:color w:val="000000" w:themeColor="text1"/>
          <w:sz w:val="22"/>
          <w:szCs w:val="22"/>
        </w:rPr>
        <w:t>:</w:t>
      </w:r>
    </w:p>
    <w:p w14:paraId="5FF7A348" w14:textId="7B98335F" w:rsidR="0037350E" w:rsidRPr="00B80C4E" w:rsidRDefault="00426865" w:rsidP="003D6F3C">
      <w:pPr>
        <w:pStyle w:val="Akapitzlist"/>
        <w:numPr>
          <w:ilvl w:val="1"/>
          <w:numId w:val="87"/>
        </w:numPr>
        <w:tabs>
          <w:tab w:val="left" w:pos="1134"/>
        </w:tabs>
        <w:spacing w:before="0" w:after="0" w:line="240" w:lineRule="auto"/>
        <w:ind w:left="993" w:hanging="283"/>
        <w:jc w:val="both"/>
        <w:rPr>
          <w:rFonts w:cstheme="minorHAnsi"/>
          <w:b/>
          <w:color w:val="000000" w:themeColor="text1"/>
          <w:sz w:val="22"/>
          <w:szCs w:val="22"/>
        </w:rPr>
      </w:pPr>
      <w:r w:rsidRPr="00B80C4E">
        <w:rPr>
          <w:rFonts w:cstheme="minorHAnsi"/>
          <w:b/>
          <w:color w:val="000000" w:themeColor="text1"/>
          <w:sz w:val="22"/>
          <w:szCs w:val="22"/>
        </w:rPr>
        <w:t>z</w:t>
      </w:r>
      <w:r w:rsidR="0037350E" w:rsidRPr="00B80C4E">
        <w:rPr>
          <w:rFonts w:cstheme="minorHAnsi"/>
          <w:b/>
          <w:color w:val="000000" w:themeColor="text1"/>
          <w:sz w:val="22"/>
          <w:szCs w:val="22"/>
        </w:rPr>
        <w:t>dolnoś</w:t>
      </w:r>
      <w:r w:rsidRPr="00B80C4E">
        <w:rPr>
          <w:rFonts w:cstheme="minorHAnsi"/>
          <w:b/>
          <w:color w:val="000000" w:themeColor="text1"/>
          <w:sz w:val="22"/>
          <w:szCs w:val="22"/>
        </w:rPr>
        <w:t>ci</w:t>
      </w:r>
      <w:r w:rsidR="0037350E" w:rsidRPr="00B80C4E">
        <w:rPr>
          <w:rFonts w:cstheme="minorHAnsi"/>
          <w:b/>
          <w:color w:val="000000" w:themeColor="text1"/>
          <w:sz w:val="22"/>
          <w:szCs w:val="22"/>
        </w:rPr>
        <w:t xml:space="preserve"> do występowania w obrocie gospodarczym</w:t>
      </w:r>
    </w:p>
    <w:p w14:paraId="4F93778C" w14:textId="1DC693CB" w:rsidR="00C92B30" w:rsidRPr="00B80C4E" w:rsidRDefault="008C44F5" w:rsidP="002E01D7">
      <w:pPr>
        <w:tabs>
          <w:tab w:val="left" w:pos="993"/>
        </w:tabs>
        <w:spacing w:before="0" w:after="0" w:line="240" w:lineRule="auto"/>
        <w:ind w:left="993"/>
        <w:jc w:val="both"/>
        <w:rPr>
          <w:rFonts w:cstheme="minorHAnsi"/>
          <w:color w:val="000000" w:themeColor="text1"/>
          <w:sz w:val="22"/>
          <w:szCs w:val="22"/>
        </w:rPr>
      </w:pPr>
      <w:r w:rsidRPr="00B80C4E">
        <w:rPr>
          <w:rFonts w:cstheme="minorHAnsi"/>
          <w:color w:val="000000" w:themeColor="text1"/>
          <w:sz w:val="22"/>
          <w:szCs w:val="22"/>
        </w:rPr>
        <w:t>Zamawiający nie stawia warunku w powyższym zakresie</w:t>
      </w:r>
    </w:p>
    <w:p w14:paraId="42113428" w14:textId="1DC05B0F" w:rsidR="0037350E" w:rsidRPr="00B80C4E" w:rsidRDefault="00426865" w:rsidP="003D6F3C">
      <w:pPr>
        <w:pStyle w:val="Akapitzlist"/>
        <w:numPr>
          <w:ilvl w:val="1"/>
          <w:numId w:val="87"/>
        </w:numPr>
        <w:tabs>
          <w:tab w:val="left" w:pos="1134"/>
        </w:tabs>
        <w:spacing w:before="0" w:after="0" w:line="240" w:lineRule="auto"/>
        <w:ind w:left="993" w:hanging="284"/>
        <w:jc w:val="both"/>
        <w:rPr>
          <w:rFonts w:cstheme="minorHAnsi"/>
          <w:b/>
          <w:color w:val="000000" w:themeColor="text1"/>
          <w:sz w:val="22"/>
          <w:szCs w:val="22"/>
        </w:rPr>
      </w:pPr>
      <w:r w:rsidRPr="00B80C4E">
        <w:rPr>
          <w:rFonts w:cstheme="minorHAnsi"/>
          <w:b/>
          <w:color w:val="000000" w:themeColor="text1"/>
          <w:sz w:val="22"/>
          <w:szCs w:val="22"/>
        </w:rPr>
        <w:t>u</w:t>
      </w:r>
      <w:r w:rsidR="0037350E" w:rsidRPr="00B80C4E">
        <w:rPr>
          <w:rFonts w:cstheme="minorHAnsi"/>
          <w:b/>
          <w:color w:val="000000" w:themeColor="text1"/>
          <w:sz w:val="22"/>
          <w:szCs w:val="22"/>
        </w:rPr>
        <w:t>prawnie</w:t>
      </w:r>
      <w:r w:rsidRPr="00B80C4E">
        <w:rPr>
          <w:rFonts w:cstheme="minorHAnsi"/>
          <w:b/>
          <w:color w:val="000000" w:themeColor="text1"/>
          <w:sz w:val="22"/>
          <w:szCs w:val="22"/>
        </w:rPr>
        <w:t>ń</w:t>
      </w:r>
      <w:r w:rsidR="0037350E" w:rsidRPr="00B80C4E">
        <w:rPr>
          <w:rFonts w:cstheme="minorHAnsi"/>
          <w:b/>
          <w:color w:val="000000" w:themeColor="text1"/>
          <w:sz w:val="22"/>
          <w:szCs w:val="22"/>
        </w:rPr>
        <w:t xml:space="preserve"> do prowadzenia określonej działalności gospodarczej lub zawodowej</w:t>
      </w:r>
    </w:p>
    <w:p w14:paraId="6904F1CB" w14:textId="66208BC4" w:rsidR="003149E8" w:rsidRPr="00B80C4E" w:rsidRDefault="008C44F5" w:rsidP="002E01D7">
      <w:pPr>
        <w:tabs>
          <w:tab w:val="left" w:pos="1843"/>
        </w:tabs>
        <w:spacing w:before="0" w:after="0" w:line="240" w:lineRule="auto"/>
        <w:ind w:left="993"/>
        <w:jc w:val="both"/>
        <w:rPr>
          <w:rFonts w:cstheme="minorHAnsi"/>
          <w:color w:val="000000" w:themeColor="text1"/>
          <w:sz w:val="22"/>
          <w:szCs w:val="22"/>
        </w:rPr>
      </w:pPr>
      <w:r w:rsidRPr="00B80C4E">
        <w:rPr>
          <w:rFonts w:cstheme="minorHAnsi"/>
          <w:color w:val="000000" w:themeColor="text1"/>
          <w:sz w:val="22"/>
          <w:szCs w:val="22"/>
        </w:rPr>
        <w:t>Zamawiający nie stawia warunku w powyższym zakresie</w:t>
      </w:r>
    </w:p>
    <w:p w14:paraId="1DA12666" w14:textId="5A49F017" w:rsidR="0037350E" w:rsidRPr="00B80C4E" w:rsidRDefault="00426865" w:rsidP="003D6F3C">
      <w:pPr>
        <w:pStyle w:val="Akapitzlist"/>
        <w:numPr>
          <w:ilvl w:val="1"/>
          <w:numId w:val="87"/>
        </w:numPr>
        <w:tabs>
          <w:tab w:val="left" w:pos="1134"/>
        </w:tabs>
        <w:spacing w:before="0" w:after="0" w:line="240" w:lineRule="auto"/>
        <w:ind w:left="993" w:hanging="284"/>
        <w:jc w:val="both"/>
        <w:rPr>
          <w:rFonts w:cstheme="minorHAnsi"/>
          <w:b/>
          <w:color w:val="000000" w:themeColor="text1"/>
          <w:sz w:val="22"/>
          <w:szCs w:val="22"/>
        </w:rPr>
      </w:pPr>
      <w:r w:rsidRPr="00B80C4E">
        <w:rPr>
          <w:rFonts w:cstheme="minorHAnsi"/>
          <w:b/>
          <w:color w:val="000000" w:themeColor="text1"/>
          <w:sz w:val="22"/>
          <w:szCs w:val="22"/>
        </w:rPr>
        <w:t>s</w:t>
      </w:r>
      <w:r w:rsidR="0037350E" w:rsidRPr="00B80C4E">
        <w:rPr>
          <w:rFonts w:cstheme="minorHAnsi"/>
          <w:b/>
          <w:color w:val="000000" w:themeColor="text1"/>
          <w:sz w:val="22"/>
          <w:szCs w:val="22"/>
        </w:rPr>
        <w:t>ytuacj</w:t>
      </w:r>
      <w:r w:rsidRPr="00B80C4E">
        <w:rPr>
          <w:rFonts w:cstheme="minorHAnsi"/>
          <w:b/>
          <w:color w:val="000000" w:themeColor="text1"/>
          <w:sz w:val="22"/>
          <w:szCs w:val="22"/>
        </w:rPr>
        <w:t>i</w:t>
      </w:r>
      <w:r w:rsidR="0037350E" w:rsidRPr="00B80C4E">
        <w:rPr>
          <w:rFonts w:cstheme="minorHAnsi"/>
          <w:b/>
          <w:color w:val="000000" w:themeColor="text1"/>
          <w:sz w:val="22"/>
          <w:szCs w:val="22"/>
        </w:rPr>
        <w:t xml:space="preserve"> ekonomiczn</w:t>
      </w:r>
      <w:r w:rsidRPr="00B80C4E">
        <w:rPr>
          <w:rFonts w:cstheme="minorHAnsi"/>
          <w:b/>
          <w:color w:val="000000" w:themeColor="text1"/>
          <w:sz w:val="22"/>
          <w:szCs w:val="22"/>
        </w:rPr>
        <w:t>ej</w:t>
      </w:r>
      <w:r w:rsidR="0037350E" w:rsidRPr="00B80C4E">
        <w:rPr>
          <w:rFonts w:cstheme="minorHAnsi"/>
          <w:b/>
          <w:color w:val="000000" w:themeColor="text1"/>
          <w:sz w:val="22"/>
          <w:szCs w:val="22"/>
        </w:rPr>
        <w:t xml:space="preserve"> lub finansow</w:t>
      </w:r>
      <w:r w:rsidRPr="00B80C4E">
        <w:rPr>
          <w:rFonts w:cstheme="minorHAnsi"/>
          <w:b/>
          <w:color w:val="000000" w:themeColor="text1"/>
          <w:sz w:val="22"/>
          <w:szCs w:val="22"/>
        </w:rPr>
        <w:t>ej</w:t>
      </w:r>
    </w:p>
    <w:p w14:paraId="30DB3512" w14:textId="464C03CA" w:rsidR="00657071" w:rsidRDefault="001D127A" w:rsidP="00AF4A39">
      <w:pPr>
        <w:tabs>
          <w:tab w:val="left" w:pos="1701"/>
        </w:tabs>
        <w:spacing w:before="0" w:after="0" w:line="240" w:lineRule="auto"/>
        <w:ind w:left="993"/>
        <w:jc w:val="both"/>
        <w:rPr>
          <w:rFonts w:eastAsia="Calibri" w:cstheme="minorHAnsi"/>
          <w:color w:val="000000" w:themeColor="text1"/>
          <w:sz w:val="22"/>
          <w:szCs w:val="22"/>
        </w:rPr>
      </w:pPr>
      <w:r w:rsidRPr="00B80C4E">
        <w:rPr>
          <w:rFonts w:cstheme="minorHAnsi"/>
          <w:color w:val="000000" w:themeColor="text1"/>
          <w:sz w:val="22"/>
          <w:szCs w:val="22"/>
        </w:rPr>
        <w:t xml:space="preserve">Wykonawca musi </w:t>
      </w:r>
      <w:bookmarkStart w:id="7" w:name="_Hlk110332585"/>
      <w:r w:rsidR="00F67A22" w:rsidRPr="00B80C4E">
        <w:rPr>
          <w:rFonts w:cstheme="minorHAnsi"/>
          <w:color w:val="000000" w:themeColor="text1"/>
          <w:sz w:val="22"/>
          <w:szCs w:val="22"/>
        </w:rPr>
        <w:t xml:space="preserve">wykazać, że </w:t>
      </w:r>
      <w:r w:rsidR="00F67A22" w:rsidRPr="00B80C4E">
        <w:rPr>
          <w:rFonts w:cstheme="minorHAnsi"/>
          <w:color w:val="000000" w:themeColor="text1"/>
          <w:sz w:val="22"/>
          <w:szCs w:val="22"/>
          <w:shd w:val="clear" w:color="auto" w:fill="FFFFFF"/>
        </w:rPr>
        <w:t xml:space="preserve">jest ubezpieczony od odpowiedzialności cywilnej w zakresie prowadzonej działalności związanej z przedmiotem zamówienia </w:t>
      </w:r>
      <w:r w:rsidR="00657071" w:rsidRPr="00B80C4E">
        <w:rPr>
          <w:rFonts w:eastAsia="Calibri" w:cstheme="minorHAnsi"/>
          <w:color w:val="000000" w:themeColor="text1"/>
          <w:sz w:val="22"/>
          <w:szCs w:val="22"/>
        </w:rPr>
        <w:t xml:space="preserve">na sumę gwarancyjną nie mniejszą niż </w:t>
      </w:r>
      <w:r w:rsidR="00FD0FF8" w:rsidRPr="00B80C4E">
        <w:rPr>
          <w:rFonts w:eastAsia="Calibri" w:cstheme="minorHAnsi"/>
          <w:color w:val="000000" w:themeColor="text1"/>
          <w:sz w:val="22"/>
          <w:szCs w:val="22"/>
        </w:rPr>
        <w:t>8</w:t>
      </w:r>
      <w:r w:rsidR="00657071" w:rsidRPr="00B80C4E">
        <w:rPr>
          <w:rFonts w:eastAsia="Calibri" w:cstheme="minorHAnsi"/>
          <w:color w:val="000000" w:themeColor="text1"/>
          <w:sz w:val="22"/>
          <w:szCs w:val="22"/>
        </w:rPr>
        <w:t xml:space="preserve"> 000 000,00 zł brutto (słownie: osiem milionów złotych 00/100). </w:t>
      </w:r>
    </w:p>
    <w:p w14:paraId="79DB64DF" w14:textId="77777777" w:rsidR="00B80C4E" w:rsidRDefault="00B80C4E" w:rsidP="00AF4A39">
      <w:pPr>
        <w:tabs>
          <w:tab w:val="left" w:pos="1701"/>
        </w:tabs>
        <w:spacing w:before="0" w:after="0" w:line="240" w:lineRule="auto"/>
        <w:ind w:left="993"/>
        <w:jc w:val="both"/>
        <w:rPr>
          <w:rFonts w:eastAsia="Calibri" w:cstheme="minorHAnsi"/>
          <w:color w:val="000000" w:themeColor="text1"/>
          <w:sz w:val="22"/>
          <w:szCs w:val="22"/>
        </w:rPr>
      </w:pPr>
    </w:p>
    <w:p w14:paraId="64D106D3" w14:textId="77777777" w:rsidR="00B80C4E" w:rsidRPr="00B80C4E" w:rsidRDefault="00B80C4E" w:rsidP="00AF4A39">
      <w:pPr>
        <w:tabs>
          <w:tab w:val="left" w:pos="1701"/>
        </w:tabs>
        <w:spacing w:before="0" w:after="0" w:line="240" w:lineRule="auto"/>
        <w:ind w:left="993"/>
        <w:jc w:val="both"/>
        <w:rPr>
          <w:rFonts w:cstheme="minorHAnsi"/>
          <w:color w:val="000000" w:themeColor="text1"/>
          <w:sz w:val="22"/>
          <w:szCs w:val="22"/>
        </w:rPr>
      </w:pPr>
    </w:p>
    <w:bookmarkEnd w:id="7"/>
    <w:p w14:paraId="3576107B" w14:textId="10776C99" w:rsidR="00E37293" w:rsidRPr="00B80C4E" w:rsidRDefault="00426865" w:rsidP="003D6F3C">
      <w:pPr>
        <w:pStyle w:val="Akapitzlist"/>
        <w:numPr>
          <w:ilvl w:val="1"/>
          <w:numId w:val="87"/>
        </w:numPr>
        <w:tabs>
          <w:tab w:val="left" w:pos="1134"/>
        </w:tabs>
        <w:spacing w:before="0" w:after="0" w:line="240" w:lineRule="auto"/>
        <w:ind w:left="993" w:hanging="284"/>
        <w:jc w:val="both"/>
        <w:rPr>
          <w:rFonts w:cstheme="minorHAnsi"/>
          <w:b/>
          <w:color w:val="000000" w:themeColor="text1"/>
          <w:sz w:val="22"/>
          <w:szCs w:val="22"/>
        </w:rPr>
      </w:pPr>
      <w:r w:rsidRPr="00B80C4E">
        <w:rPr>
          <w:rFonts w:cstheme="minorHAnsi"/>
          <w:b/>
          <w:color w:val="000000" w:themeColor="text1"/>
          <w:sz w:val="22"/>
          <w:szCs w:val="22"/>
        </w:rPr>
        <w:lastRenderedPageBreak/>
        <w:t>z</w:t>
      </w:r>
      <w:r w:rsidR="00E37293" w:rsidRPr="00B80C4E">
        <w:rPr>
          <w:rFonts w:cstheme="minorHAnsi"/>
          <w:b/>
          <w:color w:val="000000" w:themeColor="text1"/>
          <w:sz w:val="22"/>
          <w:szCs w:val="22"/>
        </w:rPr>
        <w:t>dolnoś</w:t>
      </w:r>
      <w:r w:rsidRPr="00B80C4E">
        <w:rPr>
          <w:rFonts w:cstheme="minorHAnsi"/>
          <w:b/>
          <w:color w:val="000000" w:themeColor="text1"/>
          <w:sz w:val="22"/>
          <w:szCs w:val="22"/>
        </w:rPr>
        <w:t>ci</w:t>
      </w:r>
      <w:r w:rsidR="00E37293" w:rsidRPr="00B80C4E">
        <w:rPr>
          <w:rFonts w:cstheme="minorHAnsi"/>
          <w:b/>
          <w:color w:val="000000" w:themeColor="text1"/>
          <w:sz w:val="22"/>
          <w:szCs w:val="22"/>
        </w:rPr>
        <w:t xml:space="preserve"> techniczn</w:t>
      </w:r>
      <w:r w:rsidRPr="00B80C4E">
        <w:rPr>
          <w:rFonts w:cstheme="minorHAnsi"/>
          <w:b/>
          <w:color w:val="000000" w:themeColor="text1"/>
          <w:sz w:val="22"/>
          <w:szCs w:val="22"/>
        </w:rPr>
        <w:t>ej</w:t>
      </w:r>
      <w:r w:rsidR="00E37293" w:rsidRPr="00B80C4E">
        <w:rPr>
          <w:rFonts w:cstheme="minorHAnsi"/>
          <w:b/>
          <w:color w:val="000000" w:themeColor="text1"/>
          <w:sz w:val="22"/>
          <w:szCs w:val="22"/>
        </w:rPr>
        <w:t xml:space="preserve"> lub zawodow</w:t>
      </w:r>
      <w:r w:rsidRPr="00B80C4E">
        <w:rPr>
          <w:rFonts w:cstheme="minorHAnsi"/>
          <w:b/>
          <w:color w:val="000000" w:themeColor="text1"/>
          <w:sz w:val="22"/>
          <w:szCs w:val="22"/>
        </w:rPr>
        <w:t>ej</w:t>
      </w:r>
      <w:r w:rsidR="00E37293" w:rsidRPr="00B80C4E">
        <w:rPr>
          <w:rFonts w:cstheme="minorHAnsi"/>
          <w:b/>
          <w:color w:val="000000" w:themeColor="text1"/>
          <w:sz w:val="22"/>
          <w:szCs w:val="22"/>
        </w:rPr>
        <w:t>:</w:t>
      </w:r>
    </w:p>
    <w:p w14:paraId="764FDA86" w14:textId="21E8F76E" w:rsidR="00D11C2F" w:rsidRPr="00B80C4E" w:rsidRDefault="0011342B" w:rsidP="003D6F3C">
      <w:pPr>
        <w:pStyle w:val="Standard"/>
        <w:numPr>
          <w:ilvl w:val="3"/>
          <w:numId w:val="99"/>
        </w:numPr>
        <w:tabs>
          <w:tab w:val="left" w:pos="567"/>
        </w:tabs>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 xml:space="preserve">Wykonawca </w:t>
      </w:r>
      <w:r w:rsidR="00E32A6B" w:rsidRPr="00B80C4E">
        <w:rPr>
          <w:rFonts w:cstheme="minorHAnsi"/>
          <w:color w:val="000000" w:themeColor="text1"/>
          <w:sz w:val="22"/>
          <w:szCs w:val="22"/>
        </w:rPr>
        <w:t>musi wykazać, iż</w:t>
      </w:r>
      <w:r w:rsidR="00A94C51" w:rsidRPr="00B80C4E">
        <w:rPr>
          <w:rFonts w:cstheme="minorHAnsi"/>
          <w:color w:val="000000" w:themeColor="text1"/>
          <w:sz w:val="22"/>
          <w:szCs w:val="22"/>
        </w:rPr>
        <w:t xml:space="preserve"> </w:t>
      </w:r>
      <w:r w:rsidR="00E32A6B" w:rsidRPr="00B80C4E">
        <w:rPr>
          <w:rFonts w:cstheme="minorHAnsi"/>
          <w:color w:val="000000" w:themeColor="text1"/>
          <w:sz w:val="22"/>
          <w:szCs w:val="22"/>
        </w:rPr>
        <w:t xml:space="preserve">w okresie ostatnich </w:t>
      </w:r>
      <w:r w:rsidR="00E3082A" w:rsidRPr="00B80C4E">
        <w:rPr>
          <w:rFonts w:cstheme="minorHAnsi"/>
          <w:color w:val="000000" w:themeColor="text1"/>
          <w:sz w:val="22"/>
          <w:szCs w:val="22"/>
        </w:rPr>
        <w:t>10</w:t>
      </w:r>
      <w:r w:rsidR="00E32A6B" w:rsidRPr="00B80C4E">
        <w:rPr>
          <w:rFonts w:cstheme="minorHAnsi"/>
          <w:color w:val="000000" w:themeColor="text1"/>
          <w:sz w:val="22"/>
          <w:szCs w:val="22"/>
        </w:rPr>
        <w:t xml:space="preserve"> lat, a jeżeli okres prowadzenia działalności jest krótszy – w tym okresie, wykonał należycie co najmniej</w:t>
      </w:r>
      <w:r w:rsidR="001C18F0" w:rsidRPr="00B80C4E">
        <w:rPr>
          <w:rFonts w:cstheme="minorHAnsi"/>
          <w:color w:val="000000" w:themeColor="text1"/>
          <w:sz w:val="22"/>
          <w:szCs w:val="22"/>
        </w:rPr>
        <w:t xml:space="preserve"> </w:t>
      </w:r>
      <w:r w:rsidR="00797EB7" w:rsidRPr="00B80C4E">
        <w:rPr>
          <w:rFonts w:cstheme="minorHAnsi"/>
          <w:color w:val="000000" w:themeColor="text1"/>
          <w:sz w:val="22"/>
          <w:szCs w:val="22"/>
        </w:rPr>
        <w:t>dw</w:t>
      </w:r>
      <w:r w:rsidR="00606562" w:rsidRPr="00B80C4E">
        <w:rPr>
          <w:rFonts w:cstheme="minorHAnsi"/>
          <w:color w:val="000000" w:themeColor="text1"/>
          <w:sz w:val="22"/>
          <w:szCs w:val="22"/>
        </w:rPr>
        <w:t>ie</w:t>
      </w:r>
      <w:r w:rsidR="00797EB7" w:rsidRPr="00B80C4E">
        <w:rPr>
          <w:rFonts w:cstheme="minorHAnsi"/>
          <w:color w:val="000000" w:themeColor="text1"/>
          <w:sz w:val="22"/>
          <w:szCs w:val="22"/>
        </w:rPr>
        <w:t xml:space="preserve"> rob</w:t>
      </w:r>
      <w:r w:rsidR="00606562" w:rsidRPr="00B80C4E">
        <w:rPr>
          <w:rFonts w:cstheme="minorHAnsi"/>
          <w:color w:val="000000" w:themeColor="text1"/>
          <w:sz w:val="22"/>
          <w:szCs w:val="22"/>
        </w:rPr>
        <w:t xml:space="preserve">oty </w:t>
      </w:r>
      <w:r w:rsidR="00D11C2F" w:rsidRPr="00B80C4E">
        <w:rPr>
          <w:rFonts w:cstheme="minorHAnsi"/>
          <w:color w:val="000000" w:themeColor="text1"/>
          <w:sz w:val="22"/>
          <w:szCs w:val="22"/>
        </w:rPr>
        <w:t xml:space="preserve">polegające na budowie </w:t>
      </w:r>
      <w:r w:rsidR="00097DD5" w:rsidRPr="00B80C4E">
        <w:rPr>
          <w:rFonts w:cstheme="minorHAnsi"/>
          <w:color w:val="000000" w:themeColor="text1"/>
          <w:sz w:val="22"/>
          <w:szCs w:val="22"/>
        </w:rPr>
        <w:t xml:space="preserve">budynków lub budynku mieszkalnego wielorodzinnego albo użyteczności publicznej lub zamieszkania zbiorowego, </w:t>
      </w:r>
      <w:r w:rsidR="00D11C2F" w:rsidRPr="00B80C4E">
        <w:rPr>
          <w:rFonts w:cstheme="minorHAnsi"/>
          <w:color w:val="000000" w:themeColor="text1"/>
          <w:sz w:val="22"/>
          <w:szCs w:val="22"/>
        </w:rPr>
        <w:t>o łącznej powierzchni użytkowej nie mniejszej niż 1 200 m2</w:t>
      </w:r>
      <w:r w:rsidR="00567348" w:rsidRPr="00B80C4E">
        <w:rPr>
          <w:rFonts w:cstheme="minorHAnsi"/>
          <w:color w:val="000000" w:themeColor="text1"/>
          <w:sz w:val="22"/>
          <w:szCs w:val="22"/>
        </w:rPr>
        <w:t xml:space="preserve"> </w:t>
      </w:r>
      <w:r w:rsidR="00097DD5" w:rsidRPr="00B80C4E">
        <w:rPr>
          <w:rFonts w:cstheme="minorHAnsi"/>
          <w:color w:val="000000" w:themeColor="text1"/>
          <w:sz w:val="22"/>
          <w:szCs w:val="22"/>
        </w:rPr>
        <w:t>każdy</w:t>
      </w:r>
      <w:r w:rsidR="00567348" w:rsidRPr="00B80C4E">
        <w:rPr>
          <w:rFonts w:cstheme="minorHAnsi"/>
          <w:color w:val="000000" w:themeColor="text1"/>
          <w:sz w:val="22"/>
          <w:szCs w:val="22"/>
        </w:rPr>
        <w:t>.</w:t>
      </w:r>
    </w:p>
    <w:p w14:paraId="1E5D77CF" w14:textId="77777777" w:rsidR="00321616" w:rsidRPr="00B80C4E" w:rsidRDefault="00321616" w:rsidP="00097DD5">
      <w:pPr>
        <w:spacing w:before="0" w:after="0" w:line="240" w:lineRule="auto"/>
        <w:ind w:left="1418" w:hanging="2"/>
        <w:jc w:val="both"/>
        <w:rPr>
          <w:rFonts w:cstheme="minorHAnsi"/>
          <w:color w:val="000000" w:themeColor="text1"/>
          <w:kern w:val="3"/>
          <w:sz w:val="22"/>
          <w:szCs w:val="22"/>
          <w:lang w:eastAsia="zh-CN"/>
        </w:rPr>
      </w:pPr>
    </w:p>
    <w:p w14:paraId="09D564A7" w14:textId="130ABF66" w:rsidR="00D11C2F" w:rsidRPr="00B80C4E" w:rsidRDefault="00D11C2F" w:rsidP="00321616">
      <w:pPr>
        <w:spacing w:before="0" w:after="0" w:line="240" w:lineRule="auto"/>
        <w:ind w:left="1418" w:hanging="2"/>
        <w:jc w:val="both"/>
        <w:rPr>
          <w:rFonts w:cstheme="minorHAnsi"/>
          <w:color w:val="000000" w:themeColor="text1"/>
          <w:kern w:val="3"/>
          <w:lang w:eastAsia="zh-CN"/>
        </w:rPr>
      </w:pPr>
      <w:r w:rsidRPr="00B80C4E">
        <w:rPr>
          <w:rFonts w:cstheme="minorHAnsi"/>
          <w:color w:val="000000" w:themeColor="text1"/>
          <w:kern w:val="3"/>
          <w:lang w:eastAsia="zh-CN"/>
        </w:rPr>
        <w:t>Przez budowę Zamawiający rozumie nowy obiekty budowlany, z wyłączeniem rozbudowy,</w:t>
      </w:r>
      <w:r w:rsidR="00097DD5" w:rsidRPr="00B80C4E">
        <w:rPr>
          <w:rFonts w:cstheme="minorHAnsi"/>
          <w:color w:val="000000" w:themeColor="text1"/>
          <w:kern w:val="3"/>
          <w:lang w:eastAsia="zh-CN"/>
        </w:rPr>
        <w:t xml:space="preserve"> </w:t>
      </w:r>
      <w:r w:rsidRPr="00B80C4E">
        <w:rPr>
          <w:rFonts w:cstheme="minorHAnsi"/>
          <w:color w:val="000000" w:themeColor="text1"/>
          <w:kern w:val="3"/>
          <w:lang w:eastAsia="zh-CN"/>
        </w:rPr>
        <w:t>nadbudowy, przebudowy i odbudowy.</w:t>
      </w:r>
    </w:p>
    <w:p w14:paraId="75B715BE" w14:textId="77777777" w:rsidR="000821EE" w:rsidRPr="00B80C4E" w:rsidRDefault="000821EE" w:rsidP="00321616">
      <w:pPr>
        <w:spacing w:before="0" w:after="0" w:line="240" w:lineRule="auto"/>
        <w:ind w:left="1418"/>
        <w:jc w:val="both"/>
        <w:rPr>
          <w:rFonts w:cstheme="minorHAnsi"/>
          <w:color w:val="000000" w:themeColor="text1"/>
        </w:rPr>
      </w:pPr>
    </w:p>
    <w:p w14:paraId="315CD3E1" w14:textId="65CE6EEC" w:rsidR="00321616" w:rsidRPr="00B80C4E" w:rsidRDefault="00321616" w:rsidP="00321616">
      <w:pPr>
        <w:spacing w:before="0" w:after="0" w:line="240" w:lineRule="auto"/>
        <w:ind w:left="1418"/>
        <w:jc w:val="both"/>
        <w:rPr>
          <w:rFonts w:cstheme="minorHAnsi"/>
          <w:color w:val="000000" w:themeColor="text1"/>
        </w:rPr>
      </w:pPr>
      <w:r w:rsidRPr="00B80C4E">
        <w:rPr>
          <w:rFonts w:cstheme="minorHAnsi"/>
          <w:color w:val="000000" w:themeColor="text1"/>
        </w:rPr>
        <w:t>Na potrzeby niniejszej SWZ:</w:t>
      </w:r>
    </w:p>
    <w:p w14:paraId="252D1D25" w14:textId="77777777" w:rsidR="004B2088" w:rsidRPr="00B80C4E" w:rsidRDefault="00321616" w:rsidP="003D6F3C">
      <w:pPr>
        <w:pStyle w:val="Akapitzlist"/>
        <w:numPr>
          <w:ilvl w:val="0"/>
          <w:numId w:val="108"/>
        </w:numPr>
        <w:spacing w:before="0" w:after="0" w:line="240" w:lineRule="auto"/>
        <w:ind w:left="1560" w:hanging="142"/>
        <w:jc w:val="both"/>
        <w:rPr>
          <w:rFonts w:cstheme="minorHAnsi"/>
          <w:color w:val="000000" w:themeColor="text1"/>
        </w:rPr>
      </w:pPr>
      <w:r w:rsidRPr="00B80C4E">
        <w:rPr>
          <w:rFonts w:cstheme="minorHAnsi"/>
          <w:color w:val="000000" w:themeColor="text1"/>
        </w:rPr>
        <w:t>budynek - obiekt budowlany, który jest trwale związany z  gruntem,  wydzielony  z  przestrzeni  za  pomocą  przegród  budowlanych  oraz  posiada  fundamenty i dach, zgodnie z art. 3 pkt 2 ustawy z dnia 7 lipca 1994 r. Prawo budowlane;</w:t>
      </w:r>
    </w:p>
    <w:p w14:paraId="1A015564" w14:textId="77777777" w:rsidR="004B2088" w:rsidRPr="00B80C4E" w:rsidRDefault="00321616" w:rsidP="003D6F3C">
      <w:pPr>
        <w:pStyle w:val="Akapitzlist"/>
        <w:numPr>
          <w:ilvl w:val="0"/>
          <w:numId w:val="108"/>
        </w:numPr>
        <w:spacing w:before="0" w:after="0" w:line="240" w:lineRule="auto"/>
        <w:ind w:left="1560" w:hanging="142"/>
        <w:jc w:val="both"/>
        <w:rPr>
          <w:rFonts w:cstheme="minorHAnsi"/>
          <w:color w:val="000000" w:themeColor="text1"/>
        </w:rPr>
      </w:pPr>
      <w:r w:rsidRPr="00B80C4E">
        <w:rPr>
          <w:rFonts w:cstheme="minorHAnsi"/>
          <w:color w:val="000000" w:themeColor="text1"/>
        </w:rPr>
        <w:t xml:space="preserve">budynek mieszkalny wielorodzinny - budynek mieszkalny, w którym wydzielono więcej niż dwa lokale mieszkalne; </w:t>
      </w:r>
    </w:p>
    <w:p w14:paraId="39C35441" w14:textId="77777777" w:rsidR="004B2088" w:rsidRPr="00B80C4E" w:rsidRDefault="00321616" w:rsidP="003D6F3C">
      <w:pPr>
        <w:pStyle w:val="Akapitzlist"/>
        <w:numPr>
          <w:ilvl w:val="0"/>
          <w:numId w:val="108"/>
        </w:numPr>
        <w:spacing w:before="0" w:after="0" w:line="240" w:lineRule="auto"/>
        <w:ind w:left="1560" w:hanging="142"/>
        <w:jc w:val="both"/>
        <w:rPr>
          <w:rFonts w:cstheme="minorHAnsi"/>
          <w:color w:val="000000" w:themeColor="text1"/>
        </w:rPr>
      </w:pPr>
      <w:r w:rsidRPr="00B80C4E">
        <w:rPr>
          <w:rFonts w:cstheme="minorHAnsi"/>
          <w:color w:val="000000" w:themeColor="text1"/>
        </w:rPr>
        <w:t xml:space="preserve">budynek zamieszkania zbiorowego -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  </w:t>
      </w:r>
    </w:p>
    <w:p w14:paraId="1B77205C" w14:textId="1584117D" w:rsidR="00321616" w:rsidRPr="00B80C4E" w:rsidRDefault="00321616" w:rsidP="003D6F3C">
      <w:pPr>
        <w:pStyle w:val="Akapitzlist"/>
        <w:numPr>
          <w:ilvl w:val="0"/>
          <w:numId w:val="108"/>
        </w:numPr>
        <w:spacing w:before="0" w:after="0" w:line="240" w:lineRule="auto"/>
        <w:ind w:left="1560" w:hanging="142"/>
        <w:jc w:val="both"/>
        <w:rPr>
          <w:rFonts w:cstheme="minorHAnsi"/>
          <w:color w:val="000000" w:themeColor="text1"/>
        </w:rPr>
      </w:pPr>
      <w:r w:rsidRPr="00B80C4E">
        <w:rPr>
          <w:rFonts w:cstheme="minorHAnsi"/>
          <w:color w:val="000000" w:themeColor="text1"/>
        </w:rPr>
        <w:t xml:space="preserve">budynek użyteczności publicznej -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obsługi pasażerów w transporcie kolejowym, drogowym, lotniczym, morskim lub wodnym śródlądowym oraz inny budynek przeznaczony do wykonywania podobnych funkcji. Ponadto za budynek użyteczności publicznej uznaje się także budynek biurowy lub socjalny. </w:t>
      </w:r>
    </w:p>
    <w:p w14:paraId="4AE6CB1C" w14:textId="77777777" w:rsidR="00321616" w:rsidRPr="00B80C4E" w:rsidRDefault="00321616" w:rsidP="00D11C2F">
      <w:pPr>
        <w:spacing w:before="0" w:after="0" w:line="240" w:lineRule="auto"/>
        <w:ind w:left="993"/>
        <w:jc w:val="both"/>
        <w:rPr>
          <w:rFonts w:cstheme="minorHAnsi"/>
          <w:color w:val="000000" w:themeColor="text1"/>
          <w:sz w:val="22"/>
          <w:szCs w:val="22"/>
        </w:rPr>
      </w:pPr>
    </w:p>
    <w:p w14:paraId="5678AC83" w14:textId="77777777" w:rsidR="00DA3DA5" w:rsidRPr="00B80C4E" w:rsidRDefault="00DD439C" w:rsidP="00D8515E">
      <w:pPr>
        <w:spacing w:before="0" w:after="0" w:line="240" w:lineRule="auto"/>
        <w:ind w:left="1418"/>
        <w:jc w:val="both"/>
        <w:rPr>
          <w:rFonts w:cstheme="minorHAnsi"/>
          <w:bCs/>
          <w:i/>
          <w:iCs/>
          <w:color w:val="000000" w:themeColor="text1"/>
          <w:sz w:val="22"/>
          <w:szCs w:val="22"/>
        </w:rPr>
      </w:pPr>
      <w:r w:rsidRPr="00B80C4E">
        <w:rPr>
          <w:rFonts w:cstheme="minorHAnsi"/>
          <w:bCs/>
          <w:i/>
          <w:iCs/>
          <w:color w:val="000000" w:themeColor="text1"/>
          <w:sz w:val="22"/>
          <w:szCs w:val="22"/>
        </w:rPr>
        <w:t>Jeżeli Wykonawca powołuje się na doświadczenie w re</w:t>
      </w:r>
      <w:r w:rsidR="00476718" w:rsidRPr="00B80C4E">
        <w:rPr>
          <w:rFonts w:cstheme="minorHAnsi"/>
          <w:bCs/>
          <w:i/>
          <w:iCs/>
          <w:color w:val="000000" w:themeColor="text1"/>
          <w:sz w:val="22"/>
          <w:szCs w:val="22"/>
        </w:rPr>
        <w:t>alizacji rob</w:t>
      </w:r>
      <w:r w:rsidR="00762830" w:rsidRPr="00B80C4E">
        <w:rPr>
          <w:rFonts w:cstheme="minorHAnsi"/>
          <w:bCs/>
          <w:i/>
          <w:iCs/>
          <w:color w:val="000000" w:themeColor="text1"/>
          <w:sz w:val="22"/>
          <w:szCs w:val="22"/>
        </w:rPr>
        <w:t>ót</w:t>
      </w:r>
      <w:r w:rsidRPr="00B80C4E">
        <w:rPr>
          <w:rFonts w:cstheme="minorHAnsi"/>
          <w:bCs/>
          <w:i/>
          <w:iCs/>
          <w:color w:val="000000" w:themeColor="text1"/>
          <w:sz w:val="22"/>
          <w:szCs w:val="22"/>
        </w:rPr>
        <w:t xml:space="preserve"> budowlan</w:t>
      </w:r>
      <w:r w:rsidR="00762830" w:rsidRPr="00B80C4E">
        <w:rPr>
          <w:rFonts w:cstheme="minorHAnsi"/>
          <w:bCs/>
          <w:i/>
          <w:iCs/>
          <w:color w:val="000000" w:themeColor="text1"/>
          <w:sz w:val="22"/>
          <w:szCs w:val="22"/>
        </w:rPr>
        <w:t xml:space="preserve">ych wykonywanych </w:t>
      </w:r>
      <w:r w:rsidRPr="00B80C4E">
        <w:rPr>
          <w:rFonts w:cstheme="minorHAnsi"/>
          <w:bCs/>
          <w:i/>
          <w:iCs/>
          <w:color w:val="000000" w:themeColor="text1"/>
          <w:sz w:val="22"/>
          <w:szCs w:val="22"/>
        </w:rPr>
        <w:t xml:space="preserve">wspólnie z innymi </w:t>
      </w:r>
      <w:r w:rsidR="00DA3DA5" w:rsidRPr="00B80C4E">
        <w:rPr>
          <w:rFonts w:cstheme="minorHAnsi"/>
          <w:bCs/>
          <w:i/>
          <w:iCs/>
          <w:color w:val="000000" w:themeColor="text1"/>
          <w:sz w:val="22"/>
          <w:szCs w:val="22"/>
        </w:rPr>
        <w:t>W</w:t>
      </w:r>
      <w:r w:rsidRPr="00B80C4E">
        <w:rPr>
          <w:rFonts w:cstheme="minorHAnsi"/>
          <w:bCs/>
          <w:i/>
          <w:iCs/>
          <w:color w:val="000000" w:themeColor="text1"/>
          <w:sz w:val="22"/>
          <w:szCs w:val="22"/>
        </w:rPr>
        <w:t>ykonawcami, należy wykazać robotę budowlaną, w której Wykonawca bezpośrednio uczestniczył.</w:t>
      </w:r>
    </w:p>
    <w:p w14:paraId="74CD2F80" w14:textId="19B882A5" w:rsidR="00E37293" w:rsidRPr="00B80C4E" w:rsidRDefault="00E37293" w:rsidP="00D8515E">
      <w:pPr>
        <w:spacing w:before="0" w:after="0" w:line="240" w:lineRule="auto"/>
        <w:ind w:left="1418"/>
        <w:jc w:val="both"/>
        <w:rPr>
          <w:rFonts w:cstheme="minorHAnsi"/>
          <w:bCs/>
          <w:i/>
          <w:iCs/>
          <w:color w:val="000000" w:themeColor="text1"/>
          <w:sz w:val="22"/>
          <w:szCs w:val="22"/>
        </w:rPr>
      </w:pPr>
      <w:r w:rsidRPr="00B80C4E">
        <w:rPr>
          <w:rFonts w:cstheme="minorHAnsi"/>
          <w:bCs/>
          <w:i/>
          <w:iCs/>
          <w:color w:val="000000" w:themeColor="text1"/>
          <w:sz w:val="22"/>
          <w:szCs w:val="22"/>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5914E600" w14:textId="77777777" w:rsidR="00FF0071" w:rsidRPr="00B80C4E" w:rsidRDefault="00FF0071" w:rsidP="00803F94">
      <w:pPr>
        <w:pStyle w:val="Akapitzlist"/>
        <w:tabs>
          <w:tab w:val="left" w:pos="567"/>
        </w:tabs>
        <w:spacing w:before="0" w:after="0" w:line="240" w:lineRule="auto"/>
        <w:ind w:left="993"/>
        <w:jc w:val="both"/>
        <w:rPr>
          <w:rFonts w:cstheme="minorHAnsi"/>
          <w:color w:val="000000" w:themeColor="text1"/>
          <w:sz w:val="22"/>
          <w:szCs w:val="22"/>
        </w:rPr>
      </w:pPr>
    </w:p>
    <w:p w14:paraId="11BAD05B" w14:textId="77777777" w:rsidR="007B6E6E" w:rsidRPr="00B80C4E" w:rsidRDefault="00E32A6B" w:rsidP="003D6F3C">
      <w:pPr>
        <w:pStyle w:val="Akapitzlist"/>
        <w:numPr>
          <w:ilvl w:val="3"/>
          <w:numId w:val="99"/>
        </w:numPr>
        <w:tabs>
          <w:tab w:val="left" w:pos="567"/>
        </w:tabs>
        <w:spacing w:before="0" w:after="0" w:line="240" w:lineRule="auto"/>
        <w:ind w:left="1418" w:hanging="284"/>
        <w:jc w:val="both"/>
        <w:rPr>
          <w:rFonts w:cstheme="minorHAnsi"/>
          <w:color w:val="000000" w:themeColor="text1"/>
          <w:sz w:val="22"/>
          <w:szCs w:val="22"/>
        </w:rPr>
      </w:pPr>
      <w:r w:rsidRPr="00B80C4E">
        <w:rPr>
          <w:rFonts w:cstheme="minorHAnsi"/>
          <w:color w:val="000000" w:themeColor="text1"/>
          <w:sz w:val="22"/>
          <w:szCs w:val="22"/>
        </w:rPr>
        <w:t>Wyko</w:t>
      </w:r>
      <w:r w:rsidR="00014B06" w:rsidRPr="00B80C4E">
        <w:rPr>
          <w:rFonts w:cstheme="minorHAnsi"/>
          <w:color w:val="000000" w:themeColor="text1"/>
          <w:sz w:val="22"/>
          <w:szCs w:val="22"/>
        </w:rPr>
        <w:t>nawca musi wykazać dysponowanie</w:t>
      </w:r>
      <w:r w:rsidRPr="00B80C4E">
        <w:rPr>
          <w:rFonts w:cstheme="minorHAnsi"/>
          <w:color w:val="000000" w:themeColor="text1"/>
          <w:sz w:val="22"/>
          <w:szCs w:val="22"/>
        </w:rPr>
        <w:t xml:space="preserve"> osob</w:t>
      </w:r>
      <w:r w:rsidR="00FE4293" w:rsidRPr="00B80C4E">
        <w:rPr>
          <w:rFonts w:cstheme="minorHAnsi"/>
          <w:color w:val="000000" w:themeColor="text1"/>
          <w:sz w:val="22"/>
          <w:szCs w:val="22"/>
        </w:rPr>
        <w:t>ami</w:t>
      </w:r>
      <w:r w:rsidRPr="00B80C4E">
        <w:rPr>
          <w:rFonts w:cstheme="minorHAnsi"/>
          <w:color w:val="000000" w:themeColor="text1"/>
          <w:sz w:val="22"/>
          <w:szCs w:val="22"/>
        </w:rPr>
        <w:t xml:space="preserve"> zdoln</w:t>
      </w:r>
      <w:r w:rsidR="00FE4293" w:rsidRPr="00B80C4E">
        <w:rPr>
          <w:rFonts w:cstheme="minorHAnsi"/>
          <w:color w:val="000000" w:themeColor="text1"/>
          <w:sz w:val="22"/>
          <w:szCs w:val="22"/>
        </w:rPr>
        <w:t>ymi</w:t>
      </w:r>
      <w:r w:rsidRPr="00B80C4E">
        <w:rPr>
          <w:rFonts w:cstheme="minorHAnsi"/>
          <w:color w:val="000000" w:themeColor="text1"/>
          <w:sz w:val="22"/>
          <w:szCs w:val="22"/>
        </w:rPr>
        <w:t xml:space="preserve"> do wykonania zamówienia</w:t>
      </w:r>
      <w:r w:rsidR="00B2667F" w:rsidRPr="00B80C4E">
        <w:rPr>
          <w:rFonts w:cstheme="minorHAnsi"/>
          <w:color w:val="000000" w:themeColor="text1"/>
          <w:sz w:val="22"/>
          <w:szCs w:val="22"/>
        </w:rPr>
        <w:t xml:space="preserve">                       </w:t>
      </w:r>
    </w:p>
    <w:p w14:paraId="59269F6A" w14:textId="77777777" w:rsidR="007D0864" w:rsidRPr="00B80C4E" w:rsidRDefault="007D0864" w:rsidP="006007D6">
      <w:pPr>
        <w:pStyle w:val="Akapitzlist"/>
        <w:tabs>
          <w:tab w:val="left" w:pos="567"/>
        </w:tabs>
        <w:spacing w:before="0" w:after="0" w:line="240" w:lineRule="auto"/>
        <w:ind w:left="1418"/>
        <w:jc w:val="both"/>
        <w:rPr>
          <w:rFonts w:cstheme="minorHAnsi"/>
          <w:color w:val="000000" w:themeColor="text1"/>
          <w:sz w:val="22"/>
          <w:szCs w:val="22"/>
        </w:rPr>
      </w:pPr>
      <w:r w:rsidRPr="00B80C4E">
        <w:rPr>
          <w:rFonts w:cstheme="minorHAnsi"/>
          <w:color w:val="000000" w:themeColor="text1"/>
          <w:sz w:val="22"/>
          <w:szCs w:val="22"/>
        </w:rPr>
        <w:t xml:space="preserve">tj. </w:t>
      </w:r>
      <w:r w:rsidRPr="00B80C4E">
        <w:rPr>
          <w:rFonts w:cstheme="minorHAnsi"/>
          <w:b/>
          <w:bCs/>
          <w:color w:val="000000" w:themeColor="text1"/>
          <w:sz w:val="22"/>
          <w:szCs w:val="22"/>
        </w:rPr>
        <w:t>odpowiednie uprawnienia budowlane w zakresie kierowania robotami budowlanymi w specjalności</w:t>
      </w:r>
      <w:r w:rsidRPr="00B80C4E">
        <w:rPr>
          <w:rFonts w:cstheme="minorHAnsi"/>
          <w:color w:val="000000" w:themeColor="text1"/>
          <w:sz w:val="22"/>
          <w:szCs w:val="22"/>
        </w:rPr>
        <w:t>:</w:t>
      </w:r>
    </w:p>
    <w:p w14:paraId="39BE9CDF" w14:textId="2F25E550" w:rsidR="007D0864" w:rsidRPr="00B80C4E" w:rsidRDefault="007D0864" w:rsidP="003D6F3C">
      <w:pPr>
        <w:pStyle w:val="Akapitzlist"/>
        <w:numPr>
          <w:ilvl w:val="0"/>
          <w:numId w:val="103"/>
        </w:numPr>
        <w:tabs>
          <w:tab w:val="left" w:pos="567"/>
        </w:tabs>
        <w:spacing w:before="0" w:after="0" w:line="240" w:lineRule="auto"/>
        <w:ind w:left="1843" w:hanging="283"/>
        <w:jc w:val="both"/>
        <w:rPr>
          <w:rFonts w:cstheme="minorHAnsi"/>
          <w:color w:val="000000" w:themeColor="text1"/>
          <w:sz w:val="22"/>
          <w:szCs w:val="22"/>
        </w:rPr>
      </w:pPr>
      <w:proofErr w:type="spellStart"/>
      <w:r w:rsidRPr="00B80C4E">
        <w:rPr>
          <w:rFonts w:cstheme="minorHAnsi"/>
          <w:b/>
          <w:bCs/>
          <w:color w:val="000000" w:themeColor="text1"/>
          <w:sz w:val="22"/>
          <w:szCs w:val="22"/>
        </w:rPr>
        <w:t>konstrukcyjno</w:t>
      </w:r>
      <w:proofErr w:type="spellEnd"/>
      <w:r w:rsidRPr="00B80C4E">
        <w:rPr>
          <w:rFonts w:cstheme="minorHAnsi"/>
          <w:b/>
          <w:bCs/>
          <w:color w:val="000000" w:themeColor="text1"/>
          <w:sz w:val="22"/>
          <w:szCs w:val="22"/>
        </w:rPr>
        <w:t xml:space="preserve"> – budowlanej bez ograniczeń (Kierownik budowy)</w:t>
      </w:r>
      <w:r w:rsidRPr="00B80C4E">
        <w:rPr>
          <w:rFonts w:cstheme="minorHAnsi"/>
          <w:color w:val="000000" w:themeColor="text1"/>
          <w:sz w:val="22"/>
          <w:szCs w:val="22"/>
        </w:rPr>
        <w:t>. Wymaga się, aby przedstawiona osoba posiadała doświadczenie jako kierownik budowy</w:t>
      </w:r>
      <w:r w:rsidR="00F979CD" w:rsidRPr="00B80C4E">
        <w:rPr>
          <w:rFonts w:cstheme="minorHAnsi"/>
          <w:color w:val="000000" w:themeColor="text1"/>
          <w:sz w:val="22"/>
          <w:szCs w:val="22"/>
        </w:rPr>
        <w:t xml:space="preserve"> w budowie</w:t>
      </w:r>
      <w:r w:rsidR="00F03605" w:rsidRPr="00B80C4E">
        <w:rPr>
          <w:rFonts w:cstheme="minorHAnsi"/>
          <w:color w:val="000000" w:themeColor="text1"/>
          <w:sz w:val="22"/>
          <w:szCs w:val="22"/>
        </w:rPr>
        <w:t xml:space="preserve"> jednego budynku</w:t>
      </w:r>
      <w:r w:rsidR="00F056C0" w:rsidRPr="00B80C4E">
        <w:rPr>
          <w:rFonts w:cstheme="minorHAnsi"/>
          <w:color w:val="000000" w:themeColor="text1"/>
          <w:sz w:val="22"/>
          <w:szCs w:val="22"/>
        </w:rPr>
        <w:t xml:space="preserve"> mieszkalnego wielorodzinnego albo użyteczności publicznej lub zamieszkania zbiorowego o łącznej powierzchni użytkowej nie mniejszej niż 500 m2 każdy</w:t>
      </w:r>
      <w:r w:rsidRPr="00B80C4E">
        <w:rPr>
          <w:rFonts w:cstheme="minorHAnsi"/>
          <w:color w:val="000000" w:themeColor="text1"/>
          <w:sz w:val="22"/>
          <w:szCs w:val="22"/>
        </w:rPr>
        <w:t>,</w:t>
      </w:r>
      <w:r w:rsidR="00F979CD" w:rsidRPr="00B80C4E">
        <w:rPr>
          <w:rFonts w:cstheme="minorHAnsi"/>
          <w:color w:val="000000" w:themeColor="text1"/>
          <w:sz w:val="22"/>
          <w:szCs w:val="22"/>
        </w:rPr>
        <w:t xml:space="preserve"> dla którego uzyskano ostateczną decyzję o pozwoleniu na budowę, jeżeli takie pozwolenie było wymagane.</w:t>
      </w:r>
    </w:p>
    <w:p w14:paraId="6094D80C" w14:textId="77777777" w:rsidR="007D0864" w:rsidRPr="00B80C4E" w:rsidRDefault="007D0864" w:rsidP="003D6F3C">
      <w:pPr>
        <w:pStyle w:val="Akapitzlist"/>
        <w:numPr>
          <w:ilvl w:val="0"/>
          <w:numId w:val="103"/>
        </w:numPr>
        <w:tabs>
          <w:tab w:val="left" w:pos="567"/>
        </w:tabs>
        <w:spacing w:before="0" w:after="0" w:line="240" w:lineRule="auto"/>
        <w:ind w:left="1843" w:hanging="283"/>
        <w:jc w:val="both"/>
        <w:rPr>
          <w:rFonts w:cstheme="minorHAnsi"/>
          <w:color w:val="000000" w:themeColor="text1"/>
          <w:sz w:val="22"/>
          <w:szCs w:val="22"/>
        </w:rPr>
      </w:pPr>
      <w:r w:rsidRPr="00B80C4E">
        <w:rPr>
          <w:rFonts w:cstheme="minorHAnsi"/>
          <w:b/>
          <w:bCs/>
          <w:color w:val="000000" w:themeColor="text1"/>
          <w:sz w:val="22"/>
          <w:szCs w:val="22"/>
        </w:rPr>
        <w:t>instalacyjnej w zakresie sieci, instalacji i urządzeń elektrycznych i elektroenergetycznych bez ograniczeń (Kierownik robót)</w:t>
      </w:r>
      <w:r w:rsidRPr="00B80C4E">
        <w:rPr>
          <w:rFonts w:cstheme="minorHAnsi"/>
          <w:color w:val="000000" w:themeColor="text1"/>
          <w:sz w:val="22"/>
          <w:szCs w:val="22"/>
        </w:rPr>
        <w:t>. Wymaga się, aby przedstawiona osoba posiadała co najmniej 2-letnie doświadczenie zawodowe w kierowaniu robotami budowlanymi jako kierownik robót.</w:t>
      </w:r>
    </w:p>
    <w:p w14:paraId="493137AC" w14:textId="43372470" w:rsidR="007D0864" w:rsidRPr="00B80C4E" w:rsidRDefault="007D0864" w:rsidP="003D6F3C">
      <w:pPr>
        <w:pStyle w:val="Akapitzlist"/>
        <w:numPr>
          <w:ilvl w:val="0"/>
          <w:numId w:val="103"/>
        </w:numPr>
        <w:tabs>
          <w:tab w:val="left" w:pos="567"/>
        </w:tabs>
        <w:spacing w:before="0" w:after="0" w:line="240" w:lineRule="auto"/>
        <w:ind w:left="1843" w:hanging="283"/>
        <w:jc w:val="both"/>
        <w:rPr>
          <w:rFonts w:cstheme="minorHAnsi"/>
          <w:color w:val="000000" w:themeColor="text1"/>
          <w:sz w:val="22"/>
          <w:szCs w:val="22"/>
        </w:rPr>
      </w:pPr>
      <w:r w:rsidRPr="00B80C4E">
        <w:rPr>
          <w:rFonts w:cstheme="minorHAnsi"/>
          <w:b/>
          <w:bCs/>
          <w:color w:val="000000" w:themeColor="text1"/>
          <w:sz w:val="22"/>
          <w:szCs w:val="22"/>
        </w:rPr>
        <w:t>instalacyjnej w zakresie sieci, instalacji i urządzeń cieplnych, wentylacyjnych, gazowych, wodociągowych i kanalizacyjnych bez ograniczeń (Kierownik robót).</w:t>
      </w:r>
      <w:r w:rsidRPr="00B80C4E">
        <w:rPr>
          <w:rFonts w:cstheme="minorHAnsi"/>
          <w:color w:val="000000" w:themeColor="text1"/>
          <w:sz w:val="22"/>
          <w:szCs w:val="22"/>
        </w:rPr>
        <w:t xml:space="preserve"> Wymaga się, aby przedstawiona osoba posiadała co najmniej 2-letnie doświadczenie zawodowe w kierowaniu robotami budowlanymi jako kierownik robot</w:t>
      </w:r>
    </w:p>
    <w:p w14:paraId="2B01CC5B" w14:textId="6A22D809" w:rsidR="00E32A6B" w:rsidRPr="00B80C4E" w:rsidRDefault="00FB29EF" w:rsidP="00160D0F">
      <w:pPr>
        <w:tabs>
          <w:tab w:val="left" w:pos="567"/>
          <w:tab w:val="num" w:pos="1260"/>
        </w:tabs>
        <w:spacing w:before="0" w:after="0" w:line="240" w:lineRule="auto"/>
        <w:ind w:left="1560"/>
        <w:jc w:val="both"/>
        <w:rPr>
          <w:rFonts w:cstheme="minorHAnsi"/>
          <w:color w:val="000000" w:themeColor="text1"/>
          <w:sz w:val="22"/>
          <w:szCs w:val="22"/>
        </w:rPr>
      </w:pPr>
      <w:r w:rsidRPr="00B80C4E">
        <w:rPr>
          <w:rFonts w:cstheme="minorHAnsi"/>
          <w:b/>
          <w:color w:val="000000" w:themeColor="text1"/>
          <w:sz w:val="22"/>
          <w:szCs w:val="22"/>
        </w:rPr>
        <w:lastRenderedPageBreak/>
        <w:t>l</w:t>
      </w:r>
      <w:r w:rsidR="00E32A6B" w:rsidRPr="00B80C4E">
        <w:rPr>
          <w:rFonts w:cstheme="minorHAnsi"/>
          <w:b/>
          <w:color w:val="000000" w:themeColor="text1"/>
          <w:sz w:val="22"/>
          <w:szCs w:val="22"/>
        </w:rPr>
        <w:t xml:space="preserve">ub </w:t>
      </w:r>
      <w:r w:rsidR="00E32A6B" w:rsidRPr="00B80C4E">
        <w:rPr>
          <w:rFonts w:cstheme="minorHAnsi"/>
          <w:color w:val="000000" w:themeColor="text1"/>
          <w:sz w:val="22"/>
          <w:szCs w:val="22"/>
        </w:rPr>
        <w:t>odpowiadające im ważne uprawnienia, które zostały wydane na podstawie wcześniej obowiązujących przepisów</w:t>
      </w:r>
      <w:r w:rsidR="00FE4293" w:rsidRPr="00B80C4E">
        <w:rPr>
          <w:rFonts w:cstheme="minorHAnsi"/>
          <w:color w:val="000000" w:themeColor="text1"/>
          <w:sz w:val="22"/>
          <w:szCs w:val="22"/>
        </w:rPr>
        <w:t xml:space="preserve"> umożliwiające wykonywanie wskazanych funkcji kierownika budowy/robót dla budowy będącej przedmiotem zamówienia</w:t>
      </w:r>
      <w:r w:rsidR="00E32A6B" w:rsidRPr="00B80C4E">
        <w:rPr>
          <w:rFonts w:cstheme="minorHAnsi"/>
          <w:color w:val="000000" w:themeColor="text1"/>
          <w:sz w:val="22"/>
          <w:szCs w:val="22"/>
        </w:rPr>
        <w:t>,</w:t>
      </w:r>
    </w:p>
    <w:p w14:paraId="022B3BB3" w14:textId="0EED47A5" w:rsidR="00F03605" w:rsidRPr="00B80C4E" w:rsidRDefault="00E32A6B" w:rsidP="00160D0F">
      <w:pPr>
        <w:tabs>
          <w:tab w:val="left" w:pos="567"/>
          <w:tab w:val="num" w:pos="1260"/>
        </w:tabs>
        <w:spacing w:before="0" w:after="0" w:line="240" w:lineRule="auto"/>
        <w:ind w:left="1560"/>
        <w:jc w:val="both"/>
        <w:rPr>
          <w:rFonts w:cstheme="minorHAnsi"/>
          <w:color w:val="000000" w:themeColor="text1"/>
          <w:sz w:val="22"/>
          <w:szCs w:val="22"/>
        </w:rPr>
      </w:pPr>
      <w:r w:rsidRPr="00B80C4E">
        <w:rPr>
          <w:rFonts w:cstheme="minorHAnsi"/>
          <w:b/>
          <w:color w:val="000000" w:themeColor="text1"/>
          <w:sz w:val="22"/>
          <w:szCs w:val="22"/>
        </w:rPr>
        <w:t xml:space="preserve">oraz </w:t>
      </w:r>
      <w:r w:rsidRPr="00B80C4E">
        <w:rPr>
          <w:rFonts w:cstheme="minorHAnsi"/>
          <w:color w:val="000000" w:themeColor="text1"/>
          <w:sz w:val="22"/>
          <w:szCs w:val="22"/>
        </w:rPr>
        <w:t>zrzeszoną/</w:t>
      </w:r>
      <w:proofErr w:type="spellStart"/>
      <w:r w:rsidRPr="00B80C4E">
        <w:rPr>
          <w:rFonts w:cstheme="minorHAnsi"/>
          <w:color w:val="000000" w:themeColor="text1"/>
          <w:sz w:val="22"/>
          <w:szCs w:val="22"/>
        </w:rPr>
        <w:t>ymi</w:t>
      </w:r>
      <w:proofErr w:type="spellEnd"/>
      <w:r w:rsidRPr="00B80C4E">
        <w:rPr>
          <w:rFonts w:cstheme="minorHAnsi"/>
          <w:color w:val="000000" w:themeColor="text1"/>
          <w:sz w:val="22"/>
          <w:szCs w:val="22"/>
        </w:rPr>
        <w:t xml:space="preserve"> we właściwym samorządzie zawodowym zgodnie z przepisami ustawy z dnia 15</w:t>
      </w:r>
      <w:r w:rsidR="00F03605" w:rsidRPr="00B80C4E">
        <w:rPr>
          <w:rFonts w:cstheme="minorHAnsi"/>
          <w:color w:val="000000" w:themeColor="text1"/>
          <w:sz w:val="22"/>
          <w:szCs w:val="22"/>
        </w:rPr>
        <w:t xml:space="preserve"> grudnia </w:t>
      </w:r>
      <w:r w:rsidRPr="00B80C4E">
        <w:rPr>
          <w:rFonts w:cstheme="minorHAnsi"/>
          <w:color w:val="000000" w:themeColor="text1"/>
          <w:sz w:val="22"/>
          <w:szCs w:val="22"/>
        </w:rPr>
        <w:t xml:space="preserve">2000 r. o samorządach zawodowych architektów oraz inżynierów </w:t>
      </w:r>
      <w:r w:rsidR="006D27E4" w:rsidRPr="00B80C4E">
        <w:rPr>
          <w:rFonts w:cstheme="minorHAnsi"/>
          <w:color w:val="000000" w:themeColor="text1"/>
          <w:sz w:val="22"/>
          <w:szCs w:val="22"/>
        </w:rPr>
        <w:t>budownictwa</w:t>
      </w:r>
    </w:p>
    <w:p w14:paraId="2A30AFC9" w14:textId="3DBA5C19" w:rsidR="00E32A6B" w:rsidRPr="00B80C4E" w:rsidRDefault="00E32A6B" w:rsidP="00160D0F">
      <w:pPr>
        <w:tabs>
          <w:tab w:val="left" w:pos="567"/>
          <w:tab w:val="num" w:pos="720"/>
        </w:tabs>
        <w:spacing w:before="0" w:after="0" w:line="240" w:lineRule="auto"/>
        <w:ind w:left="1560"/>
        <w:jc w:val="both"/>
        <w:rPr>
          <w:rFonts w:cstheme="minorHAnsi"/>
          <w:color w:val="000000" w:themeColor="text1"/>
          <w:sz w:val="22"/>
          <w:szCs w:val="22"/>
        </w:rPr>
      </w:pPr>
      <w:r w:rsidRPr="00B80C4E">
        <w:rPr>
          <w:rFonts w:cstheme="minorHAnsi"/>
          <w:b/>
          <w:color w:val="000000" w:themeColor="text1"/>
          <w:sz w:val="22"/>
          <w:szCs w:val="22"/>
        </w:rPr>
        <w:t>lub</w:t>
      </w:r>
      <w:r w:rsidRPr="00B80C4E">
        <w:rPr>
          <w:rFonts w:cstheme="minorHAnsi"/>
          <w:color w:val="000000" w:themeColor="text1"/>
          <w:sz w:val="22"/>
          <w:szCs w:val="22"/>
        </w:rPr>
        <w:t xml:space="preserve"> spełniającą/</w:t>
      </w:r>
      <w:proofErr w:type="spellStart"/>
      <w:r w:rsidRPr="00B80C4E">
        <w:rPr>
          <w:rFonts w:cstheme="minorHAnsi"/>
          <w:color w:val="000000" w:themeColor="text1"/>
          <w:sz w:val="22"/>
          <w:szCs w:val="22"/>
        </w:rPr>
        <w:t>ymi</w:t>
      </w:r>
      <w:proofErr w:type="spellEnd"/>
      <w:r w:rsidRPr="00B80C4E">
        <w:rPr>
          <w:rFonts w:cstheme="minorHAnsi"/>
          <w:color w:val="000000" w:themeColor="text1"/>
          <w:sz w:val="22"/>
          <w:szCs w:val="22"/>
        </w:rPr>
        <w:t xml:space="preserve"> warunki, o których mowa w art. 12a ustawy z dnia 7 lipca 1994r. Prawo budowlane</w:t>
      </w:r>
      <w:r w:rsidR="00F03605" w:rsidRPr="00B80C4E">
        <w:rPr>
          <w:rFonts w:cstheme="minorHAnsi"/>
          <w:color w:val="000000" w:themeColor="text1"/>
          <w:sz w:val="22"/>
          <w:szCs w:val="22"/>
        </w:rPr>
        <w:t>,</w:t>
      </w:r>
      <w:r w:rsidRPr="00B80C4E">
        <w:rPr>
          <w:rFonts w:cstheme="minorHAnsi"/>
          <w:color w:val="000000" w:themeColor="text1"/>
          <w:sz w:val="22"/>
          <w:szCs w:val="22"/>
        </w:rPr>
        <w:t xml:space="preserve"> tj. osobą/</w:t>
      </w:r>
      <w:proofErr w:type="spellStart"/>
      <w:r w:rsidRPr="00B80C4E">
        <w:rPr>
          <w:rFonts w:cstheme="minorHAnsi"/>
          <w:color w:val="000000" w:themeColor="text1"/>
          <w:sz w:val="22"/>
          <w:szCs w:val="22"/>
        </w:rPr>
        <w:t>ami</w:t>
      </w:r>
      <w:proofErr w:type="spellEnd"/>
      <w:r w:rsidRPr="00B80C4E">
        <w:rPr>
          <w:rFonts w:cstheme="minorHAnsi"/>
          <w:color w:val="000000" w:themeColor="text1"/>
          <w:sz w:val="22"/>
          <w:szCs w:val="22"/>
        </w:rPr>
        <w:t xml:space="preserve"> której/</w:t>
      </w:r>
      <w:proofErr w:type="spellStart"/>
      <w:r w:rsidRPr="00B80C4E">
        <w:rPr>
          <w:rFonts w:cstheme="minorHAnsi"/>
          <w:color w:val="000000" w:themeColor="text1"/>
          <w:sz w:val="22"/>
          <w:szCs w:val="22"/>
        </w:rPr>
        <w:t>ych</w:t>
      </w:r>
      <w:proofErr w:type="spellEnd"/>
      <w:r w:rsidRPr="00B80C4E">
        <w:rPr>
          <w:rFonts w:cstheme="minorHAnsi"/>
          <w:color w:val="000000" w:themeColor="text1"/>
          <w:sz w:val="22"/>
          <w:szCs w:val="22"/>
        </w:rPr>
        <w:t xml:space="preserve"> odpowiednie kwalifikacje zawodowe zostały uznane na zasadach określonych w przepisach odrębnych lub spełniającą/</w:t>
      </w:r>
      <w:proofErr w:type="spellStart"/>
      <w:r w:rsidRPr="00B80C4E">
        <w:rPr>
          <w:rFonts w:cstheme="minorHAnsi"/>
          <w:color w:val="000000" w:themeColor="text1"/>
          <w:sz w:val="22"/>
          <w:szCs w:val="22"/>
        </w:rPr>
        <w:t>ymi</w:t>
      </w:r>
      <w:proofErr w:type="spellEnd"/>
      <w:r w:rsidRPr="00B80C4E">
        <w:rPr>
          <w:rFonts w:cstheme="minorHAnsi"/>
          <w:color w:val="000000" w:themeColor="text1"/>
          <w:sz w:val="22"/>
          <w:szCs w:val="22"/>
        </w:rPr>
        <w:t xml:space="preserve"> wymogi o których mowa w art. 20a ustawy z dnia 15</w:t>
      </w:r>
      <w:r w:rsidR="00F03605" w:rsidRPr="00B80C4E">
        <w:rPr>
          <w:rFonts w:cstheme="minorHAnsi"/>
          <w:color w:val="000000" w:themeColor="text1"/>
          <w:sz w:val="22"/>
          <w:szCs w:val="22"/>
        </w:rPr>
        <w:t xml:space="preserve"> grudnia </w:t>
      </w:r>
      <w:r w:rsidRPr="00B80C4E">
        <w:rPr>
          <w:rFonts w:cstheme="minorHAnsi"/>
          <w:color w:val="000000" w:themeColor="text1"/>
          <w:sz w:val="22"/>
          <w:szCs w:val="22"/>
        </w:rPr>
        <w:t>2000 r. o samorządach zawodowych architektów oraz inżynierów budownictwa („świadczenie usług transgranicznych”).</w:t>
      </w:r>
    </w:p>
    <w:p w14:paraId="547403CD" w14:textId="77777777" w:rsidR="002A6392" w:rsidRPr="00B80C4E" w:rsidRDefault="002A6392" w:rsidP="002A6392">
      <w:pPr>
        <w:tabs>
          <w:tab w:val="left" w:pos="567"/>
          <w:tab w:val="num" w:pos="2340"/>
        </w:tabs>
        <w:spacing w:before="0" w:after="0" w:line="240" w:lineRule="auto"/>
        <w:ind w:left="1276"/>
        <w:jc w:val="both"/>
        <w:rPr>
          <w:rFonts w:cstheme="minorHAnsi"/>
          <w:color w:val="000000" w:themeColor="text1"/>
          <w:sz w:val="22"/>
          <w:szCs w:val="22"/>
          <w:u w:val="single"/>
        </w:rPr>
      </w:pPr>
    </w:p>
    <w:p w14:paraId="78408E03" w14:textId="5E8CA3C7" w:rsidR="00F33208" w:rsidRPr="00B80C4E" w:rsidRDefault="00F33208" w:rsidP="000F70C5">
      <w:pPr>
        <w:tabs>
          <w:tab w:val="left" w:pos="567"/>
          <w:tab w:val="num" w:pos="2340"/>
        </w:tabs>
        <w:spacing w:before="0" w:after="0" w:line="240" w:lineRule="auto"/>
        <w:ind w:left="1418"/>
        <w:jc w:val="both"/>
        <w:rPr>
          <w:rFonts w:cstheme="minorHAnsi"/>
          <w:color w:val="000000" w:themeColor="text1"/>
          <w:sz w:val="22"/>
          <w:szCs w:val="22"/>
        </w:rPr>
      </w:pPr>
      <w:r w:rsidRPr="00B80C4E">
        <w:rPr>
          <w:rFonts w:cstheme="minorHAnsi"/>
          <w:color w:val="000000" w:themeColor="text1"/>
          <w:sz w:val="22"/>
          <w:szCs w:val="22"/>
          <w:u w:val="single"/>
        </w:rPr>
        <w:t>Zamawiający dopuszcza łączenie przez jedną osobę kilku funkcji podczas wykonywania zamówienia, w przypadku posiadania przez tę osobę odpowiednich uprawnień.</w:t>
      </w:r>
    </w:p>
    <w:p w14:paraId="0D129A6A" w14:textId="75D6EC94" w:rsidR="00E549FA" w:rsidRPr="00B80C4E" w:rsidRDefault="00E549FA" w:rsidP="00FC3B63">
      <w:pPr>
        <w:tabs>
          <w:tab w:val="left" w:pos="567"/>
          <w:tab w:val="num" w:pos="2340"/>
        </w:tabs>
        <w:spacing w:before="0" w:after="0" w:line="240" w:lineRule="auto"/>
        <w:jc w:val="both"/>
        <w:rPr>
          <w:rFonts w:cstheme="minorHAnsi"/>
          <w:color w:val="000000" w:themeColor="text1"/>
          <w:sz w:val="22"/>
          <w:szCs w:val="22"/>
        </w:rPr>
      </w:pPr>
    </w:p>
    <w:p w14:paraId="79EF88B8" w14:textId="58C7D915" w:rsidR="005B0DF4" w:rsidRPr="00B80C4E" w:rsidRDefault="005B0DF4" w:rsidP="003D6F3C">
      <w:pPr>
        <w:pStyle w:val="Akapitzlist"/>
        <w:numPr>
          <w:ilvl w:val="1"/>
          <w:numId w:val="87"/>
        </w:numPr>
        <w:tabs>
          <w:tab w:val="left" w:pos="567"/>
        </w:tabs>
        <w:spacing w:before="0" w:after="0" w:line="240" w:lineRule="auto"/>
        <w:ind w:left="567" w:hanging="207"/>
        <w:jc w:val="both"/>
        <w:rPr>
          <w:rFonts w:cstheme="minorHAnsi"/>
          <w:color w:val="000000" w:themeColor="text1"/>
          <w:sz w:val="22"/>
          <w:szCs w:val="22"/>
        </w:rPr>
      </w:pPr>
      <w:r w:rsidRPr="00B80C4E">
        <w:rPr>
          <w:rFonts w:cstheme="minorHAnsi"/>
          <w:color w:val="000000" w:themeColor="text1"/>
          <w:sz w:val="22"/>
          <w:szCs w:val="22"/>
        </w:rPr>
        <w:t>Ocena spełniania warunków udziału w postępowaniu dokonana zostanie zgodnie z formułą „spełnia”/„nie spełnia”, w oparciu o informacje zawarte w oświadczeniach, potwierdzonych</w:t>
      </w:r>
      <w:r w:rsidR="00553D17" w:rsidRPr="00B80C4E">
        <w:rPr>
          <w:rFonts w:cstheme="minorHAnsi"/>
          <w:color w:val="000000" w:themeColor="text1"/>
          <w:sz w:val="22"/>
          <w:szCs w:val="22"/>
        </w:rPr>
        <w:t xml:space="preserve"> następnie</w:t>
      </w:r>
      <w:r w:rsidRPr="00B80C4E">
        <w:rPr>
          <w:rFonts w:cstheme="minorHAnsi"/>
          <w:color w:val="000000" w:themeColor="text1"/>
          <w:sz w:val="22"/>
          <w:szCs w:val="22"/>
        </w:rPr>
        <w:t xml:space="preserve"> w dokumentach lub oświadczeniach złożonych przez Wykonaw</w:t>
      </w:r>
      <w:r w:rsidR="00553D17" w:rsidRPr="00B80C4E">
        <w:rPr>
          <w:rFonts w:cstheme="minorHAnsi"/>
          <w:color w:val="000000" w:themeColor="text1"/>
          <w:sz w:val="22"/>
          <w:szCs w:val="22"/>
        </w:rPr>
        <w:t>cę.</w:t>
      </w:r>
    </w:p>
    <w:p w14:paraId="0804308C" w14:textId="23C70F34" w:rsidR="005B0DF4" w:rsidRPr="00B80C4E" w:rsidRDefault="005B0DF4" w:rsidP="00FC3B63">
      <w:pPr>
        <w:tabs>
          <w:tab w:val="left" w:pos="567"/>
          <w:tab w:val="num" w:pos="2340"/>
        </w:tabs>
        <w:spacing w:before="0" w:after="0" w:line="240" w:lineRule="auto"/>
        <w:jc w:val="both"/>
        <w:rPr>
          <w:rFonts w:cstheme="minorHAnsi"/>
          <w:color w:val="000000" w:themeColor="text1"/>
          <w:sz w:val="22"/>
          <w:szCs w:val="22"/>
        </w:rPr>
      </w:pPr>
    </w:p>
    <w:p w14:paraId="090352F0" w14:textId="3F913DB3" w:rsidR="00D175BB" w:rsidRPr="00B80C4E" w:rsidRDefault="002E15E7" w:rsidP="003D6F3C">
      <w:pPr>
        <w:pStyle w:val="Akapitzlist"/>
        <w:numPr>
          <w:ilvl w:val="0"/>
          <w:numId w:val="88"/>
        </w:numPr>
        <w:tabs>
          <w:tab w:val="left" w:pos="993"/>
          <w:tab w:val="left" w:pos="1134"/>
        </w:tabs>
        <w:spacing w:before="0" w:after="0" w:line="240" w:lineRule="auto"/>
        <w:ind w:left="284" w:hanging="284"/>
        <w:jc w:val="both"/>
        <w:rPr>
          <w:rFonts w:cstheme="minorHAnsi"/>
          <w:b/>
          <w:color w:val="000000" w:themeColor="text1"/>
          <w:sz w:val="22"/>
          <w:szCs w:val="22"/>
        </w:rPr>
      </w:pPr>
      <w:r w:rsidRPr="00B80C4E">
        <w:rPr>
          <w:rFonts w:cstheme="minorHAnsi"/>
          <w:b/>
          <w:color w:val="000000" w:themeColor="text1"/>
          <w:sz w:val="22"/>
          <w:szCs w:val="22"/>
        </w:rPr>
        <w:t>Wykaz podmiotowych środków dowodowych</w:t>
      </w:r>
    </w:p>
    <w:p w14:paraId="2F9A29B7" w14:textId="13E24C87" w:rsidR="005F4580" w:rsidRPr="00B80C4E" w:rsidRDefault="005F4580" w:rsidP="005E64F8">
      <w:pPr>
        <w:pStyle w:val="Akapitzlist"/>
        <w:spacing w:before="0" w:after="0" w:line="240" w:lineRule="auto"/>
        <w:ind w:left="284" w:hanging="1"/>
        <w:jc w:val="both"/>
        <w:rPr>
          <w:rFonts w:cstheme="minorHAnsi"/>
          <w:b/>
          <w:color w:val="000000" w:themeColor="text1"/>
          <w:sz w:val="22"/>
          <w:szCs w:val="22"/>
        </w:rPr>
      </w:pPr>
      <w:r w:rsidRPr="00B80C4E">
        <w:rPr>
          <w:rFonts w:cstheme="minorHAnsi"/>
          <w:b/>
          <w:color w:val="000000" w:themeColor="text1"/>
          <w:sz w:val="22"/>
          <w:szCs w:val="22"/>
        </w:rPr>
        <w:t>Wykonawca, którego oferta zostanie najwyżej oceniona, w celu wykazania braku podstaw wykluczenia z postępowania, na podstawie art. 274 ust. 1 ustawy zostanie wezwany do złożenia</w:t>
      </w:r>
      <w:r w:rsidR="00011ABA" w:rsidRPr="00B80C4E">
        <w:rPr>
          <w:rFonts w:cstheme="minorHAnsi"/>
          <w:b/>
          <w:color w:val="000000" w:themeColor="text1"/>
          <w:sz w:val="22"/>
          <w:szCs w:val="22"/>
        </w:rPr>
        <w:t>,</w:t>
      </w:r>
      <w:r w:rsidR="00011ABA" w:rsidRPr="00B80C4E">
        <w:rPr>
          <w:rFonts w:cstheme="minorHAnsi"/>
          <w:color w:val="000000" w:themeColor="text1"/>
        </w:rPr>
        <w:t xml:space="preserve"> </w:t>
      </w:r>
      <w:r w:rsidR="00011ABA" w:rsidRPr="00B80C4E">
        <w:rPr>
          <w:rFonts w:cstheme="minorHAnsi"/>
          <w:b/>
          <w:color w:val="000000" w:themeColor="text1"/>
          <w:sz w:val="22"/>
          <w:szCs w:val="22"/>
        </w:rPr>
        <w:t>w wyznaczonym terminie, nie krótszym niż 5 dni od dnia wezwania,</w:t>
      </w:r>
      <w:r w:rsidRPr="00B80C4E">
        <w:rPr>
          <w:rFonts w:cstheme="minorHAnsi"/>
          <w:b/>
          <w:color w:val="000000" w:themeColor="text1"/>
          <w:sz w:val="22"/>
          <w:szCs w:val="22"/>
        </w:rPr>
        <w:t xml:space="preserve"> następujących podmiotowych środków dowodowych (aktualnych na dzień ich złożenia):</w:t>
      </w:r>
    </w:p>
    <w:p w14:paraId="31DBF55E" w14:textId="3F7C0613" w:rsidR="00E018C4" w:rsidRPr="00B80C4E" w:rsidRDefault="00E018C4" w:rsidP="003D6F3C">
      <w:pPr>
        <w:pStyle w:val="Akapitzlist"/>
        <w:numPr>
          <w:ilvl w:val="0"/>
          <w:numId w:val="81"/>
        </w:numPr>
        <w:tabs>
          <w:tab w:val="left" w:pos="709"/>
        </w:tabs>
        <w:spacing w:before="0" w:after="0" w:line="240" w:lineRule="auto"/>
        <w:ind w:left="709" w:hanging="283"/>
        <w:jc w:val="both"/>
        <w:rPr>
          <w:rFonts w:cstheme="minorHAnsi"/>
          <w:color w:val="000000" w:themeColor="text1"/>
          <w:sz w:val="22"/>
          <w:szCs w:val="22"/>
        </w:rPr>
      </w:pPr>
      <w:r w:rsidRPr="00B80C4E">
        <w:rPr>
          <w:rFonts w:cstheme="minorHAnsi"/>
          <w:bCs/>
          <w:color w:val="000000" w:themeColor="text1"/>
          <w:sz w:val="22"/>
          <w:szCs w:val="22"/>
        </w:rPr>
        <w:t>oświadczenia Wykonawcy, w zakresie art. 108 ust. 1 pkt 5 ustawy, o braku przynależności do tej samej grupy kapitałowej w rozumieniu ustawy z dnia 16 lutego 2007 r. o ochronie konkurencji i konsumentów (Dz. U. z 202</w:t>
      </w:r>
      <w:r w:rsidR="00451D3D" w:rsidRPr="00B80C4E">
        <w:rPr>
          <w:rFonts w:cstheme="minorHAnsi"/>
          <w:bCs/>
          <w:color w:val="000000" w:themeColor="text1"/>
          <w:sz w:val="22"/>
          <w:szCs w:val="22"/>
        </w:rPr>
        <w:t>1</w:t>
      </w:r>
      <w:r w:rsidRPr="00B80C4E">
        <w:rPr>
          <w:rFonts w:cstheme="minorHAnsi"/>
          <w:bCs/>
          <w:color w:val="000000" w:themeColor="text1"/>
          <w:sz w:val="22"/>
          <w:szCs w:val="22"/>
        </w:rPr>
        <w:t xml:space="preserve"> r. poz. </w:t>
      </w:r>
      <w:r w:rsidR="00451D3D" w:rsidRPr="00B80C4E">
        <w:rPr>
          <w:rFonts w:cstheme="minorHAnsi"/>
          <w:bCs/>
          <w:color w:val="000000" w:themeColor="text1"/>
          <w:sz w:val="22"/>
          <w:szCs w:val="22"/>
        </w:rPr>
        <w:t>275</w:t>
      </w:r>
      <w:r w:rsidRPr="00B80C4E">
        <w:rPr>
          <w:rFonts w:cstheme="minorHAnsi"/>
          <w:bCs/>
          <w:color w:val="000000" w:themeColor="text1"/>
          <w:sz w:val="22"/>
          <w:szCs w:val="22"/>
        </w:rPr>
        <w:t>), z innym Wykonawcą, który złożył odrębną ofertę, ofertę częściową lub wniosek o dopuszczenie do udziału w postępowaniu, albo oświadczenia</w:t>
      </w:r>
      <w:r w:rsidR="00451D3D" w:rsidRPr="00B80C4E">
        <w:rPr>
          <w:rFonts w:cstheme="minorHAnsi"/>
          <w:bCs/>
          <w:color w:val="000000" w:themeColor="text1"/>
          <w:sz w:val="22"/>
          <w:szCs w:val="22"/>
        </w:rPr>
        <w:t xml:space="preserve"> </w:t>
      </w:r>
      <w:r w:rsidRPr="00B80C4E">
        <w:rPr>
          <w:rFonts w:cstheme="minorHAnsi"/>
          <w:bCs/>
          <w:color w:val="000000" w:themeColor="text1"/>
          <w:sz w:val="22"/>
          <w:szCs w:val="22"/>
        </w:rPr>
        <w:t>o przynależności do tej samej grupy kapitałowej wraz z dokumentami lub informacjami potwierdzającymi przygotowanie oferty, oferty częściowej lub wniosku o dopuszczenie do udziału</w:t>
      </w:r>
      <w:r w:rsidR="006226DD" w:rsidRPr="00B80C4E">
        <w:rPr>
          <w:rFonts w:cstheme="minorHAnsi"/>
          <w:bCs/>
          <w:color w:val="000000" w:themeColor="text1"/>
          <w:sz w:val="22"/>
          <w:szCs w:val="22"/>
        </w:rPr>
        <w:t xml:space="preserve"> </w:t>
      </w:r>
      <w:r w:rsidRPr="00B80C4E">
        <w:rPr>
          <w:rFonts w:cstheme="minorHAnsi"/>
          <w:bCs/>
          <w:color w:val="000000" w:themeColor="text1"/>
          <w:sz w:val="22"/>
          <w:szCs w:val="22"/>
        </w:rPr>
        <w:t>w postępowaniu niezależnie od innego Wykonawcy należącego do tej samej grupy kapitałowej</w:t>
      </w:r>
      <w:r w:rsidRPr="00B80C4E">
        <w:rPr>
          <w:rFonts w:cstheme="minorHAnsi"/>
          <w:color w:val="000000" w:themeColor="text1"/>
          <w:sz w:val="22"/>
          <w:szCs w:val="22"/>
        </w:rPr>
        <w:t>.</w:t>
      </w:r>
    </w:p>
    <w:p w14:paraId="5D3130EC" w14:textId="600EA90E" w:rsidR="008C44F5" w:rsidRPr="00B80C4E" w:rsidRDefault="00E018C4" w:rsidP="002E01D7">
      <w:pPr>
        <w:tabs>
          <w:tab w:val="left" w:pos="709"/>
          <w:tab w:val="left" w:pos="1134"/>
        </w:tabs>
        <w:spacing w:before="0" w:after="0" w:line="240" w:lineRule="auto"/>
        <w:ind w:left="709"/>
        <w:contextualSpacing/>
        <w:jc w:val="both"/>
        <w:rPr>
          <w:rFonts w:cstheme="minorHAnsi"/>
          <w:bCs/>
          <w:color w:val="000000" w:themeColor="text1"/>
          <w:sz w:val="22"/>
          <w:szCs w:val="22"/>
        </w:rPr>
      </w:pPr>
      <w:r w:rsidRPr="00B80C4E">
        <w:rPr>
          <w:rFonts w:cstheme="minorHAnsi"/>
          <w:bCs/>
          <w:color w:val="000000" w:themeColor="text1"/>
          <w:sz w:val="22"/>
          <w:szCs w:val="22"/>
        </w:rPr>
        <w:t xml:space="preserve">W przypadku wspólnego ubiegania się o zamówienie przez Wykonawców, oświadczenie </w:t>
      </w:r>
      <w:r w:rsidR="00DA3DA5" w:rsidRPr="00B80C4E">
        <w:rPr>
          <w:rFonts w:cstheme="minorHAnsi"/>
          <w:bCs/>
          <w:color w:val="000000" w:themeColor="text1"/>
          <w:sz w:val="22"/>
          <w:szCs w:val="22"/>
        </w:rPr>
        <w:t>sk</w:t>
      </w:r>
      <w:r w:rsidRPr="00B80C4E">
        <w:rPr>
          <w:rFonts w:cstheme="minorHAnsi"/>
          <w:bCs/>
          <w:color w:val="000000" w:themeColor="text1"/>
          <w:sz w:val="22"/>
          <w:szCs w:val="22"/>
        </w:rPr>
        <w:t>łada każdy z Wykonawców wspólnie ubiegających się o zamówienie.</w:t>
      </w:r>
    </w:p>
    <w:p w14:paraId="742B42F6" w14:textId="1AC0B7EC" w:rsidR="001C6EA3" w:rsidRPr="00B80C4E" w:rsidRDefault="001C6EA3" w:rsidP="00BB5C05">
      <w:pPr>
        <w:pStyle w:val="Akapitzlist"/>
        <w:spacing w:before="0" w:after="0" w:line="240" w:lineRule="auto"/>
        <w:ind w:left="284"/>
        <w:jc w:val="both"/>
        <w:rPr>
          <w:rFonts w:cstheme="minorHAnsi"/>
          <w:b/>
          <w:color w:val="000000" w:themeColor="text1"/>
          <w:sz w:val="22"/>
          <w:szCs w:val="22"/>
        </w:rPr>
      </w:pPr>
      <w:r w:rsidRPr="00B80C4E">
        <w:rPr>
          <w:rFonts w:cstheme="minorHAnsi"/>
          <w:b/>
          <w:color w:val="000000" w:themeColor="text1"/>
          <w:sz w:val="22"/>
          <w:szCs w:val="22"/>
        </w:rPr>
        <w:t>Wykonawca, którego oferta zostanie najwyżej oceniona, w celu wykazania spełniania warunków u</w:t>
      </w:r>
      <w:r w:rsidR="00B24059" w:rsidRPr="00B80C4E">
        <w:rPr>
          <w:rFonts w:cstheme="minorHAnsi"/>
          <w:b/>
          <w:color w:val="000000" w:themeColor="text1"/>
          <w:sz w:val="22"/>
          <w:szCs w:val="22"/>
        </w:rPr>
        <w:t xml:space="preserve">działu w postępowaniu (określonych przez Zamawiającego w </w:t>
      </w:r>
      <w:r w:rsidR="00DA3DA5" w:rsidRPr="00B80C4E">
        <w:rPr>
          <w:rFonts w:cstheme="minorHAnsi"/>
          <w:b/>
          <w:color w:val="000000" w:themeColor="text1"/>
          <w:sz w:val="22"/>
          <w:szCs w:val="22"/>
        </w:rPr>
        <w:t>pkt</w:t>
      </w:r>
      <w:r w:rsidR="006F50C5" w:rsidRPr="00B80C4E">
        <w:rPr>
          <w:rFonts w:cstheme="minorHAnsi"/>
          <w:b/>
          <w:color w:val="000000" w:themeColor="text1"/>
          <w:sz w:val="22"/>
          <w:szCs w:val="22"/>
        </w:rPr>
        <w:t xml:space="preserve"> 4</w:t>
      </w:r>
      <w:r w:rsidR="00B24059" w:rsidRPr="00B80C4E">
        <w:rPr>
          <w:rFonts w:cstheme="minorHAnsi"/>
          <w:b/>
          <w:color w:val="000000" w:themeColor="text1"/>
          <w:sz w:val="22"/>
          <w:szCs w:val="22"/>
        </w:rPr>
        <w:t xml:space="preserve"> niniejszego rozdziału S</w:t>
      </w:r>
      <w:r w:rsidRPr="00B80C4E">
        <w:rPr>
          <w:rFonts w:cstheme="minorHAnsi"/>
          <w:b/>
          <w:color w:val="000000" w:themeColor="text1"/>
          <w:sz w:val="22"/>
          <w:szCs w:val="22"/>
        </w:rPr>
        <w:t xml:space="preserve">WZ), </w:t>
      </w:r>
      <w:r w:rsidR="0000076D" w:rsidRPr="00B80C4E">
        <w:rPr>
          <w:rFonts w:cstheme="minorHAnsi"/>
          <w:b/>
          <w:color w:val="000000" w:themeColor="text1"/>
          <w:sz w:val="22"/>
          <w:szCs w:val="22"/>
        </w:rPr>
        <w:t xml:space="preserve">na podstawie art. 274 ust. 1 ustawy </w:t>
      </w:r>
      <w:r w:rsidRPr="00B80C4E">
        <w:rPr>
          <w:rFonts w:cstheme="minorHAnsi"/>
          <w:b/>
          <w:color w:val="000000" w:themeColor="text1"/>
          <w:sz w:val="22"/>
          <w:szCs w:val="22"/>
        </w:rPr>
        <w:t xml:space="preserve">zostanie wezwany do </w:t>
      </w:r>
      <w:r w:rsidR="003F7BFB" w:rsidRPr="00B80C4E">
        <w:rPr>
          <w:rFonts w:cstheme="minorHAnsi"/>
          <w:b/>
          <w:color w:val="000000" w:themeColor="text1"/>
          <w:sz w:val="22"/>
          <w:szCs w:val="22"/>
        </w:rPr>
        <w:t>z</w:t>
      </w:r>
      <w:r w:rsidRPr="00B80C4E">
        <w:rPr>
          <w:rFonts w:cstheme="minorHAnsi"/>
          <w:b/>
          <w:color w:val="000000" w:themeColor="text1"/>
          <w:sz w:val="22"/>
          <w:szCs w:val="22"/>
        </w:rPr>
        <w:t xml:space="preserve">łożenia następujących </w:t>
      </w:r>
      <w:r w:rsidR="00B24059" w:rsidRPr="00B80C4E">
        <w:rPr>
          <w:rFonts w:cstheme="minorHAnsi"/>
          <w:b/>
          <w:color w:val="000000" w:themeColor="text1"/>
          <w:sz w:val="22"/>
          <w:szCs w:val="22"/>
        </w:rPr>
        <w:t>podmiotowych środków dowodowych</w:t>
      </w:r>
      <w:r w:rsidRPr="00B80C4E">
        <w:rPr>
          <w:rFonts w:cstheme="minorHAnsi"/>
          <w:b/>
          <w:color w:val="000000" w:themeColor="text1"/>
          <w:sz w:val="22"/>
          <w:szCs w:val="22"/>
        </w:rPr>
        <w:t xml:space="preserve"> (aktualnych na dzień </w:t>
      </w:r>
      <w:r w:rsidR="00B24059" w:rsidRPr="00B80C4E">
        <w:rPr>
          <w:rFonts w:cstheme="minorHAnsi"/>
          <w:b/>
          <w:color w:val="000000" w:themeColor="text1"/>
          <w:sz w:val="22"/>
          <w:szCs w:val="22"/>
        </w:rPr>
        <w:t>ich złożenia</w:t>
      </w:r>
      <w:r w:rsidRPr="00B80C4E">
        <w:rPr>
          <w:rFonts w:cstheme="minorHAnsi"/>
          <w:b/>
          <w:color w:val="000000" w:themeColor="text1"/>
          <w:sz w:val="22"/>
          <w:szCs w:val="22"/>
        </w:rPr>
        <w:t>):</w:t>
      </w:r>
    </w:p>
    <w:p w14:paraId="3AB4CE6E" w14:textId="0C956DF2" w:rsidR="001C6EA3" w:rsidRPr="00B80C4E" w:rsidRDefault="00280A4D" w:rsidP="003D6F3C">
      <w:pPr>
        <w:pStyle w:val="Akapitzlist"/>
        <w:numPr>
          <w:ilvl w:val="0"/>
          <w:numId w:val="89"/>
        </w:numPr>
        <w:spacing w:before="0" w:after="0" w:line="240" w:lineRule="auto"/>
        <w:ind w:left="709" w:hanging="283"/>
        <w:jc w:val="both"/>
        <w:rPr>
          <w:rFonts w:cstheme="minorHAnsi"/>
          <w:bCs/>
          <w:color w:val="000000" w:themeColor="text1"/>
          <w:sz w:val="22"/>
          <w:szCs w:val="22"/>
          <w:u w:val="single"/>
        </w:rPr>
      </w:pPr>
      <w:r w:rsidRPr="00B80C4E">
        <w:rPr>
          <w:rFonts w:cstheme="minorHAnsi"/>
          <w:bCs/>
          <w:color w:val="000000" w:themeColor="text1"/>
          <w:sz w:val="22"/>
          <w:szCs w:val="22"/>
          <w:u w:val="single"/>
        </w:rPr>
        <w:t xml:space="preserve">w celu wykazania spełniania warunku z ust. </w:t>
      </w:r>
      <w:r w:rsidR="004C75FC" w:rsidRPr="00B80C4E">
        <w:rPr>
          <w:rFonts w:cstheme="minorHAnsi"/>
          <w:bCs/>
          <w:color w:val="000000" w:themeColor="text1"/>
          <w:sz w:val="22"/>
          <w:szCs w:val="22"/>
          <w:u w:val="single"/>
        </w:rPr>
        <w:t>3</w:t>
      </w:r>
      <w:r w:rsidRPr="00B80C4E">
        <w:rPr>
          <w:rFonts w:cstheme="minorHAnsi"/>
          <w:bCs/>
          <w:color w:val="000000" w:themeColor="text1"/>
          <w:sz w:val="22"/>
          <w:szCs w:val="22"/>
          <w:u w:val="single"/>
        </w:rPr>
        <w:t>.</w:t>
      </w:r>
      <w:r w:rsidR="002745B6" w:rsidRPr="00B80C4E">
        <w:rPr>
          <w:rFonts w:cstheme="minorHAnsi"/>
          <w:bCs/>
          <w:color w:val="000000" w:themeColor="text1"/>
          <w:sz w:val="22"/>
          <w:szCs w:val="22"/>
          <w:u w:val="single"/>
        </w:rPr>
        <w:t>3</w:t>
      </w:r>
      <w:r w:rsidRPr="00B80C4E">
        <w:rPr>
          <w:rFonts w:cstheme="minorHAnsi"/>
          <w:bCs/>
          <w:color w:val="000000" w:themeColor="text1"/>
          <w:sz w:val="22"/>
          <w:szCs w:val="22"/>
          <w:u w:val="single"/>
        </w:rPr>
        <w:t>.</w:t>
      </w:r>
    </w:p>
    <w:p w14:paraId="06F373B8" w14:textId="606FA89E" w:rsidR="00263870" w:rsidRPr="00B80C4E" w:rsidRDefault="00263870" w:rsidP="00263870">
      <w:pPr>
        <w:pStyle w:val="Akapitzlist"/>
        <w:tabs>
          <w:tab w:val="left" w:pos="709"/>
        </w:tabs>
        <w:spacing w:before="0" w:after="0" w:line="240" w:lineRule="auto"/>
        <w:ind w:left="709"/>
        <w:jc w:val="both"/>
        <w:rPr>
          <w:rFonts w:cstheme="minorHAnsi"/>
          <w:bCs/>
          <w:color w:val="000000" w:themeColor="text1"/>
          <w:sz w:val="22"/>
          <w:szCs w:val="22"/>
        </w:rPr>
      </w:pPr>
      <w:r w:rsidRPr="00B80C4E">
        <w:rPr>
          <w:rFonts w:cstheme="minorHAnsi"/>
          <w:bCs/>
          <w:color w:val="000000" w:themeColor="text1"/>
          <w:sz w:val="22"/>
          <w:szCs w:val="22"/>
        </w:rPr>
        <w:t>dokument potwierdzający, że Wykonawca jest ubezpieczony od odpowiedzialności cywilnej w zakresie prowadzonej działalności związanej z przedmiotem zamówienia na sumę gwarancyjną określoną przez Zamawiającego</w:t>
      </w:r>
    </w:p>
    <w:p w14:paraId="45601D90" w14:textId="5F6F12CB" w:rsidR="001C6EA3" w:rsidRPr="00B80C4E" w:rsidRDefault="001C6EA3" w:rsidP="003D6F3C">
      <w:pPr>
        <w:pStyle w:val="Akapitzlist"/>
        <w:numPr>
          <w:ilvl w:val="0"/>
          <w:numId w:val="89"/>
        </w:numPr>
        <w:tabs>
          <w:tab w:val="left" w:pos="709"/>
        </w:tabs>
        <w:spacing w:before="0" w:after="0" w:line="240" w:lineRule="auto"/>
        <w:ind w:hanging="579"/>
        <w:jc w:val="both"/>
        <w:rPr>
          <w:rFonts w:cstheme="minorHAnsi"/>
          <w:color w:val="000000" w:themeColor="text1"/>
          <w:sz w:val="22"/>
          <w:szCs w:val="22"/>
          <w:u w:val="single"/>
        </w:rPr>
      </w:pPr>
      <w:r w:rsidRPr="00B80C4E">
        <w:rPr>
          <w:rFonts w:cstheme="minorHAnsi"/>
          <w:color w:val="000000" w:themeColor="text1"/>
          <w:sz w:val="22"/>
          <w:szCs w:val="22"/>
          <w:u w:val="single"/>
        </w:rPr>
        <w:t>w celu wykazania</w:t>
      </w:r>
      <w:r w:rsidR="006B3A9F" w:rsidRPr="00B80C4E">
        <w:rPr>
          <w:rFonts w:cstheme="minorHAnsi"/>
          <w:color w:val="000000" w:themeColor="text1"/>
          <w:sz w:val="22"/>
          <w:szCs w:val="22"/>
          <w:u w:val="single"/>
        </w:rPr>
        <w:t xml:space="preserve"> spełniania warunku z </w:t>
      </w:r>
      <w:r w:rsidR="00584DDD" w:rsidRPr="00B80C4E">
        <w:rPr>
          <w:rFonts w:cstheme="minorHAnsi"/>
          <w:color w:val="000000" w:themeColor="text1"/>
          <w:sz w:val="22"/>
          <w:szCs w:val="22"/>
          <w:u w:val="single"/>
        </w:rPr>
        <w:t>ust.</w:t>
      </w:r>
      <w:r w:rsidR="006B3A9F" w:rsidRPr="00B80C4E">
        <w:rPr>
          <w:rFonts w:cstheme="minorHAnsi"/>
          <w:color w:val="000000" w:themeColor="text1"/>
          <w:sz w:val="22"/>
          <w:szCs w:val="22"/>
          <w:u w:val="single"/>
        </w:rPr>
        <w:t xml:space="preserve"> </w:t>
      </w:r>
      <w:r w:rsidR="00296D85" w:rsidRPr="00B80C4E">
        <w:rPr>
          <w:rFonts w:cstheme="minorHAnsi"/>
          <w:color w:val="000000" w:themeColor="text1"/>
          <w:sz w:val="22"/>
          <w:szCs w:val="22"/>
          <w:u w:val="single"/>
        </w:rPr>
        <w:t>3</w:t>
      </w:r>
      <w:r w:rsidR="00C320DF" w:rsidRPr="00B80C4E">
        <w:rPr>
          <w:rFonts w:cstheme="minorHAnsi"/>
          <w:color w:val="000000" w:themeColor="text1"/>
          <w:sz w:val="22"/>
          <w:szCs w:val="22"/>
          <w:u w:val="single"/>
        </w:rPr>
        <w:t>.4.1.</w:t>
      </w:r>
    </w:p>
    <w:p w14:paraId="6BDF4556" w14:textId="0083A63A" w:rsidR="00D834C8" w:rsidRPr="00B80C4E" w:rsidRDefault="00004158" w:rsidP="005E64F8">
      <w:pPr>
        <w:pStyle w:val="Akapitzlist1"/>
        <w:suppressAutoHyphens/>
        <w:spacing w:before="0" w:after="0" w:line="240" w:lineRule="auto"/>
        <w:ind w:left="709" w:right="28"/>
        <w:jc w:val="both"/>
        <w:rPr>
          <w:rFonts w:cstheme="minorHAnsi"/>
          <w:b/>
          <w:color w:val="000000" w:themeColor="text1"/>
          <w:sz w:val="22"/>
          <w:szCs w:val="22"/>
          <w:u w:val="single"/>
        </w:rPr>
      </w:pPr>
      <w:r w:rsidRPr="00B80C4E">
        <w:rPr>
          <w:rFonts w:cstheme="minorHAnsi"/>
          <w:color w:val="000000" w:themeColor="text1"/>
          <w:sz w:val="22"/>
          <w:szCs w:val="22"/>
        </w:rPr>
        <w:t xml:space="preserve">wykaz robót budowlanych wykonanych nie wcześniej niż w okresie ostatnich </w:t>
      </w:r>
      <w:r w:rsidR="00D823B2" w:rsidRPr="00B80C4E">
        <w:rPr>
          <w:rFonts w:cstheme="minorHAnsi"/>
          <w:color w:val="000000" w:themeColor="text1"/>
          <w:sz w:val="22"/>
          <w:szCs w:val="22"/>
        </w:rPr>
        <w:t>10</w:t>
      </w:r>
      <w:r w:rsidRPr="00B80C4E">
        <w:rPr>
          <w:rFonts w:cstheme="minorHAnsi"/>
          <w:color w:val="000000" w:themeColor="text1"/>
          <w:sz w:val="22"/>
          <w:szCs w:val="22"/>
        </w:rPr>
        <w:t xml:space="preserve"> lat, a jeżeli okres prowadzenia działalności jest krótszy </w:t>
      </w:r>
      <w:r w:rsidR="002C533A" w:rsidRPr="00B80C4E">
        <w:rPr>
          <w:rFonts w:cstheme="minorHAnsi"/>
          <w:color w:val="000000" w:themeColor="text1"/>
          <w:sz w:val="22"/>
          <w:szCs w:val="22"/>
        </w:rPr>
        <w:t>–</w:t>
      </w:r>
      <w:r w:rsidRPr="00B80C4E">
        <w:rPr>
          <w:rFonts w:cstheme="minorHAnsi"/>
          <w:color w:val="000000" w:themeColor="text1"/>
          <w:sz w:val="22"/>
          <w:szCs w:val="22"/>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w:t>
      </w:r>
      <w:r w:rsidR="002C533A" w:rsidRPr="00B80C4E">
        <w:rPr>
          <w:rFonts w:cstheme="minorHAnsi"/>
          <w:color w:val="000000" w:themeColor="text1"/>
          <w:sz w:val="22"/>
          <w:szCs w:val="22"/>
        </w:rPr>
        <w:t>–</w:t>
      </w:r>
      <w:r w:rsidRPr="00B80C4E">
        <w:rPr>
          <w:rFonts w:cstheme="minorHAnsi"/>
          <w:color w:val="000000" w:themeColor="text1"/>
          <w:sz w:val="22"/>
          <w:szCs w:val="22"/>
        </w:rPr>
        <w:t xml:space="preserve"> inne odpowiednie dokumenty.</w:t>
      </w:r>
      <w:r w:rsidR="00FE6305" w:rsidRPr="00B80C4E">
        <w:rPr>
          <w:rFonts w:cstheme="minorHAnsi"/>
          <w:color w:val="000000" w:themeColor="text1"/>
          <w:sz w:val="22"/>
          <w:szCs w:val="22"/>
        </w:rPr>
        <w:t xml:space="preserve"> </w:t>
      </w:r>
      <w:r w:rsidR="00D834C8" w:rsidRPr="00B80C4E">
        <w:rPr>
          <w:rFonts w:cstheme="minorHAnsi"/>
          <w:b/>
          <w:color w:val="000000" w:themeColor="text1"/>
          <w:sz w:val="22"/>
          <w:szCs w:val="22"/>
        </w:rPr>
        <w:t>Okres, o którym wyżej mowa liczy się wstecz od dnia, w którym upływa termin składania ofert.</w:t>
      </w:r>
    </w:p>
    <w:p w14:paraId="1699B815" w14:textId="455E7F38" w:rsidR="001C6EA3" w:rsidRPr="00B80C4E" w:rsidRDefault="001C6EA3" w:rsidP="003D6F3C">
      <w:pPr>
        <w:pStyle w:val="Akapitzlist"/>
        <w:numPr>
          <w:ilvl w:val="0"/>
          <w:numId w:val="89"/>
        </w:numPr>
        <w:tabs>
          <w:tab w:val="left" w:pos="709"/>
        </w:tabs>
        <w:spacing w:before="0" w:after="0" w:line="240" w:lineRule="auto"/>
        <w:ind w:hanging="579"/>
        <w:jc w:val="both"/>
        <w:rPr>
          <w:rFonts w:cstheme="minorHAnsi"/>
          <w:color w:val="000000" w:themeColor="text1"/>
          <w:sz w:val="22"/>
          <w:szCs w:val="22"/>
          <w:u w:val="single"/>
        </w:rPr>
      </w:pPr>
      <w:r w:rsidRPr="00B80C4E">
        <w:rPr>
          <w:rFonts w:cstheme="minorHAnsi"/>
          <w:color w:val="000000" w:themeColor="text1"/>
          <w:sz w:val="22"/>
          <w:szCs w:val="22"/>
          <w:u w:val="single"/>
        </w:rPr>
        <w:t xml:space="preserve">w celu wykazania </w:t>
      </w:r>
      <w:r w:rsidR="006B3A9F" w:rsidRPr="00B80C4E">
        <w:rPr>
          <w:rFonts w:cstheme="minorHAnsi"/>
          <w:color w:val="000000" w:themeColor="text1"/>
          <w:sz w:val="22"/>
          <w:szCs w:val="22"/>
          <w:u w:val="single"/>
        </w:rPr>
        <w:t xml:space="preserve">spełniania warunku z </w:t>
      </w:r>
      <w:r w:rsidR="00584DDD" w:rsidRPr="00B80C4E">
        <w:rPr>
          <w:rFonts w:cstheme="minorHAnsi"/>
          <w:color w:val="000000" w:themeColor="text1"/>
          <w:sz w:val="22"/>
          <w:szCs w:val="22"/>
          <w:u w:val="single"/>
        </w:rPr>
        <w:t>ust.</w:t>
      </w:r>
      <w:r w:rsidR="006B3A9F" w:rsidRPr="00B80C4E">
        <w:rPr>
          <w:rFonts w:cstheme="minorHAnsi"/>
          <w:color w:val="000000" w:themeColor="text1"/>
          <w:sz w:val="22"/>
          <w:szCs w:val="22"/>
          <w:u w:val="single"/>
        </w:rPr>
        <w:t xml:space="preserve"> </w:t>
      </w:r>
      <w:r w:rsidR="00296D85" w:rsidRPr="00B80C4E">
        <w:rPr>
          <w:rFonts w:cstheme="minorHAnsi"/>
          <w:color w:val="000000" w:themeColor="text1"/>
          <w:sz w:val="22"/>
          <w:szCs w:val="22"/>
          <w:u w:val="single"/>
        </w:rPr>
        <w:t>3</w:t>
      </w:r>
      <w:r w:rsidR="00FE6305" w:rsidRPr="00B80C4E">
        <w:rPr>
          <w:rFonts w:cstheme="minorHAnsi"/>
          <w:color w:val="000000" w:themeColor="text1"/>
          <w:sz w:val="22"/>
          <w:szCs w:val="22"/>
          <w:u w:val="single"/>
        </w:rPr>
        <w:t>.4.2.</w:t>
      </w:r>
    </w:p>
    <w:p w14:paraId="4C502F5C" w14:textId="4956E5AF" w:rsidR="00FE6305" w:rsidRPr="00B80C4E" w:rsidRDefault="00004158" w:rsidP="005E64F8">
      <w:pPr>
        <w:autoSpaceDE w:val="0"/>
        <w:autoSpaceDN w:val="0"/>
        <w:adjustRightInd w:val="0"/>
        <w:spacing w:before="0" w:after="0" w:line="240" w:lineRule="auto"/>
        <w:ind w:left="709"/>
        <w:jc w:val="both"/>
        <w:rPr>
          <w:rFonts w:eastAsia="Calibri" w:cstheme="minorHAnsi"/>
          <w:color w:val="000000" w:themeColor="text1"/>
          <w:sz w:val="22"/>
          <w:szCs w:val="22"/>
        </w:rPr>
      </w:pPr>
      <w:r w:rsidRPr="00B80C4E">
        <w:rPr>
          <w:rFonts w:eastAsia="Calibri" w:cstheme="minorHAnsi"/>
          <w:color w:val="000000" w:themeColor="text1"/>
          <w:sz w:val="22"/>
          <w:szCs w:val="22"/>
        </w:rPr>
        <w:t xml:space="preserve">wykaz osób, skierowanych przez wykonawcę do realizacji zamówienia publicznego, w szczególności odpowiedzialnych za świadczenie usług, kontrolę jakości lub kierowanie robotami </w:t>
      </w:r>
      <w:r w:rsidRPr="00B80C4E">
        <w:rPr>
          <w:rFonts w:eastAsia="Calibri" w:cstheme="minorHAnsi"/>
          <w:color w:val="000000" w:themeColor="text1"/>
          <w:sz w:val="22"/>
          <w:szCs w:val="22"/>
        </w:rPr>
        <w:lastRenderedPageBreak/>
        <w:t>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BEC5377" w14:textId="38803E04" w:rsidR="001D3730" w:rsidRPr="00B80C4E" w:rsidRDefault="001D3730" w:rsidP="003D6F3C">
      <w:pPr>
        <w:pStyle w:val="Akapitzlist"/>
        <w:numPr>
          <w:ilvl w:val="0"/>
          <w:numId w:val="90"/>
        </w:numPr>
        <w:tabs>
          <w:tab w:val="left" w:pos="284"/>
        </w:tabs>
        <w:spacing w:before="0" w:after="0" w:line="240" w:lineRule="auto"/>
        <w:ind w:left="284" w:hanging="284"/>
        <w:jc w:val="both"/>
        <w:rPr>
          <w:rFonts w:cstheme="minorHAnsi"/>
          <w:bCs/>
          <w:color w:val="000000" w:themeColor="text1"/>
          <w:sz w:val="22"/>
          <w:szCs w:val="22"/>
        </w:rPr>
      </w:pPr>
      <w:r w:rsidRPr="00B80C4E">
        <w:rPr>
          <w:rFonts w:cstheme="minorHAnsi"/>
          <w:bCs/>
          <w:color w:val="000000" w:themeColor="text1"/>
          <w:sz w:val="22"/>
          <w:szCs w:val="22"/>
        </w:rPr>
        <w:t xml:space="preserve">Podmiotowe środki dowodowe oraz inne dokumenty i oświadczenia, o których mowa w niniejszym rozdziale, składa się w formie elektronicznej, w postaci elektronicznej opatrzonej podpisem zaufanym lub podpisem osobistym, w formie pisemnej lub w formie dokumentowej, w zakresie i w sposób określony w przepisach wydanych na podstawie art. 70 ustawy </w:t>
      </w:r>
      <w:proofErr w:type="spellStart"/>
      <w:r w:rsidRPr="00B80C4E">
        <w:rPr>
          <w:rFonts w:cstheme="minorHAnsi"/>
          <w:bCs/>
          <w:color w:val="000000" w:themeColor="text1"/>
          <w:sz w:val="22"/>
          <w:szCs w:val="22"/>
        </w:rPr>
        <w:t>Pzp</w:t>
      </w:r>
      <w:proofErr w:type="spellEnd"/>
      <w:r w:rsidRPr="00B80C4E">
        <w:rPr>
          <w:rFonts w:cstheme="minorHAnsi"/>
          <w:bCs/>
          <w:color w:val="000000" w:themeColor="text1"/>
          <w:sz w:val="22"/>
          <w:szCs w:val="22"/>
        </w:rPr>
        <w:t xml:space="preserve">. </w:t>
      </w:r>
    </w:p>
    <w:p w14:paraId="180D6163" w14:textId="77777777" w:rsidR="0010521F" w:rsidRPr="00B80C4E" w:rsidRDefault="0010521F" w:rsidP="00FC3B63">
      <w:pPr>
        <w:tabs>
          <w:tab w:val="left" w:pos="567"/>
        </w:tabs>
        <w:spacing w:before="0" w:after="0" w:line="240" w:lineRule="auto"/>
        <w:jc w:val="both"/>
        <w:rPr>
          <w:rFonts w:cstheme="minorHAnsi"/>
          <w:b/>
          <w:color w:val="000000" w:themeColor="text1"/>
          <w:sz w:val="22"/>
          <w:szCs w:val="22"/>
        </w:rPr>
      </w:pPr>
    </w:p>
    <w:p w14:paraId="1D920FE0" w14:textId="44E3F971" w:rsidR="007567F7" w:rsidRPr="00B80C4E" w:rsidRDefault="00FC38E5" w:rsidP="002F0278">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xxi</w:t>
      </w:r>
      <w:r w:rsidR="00DC2692" w:rsidRPr="00B80C4E">
        <w:rPr>
          <w:rFonts w:cstheme="minorHAnsi"/>
          <w:b/>
          <w:color w:val="000000" w:themeColor="text1"/>
          <w:sz w:val="22"/>
          <w:szCs w:val="22"/>
        </w:rPr>
        <w:t>I</w:t>
      </w:r>
      <w:r w:rsidR="003E63CB" w:rsidRPr="00B80C4E">
        <w:rPr>
          <w:rFonts w:cstheme="minorHAnsi"/>
          <w:b/>
          <w:color w:val="000000" w:themeColor="text1"/>
          <w:sz w:val="22"/>
          <w:szCs w:val="22"/>
        </w:rPr>
        <w:t>. wymagania w zakresie zatrudnienia na podstawie stosunku pracy</w:t>
      </w:r>
      <w:r w:rsidR="007567F7" w:rsidRPr="00B80C4E">
        <w:rPr>
          <w:rFonts w:cstheme="minorHAnsi"/>
          <w:b/>
          <w:color w:val="000000" w:themeColor="text1"/>
          <w:sz w:val="22"/>
          <w:szCs w:val="22"/>
        </w:rPr>
        <w:t xml:space="preserve"> </w:t>
      </w:r>
    </w:p>
    <w:p w14:paraId="79D4DBCD" w14:textId="1FB27DD5" w:rsidR="002F0278" w:rsidRPr="00B80C4E" w:rsidRDefault="002F0278" w:rsidP="002F0278">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 xml:space="preserve">W OKOLICZNOŚCIACH, O KTÓRYCH MOWA W art. 95 </w:t>
      </w:r>
    </w:p>
    <w:p w14:paraId="29C8D863" w14:textId="77777777" w:rsidR="002F0278" w:rsidRPr="00B80C4E" w:rsidRDefault="002F0278" w:rsidP="002F0278">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 xml:space="preserve">ORAZ </w:t>
      </w:r>
    </w:p>
    <w:p w14:paraId="35B2D7F6" w14:textId="5C5A5E87" w:rsidR="002F0278" w:rsidRPr="00B80C4E" w:rsidRDefault="002F0278" w:rsidP="002F0278">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WYMAGANIA W ZAKRESIE ZATRUDNIENIA OSÓB, O KTÓRYCH MOWA                                             W art. 96 UST. 2 PKT 2) USTAWY PZP</w:t>
      </w:r>
    </w:p>
    <w:p w14:paraId="180B95A0" w14:textId="708572FB" w:rsidR="003E63CB" w:rsidRPr="00B80C4E" w:rsidRDefault="003E63CB" w:rsidP="00525EC1">
      <w:pPr>
        <w:tabs>
          <w:tab w:val="left" w:pos="567"/>
        </w:tabs>
        <w:spacing w:before="0" w:after="0" w:line="240" w:lineRule="auto"/>
        <w:jc w:val="both"/>
        <w:rPr>
          <w:rFonts w:cstheme="minorHAnsi"/>
          <w:b/>
          <w:color w:val="000000" w:themeColor="text1"/>
          <w:sz w:val="22"/>
          <w:szCs w:val="22"/>
        </w:rPr>
      </w:pPr>
    </w:p>
    <w:p w14:paraId="4CE412A3" w14:textId="2C9DB308" w:rsidR="00525EC1" w:rsidRPr="00B80C4E" w:rsidRDefault="003E63CB" w:rsidP="003D6F3C">
      <w:pPr>
        <w:pStyle w:val="Tekstpodstawowy"/>
        <w:numPr>
          <w:ilvl w:val="3"/>
          <w:numId w:val="8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Wykonawca, podwykonawca, dalszy podwykonawca wykonujący czynności w zakresie realizacji zamówienia jest zobowiązany do zatrudnienia osób na podstawie umowy o pracę, tj. osób wykonujących czynności w ramach niniejszego zamówienia, gdzie wykonanie tych czynności polega na wykonywaniu pracy w sposób określony w art. 22 § 1 ustawy z dnia 26 czerwca 1974 r. Kodeks pracy (Dz. U. z 202</w:t>
      </w:r>
      <w:r w:rsidR="00451D3D" w:rsidRPr="00B80C4E">
        <w:rPr>
          <w:rFonts w:cstheme="minorHAnsi"/>
          <w:color w:val="000000" w:themeColor="text1"/>
          <w:sz w:val="22"/>
          <w:szCs w:val="22"/>
        </w:rPr>
        <w:t>2</w:t>
      </w:r>
      <w:r w:rsidRPr="00B80C4E">
        <w:rPr>
          <w:rFonts w:cstheme="minorHAnsi"/>
          <w:color w:val="000000" w:themeColor="text1"/>
          <w:sz w:val="22"/>
          <w:szCs w:val="22"/>
        </w:rPr>
        <w:t xml:space="preserve"> r. poz. </w:t>
      </w:r>
      <w:r w:rsidR="00451D3D" w:rsidRPr="00B80C4E">
        <w:rPr>
          <w:rFonts w:cstheme="minorHAnsi"/>
          <w:color w:val="000000" w:themeColor="text1"/>
          <w:sz w:val="22"/>
          <w:szCs w:val="22"/>
        </w:rPr>
        <w:t>1510</w:t>
      </w:r>
      <w:r w:rsidRPr="00B80C4E">
        <w:rPr>
          <w:rFonts w:cstheme="minorHAnsi"/>
          <w:color w:val="000000" w:themeColor="text1"/>
          <w:sz w:val="22"/>
          <w:szCs w:val="22"/>
        </w:rPr>
        <w:t xml:space="preserve">). </w:t>
      </w:r>
    </w:p>
    <w:p w14:paraId="2FE4128D" w14:textId="77777777" w:rsidR="00525EC1" w:rsidRPr="00B80C4E" w:rsidRDefault="003E63CB" w:rsidP="003D6F3C">
      <w:pPr>
        <w:pStyle w:val="Tekstpodstawowy"/>
        <w:numPr>
          <w:ilvl w:val="3"/>
          <w:numId w:val="8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Na Wykonawcy ciąży obowiązek zapewnienia, aby również podwykonawcy i dalsi podwykonawcy spełniali wszystkie wymogi względem osób zatrudnionych na umowę o pracę. </w:t>
      </w:r>
    </w:p>
    <w:p w14:paraId="06B0A99C" w14:textId="77777777" w:rsidR="00525EC1" w:rsidRPr="00B80C4E" w:rsidRDefault="003E63CB" w:rsidP="003D6F3C">
      <w:pPr>
        <w:pStyle w:val="Tekstpodstawowy"/>
        <w:numPr>
          <w:ilvl w:val="3"/>
          <w:numId w:val="8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Wymóg zatrudnienia na umowę o pracę dotyczy osób, które wykonują czynności bezpośrednio związane z wykonywaniem robót, czyli tzw. pracowników fizycznych. Wymóg nie dotyczy więc miedzy innymi osób: kierujących budową, wykonujących usługi transportowe, wykonujących obsługę geodezyjną, dostawców materiałów budowlanych, sprzętu, urządzeń,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9352171" w14:textId="42235CE5" w:rsidR="003E63CB" w:rsidRPr="00B80C4E" w:rsidRDefault="003E63CB" w:rsidP="003D6F3C">
      <w:pPr>
        <w:pStyle w:val="Tekstpodstawowy"/>
        <w:numPr>
          <w:ilvl w:val="3"/>
          <w:numId w:val="8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Wymagania dotyczące sposobu dokumentowania zatrudnienia osób na umowę o pracę, uprawnienia kontrolne Zamawiającego oraz sankcje z tytułu braku zatrudniania osób na umowę o pracę zostały szczegółowo określone w projektowanych postanowieniach umowy stanowiącym załącznik nr </w:t>
      </w:r>
      <w:r w:rsidR="00FB29EF" w:rsidRPr="00B80C4E">
        <w:rPr>
          <w:rFonts w:cstheme="minorHAnsi"/>
          <w:color w:val="000000" w:themeColor="text1"/>
          <w:sz w:val="22"/>
          <w:szCs w:val="22"/>
        </w:rPr>
        <w:t>5</w:t>
      </w:r>
      <w:r w:rsidRPr="00B80C4E">
        <w:rPr>
          <w:rFonts w:cstheme="minorHAnsi"/>
          <w:color w:val="000000" w:themeColor="text1"/>
          <w:sz w:val="22"/>
          <w:szCs w:val="22"/>
        </w:rPr>
        <w:t xml:space="preserve"> do SWZ.</w:t>
      </w:r>
    </w:p>
    <w:p w14:paraId="44C4BE74" w14:textId="39A826F4" w:rsidR="002F0278" w:rsidRPr="00B80C4E" w:rsidRDefault="002F0278" w:rsidP="003D6F3C">
      <w:pPr>
        <w:pStyle w:val="Tekstpodstawowy"/>
        <w:numPr>
          <w:ilvl w:val="3"/>
          <w:numId w:val="8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Zamawiający nie określa dodatkowych wymagań związanych z zatrudnieniem osób, o których mowa w art. 96 ust. 2 pkt 2)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w:t>
      </w:r>
    </w:p>
    <w:p w14:paraId="02EB3496" w14:textId="60CBB4AF" w:rsidR="00235E05" w:rsidRPr="00B80C4E" w:rsidRDefault="00235E05" w:rsidP="003D6F3C">
      <w:pPr>
        <w:pStyle w:val="Tekstpodstawowy"/>
        <w:numPr>
          <w:ilvl w:val="3"/>
          <w:numId w:val="8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W przypadku uzasadnionych wątpliwości co do przestrzegania prawa pracy przez Wykonawcę lub Podwykonawcę, Zamawiający może zwrócić się o przeprowadzenie kontroli przez </w:t>
      </w:r>
      <w:r w:rsidR="00FD0342" w:rsidRPr="00B80C4E">
        <w:rPr>
          <w:rFonts w:cstheme="minorHAnsi"/>
          <w:color w:val="000000" w:themeColor="text1"/>
          <w:sz w:val="22"/>
          <w:szCs w:val="22"/>
        </w:rPr>
        <w:t>P</w:t>
      </w:r>
      <w:r w:rsidRPr="00B80C4E">
        <w:rPr>
          <w:rFonts w:cstheme="minorHAnsi"/>
          <w:color w:val="000000" w:themeColor="text1"/>
          <w:sz w:val="22"/>
          <w:szCs w:val="22"/>
        </w:rPr>
        <w:t>aństwową Inspekcje Pracy.</w:t>
      </w:r>
    </w:p>
    <w:p w14:paraId="5DC5E521" w14:textId="77777777" w:rsidR="007816A5" w:rsidRPr="00B80C4E" w:rsidRDefault="007816A5" w:rsidP="00FC3B63">
      <w:pPr>
        <w:tabs>
          <w:tab w:val="left" w:pos="567"/>
        </w:tabs>
        <w:spacing w:before="0" w:after="0" w:line="240" w:lineRule="auto"/>
        <w:jc w:val="both"/>
        <w:rPr>
          <w:rFonts w:cstheme="minorHAnsi"/>
          <w:b/>
          <w:color w:val="000000" w:themeColor="text1"/>
          <w:sz w:val="22"/>
          <w:szCs w:val="22"/>
        </w:rPr>
      </w:pPr>
    </w:p>
    <w:p w14:paraId="1F0C4F2D" w14:textId="7E90A8D4" w:rsidR="003E63CB" w:rsidRPr="00B80C4E" w:rsidRDefault="003E63CB" w:rsidP="003E63CB">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w:t>
      </w:r>
      <w:r w:rsidR="00DC2692" w:rsidRPr="00B80C4E">
        <w:rPr>
          <w:rFonts w:cstheme="minorHAnsi"/>
          <w:b/>
          <w:color w:val="000000" w:themeColor="text1"/>
          <w:sz w:val="22"/>
          <w:szCs w:val="22"/>
        </w:rPr>
        <w:t>III</w:t>
      </w:r>
      <w:r w:rsidRPr="00B80C4E">
        <w:rPr>
          <w:rFonts w:cstheme="minorHAnsi"/>
          <w:b/>
          <w:color w:val="000000" w:themeColor="text1"/>
          <w:sz w:val="22"/>
          <w:szCs w:val="22"/>
        </w:rPr>
        <w:t xml:space="preserve">. </w:t>
      </w:r>
      <w:r w:rsidR="00875970" w:rsidRPr="00B80C4E">
        <w:rPr>
          <w:rFonts w:cstheme="minorHAnsi"/>
          <w:b/>
          <w:color w:val="000000" w:themeColor="text1"/>
          <w:sz w:val="22"/>
          <w:szCs w:val="22"/>
        </w:rPr>
        <w:t xml:space="preserve">informacje na temat ubiegania się o udzielenie zamówienia przez wykonawców, o których mowa w art. 94 ustawy pzp </w:t>
      </w:r>
    </w:p>
    <w:p w14:paraId="27D60E25" w14:textId="59E959B6" w:rsidR="003E63CB" w:rsidRPr="00B80C4E" w:rsidRDefault="003E63CB" w:rsidP="00FC3B63">
      <w:pPr>
        <w:tabs>
          <w:tab w:val="left" w:pos="567"/>
        </w:tabs>
        <w:spacing w:before="0" w:after="0" w:line="240" w:lineRule="auto"/>
        <w:jc w:val="both"/>
        <w:rPr>
          <w:rFonts w:cstheme="minorHAnsi"/>
          <w:b/>
          <w:color w:val="000000" w:themeColor="text1"/>
          <w:sz w:val="22"/>
          <w:szCs w:val="22"/>
        </w:rPr>
      </w:pPr>
    </w:p>
    <w:p w14:paraId="25A0E5DD" w14:textId="6B75B880" w:rsidR="003E63CB" w:rsidRPr="00B80C4E" w:rsidRDefault="00875970" w:rsidP="00FC3B63">
      <w:pPr>
        <w:tabs>
          <w:tab w:val="left" w:pos="567"/>
        </w:tabs>
        <w:spacing w:before="0" w:after="0" w:line="240" w:lineRule="auto"/>
        <w:jc w:val="both"/>
        <w:rPr>
          <w:rFonts w:cstheme="minorHAnsi"/>
          <w:bCs/>
          <w:color w:val="000000" w:themeColor="text1"/>
          <w:sz w:val="22"/>
          <w:szCs w:val="22"/>
        </w:rPr>
      </w:pPr>
      <w:r w:rsidRPr="00B80C4E">
        <w:rPr>
          <w:rFonts w:cstheme="minorHAnsi"/>
          <w:bCs/>
          <w:color w:val="000000" w:themeColor="text1"/>
          <w:sz w:val="22"/>
          <w:szCs w:val="22"/>
        </w:rPr>
        <w:t xml:space="preserve">Zamawiający nie zastrzega, że o udzielenie zamówienia mogą ubiegać się wyłącznie </w:t>
      </w:r>
      <w:r w:rsidR="006C0240" w:rsidRPr="00B80C4E">
        <w:rPr>
          <w:rFonts w:cstheme="minorHAnsi"/>
          <w:bCs/>
          <w:color w:val="000000" w:themeColor="text1"/>
          <w:sz w:val="22"/>
          <w:szCs w:val="22"/>
        </w:rPr>
        <w:t>W</w:t>
      </w:r>
      <w:r w:rsidRPr="00B80C4E">
        <w:rPr>
          <w:rFonts w:cstheme="minorHAnsi"/>
          <w:bCs/>
          <w:color w:val="000000" w:themeColor="text1"/>
          <w:sz w:val="22"/>
          <w:szCs w:val="22"/>
        </w:rPr>
        <w:t xml:space="preserve">ykonawcy, </w:t>
      </w:r>
      <w:r w:rsidR="005C0E38" w:rsidRPr="00B80C4E">
        <w:rPr>
          <w:rFonts w:cstheme="minorHAnsi"/>
          <w:bCs/>
          <w:color w:val="000000" w:themeColor="text1"/>
          <w:sz w:val="22"/>
          <w:szCs w:val="22"/>
        </w:rPr>
        <w:t xml:space="preserve">                         </w:t>
      </w:r>
      <w:r w:rsidRPr="00B80C4E">
        <w:rPr>
          <w:rFonts w:cstheme="minorHAnsi"/>
          <w:bCs/>
          <w:color w:val="000000" w:themeColor="text1"/>
          <w:sz w:val="22"/>
          <w:szCs w:val="22"/>
        </w:rPr>
        <w:t xml:space="preserve">o których mowa w art. 94 ustawy </w:t>
      </w:r>
      <w:proofErr w:type="spellStart"/>
      <w:r w:rsidRPr="00B80C4E">
        <w:rPr>
          <w:rFonts w:cstheme="minorHAnsi"/>
          <w:bCs/>
          <w:color w:val="000000" w:themeColor="text1"/>
          <w:sz w:val="22"/>
          <w:szCs w:val="22"/>
        </w:rPr>
        <w:t>Pzp</w:t>
      </w:r>
      <w:proofErr w:type="spellEnd"/>
      <w:r w:rsidRPr="00B80C4E">
        <w:rPr>
          <w:rFonts w:cstheme="minorHAnsi"/>
          <w:bCs/>
          <w:color w:val="000000" w:themeColor="text1"/>
          <w:sz w:val="22"/>
          <w:szCs w:val="22"/>
        </w:rPr>
        <w:t>.</w:t>
      </w:r>
    </w:p>
    <w:p w14:paraId="3B333284" w14:textId="77777777" w:rsidR="006B0883" w:rsidRPr="00B80C4E" w:rsidRDefault="006B0883" w:rsidP="00FC3B63">
      <w:pPr>
        <w:tabs>
          <w:tab w:val="left" w:pos="567"/>
        </w:tabs>
        <w:spacing w:before="0" w:after="0" w:line="240" w:lineRule="auto"/>
        <w:jc w:val="both"/>
        <w:rPr>
          <w:rFonts w:cstheme="minorHAnsi"/>
          <w:b/>
          <w:color w:val="000000" w:themeColor="text1"/>
          <w:sz w:val="22"/>
          <w:szCs w:val="22"/>
        </w:rPr>
      </w:pPr>
    </w:p>
    <w:p w14:paraId="7D511435" w14:textId="22E232B7" w:rsidR="00C065C9" w:rsidRPr="00B80C4E" w:rsidRDefault="00C065C9"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xx</w:t>
      </w:r>
      <w:r w:rsidR="00DC2692" w:rsidRPr="00B80C4E">
        <w:rPr>
          <w:rFonts w:cstheme="minorHAnsi"/>
          <w:b/>
          <w:color w:val="000000" w:themeColor="text1"/>
          <w:sz w:val="22"/>
          <w:szCs w:val="22"/>
        </w:rPr>
        <w:t>I</w:t>
      </w:r>
      <w:r w:rsidR="00F60F72" w:rsidRPr="00B80C4E">
        <w:rPr>
          <w:rFonts w:cstheme="minorHAnsi"/>
          <w:b/>
          <w:color w:val="000000" w:themeColor="text1"/>
          <w:sz w:val="22"/>
          <w:szCs w:val="22"/>
        </w:rPr>
        <w:t>V</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KORZYSTANIE PRZEZ WYKONAWCĘ Z ZASOBÓW INNYCH PODMIOTÓW</w:t>
      </w:r>
    </w:p>
    <w:p w14:paraId="1411897F" w14:textId="2A813AB4" w:rsidR="004901C6" w:rsidRPr="00B80C4E" w:rsidRDefault="00C065C9"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W CELU POTWIERDZENIA SPEŁNIANIA WARUNKÓW UDZIAŁU W POSTĘPOWANIU</w:t>
      </w:r>
    </w:p>
    <w:p w14:paraId="4EE526AD" w14:textId="77777777" w:rsidR="000D2C45" w:rsidRPr="00B80C4E" w:rsidRDefault="000D2C45" w:rsidP="00FC3B63">
      <w:pPr>
        <w:tabs>
          <w:tab w:val="left" w:pos="1701"/>
        </w:tabs>
        <w:spacing w:before="0" w:after="0" w:line="240" w:lineRule="auto"/>
        <w:ind w:left="1701" w:hanging="1701"/>
        <w:jc w:val="both"/>
        <w:rPr>
          <w:rFonts w:cstheme="minorHAnsi"/>
          <w:b/>
          <w:color w:val="000000" w:themeColor="text1"/>
          <w:sz w:val="22"/>
          <w:szCs w:val="22"/>
        </w:rPr>
      </w:pPr>
    </w:p>
    <w:p w14:paraId="4809AC97" w14:textId="5A12E50C" w:rsidR="000D2C45" w:rsidRPr="00B80C4E" w:rsidRDefault="000D2C45" w:rsidP="003D6F3C">
      <w:pPr>
        <w:pStyle w:val="NormalnyWeb"/>
        <w:numPr>
          <w:ilvl w:val="1"/>
          <w:numId w:val="38"/>
        </w:numPr>
        <w:spacing w:before="0" w:beforeAutospacing="0" w:after="0" w:afterAutospacing="0" w:line="240" w:lineRule="auto"/>
        <w:ind w:left="426" w:hanging="426"/>
        <w:jc w:val="both"/>
        <w:rPr>
          <w:rFonts w:cstheme="minorHAnsi"/>
          <w:bCs/>
          <w:color w:val="000000" w:themeColor="text1"/>
          <w:sz w:val="22"/>
          <w:szCs w:val="22"/>
        </w:rPr>
      </w:pPr>
      <w:r w:rsidRPr="00B80C4E">
        <w:rPr>
          <w:rFonts w:cstheme="minorHAnsi"/>
          <w:bCs/>
          <w:color w:val="000000" w:themeColor="text1"/>
          <w:sz w:val="22"/>
          <w:szCs w:val="22"/>
        </w:rPr>
        <w:t>Wykonawca może w celu potwierdzenia spełniania warunków udziału w postępowaniu, w stosownych sytuacjach oraz w odniesieniu do konkretnego zamówienia</w:t>
      </w:r>
      <w:r w:rsidR="00AA2202" w:rsidRPr="00B80C4E">
        <w:rPr>
          <w:rFonts w:cstheme="minorHAnsi"/>
          <w:bCs/>
          <w:color w:val="000000" w:themeColor="text1"/>
          <w:sz w:val="22"/>
          <w:szCs w:val="22"/>
        </w:rPr>
        <w:t xml:space="preserve"> </w:t>
      </w:r>
      <w:r w:rsidRPr="00B80C4E">
        <w:rPr>
          <w:rFonts w:cstheme="minorHAnsi"/>
          <w:bCs/>
          <w:color w:val="000000" w:themeColor="text1"/>
          <w:sz w:val="22"/>
          <w:szCs w:val="22"/>
        </w:rPr>
        <w:t xml:space="preserve">lub jego części, polegać na zdolnościach technicznych lub zawodowych </w:t>
      </w:r>
      <w:r w:rsidR="00E71602" w:rsidRPr="00B80C4E">
        <w:rPr>
          <w:rFonts w:cstheme="minorHAnsi"/>
          <w:bCs/>
          <w:color w:val="000000" w:themeColor="text1"/>
          <w:sz w:val="22"/>
          <w:szCs w:val="22"/>
        </w:rPr>
        <w:t>podmiotów udostępniających zasoby,</w:t>
      </w:r>
      <w:r w:rsidRPr="00B80C4E">
        <w:rPr>
          <w:rFonts w:cstheme="minorHAnsi"/>
          <w:bCs/>
          <w:color w:val="000000" w:themeColor="text1"/>
          <w:sz w:val="22"/>
          <w:szCs w:val="22"/>
        </w:rPr>
        <w:t xml:space="preserve"> </w:t>
      </w:r>
      <w:r w:rsidR="00E71602" w:rsidRPr="00B80C4E">
        <w:rPr>
          <w:rFonts w:cstheme="minorHAnsi"/>
          <w:bCs/>
          <w:color w:val="000000" w:themeColor="text1"/>
          <w:sz w:val="22"/>
          <w:szCs w:val="22"/>
        </w:rPr>
        <w:t>niezależnie od charakteru prawnego łączących go z nim stosunków prawnych</w:t>
      </w:r>
      <w:r w:rsidRPr="00B80C4E">
        <w:rPr>
          <w:rFonts w:cstheme="minorHAnsi"/>
          <w:bCs/>
          <w:color w:val="000000" w:themeColor="text1"/>
          <w:sz w:val="22"/>
          <w:szCs w:val="22"/>
        </w:rPr>
        <w:t>.</w:t>
      </w:r>
    </w:p>
    <w:p w14:paraId="412E2E2F" w14:textId="2886DC7A" w:rsidR="0058089A" w:rsidRPr="00B80C4E" w:rsidRDefault="0058089A" w:rsidP="003D6F3C">
      <w:pPr>
        <w:pStyle w:val="NormalnyWeb"/>
        <w:numPr>
          <w:ilvl w:val="1"/>
          <w:numId w:val="38"/>
        </w:numPr>
        <w:spacing w:before="0" w:beforeAutospacing="0" w:after="0" w:afterAutospacing="0" w:line="240" w:lineRule="auto"/>
        <w:ind w:left="426" w:hanging="426"/>
        <w:jc w:val="both"/>
        <w:rPr>
          <w:rFonts w:cstheme="minorHAnsi"/>
          <w:b/>
          <w:bCs/>
          <w:color w:val="000000" w:themeColor="text1"/>
          <w:sz w:val="22"/>
          <w:szCs w:val="22"/>
        </w:rPr>
      </w:pPr>
      <w:r w:rsidRPr="00B80C4E">
        <w:rPr>
          <w:rFonts w:cstheme="minorHAnsi"/>
          <w:b/>
          <w:bCs/>
          <w:color w:val="000000" w:themeColor="text1"/>
          <w:sz w:val="22"/>
          <w:szCs w:val="22"/>
        </w:rPr>
        <w:lastRenderedPageBreak/>
        <w:t>W odniesieniu do warunków dotyczących wykształcenia, kwalifikacji z</w:t>
      </w:r>
      <w:r w:rsidR="006A4DFB" w:rsidRPr="00B80C4E">
        <w:rPr>
          <w:rFonts w:cstheme="minorHAnsi"/>
          <w:b/>
          <w:bCs/>
          <w:color w:val="000000" w:themeColor="text1"/>
          <w:sz w:val="22"/>
          <w:szCs w:val="22"/>
        </w:rPr>
        <w:t>awodowych lub doświadczenia (</w:t>
      </w:r>
      <w:r w:rsidR="00DA3DA5" w:rsidRPr="00B80C4E">
        <w:rPr>
          <w:rFonts w:cstheme="minorHAnsi"/>
          <w:b/>
          <w:bCs/>
          <w:color w:val="000000" w:themeColor="text1"/>
          <w:sz w:val="22"/>
          <w:szCs w:val="22"/>
        </w:rPr>
        <w:t>pkt</w:t>
      </w:r>
      <w:r w:rsidR="00A40645" w:rsidRPr="00B80C4E">
        <w:rPr>
          <w:rFonts w:cstheme="minorHAnsi"/>
          <w:b/>
          <w:bCs/>
          <w:color w:val="000000" w:themeColor="text1"/>
          <w:sz w:val="22"/>
          <w:szCs w:val="22"/>
        </w:rPr>
        <w:t xml:space="preserve"> </w:t>
      </w:r>
      <w:r w:rsidR="00642E61" w:rsidRPr="00B80C4E">
        <w:rPr>
          <w:rFonts w:cstheme="minorHAnsi"/>
          <w:b/>
          <w:bCs/>
          <w:color w:val="000000" w:themeColor="text1"/>
          <w:sz w:val="22"/>
          <w:szCs w:val="22"/>
        </w:rPr>
        <w:t>3</w:t>
      </w:r>
      <w:r w:rsidRPr="00B80C4E">
        <w:rPr>
          <w:rFonts w:cstheme="minorHAnsi"/>
          <w:b/>
          <w:bCs/>
          <w:color w:val="000000" w:themeColor="text1"/>
          <w:sz w:val="22"/>
          <w:szCs w:val="22"/>
        </w:rPr>
        <w:t xml:space="preserve"> rozdziału </w:t>
      </w:r>
      <w:r w:rsidR="00B5772B" w:rsidRPr="00B80C4E">
        <w:rPr>
          <w:rFonts w:cstheme="minorHAnsi"/>
          <w:b/>
          <w:bCs/>
          <w:color w:val="000000" w:themeColor="text1"/>
          <w:sz w:val="22"/>
          <w:szCs w:val="22"/>
        </w:rPr>
        <w:t>XX</w:t>
      </w:r>
      <w:r w:rsidR="00120EE9" w:rsidRPr="00B80C4E">
        <w:rPr>
          <w:rFonts w:cstheme="minorHAnsi"/>
          <w:b/>
          <w:bCs/>
          <w:color w:val="000000" w:themeColor="text1"/>
          <w:sz w:val="22"/>
          <w:szCs w:val="22"/>
        </w:rPr>
        <w:t>I</w:t>
      </w:r>
      <w:r w:rsidRPr="00B80C4E">
        <w:rPr>
          <w:rFonts w:cstheme="minorHAnsi"/>
          <w:b/>
          <w:bCs/>
          <w:color w:val="000000" w:themeColor="text1"/>
          <w:sz w:val="22"/>
          <w:szCs w:val="22"/>
        </w:rPr>
        <w:t xml:space="preserve"> SWZ) Wykonawcy mogą polegać na zdolnościach podmiotów udostępniających zasoby, jeśli podmioty te wykonają roboty budowlane lub usługi, do realizacji których te zdolności są wymagane.</w:t>
      </w:r>
    </w:p>
    <w:p w14:paraId="79FCE3D2" w14:textId="77777777" w:rsidR="00660990" w:rsidRPr="00B80C4E" w:rsidRDefault="000D2C45" w:rsidP="003D6F3C">
      <w:pPr>
        <w:pStyle w:val="NormalnyWeb"/>
        <w:numPr>
          <w:ilvl w:val="1"/>
          <w:numId w:val="38"/>
        </w:numPr>
        <w:spacing w:before="0" w:beforeAutospacing="0" w:after="0" w:afterAutospacing="0" w:line="240" w:lineRule="auto"/>
        <w:ind w:left="425" w:hanging="425"/>
        <w:jc w:val="both"/>
        <w:rPr>
          <w:rFonts w:cstheme="minorHAnsi"/>
          <w:bCs/>
          <w:color w:val="000000" w:themeColor="text1"/>
          <w:sz w:val="22"/>
          <w:szCs w:val="22"/>
        </w:rPr>
      </w:pPr>
      <w:r w:rsidRPr="00B80C4E">
        <w:rPr>
          <w:rFonts w:cstheme="minorHAnsi"/>
          <w:bCs/>
          <w:color w:val="000000" w:themeColor="text1"/>
          <w:sz w:val="22"/>
          <w:szCs w:val="22"/>
        </w:rPr>
        <w:t>Wykonawca, który polega na zdolnościach</w:t>
      </w:r>
      <w:r w:rsidR="0058089A" w:rsidRPr="00B80C4E">
        <w:rPr>
          <w:rFonts w:cstheme="minorHAnsi"/>
          <w:bCs/>
          <w:color w:val="000000" w:themeColor="text1"/>
          <w:sz w:val="22"/>
          <w:szCs w:val="22"/>
        </w:rPr>
        <w:t xml:space="preserve"> </w:t>
      </w:r>
      <w:r w:rsidRPr="00B80C4E">
        <w:rPr>
          <w:rFonts w:cstheme="minorHAnsi"/>
          <w:bCs/>
          <w:color w:val="000000" w:themeColor="text1"/>
          <w:sz w:val="22"/>
          <w:szCs w:val="22"/>
        </w:rPr>
        <w:t>podmiotów</w:t>
      </w:r>
      <w:r w:rsidR="0058089A" w:rsidRPr="00B80C4E">
        <w:rPr>
          <w:rFonts w:cstheme="minorHAnsi"/>
          <w:bCs/>
          <w:color w:val="000000" w:themeColor="text1"/>
          <w:sz w:val="22"/>
          <w:szCs w:val="22"/>
        </w:rPr>
        <w:t xml:space="preserve"> udostępn</w:t>
      </w:r>
      <w:r w:rsidR="004655DA" w:rsidRPr="00B80C4E">
        <w:rPr>
          <w:rFonts w:cstheme="minorHAnsi"/>
          <w:bCs/>
          <w:color w:val="000000" w:themeColor="text1"/>
          <w:sz w:val="22"/>
          <w:szCs w:val="22"/>
        </w:rPr>
        <w:t>iających zasoby, składa, wraz z </w:t>
      </w:r>
      <w:r w:rsidR="0058089A" w:rsidRPr="00B80C4E">
        <w:rPr>
          <w:rFonts w:cstheme="minorHAnsi"/>
          <w:bCs/>
          <w:color w:val="000000" w:themeColor="text1"/>
          <w:sz w:val="22"/>
          <w:szCs w:val="22"/>
        </w:rPr>
        <w:t xml:space="preserve">ofertą, zobowiązanie podmiotu udostępniającego zasoby do oddania mu do dyspozycji niezbędnych zasobów na potrzeby realizacji danego zamówienia lub inny podmiotowy środek dowodowy potwierdzający, że </w:t>
      </w:r>
      <w:r w:rsidR="00FC1B2E" w:rsidRPr="00B80C4E">
        <w:rPr>
          <w:rFonts w:cstheme="minorHAnsi"/>
          <w:bCs/>
          <w:color w:val="000000" w:themeColor="text1"/>
          <w:sz w:val="22"/>
          <w:szCs w:val="22"/>
        </w:rPr>
        <w:t>W</w:t>
      </w:r>
      <w:r w:rsidR="0058089A" w:rsidRPr="00B80C4E">
        <w:rPr>
          <w:rFonts w:cstheme="minorHAnsi"/>
          <w:bCs/>
          <w:color w:val="000000" w:themeColor="text1"/>
          <w:sz w:val="22"/>
          <w:szCs w:val="22"/>
        </w:rPr>
        <w:t>ykonawca realizując zamówienie, będzie dysponował niezbędnymi zasobami tych podmiotów</w:t>
      </w:r>
      <w:r w:rsidRPr="00B80C4E">
        <w:rPr>
          <w:rFonts w:cstheme="minorHAnsi"/>
          <w:bCs/>
          <w:color w:val="000000" w:themeColor="text1"/>
          <w:sz w:val="22"/>
          <w:szCs w:val="22"/>
        </w:rPr>
        <w:t>.</w:t>
      </w:r>
    </w:p>
    <w:p w14:paraId="40E3B51C" w14:textId="4D4759EF" w:rsidR="00660990" w:rsidRPr="00B80C4E" w:rsidRDefault="00660990" w:rsidP="003D6F3C">
      <w:pPr>
        <w:pStyle w:val="NormalnyWeb"/>
        <w:numPr>
          <w:ilvl w:val="1"/>
          <w:numId w:val="38"/>
        </w:numPr>
        <w:spacing w:before="0" w:beforeAutospacing="0" w:after="0" w:afterAutospacing="0" w:line="240" w:lineRule="auto"/>
        <w:ind w:left="425" w:hanging="425"/>
        <w:jc w:val="both"/>
        <w:rPr>
          <w:rFonts w:cstheme="minorHAnsi"/>
          <w:bCs/>
          <w:color w:val="000000" w:themeColor="text1"/>
          <w:sz w:val="22"/>
          <w:szCs w:val="22"/>
        </w:rPr>
      </w:pPr>
      <w:r w:rsidRPr="00B80C4E">
        <w:rPr>
          <w:rFonts w:cstheme="minorHAnsi"/>
          <w:bCs/>
          <w:color w:val="000000" w:themeColor="text1"/>
          <w:sz w:val="22"/>
          <w:szCs w:val="22"/>
        </w:rPr>
        <w:t xml:space="preserve">Wykonawca może w celu potwierdzenia spełniania warunków udziału w postępowaniu, </w:t>
      </w:r>
      <w:r w:rsidR="006226DD" w:rsidRPr="00B80C4E">
        <w:rPr>
          <w:rFonts w:cstheme="minorHAnsi"/>
          <w:bCs/>
          <w:color w:val="000000" w:themeColor="text1"/>
          <w:sz w:val="22"/>
          <w:szCs w:val="22"/>
        </w:rPr>
        <w:t xml:space="preserve">                                </w:t>
      </w:r>
      <w:r w:rsidRPr="00B80C4E">
        <w:rPr>
          <w:rFonts w:cstheme="minorHAnsi"/>
          <w:bCs/>
          <w:color w:val="000000" w:themeColor="text1"/>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BDCFEC7" w14:textId="474BC57A" w:rsidR="000D2C45" w:rsidRPr="00B80C4E" w:rsidRDefault="0058089A" w:rsidP="003D6F3C">
      <w:pPr>
        <w:pStyle w:val="NormalnyWeb"/>
        <w:numPr>
          <w:ilvl w:val="1"/>
          <w:numId w:val="38"/>
        </w:numPr>
        <w:spacing w:before="0" w:beforeAutospacing="0" w:after="0" w:afterAutospacing="0" w:line="240" w:lineRule="auto"/>
        <w:ind w:left="425" w:hanging="425"/>
        <w:jc w:val="both"/>
        <w:rPr>
          <w:rFonts w:cstheme="minorHAnsi"/>
          <w:bCs/>
          <w:color w:val="000000" w:themeColor="text1"/>
          <w:sz w:val="22"/>
          <w:szCs w:val="22"/>
        </w:rPr>
      </w:pPr>
      <w:r w:rsidRPr="00B80C4E">
        <w:rPr>
          <w:rFonts w:cstheme="minorHAnsi"/>
          <w:bCs/>
          <w:color w:val="000000" w:themeColor="text1"/>
          <w:sz w:val="22"/>
          <w:szCs w:val="22"/>
        </w:rPr>
        <w:t xml:space="preserve">Zobowiązanie podmiotu udostępniającego zasoby, o którym mowa w </w:t>
      </w:r>
      <w:r w:rsidR="00DA3DA5" w:rsidRPr="00B80C4E">
        <w:rPr>
          <w:rFonts w:cstheme="minorHAnsi"/>
          <w:bCs/>
          <w:color w:val="000000" w:themeColor="text1"/>
          <w:sz w:val="22"/>
          <w:szCs w:val="22"/>
        </w:rPr>
        <w:t xml:space="preserve">pkt 3 </w:t>
      </w:r>
      <w:r w:rsidRPr="00B80C4E">
        <w:rPr>
          <w:rFonts w:cstheme="minorHAnsi"/>
          <w:bCs/>
          <w:color w:val="000000" w:themeColor="text1"/>
          <w:sz w:val="22"/>
          <w:szCs w:val="22"/>
        </w:rPr>
        <w:t>potwierdza, że stosunek łączący Wykonawcę z podmiotami udostępniającymi zasoby gwarantuje rzeczywisty dostęp do tych zasobów oraz określa</w:t>
      </w:r>
      <w:r w:rsidR="000D2C45" w:rsidRPr="00B80C4E">
        <w:rPr>
          <w:rFonts w:cstheme="minorHAnsi"/>
          <w:bCs/>
          <w:color w:val="000000" w:themeColor="text1"/>
          <w:sz w:val="22"/>
          <w:szCs w:val="22"/>
        </w:rPr>
        <w:t xml:space="preserve"> w szczególności:</w:t>
      </w:r>
    </w:p>
    <w:p w14:paraId="48270A2F" w14:textId="04BDF1C4" w:rsidR="000D2C45" w:rsidRPr="00B80C4E" w:rsidRDefault="000D2C45" w:rsidP="003D6F3C">
      <w:pPr>
        <w:pStyle w:val="NormalnyWeb"/>
        <w:numPr>
          <w:ilvl w:val="1"/>
          <w:numId w:val="69"/>
        </w:numPr>
        <w:tabs>
          <w:tab w:val="left" w:pos="426"/>
        </w:tabs>
        <w:spacing w:before="0" w:beforeAutospacing="0" w:after="0" w:afterAutospacing="0" w:line="240" w:lineRule="auto"/>
        <w:ind w:left="851" w:hanging="284"/>
        <w:jc w:val="both"/>
        <w:rPr>
          <w:rFonts w:cstheme="minorHAnsi"/>
          <w:bCs/>
          <w:color w:val="000000" w:themeColor="text1"/>
          <w:sz w:val="22"/>
          <w:szCs w:val="22"/>
        </w:rPr>
      </w:pPr>
      <w:r w:rsidRPr="00B80C4E">
        <w:rPr>
          <w:rFonts w:cstheme="minorHAnsi"/>
          <w:bCs/>
          <w:color w:val="000000" w:themeColor="text1"/>
          <w:sz w:val="22"/>
          <w:szCs w:val="22"/>
        </w:rPr>
        <w:t>zakres dost</w:t>
      </w:r>
      <w:r w:rsidR="0058089A" w:rsidRPr="00B80C4E">
        <w:rPr>
          <w:rFonts w:cstheme="minorHAnsi"/>
          <w:bCs/>
          <w:color w:val="000000" w:themeColor="text1"/>
          <w:sz w:val="22"/>
          <w:szCs w:val="22"/>
        </w:rPr>
        <w:t xml:space="preserve">ępnych Wykonawcy zasobów </w:t>
      </w:r>
      <w:r w:rsidRPr="00B80C4E">
        <w:rPr>
          <w:rFonts w:cstheme="minorHAnsi"/>
          <w:bCs/>
          <w:color w:val="000000" w:themeColor="text1"/>
          <w:sz w:val="22"/>
          <w:szCs w:val="22"/>
        </w:rPr>
        <w:t>podmiotu</w:t>
      </w:r>
      <w:r w:rsidR="0058089A" w:rsidRPr="00B80C4E">
        <w:rPr>
          <w:rFonts w:cstheme="minorHAnsi"/>
          <w:bCs/>
          <w:color w:val="000000" w:themeColor="text1"/>
          <w:sz w:val="22"/>
          <w:szCs w:val="22"/>
        </w:rPr>
        <w:t xml:space="preserve"> udostępniającego zasoby</w:t>
      </w:r>
      <w:r w:rsidR="00F8722D" w:rsidRPr="00B80C4E">
        <w:rPr>
          <w:rFonts w:cstheme="minorHAnsi"/>
          <w:bCs/>
          <w:color w:val="000000" w:themeColor="text1"/>
          <w:sz w:val="22"/>
          <w:szCs w:val="22"/>
        </w:rPr>
        <w:t>;</w:t>
      </w:r>
    </w:p>
    <w:p w14:paraId="1CBE8A83" w14:textId="7AEB6ABA" w:rsidR="000D2C45" w:rsidRPr="00B80C4E" w:rsidRDefault="000D2C45" w:rsidP="003D6F3C">
      <w:pPr>
        <w:pStyle w:val="NormalnyWeb"/>
        <w:numPr>
          <w:ilvl w:val="1"/>
          <w:numId w:val="69"/>
        </w:numPr>
        <w:tabs>
          <w:tab w:val="left" w:pos="426"/>
        </w:tabs>
        <w:spacing w:before="0" w:beforeAutospacing="0" w:after="0" w:afterAutospacing="0" w:line="240" w:lineRule="auto"/>
        <w:ind w:left="851" w:hanging="284"/>
        <w:jc w:val="both"/>
        <w:rPr>
          <w:rFonts w:cstheme="minorHAnsi"/>
          <w:bCs/>
          <w:color w:val="000000" w:themeColor="text1"/>
          <w:sz w:val="22"/>
          <w:szCs w:val="22"/>
        </w:rPr>
      </w:pPr>
      <w:r w:rsidRPr="00B80C4E">
        <w:rPr>
          <w:rFonts w:cstheme="minorHAnsi"/>
          <w:bCs/>
          <w:color w:val="000000" w:themeColor="text1"/>
          <w:sz w:val="22"/>
          <w:szCs w:val="22"/>
        </w:rPr>
        <w:t>sposób</w:t>
      </w:r>
      <w:r w:rsidR="00F8722D" w:rsidRPr="00B80C4E">
        <w:rPr>
          <w:rFonts w:cstheme="minorHAnsi"/>
          <w:bCs/>
          <w:color w:val="000000" w:themeColor="text1"/>
          <w:sz w:val="22"/>
          <w:szCs w:val="22"/>
        </w:rPr>
        <w:t xml:space="preserve"> i okres udostępnienia Wykonawcy i</w:t>
      </w:r>
      <w:r w:rsidRPr="00B80C4E">
        <w:rPr>
          <w:rFonts w:cstheme="minorHAnsi"/>
          <w:bCs/>
          <w:color w:val="000000" w:themeColor="text1"/>
          <w:sz w:val="22"/>
          <w:szCs w:val="22"/>
        </w:rPr>
        <w:t xml:space="preserve"> wykorzy</w:t>
      </w:r>
      <w:r w:rsidR="00F8722D" w:rsidRPr="00B80C4E">
        <w:rPr>
          <w:rFonts w:cstheme="minorHAnsi"/>
          <w:bCs/>
          <w:color w:val="000000" w:themeColor="text1"/>
          <w:sz w:val="22"/>
          <w:szCs w:val="22"/>
        </w:rPr>
        <w:t xml:space="preserve">stania </w:t>
      </w:r>
      <w:r w:rsidRPr="00B80C4E">
        <w:rPr>
          <w:rFonts w:cstheme="minorHAnsi"/>
          <w:bCs/>
          <w:color w:val="000000" w:themeColor="text1"/>
          <w:sz w:val="22"/>
          <w:szCs w:val="22"/>
        </w:rPr>
        <w:t xml:space="preserve">przez </w:t>
      </w:r>
      <w:r w:rsidR="00F8722D" w:rsidRPr="00B80C4E">
        <w:rPr>
          <w:rFonts w:cstheme="minorHAnsi"/>
          <w:bCs/>
          <w:color w:val="000000" w:themeColor="text1"/>
          <w:sz w:val="22"/>
          <w:szCs w:val="22"/>
        </w:rPr>
        <w:t>niego zasobów podmiotu udostępniającego te zasoby</w:t>
      </w:r>
      <w:r w:rsidRPr="00B80C4E">
        <w:rPr>
          <w:rFonts w:cstheme="minorHAnsi"/>
          <w:bCs/>
          <w:color w:val="000000" w:themeColor="text1"/>
          <w:sz w:val="22"/>
          <w:szCs w:val="22"/>
        </w:rPr>
        <w:t xml:space="preserve"> przy wykon</w:t>
      </w:r>
      <w:r w:rsidR="00F8722D" w:rsidRPr="00B80C4E">
        <w:rPr>
          <w:rFonts w:cstheme="minorHAnsi"/>
          <w:bCs/>
          <w:color w:val="000000" w:themeColor="text1"/>
          <w:sz w:val="22"/>
          <w:szCs w:val="22"/>
        </w:rPr>
        <w:t>ywaniu zamówienia;</w:t>
      </w:r>
    </w:p>
    <w:p w14:paraId="0F060236" w14:textId="6C7B659C" w:rsidR="00DA3DA5" w:rsidRPr="00B80C4E" w:rsidRDefault="00F8722D" w:rsidP="003D6F3C">
      <w:pPr>
        <w:pStyle w:val="NormalnyWeb"/>
        <w:numPr>
          <w:ilvl w:val="1"/>
          <w:numId w:val="69"/>
        </w:numPr>
        <w:tabs>
          <w:tab w:val="left" w:pos="426"/>
        </w:tabs>
        <w:spacing w:before="0" w:beforeAutospacing="0" w:after="0" w:afterAutospacing="0" w:line="240" w:lineRule="auto"/>
        <w:ind w:left="851" w:hanging="284"/>
        <w:jc w:val="both"/>
        <w:rPr>
          <w:rFonts w:cstheme="minorHAnsi"/>
          <w:bCs/>
          <w:color w:val="000000" w:themeColor="text1"/>
          <w:sz w:val="22"/>
          <w:szCs w:val="22"/>
        </w:rPr>
      </w:pPr>
      <w:r w:rsidRPr="00B80C4E">
        <w:rPr>
          <w:rFonts w:cstheme="minorHAnsi"/>
          <w:bCs/>
          <w:color w:val="000000" w:themeColor="text1"/>
          <w:sz w:val="22"/>
          <w:szCs w:val="22"/>
        </w:rPr>
        <w:t>czy i w jakim zakresie</w:t>
      </w:r>
      <w:r w:rsidR="008027D8" w:rsidRPr="00B80C4E">
        <w:rPr>
          <w:rFonts w:cstheme="minorHAnsi"/>
          <w:bCs/>
          <w:color w:val="000000" w:themeColor="text1"/>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2F1BFC9" w14:textId="626B3F37" w:rsidR="00D834C8" w:rsidRPr="00B80C4E" w:rsidRDefault="00D834C8" w:rsidP="003D6F3C">
      <w:pPr>
        <w:pStyle w:val="NormalnyWeb"/>
        <w:numPr>
          <w:ilvl w:val="1"/>
          <w:numId w:val="38"/>
        </w:numPr>
        <w:tabs>
          <w:tab w:val="clear" w:pos="1800"/>
          <w:tab w:val="left" w:pos="426"/>
        </w:tabs>
        <w:spacing w:before="0" w:beforeAutospacing="0" w:after="0" w:afterAutospacing="0" w:line="240" w:lineRule="auto"/>
        <w:ind w:left="426" w:hanging="426"/>
        <w:jc w:val="both"/>
        <w:rPr>
          <w:rFonts w:cstheme="minorHAnsi"/>
          <w:bCs/>
          <w:color w:val="000000" w:themeColor="text1"/>
          <w:sz w:val="22"/>
          <w:szCs w:val="22"/>
        </w:rPr>
      </w:pPr>
      <w:r w:rsidRPr="00B80C4E">
        <w:rPr>
          <w:rFonts w:cstheme="minorHAnsi"/>
          <w:bCs/>
          <w:color w:val="000000" w:themeColor="text1"/>
          <w:sz w:val="22"/>
          <w:szCs w:val="22"/>
        </w:rPr>
        <w:t>Zamawiający ocenia, czy udostępniane Wykonawcy przez podmioty udostępniające zasoby zdolności techniczne lub zawodowe</w:t>
      </w:r>
      <w:r w:rsidR="00925277" w:rsidRPr="00B80C4E">
        <w:rPr>
          <w:rFonts w:cstheme="minorHAnsi"/>
          <w:bCs/>
          <w:color w:val="000000" w:themeColor="text1"/>
          <w:sz w:val="22"/>
          <w:szCs w:val="22"/>
        </w:rPr>
        <w:t xml:space="preserve"> lub ich sytuacja finansowa lub ekonomiczna</w:t>
      </w:r>
      <w:r w:rsidRPr="00B80C4E">
        <w:rPr>
          <w:rFonts w:cstheme="minorHAnsi"/>
          <w:bCs/>
          <w:color w:val="000000" w:themeColor="text1"/>
          <w:sz w:val="22"/>
          <w:szCs w:val="22"/>
        </w:rPr>
        <w:t xml:space="preserve"> pozwalają na wykazanie przez Wykonawcę spełniania warunków udziału w postępowaniu, a także bada, czy nie zachodzą wobec tego podmiotu podstawy wykluczenia, które zostały przewidziane względem Wykonawcy (na podstawie oświadczenia</w:t>
      </w:r>
      <w:r w:rsidR="00642E61" w:rsidRPr="00B80C4E">
        <w:rPr>
          <w:rFonts w:cstheme="minorHAnsi"/>
          <w:bCs/>
          <w:color w:val="000000" w:themeColor="text1"/>
          <w:sz w:val="22"/>
          <w:szCs w:val="22"/>
        </w:rPr>
        <w:t>,</w:t>
      </w:r>
      <w:r w:rsidRPr="00B80C4E">
        <w:rPr>
          <w:rFonts w:cstheme="minorHAnsi"/>
          <w:bCs/>
          <w:color w:val="000000" w:themeColor="text1"/>
          <w:sz w:val="22"/>
          <w:szCs w:val="22"/>
        </w:rPr>
        <w:t xml:space="preserve"> o którym mowa w ust. </w:t>
      </w:r>
      <w:r w:rsidR="009F5C48" w:rsidRPr="00B80C4E">
        <w:rPr>
          <w:rFonts w:cstheme="minorHAnsi"/>
          <w:bCs/>
          <w:color w:val="000000" w:themeColor="text1"/>
          <w:sz w:val="22"/>
          <w:szCs w:val="22"/>
        </w:rPr>
        <w:t xml:space="preserve">25.1) </w:t>
      </w:r>
      <w:r w:rsidRPr="00B80C4E">
        <w:rPr>
          <w:rFonts w:cstheme="minorHAnsi"/>
          <w:bCs/>
          <w:color w:val="000000" w:themeColor="text1"/>
          <w:sz w:val="22"/>
          <w:szCs w:val="22"/>
        </w:rPr>
        <w:t xml:space="preserve">rozdziału </w:t>
      </w:r>
      <w:r w:rsidR="00120EE9" w:rsidRPr="00B80C4E">
        <w:rPr>
          <w:rFonts w:cstheme="minorHAnsi"/>
          <w:bCs/>
          <w:color w:val="000000" w:themeColor="text1"/>
          <w:sz w:val="22"/>
          <w:szCs w:val="22"/>
        </w:rPr>
        <w:t xml:space="preserve"> X</w:t>
      </w:r>
      <w:r w:rsidR="00FB29EF" w:rsidRPr="00B80C4E">
        <w:rPr>
          <w:rFonts w:cstheme="minorHAnsi"/>
          <w:bCs/>
          <w:color w:val="000000" w:themeColor="text1"/>
          <w:sz w:val="22"/>
          <w:szCs w:val="22"/>
        </w:rPr>
        <w:t>VIII</w:t>
      </w:r>
      <w:r w:rsidR="00925277" w:rsidRPr="00B80C4E">
        <w:rPr>
          <w:rFonts w:cstheme="minorHAnsi"/>
          <w:bCs/>
          <w:color w:val="000000" w:themeColor="text1"/>
          <w:sz w:val="22"/>
          <w:szCs w:val="22"/>
        </w:rPr>
        <w:t xml:space="preserve"> </w:t>
      </w:r>
      <w:r w:rsidRPr="00B80C4E">
        <w:rPr>
          <w:rFonts w:cstheme="minorHAnsi"/>
          <w:bCs/>
          <w:color w:val="000000" w:themeColor="text1"/>
          <w:sz w:val="22"/>
          <w:szCs w:val="22"/>
        </w:rPr>
        <w:t>SWZ, składanego wraz z ofertą).</w:t>
      </w:r>
    </w:p>
    <w:p w14:paraId="3B93892E" w14:textId="77777777" w:rsidR="00925277" w:rsidRPr="00B80C4E" w:rsidRDefault="000D2C45" w:rsidP="003D6F3C">
      <w:pPr>
        <w:pStyle w:val="NormalnyWeb"/>
        <w:numPr>
          <w:ilvl w:val="1"/>
          <w:numId w:val="38"/>
        </w:numPr>
        <w:spacing w:before="0" w:beforeAutospacing="0" w:after="0" w:afterAutospacing="0" w:line="240" w:lineRule="auto"/>
        <w:ind w:left="425" w:hanging="425"/>
        <w:jc w:val="both"/>
        <w:rPr>
          <w:rFonts w:cstheme="minorHAnsi"/>
          <w:bCs/>
          <w:color w:val="000000" w:themeColor="text1"/>
          <w:sz w:val="22"/>
          <w:szCs w:val="22"/>
        </w:rPr>
      </w:pPr>
      <w:r w:rsidRPr="00B80C4E">
        <w:rPr>
          <w:rFonts w:cstheme="minorHAnsi"/>
          <w:bCs/>
          <w:color w:val="000000" w:themeColor="text1"/>
          <w:sz w:val="22"/>
          <w:szCs w:val="22"/>
        </w:rPr>
        <w:t>Jeżeli zdolności techniczne lub zawodowe podmiotu</w:t>
      </w:r>
      <w:r w:rsidR="008027D8" w:rsidRPr="00B80C4E">
        <w:rPr>
          <w:rFonts w:cstheme="minorHAnsi"/>
          <w:bCs/>
          <w:color w:val="000000" w:themeColor="text1"/>
          <w:sz w:val="22"/>
          <w:szCs w:val="22"/>
        </w:rPr>
        <w:t xml:space="preserve"> udostępniającego zasoby </w:t>
      </w:r>
      <w:r w:rsidRPr="00B80C4E">
        <w:rPr>
          <w:rFonts w:cstheme="minorHAnsi"/>
          <w:bCs/>
          <w:color w:val="000000" w:themeColor="text1"/>
          <w:sz w:val="22"/>
          <w:szCs w:val="22"/>
        </w:rPr>
        <w:t>nie potwierdzają spełnienia przez Wykonawcę warunków udziału w post</w:t>
      </w:r>
      <w:r w:rsidR="008027D8" w:rsidRPr="00B80C4E">
        <w:rPr>
          <w:rFonts w:cstheme="minorHAnsi"/>
          <w:bCs/>
          <w:color w:val="000000" w:themeColor="text1"/>
          <w:sz w:val="22"/>
          <w:szCs w:val="22"/>
        </w:rPr>
        <w:t xml:space="preserve">ępowaniu lub zachodzą wobec tego podmiotu </w:t>
      </w:r>
      <w:r w:rsidRPr="00B80C4E">
        <w:rPr>
          <w:rFonts w:cstheme="minorHAnsi"/>
          <w:bCs/>
          <w:color w:val="000000" w:themeColor="text1"/>
          <w:sz w:val="22"/>
          <w:szCs w:val="22"/>
        </w:rPr>
        <w:t>podstawy wykluczenia</w:t>
      </w:r>
      <w:r w:rsidR="008027D8" w:rsidRPr="00B80C4E">
        <w:rPr>
          <w:rFonts w:cstheme="minorHAnsi"/>
          <w:bCs/>
          <w:color w:val="000000" w:themeColor="text1"/>
          <w:sz w:val="22"/>
          <w:szCs w:val="22"/>
        </w:rPr>
        <w:t>,</w:t>
      </w:r>
      <w:r w:rsidRPr="00B80C4E">
        <w:rPr>
          <w:rFonts w:cstheme="minorHAnsi"/>
          <w:bCs/>
          <w:color w:val="000000" w:themeColor="text1"/>
          <w:sz w:val="22"/>
          <w:szCs w:val="22"/>
        </w:rPr>
        <w:t xml:space="preserve"> Zamawiający żąda, aby Wykonawca w terminie</w:t>
      </w:r>
      <w:r w:rsidR="008027D8" w:rsidRPr="00B80C4E">
        <w:rPr>
          <w:rFonts w:cstheme="minorHAnsi"/>
          <w:bCs/>
          <w:color w:val="000000" w:themeColor="text1"/>
          <w:sz w:val="22"/>
          <w:szCs w:val="22"/>
        </w:rPr>
        <w:t xml:space="preserve"> określonym przez Zamawiającego </w:t>
      </w:r>
      <w:r w:rsidRPr="00B80C4E">
        <w:rPr>
          <w:rFonts w:cstheme="minorHAnsi"/>
          <w:bCs/>
          <w:color w:val="000000" w:themeColor="text1"/>
          <w:sz w:val="22"/>
          <w:szCs w:val="22"/>
        </w:rPr>
        <w:t>zastąpił ten podmiot innym podmiotem l</w:t>
      </w:r>
      <w:r w:rsidR="008027D8" w:rsidRPr="00B80C4E">
        <w:rPr>
          <w:rFonts w:cstheme="minorHAnsi"/>
          <w:bCs/>
          <w:color w:val="000000" w:themeColor="text1"/>
          <w:sz w:val="22"/>
          <w:szCs w:val="22"/>
        </w:rPr>
        <w:t>ub podmiotami albo wykazał, że samodzielnie spełnia warunki udziału w postępowaniu.</w:t>
      </w:r>
    </w:p>
    <w:p w14:paraId="0048AC73" w14:textId="70670764" w:rsidR="00925277" w:rsidRPr="00B80C4E" w:rsidRDefault="00925277" w:rsidP="003D6F3C">
      <w:pPr>
        <w:pStyle w:val="NormalnyWeb"/>
        <w:numPr>
          <w:ilvl w:val="1"/>
          <w:numId w:val="38"/>
        </w:numPr>
        <w:spacing w:before="0" w:beforeAutospacing="0" w:after="0" w:afterAutospacing="0" w:line="240" w:lineRule="auto"/>
        <w:ind w:left="425" w:hanging="425"/>
        <w:jc w:val="both"/>
        <w:rPr>
          <w:rFonts w:cstheme="minorHAnsi"/>
          <w:bCs/>
          <w:color w:val="000000" w:themeColor="text1"/>
          <w:sz w:val="22"/>
          <w:szCs w:val="22"/>
        </w:rPr>
      </w:pPr>
      <w:r w:rsidRPr="00B80C4E">
        <w:rPr>
          <w:rFonts w:cstheme="minorHAnsi"/>
          <w:color w:val="000000" w:themeColor="text1"/>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323E0EA" w14:textId="2A4B1E6F" w:rsidR="000D2C45" w:rsidRPr="00B80C4E" w:rsidRDefault="00B32295" w:rsidP="003D6F3C">
      <w:pPr>
        <w:pStyle w:val="Akapitzlist"/>
        <w:numPr>
          <w:ilvl w:val="1"/>
          <w:numId w:val="38"/>
        </w:numPr>
        <w:tabs>
          <w:tab w:val="left" w:pos="567"/>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 xml:space="preserve">Wykonawca nie może, po upływie terminu składania ofert, powoływać się na zdolności </w:t>
      </w:r>
      <w:r w:rsidR="00533059" w:rsidRPr="00B80C4E">
        <w:rPr>
          <w:rFonts w:cstheme="minorHAnsi"/>
          <w:color w:val="000000" w:themeColor="text1"/>
          <w:sz w:val="22"/>
          <w:szCs w:val="22"/>
        </w:rPr>
        <w:t xml:space="preserve">lub sytuację </w:t>
      </w:r>
      <w:r w:rsidRPr="00B80C4E">
        <w:rPr>
          <w:rFonts w:cstheme="minorHAnsi"/>
          <w:color w:val="000000" w:themeColor="text1"/>
          <w:sz w:val="22"/>
          <w:szCs w:val="22"/>
        </w:rPr>
        <w:t>podmiotów udostępniających zasoby, jeżeli na etapie składania ofert nie polegał on w danym zakresie na zdolnościach podmiotów udostępniających zasoby.</w:t>
      </w:r>
    </w:p>
    <w:p w14:paraId="0E59C90D" w14:textId="77777777" w:rsidR="00097385" w:rsidRPr="00B80C4E" w:rsidRDefault="00097385" w:rsidP="00533059">
      <w:pPr>
        <w:tabs>
          <w:tab w:val="left" w:pos="567"/>
        </w:tabs>
        <w:spacing w:before="0" w:after="0" w:line="240" w:lineRule="auto"/>
        <w:jc w:val="both"/>
        <w:rPr>
          <w:rFonts w:cstheme="minorHAnsi"/>
          <w:color w:val="000000" w:themeColor="text1"/>
          <w:sz w:val="22"/>
          <w:szCs w:val="22"/>
        </w:rPr>
      </w:pPr>
    </w:p>
    <w:p w14:paraId="2F776FA7" w14:textId="1EE7A1E9" w:rsidR="004901C6" w:rsidRPr="00B80C4E" w:rsidRDefault="00001342"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w:t>
      </w:r>
      <w:r w:rsidR="00F60F72" w:rsidRPr="00B80C4E">
        <w:rPr>
          <w:rFonts w:cstheme="minorHAnsi"/>
          <w:b/>
          <w:color w:val="000000" w:themeColor="text1"/>
          <w:sz w:val="22"/>
          <w:szCs w:val="22"/>
        </w:rPr>
        <w:t>V</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WYMAGANIA DOTYCZĄCE WADIUM</w:t>
      </w:r>
    </w:p>
    <w:p w14:paraId="3DC6DA0F" w14:textId="77777777" w:rsidR="004F7440" w:rsidRPr="00B80C4E" w:rsidRDefault="004F7440" w:rsidP="00FC3B63">
      <w:pPr>
        <w:spacing w:before="0" w:after="0" w:line="240" w:lineRule="auto"/>
        <w:jc w:val="both"/>
        <w:rPr>
          <w:rFonts w:cstheme="minorHAnsi"/>
          <w:color w:val="000000" w:themeColor="text1"/>
          <w:sz w:val="22"/>
          <w:szCs w:val="22"/>
        </w:rPr>
      </w:pPr>
    </w:p>
    <w:p w14:paraId="006FC687" w14:textId="1FF88783" w:rsidR="00A3053D" w:rsidRPr="00B80C4E" w:rsidRDefault="00AA2202" w:rsidP="003D6F3C">
      <w:pPr>
        <w:pStyle w:val="Tekstpodstawowy"/>
        <w:numPr>
          <w:ilvl w:val="3"/>
          <w:numId w:val="72"/>
        </w:numPr>
        <w:tabs>
          <w:tab w:val="left" w:pos="1134"/>
        </w:tabs>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Zamawiający żąda od Wykonawców wniesienia </w:t>
      </w:r>
      <w:r w:rsidRPr="00B80C4E">
        <w:rPr>
          <w:rFonts w:cstheme="minorHAnsi"/>
          <w:b/>
          <w:bCs/>
          <w:color w:val="000000" w:themeColor="text1"/>
          <w:sz w:val="22"/>
          <w:szCs w:val="22"/>
        </w:rPr>
        <w:t>wadium w wysokości</w:t>
      </w:r>
      <w:r w:rsidR="00992F96" w:rsidRPr="00B80C4E">
        <w:rPr>
          <w:rFonts w:cstheme="minorHAnsi"/>
          <w:b/>
          <w:bCs/>
          <w:color w:val="000000" w:themeColor="text1"/>
          <w:sz w:val="22"/>
          <w:szCs w:val="22"/>
        </w:rPr>
        <w:t xml:space="preserve"> </w:t>
      </w:r>
      <w:r w:rsidR="00DC16BE" w:rsidRPr="00B80C4E">
        <w:rPr>
          <w:rFonts w:cstheme="minorHAnsi"/>
          <w:b/>
          <w:bCs/>
          <w:color w:val="000000" w:themeColor="text1"/>
          <w:sz w:val="22"/>
          <w:szCs w:val="22"/>
        </w:rPr>
        <w:t>100</w:t>
      </w:r>
      <w:r w:rsidR="00992F96" w:rsidRPr="00B80C4E">
        <w:rPr>
          <w:rFonts w:cstheme="minorHAnsi"/>
          <w:b/>
          <w:bCs/>
          <w:color w:val="000000" w:themeColor="text1"/>
          <w:sz w:val="22"/>
          <w:szCs w:val="22"/>
        </w:rPr>
        <w:t xml:space="preserve"> 000</w:t>
      </w:r>
      <w:r w:rsidR="004D3034" w:rsidRPr="00B80C4E">
        <w:rPr>
          <w:rFonts w:cstheme="minorHAnsi"/>
          <w:b/>
          <w:bCs/>
          <w:color w:val="000000" w:themeColor="text1"/>
          <w:sz w:val="22"/>
          <w:szCs w:val="22"/>
        </w:rPr>
        <w:t xml:space="preserve"> zł (słownie: </w:t>
      </w:r>
      <w:r w:rsidR="00F00560" w:rsidRPr="00B80C4E">
        <w:rPr>
          <w:rFonts w:cstheme="minorHAnsi"/>
          <w:b/>
          <w:bCs/>
          <w:color w:val="000000" w:themeColor="text1"/>
          <w:sz w:val="22"/>
          <w:szCs w:val="22"/>
        </w:rPr>
        <w:t>sto tysięcy</w:t>
      </w:r>
      <w:r w:rsidR="004D3034" w:rsidRPr="00B80C4E">
        <w:rPr>
          <w:rFonts w:cstheme="minorHAnsi"/>
          <w:b/>
          <w:bCs/>
          <w:color w:val="000000" w:themeColor="text1"/>
          <w:sz w:val="22"/>
          <w:szCs w:val="22"/>
        </w:rPr>
        <w:t xml:space="preserve"> złotych 00/100) </w:t>
      </w:r>
      <w:r w:rsidR="00A3053D" w:rsidRPr="00B80C4E">
        <w:rPr>
          <w:rFonts w:cstheme="minorHAnsi"/>
          <w:color w:val="000000" w:themeColor="text1"/>
          <w:sz w:val="22"/>
          <w:szCs w:val="22"/>
        </w:rPr>
        <w:t xml:space="preserve">na konto Zamawiającego </w:t>
      </w:r>
      <w:r w:rsidR="007F6A9C" w:rsidRPr="00B80C4E">
        <w:rPr>
          <w:rFonts w:cstheme="minorHAnsi"/>
          <w:b/>
          <w:bCs/>
          <w:color w:val="000000" w:themeColor="text1"/>
          <w:sz w:val="22"/>
          <w:szCs w:val="22"/>
        </w:rPr>
        <w:t>24 1020 5402 0000 0102 0481 7278</w:t>
      </w:r>
      <w:r w:rsidR="00A3053D" w:rsidRPr="00B80C4E">
        <w:rPr>
          <w:rFonts w:cstheme="minorHAnsi"/>
          <w:color w:val="000000" w:themeColor="text1"/>
          <w:sz w:val="22"/>
          <w:szCs w:val="22"/>
        </w:rPr>
        <w:t>.</w:t>
      </w:r>
    </w:p>
    <w:p w14:paraId="268A2F4A" w14:textId="5E240E8E" w:rsidR="00556EE3" w:rsidRPr="00B80C4E" w:rsidRDefault="00537457" w:rsidP="003D6F3C">
      <w:pPr>
        <w:pStyle w:val="Tekstpodstawowy"/>
        <w:numPr>
          <w:ilvl w:val="3"/>
          <w:numId w:val="72"/>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Wadium należy wnieść </w:t>
      </w:r>
      <w:r w:rsidR="00EB70E8" w:rsidRPr="00B80C4E">
        <w:rPr>
          <w:rFonts w:eastAsia="Times New Roman" w:cstheme="minorHAnsi"/>
          <w:color w:val="000000" w:themeColor="text1"/>
          <w:sz w:val="22"/>
          <w:szCs w:val="22"/>
        </w:rPr>
        <w:t>przed upływem terminu składania ofert</w:t>
      </w:r>
      <w:r w:rsidRPr="00B80C4E">
        <w:rPr>
          <w:rFonts w:eastAsia="Times New Roman" w:cstheme="minorHAnsi"/>
          <w:color w:val="000000" w:themeColor="text1"/>
          <w:sz w:val="22"/>
          <w:szCs w:val="22"/>
        </w:rPr>
        <w:t>.</w:t>
      </w:r>
      <w:r w:rsidRPr="00B80C4E">
        <w:rPr>
          <w:rFonts w:cstheme="minorHAnsi"/>
          <w:color w:val="000000" w:themeColor="text1"/>
          <w:sz w:val="22"/>
          <w:szCs w:val="22"/>
        </w:rPr>
        <w:t xml:space="preserve"> Wadium uważa się za wniesione </w:t>
      </w:r>
      <w:r w:rsidR="006226DD" w:rsidRPr="00B80C4E">
        <w:rPr>
          <w:rFonts w:cstheme="minorHAnsi"/>
          <w:color w:val="000000" w:themeColor="text1"/>
          <w:sz w:val="22"/>
          <w:szCs w:val="22"/>
        </w:rPr>
        <w:t xml:space="preserve">                  </w:t>
      </w:r>
      <w:r w:rsidRPr="00B80C4E">
        <w:rPr>
          <w:rFonts w:cstheme="minorHAnsi"/>
          <w:color w:val="000000" w:themeColor="text1"/>
          <w:sz w:val="22"/>
          <w:szCs w:val="22"/>
        </w:rPr>
        <w:t>w momencie wpływu wymaganej kwoty na rachunek bankowy  Zamawiającego.</w:t>
      </w:r>
    </w:p>
    <w:p w14:paraId="5548D037" w14:textId="20DC6802" w:rsidR="006757BB" w:rsidRPr="00B80C4E" w:rsidRDefault="006757BB" w:rsidP="003D6F3C">
      <w:pPr>
        <w:pStyle w:val="Tekstpodstawowy"/>
        <w:numPr>
          <w:ilvl w:val="3"/>
          <w:numId w:val="72"/>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Wadium wnoszone w poręczeniach lub gwarancjach powinno zawierać:</w:t>
      </w:r>
    </w:p>
    <w:p w14:paraId="6099DDF3" w14:textId="2BCA631B" w:rsidR="00D16C4D" w:rsidRPr="00B80C4E" w:rsidRDefault="00D16C4D" w:rsidP="003D6F3C">
      <w:pPr>
        <w:pStyle w:val="Tekstpodstawowy"/>
        <w:numPr>
          <w:ilvl w:val="0"/>
          <w:numId w:val="79"/>
        </w:numPr>
        <w:spacing w:before="0" w:after="0" w:line="240" w:lineRule="auto"/>
        <w:rPr>
          <w:rFonts w:cstheme="minorHAnsi"/>
          <w:color w:val="000000" w:themeColor="text1"/>
          <w:sz w:val="22"/>
          <w:szCs w:val="22"/>
        </w:rPr>
      </w:pPr>
      <w:r w:rsidRPr="00B80C4E">
        <w:rPr>
          <w:rFonts w:cstheme="minorHAnsi"/>
          <w:color w:val="000000" w:themeColor="text1"/>
          <w:sz w:val="22"/>
          <w:szCs w:val="22"/>
        </w:rPr>
        <w:t>nazwę dającego zlecenie (Wykonawcy), beneficjenta gwarancji (Zamawiającego), gwaranta/ poręczyciela oraz wskazanie ich siedzib. Beneficjentem wskazanym w gwarancji lub poręczeniu musi być Gmina Gubin o statusie miejskim.</w:t>
      </w:r>
    </w:p>
    <w:p w14:paraId="09E4955D" w14:textId="773A3FAB" w:rsidR="00D16C4D" w:rsidRPr="00B80C4E" w:rsidRDefault="00D16C4D" w:rsidP="003D6F3C">
      <w:pPr>
        <w:pStyle w:val="Tekstpodstawowy"/>
        <w:numPr>
          <w:ilvl w:val="0"/>
          <w:numId w:val="79"/>
        </w:numPr>
        <w:spacing w:before="0" w:after="0" w:line="240" w:lineRule="auto"/>
        <w:rPr>
          <w:rFonts w:cstheme="minorHAnsi"/>
          <w:color w:val="000000" w:themeColor="text1"/>
          <w:sz w:val="22"/>
          <w:szCs w:val="22"/>
        </w:rPr>
      </w:pPr>
      <w:r w:rsidRPr="00B80C4E">
        <w:rPr>
          <w:rFonts w:cstheme="minorHAnsi"/>
          <w:color w:val="000000" w:themeColor="text1"/>
          <w:sz w:val="22"/>
          <w:szCs w:val="22"/>
        </w:rPr>
        <w:t>określenie wierzytelności, która ma być zabezpieczona gwarancją/ poręczeniem,</w:t>
      </w:r>
    </w:p>
    <w:p w14:paraId="2142BB59" w14:textId="4708A311" w:rsidR="00D16C4D" w:rsidRPr="00B80C4E" w:rsidRDefault="00D16C4D" w:rsidP="003D6F3C">
      <w:pPr>
        <w:pStyle w:val="Tekstpodstawowy"/>
        <w:numPr>
          <w:ilvl w:val="0"/>
          <w:numId w:val="79"/>
        </w:numPr>
        <w:spacing w:before="0" w:after="0" w:line="240" w:lineRule="auto"/>
        <w:rPr>
          <w:rFonts w:cstheme="minorHAnsi"/>
          <w:color w:val="000000" w:themeColor="text1"/>
          <w:sz w:val="22"/>
          <w:szCs w:val="22"/>
        </w:rPr>
      </w:pPr>
      <w:r w:rsidRPr="00B80C4E">
        <w:rPr>
          <w:rFonts w:cstheme="minorHAnsi"/>
          <w:color w:val="000000" w:themeColor="text1"/>
          <w:sz w:val="22"/>
          <w:szCs w:val="22"/>
        </w:rPr>
        <w:t>kwotę gwarancji/poręczenia,</w:t>
      </w:r>
    </w:p>
    <w:p w14:paraId="1819FF67" w14:textId="39300C7D" w:rsidR="00D16C4D" w:rsidRPr="00B80C4E" w:rsidRDefault="00D16C4D" w:rsidP="003D6F3C">
      <w:pPr>
        <w:pStyle w:val="Tekstpodstawowy"/>
        <w:numPr>
          <w:ilvl w:val="0"/>
          <w:numId w:val="79"/>
        </w:numPr>
        <w:spacing w:before="0" w:after="0" w:line="240" w:lineRule="auto"/>
        <w:rPr>
          <w:rFonts w:cstheme="minorHAnsi"/>
          <w:color w:val="000000" w:themeColor="text1"/>
          <w:sz w:val="22"/>
          <w:szCs w:val="22"/>
        </w:rPr>
      </w:pPr>
      <w:r w:rsidRPr="00B80C4E">
        <w:rPr>
          <w:rFonts w:cstheme="minorHAnsi"/>
          <w:color w:val="000000" w:themeColor="text1"/>
          <w:sz w:val="22"/>
          <w:szCs w:val="22"/>
        </w:rPr>
        <w:lastRenderedPageBreak/>
        <w:t>termin ważności gwarancji/poręczenia,</w:t>
      </w:r>
    </w:p>
    <w:p w14:paraId="428ED77D" w14:textId="41BD86A0" w:rsidR="006757BB" w:rsidRPr="00B80C4E" w:rsidRDefault="00D16C4D" w:rsidP="003D6F3C">
      <w:pPr>
        <w:pStyle w:val="Tekstpodstawowy"/>
        <w:numPr>
          <w:ilvl w:val="0"/>
          <w:numId w:val="79"/>
        </w:numPr>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zobowiązanie gwaranta do zapłacenia kwoty gwarancji/poręczenia bezwarunkowo, na pierwsze pisemne żądanie zamawiającego, w sytuacjach określonych w art. 98 ust. 6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xml:space="preserve">. </w:t>
      </w:r>
    </w:p>
    <w:p w14:paraId="64E06D3A" w14:textId="04C0033C" w:rsidR="00556EE3" w:rsidRPr="00B80C4E" w:rsidRDefault="00556EE3" w:rsidP="003D6F3C">
      <w:pPr>
        <w:pStyle w:val="Tekstpodstawowy"/>
        <w:numPr>
          <w:ilvl w:val="3"/>
          <w:numId w:val="72"/>
        </w:numPr>
        <w:spacing w:before="0" w:after="0" w:line="240" w:lineRule="auto"/>
        <w:ind w:left="284" w:hanging="284"/>
        <w:rPr>
          <w:rFonts w:cstheme="minorHAnsi"/>
          <w:b/>
          <w:bCs/>
          <w:color w:val="000000" w:themeColor="text1"/>
          <w:sz w:val="22"/>
          <w:szCs w:val="22"/>
        </w:rPr>
      </w:pPr>
      <w:r w:rsidRPr="00B80C4E">
        <w:rPr>
          <w:rFonts w:cstheme="minorHAnsi"/>
          <w:b/>
          <w:bCs/>
          <w:color w:val="000000" w:themeColor="text1"/>
          <w:sz w:val="22"/>
          <w:szCs w:val="22"/>
        </w:rPr>
        <w:t>Potwierdzenie wpłaty wadium należy załączyć do oferty. Jeżeli wadium jest wnoszone w innej formie niż w pieniądzu Wykonawca przekazuje Zamawiającemu oryginał gwarancji lub poręczenia, w postaci elektronicznej.</w:t>
      </w:r>
    </w:p>
    <w:p w14:paraId="4C6DAFCF" w14:textId="77777777" w:rsidR="004C7AA2" w:rsidRPr="00B80C4E" w:rsidRDefault="00D47F84" w:rsidP="003D6F3C">
      <w:pPr>
        <w:pStyle w:val="Tekstpodstawowy"/>
        <w:numPr>
          <w:ilvl w:val="3"/>
          <w:numId w:val="72"/>
        </w:numPr>
        <w:spacing w:before="0" w:after="0" w:line="240" w:lineRule="auto"/>
        <w:ind w:left="284" w:hanging="284"/>
        <w:rPr>
          <w:rFonts w:cstheme="minorHAnsi"/>
          <w:color w:val="000000" w:themeColor="text1"/>
          <w:sz w:val="22"/>
          <w:szCs w:val="22"/>
        </w:rPr>
      </w:pPr>
      <w:r w:rsidRPr="00B80C4E">
        <w:rPr>
          <w:rFonts w:eastAsia="Times New Roman" w:cstheme="minorHAnsi"/>
          <w:color w:val="000000" w:themeColor="text1"/>
          <w:sz w:val="22"/>
          <w:szCs w:val="22"/>
        </w:rPr>
        <w:t>Wadium</w:t>
      </w:r>
      <w:r w:rsidR="00EB70E8" w:rsidRPr="00B80C4E">
        <w:rPr>
          <w:rFonts w:eastAsia="Times New Roman" w:cstheme="minorHAnsi"/>
          <w:color w:val="000000" w:themeColor="text1"/>
          <w:sz w:val="22"/>
          <w:szCs w:val="22"/>
        </w:rPr>
        <w:t xml:space="preserve"> utrzymuje</w:t>
      </w:r>
      <w:r w:rsidRPr="00B80C4E">
        <w:rPr>
          <w:rFonts w:eastAsia="Times New Roman" w:cstheme="minorHAnsi"/>
          <w:color w:val="000000" w:themeColor="text1"/>
          <w:sz w:val="22"/>
          <w:szCs w:val="22"/>
        </w:rPr>
        <w:t xml:space="preserve"> się</w:t>
      </w:r>
      <w:r w:rsidR="00EB70E8" w:rsidRPr="00B80C4E">
        <w:rPr>
          <w:rFonts w:eastAsia="Times New Roman" w:cstheme="minorHAnsi"/>
          <w:color w:val="000000" w:themeColor="text1"/>
          <w:sz w:val="22"/>
          <w:szCs w:val="22"/>
        </w:rPr>
        <w:t xml:space="preserve"> nieprzerwanie do dnia upływu terminu związania ofertą, z wyjątkiem przypadków, o których mowa w art. 98 ust. 1 pkt 2 i 3 oraz ust. 2</w:t>
      </w:r>
      <w:r w:rsidR="00117647" w:rsidRPr="00B80C4E">
        <w:rPr>
          <w:rFonts w:eastAsia="Times New Roman" w:cstheme="minorHAnsi"/>
          <w:color w:val="000000" w:themeColor="text1"/>
          <w:sz w:val="22"/>
          <w:szCs w:val="22"/>
        </w:rPr>
        <w:t xml:space="preserve"> ustawy </w:t>
      </w:r>
      <w:proofErr w:type="spellStart"/>
      <w:r w:rsidR="00117647" w:rsidRPr="00B80C4E">
        <w:rPr>
          <w:rFonts w:eastAsia="Times New Roman" w:cstheme="minorHAnsi"/>
          <w:color w:val="000000" w:themeColor="text1"/>
          <w:sz w:val="22"/>
          <w:szCs w:val="22"/>
        </w:rPr>
        <w:t>Pzp</w:t>
      </w:r>
      <w:proofErr w:type="spellEnd"/>
      <w:r w:rsidR="00117647" w:rsidRPr="00B80C4E">
        <w:rPr>
          <w:rFonts w:eastAsia="Times New Roman" w:cstheme="minorHAnsi"/>
          <w:color w:val="000000" w:themeColor="text1"/>
          <w:sz w:val="22"/>
          <w:szCs w:val="22"/>
        </w:rPr>
        <w:t>.</w:t>
      </w:r>
    </w:p>
    <w:p w14:paraId="385B0621" w14:textId="77777777" w:rsidR="004C7AA2" w:rsidRPr="00B80C4E" w:rsidRDefault="003D16A0" w:rsidP="003D6F3C">
      <w:pPr>
        <w:pStyle w:val="Tekstpodstawowy"/>
        <w:numPr>
          <w:ilvl w:val="3"/>
          <w:numId w:val="72"/>
        </w:numPr>
        <w:spacing w:before="0" w:after="0" w:line="240" w:lineRule="auto"/>
        <w:ind w:left="284" w:hanging="284"/>
        <w:rPr>
          <w:rFonts w:cstheme="minorHAnsi"/>
          <w:color w:val="000000" w:themeColor="text1"/>
          <w:sz w:val="22"/>
          <w:szCs w:val="22"/>
        </w:rPr>
      </w:pPr>
      <w:r w:rsidRPr="00B80C4E">
        <w:rPr>
          <w:rFonts w:eastAsia="Times New Roman" w:cstheme="minorHAnsi"/>
          <w:color w:val="000000" w:themeColor="text1"/>
          <w:sz w:val="22"/>
          <w:szCs w:val="22"/>
        </w:rPr>
        <w:t xml:space="preserve">W przypadku przedłużenia terminu związania ofertą należy </w:t>
      </w:r>
      <w:r w:rsidR="00EB70E8" w:rsidRPr="00B80C4E">
        <w:rPr>
          <w:rFonts w:eastAsia="Times New Roman" w:cstheme="minorHAnsi"/>
          <w:color w:val="000000" w:themeColor="text1"/>
          <w:sz w:val="22"/>
          <w:szCs w:val="22"/>
        </w:rPr>
        <w:t>przedłuż</w:t>
      </w:r>
      <w:r w:rsidRPr="00B80C4E">
        <w:rPr>
          <w:rFonts w:eastAsia="Times New Roman" w:cstheme="minorHAnsi"/>
          <w:color w:val="000000" w:themeColor="text1"/>
          <w:sz w:val="22"/>
          <w:szCs w:val="22"/>
        </w:rPr>
        <w:t xml:space="preserve">yć </w:t>
      </w:r>
      <w:r w:rsidR="00EB70E8" w:rsidRPr="00B80C4E">
        <w:rPr>
          <w:rFonts w:eastAsia="Times New Roman" w:cstheme="minorHAnsi"/>
          <w:color w:val="000000" w:themeColor="text1"/>
          <w:sz w:val="22"/>
          <w:szCs w:val="22"/>
        </w:rPr>
        <w:t>okres ważności</w:t>
      </w:r>
      <w:r w:rsidRPr="00B80C4E">
        <w:rPr>
          <w:rFonts w:eastAsia="Times New Roman" w:cstheme="minorHAnsi"/>
          <w:color w:val="000000" w:themeColor="text1"/>
          <w:sz w:val="22"/>
          <w:szCs w:val="22"/>
        </w:rPr>
        <w:t xml:space="preserve"> wadium </w:t>
      </w:r>
      <w:r w:rsidR="00EB70E8" w:rsidRPr="00B80C4E">
        <w:rPr>
          <w:rFonts w:eastAsia="Times New Roman" w:cstheme="minorHAnsi"/>
          <w:color w:val="000000" w:themeColor="text1"/>
          <w:sz w:val="22"/>
          <w:szCs w:val="22"/>
        </w:rPr>
        <w:t>albo, jeżeli nie jest to możliwe, wnie</w:t>
      </w:r>
      <w:r w:rsidRPr="00B80C4E">
        <w:rPr>
          <w:rFonts w:eastAsia="Times New Roman" w:cstheme="minorHAnsi"/>
          <w:color w:val="000000" w:themeColor="text1"/>
          <w:sz w:val="22"/>
          <w:szCs w:val="22"/>
        </w:rPr>
        <w:t xml:space="preserve">ść </w:t>
      </w:r>
      <w:r w:rsidR="00EB70E8" w:rsidRPr="00B80C4E">
        <w:rPr>
          <w:rFonts w:eastAsia="Times New Roman" w:cstheme="minorHAnsi"/>
          <w:color w:val="000000" w:themeColor="text1"/>
          <w:sz w:val="22"/>
          <w:szCs w:val="22"/>
        </w:rPr>
        <w:t>nowe</w:t>
      </w:r>
      <w:r w:rsidRPr="00B80C4E">
        <w:rPr>
          <w:rFonts w:eastAsia="Times New Roman" w:cstheme="minorHAnsi"/>
          <w:color w:val="000000" w:themeColor="text1"/>
          <w:sz w:val="22"/>
          <w:szCs w:val="22"/>
        </w:rPr>
        <w:t xml:space="preserve"> wadium </w:t>
      </w:r>
      <w:r w:rsidR="00EB70E8" w:rsidRPr="00B80C4E">
        <w:rPr>
          <w:rFonts w:eastAsia="Times New Roman" w:cstheme="minorHAnsi"/>
          <w:color w:val="000000" w:themeColor="text1"/>
          <w:sz w:val="22"/>
          <w:szCs w:val="22"/>
        </w:rPr>
        <w:t>na przedłużony okres związania ofertą.</w:t>
      </w:r>
    </w:p>
    <w:p w14:paraId="412A8658" w14:textId="201A9F39" w:rsidR="00EB70E8" w:rsidRPr="00B80C4E" w:rsidRDefault="00064B60" w:rsidP="003D6F3C">
      <w:pPr>
        <w:pStyle w:val="Tekstpodstawowy"/>
        <w:numPr>
          <w:ilvl w:val="3"/>
          <w:numId w:val="72"/>
        </w:numPr>
        <w:spacing w:before="0" w:after="0" w:line="240" w:lineRule="auto"/>
        <w:ind w:left="284" w:hanging="284"/>
        <w:rPr>
          <w:rFonts w:cstheme="minorHAnsi"/>
          <w:color w:val="000000" w:themeColor="text1"/>
          <w:sz w:val="22"/>
          <w:szCs w:val="22"/>
        </w:rPr>
      </w:pPr>
      <w:r w:rsidRPr="00B80C4E">
        <w:rPr>
          <w:rFonts w:eastAsia="Times New Roman" w:cstheme="minorHAnsi"/>
          <w:color w:val="000000" w:themeColor="text1"/>
          <w:sz w:val="22"/>
          <w:szCs w:val="22"/>
        </w:rPr>
        <w:t xml:space="preserve">Wykonawca może wnieść wadium </w:t>
      </w:r>
      <w:r w:rsidR="00EB70E8" w:rsidRPr="00B80C4E">
        <w:rPr>
          <w:rFonts w:eastAsia="Times New Roman" w:cstheme="minorHAnsi"/>
          <w:color w:val="000000" w:themeColor="text1"/>
          <w:sz w:val="22"/>
          <w:szCs w:val="22"/>
        </w:rPr>
        <w:t xml:space="preserve">według wyboru </w:t>
      </w:r>
      <w:r w:rsidRPr="00B80C4E">
        <w:rPr>
          <w:rFonts w:eastAsia="Times New Roman" w:cstheme="minorHAnsi"/>
          <w:color w:val="000000" w:themeColor="text1"/>
          <w:sz w:val="22"/>
          <w:szCs w:val="22"/>
        </w:rPr>
        <w:t>W</w:t>
      </w:r>
      <w:r w:rsidR="00EB70E8" w:rsidRPr="00B80C4E">
        <w:rPr>
          <w:rFonts w:eastAsia="Times New Roman" w:cstheme="minorHAnsi"/>
          <w:color w:val="000000" w:themeColor="text1"/>
          <w:sz w:val="22"/>
          <w:szCs w:val="22"/>
        </w:rPr>
        <w:t>ykonawcy w jednej lub kilku następujących formach:</w:t>
      </w:r>
    </w:p>
    <w:p w14:paraId="1770B989" w14:textId="3F130237" w:rsidR="00EB70E8" w:rsidRPr="00B80C4E" w:rsidRDefault="00EB70E8" w:rsidP="003D6F3C">
      <w:pPr>
        <w:pStyle w:val="Akapitzlist"/>
        <w:numPr>
          <w:ilvl w:val="1"/>
          <w:numId w:val="56"/>
        </w:numPr>
        <w:shd w:val="clear" w:color="auto" w:fill="FFFFFF"/>
        <w:spacing w:before="0" w:after="0" w:line="240" w:lineRule="auto"/>
        <w:ind w:left="709"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pieniądzu;</w:t>
      </w:r>
    </w:p>
    <w:p w14:paraId="5A8A6EE5" w14:textId="3E39C9BC" w:rsidR="00EB70E8" w:rsidRPr="00B80C4E" w:rsidRDefault="00EB70E8" w:rsidP="003D6F3C">
      <w:pPr>
        <w:pStyle w:val="Akapitzlist"/>
        <w:numPr>
          <w:ilvl w:val="1"/>
          <w:numId w:val="56"/>
        </w:numPr>
        <w:shd w:val="clear" w:color="auto" w:fill="FFFFFF"/>
        <w:spacing w:before="0" w:after="0" w:line="240" w:lineRule="auto"/>
        <w:ind w:left="709"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gwarancjach bankowych;</w:t>
      </w:r>
    </w:p>
    <w:p w14:paraId="0BCD34E4" w14:textId="32179317" w:rsidR="00EB70E8" w:rsidRPr="00B80C4E" w:rsidRDefault="00EB70E8" w:rsidP="003D6F3C">
      <w:pPr>
        <w:pStyle w:val="Akapitzlist"/>
        <w:numPr>
          <w:ilvl w:val="1"/>
          <w:numId w:val="56"/>
        </w:numPr>
        <w:shd w:val="clear" w:color="auto" w:fill="FFFFFF"/>
        <w:spacing w:before="0" w:after="0" w:line="240" w:lineRule="auto"/>
        <w:ind w:left="709"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gwarancjach ubezpieczeniowych;</w:t>
      </w:r>
    </w:p>
    <w:p w14:paraId="5A72BF4E" w14:textId="48F08F72" w:rsidR="00EB70E8" w:rsidRPr="00B80C4E" w:rsidRDefault="00EB70E8" w:rsidP="003D6F3C">
      <w:pPr>
        <w:pStyle w:val="Akapitzlist"/>
        <w:numPr>
          <w:ilvl w:val="1"/>
          <w:numId w:val="56"/>
        </w:numPr>
        <w:shd w:val="clear" w:color="auto" w:fill="FFFFFF"/>
        <w:spacing w:before="0" w:after="0" w:line="240" w:lineRule="auto"/>
        <w:ind w:left="709"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poręczeniach udzielanych przez podmioty, o których mowa w </w:t>
      </w:r>
      <w:hyperlink r:id="rId13" w:anchor="/document/16888361?unitId=art(6(b))ust(5)pkt(2)&amp;cm=DOCUMENT" w:history="1">
        <w:r w:rsidRPr="00B80C4E">
          <w:rPr>
            <w:rFonts w:eastAsia="Times New Roman" w:cstheme="minorHAnsi"/>
            <w:color w:val="000000" w:themeColor="text1"/>
            <w:sz w:val="22"/>
            <w:szCs w:val="22"/>
            <w:u w:val="single"/>
          </w:rPr>
          <w:t>art. 6b ust. 5 pkt 2</w:t>
        </w:r>
      </w:hyperlink>
      <w:r w:rsidRPr="00B80C4E">
        <w:rPr>
          <w:rFonts w:eastAsia="Times New Roman" w:cstheme="minorHAnsi"/>
          <w:color w:val="000000" w:themeColor="text1"/>
          <w:sz w:val="22"/>
          <w:szCs w:val="22"/>
        </w:rPr>
        <w:t xml:space="preserve"> ustawy z dnia 9 listopada 2000 r. o utworzeniu Polskiej Agencji Rozwoju Przedsiębiorczości (Dz. U. z 2019 r. poz. 310, 836 i 1572).</w:t>
      </w:r>
    </w:p>
    <w:p w14:paraId="25652B69" w14:textId="77777777" w:rsidR="004C7AA2" w:rsidRPr="00B80C4E" w:rsidRDefault="00AD1B92" w:rsidP="003D6F3C">
      <w:pPr>
        <w:pStyle w:val="Akapitzlist"/>
        <w:numPr>
          <w:ilvl w:val="0"/>
          <w:numId w:val="100"/>
        </w:numPr>
        <w:shd w:val="clear" w:color="auto" w:fill="FFFFFF"/>
        <w:spacing w:before="0" w:after="0" w:line="240" w:lineRule="auto"/>
        <w:ind w:left="284"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Wadium </w:t>
      </w:r>
      <w:r w:rsidR="00EB70E8" w:rsidRPr="00B80C4E">
        <w:rPr>
          <w:rFonts w:eastAsia="Times New Roman" w:cstheme="minorHAnsi"/>
          <w:color w:val="000000" w:themeColor="text1"/>
          <w:sz w:val="22"/>
          <w:szCs w:val="22"/>
        </w:rPr>
        <w:t xml:space="preserve">wniesione w pieniądzu </w:t>
      </w:r>
      <w:r w:rsidRPr="00B80C4E">
        <w:rPr>
          <w:rFonts w:eastAsia="Times New Roman" w:cstheme="minorHAnsi"/>
          <w:color w:val="000000" w:themeColor="text1"/>
          <w:sz w:val="22"/>
          <w:szCs w:val="22"/>
        </w:rPr>
        <w:t>Z</w:t>
      </w:r>
      <w:r w:rsidR="00EB70E8" w:rsidRPr="00B80C4E">
        <w:rPr>
          <w:rFonts w:eastAsia="Times New Roman" w:cstheme="minorHAnsi"/>
          <w:color w:val="000000" w:themeColor="text1"/>
          <w:sz w:val="22"/>
          <w:szCs w:val="22"/>
        </w:rPr>
        <w:t>amawiający przechowuje na rachunku bankowym.</w:t>
      </w:r>
    </w:p>
    <w:p w14:paraId="5D9B14D9" w14:textId="02AE3C10" w:rsidR="00EB70E8" w:rsidRPr="00B80C4E" w:rsidRDefault="00EB70E8" w:rsidP="003D6F3C">
      <w:pPr>
        <w:pStyle w:val="Akapitzlist"/>
        <w:numPr>
          <w:ilvl w:val="0"/>
          <w:numId w:val="100"/>
        </w:numPr>
        <w:shd w:val="clear" w:color="auto" w:fill="FFFFFF"/>
        <w:spacing w:before="0" w:after="0" w:line="240" w:lineRule="auto"/>
        <w:ind w:left="284"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Zamawiający </w:t>
      </w:r>
      <w:r w:rsidR="00AD1B92" w:rsidRPr="00B80C4E">
        <w:rPr>
          <w:rFonts w:eastAsia="Times New Roman" w:cstheme="minorHAnsi"/>
          <w:color w:val="000000" w:themeColor="text1"/>
          <w:sz w:val="22"/>
          <w:szCs w:val="22"/>
        </w:rPr>
        <w:t xml:space="preserve">zwróci wadium </w:t>
      </w:r>
      <w:r w:rsidRPr="00B80C4E">
        <w:rPr>
          <w:rFonts w:eastAsia="Times New Roman" w:cstheme="minorHAnsi"/>
          <w:color w:val="000000" w:themeColor="text1"/>
          <w:sz w:val="22"/>
          <w:szCs w:val="22"/>
        </w:rPr>
        <w:t>niezwłocznie, nie później jednak niż w terminie 7 dni od dnia wystąpienia jednej z okoliczności:</w:t>
      </w:r>
    </w:p>
    <w:p w14:paraId="217BABE4" w14:textId="6C5444E4" w:rsidR="00EB70E8" w:rsidRPr="00B80C4E" w:rsidRDefault="00EB70E8" w:rsidP="003D6F3C">
      <w:pPr>
        <w:pStyle w:val="Akapitzlist"/>
        <w:numPr>
          <w:ilvl w:val="0"/>
          <w:numId w:val="57"/>
        </w:numPr>
        <w:shd w:val="clear" w:color="auto" w:fill="FFFFFF"/>
        <w:spacing w:before="0" w:after="0" w:line="240" w:lineRule="auto"/>
        <w:ind w:hanging="294"/>
        <w:rPr>
          <w:rFonts w:eastAsia="Times New Roman" w:cstheme="minorHAnsi"/>
          <w:color w:val="000000" w:themeColor="text1"/>
          <w:sz w:val="22"/>
          <w:szCs w:val="22"/>
        </w:rPr>
      </w:pPr>
      <w:r w:rsidRPr="00B80C4E">
        <w:rPr>
          <w:rFonts w:eastAsia="Times New Roman" w:cstheme="minorHAnsi"/>
          <w:color w:val="000000" w:themeColor="text1"/>
          <w:sz w:val="22"/>
          <w:szCs w:val="22"/>
        </w:rPr>
        <w:t>upływu terminu związania ofertą;</w:t>
      </w:r>
    </w:p>
    <w:p w14:paraId="207E0240" w14:textId="7A97172B" w:rsidR="00EB70E8" w:rsidRPr="00B80C4E" w:rsidRDefault="00EB70E8" w:rsidP="003D6F3C">
      <w:pPr>
        <w:pStyle w:val="Akapitzlist"/>
        <w:numPr>
          <w:ilvl w:val="0"/>
          <w:numId w:val="57"/>
        </w:numPr>
        <w:shd w:val="clear" w:color="auto" w:fill="FFFFFF"/>
        <w:spacing w:before="0" w:after="0" w:line="240" w:lineRule="auto"/>
        <w:ind w:hanging="294"/>
        <w:rPr>
          <w:rFonts w:eastAsia="Times New Roman" w:cstheme="minorHAnsi"/>
          <w:color w:val="000000" w:themeColor="text1"/>
          <w:sz w:val="22"/>
          <w:szCs w:val="22"/>
        </w:rPr>
      </w:pPr>
      <w:r w:rsidRPr="00B80C4E">
        <w:rPr>
          <w:rFonts w:eastAsia="Times New Roman" w:cstheme="minorHAnsi"/>
          <w:color w:val="000000" w:themeColor="text1"/>
          <w:sz w:val="22"/>
          <w:szCs w:val="22"/>
        </w:rPr>
        <w:t>zawarcia umowy w sprawie zamówienia publicznego;</w:t>
      </w:r>
    </w:p>
    <w:p w14:paraId="1D29227A" w14:textId="49FA8843" w:rsidR="00EB70E8" w:rsidRPr="00B80C4E" w:rsidRDefault="00EB70E8" w:rsidP="003D6F3C">
      <w:pPr>
        <w:pStyle w:val="Akapitzlist"/>
        <w:numPr>
          <w:ilvl w:val="0"/>
          <w:numId w:val="57"/>
        </w:numPr>
        <w:shd w:val="clear" w:color="auto" w:fill="FFFFFF"/>
        <w:spacing w:before="0" w:after="0" w:line="240" w:lineRule="auto"/>
        <w:ind w:hanging="29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unieważnienia postępowania o udzielenie zamówienia, z wyjątkiem sytuacji gdy nie zostało rozstrzygnięte odwołanie na czynność unieważnienia albo nie upłynął termin do jego wniesienia.</w:t>
      </w:r>
    </w:p>
    <w:p w14:paraId="4E1C51E6" w14:textId="5C52830D" w:rsidR="00EB70E8" w:rsidRPr="00B80C4E" w:rsidRDefault="00EB70E8" w:rsidP="003D6F3C">
      <w:pPr>
        <w:pStyle w:val="Akapitzlist"/>
        <w:numPr>
          <w:ilvl w:val="0"/>
          <w:numId w:val="100"/>
        </w:numPr>
        <w:shd w:val="clear" w:color="auto" w:fill="FFFFFF"/>
        <w:spacing w:before="0" w:after="0" w:line="240" w:lineRule="auto"/>
        <w:ind w:left="284"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Zamawiający, niezwłocznie, nie później jednak niż w terminie 7 dni od dnia złożenia wniosku </w:t>
      </w:r>
      <w:r w:rsidR="00AD1B92" w:rsidRPr="00B80C4E">
        <w:rPr>
          <w:rFonts w:eastAsia="Times New Roman" w:cstheme="minorHAnsi"/>
          <w:color w:val="000000" w:themeColor="text1"/>
          <w:sz w:val="22"/>
          <w:szCs w:val="22"/>
        </w:rPr>
        <w:t>zwróci wadium W</w:t>
      </w:r>
      <w:r w:rsidRPr="00B80C4E">
        <w:rPr>
          <w:rFonts w:eastAsia="Times New Roman" w:cstheme="minorHAnsi"/>
          <w:color w:val="000000" w:themeColor="text1"/>
          <w:sz w:val="22"/>
          <w:szCs w:val="22"/>
        </w:rPr>
        <w:t>ykonawcy:</w:t>
      </w:r>
    </w:p>
    <w:p w14:paraId="2F7ECB82" w14:textId="3B19E717" w:rsidR="00EB70E8" w:rsidRPr="00B80C4E" w:rsidRDefault="00EB70E8" w:rsidP="003D6F3C">
      <w:pPr>
        <w:pStyle w:val="Akapitzlist"/>
        <w:numPr>
          <w:ilvl w:val="0"/>
          <w:numId w:val="58"/>
        </w:numPr>
        <w:shd w:val="clear" w:color="auto" w:fill="FFFFFF"/>
        <w:spacing w:before="0" w:after="0" w:line="240" w:lineRule="auto"/>
        <w:rPr>
          <w:rFonts w:eastAsia="Times New Roman" w:cstheme="minorHAnsi"/>
          <w:color w:val="000000" w:themeColor="text1"/>
          <w:sz w:val="22"/>
          <w:szCs w:val="22"/>
        </w:rPr>
      </w:pPr>
      <w:r w:rsidRPr="00B80C4E">
        <w:rPr>
          <w:rFonts w:eastAsia="Times New Roman" w:cstheme="minorHAnsi"/>
          <w:color w:val="000000" w:themeColor="text1"/>
          <w:sz w:val="22"/>
          <w:szCs w:val="22"/>
        </w:rPr>
        <w:t>który wycofał ofertę przed upływem terminu składania ofert;</w:t>
      </w:r>
    </w:p>
    <w:p w14:paraId="2E5203BC" w14:textId="37F04FF4" w:rsidR="00EB70E8" w:rsidRPr="00B80C4E" w:rsidRDefault="00EB70E8" w:rsidP="003D6F3C">
      <w:pPr>
        <w:pStyle w:val="Akapitzlist"/>
        <w:numPr>
          <w:ilvl w:val="0"/>
          <w:numId w:val="58"/>
        </w:numPr>
        <w:shd w:val="clear" w:color="auto" w:fill="FFFFFF"/>
        <w:spacing w:before="0" w:after="0" w:line="240" w:lineRule="auto"/>
        <w:rPr>
          <w:rFonts w:eastAsia="Times New Roman" w:cstheme="minorHAnsi"/>
          <w:color w:val="000000" w:themeColor="text1"/>
          <w:sz w:val="22"/>
          <w:szCs w:val="22"/>
        </w:rPr>
      </w:pPr>
      <w:r w:rsidRPr="00B80C4E">
        <w:rPr>
          <w:rFonts w:eastAsia="Times New Roman" w:cstheme="minorHAnsi"/>
          <w:color w:val="000000" w:themeColor="text1"/>
          <w:sz w:val="22"/>
          <w:szCs w:val="22"/>
        </w:rPr>
        <w:t>którego oferta została odrzucona;</w:t>
      </w:r>
    </w:p>
    <w:p w14:paraId="1B65FE0B" w14:textId="2BCF887C" w:rsidR="00EB70E8" w:rsidRPr="00B80C4E" w:rsidRDefault="00EB70E8" w:rsidP="003D6F3C">
      <w:pPr>
        <w:pStyle w:val="Akapitzlist"/>
        <w:numPr>
          <w:ilvl w:val="0"/>
          <w:numId w:val="58"/>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po wyborze najkorzystniejszej oferty, z wyjątkiem wykonawcy, którego oferta została wybrana </w:t>
      </w:r>
      <w:r w:rsidR="004C7AA2" w:rsidRPr="00B80C4E">
        <w:rPr>
          <w:rFonts w:eastAsia="Times New Roman" w:cstheme="minorHAnsi"/>
          <w:color w:val="000000" w:themeColor="text1"/>
          <w:sz w:val="22"/>
          <w:szCs w:val="22"/>
        </w:rPr>
        <w:t>ja</w:t>
      </w:r>
      <w:r w:rsidRPr="00B80C4E">
        <w:rPr>
          <w:rFonts w:eastAsia="Times New Roman" w:cstheme="minorHAnsi"/>
          <w:color w:val="000000" w:themeColor="text1"/>
          <w:sz w:val="22"/>
          <w:szCs w:val="22"/>
        </w:rPr>
        <w:t>ko najkorzystniejsza;</w:t>
      </w:r>
    </w:p>
    <w:p w14:paraId="32CFAF0F" w14:textId="33816892" w:rsidR="00EB70E8" w:rsidRPr="00B80C4E" w:rsidRDefault="00EB70E8" w:rsidP="003D6F3C">
      <w:pPr>
        <w:pStyle w:val="Akapitzlist"/>
        <w:numPr>
          <w:ilvl w:val="0"/>
          <w:numId w:val="58"/>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po unieważnieniu postępowania, w przypadku gdy nie zostało rozstrzygnięte odwołanie na czynność unieważnienia albo nie upłynął termin do jego wniesienia.</w:t>
      </w:r>
    </w:p>
    <w:p w14:paraId="0501F4F3" w14:textId="650665C3" w:rsidR="00BF7798" w:rsidRPr="00B80C4E" w:rsidRDefault="00EB70E8" w:rsidP="003D6F3C">
      <w:pPr>
        <w:pStyle w:val="Akapitzlist"/>
        <w:numPr>
          <w:ilvl w:val="0"/>
          <w:numId w:val="100"/>
        </w:numPr>
        <w:shd w:val="clear" w:color="auto" w:fill="FFFFFF"/>
        <w:spacing w:before="0" w:after="0" w:line="240" w:lineRule="auto"/>
        <w:ind w:left="284"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Złożenie wniosku o zwrot</w:t>
      </w:r>
      <w:r w:rsidR="00AD1B92" w:rsidRPr="00B80C4E">
        <w:rPr>
          <w:rFonts w:eastAsia="Times New Roman" w:cstheme="minorHAnsi"/>
          <w:color w:val="000000" w:themeColor="text1"/>
          <w:sz w:val="22"/>
          <w:szCs w:val="22"/>
        </w:rPr>
        <w:t xml:space="preserve"> wadium</w:t>
      </w:r>
      <w:r w:rsidRPr="00B80C4E">
        <w:rPr>
          <w:rFonts w:eastAsia="Times New Roman" w:cstheme="minorHAnsi"/>
          <w:color w:val="000000" w:themeColor="text1"/>
          <w:sz w:val="22"/>
          <w:szCs w:val="22"/>
        </w:rPr>
        <w:t xml:space="preserve">, o którym mowa </w:t>
      </w:r>
      <w:r w:rsidR="00AD1B92" w:rsidRPr="00B80C4E">
        <w:rPr>
          <w:rFonts w:eastAsia="Times New Roman" w:cstheme="minorHAnsi"/>
          <w:color w:val="000000" w:themeColor="text1"/>
          <w:sz w:val="22"/>
          <w:szCs w:val="22"/>
        </w:rPr>
        <w:t>powyżej</w:t>
      </w:r>
      <w:r w:rsidRPr="00B80C4E">
        <w:rPr>
          <w:rFonts w:eastAsia="Times New Roman" w:cstheme="minorHAnsi"/>
          <w:color w:val="000000" w:themeColor="text1"/>
          <w:sz w:val="22"/>
          <w:szCs w:val="22"/>
        </w:rPr>
        <w:t xml:space="preserve">, powoduje rozwiązanie stosunku prawnego z </w:t>
      </w:r>
      <w:r w:rsidR="00AD1B92" w:rsidRPr="00B80C4E">
        <w:rPr>
          <w:rFonts w:eastAsia="Times New Roman" w:cstheme="minorHAnsi"/>
          <w:color w:val="000000" w:themeColor="text1"/>
          <w:sz w:val="22"/>
          <w:szCs w:val="22"/>
        </w:rPr>
        <w:t>W</w:t>
      </w:r>
      <w:r w:rsidRPr="00B80C4E">
        <w:rPr>
          <w:rFonts w:eastAsia="Times New Roman" w:cstheme="minorHAnsi"/>
          <w:color w:val="000000" w:themeColor="text1"/>
          <w:sz w:val="22"/>
          <w:szCs w:val="22"/>
        </w:rPr>
        <w:t xml:space="preserve">ykonawcą wraz z utratą przez niego prawa do korzystania ze środków ochrony prawnej, o których mowa w </w:t>
      </w:r>
      <w:r w:rsidR="00AD1B92" w:rsidRPr="00B80C4E">
        <w:rPr>
          <w:rFonts w:eastAsia="Times New Roman" w:cstheme="minorHAnsi"/>
          <w:color w:val="000000" w:themeColor="text1"/>
          <w:sz w:val="22"/>
          <w:szCs w:val="22"/>
        </w:rPr>
        <w:t xml:space="preserve">ustawie </w:t>
      </w:r>
      <w:proofErr w:type="spellStart"/>
      <w:r w:rsidR="00AD1B92" w:rsidRPr="00B80C4E">
        <w:rPr>
          <w:rFonts w:eastAsia="Times New Roman" w:cstheme="minorHAnsi"/>
          <w:color w:val="000000" w:themeColor="text1"/>
          <w:sz w:val="22"/>
          <w:szCs w:val="22"/>
        </w:rPr>
        <w:t>Pzp</w:t>
      </w:r>
      <w:proofErr w:type="spellEnd"/>
      <w:r w:rsidRPr="00B80C4E">
        <w:rPr>
          <w:rFonts w:eastAsia="Times New Roman" w:cstheme="minorHAnsi"/>
          <w:color w:val="000000" w:themeColor="text1"/>
          <w:sz w:val="22"/>
          <w:szCs w:val="22"/>
        </w:rPr>
        <w:t>.</w:t>
      </w:r>
    </w:p>
    <w:p w14:paraId="0D1238F4" w14:textId="77777777" w:rsidR="00BF7798" w:rsidRPr="00B80C4E" w:rsidRDefault="00EB70E8" w:rsidP="003D6F3C">
      <w:pPr>
        <w:pStyle w:val="Akapitzlist"/>
        <w:numPr>
          <w:ilvl w:val="0"/>
          <w:numId w:val="100"/>
        </w:numPr>
        <w:shd w:val="clear" w:color="auto" w:fill="FFFFFF"/>
        <w:spacing w:before="0" w:after="0" w:line="240" w:lineRule="auto"/>
        <w:ind w:left="284"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Zamawiający </w:t>
      </w:r>
      <w:r w:rsidR="00AD1B92" w:rsidRPr="00B80C4E">
        <w:rPr>
          <w:rFonts w:eastAsia="Times New Roman" w:cstheme="minorHAnsi"/>
          <w:color w:val="000000" w:themeColor="text1"/>
          <w:sz w:val="22"/>
          <w:szCs w:val="22"/>
        </w:rPr>
        <w:t xml:space="preserve">zwróci wadium </w:t>
      </w:r>
      <w:r w:rsidRPr="00B80C4E">
        <w:rPr>
          <w:rFonts w:eastAsia="Times New Roman" w:cstheme="minorHAnsi"/>
          <w:color w:val="000000" w:themeColor="text1"/>
          <w:sz w:val="22"/>
          <w:szCs w:val="22"/>
        </w:rPr>
        <w:t>wniesione</w:t>
      </w:r>
      <w:r w:rsidR="00BF7798" w:rsidRPr="00B80C4E">
        <w:rPr>
          <w:rFonts w:eastAsia="Times New Roman" w:cstheme="minorHAnsi"/>
          <w:color w:val="000000" w:themeColor="text1"/>
          <w:sz w:val="22"/>
          <w:szCs w:val="22"/>
        </w:rPr>
        <w:t>:</w:t>
      </w:r>
    </w:p>
    <w:p w14:paraId="49B2B2A7" w14:textId="717B8477" w:rsidR="00BF7798" w:rsidRPr="00B80C4E" w:rsidRDefault="00EB70E8" w:rsidP="003D6F3C">
      <w:pPr>
        <w:pStyle w:val="Akapitzlist"/>
        <w:numPr>
          <w:ilvl w:val="0"/>
          <w:numId w:val="59"/>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 w pieniądzu wraz z odsetkami wynikającymi z umowy rachunku bankowego, na którym było ono przechowywane, pomniejszone o koszty prowadzenia rachunku bankowego oraz prowizji bankowej za przelew pieniędzy na rachunek bankowy wskazany przez </w:t>
      </w:r>
      <w:r w:rsidR="00AD1B92" w:rsidRPr="00B80C4E">
        <w:rPr>
          <w:rFonts w:eastAsia="Times New Roman" w:cstheme="minorHAnsi"/>
          <w:color w:val="000000" w:themeColor="text1"/>
          <w:sz w:val="22"/>
          <w:szCs w:val="22"/>
        </w:rPr>
        <w:t>W</w:t>
      </w:r>
      <w:r w:rsidRPr="00B80C4E">
        <w:rPr>
          <w:rFonts w:eastAsia="Times New Roman" w:cstheme="minorHAnsi"/>
          <w:color w:val="000000" w:themeColor="text1"/>
          <w:sz w:val="22"/>
          <w:szCs w:val="22"/>
        </w:rPr>
        <w:t>ykonawcę.</w:t>
      </w:r>
    </w:p>
    <w:p w14:paraId="538E0B23" w14:textId="4E9FC19B" w:rsidR="00EB70E8" w:rsidRPr="00B80C4E" w:rsidRDefault="00EB70E8" w:rsidP="003D6F3C">
      <w:pPr>
        <w:pStyle w:val="Akapitzlist"/>
        <w:numPr>
          <w:ilvl w:val="0"/>
          <w:numId w:val="59"/>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 innej formie niż w pieniądzu poprzez złożenie gwarantowi lub poręczycielowi oświadczenia o zwolnieniu</w:t>
      </w:r>
      <w:r w:rsidR="00AD1B92" w:rsidRPr="00B80C4E">
        <w:rPr>
          <w:rFonts w:eastAsia="Times New Roman" w:cstheme="minorHAnsi"/>
          <w:color w:val="000000" w:themeColor="text1"/>
          <w:sz w:val="22"/>
          <w:szCs w:val="22"/>
        </w:rPr>
        <w:t xml:space="preserve"> wadium. </w:t>
      </w:r>
    </w:p>
    <w:p w14:paraId="0B4E2C3D" w14:textId="67994F21" w:rsidR="00EB70E8" w:rsidRPr="00B80C4E" w:rsidRDefault="00EB70E8" w:rsidP="003D6F3C">
      <w:pPr>
        <w:pStyle w:val="Akapitzlist"/>
        <w:numPr>
          <w:ilvl w:val="0"/>
          <w:numId w:val="100"/>
        </w:numPr>
        <w:shd w:val="clear" w:color="auto" w:fill="FFFFFF"/>
        <w:spacing w:before="0" w:after="0" w:line="240" w:lineRule="auto"/>
        <w:ind w:left="284"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Zamawiający </w:t>
      </w:r>
      <w:r w:rsidR="00AD1B92" w:rsidRPr="00B80C4E">
        <w:rPr>
          <w:rFonts w:eastAsia="Times New Roman" w:cstheme="minorHAnsi"/>
          <w:color w:val="000000" w:themeColor="text1"/>
          <w:sz w:val="22"/>
          <w:szCs w:val="22"/>
        </w:rPr>
        <w:t xml:space="preserve">zatrzyma wadium </w:t>
      </w:r>
      <w:r w:rsidRPr="00B80C4E">
        <w:rPr>
          <w:rFonts w:eastAsia="Times New Roman" w:cstheme="minorHAnsi"/>
          <w:color w:val="000000" w:themeColor="text1"/>
          <w:sz w:val="22"/>
          <w:szCs w:val="22"/>
        </w:rPr>
        <w:t>wraz z odsetkami, a w przypadku</w:t>
      </w:r>
      <w:r w:rsidR="00AD1B92" w:rsidRPr="00B80C4E">
        <w:rPr>
          <w:rFonts w:eastAsia="Times New Roman" w:cstheme="minorHAnsi"/>
          <w:color w:val="000000" w:themeColor="text1"/>
          <w:sz w:val="22"/>
          <w:szCs w:val="22"/>
        </w:rPr>
        <w:t xml:space="preserve"> wadium </w:t>
      </w:r>
      <w:r w:rsidRPr="00B80C4E">
        <w:rPr>
          <w:rFonts w:eastAsia="Times New Roman" w:cstheme="minorHAnsi"/>
          <w:color w:val="000000" w:themeColor="text1"/>
          <w:sz w:val="22"/>
          <w:szCs w:val="22"/>
        </w:rPr>
        <w:t>wniesionego w formie gwarancji lub poręczenia, o których mowa w art. 97 ust. 7 pkt 2-4</w:t>
      </w:r>
      <w:r w:rsidR="00AD1B92" w:rsidRPr="00B80C4E">
        <w:rPr>
          <w:rFonts w:eastAsia="Times New Roman" w:cstheme="minorHAnsi"/>
          <w:color w:val="000000" w:themeColor="text1"/>
          <w:sz w:val="22"/>
          <w:szCs w:val="22"/>
        </w:rPr>
        <w:t xml:space="preserve"> ustawy </w:t>
      </w:r>
      <w:proofErr w:type="spellStart"/>
      <w:r w:rsidR="00AD1B92" w:rsidRPr="00B80C4E">
        <w:rPr>
          <w:rFonts w:eastAsia="Times New Roman" w:cstheme="minorHAnsi"/>
          <w:color w:val="000000" w:themeColor="text1"/>
          <w:sz w:val="22"/>
          <w:szCs w:val="22"/>
        </w:rPr>
        <w:t>Pzp</w:t>
      </w:r>
      <w:proofErr w:type="spellEnd"/>
      <w:r w:rsidRPr="00B80C4E">
        <w:rPr>
          <w:rFonts w:eastAsia="Times New Roman" w:cstheme="minorHAnsi"/>
          <w:color w:val="000000" w:themeColor="text1"/>
          <w:sz w:val="22"/>
          <w:szCs w:val="22"/>
        </w:rPr>
        <w:t xml:space="preserve">, występuje odpowiednio do gwaranta lub poręczyciela z żądaniem zapłaty </w:t>
      </w:r>
      <w:r w:rsidR="00AD1B92" w:rsidRPr="00B80C4E">
        <w:rPr>
          <w:rFonts w:eastAsia="Times New Roman" w:cstheme="minorHAnsi"/>
          <w:color w:val="000000" w:themeColor="text1"/>
          <w:sz w:val="22"/>
          <w:szCs w:val="22"/>
        </w:rPr>
        <w:t>wadium,</w:t>
      </w:r>
      <w:r w:rsidRPr="00B80C4E">
        <w:rPr>
          <w:rFonts w:eastAsia="Times New Roman" w:cstheme="minorHAnsi"/>
          <w:color w:val="000000" w:themeColor="text1"/>
          <w:sz w:val="22"/>
          <w:szCs w:val="22"/>
        </w:rPr>
        <w:t xml:space="preserve"> jeżeli:</w:t>
      </w:r>
    </w:p>
    <w:p w14:paraId="5103D090" w14:textId="295F76BF" w:rsidR="00EB70E8" w:rsidRPr="00B80C4E" w:rsidRDefault="00AD1B92" w:rsidP="003D6F3C">
      <w:pPr>
        <w:pStyle w:val="Akapitzlist"/>
        <w:numPr>
          <w:ilvl w:val="1"/>
          <w:numId w:val="60"/>
        </w:numPr>
        <w:shd w:val="clear" w:color="auto" w:fill="FFFFFF"/>
        <w:spacing w:before="0" w:after="0" w:line="240" w:lineRule="auto"/>
        <w:ind w:left="709"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w:t>
      </w:r>
      <w:r w:rsidR="00EB70E8" w:rsidRPr="00B80C4E">
        <w:rPr>
          <w:rFonts w:eastAsia="Times New Roman" w:cstheme="minorHAnsi"/>
          <w:color w:val="000000" w:themeColor="text1"/>
          <w:sz w:val="22"/>
          <w:szCs w:val="22"/>
        </w:rPr>
        <w:t>ykonawca w odpowiedzi na wezwanie, o którym mowa w art. 107 ust. 2 lub art. 128 ust. 1</w:t>
      </w:r>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Pzp</w:t>
      </w:r>
      <w:proofErr w:type="spellEnd"/>
      <w:r w:rsidR="00EB70E8" w:rsidRPr="00B80C4E">
        <w:rPr>
          <w:rFonts w:eastAsia="Times New Roman" w:cstheme="minorHAnsi"/>
          <w:color w:val="000000" w:themeColor="text1"/>
          <w:sz w:val="22"/>
          <w:szCs w:val="22"/>
        </w:rPr>
        <w:t xml:space="preserve">, z przyczyn leżących po </w:t>
      </w:r>
      <w:r w:rsidRPr="00B80C4E">
        <w:rPr>
          <w:rFonts w:eastAsia="Times New Roman" w:cstheme="minorHAnsi"/>
          <w:color w:val="000000" w:themeColor="text1"/>
          <w:sz w:val="22"/>
          <w:szCs w:val="22"/>
        </w:rPr>
        <w:t>J</w:t>
      </w:r>
      <w:r w:rsidR="00EB70E8" w:rsidRPr="00B80C4E">
        <w:rPr>
          <w:rFonts w:eastAsia="Times New Roman" w:cstheme="minorHAnsi"/>
          <w:color w:val="000000" w:themeColor="text1"/>
          <w:sz w:val="22"/>
          <w:szCs w:val="22"/>
        </w:rPr>
        <w:t xml:space="preserve">ego stronie, nie złożył podmiotowych środków dowodowych lub przedmiotowych środków dowodowych potwierdzających okoliczności, o których mowa </w:t>
      </w:r>
      <w:r w:rsidR="006B7216" w:rsidRPr="00B80C4E">
        <w:rPr>
          <w:rFonts w:eastAsia="Times New Roman" w:cstheme="minorHAnsi"/>
          <w:color w:val="000000" w:themeColor="text1"/>
          <w:sz w:val="22"/>
          <w:szCs w:val="22"/>
        </w:rPr>
        <w:t xml:space="preserve">                        </w:t>
      </w:r>
      <w:r w:rsidR="00EB70E8" w:rsidRPr="00B80C4E">
        <w:rPr>
          <w:rFonts w:eastAsia="Times New Roman" w:cstheme="minorHAnsi"/>
          <w:color w:val="000000" w:themeColor="text1"/>
          <w:sz w:val="22"/>
          <w:szCs w:val="22"/>
        </w:rPr>
        <w:t>w art. 57 lub art. 106 ust. 1</w:t>
      </w:r>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Pzp</w:t>
      </w:r>
      <w:proofErr w:type="spellEnd"/>
      <w:r w:rsidR="00EB70E8" w:rsidRPr="00B80C4E">
        <w:rPr>
          <w:rFonts w:eastAsia="Times New Roman" w:cstheme="minorHAnsi"/>
          <w:color w:val="000000" w:themeColor="text1"/>
          <w:sz w:val="22"/>
          <w:szCs w:val="22"/>
        </w:rPr>
        <w:t>, oświadczenia, o którym mowa w art. 125 ust. 1</w:t>
      </w:r>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Pzp</w:t>
      </w:r>
      <w:proofErr w:type="spellEnd"/>
      <w:r w:rsidR="00EB70E8" w:rsidRPr="00B80C4E">
        <w:rPr>
          <w:rFonts w:eastAsia="Times New Roman" w:cstheme="minorHAnsi"/>
          <w:color w:val="000000" w:themeColor="text1"/>
          <w:sz w:val="22"/>
          <w:szCs w:val="22"/>
        </w:rPr>
        <w:t xml:space="preserve">, innych dokumentów lub oświadczeń lub nie wyraził zgody na poprawienie omyłki, o której mowa </w:t>
      </w:r>
      <w:r w:rsidR="006B7216" w:rsidRPr="00B80C4E">
        <w:rPr>
          <w:rFonts w:eastAsia="Times New Roman" w:cstheme="minorHAnsi"/>
          <w:color w:val="000000" w:themeColor="text1"/>
          <w:sz w:val="22"/>
          <w:szCs w:val="22"/>
        </w:rPr>
        <w:t xml:space="preserve">                    </w:t>
      </w:r>
      <w:r w:rsidR="00EB70E8" w:rsidRPr="00B80C4E">
        <w:rPr>
          <w:rFonts w:eastAsia="Times New Roman" w:cstheme="minorHAnsi"/>
          <w:color w:val="000000" w:themeColor="text1"/>
          <w:sz w:val="22"/>
          <w:szCs w:val="22"/>
        </w:rPr>
        <w:t>w art. 223 ust. 2 pkt 3</w:t>
      </w:r>
      <w:r w:rsidRPr="00B80C4E">
        <w:rPr>
          <w:rFonts w:eastAsia="Times New Roman" w:cstheme="minorHAnsi"/>
          <w:color w:val="000000" w:themeColor="text1"/>
          <w:sz w:val="22"/>
          <w:szCs w:val="22"/>
        </w:rPr>
        <w:t xml:space="preserve"> </w:t>
      </w:r>
      <w:proofErr w:type="spellStart"/>
      <w:r w:rsidRPr="00B80C4E">
        <w:rPr>
          <w:rFonts w:eastAsia="Times New Roman" w:cstheme="minorHAnsi"/>
          <w:color w:val="000000" w:themeColor="text1"/>
          <w:sz w:val="22"/>
          <w:szCs w:val="22"/>
        </w:rPr>
        <w:t>Pzp</w:t>
      </w:r>
      <w:proofErr w:type="spellEnd"/>
      <w:r w:rsidR="00EB70E8" w:rsidRPr="00B80C4E">
        <w:rPr>
          <w:rFonts w:eastAsia="Times New Roman" w:cstheme="minorHAnsi"/>
          <w:color w:val="000000" w:themeColor="text1"/>
          <w:sz w:val="22"/>
          <w:szCs w:val="22"/>
        </w:rPr>
        <w:t>, co spowodowało brak możliwości wybrania oferty złożonej przez wykonawcę jako najkorzystniejszej;</w:t>
      </w:r>
    </w:p>
    <w:p w14:paraId="1A650B31" w14:textId="2EA01273" w:rsidR="00EB70E8" w:rsidRPr="00B80C4E" w:rsidRDefault="00AD1B92" w:rsidP="003D6F3C">
      <w:pPr>
        <w:pStyle w:val="Akapitzlist"/>
        <w:numPr>
          <w:ilvl w:val="1"/>
          <w:numId w:val="60"/>
        </w:numPr>
        <w:shd w:val="clear" w:color="auto" w:fill="FFFFFF"/>
        <w:spacing w:before="0" w:after="0" w:line="240" w:lineRule="auto"/>
        <w:ind w:left="709"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w:t>
      </w:r>
      <w:r w:rsidR="00EB70E8" w:rsidRPr="00B80C4E">
        <w:rPr>
          <w:rFonts w:eastAsia="Times New Roman" w:cstheme="minorHAnsi"/>
          <w:color w:val="000000" w:themeColor="text1"/>
          <w:sz w:val="22"/>
          <w:szCs w:val="22"/>
        </w:rPr>
        <w:t>ykonawca, którego oferta została wybrana:</w:t>
      </w:r>
    </w:p>
    <w:p w14:paraId="316B1957" w14:textId="65DB93CC" w:rsidR="00EB70E8" w:rsidRPr="00B80C4E" w:rsidRDefault="00EB70E8" w:rsidP="003D6F3C">
      <w:pPr>
        <w:pStyle w:val="Akapitzlist"/>
        <w:numPr>
          <w:ilvl w:val="0"/>
          <w:numId w:val="61"/>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lastRenderedPageBreak/>
        <w:t>odmówił podpisania umowy w sprawie zamówienia publicznego na warunkach określonych w ofercie,</w:t>
      </w:r>
    </w:p>
    <w:p w14:paraId="74B7DD78" w14:textId="303929C2" w:rsidR="00EB70E8" w:rsidRPr="00B80C4E" w:rsidRDefault="00EB70E8" w:rsidP="003D6F3C">
      <w:pPr>
        <w:pStyle w:val="Akapitzlist"/>
        <w:numPr>
          <w:ilvl w:val="0"/>
          <w:numId w:val="61"/>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nie wniósł wymaganego zabezpieczenia należytego wykonania umowy;</w:t>
      </w:r>
    </w:p>
    <w:p w14:paraId="4CB82DA5" w14:textId="57097E8C" w:rsidR="00EB70E8" w:rsidRPr="00B80C4E" w:rsidRDefault="00EB70E8" w:rsidP="003D6F3C">
      <w:pPr>
        <w:pStyle w:val="Akapitzlist"/>
        <w:numPr>
          <w:ilvl w:val="0"/>
          <w:numId w:val="62"/>
        </w:numPr>
        <w:shd w:val="clear" w:color="auto" w:fill="FFFFFF"/>
        <w:spacing w:before="0" w:after="0" w:line="240" w:lineRule="auto"/>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zawarcie umowy w sprawie zamówienia publicznego stało się niemożliwe z przyczyn leżących po stronie wykonawcy, którego oferta została wybrana.</w:t>
      </w:r>
    </w:p>
    <w:p w14:paraId="07AD2023" w14:textId="76342FDF" w:rsidR="00EB70E8" w:rsidRPr="00B80C4E" w:rsidRDefault="00404CA4" w:rsidP="003D6F3C">
      <w:pPr>
        <w:pStyle w:val="Tekstpodstawowy"/>
        <w:numPr>
          <w:ilvl w:val="0"/>
          <w:numId w:val="100"/>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shd w:val="clear" w:color="auto" w:fill="FFFFFF"/>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00413CE1" w:rsidRPr="00B80C4E">
        <w:rPr>
          <w:rFonts w:cstheme="minorHAnsi"/>
          <w:color w:val="000000" w:themeColor="text1"/>
          <w:sz w:val="22"/>
          <w:szCs w:val="22"/>
          <w:shd w:val="clear" w:color="auto" w:fill="FFFFFF"/>
        </w:rPr>
        <w:t>Pzp</w:t>
      </w:r>
      <w:proofErr w:type="spellEnd"/>
      <w:r w:rsidRPr="00B80C4E">
        <w:rPr>
          <w:rFonts w:cstheme="minorHAnsi"/>
          <w:color w:val="000000" w:themeColor="text1"/>
          <w:sz w:val="22"/>
          <w:szCs w:val="22"/>
          <w:shd w:val="clear" w:color="auto" w:fill="FFFFFF"/>
        </w:rPr>
        <w:t xml:space="preserve"> zostanie odrzucona</w:t>
      </w:r>
      <w:r w:rsidR="00BF7798" w:rsidRPr="00B80C4E">
        <w:rPr>
          <w:rFonts w:cstheme="minorHAnsi"/>
          <w:color w:val="000000" w:themeColor="text1"/>
          <w:sz w:val="22"/>
          <w:szCs w:val="22"/>
          <w:shd w:val="clear" w:color="auto" w:fill="FFFFFF"/>
        </w:rPr>
        <w:t>.</w:t>
      </w:r>
    </w:p>
    <w:p w14:paraId="6BFBECFE" w14:textId="77777777" w:rsidR="00A60C4B" w:rsidRPr="00B80C4E" w:rsidRDefault="00A60C4B" w:rsidP="004C2B2F">
      <w:pPr>
        <w:pStyle w:val="Tekstpodstawowy"/>
        <w:spacing w:before="0" w:after="0" w:line="240" w:lineRule="auto"/>
        <w:ind w:left="284"/>
        <w:rPr>
          <w:rFonts w:cstheme="minorHAnsi"/>
          <w:color w:val="000000" w:themeColor="text1"/>
          <w:sz w:val="22"/>
          <w:szCs w:val="22"/>
        </w:rPr>
      </w:pPr>
    </w:p>
    <w:p w14:paraId="14031E4E" w14:textId="72C597D6" w:rsidR="004901C6" w:rsidRPr="00B80C4E" w:rsidRDefault="00001342" w:rsidP="00BF7798">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w:t>
      </w:r>
      <w:r w:rsidR="00F60F72" w:rsidRPr="00B80C4E">
        <w:rPr>
          <w:rFonts w:cstheme="minorHAnsi"/>
          <w:b/>
          <w:color w:val="000000" w:themeColor="text1"/>
          <w:sz w:val="22"/>
          <w:szCs w:val="22"/>
        </w:rPr>
        <w:t>V</w:t>
      </w:r>
      <w:r w:rsidR="00FC38E5" w:rsidRPr="00B80C4E">
        <w:rPr>
          <w:rFonts w:cstheme="minorHAnsi"/>
          <w:b/>
          <w:color w:val="000000" w:themeColor="text1"/>
          <w:sz w:val="22"/>
          <w:szCs w:val="22"/>
        </w:rPr>
        <w:t>I</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SPOSÓB ORAZ TERMIN SKŁADANIA OFERT</w:t>
      </w:r>
    </w:p>
    <w:p w14:paraId="7756C266" w14:textId="77777777" w:rsidR="00EC1688" w:rsidRPr="00B80C4E" w:rsidRDefault="00EC1688" w:rsidP="00FC3B63">
      <w:pPr>
        <w:spacing w:before="0" w:after="0" w:line="240" w:lineRule="auto"/>
        <w:rPr>
          <w:rFonts w:cstheme="minorHAnsi"/>
          <w:b/>
          <w:color w:val="000000" w:themeColor="text1"/>
          <w:sz w:val="22"/>
          <w:szCs w:val="22"/>
        </w:rPr>
      </w:pPr>
    </w:p>
    <w:p w14:paraId="152A5507" w14:textId="372F1115" w:rsidR="00510B4B" w:rsidRPr="00B80C4E" w:rsidRDefault="00102F57" w:rsidP="00510B4B">
      <w:pPr>
        <w:pStyle w:val="Tekstpodstawowy"/>
        <w:numPr>
          <w:ilvl w:val="0"/>
          <w:numId w:val="5"/>
        </w:numPr>
        <w:tabs>
          <w:tab w:val="clear" w:pos="567"/>
          <w:tab w:val="left" w:pos="426"/>
        </w:tabs>
        <w:spacing w:before="0" w:after="0" w:line="240" w:lineRule="auto"/>
        <w:ind w:left="426" w:right="28" w:hanging="426"/>
        <w:rPr>
          <w:rFonts w:cstheme="minorHAnsi"/>
          <w:b/>
          <w:bCs/>
          <w:color w:val="000000" w:themeColor="text1"/>
          <w:sz w:val="22"/>
          <w:szCs w:val="22"/>
        </w:rPr>
      </w:pPr>
      <w:r w:rsidRPr="00B80C4E">
        <w:rPr>
          <w:rFonts w:cstheme="minorHAnsi"/>
          <w:color w:val="000000" w:themeColor="text1"/>
          <w:sz w:val="22"/>
          <w:szCs w:val="22"/>
        </w:rPr>
        <w:t xml:space="preserve">Ofertę </w:t>
      </w:r>
      <w:r w:rsidR="00510B4B" w:rsidRPr="00B80C4E">
        <w:rPr>
          <w:rFonts w:cstheme="minorHAnsi"/>
          <w:color w:val="000000" w:themeColor="text1"/>
          <w:sz w:val="22"/>
          <w:szCs w:val="22"/>
        </w:rPr>
        <w:t xml:space="preserve">wraz z wymaganymi dokumentami należy umieścić na </w:t>
      </w:r>
      <w:r w:rsidR="00FB29EF" w:rsidRPr="00B80C4E">
        <w:rPr>
          <w:rFonts w:cstheme="minorHAnsi"/>
          <w:color w:val="000000" w:themeColor="text1"/>
          <w:sz w:val="22"/>
          <w:szCs w:val="22"/>
        </w:rPr>
        <w:t xml:space="preserve">stronie internetowej prowadzonego postepowania </w:t>
      </w:r>
      <w:hyperlink r:id="rId14" w:history="1">
        <w:r w:rsidR="00FB29EF" w:rsidRPr="00B80C4E">
          <w:rPr>
            <w:rStyle w:val="Hipercze"/>
            <w:rFonts w:cstheme="minorHAnsi"/>
            <w:color w:val="000000" w:themeColor="text1"/>
            <w:sz w:val="22"/>
            <w:szCs w:val="22"/>
          </w:rPr>
          <w:t>https://ezamowienia.gov.pl</w:t>
        </w:r>
      </w:hyperlink>
      <w:r w:rsidR="00FB29EF" w:rsidRPr="00B80C4E">
        <w:rPr>
          <w:rFonts w:cstheme="minorHAnsi"/>
          <w:color w:val="000000" w:themeColor="text1"/>
          <w:sz w:val="22"/>
          <w:szCs w:val="22"/>
        </w:rPr>
        <w:t xml:space="preserve"> </w:t>
      </w:r>
      <w:r w:rsidR="00066468" w:rsidRPr="00B80C4E">
        <w:rPr>
          <w:rFonts w:cstheme="minorHAnsi"/>
          <w:color w:val="000000" w:themeColor="text1"/>
          <w:sz w:val="22"/>
          <w:szCs w:val="22"/>
        </w:rPr>
        <w:t xml:space="preserve"> </w:t>
      </w:r>
      <w:r w:rsidR="00BE3820" w:rsidRPr="00B80C4E">
        <w:rPr>
          <w:rFonts w:cstheme="minorHAnsi"/>
          <w:b/>
          <w:bCs/>
          <w:color w:val="000000" w:themeColor="text1"/>
          <w:sz w:val="22"/>
          <w:szCs w:val="22"/>
        </w:rPr>
        <w:t xml:space="preserve">o dnia </w:t>
      </w:r>
      <w:r w:rsidR="00FB29EF" w:rsidRPr="00B80C4E">
        <w:rPr>
          <w:rFonts w:cstheme="minorHAnsi"/>
          <w:b/>
          <w:bCs/>
          <w:color w:val="000000" w:themeColor="text1"/>
          <w:sz w:val="22"/>
          <w:szCs w:val="22"/>
        </w:rPr>
        <w:t>16 czerwca</w:t>
      </w:r>
      <w:r w:rsidR="0011522A" w:rsidRPr="00B80C4E">
        <w:rPr>
          <w:rFonts w:cstheme="minorHAnsi"/>
          <w:b/>
          <w:bCs/>
          <w:color w:val="000000" w:themeColor="text1"/>
          <w:sz w:val="22"/>
          <w:szCs w:val="22"/>
        </w:rPr>
        <w:t xml:space="preserve"> 2025</w:t>
      </w:r>
      <w:r w:rsidR="00387896" w:rsidRPr="00B80C4E">
        <w:rPr>
          <w:rFonts w:cstheme="minorHAnsi"/>
          <w:b/>
          <w:bCs/>
          <w:color w:val="000000" w:themeColor="text1"/>
          <w:sz w:val="22"/>
          <w:szCs w:val="22"/>
        </w:rPr>
        <w:t xml:space="preserve"> </w:t>
      </w:r>
      <w:r w:rsidR="00216546" w:rsidRPr="00B80C4E">
        <w:rPr>
          <w:rFonts w:cstheme="minorHAnsi"/>
          <w:b/>
          <w:bCs/>
          <w:color w:val="000000" w:themeColor="text1"/>
          <w:sz w:val="22"/>
          <w:szCs w:val="22"/>
        </w:rPr>
        <w:t>r.</w:t>
      </w:r>
      <w:r w:rsidR="00B86540" w:rsidRPr="00B80C4E">
        <w:rPr>
          <w:rFonts w:cstheme="minorHAnsi"/>
          <w:b/>
          <w:bCs/>
          <w:color w:val="000000" w:themeColor="text1"/>
          <w:sz w:val="22"/>
          <w:szCs w:val="22"/>
        </w:rPr>
        <w:t xml:space="preserve"> </w:t>
      </w:r>
      <w:r w:rsidR="00BE3820" w:rsidRPr="00B80C4E">
        <w:rPr>
          <w:rFonts w:cstheme="minorHAnsi"/>
          <w:b/>
          <w:bCs/>
          <w:color w:val="000000" w:themeColor="text1"/>
          <w:sz w:val="22"/>
          <w:szCs w:val="22"/>
        </w:rPr>
        <w:t>do godz.</w:t>
      </w:r>
      <w:r w:rsidR="00207BB5" w:rsidRPr="00B80C4E">
        <w:rPr>
          <w:rFonts w:cstheme="minorHAnsi"/>
          <w:b/>
          <w:bCs/>
          <w:color w:val="000000" w:themeColor="text1"/>
          <w:sz w:val="22"/>
          <w:szCs w:val="22"/>
        </w:rPr>
        <w:t xml:space="preserve"> </w:t>
      </w:r>
      <w:r w:rsidR="00684A8A" w:rsidRPr="00B80C4E">
        <w:rPr>
          <w:rFonts w:cstheme="minorHAnsi"/>
          <w:b/>
          <w:bCs/>
          <w:color w:val="000000" w:themeColor="text1"/>
          <w:sz w:val="22"/>
          <w:szCs w:val="22"/>
        </w:rPr>
        <w:t>12</w:t>
      </w:r>
      <w:r w:rsidR="00207BB5" w:rsidRPr="00B80C4E">
        <w:rPr>
          <w:rFonts w:cstheme="minorHAnsi"/>
          <w:b/>
          <w:bCs/>
          <w:color w:val="000000" w:themeColor="text1"/>
          <w:sz w:val="22"/>
          <w:szCs w:val="22"/>
        </w:rPr>
        <w:t>:00.</w:t>
      </w:r>
    </w:p>
    <w:p w14:paraId="48FE670C" w14:textId="77777777" w:rsidR="00510B4B" w:rsidRPr="00B80C4E" w:rsidRDefault="00510B4B" w:rsidP="00510B4B">
      <w:pPr>
        <w:pStyle w:val="Tekstpodstawowy"/>
        <w:numPr>
          <w:ilvl w:val="0"/>
          <w:numId w:val="5"/>
        </w:numPr>
        <w:tabs>
          <w:tab w:val="clear" w:pos="567"/>
          <w:tab w:val="left" w:pos="426"/>
        </w:tabs>
        <w:spacing w:before="0" w:after="0" w:line="240" w:lineRule="auto"/>
        <w:ind w:left="426" w:right="28" w:hanging="426"/>
        <w:rPr>
          <w:rFonts w:cstheme="minorHAnsi"/>
          <w:b/>
          <w:bCs/>
          <w:color w:val="000000" w:themeColor="text1"/>
          <w:sz w:val="22"/>
          <w:szCs w:val="22"/>
        </w:rPr>
      </w:pPr>
      <w:r w:rsidRPr="00B80C4E">
        <w:rPr>
          <w:rFonts w:cstheme="minorHAnsi"/>
          <w:color w:val="000000" w:themeColor="text1"/>
          <w:sz w:val="22"/>
          <w:szCs w:val="22"/>
        </w:rPr>
        <w:t>Po wypełnieniu Formularza składania oferty lub wniosku i dołączenia  wszystkich wymaganych załączników należy kliknąć przycisk „Przejdź do podsumowania”.</w:t>
      </w:r>
    </w:p>
    <w:p w14:paraId="6965D026" w14:textId="3F7BA840" w:rsidR="00805267" w:rsidRPr="00B80C4E" w:rsidRDefault="00510B4B" w:rsidP="00805267">
      <w:pPr>
        <w:pStyle w:val="Tekstpodstawowy"/>
        <w:numPr>
          <w:ilvl w:val="0"/>
          <w:numId w:val="5"/>
        </w:numPr>
        <w:tabs>
          <w:tab w:val="clear" w:pos="567"/>
          <w:tab w:val="left" w:pos="426"/>
        </w:tabs>
        <w:spacing w:before="0" w:after="0" w:line="240" w:lineRule="auto"/>
        <w:ind w:left="426" w:right="28" w:hanging="426"/>
        <w:rPr>
          <w:rFonts w:cstheme="minorHAnsi"/>
          <w:b/>
          <w:bCs/>
          <w:color w:val="000000" w:themeColor="text1"/>
          <w:sz w:val="22"/>
          <w:szCs w:val="22"/>
        </w:rPr>
      </w:pPr>
      <w:r w:rsidRPr="00B80C4E">
        <w:rPr>
          <w:rFonts w:cstheme="minorHAnsi"/>
          <w:color w:val="000000" w:themeColor="text1"/>
          <w:sz w:val="22"/>
          <w:szCs w:val="22"/>
        </w:rPr>
        <w:t xml:space="preserve">Oferta lub wniosek składany elektronicznie musi zostać podpisany elektronicznym podpisem kwalifikowanym, podpisem zaufanym lub podpisem osobistym. W procesie składania oferty za pośrednictwem </w:t>
      </w:r>
      <w:r w:rsidR="00066468" w:rsidRPr="00B80C4E">
        <w:rPr>
          <w:color w:val="000000" w:themeColor="text1"/>
          <w:sz w:val="22"/>
          <w:szCs w:val="22"/>
        </w:rPr>
        <w:t>https://ezamowienia.gov.pl</w:t>
      </w:r>
      <w:r w:rsidRPr="00B80C4E">
        <w:rPr>
          <w:rFonts w:cstheme="minorHAnsi"/>
          <w:color w:val="000000" w:themeColor="text1"/>
          <w:sz w:val="22"/>
          <w:szCs w:val="22"/>
        </w:rPr>
        <w:t xml:space="preserve"> Wykonawca powinien złożyć podpis bezpośrednio na dokumentach przesłanych za pośrednictwem </w:t>
      </w:r>
      <w:r w:rsidR="00066468" w:rsidRPr="00B80C4E">
        <w:rPr>
          <w:color w:val="000000" w:themeColor="text1"/>
          <w:sz w:val="22"/>
          <w:szCs w:val="22"/>
        </w:rPr>
        <w:t>https://ezamowienia.gov.pl</w:t>
      </w:r>
      <w:r w:rsidRPr="00B80C4E">
        <w:rPr>
          <w:rFonts w:cstheme="minorHAnsi"/>
          <w:color w:val="000000" w:themeColor="text1"/>
          <w:sz w:val="22"/>
          <w:szCs w:val="22"/>
        </w:rPr>
        <w:t xml:space="preserve">. Zalecamy stosowanie podpisu na każdym załączonym pliku osobno, w szczególności wskazanych w art. 63 ust 1 oraz ust.2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1AF7DD85" w14:textId="77777777" w:rsidR="00805267" w:rsidRPr="00B80C4E" w:rsidRDefault="00510B4B" w:rsidP="00805267">
      <w:pPr>
        <w:pStyle w:val="Tekstpodstawowy"/>
        <w:numPr>
          <w:ilvl w:val="0"/>
          <w:numId w:val="5"/>
        </w:numPr>
        <w:tabs>
          <w:tab w:val="clear" w:pos="567"/>
          <w:tab w:val="left" w:pos="426"/>
        </w:tabs>
        <w:spacing w:before="0" w:after="0" w:line="240" w:lineRule="auto"/>
        <w:ind w:left="426" w:right="28" w:hanging="426"/>
        <w:rPr>
          <w:rFonts w:cstheme="minorHAnsi"/>
          <w:b/>
          <w:bCs/>
          <w:color w:val="000000" w:themeColor="text1"/>
          <w:sz w:val="22"/>
          <w:szCs w:val="22"/>
        </w:rPr>
      </w:pPr>
      <w:r w:rsidRPr="00B80C4E">
        <w:rPr>
          <w:rFonts w:cstheme="minorHAnsi"/>
          <w:color w:val="000000" w:themeColor="text1"/>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28EA737F" w14:textId="6B95DA3B" w:rsidR="00805267" w:rsidRPr="00B80C4E" w:rsidRDefault="00510B4B" w:rsidP="00805267">
      <w:pPr>
        <w:pStyle w:val="Tekstpodstawowy"/>
        <w:numPr>
          <w:ilvl w:val="0"/>
          <w:numId w:val="5"/>
        </w:numPr>
        <w:tabs>
          <w:tab w:val="clear" w:pos="567"/>
          <w:tab w:val="left" w:pos="426"/>
        </w:tabs>
        <w:spacing w:before="0" w:after="0" w:line="240" w:lineRule="auto"/>
        <w:ind w:left="426" w:right="28" w:hanging="426"/>
        <w:rPr>
          <w:rFonts w:cstheme="minorHAnsi"/>
          <w:b/>
          <w:bCs/>
          <w:color w:val="000000" w:themeColor="text1"/>
          <w:sz w:val="22"/>
          <w:szCs w:val="22"/>
        </w:rPr>
      </w:pPr>
      <w:r w:rsidRPr="00B80C4E">
        <w:rPr>
          <w:rFonts w:cstheme="minorHAnsi"/>
          <w:color w:val="000000" w:themeColor="text1"/>
          <w:sz w:val="22"/>
          <w:szCs w:val="22"/>
        </w:rPr>
        <w:t xml:space="preserve">Szczegółowa instrukcja dla Wykonawców dotycząca złożenia, zmiany i wycofania oferty znajduje się na stronie internetowej </w:t>
      </w:r>
      <w:r w:rsidR="00066468" w:rsidRPr="00B80C4E">
        <w:rPr>
          <w:rFonts w:cstheme="minorHAnsi"/>
          <w:color w:val="000000" w:themeColor="text1"/>
          <w:sz w:val="22"/>
          <w:szCs w:val="22"/>
        </w:rPr>
        <w:t>https://ezamowienia.gov.pl.</w:t>
      </w:r>
    </w:p>
    <w:p w14:paraId="3653DCF2" w14:textId="455D9B1D" w:rsidR="00124E98" w:rsidRPr="00B80C4E" w:rsidRDefault="00AB29EF" w:rsidP="00805267">
      <w:pPr>
        <w:pStyle w:val="Tekstpodstawowy"/>
        <w:numPr>
          <w:ilvl w:val="0"/>
          <w:numId w:val="5"/>
        </w:numPr>
        <w:tabs>
          <w:tab w:val="clear" w:pos="567"/>
          <w:tab w:val="left" w:pos="426"/>
        </w:tabs>
        <w:spacing w:before="0" w:after="0" w:line="240" w:lineRule="auto"/>
        <w:ind w:left="426" w:right="28" w:hanging="426"/>
        <w:rPr>
          <w:rFonts w:cstheme="minorHAnsi"/>
          <w:b/>
          <w:bCs/>
          <w:color w:val="000000" w:themeColor="text1"/>
          <w:sz w:val="22"/>
          <w:szCs w:val="22"/>
        </w:rPr>
      </w:pPr>
      <w:r w:rsidRPr="00B80C4E">
        <w:rPr>
          <w:rFonts w:cstheme="minorHAnsi"/>
          <w:color w:val="000000" w:themeColor="text1"/>
          <w:sz w:val="22"/>
          <w:szCs w:val="22"/>
        </w:rPr>
        <w:t>Zamawiający odrzuci ofertę złożoną po terminie składania ofert.</w:t>
      </w:r>
    </w:p>
    <w:p w14:paraId="6A0AC872" w14:textId="77777777" w:rsidR="003E2D11" w:rsidRPr="00B80C4E" w:rsidRDefault="003E2D11" w:rsidP="006B0883">
      <w:pPr>
        <w:pStyle w:val="Tekstpodstawowy"/>
        <w:tabs>
          <w:tab w:val="left" w:pos="426"/>
        </w:tabs>
        <w:spacing w:before="0" w:after="0" w:line="240" w:lineRule="auto"/>
        <w:ind w:left="426" w:right="28"/>
        <w:rPr>
          <w:rFonts w:cstheme="minorHAnsi"/>
          <w:b/>
          <w:bCs/>
          <w:color w:val="000000" w:themeColor="text1"/>
          <w:sz w:val="22"/>
          <w:szCs w:val="22"/>
        </w:rPr>
      </w:pPr>
    </w:p>
    <w:p w14:paraId="56AE587F" w14:textId="502B4F83" w:rsidR="004901C6" w:rsidRPr="00B80C4E" w:rsidRDefault="00FC38E5"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w:t>
      </w:r>
      <w:r w:rsidR="00DC2692" w:rsidRPr="00B80C4E">
        <w:rPr>
          <w:rFonts w:cstheme="minorHAnsi"/>
          <w:b/>
          <w:color w:val="000000" w:themeColor="text1"/>
          <w:sz w:val="22"/>
          <w:szCs w:val="22"/>
        </w:rPr>
        <w:t>VII</w:t>
      </w:r>
      <w:r w:rsidR="004901C6" w:rsidRPr="00B80C4E">
        <w:rPr>
          <w:rFonts w:cstheme="minorHAnsi"/>
          <w:b/>
          <w:color w:val="000000" w:themeColor="text1"/>
          <w:sz w:val="22"/>
          <w:szCs w:val="22"/>
        </w:rPr>
        <w:t xml:space="preserve">. </w:t>
      </w:r>
      <w:r w:rsidR="00001342" w:rsidRPr="00B80C4E">
        <w:rPr>
          <w:rFonts w:cstheme="minorHAnsi"/>
          <w:b/>
          <w:color w:val="000000" w:themeColor="text1"/>
          <w:sz w:val="22"/>
          <w:szCs w:val="22"/>
        </w:rPr>
        <w:t>TERMIN ZWIĄZANIA OFERTĄ</w:t>
      </w:r>
    </w:p>
    <w:p w14:paraId="630DC332" w14:textId="77777777" w:rsidR="001E078E" w:rsidRPr="00B80C4E" w:rsidRDefault="001E078E" w:rsidP="00FC3B63">
      <w:pPr>
        <w:pStyle w:val="Tekstpodstawowy"/>
        <w:spacing w:before="0" w:after="0" w:line="240" w:lineRule="auto"/>
        <w:rPr>
          <w:rFonts w:cstheme="minorHAnsi"/>
          <w:color w:val="000000" w:themeColor="text1"/>
          <w:sz w:val="22"/>
          <w:szCs w:val="22"/>
        </w:rPr>
      </w:pPr>
    </w:p>
    <w:p w14:paraId="7AD77666" w14:textId="4DD07507" w:rsidR="002931A6" w:rsidRPr="00B80C4E" w:rsidRDefault="002931A6" w:rsidP="003D6F3C">
      <w:pPr>
        <w:pStyle w:val="Tekstpodstawowy"/>
        <w:numPr>
          <w:ilvl w:val="3"/>
          <w:numId w:val="100"/>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Wykonawca jest związany ofertą od dnia upływu terminu składania ofert do dnia </w:t>
      </w:r>
      <w:r w:rsidR="00A93F50" w:rsidRPr="00B80C4E">
        <w:rPr>
          <w:rFonts w:cstheme="minorHAnsi"/>
          <w:color w:val="000000" w:themeColor="text1"/>
          <w:sz w:val="22"/>
          <w:szCs w:val="22"/>
        </w:rPr>
        <w:t xml:space="preserve">                                                      </w:t>
      </w:r>
      <w:r w:rsidR="00576B9E" w:rsidRPr="00B80C4E">
        <w:rPr>
          <w:rFonts w:cstheme="minorHAnsi"/>
          <w:b/>
          <w:bCs/>
          <w:color w:val="000000" w:themeColor="text1"/>
          <w:sz w:val="22"/>
          <w:szCs w:val="22"/>
        </w:rPr>
        <w:t>15 lipca</w:t>
      </w:r>
      <w:r w:rsidR="00243152" w:rsidRPr="00B80C4E">
        <w:rPr>
          <w:rFonts w:cstheme="minorHAnsi"/>
          <w:b/>
          <w:bCs/>
          <w:color w:val="000000" w:themeColor="text1"/>
          <w:sz w:val="22"/>
          <w:szCs w:val="22"/>
        </w:rPr>
        <w:t xml:space="preserve"> 202</w:t>
      </w:r>
      <w:r w:rsidR="00EC74E9" w:rsidRPr="00B80C4E">
        <w:rPr>
          <w:rFonts w:cstheme="minorHAnsi"/>
          <w:b/>
          <w:bCs/>
          <w:color w:val="000000" w:themeColor="text1"/>
          <w:sz w:val="22"/>
          <w:szCs w:val="22"/>
        </w:rPr>
        <w:t>5</w:t>
      </w:r>
      <w:r w:rsidR="00243152" w:rsidRPr="00B80C4E">
        <w:rPr>
          <w:rFonts w:cstheme="minorHAnsi"/>
          <w:b/>
          <w:bCs/>
          <w:color w:val="000000" w:themeColor="text1"/>
          <w:sz w:val="22"/>
          <w:szCs w:val="22"/>
        </w:rPr>
        <w:t xml:space="preserve"> r.</w:t>
      </w:r>
      <w:r w:rsidRPr="00B80C4E">
        <w:rPr>
          <w:rFonts w:cstheme="minorHAnsi"/>
          <w:color w:val="000000" w:themeColor="text1"/>
          <w:sz w:val="22"/>
          <w:szCs w:val="22"/>
        </w:rPr>
        <w:t>, przy czym pierwszym dniem terminu związania ofertą jest dzień, w którym upływa termin składania ofert.</w:t>
      </w:r>
    </w:p>
    <w:p w14:paraId="600AAD97" w14:textId="77777777" w:rsidR="00B25FF8" w:rsidRPr="00B80C4E" w:rsidRDefault="002931A6" w:rsidP="003D6F3C">
      <w:pPr>
        <w:pStyle w:val="Tekstpodstawowy"/>
        <w:numPr>
          <w:ilvl w:val="3"/>
          <w:numId w:val="100"/>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r w:rsidR="00B25FF8" w:rsidRPr="00B80C4E">
        <w:rPr>
          <w:rFonts w:cstheme="minorHAnsi"/>
          <w:color w:val="000000" w:themeColor="text1"/>
          <w:sz w:val="22"/>
          <w:szCs w:val="22"/>
        </w:rPr>
        <w:t>.</w:t>
      </w:r>
    </w:p>
    <w:p w14:paraId="5A12F865" w14:textId="7919AE4A" w:rsidR="002931A6" w:rsidRPr="00B80C4E" w:rsidRDefault="002931A6" w:rsidP="003D6F3C">
      <w:pPr>
        <w:pStyle w:val="Tekstpodstawowy"/>
        <w:numPr>
          <w:ilvl w:val="3"/>
          <w:numId w:val="100"/>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Przedłużenie terminu związania ofertą, o którym mowa w </w:t>
      </w:r>
      <w:r w:rsidR="00B25FF8" w:rsidRPr="00B80C4E">
        <w:rPr>
          <w:rFonts w:cstheme="minorHAnsi"/>
          <w:color w:val="000000" w:themeColor="text1"/>
          <w:sz w:val="22"/>
          <w:szCs w:val="22"/>
        </w:rPr>
        <w:t xml:space="preserve">pkt </w:t>
      </w:r>
      <w:r w:rsidRPr="00B80C4E">
        <w:rPr>
          <w:rFonts w:cstheme="minorHAnsi"/>
          <w:color w:val="000000" w:themeColor="text1"/>
          <w:sz w:val="22"/>
          <w:szCs w:val="22"/>
        </w:rPr>
        <w:t>2, wymaga złożenia przez Wykonawcę pisemnego oświadczenia o wyrażeniu zgody na przedłużenie terminu związania ofertą.</w:t>
      </w:r>
    </w:p>
    <w:p w14:paraId="78DBD073" w14:textId="77777777" w:rsidR="0010521F" w:rsidRPr="00B80C4E" w:rsidRDefault="0010521F" w:rsidP="00FC3B63">
      <w:pPr>
        <w:pStyle w:val="Tekstpodstawowy"/>
        <w:spacing w:before="0" w:after="0" w:line="240" w:lineRule="auto"/>
        <w:rPr>
          <w:rFonts w:cstheme="minorHAnsi"/>
          <w:color w:val="000000" w:themeColor="text1"/>
          <w:sz w:val="22"/>
          <w:szCs w:val="22"/>
        </w:rPr>
      </w:pPr>
    </w:p>
    <w:p w14:paraId="5FF92747" w14:textId="1CF5C703" w:rsidR="00FD15B1" w:rsidRPr="00B80C4E" w:rsidRDefault="00FD15B1"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r w:rsidRPr="00B80C4E">
        <w:rPr>
          <w:rFonts w:cstheme="minorHAnsi"/>
          <w:b/>
          <w:color w:val="000000" w:themeColor="text1"/>
          <w:sz w:val="22"/>
          <w:szCs w:val="22"/>
        </w:rPr>
        <w:t>xx</w:t>
      </w:r>
      <w:r w:rsidR="00DC2692" w:rsidRPr="00B80C4E">
        <w:rPr>
          <w:rFonts w:cstheme="minorHAnsi"/>
          <w:b/>
          <w:color w:val="000000" w:themeColor="text1"/>
          <w:sz w:val="22"/>
          <w:szCs w:val="22"/>
        </w:rPr>
        <w:t>VIII</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TERMIN OTWARCIA OFERT</w:t>
      </w:r>
    </w:p>
    <w:p w14:paraId="080A91BC" w14:textId="77777777" w:rsidR="00055381" w:rsidRPr="00B80C4E" w:rsidRDefault="00055381" w:rsidP="00FC3B63">
      <w:pPr>
        <w:spacing w:before="0" w:after="0" w:line="240" w:lineRule="auto"/>
        <w:rPr>
          <w:rFonts w:cstheme="minorHAnsi"/>
          <w:b/>
          <w:color w:val="000000" w:themeColor="text1"/>
          <w:sz w:val="22"/>
          <w:szCs w:val="22"/>
        </w:rPr>
      </w:pPr>
    </w:p>
    <w:p w14:paraId="79EF3869" w14:textId="0B2A7EEC" w:rsidR="00164E76" w:rsidRPr="00B80C4E" w:rsidRDefault="00164E76" w:rsidP="00377C55">
      <w:pPr>
        <w:pStyle w:val="Tekstpodstawowy"/>
        <w:numPr>
          <w:ilvl w:val="0"/>
          <w:numId w:val="2"/>
        </w:numPr>
        <w:spacing w:before="0" w:after="0" w:line="240" w:lineRule="auto"/>
        <w:ind w:left="426" w:right="28" w:hanging="426"/>
        <w:rPr>
          <w:rFonts w:cstheme="minorHAnsi"/>
          <w:color w:val="000000" w:themeColor="text1"/>
          <w:sz w:val="22"/>
          <w:szCs w:val="22"/>
        </w:rPr>
      </w:pPr>
      <w:bookmarkStart w:id="8" w:name="_Hlk61446340"/>
      <w:r w:rsidRPr="00B80C4E">
        <w:rPr>
          <w:rFonts w:cstheme="minorHAnsi"/>
          <w:color w:val="000000" w:themeColor="text1"/>
          <w:sz w:val="22"/>
          <w:szCs w:val="22"/>
        </w:rPr>
        <w:t>Otwarcie ofert nastąpi w dniu</w:t>
      </w:r>
      <w:r w:rsidR="00A86BFC" w:rsidRPr="00B80C4E">
        <w:rPr>
          <w:rFonts w:cstheme="minorHAnsi"/>
          <w:color w:val="000000" w:themeColor="text1"/>
          <w:sz w:val="22"/>
          <w:szCs w:val="22"/>
        </w:rPr>
        <w:t xml:space="preserve"> </w:t>
      </w:r>
      <w:r w:rsidR="00576B9E" w:rsidRPr="00B80C4E">
        <w:rPr>
          <w:rFonts w:cstheme="minorHAnsi"/>
          <w:b/>
          <w:bCs/>
          <w:color w:val="000000" w:themeColor="text1"/>
          <w:sz w:val="22"/>
          <w:szCs w:val="22"/>
        </w:rPr>
        <w:t>16 czerwca</w:t>
      </w:r>
      <w:r w:rsidR="0011522A" w:rsidRPr="00B80C4E">
        <w:rPr>
          <w:rFonts w:cstheme="minorHAnsi"/>
          <w:b/>
          <w:bCs/>
          <w:color w:val="000000" w:themeColor="text1"/>
          <w:sz w:val="22"/>
          <w:szCs w:val="22"/>
        </w:rPr>
        <w:t xml:space="preserve"> 2025 r.</w:t>
      </w:r>
      <w:r w:rsidRPr="00B80C4E">
        <w:rPr>
          <w:rFonts w:cstheme="minorHAnsi"/>
          <w:b/>
          <w:color w:val="000000" w:themeColor="text1"/>
          <w:sz w:val="22"/>
          <w:szCs w:val="22"/>
        </w:rPr>
        <w:t xml:space="preserve"> </w:t>
      </w:r>
      <w:r w:rsidRPr="00B80C4E">
        <w:rPr>
          <w:rFonts w:cstheme="minorHAnsi"/>
          <w:color w:val="000000" w:themeColor="text1"/>
          <w:sz w:val="22"/>
          <w:szCs w:val="22"/>
        </w:rPr>
        <w:t>o godzinie</w:t>
      </w:r>
      <w:r w:rsidRPr="00B80C4E">
        <w:rPr>
          <w:rFonts w:cstheme="minorHAnsi"/>
          <w:b/>
          <w:color w:val="000000" w:themeColor="text1"/>
          <w:sz w:val="22"/>
          <w:szCs w:val="22"/>
        </w:rPr>
        <w:t xml:space="preserve"> </w:t>
      </w:r>
      <w:r w:rsidR="00243152" w:rsidRPr="00B80C4E">
        <w:rPr>
          <w:rFonts w:cstheme="minorHAnsi"/>
          <w:b/>
          <w:color w:val="000000" w:themeColor="text1"/>
          <w:sz w:val="22"/>
          <w:szCs w:val="22"/>
        </w:rPr>
        <w:t>1</w:t>
      </w:r>
      <w:r w:rsidR="003E2D11" w:rsidRPr="00B80C4E">
        <w:rPr>
          <w:rFonts w:cstheme="minorHAnsi"/>
          <w:b/>
          <w:color w:val="000000" w:themeColor="text1"/>
          <w:sz w:val="22"/>
          <w:szCs w:val="22"/>
        </w:rPr>
        <w:t>2</w:t>
      </w:r>
      <w:r w:rsidR="009E1BD3" w:rsidRPr="00B80C4E">
        <w:rPr>
          <w:rFonts w:cstheme="minorHAnsi"/>
          <w:b/>
          <w:color w:val="000000" w:themeColor="text1"/>
          <w:sz w:val="22"/>
          <w:szCs w:val="22"/>
        </w:rPr>
        <w:t>:</w:t>
      </w:r>
      <w:r w:rsidR="00243152" w:rsidRPr="00B80C4E">
        <w:rPr>
          <w:rFonts w:cstheme="minorHAnsi"/>
          <w:b/>
          <w:color w:val="000000" w:themeColor="text1"/>
          <w:sz w:val="22"/>
          <w:szCs w:val="22"/>
        </w:rPr>
        <w:t>3</w:t>
      </w:r>
      <w:r w:rsidR="007755DF" w:rsidRPr="00B80C4E">
        <w:rPr>
          <w:rFonts w:cstheme="minorHAnsi"/>
          <w:b/>
          <w:color w:val="000000" w:themeColor="text1"/>
          <w:sz w:val="22"/>
          <w:szCs w:val="22"/>
        </w:rPr>
        <w:t>0</w:t>
      </w:r>
      <w:r w:rsidR="00124E98" w:rsidRPr="00B80C4E">
        <w:rPr>
          <w:rFonts w:cstheme="minorHAnsi"/>
          <w:b/>
          <w:color w:val="000000" w:themeColor="text1"/>
          <w:sz w:val="22"/>
          <w:szCs w:val="22"/>
        </w:rPr>
        <w:t>.</w:t>
      </w:r>
      <w:bookmarkEnd w:id="8"/>
    </w:p>
    <w:p w14:paraId="1316EE6A" w14:textId="1A9CF512" w:rsidR="00124E98" w:rsidRPr="00B80C4E" w:rsidRDefault="00124E98" w:rsidP="00377C55">
      <w:pPr>
        <w:pStyle w:val="Tekstpodstawowy"/>
        <w:numPr>
          <w:ilvl w:val="0"/>
          <w:numId w:val="2"/>
        </w:numPr>
        <w:spacing w:before="0" w:after="0" w:line="240" w:lineRule="auto"/>
        <w:ind w:left="426" w:right="28" w:hanging="426"/>
        <w:rPr>
          <w:rFonts w:cstheme="minorHAnsi"/>
          <w:color w:val="000000" w:themeColor="text1"/>
          <w:sz w:val="22"/>
          <w:szCs w:val="22"/>
        </w:rPr>
      </w:pPr>
      <w:r w:rsidRPr="00B80C4E">
        <w:rPr>
          <w:rFonts w:cstheme="minorHAnsi"/>
          <w:color w:val="000000" w:themeColor="text1"/>
          <w:sz w:val="22"/>
          <w:szCs w:val="22"/>
        </w:rPr>
        <w:t>Otwarcie ofert odbywa się bez udziału Wykonawców.</w:t>
      </w:r>
    </w:p>
    <w:p w14:paraId="462C3064" w14:textId="0B1377D9" w:rsidR="0042417D" w:rsidRPr="00B80C4E" w:rsidRDefault="00E114F5" w:rsidP="00377C55">
      <w:pPr>
        <w:numPr>
          <w:ilvl w:val="0"/>
          <w:numId w:val="2"/>
        </w:numPr>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Najpóźniej</w:t>
      </w:r>
      <w:r w:rsidR="0042417D" w:rsidRPr="00B80C4E">
        <w:rPr>
          <w:rFonts w:cstheme="minorHAnsi"/>
          <w:color w:val="000000" w:themeColor="text1"/>
          <w:sz w:val="22"/>
          <w:szCs w:val="22"/>
        </w:rPr>
        <w:t xml:space="preserve"> przed otwarciem ofert</w:t>
      </w:r>
      <w:r w:rsidRPr="00B80C4E">
        <w:rPr>
          <w:rFonts w:cstheme="minorHAnsi"/>
          <w:color w:val="000000" w:themeColor="text1"/>
          <w:sz w:val="22"/>
          <w:szCs w:val="22"/>
        </w:rPr>
        <w:t>,</w:t>
      </w:r>
      <w:r w:rsidR="0042417D" w:rsidRPr="00B80C4E">
        <w:rPr>
          <w:rFonts w:cstheme="minorHAnsi"/>
          <w:color w:val="000000" w:themeColor="text1"/>
          <w:sz w:val="22"/>
          <w:szCs w:val="22"/>
        </w:rPr>
        <w:t xml:space="preserve"> Zamawiający </w:t>
      </w:r>
      <w:r w:rsidRPr="00B80C4E">
        <w:rPr>
          <w:rFonts w:cstheme="minorHAnsi"/>
          <w:color w:val="000000" w:themeColor="text1"/>
          <w:sz w:val="22"/>
          <w:szCs w:val="22"/>
        </w:rPr>
        <w:t xml:space="preserve">udostępni na </w:t>
      </w:r>
      <w:r w:rsidR="00A86BFC" w:rsidRPr="00B80C4E">
        <w:rPr>
          <w:rFonts w:cstheme="minorHAnsi"/>
          <w:color w:val="000000" w:themeColor="text1"/>
          <w:sz w:val="22"/>
          <w:szCs w:val="22"/>
        </w:rPr>
        <w:t xml:space="preserve">stronie internetowej prowadzonego postępowania </w:t>
      </w:r>
      <w:r w:rsidR="00576B9E" w:rsidRPr="00B80C4E">
        <w:rPr>
          <w:color w:val="000000" w:themeColor="text1"/>
          <w:sz w:val="22"/>
          <w:szCs w:val="22"/>
        </w:rPr>
        <w:t>https://ezamowienia.gov.pl/</w:t>
      </w:r>
      <w:r w:rsidR="00A86BFC" w:rsidRPr="00B80C4E">
        <w:rPr>
          <w:rFonts w:cstheme="minorHAnsi"/>
          <w:color w:val="000000" w:themeColor="text1"/>
          <w:sz w:val="22"/>
          <w:szCs w:val="22"/>
        </w:rPr>
        <w:t xml:space="preserve"> </w:t>
      </w:r>
      <w:r w:rsidRPr="00B80C4E">
        <w:rPr>
          <w:rFonts w:cstheme="minorHAnsi"/>
          <w:color w:val="000000" w:themeColor="text1"/>
          <w:sz w:val="22"/>
          <w:szCs w:val="22"/>
        </w:rPr>
        <w:t>informację o</w:t>
      </w:r>
      <w:r w:rsidR="0042417D" w:rsidRPr="00B80C4E">
        <w:rPr>
          <w:rFonts w:cstheme="minorHAnsi"/>
          <w:color w:val="000000" w:themeColor="text1"/>
          <w:sz w:val="22"/>
          <w:szCs w:val="22"/>
        </w:rPr>
        <w:t xml:space="preserve"> kwo</w:t>
      </w:r>
      <w:r w:rsidRPr="00B80C4E">
        <w:rPr>
          <w:rFonts w:cstheme="minorHAnsi"/>
          <w:color w:val="000000" w:themeColor="text1"/>
          <w:sz w:val="22"/>
          <w:szCs w:val="22"/>
        </w:rPr>
        <w:t>cie</w:t>
      </w:r>
      <w:r w:rsidR="0042417D" w:rsidRPr="00B80C4E">
        <w:rPr>
          <w:rFonts w:cstheme="minorHAnsi"/>
          <w:color w:val="000000" w:themeColor="text1"/>
          <w:sz w:val="22"/>
          <w:szCs w:val="22"/>
        </w:rPr>
        <w:t>, jaką zamierza przeznaczyć na sfinansowanie niniejszego zamówienia (kwota brutto, wraz z podatkiem VAT).</w:t>
      </w:r>
    </w:p>
    <w:p w14:paraId="20651246" w14:textId="76E8A566" w:rsidR="00A86BFC" w:rsidRPr="00B80C4E" w:rsidRDefault="00A86BFC" w:rsidP="00377C55">
      <w:pPr>
        <w:numPr>
          <w:ilvl w:val="0"/>
          <w:numId w:val="2"/>
        </w:numPr>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 xml:space="preserve">W przypadku wystąpienia awarii systemu teleinformatycznego, </w:t>
      </w:r>
      <w:r w:rsidR="008A2B0B" w:rsidRPr="00B80C4E">
        <w:rPr>
          <w:rFonts w:cstheme="minorHAnsi"/>
          <w:color w:val="000000" w:themeColor="text1"/>
          <w:sz w:val="22"/>
          <w:szCs w:val="22"/>
        </w:rPr>
        <w:t>która</w:t>
      </w:r>
      <w:r w:rsidRPr="00B80C4E">
        <w:rPr>
          <w:rFonts w:cstheme="minorHAnsi"/>
          <w:color w:val="000000" w:themeColor="text1"/>
          <w:sz w:val="22"/>
          <w:szCs w:val="22"/>
        </w:rPr>
        <w:t xml:space="preserve"> spowoduje brak możliwości otwarcia ofert w terminie określonym przez Zamawiającego, otwarcie ofert nastąpi niezwłocznie po </w:t>
      </w:r>
      <w:r w:rsidRPr="00B80C4E">
        <w:rPr>
          <w:rFonts w:cstheme="minorHAnsi"/>
          <w:color w:val="000000" w:themeColor="text1"/>
          <w:sz w:val="22"/>
          <w:szCs w:val="22"/>
        </w:rPr>
        <w:lastRenderedPageBreak/>
        <w:t xml:space="preserve">usunięcia awarii. </w:t>
      </w:r>
      <w:r w:rsidR="008A2B0B" w:rsidRPr="00B80C4E">
        <w:rPr>
          <w:rFonts w:cstheme="minorHAnsi"/>
          <w:color w:val="000000" w:themeColor="text1"/>
          <w:sz w:val="22"/>
          <w:szCs w:val="22"/>
        </w:rPr>
        <w:t xml:space="preserve">Zamawiający poinformuje o zmianie terminu otwarcia ofert na stronie internetowej prowadzonego postępowania </w:t>
      </w:r>
      <w:r w:rsidR="00576B9E" w:rsidRPr="00B80C4E">
        <w:rPr>
          <w:color w:val="000000" w:themeColor="text1"/>
          <w:sz w:val="22"/>
          <w:szCs w:val="22"/>
        </w:rPr>
        <w:t>https://ezamowienia.gov.pl/</w:t>
      </w:r>
      <w:r w:rsidR="008A2B0B" w:rsidRPr="00B80C4E">
        <w:rPr>
          <w:rFonts w:cstheme="minorHAnsi"/>
          <w:color w:val="000000" w:themeColor="text1"/>
          <w:sz w:val="22"/>
          <w:szCs w:val="22"/>
        </w:rPr>
        <w:t xml:space="preserve">. </w:t>
      </w:r>
    </w:p>
    <w:p w14:paraId="4122EB24" w14:textId="032FA832" w:rsidR="0042417D" w:rsidRPr="00B80C4E" w:rsidRDefault="0042417D" w:rsidP="00377C55">
      <w:pPr>
        <w:numPr>
          <w:ilvl w:val="0"/>
          <w:numId w:val="2"/>
        </w:numPr>
        <w:spacing w:before="0" w:after="0" w:line="240" w:lineRule="auto"/>
        <w:ind w:left="426" w:right="28" w:hanging="426"/>
        <w:jc w:val="both"/>
        <w:rPr>
          <w:rFonts w:cstheme="minorHAnsi"/>
          <w:bCs/>
          <w:color w:val="000000" w:themeColor="text1"/>
          <w:sz w:val="22"/>
          <w:szCs w:val="22"/>
        </w:rPr>
      </w:pPr>
      <w:r w:rsidRPr="00B80C4E">
        <w:rPr>
          <w:rFonts w:cstheme="minorHAnsi"/>
          <w:bCs/>
          <w:color w:val="000000" w:themeColor="text1"/>
          <w:sz w:val="22"/>
          <w:szCs w:val="22"/>
        </w:rPr>
        <w:t xml:space="preserve">Niezwłocznie po otwarciu ofert Zamawiający </w:t>
      </w:r>
      <w:r w:rsidR="00563104" w:rsidRPr="00B80C4E">
        <w:rPr>
          <w:rFonts w:cstheme="minorHAnsi"/>
          <w:bCs/>
          <w:color w:val="000000" w:themeColor="text1"/>
          <w:sz w:val="22"/>
          <w:szCs w:val="22"/>
        </w:rPr>
        <w:t>udostępni</w:t>
      </w:r>
      <w:r w:rsidRPr="00B80C4E">
        <w:rPr>
          <w:rFonts w:cstheme="minorHAnsi"/>
          <w:bCs/>
          <w:color w:val="000000" w:themeColor="text1"/>
          <w:sz w:val="22"/>
          <w:szCs w:val="22"/>
        </w:rPr>
        <w:t xml:space="preserve"> na</w:t>
      </w:r>
      <w:r w:rsidR="00A86BFC" w:rsidRPr="00B80C4E">
        <w:rPr>
          <w:rFonts w:cstheme="minorHAnsi"/>
          <w:bCs/>
          <w:color w:val="000000" w:themeColor="text1"/>
          <w:sz w:val="22"/>
          <w:szCs w:val="22"/>
        </w:rPr>
        <w:t xml:space="preserve"> stronie </w:t>
      </w:r>
      <w:r w:rsidR="00576B9E" w:rsidRPr="00B80C4E">
        <w:rPr>
          <w:color w:val="000000" w:themeColor="text1"/>
          <w:sz w:val="22"/>
          <w:szCs w:val="22"/>
        </w:rPr>
        <w:t>https://ezamowienia.gov.pl/</w:t>
      </w:r>
      <w:r w:rsidR="00A86BFC" w:rsidRPr="00B80C4E">
        <w:rPr>
          <w:rFonts w:cstheme="minorHAnsi"/>
          <w:bCs/>
          <w:color w:val="000000" w:themeColor="text1"/>
          <w:sz w:val="22"/>
          <w:szCs w:val="22"/>
        </w:rPr>
        <w:t xml:space="preserve"> </w:t>
      </w:r>
      <w:r w:rsidRPr="00B80C4E">
        <w:rPr>
          <w:rFonts w:cstheme="minorHAnsi"/>
          <w:bCs/>
          <w:color w:val="000000" w:themeColor="text1"/>
          <w:sz w:val="22"/>
          <w:szCs w:val="22"/>
        </w:rPr>
        <w:t>informacje</w:t>
      </w:r>
      <w:r w:rsidR="00563104" w:rsidRPr="00B80C4E">
        <w:rPr>
          <w:rFonts w:cstheme="minorHAnsi"/>
          <w:bCs/>
          <w:color w:val="000000" w:themeColor="text1"/>
          <w:sz w:val="22"/>
          <w:szCs w:val="22"/>
        </w:rPr>
        <w:t xml:space="preserve"> o</w:t>
      </w:r>
      <w:r w:rsidRPr="00B80C4E">
        <w:rPr>
          <w:rFonts w:cstheme="minorHAnsi"/>
          <w:bCs/>
          <w:color w:val="000000" w:themeColor="text1"/>
          <w:sz w:val="22"/>
          <w:szCs w:val="22"/>
        </w:rPr>
        <w:t>:</w:t>
      </w:r>
    </w:p>
    <w:p w14:paraId="73A39B84" w14:textId="2BA9CAA0" w:rsidR="0042417D" w:rsidRPr="00B80C4E" w:rsidRDefault="00563104" w:rsidP="003D6F3C">
      <w:pPr>
        <w:pStyle w:val="Akapitzlist"/>
        <w:numPr>
          <w:ilvl w:val="1"/>
          <w:numId w:val="63"/>
        </w:numPr>
        <w:spacing w:before="0" w:after="0" w:line="240" w:lineRule="auto"/>
        <w:ind w:left="851" w:right="28" w:hanging="284"/>
        <w:jc w:val="both"/>
        <w:rPr>
          <w:rFonts w:cstheme="minorHAnsi"/>
          <w:color w:val="000000" w:themeColor="text1"/>
          <w:sz w:val="22"/>
          <w:szCs w:val="22"/>
        </w:rPr>
      </w:pPr>
      <w:r w:rsidRPr="00B80C4E">
        <w:rPr>
          <w:rFonts w:cstheme="minorHAnsi"/>
          <w:bCs/>
          <w:color w:val="000000" w:themeColor="text1"/>
          <w:sz w:val="22"/>
          <w:szCs w:val="22"/>
        </w:rPr>
        <w:t>nazwach albo imionach i nazwiskach oraz siedzibach lub miejscach prowadzonej działalności gospodarczej albo miejscach zamieszkania wykonawców, których oferty zostały otwarte;</w:t>
      </w:r>
    </w:p>
    <w:p w14:paraId="2EEBA272" w14:textId="732E19E7" w:rsidR="0042417D" w:rsidRPr="00B80C4E" w:rsidRDefault="00563104" w:rsidP="003D6F3C">
      <w:pPr>
        <w:pStyle w:val="Akapitzlist"/>
        <w:numPr>
          <w:ilvl w:val="1"/>
          <w:numId w:val="63"/>
        </w:numPr>
        <w:spacing w:before="0" w:after="0" w:line="240" w:lineRule="auto"/>
        <w:ind w:left="851" w:right="28" w:hanging="284"/>
        <w:jc w:val="both"/>
        <w:rPr>
          <w:rFonts w:cstheme="minorHAnsi"/>
          <w:color w:val="000000" w:themeColor="text1"/>
          <w:sz w:val="22"/>
          <w:szCs w:val="22"/>
        </w:rPr>
      </w:pPr>
      <w:r w:rsidRPr="00B80C4E">
        <w:rPr>
          <w:rFonts w:cstheme="minorHAnsi"/>
          <w:bCs/>
          <w:color w:val="000000" w:themeColor="text1"/>
          <w:sz w:val="22"/>
          <w:szCs w:val="22"/>
        </w:rPr>
        <w:t>cen</w:t>
      </w:r>
      <w:r w:rsidR="0071758B" w:rsidRPr="00B80C4E">
        <w:rPr>
          <w:rFonts w:cstheme="minorHAnsi"/>
          <w:bCs/>
          <w:color w:val="000000" w:themeColor="text1"/>
          <w:sz w:val="22"/>
          <w:szCs w:val="22"/>
        </w:rPr>
        <w:t xml:space="preserve">ach </w:t>
      </w:r>
      <w:r w:rsidRPr="00B80C4E">
        <w:rPr>
          <w:rFonts w:cstheme="minorHAnsi"/>
          <w:bCs/>
          <w:color w:val="000000" w:themeColor="text1"/>
          <w:sz w:val="22"/>
          <w:szCs w:val="22"/>
        </w:rPr>
        <w:t>zawart</w:t>
      </w:r>
      <w:r w:rsidR="0071758B" w:rsidRPr="00B80C4E">
        <w:rPr>
          <w:rFonts w:cstheme="minorHAnsi"/>
          <w:bCs/>
          <w:color w:val="000000" w:themeColor="text1"/>
          <w:sz w:val="22"/>
          <w:szCs w:val="22"/>
        </w:rPr>
        <w:t>ych</w:t>
      </w:r>
      <w:r w:rsidRPr="00B80C4E">
        <w:rPr>
          <w:rFonts w:cstheme="minorHAnsi"/>
          <w:bCs/>
          <w:color w:val="000000" w:themeColor="text1"/>
          <w:sz w:val="22"/>
          <w:szCs w:val="22"/>
        </w:rPr>
        <w:t xml:space="preserve"> w ofertach.</w:t>
      </w:r>
    </w:p>
    <w:p w14:paraId="559DD5AD" w14:textId="77777777" w:rsidR="00307D1B" w:rsidRPr="00B80C4E" w:rsidRDefault="00307D1B" w:rsidP="00CB4E19">
      <w:pPr>
        <w:pStyle w:val="Akapitzlist"/>
        <w:spacing w:before="0" w:after="0" w:line="240" w:lineRule="auto"/>
        <w:ind w:left="851" w:right="28"/>
        <w:jc w:val="both"/>
        <w:rPr>
          <w:rFonts w:cstheme="minorHAnsi"/>
          <w:color w:val="000000" w:themeColor="text1"/>
          <w:sz w:val="22"/>
          <w:szCs w:val="22"/>
        </w:rPr>
      </w:pPr>
    </w:p>
    <w:p w14:paraId="214423C2" w14:textId="0E462445" w:rsidR="004901C6" w:rsidRPr="00B80C4E" w:rsidRDefault="00FD15B1"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w:t>
      </w:r>
      <w:r w:rsidR="00DC2692" w:rsidRPr="00B80C4E">
        <w:rPr>
          <w:rFonts w:cstheme="minorHAnsi"/>
          <w:b/>
          <w:color w:val="000000" w:themeColor="text1"/>
          <w:sz w:val="22"/>
          <w:szCs w:val="22"/>
        </w:rPr>
        <w:t>I</w:t>
      </w:r>
      <w:r w:rsidR="00F60F72" w:rsidRPr="00B80C4E">
        <w:rPr>
          <w:rFonts w:cstheme="minorHAnsi"/>
          <w:b/>
          <w:color w:val="000000" w:themeColor="text1"/>
          <w:sz w:val="22"/>
          <w:szCs w:val="22"/>
        </w:rPr>
        <w:t>X</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INFORMACJE O TRYBIE OCENY OFERT</w:t>
      </w:r>
    </w:p>
    <w:p w14:paraId="36E50B5F" w14:textId="0BF21C66" w:rsidR="00B445C6" w:rsidRPr="00B80C4E" w:rsidRDefault="00B445C6" w:rsidP="00FC3B63">
      <w:pPr>
        <w:pStyle w:val="Tekstpodstawowy"/>
        <w:spacing w:before="0" w:after="0" w:line="240" w:lineRule="auto"/>
        <w:rPr>
          <w:rFonts w:cstheme="minorHAnsi"/>
          <w:color w:val="000000" w:themeColor="text1"/>
          <w:sz w:val="22"/>
          <w:szCs w:val="22"/>
        </w:rPr>
      </w:pPr>
    </w:p>
    <w:p w14:paraId="15AD1DAD" w14:textId="236DBC2C" w:rsidR="00164E76" w:rsidRPr="00B80C4E" w:rsidRDefault="0058033E"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Zgodnie z art. 223 ust. 1 ustawy, w</w:t>
      </w:r>
      <w:r w:rsidR="00164E76" w:rsidRPr="00B80C4E">
        <w:rPr>
          <w:rFonts w:cstheme="minorHAnsi"/>
          <w:color w:val="000000" w:themeColor="text1"/>
          <w:sz w:val="22"/>
          <w:szCs w:val="22"/>
        </w:rPr>
        <w:t xml:space="preserve"> toku dokonywania oceny złożonych ofert Zamawiający może żądać </w:t>
      </w:r>
      <w:r w:rsidRPr="00B80C4E">
        <w:rPr>
          <w:rFonts w:cstheme="minorHAnsi"/>
          <w:color w:val="000000" w:themeColor="text1"/>
          <w:sz w:val="22"/>
          <w:szCs w:val="22"/>
        </w:rPr>
        <w:t>od</w:t>
      </w:r>
      <w:r w:rsidR="00164E76" w:rsidRPr="00B80C4E">
        <w:rPr>
          <w:rFonts w:cstheme="minorHAnsi"/>
          <w:color w:val="000000" w:themeColor="text1"/>
          <w:sz w:val="22"/>
          <w:szCs w:val="22"/>
        </w:rPr>
        <w:t xml:space="preserve"> Wykonawców wyjaśnień dotyczących treści złożonych ofer</w:t>
      </w:r>
      <w:r w:rsidRPr="00B80C4E">
        <w:rPr>
          <w:rFonts w:cstheme="minorHAnsi"/>
          <w:color w:val="000000" w:themeColor="text1"/>
          <w:sz w:val="22"/>
          <w:szCs w:val="22"/>
        </w:rPr>
        <w:t>t oraz przedmiotowych środków dowodowych lub innych składanych dokumentów lub oświadczeń.</w:t>
      </w:r>
    </w:p>
    <w:p w14:paraId="7AC96C1F" w14:textId="4C4D9628" w:rsidR="004E4397" w:rsidRPr="00B80C4E" w:rsidRDefault="00164E76"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Zamawiający poprawi w ofer</w:t>
      </w:r>
      <w:r w:rsidR="0058033E" w:rsidRPr="00B80C4E">
        <w:rPr>
          <w:rFonts w:cstheme="minorHAnsi"/>
          <w:color w:val="000000" w:themeColor="text1"/>
          <w:sz w:val="22"/>
          <w:szCs w:val="22"/>
        </w:rPr>
        <w:t>cie</w:t>
      </w:r>
      <w:r w:rsidRPr="00B80C4E">
        <w:rPr>
          <w:rFonts w:cstheme="minorHAnsi"/>
          <w:color w:val="000000" w:themeColor="text1"/>
          <w:sz w:val="22"/>
          <w:szCs w:val="22"/>
        </w:rPr>
        <w:t xml:space="preserve"> omyłki wskazane w art. </w:t>
      </w:r>
      <w:r w:rsidR="0058033E" w:rsidRPr="00B80C4E">
        <w:rPr>
          <w:rFonts w:cstheme="minorHAnsi"/>
          <w:color w:val="000000" w:themeColor="text1"/>
          <w:sz w:val="22"/>
          <w:szCs w:val="22"/>
        </w:rPr>
        <w:t>223</w:t>
      </w:r>
      <w:r w:rsidRPr="00B80C4E">
        <w:rPr>
          <w:rFonts w:cstheme="minorHAnsi"/>
          <w:color w:val="000000" w:themeColor="text1"/>
          <w:sz w:val="22"/>
          <w:szCs w:val="22"/>
        </w:rPr>
        <w:t xml:space="preserve"> ust. 2 ustawy</w:t>
      </w:r>
      <w:r w:rsidR="00FE69D5" w:rsidRPr="00B80C4E">
        <w:rPr>
          <w:rFonts w:cstheme="minorHAnsi"/>
          <w:color w:val="000000" w:themeColor="text1"/>
          <w:sz w:val="22"/>
          <w:szCs w:val="22"/>
        </w:rPr>
        <w:t xml:space="preserve"> </w:t>
      </w:r>
      <w:proofErr w:type="spellStart"/>
      <w:r w:rsidR="00FE69D5" w:rsidRPr="00B80C4E">
        <w:rPr>
          <w:rFonts w:cstheme="minorHAnsi"/>
          <w:color w:val="000000" w:themeColor="text1"/>
          <w:sz w:val="22"/>
          <w:szCs w:val="22"/>
        </w:rPr>
        <w:t>Pzp</w:t>
      </w:r>
      <w:proofErr w:type="spellEnd"/>
      <w:r w:rsidRPr="00B80C4E">
        <w:rPr>
          <w:rFonts w:cstheme="minorHAnsi"/>
          <w:color w:val="000000" w:themeColor="text1"/>
          <w:sz w:val="22"/>
          <w:szCs w:val="22"/>
        </w:rPr>
        <w:t>, niezwłocznie zawiadamiając o tym Wykonawcę, którego oferta zostanie poprawiona.</w:t>
      </w:r>
    </w:p>
    <w:p w14:paraId="7B813A9A" w14:textId="7CFBFAD4" w:rsidR="0058033E" w:rsidRPr="00B80C4E" w:rsidRDefault="0058033E"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Zamawiający odrzuci złożoną ofertę, w przypadku wystąpienia przynajmniej jednej z okoliczności</w:t>
      </w:r>
      <w:r w:rsidR="00566B22" w:rsidRPr="00B80C4E">
        <w:rPr>
          <w:rFonts w:cstheme="minorHAnsi"/>
          <w:color w:val="000000" w:themeColor="text1"/>
          <w:sz w:val="22"/>
          <w:szCs w:val="22"/>
        </w:rPr>
        <w:t xml:space="preserve">, </w:t>
      </w:r>
      <w:r w:rsidR="00887602" w:rsidRPr="00B80C4E">
        <w:rPr>
          <w:rFonts w:cstheme="minorHAnsi"/>
          <w:color w:val="000000" w:themeColor="text1"/>
          <w:sz w:val="22"/>
          <w:szCs w:val="22"/>
        </w:rPr>
        <w:t xml:space="preserve"> </w:t>
      </w:r>
      <w:r w:rsidR="00566B22" w:rsidRPr="00B80C4E">
        <w:rPr>
          <w:rFonts w:cstheme="minorHAnsi"/>
          <w:color w:val="000000" w:themeColor="text1"/>
          <w:sz w:val="22"/>
          <w:szCs w:val="22"/>
        </w:rPr>
        <w:t xml:space="preserve">o których mowa </w:t>
      </w:r>
      <w:r w:rsidRPr="00B80C4E">
        <w:rPr>
          <w:rFonts w:cstheme="minorHAnsi"/>
          <w:color w:val="000000" w:themeColor="text1"/>
          <w:sz w:val="22"/>
          <w:szCs w:val="22"/>
        </w:rPr>
        <w:t>w art. 226 ust. 1 ustawy.</w:t>
      </w:r>
    </w:p>
    <w:p w14:paraId="5EC55FE1" w14:textId="091EBE8F" w:rsidR="004E4397" w:rsidRPr="00B80C4E" w:rsidRDefault="00164E76"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 xml:space="preserve">W przypadku, gdy nie zostanie złożona żadna oferta niepodlegająca odrzuceniu, </w:t>
      </w:r>
      <w:r w:rsidR="0058033E" w:rsidRPr="00B80C4E">
        <w:rPr>
          <w:rFonts w:cstheme="minorHAnsi"/>
          <w:color w:val="000000" w:themeColor="text1"/>
          <w:sz w:val="22"/>
          <w:szCs w:val="22"/>
        </w:rPr>
        <w:t>postępowanie</w:t>
      </w:r>
      <w:r w:rsidRPr="00B80C4E">
        <w:rPr>
          <w:rFonts w:cstheme="minorHAnsi"/>
          <w:color w:val="000000" w:themeColor="text1"/>
          <w:sz w:val="22"/>
          <w:szCs w:val="22"/>
        </w:rPr>
        <w:t xml:space="preserve"> zostanie unieważnion</w:t>
      </w:r>
      <w:r w:rsidR="0058033E" w:rsidRPr="00B80C4E">
        <w:rPr>
          <w:rFonts w:cstheme="minorHAnsi"/>
          <w:color w:val="000000" w:themeColor="text1"/>
          <w:sz w:val="22"/>
          <w:szCs w:val="22"/>
        </w:rPr>
        <w:t>e</w:t>
      </w:r>
      <w:r w:rsidRPr="00B80C4E">
        <w:rPr>
          <w:rFonts w:cstheme="minorHAnsi"/>
          <w:color w:val="000000" w:themeColor="text1"/>
          <w:sz w:val="22"/>
          <w:szCs w:val="22"/>
        </w:rPr>
        <w:t>. Zamawiający unieważni postępowanie także w innych przypadkach, określonych w ustawie</w:t>
      </w:r>
      <w:r w:rsidR="0058033E" w:rsidRPr="00B80C4E">
        <w:rPr>
          <w:rFonts w:cstheme="minorHAnsi"/>
          <w:color w:val="000000" w:themeColor="text1"/>
          <w:sz w:val="22"/>
          <w:szCs w:val="22"/>
        </w:rPr>
        <w:t>.</w:t>
      </w:r>
    </w:p>
    <w:p w14:paraId="13764B3E" w14:textId="5104060E" w:rsidR="00ED50F3" w:rsidRPr="00B80C4E" w:rsidRDefault="00ED50F3"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b/>
          <w:bCs/>
          <w:color w:val="000000" w:themeColor="text1"/>
          <w:sz w:val="22"/>
          <w:szCs w:val="22"/>
        </w:rPr>
        <w:t>Zamawiający wezwie Wykonawcę, którego oferta została najwyżej oceniona, do złożenia w wyznaczonym terminie, nie krótszym niż 5 dni od dnia wezwania, podmiotowych środków dowodowych</w:t>
      </w:r>
      <w:r w:rsidR="003F07E1" w:rsidRPr="00B80C4E">
        <w:rPr>
          <w:rFonts w:cstheme="minorHAnsi"/>
          <w:b/>
          <w:bCs/>
          <w:color w:val="000000" w:themeColor="text1"/>
          <w:sz w:val="22"/>
          <w:szCs w:val="22"/>
        </w:rPr>
        <w:t xml:space="preserve"> wskazanych w SWZ</w:t>
      </w:r>
      <w:r w:rsidRPr="00B80C4E">
        <w:rPr>
          <w:rFonts w:cstheme="minorHAnsi"/>
          <w:b/>
          <w:bCs/>
          <w:color w:val="000000" w:themeColor="text1"/>
          <w:sz w:val="22"/>
          <w:szCs w:val="22"/>
        </w:rPr>
        <w:t>, aktualnych na dzień złożenia podmiotowych środków dowodowych.</w:t>
      </w:r>
    </w:p>
    <w:p w14:paraId="6CE59E7B" w14:textId="5D79D511" w:rsidR="004E4397" w:rsidRPr="00B80C4E" w:rsidRDefault="00164E76"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 xml:space="preserve">Zamawiający przyzna zamówienie Wykonawcy, który złoży ofertę niepodlegającą odrzuceniu, i która zostanie </w:t>
      </w:r>
      <w:r w:rsidR="00ED50F3" w:rsidRPr="00B80C4E">
        <w:rPr>
          <w:rFonts w:cstheme="minorHAnsi"/>
          <w:color w:val="000000" w:themeColor="text1"/>
          <w:sz w:val="22"/>
          <w:szCs w:val="22"/>
        </w:rPr>
        <w:t>najwyżej oceniona</w:t>
      </w:r>
      <w:r w:rsidRPr="00B80C4E">
        <w:rPr>
          <w:rFonts w:cstheme="minorHAnsi"/>
          <w:color w:val="000000" w:themeColor="text1"/>
          <w:sz w:val="22"/>
          <w:szCs w:val="22"/>
        </w:rPr>
        <w:t xml:space="preserve"> (uzyska największą liczbę punktów przyznanych według kryteriów wyboru oferty określonych w niniejszej SWZ).</w:t>
      </w:r>
      <w:r w:rsidR="00496098" w:rsidRPr="00B80C4E">
        <w:rPr>
          <w:rFonts w:cstheme="minorHAnsi"/>
          <w:color w:val="000000" w:themeColor="text1"/>
          <w:sz w:val="22"/>
          <w:szCs w:val="22"/>
        </w:rPr>
        <w:t xml:space="preserve"> </w:t>
      </w:r>
    </w:p>
    <w:p w14:paraId="2210047D" w14:textId="086C554F" w:rsidR="00164E76" w:rsidRPr="00B80C4E" w:rsidRDefault="00164E76" w:rsidP="003D6F3C">
      <w:pPr>
        <w:pStyle w:val="Akapitzlist"/>
        <w:numPr>
          <w:ilvl w:val="1"/>
          <w:numId w:val="46"/>
        </w:numPr>
        <w:tabs>
          <w:tab w:val="clear" w:pos="1800"/>
        </w:tabs>
        <w:spacing w:before="0" w:after="0" w:line="240" w:lineRule="auto"/>
        <w:ind w:left="426" w:right="28" w:hanging="426"/>
        <w:jc w:val="both"/>
        <w:rPr>
          <w:rFonts w:cstheme="minorHAnsi"/>
          <w:color w:val="000000" w:themeColor="text1"/>
          <w:sz w:val="22"/>
          <w:szCs w:val="22"/>
        </w:rPr>
      </w:pPr>
      <w:r w:rsidRPr="00B80C4E">
        <w:rPr>
          <w:rFonts w:cstheme="minorHAnsi"/>
          <w:color w:val="000000" w:themeColor="text1"/>
          <w:sz w:val="22"/>
          <w:szCs w:val="22"/>
        </w:rPr>
        <w:t xml:space="preserve">Zamawiający powiadomi o wyniku </w:t>
      </w:r>
      <w:r w:rsidR="00D30EA4" w:rsidRPr="00B80C4E">
        <w:rPr>
          <w:rFonts w:cstheme="minorHAnsi"/>
          <w:color w:val="000000" w:themeColor="text1"/>
          <w:sz w:val="22"/>
          <w:szCs w:val="22"/>
        </w:rPr>
        <w:t>postępowania</w:t>
      </w:r>
      <w:r w:rsidRPr="00B80C4E">
        <w:rPr>
          <w:rFonts w:cstheme="minorHAnsi"/>
          <w:color w:val="000000" w:themeColor="text1"/>
          <w:sz w:val="22"/>
          <w:szCs w:val="22"/>
        </w:rPr>
        <w:t xml:space="preserve"> przesyłając zawiadomienie wszystkim Wykonawcom, którzy złożyli oferty oraz poprzez zamieszczenie stosownej informacji na </w:t>
      </w:r>
      <w:r w:rsidR="002B70BD" w:rsidRPr="00B80C4E">
        <w:rPr>
          <w:rFonts w:cstheme="minorHAnsi"/>
          <w:color w:val="000000" w:themeColor="text1"/>
          <w:sz w:val="22"/>
          <w:szCs w:val="22"/>
        </w:rPr>
        <w:t xml:space="preserve">stronie prowadzonego postępowania </w:t>
      </w:r>
      <w:hyperlink r:id="rId15" w:history="1">
        <w:r w:rsidR="002B70BD" w:rsidRPr="00B80C4E">
          <w:rPr>
            <w:rStyle w:val="Hipercze"/>
            <w:rFonts w:cstheme="minorHAnsi"/>
            <w:color w:val="000000" w:themeColor="text1"/>
            <w:sz w:val="22"/>
            <w:szCs w:val="22"/>
          </w:rPr>
          <w:t>www.bip.gubin.pl</w:t>
        </w:r>
      </w:hyperlink>
      <w:r w:rsidR="002B70BD" w:rsidRPr="00B80C4E">
        <w:rPr>
          <w:rFonts w:cstheme="minorHAnsi"/>
          <w:color w:val="000000" w:themeColor="text1"/>
          <w:sz w:val="22"/>
          <w:szCs w:val="22"/>
        </w:rPr>
        <w:t xml:space="preserve">. </w:t>
      </w:r>
      <w:r w:rsidR="00D405A9" w:rsidRPr="00B80C4E">
        <w:rPr>
          <w:rFonts w:cstheme="minorHAnsi"/>
          <w:color w:val="000000" w:themeColor="text1"/>
          <w:sz w:val="22"/>
          <w:szCs w:val="22"/>
        </w:rPr>
        <w:t>Zawiadomienie o rozstrzygnięciu postępowania będzie zawierało informacje, o których mowa w art. 253 ustawy.</w:t>
      </w:r>
    </w:p>
    <w:p w14:paraId="57E224E7" w14:textId="4629BE64" w:rsidR="00055381" w:rsidRPr="00B80C4E" w:rsidRDefault="00055381" w:rsidP="00FC3B63">
      <w:pPr>
        <w:pStyle w:val="Tekstpodstawowy"/>
        <w:spacing w:before="0" w:after="0" w:line="240" w:lineRule="auto"/>
        <w:rPr>
          <w:rFonts w:cstheme="minorHAnsi"/>
          <w:strike/>
          <w:color w:val="000000" w:themeColor="text1"/>
          <w:sz w:val="22"/>
          <w:szCs w:val="22"/>
        </w:rPr>
      </w:pPr>
    </w:p>
    <w:p w14:paraId="10FCCBD1" w14:textId="3A62CC7C" w:rsidR="0007688F" w:rsidRPr="00B80C4E" w:rsidRDefault="0007688F" w:rsidP="0007688F">
      <w:pPr>
        <w:pBdr>
          <w:top w:val="single" w:sz="4" w:space="1" w:color="auto"/>
          <w:left w:val="single" w:sz="4" w:space="4" w:color="auto"/>
          <w:bottom w:val="single" w:sz="4" w:space="1" w:color="auto"/>
          <w:right w:val="single" w:sz="4" w:space="4" w:color="auto"/>
        </w:pBdr>
        <w:shd w:val="clear" w:color="auto" w:fill="DDDDDD"/>
        <w:spacing w:before="0" w:after="0" w:line="240" w:lineRule="auto"/>
        <w:jc w:val="center"/>
        <w:outlineLvl w:val="6"/>
        <w:rPr>
          <w:rFonts w:cstheme="minorHAnsi"/>
          <w:color w:val="000000" w:themeColor="text1"/>
          <w:sz w:val="22"/>
          <w:szCs w:val="22"/>
        </w:rPr>
      </w:pPr>
      <w:r w:rsidRPr="00B80C4E">
        <w:rPr>
          <w:rFonts w:cstheme="minorHAnsi"/>
          <w:b/>
          <w:caps/>
          <w:color w:val="000000" w:themeColor="text1"/>
          <w:spacing w:val="10"/>
          <w:sz w:val="22"/>
          <w:szCs w:val="22"/>
        </w:rPr>
        <w:t>xxX. NEGOCJACJE TREŚCI OFERT W CELU ICH ULEPSZENIA</w:t>
      </w:r>
    </w:p>
    <w:p w14:paraId="7BB68A36" w14:textId="7853F9CD" w:rsidR="0007688F" w:rsidRPr="00B80C4E" w:rsidRDefault="0007688F" w:rsidP="00FC3B63">
      <w:pPr>
        <w:pStyle w:val="Tekstpodstawowy"/>
        <w:spacing w:before="0" w:after="0" w:line="240" w:lineRule="auto"/>
        <w:rPr>
          <w:rFonts w:cstheme="minorHAnsi"/>
          <w:strike/>
          <w:color w:val="000000" w:themeColor="text1"/>
          <w:sz w:val="22"/>
          <w:szCs w:val="22"/>
        </w:rPr>
      </w:pPr>
    </w:p>
    <w:p w14:paraId="671FFE2D" w14:textId="77777777" w:rsidR="0007688F" w:rsidRPr="00B80C4E" w:rsidRDefault="0007688F" w:rsidP="003D6F3C">
      <w:pPr>
        <w:numPr>
          <w:ilvl w:val="2"/>
          <w:numId w:val="46"/>
        </w:numPr>
        <w:tabs>
          <w:tab w:val="num" w:pos="2160"/>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166FC3B" w14:textId="77777777" w:rsidR="0007688F" w:rsidRPr="00B80C4E" w:rsidRDefault="0007688F" w:rsidP="003D6F3C">
      <w:pPr>
        <w:numPr>
          <w:ilvl w:val="2"/>
          <w:numId w:val="46"/>
        </w:numPr>
        <w:tabs>
          <w:tab w:val="num" w:pos="2160"/>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Zamawiający, przed podjęciem negocjacji, poinformuje równocześnie wszystkich Wykonawców, którzy w odpowiedzi na ogłoszenie o zamówieniu złożyli oferty, o Wykonawcach:</w:t>
      </w:r>
    </w:p>
    <w:p w14:paraId="76E7553F" w14:textId="77777777" w:rsidR="0007688F" w:rsidRPr="00B80C4E" w:rsidRDefault="0007688F" w:rsidP="003D6F3C">
      <w:pPr>
        <w:numPr>
          <w:ilvl w:val="2"/>
          <w:numId w:val="84"/>
        </w:numPr>
        <w:tabs>
          <w:tab w:val="clear" w:pos="25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których oferty nie zostały odrzucone oraz punktacji przyznanej ofertom w każdym kryterium oceny ofert i łącznej punktacji,</w:t>
      </w:r>
    </w:p>
    <w:p w14:paraId="23BE4EB8" w14:textId="77777777" w:rsidR="0007688F" w:rsidRPr="00B80C4E" w:rsidRDefault="0007688F" w:rsidP="003D6F3C">
      <w:pPr>
        <w:numPr>
          <w:ilvl w:val="2"/>
          <w:numId w:val="84"/>
        </w:numPr>
        <w:tabs>
          <w:tab w:val="clear" w:pos="25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których oferty zostały odrzucone,</w:t>
      </w:r>
    </w:p>
    <w:p w14:paraId="56DEB3FF" w14:textId="77777777" w:rsidR="0007688F" w:rsidRPr="00B80C4E" w:rsidRDefault="0007688F" w:rsidP="003D6F3C">
      <w:pPr>
        <w:numPr>
          <w:ilvl w:val="2"/>
          <w:numId w:val="84"/>
        </w:numPr>
        <w:tabs>
          <w:tab w:val="clear" w:pos="25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którzy nie zostali zakwalifikowani do negocjacji oraz punktacji przyznanej ich ofertom w każdym kryterium oceny ofert i łącznej punktacji</w:t>
      </w:r>
    </w:p>
    <w:p w14:paraId="38AC1E98" w14:textId="77777777" w:rsidR="0007688F" w:rsidRPr="00B80C4E" w:rsidRDefault="0007688F" w:rsidP="0007688F">
      <w:pPr>
        <w:spacing w:before="0" w:after="0" w:line="240" w:lineRule="auto"/>
        <w:ind w:left="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 xml:space="preserve">podając uzasadnienie faktyczne i prawne. </w:t>
      </w:r>
    </w:p>
    <w:p w14:paraId="3E1E88B5" w14:textId="77777777" w:rsidR="0007688F" w:rsidRPr="00B80C4E" w:rsidRDefault="0007688F" w:rsidP="003D6F3C">
      <w:pPr>
        <w:numPr>
          <w:ilvl w:val="2"/>
          <w:numId w:val="46"/>
        </w:numPr>
        <w:tabs>
          <w:tab w:val="clear" w:pos="2520"/>
          <w:tab w:val="num" w:pos="426"/>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 przypadku podjęcia przez Zamawiającego decyzji o przeprowadzeniu negocjacji w celu ulepszenia treści ofert, do negocjacji Zamawiający zaprosi trzech Wykonawców, którzy zgodnie z rankingiem ofert uzyskają największą liczbę punktów i złożyli oferty niepodlegające odrzuceniu.</w:t>
      </w:r>
    </w:p>
    <w:p w14:paraId="7FBE9FE4" w14:textId="584764CC" w:rsidR="008C3557" w:rsidRPr="00B80C4E" w:rsidRDefault="0007688F" w:rsidP="003D6F3C">
      <w:pPr>
        <w:numPr>
          <w:ilvl w:val="2"/>
          <w:numId w:val="46"/>
        </w:numPr>
        <w:tabs>
          <w:tab w:val="clear" w:pos="2520"/>
          <w:tab w:val="num" w:pos="426"/>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 zaproszeniu do negocjacji Zamawiający wskaże:</w:t>
      </w:r>
    </w:p>
    <w:p w14:paraId="2EC0C43F" w14:textId="77777777" w:rsidR="0007688F" w:rsidRPr="00B80C4E" w:rsidRDefault="0007688F" w:rsidP="003D6F3C">
      <w:pPr>
        <w:numPr>
          <w:ilvl w:val="0"/>
          <w:numId w:val="85"/>
        </w:numPr>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miejsce prowadzenia negocjacji,</w:t>
      </w:r>
    </w:p>
    <w:p w14:paraId="34357B5B" w14:textId="77777777" w:rsidR="0007688F" w:rsidRPr="00B80C4E" w:rsidRDefault="0007688F" w:rsidP="003D6F3C">
      <w:pPr>
        <w:numPr>
          <w:ilvl w:val="0"/>
          <w:numId w:val="85"/>
        </w:numPr>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termin prowadzenia negocjacji,</w:t>
      </w:r>
    </w:p>
    <w:p w14:paraId="02CA1D11" w14:textId="77777777" w:rsidR="0007688F" w:rsidRPr="00B80C4E" w:rsidRDefault="0007688F" w:rsidP="003D6F3C">
      <w:pPr>
        <w:numPr>
          <w:ilvl w:val="0"/>
          <w:numId w:val="85"/>
        </w:numPr>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sposób prowadzenia negocjacji,</w:t>
      </w:r>
    </w:p>
    <w:p w14:paraId="1EC9C1D6" w14:textId="4727A411" w:rsidR="0007688F" w:rsidRPr="00B80C4E" w:rsidRDefault="0007688F" w:rsidP="003D6F3C">
      <w:pPr>
        <w:numPr>
          <w:ilvl w:val="0"/>
          <w:numId w:val="85"/>
        </w:numPr>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lastRenderedPageBreak/>
        <w:t>kryteria oceny ofert w ramach których będą prowadzone negocjacje – Zamawiający przewiduje możliwość negocjacji w każdym z kryteriów wskazanych w rozdziale niniejszej SWZ.</w:t>
      </w:r>
    </w:p>
    <w:p w14:paraId="3D1DEC1C" w14:textId="77777777" w:rsidR="0007688F" w:rsidRPr="00B80C4E" w:rsidRDefault="0007688F" w:rsidP="003D6F3C">
      <w:pPr>
        <w:pStyle w:val="Akapitzlist"/>
        <w:numPr>
          <w:ilvl w:val="2"/>
          <w:numId w:val="46"/>
        </w:numPr>
        <w:tabs>
          <w:tab w:val="clear" w:pos="2520"/>
          <w:tab w:val="num" w:pos="426"/>
        </w:tabs>
        <w:spacing w:before="0" w:after="0" w:line="240" w:lineRule="auto"/>
        <w:ind w:hanging="2520"/>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Podczas negocjacji ofert Zamawiający zapewni równe traktowanie wszystkich Wykonawców.</w:t>
      </w:r>
    </w:p>
    <w:p w14:paraId="3FF7D5F3" w14:textId="77777777" w:rsidR="0007688F" w:rsidRPr="00B80C4E" w:rsidRDefault="0007688F" w:rsidP="003D6F3C">
      <w:pPr>
        <w:pStyle w:val="Akapitzlist"/>
        <w:numPr>
          <w:ilvl w:val="2"/>
          <w:numId w:val="46"/>
        </w:numPr>
        <w:tabs>
          <w:tab w:val="clear" w:pos="2520"/>
          <w:tab w:val="num" w:pos="426"/>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Zamawiający nie udzieli informacji w sposób, który mógłby zapewnić niektórym Wykonawcom przewagę nad innymi Wykonawcami.</w:t>
      </w:r>
    </w:p>
    <w:p w14:paraId="21D794B6" w14:textId="77777777" w:rsidR="0007688F" w:rsidRPr="00B80C4E" w:rsidRDefault="0007688F" w:rsidP="003D6F3C">
      <w:pPr>
        <w:pStyle w:val="Akapitzlist"/>
        <w:numPr>
          <w:ilvl w:val="2"/>
          <w:numId w:val="46"/>
        </w:numPr>
        <w:tabs>
          <w:tab w:val="clear" w:pos="2520"/>
          <w:tab w:val="num" w:pos="426"/>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Prowadzone negocjacje będą miały charakter poufny.</w:t>
      </w:r>
    </w:p>
    <w:p w14:paraId="6670BDE4" w14:textId="77777777" w:rsidR="0007688F" w:rsidRPr="00B80C4E" w:rsidRDefault="0007688F" w:rsidP="003D6F3C">
      <w:pPr>
        <w:pStyle w:val="Akapitzlist"/>
        <w:numPr>
          <w:ilvl w:val="2"/>
          <w:numId w:val="46"/>
        </w:numPr>
        <w:tabs>
          <w:tab w:val="clear" w:pos="2520"/>
          <w:tab w:val="num" w:pos="426"/>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Żadna ze stron nie może, bez zgody drugiej strony, ujawniać informacji technicznych i handlowych związanych z negocjacjami. Zgoda jest udzielana w odniesieniu do konkretnych informacji i przed ich ujawnieniem.</w:t>
      </w:r>
    </w:p>
    <w:p w14:paraId="0E31C160" w14:textId="77777777" w:rsidR="0007688F" w:rsidRPr="00B80C4E" w:rsidRDefault="0007688F" w:rsidP="003D6F3C">
      <w:pPr>
        <w:pStyle w:val="Akapitzlist"/>
        <w:numPr>
          <w:ilvl w:val="2"/>
          <w:numId w:val="46"/>
        </w:numPr>
        <w:tabs>
          <w:tab w:val="clear" w:pos="2520"/>
          <w:tab w:val="num" w:pos="426"/>
        </w:tabs>
        <w:spacing w:before="0" w:after="0" w:line="240" w:lineRule="auto"/>
        <w:ind w:left="426" w:hanging="426"/>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Zamawiający poinformuje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zaprosi ich do złożenia ofert dodatkowych.</w:t>
      </w:r>
    </w:p>
    <w:p w14:paraId="25D448C8" w14:textId="77777777" w:rsidR="0007688F" w:rsidRPr="00B80C4E" w:rsidRDefault="0007688F" w:rsidP="003D6F3C">
      <w:pPr>
        <w:pStyle w:val="Akapitzlist"/>
        <w:numPr>
          <w:ilvl w:val="0"/>
          <w:numId w:val="82"/>
        </w:numPr>
        <w:tabs>
          <w:tab w:val="clear" w:pos="7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Zaproszenie do składania ofert dodatkowych będzie zawierało co najmniej:</w:t>
      </w:r>
    </w:p>
    <w:p w14:paraId="5BF8F061" w14:textId="77777777" w:rsidR="0007688F" w:rsidRPr="00B80C4E" w:rsidRDefault="0007688F" w:rsidP="003D6F3C">
      <w:pPr>
        <w:numPr>
          <w:ilvl w:val="0"/>
          <w:numId w:val="83"/>
        </w:numPr>
        <w:spacing w:before="0" w:after="0" w:line="240" w:lineRule="auto"/>
        <w:ind w:left="1276"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nazwę oraz adres Zamawiającego, numer telefonu, adres poczty elektronicznej oraz strony internetowej prowadzonego postępowania,</w:t>
      </w:r>
    </w:p>
    <w:p w14:paraId="782A9D44" w14:textId="77777777" w:rsidR="0007688F" w:rsidRPr="00B80C4E" w:rsidRDefault="0007688F" w:rsidP="003D6F3C">
      <w:pPr>
        <w:numPr>
          <w:ilvl w:val="0"/>
          <w:numId w:val="83"/>
        </w:numPr>
        <w:spacing w:before="0" w:after="0" w:line="240" w:lineRule="auto"/>
        <w:ind w:left="1276" w:hanging="283"/>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sposób i termin składania ofert dodatkowych oraz język lub języki, w jakich muszą być one sporządzone, oraz termin otwarcia tych ofert.</w:t>
      </w:r>
    </w:p>
    <w:p w14:paraId="15E0265A" w14:textId="77777777" w:rsidR="0007688F" w:rsidRPr="00B80C4E" w:rsidRDefault="0007688F" w:rsidP="003D6F3C">
      <w:pPr>
        <w:pStyle w:val="Akapitzlist"/>
        <w:numPr>
          <w:ilvl w:val="0"/>
          <w:numId w:val="82"/>
        </w:numPr>
        <w:tabs>
          <w:tab w:val="clear" w:pos="7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532C0CDB" w14:textId="77777777" w:rsidR="0007688F" w:rsidRPr="00B80C4E" w:rsidRDefault="0007688F" w:rsidP="003D6F3C">
      <w:pPr>
        <w:pStyle w:val="Akapitzlist"/>
        <w:numPr>
          <w:ilvl w:val="0"/>
          <w:numId w:val="82"/>
        </w:numPr>
        <w:tabs>
          <w:tab w:val="clear" w:pos="7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Oferta dodatkowa nie może być mniej korzystna w żadnym z kryteriów oceny ofert wskazanych w zaproszeniu do negocjacji niż oferta złożona w odpowiedzi na ogłoszenie o zamówieniu.</w:t>
      </w:r>
    </w:p>
    <w:p w14:paraId="5BF6164F" w14:textId="77777777" w:rsidR="0007688F" w:rsidRPr="00B80C4E" w:rsidRDefault="0007688F" w:rsidP="003D6F3C">
      <w:pPr>
        <w:pStyle w:val="Akapitzlist"/>
        <w:numPr>
          <w:ilvl w:val="0"/>
          <w:numId w:val="82"/>
        </w:numPr>
        <w:tabs>
          <w:tab w:val="clear" w:pos="7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Oferta przestaje wiązać Wykonawcę w takim zakresie, w jakim złoży on ofertę dodatkową zawierającą korzystniejsze propozycje w ramach każdego z kryteriów oceny ofert wskazanych w zaproszeniu do negocjacji.</w:t>
      </w:r>
    </w:p>
    <w:p w14:paraId="0AC2ABFF" w14:textId="77777777" w:rsidR="0007688F" w:rsidRPr="00B80C4E" w:rsidRDefault="0007688F" w:rsidP="003D6F3C">
      <w:pPr>
        <w:pStyle w:val="Akapitzlist"/>
        <w:numPr>
          <w:ilvl w:val="0"/>
          <w:numId w:val="82"/>
        </w:numPr>
        <w:tabs>
          <w:tab w:val="clear" w:pos="720"/>
          <w:tab w:val="num" w:pos="851"/>
        </w:tabs>
        <w:spacing w:before="0" w:after="0" w:line="240" w:lineRule="auto"/>
        <w:ind w:left="851" w:hanging="284"/>
        <w:jc w:val="both"/>
        <w:rPr>
          <w:rFonts w:eastAsia="Times New Roman" w:cstheme="minorHAnsi"/>
          <w:color w:val="000000" w:themeColor="text1"/>
          <w:sz w:val="22"/>
          <w:szCs w:val="22"/>
        </w:rPr>
      </w:pPr>
      <w:r w:rsidRPr="00B80C4E">
        <w:rPr>
          <w:rFonts w:eastAsia="Times New Roman" w:cstheme="minorHAnsi"/>
          <w:color w:val="000000" w:themeColor="text1"/>
          <w:sz w:val="22"/>
          <w:szCs w:val="22"/>
        </w:rPr>
        <w:t>Oferta dodatkowa, która jest mniej korzystna w którymkolwiek z kryteriów oceny ofert wskazanych w zaproszeniu do negocjacji niż oferta złożona w odpowiedzi na ogłoszenie o zamówieniu, podlega odrzuceniu.</w:t>
      </w:r>
    </w:p>
    <w:p w14:paraId="590AC707" w14:textId="77777777" w:rsidR="0007688F" w:rsidRPr="00B80C4E" w:rsidRDefault="0007688F" w:rsidP="00FC3B63">
      <w:pPr>
        <w:pStyle w:val="Tekstpodstawowy"/>
        <w:spacing w:before="0" w:after="0" w:line="240" w:lineRule="auto"/>
        <w:rPr>
          <w:rFonts w:cstheme="minorHAnsi"/>
          <w:strike/>
          <w:color w:val="000000" w:themeColor="text1"/>
          <w:sz w:val="22"/>
          <w:szCs w:val="22"/>
        </w:rPr>
      </w:pPr>
    </w:p>
    <w:p w14:paraId="6B904BE5" w14:textId="1A362DFF" w:rsidR="000C3920" w:rsidRPr="00B80C4E" w:rsidRDefault="000C3920" w:rsidP="00F60F72">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color w:val="000000" w:themeColor="text1"/>
          <w:sz w:val="22"/>
          <w:szCs w:val="22"/>
        </w:rPr>
      </w:pPr>
      <w:bookmarkStart w:id="9" w:name="_Hlk92796246"/>
      <w:bookmarkStart w:id="10" w:name="_Hlk121300255"/>
      <w:r w:rsidRPr="00B80C4E">
        <w:rPr>
          <w:rFonts w:cstheme="minorHAnsi"/>
          <w:b/>
          <w:color w:val="000000" w:themeColor="text1"/>
          <w:sz w:val="22"/>
          <w:szCs w:val="22"/>
        </w:rPr>
        <w:t>xx</w:t>
      </w:r>
      <w:r w:rsidR="00F60F72" w:rsidRPr="00B80C4E">
        <w:rPr>
          <w:rFonts w:cstheme="minorHAnsi"/>
          <w:b/>
          <w:color w:val="000000" w:themeColor="text1"/>
          <w:sz w:val="22"/>
          <w:szCs w:val="22"/>
        </w:rPr>
        <w:t>XI</w:t>
      </w:r>
      <w:r w:rsidR="004901C6" w:rsidRPr="00B80C4E">
        <w:rPr>
          <w:rFonts w:cstheme="minorHAnsi"/>
          <w:b/>
          <w:color w:val="000000" w:themeColor="text1"/>
          <w:sz w:val="22"/>
          <w:szCs w:val="22"/>
        </w:rPr>
        <w:t xml:space="preserve">. </w:t>
      </w:r>
      <w:r w:rsidRPr="00B80C4E">
        <w:rPr>
          <w:rFonts w:cstheme="minorHAnsi"/>
          <w:b/>
          <w:color w:val="000000" w:themeColor="text1"/>
          <w:sz w:val="22"/>
          <w:szCs w:val="22"/>
        </w:rPr>
        <w:t>OPIS KRYTERIÓW OCENY OFERT, WRAZ Z PODANIEM WAG TYCH KRYTERIÓW</w:t>
      </w:r>
    </w:p>
    <w:p w14:paraId="397905B4" w14:textId="19BC71D3" w:rsidR="004901C6" w:rsidRPr="00B80C4E" w:rsidRDefault="000C3920" w:rsidP="00F60F72">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I SPOSOBU OCENY OFERT</w:t>
      </w:r>
    </w:p>
    <w:bookmarkEnd w:id="9"/>
    <w:p w14:paraId="7055D7EB" w14:textId="334AE0DE" w:rsidR="00BB4570" w:rsidRPr="00B80C4E" w:rsidRDefault="00BB4570" w:rsidP="00FC3B63">
      <w:pPr>
        <w:pStyle w:val="Tekstpodstawowy"/>
        <w:spacing w:before="0" w:after="0" w:line="240" w:lineRule="auto"/>
        <w:rPr>
          <w:rFonts w:cstheme="minorHAnsi"/>
          <w:color w:val="000000" w:themeColor="text1"/>
          <w:sz w:val="22"/>
          <w:szCs w:val="22"/>
        </w:rPr>
      </w:pPr>
    </w:p>
    <w:bookmarkEnd w:id="10"/>
    <w:p w14:paraId="34CA695F" w14:textId="77777777" w:rsidR="0007688F" w:rsidRPr="00B80C4E" w:rsidRDefault="00A006CB" w:rsidP="003D6F3C">
      <w:pPr>
        <w:pStyle w:val="Tekstpodstawowy"/>
        <w:numPr>
          <w:ilvl w:val="2"/>
          <w:numId w:val="76"/>
        </w:numPr>
        <w:tabs>
          <w:tab w:val="clear" w:pos="2520"/>
          <w:tab w:val="num" w:pos="284"/>
        </w:tabs>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Przy wyborze oferty Zamawiający będzie się kierował kryterium</w:t>
      </w:r>
      <w:r w:rsidR="00EC5B4F" w:rsidRPr="00B80C4E">
        <w:rPr>
          <w:rFonts w:cstheme="minorHAnsi"/>
          <w:color w:val="000000" w:themeColor="text1"/>
          <w:sz w:val="22"/>
          <w:szCs w:val="22"/>
        </w:rPr>
        <w:t>:</w:t>
      </w:r>
      <w:r w:rsidRPr="00B80C4E">
        <w:rPr>
          <w:rFonts w:cstheme="minorHAnsi"/>
          <w:color w:val="000000" w:themeColor="text1"/>
          <w:sz w:val="22"/>
          <w:szCs w:val="22"/>
        </w:rPr>
        <w:t xml:space="preserve"> </w:t>
      </w:r>
    </w:p>
    <w:p w14:paraId="31CC4732" w14:textId="77777777" w:rsidR="0007688F" w:rsidRPr="00B80C4E" w:rsidRDefault="00EC5B4F" w:rsidP="0007688F">
      <w:pPr>
        <w:pStyle w:val="Tekstpodstawowy"/>
        <w:spacing w:before="0" w:after="0" w:line="240" w:lineRule="auto"/>
        <w:ind w:left="284"/>
        <w:rPr>
          <w:rFonts w:cstheme="minorHAnsi"/>
          <w:color w:val="000000" w:themeColor="text1"/>
          <w:sz w:val="22"/>
          <w:szCs w:val="22"/>
        </w:rPr>
      </w:pPr>
      <w:r w:rsidRPr="00B80C4E">
        <w:rPr>
          <w:rFonts w:cstheme="minorHAnsi"/>
          <w:color w:val="000000" w:themeColor="text1"/>
          <w:sz w:val="22"/>
          <w:szCs w:val="22"/>
        </w:rPr>
        <w:t xml:space="preserve">cena ofertowa – 60 </w:t>
      </w:r>
      <w:r w:rsidR="00205159" w:rsidRPr="00B80C4E">
        <w:rPr>
          <w:rFonts w:cstheme="minorHAnsi"/>
          <w:color w:val="000000" w:themeColor="text1"/>
          <w:sz w:val="22"/>
          <w:szCs w:val="22"/>
        </w:rPr>
        <w:t>%</w:t>
      </w:r>
      <w:r w:rsidRPr="00B80C4E">
        <w:rPr>
          <w:rFonts w:cstheme="minorHAnsi"/>
          <w:color w:val="000000" w:themeColor="text1"/>
          <w:sz w:val="22"/>
          <w:szCs w:val="22"/>
        </w:rPr>
        <w:t xml:space="preserve"> i </w:t>
      </w:r>
    </w:p>
    <w:p w14:paraId="518DCD53" w14:textId="543935A8" w:rsidR="005D624A" w:rsidRPr="00B80C4E" w:rsidRDefault="00EC5B4F" w:rsidP="0007688F">
      <w:pPr>
        <w:pStyle w:val="Tekstpodstawowy"/>
        <w:spacing w:before="0" w:after="0" w:line="240" w:lineRule="auto"/>
        <w:ind w:left="284"/>
        <w:rPr>
          <w:rFonts w:cstheme="minorHAnsi"/>
          <w:color w:val="000000" w:themeColor="text1"/>
          <w:sz w:val="22"/>
          <w:szCs w:val="22"/>
        </w:rPr>
      </w:pPr>
      <w:r w:rsidRPr="00B80C4E">
        <w:rPr>
          <w:rFonts w:cstheme="minorHAnsi"/>
          <w:color w:val="000000" w:themeColor="text1"/>
          <w:sz w:val="22"/>
          <w:szCs w:val="22"/>
        </w:rPr>
        <w:t xml:space="preserve">okres udzielonej gwarancji na przedmiot umowy – 40 </w:t>
      </w:r>
      <w:r w:rsidR="00205159" w:rsidRPr="00B80C4E">
        <w:rPr>
          <w:rFonts w:cstheme="minorHAnsi"/>
          <w:color w:val="000000" w:themeColor="text1"/>
          <w:sz w:val="22"/>
          <w:szCs w:val="22"/>
        </w:rPr>
        <w:t>%</w:t>
      </w:r>
      <w:r w:rsidRPr="00B80C4E">
        <w:rPr>
          <w:rFonts w:cstheme="minorHAnsi"/>
          <w:color w:val="000000" w:themeColor="text1"/>
          <w:sz w:val="22"/>
          <w:szCs w:val="22"/>
        </w:rPr>
        <w:t>.</w:t>
      </w:r>
    </w:p>
    <w:p w14:paraId="312999CF" w14:textId="49FB8799" w:rsidR="00487C83" w:rsidRPr="00B80C4E" w:rsidRDefault="00A006CB" w:rsidP="003D6F3C">
      <w:pPr>
        <w:pStyle w:val="Tekstpodstawowy"/>
        <w:numPr>
          <w:ilvl w:val="2"/>
          <w:numId w:val="76"/>
        </w:numPr>
        <w:tabs>
          <w:tab w:val="clear" w:pos="2520"/>
          <w:tab w:val="num" w:pos="284"/>
        </w:tabs>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Ocenie będą podlegać wyłącznie oferty niepodlegające odrzuceniu.</w:t>
      </w:r>
    </w:p>
    <w:p w14:paraId="7E428410" w14:textId="77777777" w:rsidR="00056EBD" w:rsidRPr="00B80C4E" w:rsidRDefault="00A006CB"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Za najkorzystniejszą zostanie uznana oferta</w:t>
      </w:r>
      <w:r w:rsidR="00487C83" w:rsidRPr="00B80C4E">
        <w:rPr>
          <w:rFonts w:cstheme="minorHAnsi"/>
          <w:color w:val="000000" w:themeColor="text1"/>
          <w:sz w:val="22"/>
          <w:szCs w:val="22"/>
        </w:rPr>
        <w:t>, która przedstawia najkorzystniejszy bilans ceny i okresu gwarancji.</w:t>
      </w:r>
    </w:p>
    <w:p w14:paraId="07FFC2C1" w14:textId="77777777" w:rsidR="00056EBD" w:rsidRPr="00B80C4E" w:rsidRDefault="00056EBD" w:rsidP="003D6F3C">
      <w:pPr>
        <w:pStyle w:val="Tekstpodstawowy"/>
        <w:numPr>
          <w:ilvl w:val="2"/>
          <w:numId w:val="76"/>
        </w:numPr>
        <w:spacing w:before="0" w:after="0" w:line="240" w:lineRule="auto"/>
        <w:ind w:left="284" w:hanging="284"/>
        <w:rPr>
          <w:rFonts w:cstheme="minorHAnsi"/>
          <w:color w:val="000000" w:themeColor="text1"/>
          <w:sz w:val="22"/>
          <w:szCs w:val="22"/>
        </w:rPr>
      </w:pPr>
      <w:bookmarkStart w:id="11" w:name="_Hlk70501352"/>
      <w:r w:rsidRPr="00B80C4E">
        <w:rPr>
          <w:rFonts w:cstheme="minorHAnsi"/>
          <w:color w:val="000000" w:themeColor="text1"/>
          <w:sz w:val="22"/>
          <w:szCs w:val="22"/>
        </w:rPr>
        <w:t xml:space="preserve">Jeżeli Zamawiający nie będzie mógł wybrać najkorzystniejszej oferty z uwagi na to, że dwie lub więcej ofert przedstawia taki sam bilans ceny i innych kryteriów oceny ofert, Zamawiający wybierze spośród tych ofert ofertę, która otrzymała najwyższą ocenę w kryterium o najwyższej wadze. </w:t>
      </w:r>
    </w:p>
    <w:p w14:paraId="6EEE5C7E" w14:textId="77777777" w:rsidR="00056EBD" w:rsidRPr="00B80C4E" w:rsidRDefault="00056EBD"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Jeżeli oferty otrzymały taką samą ocenę w kryterium o najwyższej wadze, Zamawiający wybierze ofertę z najniższą ceną. </w:t>
      </w:r>
    </w:p>
    <w:p w14:paraId="13461DD4" w14:textId="77777777" w:rsidR="00A40BAB" w:rsidRPr="00B80C4E" w:rsidRDefault="00056EBD"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Jeżeli Zamawiający nie będzie mógł dokonać wyboru oferty, w sposób o którym mowa w pkt 5, </w:t>
      </w:r>
      <w:r w:rsidR="00A40BAB" w:rsidRPr="00B80C4E">
        <w:rPr>
          <w:rFonts w:cstheme="minorHAnsi"/>
          <w:color w:val="000000" w:themeColor="text1"/>
          <w:sz w:val="22"/>
          <w:szCs w:val="22"/>
        </w:rPr>
        <w:t>Z</w:t>
      </w:r>
      <w:r w:rsidRPr="00B80C4E">
        <w:rPr>
          <w:rFonts w:cstheme="minorHAnsi"/>
          <w:color w:val="000000" w:themeColor="text1"/>
          <w:sz w:val="22"/>
          <w:szCs w:val="22"/>
        </w:rPr>
        <w:t xml:space="preserve">amawiający </w:t>
      </w:r>
      <w:r w:rsidR="00A40BAB" w:rsidRPr="00B80C4E">
        <w:rPr>
          <w:rFonts w:cstheme="minorHAnsi"/>
          <w:color w:val="000000" w:themeColor="text1"/>
          <w:sz w:val="22"/>
          <w:szCs w:val="22"/>
        </w:rPr>
        <w:t>wezwie</w:t>
      </w:r>
      <w:r w:rsidRPr="00B80C4E">
        <w:rPr>
          <w:rFonts w:cstheme="minorHAnsi"/>
          <w:color w:val="000000" w:themeColor="text1"/>
          <w:sz w:val="22"/>
          <w:szCs w:val="22"/>
        </w:rPr>
        <w:t xml:space="preserve"> </w:t>
      </w:r>
      <w:r w:rsidR="00A40BAB" w:rsidRPr="00B80C4E">
        <w:rPr>
          <w:rFonts w:cstheme="minorHAnsi"/>
          <w:color w:val="000000" w:themeColor="text1"/>
          <w:sz w:val="22"/>
          <w:szCs w:val="22"/>
        </w:rPr>
        <w:t>W</w:t>
      </w:r>
      <w:r w:rsidRPr="00B80C4E">
        <w:rPr>
          <w:rFonts w:cstheme="minorHAnsi"/>
          <w:color w:val="000000" w:themeColor="text1"/>
          <w:sz w:val="22"/>
          <w:szCs w:val="22"/>
        </w:rPr>
        <w:t xml:space="preserve">ykonawców, którzy złożyli te oferty, do złożenia w terminie określonym przez </w:t>
      </w:r>
      <w:r w:rsidR="00A40BAB" w:rsidRPr="00B80C4E">
        <w:rPr>
          <w:rFonts w:cstheme="minorHAnsi"/>
          <w:color w:val="000000" w:themeColor="text1"/>
          <w:sz w:val="22"/>
          <w:szCs w:val="22"/>
        </w:rPr>
        <w:t>Z</w:t>
      </w:r>
      <w:r w:rsidRPr="00B80C4E">
        <w:rPr>
          <w:rFonts w:cstheme="minorHAnsi"/>
          <w:color w:val="000000" w:themeColor="text1"/>
          <w:sz w:val="22"/>
          <w:szCs w:val="22"/>
        </w:rPr>
        <w:t>amawiającego ofert dodatkowych zawierających nową cenę lub koszt.</w:t>
      </w:r>
    </w:p>
    <w:p w14:paraId="7B7439E9" w14:textId="77777777" w:rsidR="00A40BAB" w:rsidRPr="00B80C4E" w:rsidRDefault="00A40BAB"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Wykonawcy, składając oferty dodatkowe, nie mogą oferować cen kosztów wyższych niż zaoferowane w uprzednio złożonych przez Nich ofertach.</w:t>
      </w:r>
    </w:p>
    <w:bookmarkEnd w:id="11"/>
    <w:p w14:paraId="5914721B" w14:textId="77777777" w:rsidR="00A40BAB" w:rsidRPr="00B80C4E" w:rsidRDefault="00A006CB"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W toku badania i oceny ofert Zamawiający może żądać od Wykonawców wyjaśnień</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 xml:space="preserve">dotyczących treści złożonych przez </w:t>
      </w:r>
      <w:r w:rsidR="00A40BAB" w:rsidRPr="00B80C4E">
        <w:rPr>
          <w:rFonts w:cstheme="minorHAnsi"/>
          <w:color w:val="000000" w:themeColor="text1"/>
          <w:sz w:val="22"/>
          <w:szCs w:val="22"/>
        </w:rPr>
        <w:t>N</w:t>
      </w:r>
      <w:r w:rsidRPr="00B80C4E">
        <w:rPr>
          <w:rFonts w:cstheme="minorHAnsi"/>
          <w:color w:val="000000" w:themeColor="text1"/>
          <w:sz w:val="22"/>
          <w:szCs w:val="22"/>
        </w:rPr>
        <w:t>ich ofert lub innych składanych dokumentów lub</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oświadczeń. Wykonawcy są zobowiązani do przedstawienia wyjaśnień w terminie</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wskazanym przez Zamawiającego.</w:t>
      </w:r>
    </w:p>
    <w:p w14:paraId="24C0FF8E" w14:textId="4F82D06A" w:rsidR="00A40BAB" w:rsidRPr="00B80C4E" w:rsidRDefault="00A006CB"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lastRenderedPageBreak/>
        <w:t>Jeżeli zostanie złożona oferta, której wybór prowadziłby do powstania u Zamawiającego</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obowiązku podatkowego zgodnie z ustawą z dnia 11 marca 2004 r. o podatku od towarów</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 xml:space="preserve">i usług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(Dz. U. z 2020 r. poz. 106, ze zm.), dla celów zastosowania kryterium ceny</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 xml:space="preserve">Zamawiający </w:t>
      </w:r>
      <w:r w:rsidR="00A40BAB" w:rsidRPr="00B80C4E">
        <w:rPr>
          <w:rFonts w:cstheme="minorHAnsi"/>
          <w:color w:val="000000" w:themeColor="text1"/>
          <w:sz w:val="22"/>
          <w:szCs w:val="22"/>
        </w:rPr>
        <w:t>doliczy</w:t>
      </w:r>
      <w:r w:rsidRPr="00B80C4E">
        <w:rPr>
          <w:rFonts w:cstheme="minorHAnsi"/>
          <w:color w:val="000000" w:themeColor="text1"/>
          <w:sz w:val="22"/>
          <w:szCs w:val="22"/>
        </w:rPr>
        <w:t xml:space="preserve"> do przedstawionej w tej ofercie ceny kwotę podatku od towarów i</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usług, którą miałby obowiązek rozliczyć.</w:t>
      </w:r>
    </w:p>
    <w:p w14:paraId="47FE89FF" w14:textId="5A3B501C" w:rsidR="00A006CB" w:rsidRPr="00B80C4E" w:rsidRDefault="00A006CB" w:rsidP="003D6F3C">
      <w:pPr>
        <w:pStyle w:val="Tekstpodstawowy"/>
        <w:numPr>
          <w:ilvl w:val="2"/>
          <w:numId w:val="76"/>
        </w:numPr>
        <w:spacing w:before="0" w:after="0" w:line="240" w:lineRule="auto"/>
        <w:ind w:left="284" w:hanging="284"/>
        <w:rPr>
          <w:rFonts w:cstheme="minorHAnsi"/>
          <w:color w:val="000000" w:themeColor="text1"/>
          <w:sz w:val="22"/>
          <w:szCs w:val="22"/>
        </w:rPr>
      </w:pPr>
      <w:r w:rsidRPr="00B80C4E">
        <w:rPr>
          <w:rFonts w:cstheme="minorHAnsi"/>
          <w:color w:val="000000" w:themeColor="text1"/>
          <w:sz w:val="22"/>
          <w:szCs w:val="22"/>
        </w:rPr>
        <w:t xml:space="preserve">W ofercie, o której mowa w </w:t>
      </w:r>
      <w:r w:rsidR="00A40BAB" w:rsidRPr="00B80C4E">
        <w:rPr>
          <w:rFonts w:cstheme="minorHAnsi"/>
          <w:color w:val="000000" w:themeColor="text1"/>
          <w:sz w:val="22"/>
          <w:szCs w:val="22"/>
        </w:rPr>
        <w:t>pkt 9</w:t>
      </w:r>
      <w:r w:rsidRPr="00B80C4E">
        <w:rPr>
          <w:rFonts w:cstheme="minorHAnsi"/>
          <w:color w:val="000000" w:themeColor="text1"/>
          <w:sz w:val="22"/>
          <w:szCs w:val="22"/>
        </w:rPr>
        <w:t>, Wykonawca ma obowiązek:</w:t>
      </w:r>
    </w:p>
    <w:p w14:paraId="0E72C1A9" w14:textId="7C104D52" w:rsidR="00A40BAB" w:rsidRPr="00B80C4E" w:rsidRDefault="00A006CB" w:rsidP="003D6F3C">
      <w:pPr>
        <w:pStyle w:val="Tekstpodstawowy"/>
        <w:numPr>
          <w:ilvl w:val="1"/>
          <w:numId w:val="70"/>
        </w:numPr>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 xml:space="preserve">poinformowania Zamawiającego, że wybór jego oferty będzie prowadził do powstania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u</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Zamawiającego obowiązku podatkowego;</w:t>
      </w:r>
    </w:p>
    <w:p w14:paraId="59D16834" w14:textId="77777777" w:rsidR="00A40BAB" w:rsidRPr="00B80C4E" w:rsidRDefault="00A006CB" w:rsidP="003D6F3C">
      <w:pPr>
        <w:pStyle w:val="Tekstpodstawowy"/>
        <w:numPr>
          <w:ilvl w:val="1"/>
          <w:numId w:val="70"/>
        </w:numPr>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wskazania nazwy (rodzaju) towaru lub usługi, których dostawa lub świadczenie będą</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prowadziły do powstania obowiązku podatkowego;</w:t>
      </w:r>
    </w:p>
    <w:p w14:paraId="702EB996" w14:textId="77777777" w:rsidR="00A40BAB" w:rsidRPr="00B80C4E" w:rsidRDefault="00A006CB" w:rsidP="003D6F3C">
      <w:pPr>
        <w:pStyle w:val="Tekstpodstawowy"/>
        <w:numPr>
          <w:ilvl w:val="1"/>
          <w:numId w:val="70"/>
        </w:numPr>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wskazania wartości towaru lub usługi objętego obowiązkiem podatkowym</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Zamawiającego, bez kwoty podatku;</w:t>
      </w:r>
    </w:p>
    <w:p w14:paraId="14B701FD" w14:textId="77E25EF3" w:rsidR="00EF0C0E" w:rsidRPr="00B80C4E" w:rsidRDefault="00EF0C0E" w:rsidP="003D6F3C">
      <w:pPr>
        <w:pStyle w:val="Tekstpodstawowy"/>
        <w:numPr>
          <w:ilvl w:val="1"/>
          <w:numId w:val="70"/>
        </w:numPr>
        <w:autoSpaceDE w:val="0"/>
        <w:autoSpaceDN w:val="0"/>
        <w:adjustRightInd w:val="0"/>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wskazania stawki podatku od towarów i usług, która zgodnie z wiedzą Wykonawcy, będzie</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miała zastosowanie.</w:t>
      </w:r>
    </w:p>
    <w:p w14:paraId="72EB1A48" w14:textId="77777777" w:rsidR="00A40BAB" w:rsidRPr="00B80C4E" w:rsidRDefault="00EF0C0E" w:rsidP="003D6F3C">
      <w:pPr>
        <w:pStyle w:val="Akapitzlist"/>
        <w:numPr>
          <w:ilvl w:val="0"/>
          <w:numId w:val="71"/>
        </w:numPr>
        <w:autoSpaceDE w:val="0"/>
        <w:autoSpaceDN w:val="0"/>
        <w:adjustRightInd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Zamawiający wybiera najkorzystniejszą ofertę w terminie związania ofertą określonym w</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SWZ.</w:t>
      </w:r>
    </w:p>
    <w:p w14:paraId="073144AC" w14:textId="77777777" w:rsidR="00A40BAB" w:rsidRPr="00B80C4E" w:rsidRDefault="00EF0C0E" w:rsidP="003D6F3C">
      <w:pPr>
        <w:pStyle w:val="Akapitzlist"/>
        <w:numPr>
          <w:ilvl w:val="0"/>
          <w:numId w:val="71"/>
        </w:numPr>
        <w:autoSpaceDE w:val="0"/>
        <w:autoSpaceDN w:val="0"/>
        <w:adjustRightInd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Jeżeli termin związania ofertą upłynie przed wyborem najkorzystniejszej oferty,</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Zamawiający wezwie Wykonawcę, którego oferta otrzymała najwyższą ocenę, do</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wyrażenia, w wyznaczonym przez Zamawiającego terminie, pisemnej zgody na wybór jego</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oferty.</w:t>
      </w:r>
    </w:p>
    <w:p w14:paraId="626288FE" w14:textId="7B23B85C" w:rsidR="00A006CB" w:rsidRPr="00B80C4E" w:rsidRDefault="00EF0C0E" w:rsidP="003D6F3C">
      <w:pPr>
        <w:pStyle w:val="Akapitzlist"/>
        <w:numPr>
          <w:ilvl w:val="0"/>
          <w:numId w:val="71"/>
        </w:numPr>
        <w:autoSpaceDE w:val="0"/>
        <w:autoSpaceDN w:val="0"/>
        <w:adjustRightInd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W przypadku braku zgody, o której mowa w ust. 9, oferta podlega odrzuceniu, a</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 xml:space="preserve">Zamawiający </w:t>
      </w:r>
      <w:r w:rsidR="00A40BAB" w:rsidRPr="00B80C4E">
        <w:rPr>
          <w:rFonts w:cstheme="minorHAnsi"/>
          <w:color w:val="000000" w:themeColor="text1"/>
          <w:sz w:val="22"/>
          <w:szCs w:val="22"/>
        </w:rPr>
        <w:t>zwróci</w:t>
      </w:r>
      <w:r w:rsidRPr="00B80C4E">
        <w:rPr>
          <w:rFonts w:cstheme="minorHAnsi"/>
          <w:color w:val="000000" w:themeColor="text1"/>
          <w:sz w:val="22"/>
          <w:szCs w:val="22"/>
        </w:rPr>
        <w:t xml:space="preserve"> się o wyrażenie takiej zgody do kolejnego Wykonawcy, którego oferta</w:t>
      </w:r>
      <w:r w:rsidR="00A40BAB" w:rsidRPr="00B80C4E">
        <w:rPr>
          <w:rFonts w:cstheme="minorHAnsi"/>
          <w:color w:val="000000" w:themeColor="text1"/>
          <w:sz w:val="22"/>
          <w:szCs w:val="22"/>
        </w:rPr>
        <w:t xml:space="preserve"> </w:t>
      </w:r>
      <w:r w:rsidRPr="00B80C4E">
        <w:rPr>
          <w:rFonts w:cstheme="minorHAnsi"/>
          <w:color w:val="000000" w:themeColor="text1"/>
          <w:sz w:val="22"/>
          <w:szCs w:val="22"/>
        </w:rPr>
        <w:t>została najwyżej oceniona, chyba że zachodzą przesłanki do unieważnienia postępowania.</w:t>
      </w:r>
    </w:p>
    <w:p w14:paraId="1EAB0151" w14:textId="77777777" w:rsidR="00A006CB" w:rsidRPr="00B80C4E" w:rsidRDefault="00A006CB" w:rsidP="00FC3B63">
      <w:pPr>
        <w:pStyle w:val="Tekstpodstawowy"/>
        <w:spacing w:before="0" w:after="0" w:line="240" w:lineRule="auto"/>
        <w:rPr>
          <w:rFonts w:cstheme="minorHAnsi"/>
          <w:color w:val="000000" w:themeColor="text1"/>
          <w:sz w:val="22"/>
          <w:szCs w:val="22"/>
        </w:rPr>
      </w:pPr>
    </w:p>
    <w:p w14:paraId="5F335E51" w14:textId="3D5E622C" w:rsidR="00A92EFE" w:rsidRPr="00B80C4E" w:rsidRDefault="00FC38E5" w:rsidP="00C91378">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xxx</w:t>
      </w:r>
      <w:r w:rsidR="00DC2692" w:rsidRPr="00B80C4E">
        <w:rPr>
          <w:rFonts w:cstheme="minorHAnsi"/>
          <w:b/>
          <w:color w:val="000000" w:themeColor="text1"/>
          <w:sz w:val="22"/>
          <w:szCs w:val="22"/>
        </w:rPr>
        <w:t>II</w:t>
      </w:r>
      <w:r w:rsidR="00A92EFE" w:rsidRPr="00B80C4E">
        <w:rPr>
          <w:rFonts w:cstheme="minorHAnsi"/>
          <w:b/>
          <w:color w:val="000000" w:themeColor="text1"/>
          <w:sz w:val="22"/>
          <w:szCs w:val="22"/>
        </w:rPr>
        <w:t>. SPOSÓB OBLICZENIA CENY</w:t>
      </w:r>
    </w:p>
    <w:p w14:paraId="19DE71A5" w14:textId="77777777" w:rsidR="00A92EFE" w:rsidRPr="00B80C4E" w:rsidRDefault="00A92EFE" w:rsidP="00FC3B63">
      <w:pPr>
        <w:pStyle w:val="Tekstpodstawowy"/>
        <w:spacing w:before="0" w:after="0" w:line="240" w:lineRule="auto"/>
        <w:rPr>
          <w:rFonts w:cstheme="minorHAnsi"/>
          <w:color w:val="000000" w:themeColor="text1"/>
          <w:sz w:val="22"/>
          <w:szCs w:val="22"/>
        </w:rPr>
      </w:pPr>
    </w:p>
    <w:p w14:paraId="4C1F2B9D" w14:textId="77777777" w:rsidR="004D6522" w:rsidRPr="00B80C4E" w:rsidRDefault="004D6522" w:rsidP="004D6522">
      <w:pPr>
        <w:numPr>
          <w:ilvl w:val="0"/>
          <w:numId w:val="1"/>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shd w:val="clear" w:color="auto" w:fill="FFFFFF"/>
        </w:rPr>
        <w:t>Cena  ofertowa  brutto  musi  uwzględniać  wszystkie  koszty  związane  z  realizacją  przedmiotu zamówienia zgodnie z opisem przedmiotu zamówienia oraz istotnymi postanowieniami umowy określonymi w niniejszej  SWZ.</w:t>
      </w:r>
    </w:p>
    <w:p w14:paraId="62D8FC80" w14:textId="77777777" w:rsidR="004D6522" w:rsidRPr="00B80C4E" w:rsidRDefault="004D6522" w:rsidP="004D6522">
      <w:pPr>
        <w:numPr>
          <w:ilvl w:val="0"/>
          <w:numId w:val="1"/>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shd w:val="clear" w:color="auto" w:fill="FFFFFF"/>
        </w:rPr>
        <w:t>Cena oferty stanowi wynagrodzenie ryczałtowe.</w:t>
      </w:r>
    </w:p>
    <w:p w14:paraId="395BABDE" w14:textId="77777777" w:rsidR="004D6522" w:rsidRPr="00B80C4E" w:rsidRDefault="004D6522" w:rsidP="004D6522">
      <w:pPr>
        <w:numPr>
          <w:ilvl w:val="0"/>
          <w:numId w:val="1"/>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Przy wyborze oferty najkorzystniejszej, Zamawiający będzie się kierował następującymi kryteriami:</w:t>
      </w:r>
    </w:p>
    <w:p w14:paraId="0CDD36AC" w14:textId="77777777" w:rsidR="004D6522" w:rsidRPr="00B80C4E" w:rsidRDefault="004D6522" w:rsidP="003D6F3C">
      <w:pPr>
        <w:numPr>
          <w:ilvl w:val="1"/>
          <w:numId w:val="42"/>
        </w:numPr>
        <w:spacing w:before="0" w:after="0" w:line="240" w:lineRule="auto"/>
        <w:ind w:left="993" w:right="28"/>
        <w:jc w:val="both"/>
        <w:rPr>
          <w:rFonts w:cstheme="minorHAnsi"/>
          <w:color w:val="000000" w:themeColor="text1"/>
          <w:sz w:val="22"/>
          <w:szCs w:val="22"/>
        </w:rPr>
      </w:pPr>
      <w:bookmarkStart w:id="12" w:name="_Hlk70497979"/>
      <w:r w:rsidRPr="00B80C4E">
        <w:rPr>
          <w:rFonts w:cstheme="minorHAnsi"/>
          <w:b/>
          <w:color w:val="000000" w:themeColor="text1"/>
          <w:sz w:val="22"/>
          <w:szCs w:val="22"/>
        </w:rPr>
        <w:t>cena ofertowa – 60 %</w:t>
      </w:r>
    </w:p>
    <w:p w14:paraId="1D8721DA" w14:textId="6A075FFE" w:rsidR="004D6522" w:rsidRPr="00B80C4E" w:rsidRDefault="004D6522" w:rsidP="003D6F3C">
      <w:pPr>
        <w:numPr>
          <w:ilvl w:val="1"/>
          <w:numId w:val="42"/>
        </w:numPr>
        <w:spacing w:before="0" w:after="0" w:line="240" w:lineRule="auto"/>
        <w:ind w:left="992" w:right="28" w:hanging="357"/>
        <w:jc w:val="both"/>
        <w:rPr>
          <w:rFonts w:cstheme="minorHAnsi"/>
          <w:strike/>
          <w:color w:val="000000" w:themeColor="text1"/>
          <w:sz w:val="22"/>
          <w:szCs w:val="22"/>
        </w:rPr>
      </w:pPr>
      <w:r w:rsidRPr="00B80C4E">
        <w:rPr>
          <w:rFonts w:cstheme="minorHAnsi"/>
          <w:b/>
          <w:color w:val="000000" w:themeColor="text1"/>
          <w:sz w:val="22"/>
          <w:szCs w:val="22"/>
        </w:rPr>
        <w:t>okres udzielonej gwarancji na przedmiot umowy</w:t>
      </w:r>
      <w:r w:rsidR="005F3F78" w:rsidRPr="00B80C4E">
        <w:rPr>
          <w:color w:val="000000" w:themeColor="text1"/>
        </w:rPr>
        <w:t xml:space="preserve"> </w:t>
      </w:r>
      <w:bookmarkEnd w:id="12"/>
      <w:r w:rsidRPr="00B80C4E">
        <w:rPr>
          <w:rFonts w:cstheme="minorHAnsi"/>
          <w:b/>
          <w:color w:val="000000" w:themeColor="text1"/>
          <w:sz w:val="22"/>
          <w:szCs w:val="22"/>
        </w:rPr>
        <w:t>– 40 %</w:t>
      </w:r>
    </w:p>
    <w:p w14:paraId="186984F9" w14:textId="77777777" w:rsidR="004D6522" w:rsidRPr="00B80C4E" w:rsidRDefault="004D6522" w:rsidP="004D6522">
      <w:pPr>
        <w:spacing w:before="0" w:after="0" w:line="240" w:lineRule="auto"/>
        <w:ind w:left="992" w:right="28"/>
        <w:jc w:val="both"/>
        <w:rPr>
          <w:rFonts w:cstheme="minorHAnsi"/>
          <w:strike/>
          <w:color w:val="000000" w:themeColor="text1"/>
          <w:sz w:val="22"/>
          <w:szCs w:val="22"/>
        </w:rPr>
      </w:pPr>
    </w:p>
    <w:p w14:paraId="642A78F7" w14:textId="77777777" w:rsidR="004D6522" w:rsidRPr="00B80C4E" w:rsidRDefault="004D6522" w:rsidP="004D6522">
      <w:pPr>
        <w:numPr>
          <w:ilvl w:val="0"/>
          <w:numId w:val="1"/>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Każdy z Wykonawców w ww. kryterium otrzyma odpowiednią ilość punktów, wyliczoną w następujący sposób:</w:t>
      </w:r>
    </w:p>
    <w:p w14:paraId="4C6F9497" w14:textId="77777777" w:rsidR="004D6522" w:rsidRPr="00B80C4E" w:rsidRDefault="004D6522" w:rsidP="004D6522">
      <w:pPr>
        <w:spacing w:before="0" w:after="0" w:line="240" w:lineRule="auto"/>
        <w:ind w:left="567"/>
        <w:jc w:val="both"/>
        <w:rPr>
          <w:rFonts w:cstheme="minorHAnsi"/>
          <w:color w:val="000000" w:themeColor="text1"/>
          <w:sz w:val="22"/>
          <w:szCs w:val="22"/>
        </w:rPr>
      </w:pPr>
    </w:p>
    <w:p w14:paraId="07E66C1D" w14:textId="77777777" w:rsidR="001B7ED4" w:rsidRPr="00B80C4E" w:rsidRDefault="001B7ED4" w:rsidP="001B7ED4">
      <w:pPr>
        <w:spacing w:before="0" w:after="0" w:line="240" w:lineRule="auto"/>
        <w:ind w:left="1134" w:hanging="567"/>
        <w:jc w:val="both"/>
        <w:rPr>
          <w:rFonts w:cstheme="minorHAnsi"/>
          <w:color w:val="000000" w:themeColor="text1"/>
          <w:sz w:val="22"/>
          <w:szCs w:val="22"/>
        </w:rPr>
      </w:pPr>
      <w:r w:rsidRPr="00B80C4E">
        <w:rPr>
          <w:rFonts w:cstheme="minorHAnsi"/>
          <w:b/>
          <w:color w:val="000000" w:themeColor="text1"/>
          <w:sz w:val="22"/>
          <w:szCs w:val="22"/>
        </w:rPr>
        <w:t xml:space="preserve">ad. a) cena ofertowa -  maksymalnie 60 pkt </w:t>
      </w:r>
      <w:r w:rsidRPr="00B80C4E">
        <w:rPr>
          <w:rFonts w:cstheme="minorHAnsi"/>
          <w:color w:val="000000" w:themeColor="text1"/>
          <w:sz w:val="22"/>
          <w:szCs w:val="22"/>
        </w:rPr>
        <w:t>- wg następującego wzoru:</w:t>
      </w:r>
    </w:p>
    <w:p w14:paraId="2DCE3C2C" w14:textId="77777777" w:rsidR="001B7ED4" w:rsidRPr="00B80C4E" w:rsidRDefault="001B7ED4" w:rsidP="001B7ED4">
      <w:pPr>
        <w:spacing w:before="0" w:after="0" w:line="240" w:lineRule="auto"/>
        <w:ind w:left="709" w:hanging="425"/>
        <w:jc w:val="center"/>
        <w:rPr>
          <w:rFonts w:cstheme="minorHAnsi"/>
          <w:bCs/>
          <w:color w:val="000000" w:themeColor="text1"/>
          <w:sz w:val="22"/>
          <w:szCs w:val="22"/>
          <w:lang w:val="en-US"/>
        </w:rPr>
      </w:pPr>
      <w:r w:rsidRPr="00B80C4E">
        <w:rPr>
          <w:rFonts w:cstheme="minorHAnsi"/>
          <w:bCs/>
          <w:color w:val="000000" w:themeColor="text1"/>
          <w:sz w:val="22"/>
          <w:szCs w:val="22"/>
          <w:lang w:val="en-US"/>
        </w:rPr>
        <w:t xml:space="preserve">C = [C </w:t>
      </w:r>
      <w:r w:rsidRPr="00B80C4E">
        <w:rPr>
          <w:rFonts w:cstheme="minorHAnsi"/>
          <w:bCs/>
          <w:color w:val="000000" w:themeColor="text1"/>
          <w:sz w:val="22"/>
          <w:szCs w:val="22"/>
          <w:vertAlign w:val="subscript"/>
          <w:lang w:val="en-US"/>
        </w:rPr>
        <w:t xml:space="preserve">min </w:t>
      </w:r>
      <w:r w:rsidRPr="00B80C4E">
        <w:rPr>
          <w:rFonts w:cstheme="minorHAnsi"/>
          <w:bCs/>
          <w:color w:val="000000" w:themeColor="text1"/>
          <w:sz w:val="22"/>
          <w:szCs w:val="22"/>
          <w:lang w:val="en-US"/>
        </w:rPr>
        <w:t xml:space="preserve">/ C </w:t>
      </w:r>
      <w:r w:rsidRPr="00B80C4E">
        <w:rPr>
          <w:rFonts w:cstheme="minorHAnsi"/>
          <w:bCs/>
          <w:color w:val="000000" w:themeColor="text1"/>
          <w:sz w:val="22"/>
          <w:szCs w:val="22"/>
          <w:vertAlign w:val="subscript"/>
          <w:lang w:val="en-US"/>
        </w:rPr>
        <w:t>bad</w:t>
      </w:r>
      <w:r w:rsidRPr="00B80C4E">
        <w:rPr>
          <w:rFonts w:cstheme="minorHAnsi"/>
          <w:bCs/>
          <w:color w:val="000000" w:themeColor="text1"/>
          <w:sz w:val="22"/>
          <w:szCs w:val="22"/>
          <w:lang w:val="en-US"/>
        </w:rPr>
        <w:t>] x 60</w:t>
      </w:r>
    </w:p>
    <w:p w14:paraId="5BE74132" w14:textId="77777777" w:rsidR="001B7ED4" w:rsidRPr="00B80C4E" w:rsidRDefault="001B7ED4" w:rsidP="001B7ED4">
      <w:pPr>
        <w:spacing w:before="0" w:after="0" w:line="240" w:lineRule="auto"/>
        <w:ind w:left="709" w:hanging="425"/>
        <w:jc w:val="both"/>
        <w:rPr>
          <w:rFonts w:cstheme="minorHAnsi"/>
          <w:color w:val="000000" w:themeColor="text1"/>
          <w:sz w:val="22"/>
          <w:szCs w:val="22"/>
        </w:rPr>
      </w:pPr>
      <w:r w:rsidRPr="00B80C4E">
        <w:rPr>
          <w:rFonts w:cstheme="minorHAnsi"/>
          <w:color w:val="000000" w:themeColor="text1"/>
          <w:sz w:val="22"/>
          <w:szCs w:val="22"/>
        </w:rPr>
        <w:t>gdzie:</w:t>
      </w:r>
    </w:p>
    <w:p w14:paraId="51BCF381" w14:textId="77777777" w:rsidR="001B7ED4" w:rsidRPr="00B80C4E" w:rsidRDefault="001B7ED4" w:rsidP="001B7ED4">
      <w:pPr>
        <w:spacing w:before="0" w:after="0" w:line="240" w:lineRule="auto"/>
        <w:ind w:left="709" w:hanging="425"/>
        <w:jc w:val="both"/>
        <w:rPr>
          <w:rFonts w:cstheme="minorHAnsi"/>
          <w:color w:val="000000" w:themeColor="text1"/>
          <w:sz w:val="22"/>
          <w:szCs w:val="22"/>
        </w:rPr>
      </w:pPr>
      <w:r w:rsidRPr="00B80C4E">
        <w:rPr>
          <w:rFonts w:cstheme="minorHAnsi"/>
          <w:color w:val="000000" w:themeColor="text1"/>
          <w:sz w:val="22"/>
          <w:szCs w:val="22"/>
        </w:rPr>
        <w:t xml:space="preserve">C - liczba punktów w kryterium „cena ofertowa” </w:t>
      </w:r>
    </w:p>
    <w:p w14:paraId="58D67B9F" w14:textId="77777777" w:rsidR="001B7ED4" w:rsidRPr="00B80C4E" w:rsidRDefault="001B7ED4" w:rsidP="001B7ED4">
      <w:pPr>
        <w:spacing w:before="0" w:after="0" w:line="240" w:lineRule="auto"/>
        <w:ind w:left="709" w:hanging="425"/>
        <w:jc w:val="both"/>
        <w:rPr>
          <w:rFonts w:cstheme="minorHAnsi"/>
          <w:color w:val="000000" w:themeColor="text1"/>
          <w:sz w:val="22"/>
          <w:szCs w:val="22"/>
        </w:rPr>
      </w:pPr>
      <w:r w:rsidRPr="00B80C4E">
        <w:rPr>
          <w:rFonts w:cstheme="minorHAnsi"/>
          <w:color w:val="000000" w:themeColor="text1"/>
          <w:sz w:val="22"/>
          <w:szCs w:val="22"/>
        </w:rPr>
        <w:t xml:space="preserve">C </w:t>
      </w:r>
      <w:r w:rsidRPr="00B80C4E">
        <w:rPr>
          <w:rFonts w:cstheme="minorHAnsi"/>
          <w:color w:val="000000" w:themeColor="text1"/>
          <w:sz w:val="22"/>
          <w:szCs w:val="22"/>
          <w:vertAlign w:val="subscript"/>
        </w:rPr>
        <w:t>min</w:t>
      </w:r>
      <w:r w:rsidRPr="00B80C4E">
        <w:rPr>
          <w:rFonts w:cstheme="minorHAnsi"/>
          <w:color w:val="000000" w:themeColor="text1"/>
          <w:sz w:val="22"/>
          <w:szCs w:val="22"/>
        </w:rPr>
        <w:t xml:space="preserve"> - cena ofertowa najniższa spośród wszystkich rozpatrywanych i niepodlegających odrzuceniu ofert</w:t>
      </w:r>
    </w:p>
    <w:p w14:paraId="375161D9" w14:textId="77777777" w:rsidR="001B7ED4" w:rsidRPr="00B80C4E" w:rsidRDefault="001B7ED4" w:rsidP="001B7ED4">
      <w:pPr>
        <w:spacing w:before="0" w:after="0" w:line="240" w:lineRule="auto"/>
        <w:ind w:left="709" w:hanging="425"/>
        <w:jc w:val="both"/>
        <w:rPr>
          <w:rFonts w:cstheme="minorHAnsi"/>
          <w:color w:val="000000" w:themeColor="text1"/>
          <w:sz w:val="22"/>
          <w:szCs w:val="22"/>
        </w:rPr>
      </w:pPr>
      <w:r w:rsidRPr="00B80C4E">
        <w:rPr>
          <w:rFonts w:cstheme="minorHAnsi"/>
          <w:color w:val="000000" w:themeColor="text1"/>
          <w:sz w:val="22"/>
          <w:szCs w:val="22"/>
        </w:rPr>
        <w:t xml:space="preserve">C </w:t>
      </w:r>
      <w:proofErr w:type="spellStart"/>
      <w:r w:rsidRPr="00B80C4E">
        <w:rPr>
          <w:rFonts w:cstheme="minorHAnsi"/>
          <w:color w:val="000000" w:themeColor="text1"/>
          <w:sz w:val="22"/>
          <w:szCs w:val="22"/>
          <w:vertAlign w:val="subscript"/>
        </w:rPr>
        <w:t>bad</w:t>
      </w:r>
      <w:proofErr w:type="spellEnd"/>
      <w:r w:rsidRPr="00B80C4E">
        <w:rPr>
          <w:rFonts w:cstheme="minorHAnsi"/>
          <w:color w:val="000000" w:themeColor="text1"/>
          <w:sz w:val="22"/>
          <w:szCs w:val="22"/>
        </w:rPr>
        <w:t xml:space="preserve"> - cena oferty badanej</w:t>
      </w:r>
    </w:p>
    <w:p w14:paraId="7B39222B" w14:textId="77777777" w:rsidR="001B7ED4" w:rsidRPr="00B80C4E" w:rsidRDefault="001B7ED4" w:rsidP="001B7ED4">
      <w:pPr>
        <w:spacing w:before="0" w:after="0" w:line="240" w:lineRule="auto"/>
        <w:ind w:left="709" w:hanging="425"/>
        <w:jc w:val="both"/>
        <w:rPr>
          <w:rFonts w:cstheme="minorHAnsi"/>
          <w:color w:val="000000" w:themeColor="text1"/>
          <w:sz w:val="22"/>
          <w:szCs w:val="22"/>
        </w:rPr>
      </w:pPr>
    </w:p>
    <w:p w14:paraId="48238890" w14:textId="77777777" w:rsidR="001B7ED4" w:rsidRPr="00B80C4E" w:rsidRDefault="001B7ED4" w:rsidP="001B7ED4">
      <w:pPr>
        <w:shd w:val="clear" w:color="auto" w:fill="FFFFFF"/>
        <w:spacing w:before="0" w:after="0" w:line="240" w:lineRule="auto"/>
        <w:ind w:right="28"/>
        <w:jc w:val="both"/>
        <w:rPr>
          <w:rFonts w:cstheme="minorHAnsi"/>
          <w:b/>
          <w:color w:val="000000" w:themeColor="text1"/>
          <w:sz w:val="22"/>
          <w:szCs w:val="22"/>
        </w:rPr>
      </w:pPr>
      <w:r w:rsidRPr="00B80C4E">
        <w:rPr>
          <w:rFonts w:cstheme="minorHAnsi"/>
          <w:b/>
          <w:color w:val="000000" w:themeColor="text1"/>
          <w:sz w:val="22"/>
          <w:szCs w:val="22"/>
        </w:rPr>
        <w:t>Jeżeli zostanie złożona oferta, której wybór prowadziłby do powstania u Zamawiającego obowiązku podatkowego zgodnie z ustawą z dnia 11 marca 2004 r. o podatku od towarów i usług                                      (Dz.U. z 2022 r. poz. 931 ze zm.), dla celów zastosowania kryterium ceny Zamawiający dolicza do przedstawionej w tej ofercie ceny kwotę podatku od towarów i usług, którą miałby obowiązek rozliczyć.</w:t>
      </w:r>
    </w:p>
    <w:p w14:paraId="163AE823" w14:textId="77777777" w:rsidR="001B7ED4" w:rsidRPr="00B80C4E" w:rsidRDefault="001B7ED4" w:rsidP="001B7ED4">
      <w:pPr>
        <w:spacing w:before="0" w:after="0" w:line="240" w:lineRule="auto"/>
        <w:rPr>
          <w:rFonts w:cstheme="minorHAnsi"/>
          <w:b/>
          <w:color w:val="000000" w:themeColor="text1"/>
          <w:sz w:val="22"/>
          <w:szCs w:val="22"/>
        </w:rPr>
      </w:pPr>
    </w:p>
    <w:p w14:paraId="6CE848CD" w14:textId="77777777" w:rsidR="001B7ED4" w:rsidRPr="00B80C4E" w:rsidRDefault="001B7ED4" w:rsidP="001B7ED4">
      <w:pPr>
        <w:spacing w:before="0" w:after="0" w:line="240" w:lineRule="auto"/>
        <w:ind w:right="28" w:firstLine="567"/>
        <w:jc w:val="both"/>
        <w:rPr>
          <w:rFonts w:cstheme="minorHAnsi"/>
          <w:color w:val="000000" w:themeColor="text1"/>
          <w:sz w:val="22"/>
          <w:szCs w:val="22"/>
        </w:rPr>
      </w:pPr>
      <w:r w:rsidRPr="00B80C4E">
        <w:rPr>
          <w:rFonts w:cstheme="minorHAnsi"/>
          <w:b/>
          <w:color w:val="000000" w:themeColor="text1"/>
          <w:sz w:val="22"/>
          <w:szCs w:val="22"/>
        </w:rPr>
        <w:t>ad. b) okres udzielonej gwarancji na przedmiot umowy – maksymalnie 40 punktów</w:t>
      </w:r>
      <w:r w:rsidRPr="00B80C4E">
        <w:rPr>
          <w:rFonts w:cstheme="minorHAnsi"/>
          <w:color w:val="000000" w:themeColor="text1"/>
          <w:sz w:val="22"/>
          <w:szCs w:val="22"/>
        </w:rPr>
        <w:t>:</w:t>
      </w:r>
    </w:p>
    <w:p w14:paraId="263DC242" w14:textId="77777777" w:rsidR="001B7ED4" w:rsidRPr="00B80C4E" w:rsidRDefault="001B7ED4" w:rsidP="001B7ED4">
      <w:pPr>
        <w:spacing w:before="0" w:after="0" w:line="240" w:lineRule="auto"/>
        <w:ind w:left="851"/>
        <w:jc w:val="both"/>
        <w:rPr>
          <w:rFonts w:cstheme="minorHAnsi"/>
          <w:bCs/>
          <w:color w:val="000000" w:themeColor="text1"/>
          <w:sz w:val="22"/>
          <w:szCs w:val="22"/>
        </w:rPr>
      </w:pPr>
      <w:r w:rsidRPr="00B80C4E">
        <w:rPr>
          <w:rFonts w:cstheme="minorHAnsi"/>
          <w:bCs/>
          <w:color w:val="000000" w:themeColor="text1"/>
          <w:sz w:val="22"/>
          <w:szCs w:val="22"/>
        </w:rPr>
        <w:t>Oferowany przez Wykonawcę okres udzielonej gwarancji na przedmiot umowy będzie oceniany w następujący sposób:</w:t>
      </w:r>
    </w:p>
    <w:p w14:paraId="2A52131A" w14:textId="77777777" w:rsidR="001B7ED4" w:rsidRPr="00B80C4E" w:rsidRDefault="001B7ED4" w:rsidP="001B7ED4">
      <w:pPr>
        <w:spacing w:before="0" w:after="0" w:line="240" w:lineRule="auto"/>
        <w:ind w:left="1701" w:hanging="425"/>
        <w:jc w:val="both"/>
        <w:rPr>
          <w:rFonts w:cstheme="minorHAnsi"/>
          <w:bCs/>
          <w:color w:val="000000" w:themeColor="text1"/>
          <w:sz w:val="22"/>
          <w:szCs w:val="22"/>
        </w:rPr>
      </w:pPr>
      <w:r w:rsidRPr="00B80C4E">
        <w:rPr>
          <w:rFonts w:cstheme="minorHAnsi"/>
          <w:bCs/>
          <w:color w:val="000000" w:themeColor="text1"/>
          <w:sz w:val="22"/>
          <w:szCs w:val="22"/>
        </w:rPr>
        <w:t>36 miesięcy – 0 pkt.</w:t>
      </w:r>
    </w:p>
    <w:p w14:paraId="29B39DF8" w14:textId="77777777" w:rsidR="001B7ED4" w:rsidRPr="00B80C4E" w:rsidRDefault="001B7ED4" w:rsidP="001B7ED4">
      <w:pPr>
        <w:spacing w:before="0" w:after="0" w:line="240" w:lineRule="auto"/>
        <w:ind w:left="1701" w:hanging="425"/>
        <w:jc w:val="both"/>
        <w:rPr>
          <w:rFonts w:cstheme="minorHAnsi"/>
          <w:bCs/>
          <w:color w:val="000000" w:themeColor="text1"/>
          <w:sz w:val="22"/>
          <w:szCs w:val="22"/>
        </w:rPr>
      </w:pPr>
      <w:r w:rsidRPr="00B80C4E">
        <w:rPr>
          <w:rFonts w:cstheme="minorHAnsi"/>
          <w:bCs/>
          <w:color w:val="000000" w:themeColor="text1"/>
          <w:sz w:val="22"/>
          <w:szCs w:val="22"/>
        </w:rPr>
        <w:t>48 miesięcy – 20 pkt</w:t>
      </w:r>
    </w:p>
    <w:p w14:paraId="6ABFFE8B" w14:textId="77777777" w:rsidR="001B7ED4" w:rsidRPr="00B80C4E" w:rsidRDefault="001B7ED4" w:rsidP="001B7ED4">
      <w:pPr>
        <w:spacing w:before="0" w:after="0" w:line="240" w:lineRule="auto"/>
        <w:ind w:left="1701" w:hanging="425"/>
        <w:jc w:val="both"/>
        <w:rPr>
          <w:rFonts w:cstheme="minorHAnsi"/>
          <w:color w:val="000000" w:themeColor="text1"/>
          <w:sz w:val="22"/>
          <w:szCs w:val="22"/>
        </w:rPr>
      </w:pPr>
      <w:r w:rsidRPr="00B80C4E">
        <w:rPr>
          <w:rFonts w:cstheme="minorHAnsi"/>
          <w:bCs/>
          <w:color w:val="000000" w:themeColor="text1"/>
          <w:sz w:val="22"/>
          <w:szCs w:val="22"/>
        </w:rPr>
        <w:t>60 miesięcy – 40 pkt</w:t>
      </w:r>
    </w:p>
    <w:p w14:paraId="62951753" w14:textId="77777777" w:rsidR="001B7ED4" w:rsidRPr="00B80C4E" w:rsidRDefault="001B7ED4" w:rsidP="003D6F3C">
      <w:pPr>
        <w:pStyle w:val="Akapitzlist"/>
        <w:numPr>
          <w:ilvl w:val="0"/>
          <w:numId w:val="73"/>
        </w:numPr>
        <w:spacing w:before="0" w:after="0" w:line="240" w:lineRule="auto"/>
        <w:ind w:left="284" w:hanging="283"/>
        <w:jc w:val="both"/>
        <w:rPr>
          <w:rFonts w:cstheme="minorHAnsi"/>
          <w:color w:val="000000" w:themeColor="text1"/>
          <w:sz w:val="22"/>
          <w:szCs w:val="22"/>
        </w:rPr>
      </w:pPr>
      <w:r w:rsidRPr="00B80C4E">
        <w:rPr>
          <w:rFonts w:cstheme="minorHAnsi"/>
          <w:color w:val="000000" w:themeColor="text1"/>
          <w:sz w:val="22"/>
          <w:szCs w:val="22"/>
        </w:rPr>
        <w:t xml:space="preserve">Minimalny okres udzielonej gwarancji wymagany przez Zamawiającego nie może być krótszy niż                  36 miesięcy licząc od dnia podpisania protokołu końcowego odbioru robót, a maksymalny okres </w:t>
      </w:r>
      <w:r w:rsidRPr="00B80C4E">
        <w:rPr>
          <w:rFonts w:cstheme="minorHAnsi"/>
          <w:color w:val="000000" w:themeColor="text1"/>
          <w:sz w:val="22"/>
          <w:szCs w:val="22"/>
        </w:rPr>
        <w:lastRenderedPageBreak/>
        <w:t>udzielonej gwarancji nie może być dłuższy niż 60 miesięcy licząc od dnia podpisania protokołu końcowego odbioru robót. Zaoferowanie dłuższego okresu niż 60 miesięcy liczone będzie jak dla                 60 miesięcy.</w:t>
      </w:r>
    </w:p>
    <w:p w14:paraId="0CACBC86" w14:textId="77777777" w:rsidR="001B7ED4" w:rsidRPr="00B80C4E" w:rsidRDefault="001B7ED4" w:rsidP="001B7ED4">
      <w:pPr>
        <w:spacing w:before="0" w:after="0" w:line="240" w:lineRule="auto"/>
        <w:ind w:left="284"/>
        <w:jc w:val="both"/>
        <w:rPr>
          <w:rFonts w:cstheme="minorHAnsi"/>
          <w:color w:val="000000" w:themeColor="text1"/>
          <w:sz w:val="22"/>
          <w:szCs w:val="22"/>
        </w:rPr>
      </w:pPr>
    </w:p>
    <w:p w14:paraId="59C90D56" w14:textId="77777777" w:rsidR="001B7ED4" w:rsidRPr="00B80C4E" w:rsidRDefault="001B7ED4" w:rsidP="003D6F3C">
      <w:pPr>
        <w:pStyle w:val="Akapitzlist"/>
        <w:numPr>
          <w:ilvl w:val="0"/>
          <w:numId w:val="73"/>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Należy wskazać 36 miesięcy lub 48 miesięcy lub 60 miesięcy. W przypadku wskazania innych okresów gwarancji, Zamawiający przyjmie krótszy okres gwarancji jak niżej:</w:t>
      </w:r>
    </w:p>
    <w:p w14:paraId="11117FFA" w14:textId="77777777" w:rsidR="001B7ED4" w:rsidRPr="00B80C4E" w:rsidRDefault="001B7ED4" w:rsidP="001B7ED4">
      <w:pPr>
        <w:spacing w:before="0" w:after="0" w:line="240" w:lineRule="auto"/>
        <w:ind w:left="708"/>
        <w:jc w:val="both"/>
        <w:rPr>
          <w:rFonts w:cstheme="minorHAnsi"/>
          <w:color w:val="000000" w:themeColor="text1"/>
          <w:sz w:val="22"/>
          <w:szCs w:val="22"/>
        </w:rPr>
      </w:pPr>
      <w:r w:rsidRPr="00B80C4E">
        <w:rPr>
          <w:rFonts w:cstheme="minorHAnsi"/>
          <w:color w:val="000000" w:themeColor="text1"/>
          <w:sz w:val="22"/>
          <w:szCs w:val="22"/>
        </w:rPr>
        <w:t>37 miesięcy – 47 miesięcy – Zamawiający przyjmie 36 miesięcy</w:t>
      </w:r>
    </w:p>
    <w:p w14:paraId="6767443A" w14:textId="77777777" w:rsidR="001B7ED4" w:rsidRPr="00B80C4E" w:rsidRDefault="001B7ED4" w:rsidP="001B7ED4">
      <w:pPr>
        <w:spacing w:before="0" w:after="0" w:line="240" w:lineRule="auto"/>
        <w:ind w:left="708"/>
        <w:jc w:val="both"/>
        <w:rPr>
          <w:rFonts w:cstheme="minorHAnsi"/>
          <w:color w:val="000000" w:themeColor="text1"/>
          <w:sz w:val="22"/>
          <w:szCs w:val="22"/>
        </w:rPr>
      </w:pPr>
      <w:r w:rsidRPr="00B80C4E">
        <w:rPr>
          <w:rFonts w:cstheme="minorHAnsi"/>
          <w:color w:val="000000" w:themeColor="text1"/>
          <w:sz w:val="22"/>
          <w:szCs w:val="22"/>
        </w:rPr>
        <w:t>49 miesięcy – 59 miesięcy – Zamawiający przyjmie 48 miesięcy</w:t>
      </w:r>
    </w:p>
    <w:p w14:paraId="7FB15DED" w14:textId="77777777" w:rsidR="001B7ED4" w:rsidRPr="00B80C4E" w:rsidRDefault="001B7ED4" w:rsidP="001B7ED4">
      <w:pPr>
        <w:spacing w:before="0" w:after="0" w:line="240" w:lineRule="auto"/>
        <w:ind w:left="708"/>
        <w:jc w:val="both"/>
        <w:rPr>
          <w:rFonts w:cstheme="minorHAnsi"/>
          <w:color w:val="000000" w:themeColor="text1"/>
          <w:sz w:val="22"/>
          <w:szCs w:val="22"/>
        </w:rPr>
      </w:pPr>
      <w:r w:rsidRPr="00B80C4E">
        <w:rPr>
          <w:rFonts w:cstheme="minorHAnsi"/>
          <w:color w:val="000000" w:themeColor="text1"/>
          <w:sz w:val="22"/>
          <w:szCs w:val="22"/>
        </w:rPr>
        <w:t>61 miesięcy i powyżej – Zamawiający przyjmie 60 miesięcy.</w:t>
      </w:r>
    </w:p>
    <w:p w14:paraId="526D4CC6" w14:textId="77777777" w:rsidR="001B7ED4" w:rsidRPr="00B80C4E" w:rsidRDefault="001B7ED4" w:rsidP="001B7ED4">
      <w:pPr>
        <w:spacing w:before="0" w:after="0" w:line="240" w:lineRule="auto"/>
        <w:ind w:left="284"/>
        <w:jc w:val="both"/>
        <w:rPr>
          <w:rFonts w:cstheme="minorHAnsi"/>
          <w:color w:val="000000" w:themeColor="text1"/>
          <w:sz w:val="22"/>
          <w:szCs w:val="22"/>
        </w:rPr>
      </w:pPr>
    </w:p>
    <w:p w14:paraId="4627358D" w14:textId="77777777" w:rsidR="001B7ED4" w:rsidRPr="00B80C4E" w:rsidRDefault="001B7ED4" w:rsidP="003D6F3C">
      <w:pPr>
        <w:pStyle w:val="Akapitzlist"/>
        <w:numPr>
          <w:ilvl w:val="0"/>
          <w:numId w:val="74"/>
        </w:numPr>
        <w:spacing w:before="0" w:after="0" w:line="240" w:lineRule="auto"/>
        <w:ind w:left="284" w:hanging="284"/>
        <w:jc w:val="both"/>
        <w:rPr>
          <w:rFonts w:cstheme="minorHAnsi"/>
          <w:bCs/>
          <w:color w:val="000000" w:themeColor="text1"/>
          <w:sz w:val="22"/>
          <w:szCs w:val="22"/>
        </w:rPr>
      </w:pPr>
      <w:r w:rsidRPr="00B80C4E">
        <w:rPr>
          <w:rFonts w:cstheme="minorHAnsi"/>
          <w:bCs/>
          <w:color w:val="000000" w:themeColor="text1"/>
          <w:sz w:val="22"/>
          <w:szCs w:val="22"/>
        </w:rPr>
        <w:t>W przypadku, gdy Wykonawca w formularzu oferty nie wpisze okresu gwarancji, Zamawiający przyjmie minimalny okres udzielonej gwarancji, tj. 3 lata i nie przyzna punktów.</w:t>
      </w:r>
    </w:p>
    <w:p w14:paraId="693E3218" w14:textId="77777777" w:rsidR="001B7ED4" w:rsidRPr="00B80C4E" w:rsidRDefault="001B7ED4" w:rsidP="001B7ED4">
      <w:pPr>
        <w:spacing w:before="0" w:after="0" w:line="240" w:lineRule="auto"/>
        <w:ind w:left="284"/>
        <w:jc w:val="both"/>
        <w:rPr>
          <w:rFonts w:cstheme="minorHAnsi"/>
          <w:color w:val="000000" w:themeColor="text1"/>
          <w:sz w:val="22"/>
          <w:szCs w:val="22"/>
        </w:rPr>
      </w:pPr>
    </w:p>
    <w:p w14:paraId="1214B4B0" w14:textId="77777777" w:rsidR="001B7ED4" w:rsidRPr="00B80C4E" w:rsidRDefault="001B7ED4" w:rsidP="001B7ED4">
      <w:pPr>
        <w:spacing w:before="0" w:after="0" w:line="240" w:lineRule="auto"/>
        <w:ind w:left="284"/>
        <w:jc w:val="both"/>
        <w:rPr>
          <w:rFonts w:cstheme="minorHAnsi"/>
          <w:b/>
          <w:color w:val="000000" w:themeColor="text1"/>
          <w:sz w:val="22"/>
          <w:szCs w:val="22"/>
        </w:rPr>
      </w:pPr>
      <w:r w:rsidRPr="00B80C4E">
        <w:rPr>
          <w:rFonts w:cstheme="minorHAnsi"/>
          <w:b/>
          <w:color w:val="000000" w:themeColor="text1"/>
          <w:sz w:val="22"/>
          <w:szCs w:val="22"/>
        </w:rPr>
        <w:t>Oceną oferty będzie suma punktów uzyskana za wszystkie kryteria:</w:t>
      </w:r>
    </w:p>
    <w:p w14:paraId="3F6481FA" w14:textId="77777777" w:rsidR="001B7ED4" w:rsidRPr="00B80C4E" w:rsidRDefault="001B7ED4" w:rsidP="001B7ED4">
      <w:pPr>
        <w:spacing w:before="0" w:after="0" w:line="240" w:lineRule="auto"/>
        <w:ind w:left="720"/>
        <w:jc w:val="center"/>
        <w:rPr>
          <w:rFonts w:cstheme="minorHAnsi"/>
          <w:b/>
          <w:color w:val="000000" w:themeColor="text1"/>
          <w:sz w:val="22"/>
          <w:szCs w:val="22"/>
          <w:lang w:val="de-DE"/>
        </w:rPr>
      </w:pPr>
      <w:r w:rsidRPr="00B80C4E">
        <w:rPr>
          <w:rFonts w:cstheme="minorHAnsi"/>
          <w:b/>
          <w:color w:val="000000" w:themeColor="text1"/>
          <w:sz w:val="22"/>
          <w:szCs w:val="22"/>
          <w:lang w:val="de-DE"/>
        </w:rPr>
        <w:t>P = C + G</w:t>
      </w:r>
    </w:p>
    <w:p w14:paraId="5CC8514D" w14:textId="77777777" w:rsidR="004D6522" w:rsidRPr="00B80C4E" w:rsidRDefault="004D6522" w:rsidP="004D6522">
      <w:pPr>
        <w:spacing w:before="0" w:after="0" w:line="240" w:lineRule="auto"/>
        <w:ind w:left="284"/>
        <w:jc w:val="both"/>
        <w:rPr>
          <w:rFonts w:cstheme="minorHAnsi"/>
          <w:color w:val="000000" w:themeColor="text1"/>
          <w:sz w:val="22"/>
          <w:szCs w:val="22"/>
        </w:rPr>
      </w:pPr>
    </w:p>
    <w:p w14:paraId="0BE3D96F" w14:textId="77777777" w:rsidR="004D6522" w:rsidRPr="00B80C4E" w:rsidRDefault="004D6522" w:rsidP="004D6522">
      <w:pPr>
        <w:spacing w:before="0" w:after="0" w:line="240" w:lineRule="auto"/>
        <w:ind w:left="284"/>
        <w:jc w:val="both"/>
        <w:rPr>
          <w:rFonts w:cstheme="minorHAnsi"/>
          <w:i/>
          <w:iCs/>
          <w:color w:val="000000" w:themeColor="text1"/>
          <w:sz w:val="22"/>
          <w:szCs w:val="22"/>
        </w:rPr>
      </w:pPr>
      <w:r w:rsidRPr="00B80C4E">
        <w:rPr>
          <w:rFonts w:cstheme="minorHAnsi"/>
          <w:color w:val="000000" w:themeColor="text1"/>
          <w:sz w:val="22"/>
          <w:szCs w:val="22"/>
        </w:rPr>
        <w:t xml:space="preserve">Uzyskana z wyliczenia ilość punktów zostanie ostatecznie ustalona z dokładnością do drugiego miejsca po przecinku z zachowaniem zasady zaokrągleń matematycznych, tj. </w:t>
      </w:r>
      <w:r w:rsidRPr="00B80C4E">
        <w:rPr>
          <w:rFonts w:cstheme="minorHAnsi"/>
          <w:i/>
          <w:iCs/>
          <w:color w:val="000000" w:themeColor="text1"/>
          <w:sz w:val="22"/>
          <w:szCs w:val="22"/>
        </w:rPr>
        <w:t>trzecia cyfra po przecinku od 5 w górę powoduje zaokrąglenie drugiej cyfry po przecinku w górę o 1. Jeśli trzecia cyfra po przecinku jest mniejsza niż 5, to druga cyfra po przecinku nie ulega zmianie.</w:t>
      </w:r>
    </w:p>
    <w:p w14:paraId="3F191E5D" w14:textId="77777777" w:rsidR="004D6522" w:rsidRPr="00B80C4E" w:rsidRDefault="004D6522" w:rsidP="004D6522">
      <w:pPr>
        <w:shd w:val="clear" w:color="auto" w:fill="FFFFFF"/>
        <w:spacing w:before="0" w:after="0" w:line="240" w:lineRule="auto"/>
        <w:jc w:val="both"/>
        <w:rPr>
          <w:rFonts w:cstheme="minorHAnsi"/>
          <w:b/>
          <w:strike/>
          <w:color w:val="000000" w:themeColor="text1"/>
          <w:sz w:val="22"/>
          <w:szCs w:val="22"/>
          <w:u w:val="single"/>
        </w:rPr>
      </w:pPr>
    </w:p>
    <w:p w14:paraId="41AEA19D" w14:textId="77777777" w:rsidR="004D6522" w:rsidRPr="00B80C4E" w:rsidRDefault="004D6522" w:rsidP="004D6522">
      <w:pPr>
        <w:numPr>
          <w:ilvl w:val="0"/>
          <w:numId w:val="1"/>
        </w:numPr>
        <w:shd w:val="clear" w:color="auto" w:fill="FFFFFF"/>
        <w:tabs>
          <w:tab w:val="clear" w:pos="567"/>
          <w:tab w:val="num" w:pos="284"/>
        </w:tabs>
        <w:spacing w:before="0" w:after="0" w:line="240" w:lineRule="auto"/>
        <w:ind w:left="284" w:hanging="284"/>
        <w:contextualSpacing/>
        <w:jc w:val="both"/>
        <w:rPr>
          <w:rFonts w:cstheme="minorHAnsi"/>
          <w:color w:val="000000" w:themeColor="text1"/>
          <w:sz w:val="22"/>
          <w:szCs w:val="22"/>
        </w:rPr>
      </w:pPr>
      <w:r w:rsidRPr="00B80C4E">
        <w:rPr>
          <w:rFonts w:cstheme="minorHAnsi"/>
          <w:color w:val="000000" w:themeColor="text1"/>
          <w:sz w:val="22"/>
          <w:szCs w:val="22"/>
        </w:rPr>
        <w:t xml:space="preserve">Za ofertę najkorzystniejszą będzie uznana oferta, która nie podlega odrzuceniu i przy uwzględnieniu powyższych kryteriów otrzyma najwyższą punktację. </w:t>
      </w:r>
    </w:p>
    <w:p w14:paraId="637AD6FB" w14:textId="77777777" w:rsidR="004D6522" w:rsidRPr="00B80C4E" w:rsidRDefault="004D6522" w:rsidP="004D6522">
      <w:pPr>
        <w:numPr>
          <w:ilvl w:val="0"/>
          <w:numId w:val="1"/>
        </w:numPr>
        <w:tabs>
          <w:tab w:val="clear" w:pos="567"/>
          <w:tab w:val="num" w:pos="284"/>
        </w:tabs>
        <w:ind w:left="284" w:hanging="284"/>
        <w:contextualSpacing/>
        <w:jc w:val="both"/>
        <w:rPr>
          <w:rFonts w:cstheme="minorHAnsi"/>
          <w:color w:val="000000" w:themeColor="text1"/>
          <w:sz w:val="22"/>
          <w:szCs w:val="22"/>
        </w:rPr>
      </w:pPr>
      <w:r w:rsidRPr="00B80C4E">
        <w:rPr>
          <w:rFonts w:cstheme="minorHAnsi"/>
          <w:color w:val="000000" w:themeColor="text1"/>
          <w:sz w:val="22"/>
          <w:szCs w:val="22"/>
        </w:rPr>
        <w:t xml:space="preserve">Jeżeli Zamawiający nie będzie mógł wybrać najkorzystniejszej oferty z uwagi na to, że dwie lub więcej ofert przedstawia taki sam bilans ceny i innych kryteriów oceny ofert, Zamawiający wybierze spośród tych ofert ofertę, która otrzymała najwyższą ocenę w kryterium o najwyższej wadze. </w:t>
      </w:r>
    </w:p>
    <w:p w14:paraId="7A9637F1" w14:textId="77777777" w:rsidR="004D6522" w:rsidRPr="00B80C4E" w:rsidRDefault="004D6522" w:rsidP="004D6522">
      <w:pPr>
        <w:numPr>
          <w:ilvl w:val="0"/>
          <w:numId w:val="1"/>
        </w:numPr>
        <w:tabs>
          <w:tab w:val="clear" w:pos="567"/>
          <w:tab w:val="num" w:pos="284"/>
        </w:tabs>
        <w:ind w:left="284" w:hanging="284"/>
        <w:contextualSpacing/>
        <w:jc w:val="both"/>
        <w:rPr>
          <w:rFonts w:cstheme="minorHAnsi"/>
          <w:color w:val="000000" w:themeColor="text1"/>
          <w:sz w:val="22"/>
          <w:szCs w:val="22"/>
        </w:rPr>
      </w:pPr>
      <w:r w:rsidRPr="00B80C4E">
        <w:rPr>
          <w:rFonts w:cstheme="minorHAnsi"/>
          <w:color w:val="000000" w:themeColor="text1"/>
          <w:sz w:val="22"/>
          <w:szCs w:val="22"/>
        </w:rPr>
        <w:t xml:space="preserve">Jeżeli oferty otrzymały taką samą ocenę w kryterium o najwyższej wadze, Zamawiający wybierze ofertę z najniższą ceną. </w:t>
      </w:r>
    </w:p>
    <w:p w14:paraId="6FED13CE" w14:textId="77777777" w:rsidR="004D6522" w:rsidRPr="00B80C4E" w:rsidRDefault="004D6522" w:rsidP="004D6522">
      <w:pPr>
        <w:numPr>
          <w:ilvl w:val="0"/>
          <w:numId w:val="1"/>
        </w:numPr>
        <w:tabs>
          <w:tab w:val="clear" w:pos="567"/>
          <w:tab w:val="num" w:pos="284"/>
        </w:tabs>
        <w:ind w:left="284" w:hanging="284"/>
        <w:contextualSpacing/>
        <w:jc w:val="both"/>
        <w:rPr>
          <w:rFonts w:cstheme="minorHAnsi"/>
          <w:color w:val="000000" w:themeColor="text1"/>
          <w:sz w:val="22"/>
          <w:szCs w:val="22"/>
        </w:rPr>
      </w:pPr>
      <w:r w:rsidRPr="00B80C4E">
        <w:rPr>
          <w:rFonts w:cstheme="minorHAnsi"/>
          <w:color w:val="000000" w:themeColor="text1"/>
          <w:sz w:val="22"/>
          <w:szCs w:val="22"/>
        </w:rPr>
        <w:t>Jeżeli Zamawiający nie będzie mógł dokonać wyboru oferty, w sposób o którym mowa w pkt 5, Zamawiający wezwie Wykonawców, którzy złożyli te oferty, do złożenia w terminie określonym przez Zamawiającego ofert dodatkowych zawierających nową cenę lub koszt.</w:t>
      </w:r>
    </w:p>
    <w:p w14:paraId="751DBE65" w14:textId="77777777" w:rsidR="004D6522" w:rsidRPr="00B80C4E" w:rsidRDefault="004D6522" w:rsidP="004D6522">
      <w:pPr>
        <w:numPr>
          <w:ilvl w:val="0"/>
          <w:numId w:val="1"/>
        </w:numPr>
        <w:tabs>
          <w:tab w:val="clear" w:pos="567"/>
          <w:tab w:val="num" w:pos="284"/>
        </w:tabs>
        <w:ind w:left="284" w:hanging="284"/>
        <w:contextualSpacing/>
        <w:jc w:val="both"/>
        <w:rPr>
          <w:rFonts w:cstheme="minorHAnsi"/>
          <w:color w:val="000000" w:themeColor="text1"/>
          <w:sz w:val="22"/>
          <w:szCs w:val="22"/>
        </w:rPr>
      </w:pPr>
      <w:r w:rsidRPr="00B80C4E">
        <w:rPr>
          <w:rFonts w:cstheme="minorHAnsi"/>
          <w:color w:val="000000" w:themeColor="text1"/>
          <w:sz w:val="22"/>
          <w:szCs w:val="22"/>
        </w:rPr>
        <w:t>Wykonawcy, składając oferty dodatkowe, nie mogą oferować cen kosztów wyższych niż zaoferowane w uprzednio złożonych przez Nich ofertach.</w:t>
      </w:r>
    </w:p>
    <w:p w14:paraId="39EEF663" w14:textId="086E9E19" w:rsidR="004901C6" w:rsidRPr="00B80C4E" w:rsidRDefault="0081520F"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xxx</w:t>
      </w:r>
      <w:r w:rsidR="00DC2692" w:rsidRPr="00B80C4E">
        <w:rPr>
          <w:rFonts w:cstheme="minorHAnsi"/>
          <w:b/>
          <w:color w:val="000000" w:themeColor="text1"/>
          <w:sz w:val="22"/>
          <w:szCs w:val="22"/>
        </w:rPr>
        <w:t>III</w:t>
      </w:r>
      <w:r w:rsidR="004901C6" w:rsidRPr="00B80C4E">
        <w:rPr>
          <w:rFonts w:cstheme="minorHAnsi"/>
          <w:b/>
          <w:color w:val="000000" w:themeColor="text1"/>
          <w:sz w:val="22"/>
          <w:szCs w:val="22"/>
        </w:rPr>
        <w:t xml:space="preserve">. </w:t>
      </w:r>
      <w:r w:rsidR="00D50D9C" w:rsidRPr="00B80C4E">
        <w:rPr>
          <w:rFonts w:cstheme="minorHAnsi"/>
          <w:b/>
          <w:color w:val="000000" w:themeColor="text1"/>
          <w:sz w:val="22"/>
          <w:szCs w:val="22"/>
        </w:rPr>
        <w:t>I</w:t>
      </w:r>
      <w:r w:rsidRPr="00B80C4E">
        <w:rPr>
          <w:rFonts w:cstheme="minorHAnsi"/>
          <w:b/>
          <w:color w:val="000000" w:themeColor="text1"/>
          <w:sz w:val="22"/>
          <w:szCs w:val="22"/>
        </w:rPr>
        <w:t>NFORMACJE NA TEMAT AUKCJI ELEKTRONICZNEJ</w:t>
      </w:r>
    </w:p>
    <w:p w14:paraId="185BFECB" w14:textId="70AD87F0" w:rsidR="0001432B" w:rsidRPr="00B80C4E" w:rsidRDefault="0001432B" w:rsidP="00FC3B63">
      <w:pPr>
        <w:spacing w:before="0" w:after="0" w:line="240" w:lineRule="auto"/>
        <w:ind w:right="28"/>
        <w:jc w:val="both"/>
        <w:rPr>
          <w:rFonts w:cstheme="minorHAnsi"/>
          <w:color w:val="000000" w:themeColor="text1"/>
          <w:sz w:val="22"/>
          <w:szCs w:val="22"/>
        </w:rPr>
      </w:pPr>
    </w:p>
    <w:p w14:paraId="50E5EF18" w14:textId="7C08E465" w:rsidR="0065723F" w:rsidRPr="00B80C4E" w:rsidRDefault="0065723F"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Zamawiający nie przewiduje w niniejszym postępowaniu przeprowadzenia aukcji elektronicznej.</w:t>
      </w:r>
    </w:p>
    <w:p w14:paraId="31DA6953" w14:textId="77777777" w:rsidR="004E1AAE" w:rsidRPr="00B80C4E" w:rsidRDefault="004E1AAE" w:rsidP="00FC3B63">
      <w:pPr>
        <w:spacing w:before="0" w:after="0" w:line="240" w:lineRule="auto"/>
        <w:ind w:right="28"/>
        <w:jc w:val="both"/>
        <w:rPr>
          <w:rFonts w:cstheme="minorHAnsi"/>
          <w:color w:val="000000" w:themeColor="text1"/>
          <w:sz w:val="22"/>
          <w:szCs w:val="22"/>
        </w:rPr>
      </w:pPr>
    </w:p>
    <w:p w14:paraId="76FD2A37" w14:textId="0D736D05" w:rsidR="0081520F" w:rsidRPr="00B80C4E" w:rsidRDefault="0081520F"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xxx</w:t>
      </w:r>
      <w:r w:rsidR="00DC2692" w:rsidRPr="00B80C4E">
        <w:rPr>
          <w:rFonts w:cstheme="minorHAnsi"/>
          <w:b/>
          <w:color w:val="000000" w:themeColor="text1"/>
          <w:sz w:val="22"/>
          <w:szCs w:val="22"/>
        </w:rPr>
        <w:t>I</w:t>
      </w:r>
      <w:r w:rsidR="00F60F72" w:rsidRPr="00B80C4E">
        <w:rPr>
          <w:rFonts w:cstheme="minorHAnsi"/>
          <w:b/>
          <w:color w:val="000000" w:themeColor="text1"/>
          <w:sz w:val="22"/>
          <w:szCs w:val="22"/>
        </w:rPr>
        <w:t>V</w:t>
      </w:r>
      <w:r w:rsidRPr="00B80C4E">
        <w:rPr>
          <w:rFonts w:cstheme="minorHAnsi"/>
          <w:b/>
          <w:color w:val="000000" w:themeColor="text1"/>
          <w:sz w:val="22"/>
          <w:szCs w:val="22"/>
        </w:rPr>
        <w:t>. INFORMACJE O FORMALNOŚCIACH, JAKIE MUSZĄ ZOSTAĆ DOPEŁNIONE PO WYBORZE OFERTY W CELU ZAWARCIA UMOWY W SPRAWIE ZAMÓWIENIA PUBLICZNEGO</w:t>
      </w:r>
    </w:p>
    <w:p w14:paraId="26BE8B92" w14:textId="77777777" w:rsidR="0081520F" w:rsidRPr="00B80C4E" w:rsidRDefault="0081520F" w:rsidP="00FC3B63">
      <w:pPr>
        <w:spacing w:before="0" w:after="0" w:line="240" w:lineRule="auto"/>
        <w:ind w:right="28"/>
        <w:jc w:val="both"/>
        <w:rPr>
          <w:rFonts w:cstheme="minorHAnsi"/>
          <w:color w:val="000000" w:themeColor="text1"/>
          <w:sz w:val="22"/>
          <w:szCs w:val="22"/>
        </w:rPr>
      </w:pPr>
    </w:p>
    <w:p w14:paraId="25644320" w14:textId="05DF547D" w:rsidR="00EF0C0E" w:rsidRPr="00B80C4E" w:rsidRDefault="00EF0C0E" w:rsidP="003D6F3C">
      <w:pPr>
        <w:pStyle w:val="Akapitzlist"/>
        <w:numPr>
          <w:ilvl w:val="3"/>
          <w:numId w:val="47"/>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Zamawiający </w:t>
      </w:r>
      <w:r w:rsidR="005E1EAE" w:rsidRPr="00B80C4E">
        <w:rPr>
          <w:rFonts w:cstheme="minorHAnsi"/>
          <w:color w:val="000000" w:themeColor="text1"/>
          <w:sz w:val="22"/>
          <w:szCs w:val="22"/>
        </w:rPr>
        <w:t>zawrze</w:t>
      </w:r>
      <w:r w:rsidRPr="00B80C4E">
        <w:rPr>
          <w:rFonts w:cstheme="minorHAnsi"/>
          <w:color w:val="000000" w:themeColor="text1"/>
          <w:sz w:val="22"/>
          <w:szCs w:val="22"/>
        </w:rPr>
        <w:t xml:space="preserve"> umowę w sprawie zamówienia publicznego, z uwzględnieniem art. 577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xml:space="preserve">,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w terminie nie krótszym niż 5 dni od dnia przesłania zawiadomienia o wyborze najkorzystniejszej oferty, jeżeli zawiadomienie to zostało przesłane przy użyciu środków komunikacji elektronicznej, albo 10 dni, jeżeli zostało przesłane w inny sposób.</w:t>
      </w:r>
    </w:p>
    <w:p w14:paraId="166AC9EB" w14:textId="0E9D488F" w:rsidR="00EF0C0E" w:rsidRPr="00B80C4E" w:rsidRDefault="00EF0C0E" w:rsidP="003D6F3C">
      <w:pPr>
        <w:pStyle w:val="Akapitzlist"/>
        <w:numPr>
          <w:ilvl w:val="3"/>
          <w:numId w:val="47"/>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Zamawiający może zawrzeć umowę w sprawie zamówienia publicznego przed upływem terminu,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 xml:space="preserve">o którym mowa w </w:t>
      </w:r>
      <w:r w:rsidR="005E1EAE" w:rsidRPr="00B80C4E">
        <w:rPr>
          <w:rFonts w:cstheme="minorHAnsi"/>
          <w:color w:val="000000" w:themeColor="text1"/>
          <w:sz w:val="22"/>
          <w:szCs w:val="22"/>
        </w:rPr>
        <w:t>pkt</w:t>
      </w:r>
      <w:r w:rsidRPr="00B80C4E">
        <w:rPr>
          <w:rFonts w:cstheme="minorHAnsi"/>
          <w:color w:val="000000" w:themeColor="text1"/>
          <w:sz w:val="22"/>
          <w:szCs w:val="22"/>
        </w:rPr>
        <w:t xml:space="preserve"> 1, jeżeli w postępowaniu o udzielenie zamówienia złożono tylko jedną ofertę. </w:t>
      </w:r>
    </w:p>
    <w:p w14:paraId="06DB63C9" w14:textId="1FAD8313" w:rsidR="00575504" w:rsidRPr="00B80C4E" w:rsidRDefault="00575504" w:rsidP="003D6F3C">
      <w:pPr>
        <w:pStyle w:val="Akapitzlist"/>
        <w:numPr>
          <w:ilvl w:val="3"/>
          <w:numId w:val="47"/>
        </w:numPr>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Po wyborze najkorzystniejszej oferty, w celu zawarcia umowy</w:t>
      </w:r>
      <w:r w:rsidR="00747ECF" w:rsidRPr="00B80C4E">
        <w:rPr>
          <w:rFonts w:cstheme="minorHAnsi"/>
          <w:color w:val="000000" w:themeColor="text1"/>
          <w:sz w:val="22"/>
          <w:szCs w:val="22"/>
        </w:rPr>
        <w:t xml:space="preserve"> w sprawie zamówienia publicznego</w:t>
      </w:r>
      <w:r w:rsidRPr="00B80C4E">
        <w:rPr>
          <w:rFonts w:cstheme="minorHAnsi"/>
          <w:color w:val="000000" w:themeColor="text1"/>
          <w:sz w:val="22"/>
          <w:szCs w:val="22"/>
        </w:rPr>
        <w:t>, Wykonawca zobowiązany będzie</w:t>
      </w:r>
      <w:r w:rsidR="00406CBD" w:rsidRPr="00B80C4E">
        <w:rPr>
          <w:rFonts w:cstheme="minorHAnsi"/>
          <w:color w:val="000000" w:themeColor="text1"/>
          <w:sz w:val="22"/>
          <w:szCs w:val="22"/>
        </w:rPr>
        <w:t xml:space="preserve"> do</w:t>
      </w:r>
      <w:r w:rsidRPr="00B80C4E">
        <w:rPr>
          <w:rFonts w:cstheme="minorHAnsi"/>
          <w:color w:val="000000" w:themeColor="text1"/>
          <w:sz w:val="22"/>
          <w:szCs w:val="22"/>
        </w:rPr>
        <w:t>:</w:t>
      </w:r>
    </w:p>
    <w:p w14:paraId="2CD4EBE0" w14:textId="77777777" w:rsidR="00AB26C5" w:rsidRPr="00B80C4E" w:rsidRDefault="00406CBD"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w:t>
      </w:r>
      <w:r w:rsidR="00575504" w:rsidRPr="00B80C4E">
        <w:rPr>
          <w:rFonts w:cstheme="minorHAnsi"/>
          <w:color w:val="000000" w:themeColor="text1"/>
          <w:sz w:val="22"/>
          <w:szCs w:val="22"/>
        </w:rPr>
        <w:t>łoż</w:t>
      </w:r>
      <w:r w:rsidRPr="00B80C4E">
        <w:rPr>
          <w:rFonts w:cstheme="minorHAnsi"/>
          <w:color w:val="000000" w:themeColor="text1"/>
          <w:sz w:val="22"/>
          <w:szCs w:val="22"/>
        </w:rPr>
        <w:t xml:space="preserve">enia </w:t>
      </w:r>
      <w:r w:rsidR="00747ECF" w:rsidRPr="00B80C4E">
        <w:rPr>
          <w:rFonts w:cstheme="minorHAnsi"/>
          <w:color w:val="000000" w:themeColor="text1"/>
          <w:sz w:val="22"/>
          <w:szCs w:val="22"/>
        </w:rPr>
        <w:t>dokument</w:t>
      </w:r>
      <w:r w:rsidRPr="00B80C4E">
        <w:rPr>
          <w:rFonts w:cstheme="minorHAnsi"/>
          <w:color w:val="000000" w:themeColor="text1"/>
          <w:sz w:val="22"/>
          <w:szCs w:val="22"/>
        </w:rPr>
        <w:t>u</w:t>
      </w:r>
      <w:r w:rsidR="00747ECF" w:rsidRPr="00B80C4E">
        <w:rPr>
          <w:rFonts w:cstheme="minorHAnsi"/>
          <w:color w:val="000000" w:themeColor="text1"/>
          <w:sz w:val="22"/>
          <w:szCs w:val="22"/>
        </w:rPr>
        <w:t xml:space="preserve"> </w:t>
      </w:r>
      <w:r w:rsidR="00575504" w:rsidRPr="00B80C4E">
        <w:rPr>
          <w:rFonts w:cstheme="minorHAnsi"/>
          <w:color w:val="000000" w:themeColor="text1"/>
          <w:sz w:val="22"/>
          <w:szCs w:val="22"/>
        </w:rPr>
        <w:t>pełnomocnictwa dla osoby zawierającej umowę w</w:t>
      </w:r>
      <w:r w:rsidR="00863197" w:rsidRPr="00B80C4E">
        <w:rPr>
          <w:rFonts w:cstheme="minorHAnsi"/>
          <w:color w:val="000000" w:themeColor="text1"/>
          <w:sz w:val="22"/>
          <w:szCs w:val="22"/>
        </w:rPr>
        <w:t> </w:t>
      </w:r>
      <w:r w:rsidR="00575504" w:rsidRPr="00B80C4E">
        <w:rPr>
          <w:rFonts w:cstheme="minorHAnsi"/>
          <w:color w:val="000000" w:themeColor="text1"/>
          <w:sz w:val="22"/>
          <w:szCs w:val="22"/>
        </w:rPr>
        <w:t xml:space="preserve">imieniu Wykonawcy, o ile </w:t>
      </w:r>
      <w:r w:rsidR="00747ECF" w:rsidRPr="00B80C4E">
        <w:rPr>
          <w:rFonts w:cstheme="minorHAnsi"/>
          <w:color w:val="000000" w:themeColor="text1"/>
          <w:sz w:val="22"/>
          <w:szCs w:val="22"/>
        </w:rPr>
        <w:t xml:space="preserve">upoważnienie do reprezentowania Wykonawcy </w:t>
      </w:r>
      <w:r w:rsidR="00575504" w:rsidRPr="00B80C4E">
        <w:rPr>
          <w:rFonts w:cstheme="minorHAnsi"/>
          <w:color w:val="000000" w:themeColor="text1"/>
          <w:sz w:val="22"/>
          <w:szCs w:val="22"/>
        </w:rPr>
        <w:t>nie wynika z</w:t>
      </w:r>
      <w:r w:rsidR="00747ECF" w:rsidRPr="00B80C4E">
        <w:rPr>
          <w:rFonts w:cstheme="minorHAnsi"/>
          <w:color w:val="000000" w:themeColor="text1"/>
          <w:sz w:val="22"/>
          <w:szCs w:val="22"/>
        </w:rPr>
        <w:t> </w:t>
      </w:r>
      <w:r w:rsidR="00575504" w:rsidRPr="00B80C4E">
        <w:rPr>
          <w:rFonts w:cstheme="minorHAnsi"/>
          <w:color w:val="000000" w:themeColor="text1"/>
          <w:sz w:val="22"/>
          <w:szCs w:val="22"/>
        </w:rPr>
        <w:t>dokumentów rejestrowych Wykonawcy</w:t>
      </w:r>
      <w:r w:rsidR="00CF64D3" w:rsidRPr="00B80C4E">
        <w:rPr>
          <w:rFonts w:cstheme="minorHAnsi"/>
          <w:color w:val="000000" w:themeColor="text1"/>
          <w:sz w:val="22"/>
          <w:szCs w:val="22"/>
        </w:rPr>
        <w:t xml:space="preserve">, jeżeli Zamawiający może je uzyskać za pomocą bezpłatnych i ogólnodostępnych </w:t>
      </w:r>
      <w:r w:rsidR="00CF64D3" w:rsidRPr="00B80C4E">
        <w:rPr>
          <w:rFonts w:cstheme="minorHAnsi"/>
          <w:color w:val="000000" w:themeColor="text1"/>
          <w:sz w:val="22"/>
          <w:szCs w:val="22"/>
        </w:rPr>
        <w:lastRenderedPageBreak/>
        <w:t>baz danych,</w:t>
      </w:r>
      <w:r w:rsidR="00575504" w:rsidRPr="00B80C4E">
        <w:rPr>
          <w:rFonts w:cstheme="minorHAnsi"/>
          <w:color w:val="000000" w:themeColor="text1"/>
          <w:sz w:val="22"/>
          <w:szCs w:val="22"/>
        </w:rPr>
        <w:t xml:space="preserve"> lub </w:t>
      </w:r>
      <w:r w:rsidR="00747ECF" w:rsidRPr="00B80C4E">
        <w:rPr>
          <w:rFonts w:cstheme="minorHAnsi"/>
          <w:color w:val="000000" w:themeColor="text1"/>
          <w:sz w:val="22"/>
          <w:szCs w:val="22"/>
        </w:rPr>
        <w:t xml:space="preserve">dokument pełnomocnictwa </w:t>
      </w:r>
      <w:r w:rsidR="00575504" w:rsidRPr="00B80C4E">
        <w:rPr>
          <w:rFonts w:cstheme="minorHAnsi"/>
          <w:color w:val="000000" w:themeColor="text1"/>
          <w:sz w:val="22"/>
          <w:szCs w:val="22"/>
        </w:rPr>
        <w:t>nie został wcześniej złożon</w:t>
      </w:r>
      <w:r w:rsidR="00747ECF" w:rsidRPr="00B80C4E">
        <w:rPr>
          <w:rFonts w:cstheme="minorHAnsi"/>
          <w:color w:val="000000" w:themeColor="text1"/>
          <w:sz w:val="22"/>
          <w:szCs w:val="22"/>
        </w:rPr>
        <w:t>y</w:t>
      </w:r>
      <w:r w:rsidR="00575504" w:rsidRPr="00B80C4E">
        <w:rPr>
          <w:rFonts w:cstheme="minorHAnsi"/>
          <w:color w:val="000000" w:themeColor="text1"/>
          <w:sz w:val="22"/>
          <w:szCs w:val="22"/>
        </w:rPr>
        <w:t xml:space="preserve"> w trakcie postępowania o udzielenie zamówienia,</w:t>
      </w:r>
    </w:p>
    <w:p w14:paraId="452635FB" w14:textId="78EE5EB2" w:rsidR="008519BB" w:rsidRPr="00B80C4E" w:rsidRDefault="00863197" w:rsidP="003D6F3C">
      <w:pPr>
        <w:pStyle w:val="Akapitzlist"/>
        <w:numPr>
          <w:ilvl w:val="0"/>
          <w:numId w:val="48"/>
        </w:numPr>
        <w:spacing w:before="0" w:after="0" w:line="240" w:lineRule="auto"/>
        <w:jc w:val="both"/>
        <w:rPr>
          <w:rFonts w:cstheme="minorHAnsi"/>
          <w:bCs/>
          <w:iCs/>
          <w:color w:val="000000" w:themeColor="text1"/>
          <w:sz w:val="22"/>
          <w:szCs w:val="22"/>
        </w:rPr>
      </w:pPr>
      <w:r w:rsidRPr="00B80C4E">
        <w:rPr>
          <w:rFonts w:cstheme="minorHAnsi"/>
          <w:color w:val="000000" w:themeColor="text1"/>
          <w:sz w:val="22"/>
          <w:szCs w:val="22"/>
        </w:rPr>
        <w:t>w przypadku dokonania wyboru najkorzystniejszej oferty złożonej przez Wykonawców wspólnie ubiegających się o udzielenie zamówienia,</w:t>
      </w:r>
      <w:r w:rsidR="00406CBD" w:rsidRPr="00B80C4E">
        <w:rPr>
          <w:rFonts w:cstheme="minorHAnsi"/>
          <w:color w:val="000000" w:themeColor="text1"/>
          <w:sz w:val="22"/>
          <w:szCs w:val="22"/>
        </w:rPr>
        <w:t xml:space="preserve"> złożenia</w:t>
      </w:r>
      <w:r w:rsidRPr="00B80C4E">
        <w:rPr>
          <w:rFonts w:cstheme="minorHAnsi"/>
          <w:color w:val="000000" w:themeColor="text1"/>
          <w:sz w:val="22"/>
          <w:szCs w:val="22"/>
        </w:rPr>
        <w:t xml:space="preserve"> umow</w:t>
      </w:r>
      <w:r w:rsidR="00406CBD" w:rsidRPr="00B80C4E">
        <w:rPr>
          <w:rFonts w:cstheme="minorHAnsi"/>
          <w:color w:val="000000" w:themeColor="text1"/>
          <w:sz w:val="22"/>
          <w:szCs w:val="22"/>
        </w:rPr>
        <w:t>y</w:t>
      </w:r>
      <w:r w:rsidRPr="00B80C4E">
        <w:rPr>
          <w:rFonts w:cstheme="minorHAnsi"/>
          <w:color w:val="000000" w:themeColor="text1"/>
          <w:sz w:val="22"/>
          <w:szCs w:val="22"/>
        </w:rPr>
        <w:t xml:space="preserve"> regulując</w:t>
      </w:r>
      <w:r w:rsidR="00406CBD" w:rsidRPr="00B80C4E">
        <w:rPr>
          <w:rFonts w:cstheme="minorHAnsi"/>
          <w:color w:val="000000" w:themeColor="text1"/>
          <w:sz w:val="22"/>
          <w:szCs w:val="22"/>
        </w:rPr>
        <w:t>ej</w:t>
      </w:r>
      <w:r w:rsidRPr="00B80C4E">
        <w:rPr>
          <w:rFonts w:cstheme="minorHAnsi"/>
          <w:color w:val="000000" w:themeColor="text1"/>
          <w:sz w:val="22"/>
          <w:szCs w:val="22"/>
        </w:rPr>
        <w:t xml:space="preserve"> współpracę tych podmiotów (np. umow</w:t>
      </w:r>
      <w:r w:rsidR="00406CBD" w:rsidRPr="00B80C4E">
        <w:rPr>
          <w:rFonts w:cstheme="minorHAnsi"/>
          <w:color w:val="000000" w:themeColor="text1"/>
          <w:sz w:val="22"/>
          <w:szCs w:val="22"/>
        </w:rPr>
        <w:t>a</w:t>
      </w:r>
      <w:r w:rsidRPr="00B80C4E">
        <w:rPr>
          <w:rFonts w:cstheme="minorHAnsi"/>
          <w:color w:val="000000" w:themeColor="text1"/>
          <w:sz w:val="22"/>
          <w:szCs w:val="22"/>
        </w:rPr>
        <w:t xml:space="preserve"> konsorcjum, umowa spółki cywilnej)</w:t>
      </w:r>
      <w:r w:rsidR="008519BB" w:rsidRPr="00B80C4E">
        <w:rPr>
          <w:rFonts w:cstheme="minorHAnsi"/>
          <w:color w:val="000000" w:themeColor="text1"/>
          <w:sz w:val="22"/>
          <w:szCs w:val="22"/>
        </w:rPr>
        <w:t xml:space="preserve">. </w:t>
      </w:r>
    </w:p>
    <w:p w14:paraId="4E3107DC" w14:textId="010B8C0E" w:rsidR="005E1EAE" w:rsidRPr="00B80C4E" w:rsidRDefault="00E604D5" w:rsidP="003D6F3C">
      <w:pPr>
        <w:pStyle w:val="Akapitzlist"/>
        <w:numPr>
          <w:ilvl w:val="0"/>
          <w:numId w:val="48"/>
        </w:numPr>
        <w:tabs>
          <w:tab w:val="left" w:pos="-2410"/>
        </w:tabs>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Wykonawca korzystający z zasobów innych podmiotów przedstawi potwierdzone za zgodność z oryginałem kopie zawartych umów o udostępnienie odpowiednich zasobów, które wcześniej zostały przyrzeczone. Umowy te muszą gwarantować korzystanie</w:t>
      </w:r>
      <w:r w:rsidR="00416D32" w:rsidRPr="00B80C4E">
        <w:rPr>
          <w:rFonts w:cstheme="minorHAnsi"/>
          <w:color w:val="000000" w:themeColor="text1"/>
          <w:sz w:val="22"/>
          <w:szCs w:val="22"/>
        </w:rPr>
        <w:t xml:space="preserve"> </w:t>
      </w:r>
      <w:r w:rsidRPr="00B80C4E">
        <w:rPr>
          <w:rFonts w:cstheme="minorHAnsi"/>
          <w:color w:val="000000" w:themeColor="text1"/>
          <w:sz w:val="22"/>
          <w:szCs w:val="22"/>
        </w:rPr>
        <w:t>z udostępnionych zasobów przez cały okres wykonywania zamówienia w sposób nieograniczony oraz zawierać zobowiązanie o solidarnej odpowiedzialności podmiotu udostępniającego zasoby finansowe wykonawcy za szkodę powstałą u Zamawiającego na skutek nieudostępnienia tych zasobów. W przypadku nie przedstawienia ww. umów uważać się będzie, że z tego powodu nie może dojść do zawarcia umowy z Zamawiającym z przyczyn leżących po stronie Wykonawcy, ze wszystkimi  tego konsekwencjami. W przypadku korzystania z zasobów finansowych łącznie z ww. umową wykonawca przedstawi umowę pożyczki wraz z deklaracją pożyczki złożoną w Urzędzie Skarbowym i dokonaną opłatą skarbową na pełną kwotę pożyczki.</w:t>
      </w:r>
    </w:p>
    <w:p w14:paraId="3E8FE2E8" w14:textId="78500AAB" w:rsidR="005E1EAE" w:rsidRPr="00B80C4E" w:rsidRDefault="005E1EAE" w:rsidP="003D6F3C">
      <w:pPr>
        <w:pStyle w:val="Akapitzlist"/>
        <w:numPr>
          <w:ilvl w:val="0"/>
          <w:numId w:val="48"/>
        </w:numPr>
        <w:tabs>
          <w:tab w:val="left" w:pos="-2410"/>
        </w:tabs>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podania nazw, danych kontaktowych oraz przedstawicieli podwykonawców zaangażowanych w wykonanie zamówienia (jeżeli są już znani). </w:t>
      </w:r>
    </w:p>
    <w:p w14:paraId="16156D66" w14:textId="7FB15B65" w:rsidR="00863197" w:rsidRPr="00B80C4E" w:rsidRDefault="00406CBD"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bCs/>
          <w:color w:val="000000" w:themeColor="text1"/>
          <w:sz w:val="22"/>
          <w:szCs w:val="22"/>
        </w:rPr>
        <w:t>złożenia</w:t>
      </w:r>
      <w:r w:rsidR="00863197" w:rsidRPr="00B80C4E">
        <w:rPr>
          <w:rFonts w:cstheme="minorHAnsi"/>
          <w:bCs/>
          <w:color w:val="000000" w:themeColor="text1"/>
          <w:sz w:val="22"/>
          <w:szCs w:val="22"/>
        </w:rPr>
        <w:t xml:space="preserve"> kosztorys</w:t>
      </w:r>
      <w:r w:rsidRPr="00B80C4E">
        <w:rPr>
          <w:rFonts w:cstheme="minorHAnsi"/>
          <w:bCs/>
          <w:color w:val="000000" w:themeColor="text1"/>
          <w:sz w:val="22"/>
          <w:szCs w:val="22"/>
        </w:rPr>
        <w:t>u</w:t>
      </w:r>
      <w:r w:rsidR="00863197" w:rsidRPr="00B80C4E">
        <w:rPr>
          <w:rFonts w:cstheme="minorHAnsi"/>
          <w:bCs/>
          <w:color w:val="000000" w:themeColor="text1"/>
          <w:sz w:val="22"/>
          <w:szCs w:val="22"/>
        </w:rPr>
        <w:t xml:space="preserve"> ofertow</w:t>
      </w:r>
      <w:r w:rsidRPr="00B80C4E">
        <w:rPr>
          <w:rFonts w:cstheme="minorHAnsi"/>
          <w:bCs/>
          <w:color w:val="000000" w:themeColor="text1"/>
          <w:sz w:val="22"/>
          <w:szCs w:val="22"/>
        </w:rPr>
        <w:t>ego</w:t>
      </w:r>
      <w:r w:rsidR="00863197" w:rsidRPr="00B80C4E">
        <w:rPr>
          <w:rFonts w:cstheme="minorHAnsi"/>
          <w:bCs/>
          <w:color w:val="000000" w:themeColor="text1"/>
          <w:sz w:val="22"/>
          <w:szCs w:val="22"/>
        </w:rPr>
        <w:t xml:space="preserve"> sporządzon</w:t>
      </w:r>
      <w:r w:rsidRPr="00B80C4E">
        <w:rPr>
          <w:rFonts w:cstheme="minorHAnsi"/>
          <w:bCs/>
          <w:color w:val="000000" w:themeColor="text1"/>
          <w:sz w:val="22"/>
          <w:szCs w:val="22"/>
        </w:rPr>
        <w:t>ego</w:t>
      </w:r>
      <w:r w:rsidR="00863197" w:rsidRPr="00B80C4E">
        <w:rPr>
          <w:rFonts w:cstheme="minorHAnsi"/>
          <w:bCs/>
          <w:color w:val="000000" w:themeColor="text1"/>
          <w:sz w:val="22"/>
          <w:szCs w:val="22"/>
        </w:rPr>
        <w:t xml:space="preserve"> w postaci uproszczonej, wskazujący wyliczenie ceny ofertowej podanej w ofercie Wykonawcy</w:t>
      </w:r>
      <w:r w:rsidR="000C0F14" w:rsidRPr="00B80C4E">
        <w:rPr>
          <w:rFonts w:cstheme="minorHAnsi"/>
          <w:bCs/>
          <w:i/>
          <w:iCs/>
          <w:color w:val="000000" w:themeColor="text1"/>
          <w:sz w:val="22"/>
          <w:szCs w:val="22"/>
        </w:rPr>
        <w:t>,</w:t>
      </w:r>
    </w:p>
    <w:p w14:paraId="43838987" w14:textId="76F228BC" w:rsidR="00863197" w:rsidRPr="00B80C4E" w:rsidRDefault="00863197"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wnie</w:t>
      </w:r>
      <w:r w:rsidR="00406CBD" w:rsidRPr="00B80C4E">
        <w:rPr>
          <w:rFonts w:cstheme="minorHAnsi"/>
          <w:color w:val="000000" w:themeColor="text1"/>
          <w:sz w:val="22"/>
          <w:szCs w:val="22"/>
        </w:rPr>
        <w:t>sienia</w:t>
      </w:r>
      <w:r w:rsidRPr="00B80C4E">
        <w:rPr>
          <w:rFonts w:cstheme="minorHAnsi"/>
          <w:color w:val="000000" w:themeColor="text1"/>
          <w:sz w:val="22"/>
          <w:szCs w:val="22"/>
        </w:rPr>
        <w:t xml:space="preserve"> zabezpieczeni</w:t>
      </w:r>
      <w:r w:rsidR="00406CBD" w:rsidRPr="00B80C4E">
        <w:rPr>
          <w:rFonts w:cstheme="minorHAnsi"/>
          <w:color w:val="000000" w:themeColor="text1"/>
          <w:sz w:val="22"/>
          <w:szCs w:val="22"/>
        </w:rPr>
        <w:t>a</w:t>
      </w:r>
      <w:r w:rsidRPr="00B80C4E">
        <w:rPr>
          <w:rFonts w:cstheme="minorHAnsi"/>
          <w:color w:val="000000" w:themeColor="text1"/>
          <w:sz w:val="22"/>
          <w:szCs w:val="22"/>
        </w:rPr>
        <w:t xml:space="preserve"> należytego wykonania umowy, zgodnie z informacją zawartą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w</w:t>
      </w:r>
      <w:r w:rsidR="00AB26C5" w:rsidRPr="00B80C4E">
        <w:rPr>
          <w:rFonts w:cstheme="minorHAnsi"/>
          <w:color w:val="000000" w:themeColor="text1"/>
          <w:sz w:val="22"/>
          <w:szCs w:val="22"/>
        </w:rPr>
        <w:t xml:space="preserve"> </w:t>
      </w:r>
      <w:r w:rsidRPr="00B80C4E">
        <w:rPr>
          <w:rFonts w:cstheme="minorHAnsi"/>
          <w:color w:val="000000" w:themeColor="text1"/>
          <w:sz w:val="22"/>
          <w:szCs w:val="22"/>
        </w:rPr>
        <w:t xml:space="preserve">rozdziale </w:t>
      </w:r>
      <w:r w:rsidR="00FF0DE9" w:rsidRPr="00B80C4E">
        <w:rPr>
          <w:rFonts w:cstheme="minorHAnsi"/>
          <w:color w:val="000000" w:themeColor="text1"/>
          <w:sz w:val="22"/>
          <w:szCs w:val="22"/>
        </w:rPr>
        <w:t>XXX</w:t>
      </w:r>
      <w:r w:rsidR="00CE479E" w:rsidRPr="00B80C4E">
        <w:rPr>
          <w:rFonts w:cstheme="minorHAnsi"/>
          <w:color w:val="000000" w:themeColor="text1"/>
          <w:sz w:val="22"/>
          <w:szCs w:val="22"/>
        </w:rPr>
        <w:t>V</w:t>
      </w:r>
      <w:r w:rsidRPr="00B80C4E">
        <w:rPr>
          <w:rFonts w:cstheme="minorHAnsi"/>
          <w:color w:val="000000" w:themeColor="text1"/>
          <w:sz w:val="22"/>
          <w:szCs w:val="22"/>
        </w:rPr>
        <w:t xml:space="preserve"> SWZ</w:t>
      </w:r>
      <w:r w:rsidR="009F452E" w:rsidRPr="00B80C4E">
        <w:rPr>
          <w:rFonts w:cstheme="minorHAnsi"/>
          <w:i/>
          <w:iCs/>
          <w:color w:val="000000" w:themeColor="text1"/>
          <w:sz w:val="22"/>
          <w:szCs w:val="22"/>
        </w:rPr>
        <w:t>,</w:t>
      </w:r>
    </w:p>
    <w:p w14:paraId="1E72ABA1" w14:textId="64EC26F5" w:rsidR="00863197" w:rsidRPr="00B80C4E" w:rsidRDefault="00AB26C5"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w:t>
      </w:r>
      <w:r w:rsidR="00406CBD" w:rsidRPr="00B80C4E">
        <w:rPr>
          <w:rFonts w:cstheme="minorHAnsi"/>
          <w:color w:val="000000" w:themeColor="text1"/>
          <w:sz w:val="22"/>
          <w:szCs w:val="22"/>
        </w:rPr>
        <w:t>łożenia dokumentu potwierdzającego ubezpieczenie Wykonawcy, w zakresie i na kwotę określoną w projektowanych postanowieniach umowy w sprawie zamówienia publicznego, które zostaną wprowadzone do treści tej umowy,</w:t>
      </w:r>
    </w:p>
    <w:p w14:paraId="06F53A23" w14:textId="5BD67355" w:rsidR="00406CBD" w:rsidRPr="00B80C4E" w:rsidRDefault="001B1D3C"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w:t>
      </w:r>
      <w:r w:rsidR="003F6641" w:rsidRPr="00B80C4E">
        <w:rPr>
          <w:rFonts w:cstheme="minorHAnsi"/>
          <w:color w:val="000000" w:themeColor="text1"/>
          <w:sz w:val="22"/>
          <w:szCs w:val="22"/>
        </w:rPr>
        <w:t xml:space="preserve"> lub </w:t>
      </w:r>
      <w:r w:rsidRPr="00B80C4E">
        <w:rPr>
          <w:rFonts w:cstheme="minorHAnsi"/>
          <w:color w:val="000000" w:themeColor="text1"/>
          <w:sz w:val="22"/>
          <w:szCs w:val="22"/>
        </w:rPr>
        <w:t>podwykonawcy</w:t>
      </w:r>
      <w:r w:rsidR="003F6641" w:rsidRPr="00B80C4E">
        <w:rPr>
          <w:rFonts w:cstheme="minorHAnsi"/>
          <w:color w:val="000000" w:themeColor="text1"/>
          <w:sz w:val="22"/>
          <w:szCs w:val="22"/>
        </w:rPr>
        <w:t xml:space="preserve"> lub </w:t>
      </w:r>
      <w:r w:rsidRPr="00B80C4E">
        <w:rPr>
          <w:rFonts w:cstheme="minorHAnsi"/>
          <w:color w:val="000000" w:themeColor="text1"/>
          <w:sz w:val="22"/>
          <w:szCs w:val="22"/>
        </w:rPr>
        <w:t>dalszego podwykonawc</w:t>
      </w:r>
      <w:r w:rsidR="003F6641" w:rsidRPr="00B80C4E">
        <w:rPr>
          <w:rFonts w:cstheme="minorHAnsi"/>
          <w:color w:val="000000" w:themeColor="text1"/>
          <w:sz w:val="22"/>
          <w:szCs w:val="22"/>
        </w:rPr>
        <w:t>y),</w:t>
      </w:r>
    </w:p>
    <w:p w14:paraId="53252F29" w14:textId="5189D2D9" w:rsidR="00221186" w:rsidRPr="00B80C4E" w:rsidRDefault="00221186"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złożenia oświadczenia Kierownika budowy i Kierowników robót o objęciu obowiązków wraz                            z dokumentami, potwierdzającymi posiadanie wymaganych uprawnień,</w:t>
      </w:r>
    </w:p>
    <w:p w14:paraId="0B1B778E" w14:textId="54E793FD" w:rsidR="003F6641" w:rsidRPr="00B80C4E" w:rsidRDefault="003F6641" w:rsidP="003D6F3C">
      <w:pPr>
        <w:pStyle w:val="Akapitzlist"/>
        <w:numPr>
          <w:ilvl w:val="0"/>
          <w:numId w:val="48"/>
        </w:num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złożenia innych oświadczeń lub dokumentów, które wynikają z projektowanych postanowień umowy w sprawie zamówienia publicznego, które zostaną wprowadzone do treści tej umowy.</w:t>
      </w:r>
    </w:p>
    <w:p w14:paraId="008408E5" w14:textId="77777777" w:rsidR="00CC3685" w:rsidRPr="00B80C4E" w:rsidRDefault="00EF0C0E" w:rsidP="003D6F3C">
      <w:pPr>
        <w:pStyle w:val="Akapitzlist"/>
        <w:numPr>
          <w:ilvl w:val="0"/>
          <w:numId w:val="50"/>
        </w:numPr>
        <w:tabs>
          <w:tab w:val="clear" w:pos="567"/>
        </w:tabs>
        <w:autoSpaceDE w:val="0"/>
        <w:autoSpaceDN w:val="0"/>
        <w:adjustRightInd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Jeżeli Wykonawca, którego oferta została wybrana jako najkorzystniejsza, uchyla się od </w:t>
      </w:r>
      <w:r w:rsidR="00CC3685" w:rsidRPr="00B80C4E">
        <w:rPr>
          <w:rFonts w:cstheme="minorHAnsi"/>
          <w:color w:val="000000" w:themeColor="text1"/>
          <w:sz w:val="22"/>
          <w:szCs w:val="22"/>
        </w:rPr>
        <w:t>z</w:t>
      </w:r>
      <w:r w:rsidRPr="00B80C4E">
        <w:rPr>
          <w:rFonts w:cstheme="minorHAnsi"/>
          <w:color w:val="000000" w:themeColor="text1"/>
          <w:sz w:val="22"/>
          <w:szCs w:val="22"/>
        </w:rPr>
        <w:t>awarcia umowy w sprawie zamówienia publicznego Zamawiający może dokonać ponownego badania i oceny ofert spośród ofert pozostałych w postępowaniu Wykonawców albo unieważnić postępowanie</w:t>
      </w:r>
      <w:r w:rsidR="008C0EB2" w:rsidRPr="00B80C4E">
        <w:rPr>
          <w:rFonts w:cstheme="minorHAnsi"/>
          <w:color w:val="000000" w:themeColor="text1"/>
          <w:sz w:val="22"/>
          <w:szCs w:val="22"/>
        </w:rPr>
        <w:t>.</w:t>
      </w:r>
    </w:p>
    <w:p w14:paraId="185C22EF" w14:textId="1875A215" w:rsidR="003F6641" w:rsidRPr="00B80C4E" w:rsidRDefault="003F6641" w:rsidP="003D6F3C">
      <w:pPr>
        <w:pStyle w:val="Akapitzlist"/>
        <w:numPr>
          <w:ilvl w:val="0"/>
          <w:numId w:val="50"/>
        </w:numPr>
        <w:tabs>
          <w:tab w:val="clear" w:pos="567"/>
        </w:tabs>
        <w:autoSpaceDE w:val="0"/>
        <w:autoSpaceDN w:val="0"/>
        <w:adjustRightInd w:val="0"/>
        <w:spacing w:before="0" w:after="0" w:line="24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Osobą uprawnioną ze strony Zamawiającego do ustalania szczegółów związanych z podpisaniem umowy po wyborze najkorzystniejszej oferty będzie </w:t>
      </w:r>
      <w:r w:rsidR="00E604D5" w:rsidRPr="00B80C4E">
        <w:rPr>
          <w:rFonts w:cstheme="minorHAnsi"/>
          <w:b/>
          <w:color w:val="000000" w:themeColor="text1"/>
          <w:sz w:val="22"/>
          <w:szCs w:val="22"/>
        </w:rPr>
        <w:t>Anna Marek</w:t>
      </w:r>
      <w:r w:rsidR="00576B9E" w:rsidRPr="00B80C4E">
        <w:rPr>
          <w:rFonts w:cstheme="minorHAnsi"/>
          <w:b/>
          <w:color w:val="000000" w:themeColor="text1"/>
          <w:sz w:val="22"/>
          <w:szCs w:val="22"/>
        </w:rPr>
        <w:t xml:space="preserve"> i Urszula Iwaszkiewicz</w:t>
      </w:r>
      <w:r w:rsidRPr="00B80C4E">
        <w:rPr>
          <w:rFonts w:cstheme="minorHAnsi"/>
          <w:b/>
          <w:color w:val="000000" w:themeColor="text1"/>
          <w:sz w:val="22"/>
          <w:szCs w:val="22"/>
        </w:rPr>
        <w:t>,</w:t>
      </w:r>
      <w:r w:rsidR="00416D32" w:rsidRPr="00B80C4E">
        <w:rPr>
          <w:rFonts w:cstheme="minorHAnsi"/>
          <w:b/>
          <w:color w:val="000000" w:themeColor="text1"/>
          <w:sz w:val="22"/>
          <w:szCs w:val="22"/>
        </w:rPr>
        <w:t xml:space="preserve">                            </w:t>
      </w:r>
      <w:r w:rsidR="00E604D5" w:rsidRPr="00B80C4E">
        <w:rPr>
          <w:rFonts w:cstheme="minorHAnsi"/>
          <w:b/>
          <w:color w:val="000000" w:themeColor="text1"/>
          <w:sz w:val="22"/>
          <w:szCs w:val="22"/>
        </w:rPr>
        <w:t>tel. 68 455 81 45.</w:t>
      </w:r>
    </w:p>
    <w:p w14:paraId="5FDEB9CD" w14:textId="77777777" w:rsidR="002C3D98" w:rsidRPr="00B80C4E" w:rsidRDefault="002C3D98" w:rsidP="00AB26C5">
      <w:pPr>
        <w:spacing w:before="0" w:after="0" w:line="240" w:lineRule="auto"/>
        <w:ind w:left="426"/>
        <w:jc w:val="both"/>
        <w:rPr>
          <w:rFonts w:cstheme="minorHAnsi"/>
          <w:b/>
          <w:color w:val="000000" w:themeColor="text1"/>
          <w:sz w:val="22"/>
          <w:szCs w:val="22"/>
        </w:rPr>
      </w:pPr>
    </w:p>
    <w:p w14:paraId="1F6EFF9B" w14:textId="092EDF06" w:rsidR="004901C6" w:rsidRPr="00B80C4E" w:rsidRDefault="004901C6"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xxx</w:t>
      </w:r>
      <w:r w:rsidR="00F60F72" w:rsidRPr="00B80C4E">
        <w:rPr>
          <w:rFonts w:cstheme="minorHAnsi"/>
          <w:b/>
          <w:color w:val="000000" w:themeColor="text1"/>
          <w:sz w:val="22"/>
          <w:szCs w:val="22"/>
        </w:rPr>
        <w:t>V</w:t>
      </w:r>
      <w:r w:rsidRPr="00B80C4E">
        <w:rPr>
          <w:rFonts w:cstheme="minorHAnsi"/>
          <w:b/>
          <w:color w:val="000000" w:themeColor="text1"/>
          <w:sz w:val="22"/>
          <w:szCs w:val="22"/>
        </w:rPr>
        <w:t>. INFORMACJE DOTYCZĄCE ZABEZPIECZENIA NALEŻYTEGO WYKONANIA UMOWY</w:t>
      </w:r>
    </w:p>
    <w:p w14:paraId="2AA0EC0F" w14:textId="77777777" w:rsidR="00376793" w:rsidRPr="00B80C4E" w:rsidRDefault="00376793" w:rsidP="00FC3B63">
      <w:pPr>
        <w:suppressAutoHyphens/>
        <w:autoSpaceDN w:val="0"/>
        <w:spacing w:before="0" w:after="0" w:line="240" w:lineRule="auto"/>
        <w:jc w:val="both"/>
        <w:textAlignment w:val="baseline"/>
        <w:rPr>
          <w:rFonts w:cstheme="minorHAnsi"/>
          <w:color w:val="000000" w:themeColor="text1"/>
          <w:kern w:val="3"/>
          <w:sz w:val="22"/>
          <w:szCs w:val="22"/>
          <w:lang w:eastAsia="zh-CN"/>
        </w:rPr>
      </w:pPr>
    </w:p>
    <w:p w14:paraId="5EECF576" w14:textId="2F722589" w:rsidR="007677EC" w:rsidRPr="00B80C4E" w:rsidRDefault="007677EC" w:rsidP="003D6F3C">
      <w:pPr>
        <w:pStyle w:val="Akapitzlist"/>
        <w:numPr>
          <w:ilvl w:val="3"/>
          <w:numId w:val="76"/>
        </w:numPr>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 xml:space="preserve">Wykonawca, którego oferta zostanie wybrana (uznana za najkorzystniejszą), zobowiązany jest przed zawarciem umowy w sprawie zamówienia publicznego, do wniesienia zabezpieczenia należytego wykonania umowy, </w:t>
      </w:r>
      <w:r w:rsidRPr="00B80C4E">
        <w:rPr>
          <w:rFonts w:cstheme="minorHAnsi"/>
          <w:b/>
          <w:color w:val="000000" w:themeColor="text1"/>
          <w:kern w:val="3"/>
          <w:sz w:val="22"/>
          <w:szCs w:val="22"/>
          <w:lang w:eastAsia="zh-CN"/>
        </w:rPr>
        <w:t>w wysokości 5 % ceny</w:t>
      </w:r>
      <w:r w:rsidRPr="00B80C4E">
        <w:rPr>
          <w:rFonts w:cstheme="minorHAnsi"/>
          <w:color w:val="000000" w:themeColor="text1"/>
          <w:kern w:val="3"/>
          <w:sz w:val="22"/>
          <w:szCs w:val="22"/>
          <w:lang w:eastAsia="zh-CN"/>
        </w:rPr>
        <w:t xml:space="preserve"> </w:t>
      </w:r>
      <w:r w:rsidRPr="00B80C4E">
        <w:rPr>
          <w:rFonts w:cstheme="minorHAnsi"/>
          <w:b/>
          <w:color w:val="000000" w:themeColor="text1"/>
          <w:kern w:val="3"/>
          <w:sz w:val="22"/>
          <w:szCs w:val="22"/>
          <w:lang w:eastAsia="zh-CN"/>
        </w:rPr>
        <w:t>zamówienia</w:t>
      </w:r>
      <w:r w:rsidR="00576B9E" w:rsidRPr="00B80C4E">
        <w:rPr>
          <w:rFonts w:cstheme="minorHAnsi"/>
          <w:b/>
          <w:color w:val="000000" w:themeColor="text1"/>
          <w:kern w:val="3"/>
          <w:sz w:val="22"/>
          <w:szCs w:val="22"/>
          <w:lang w:eastAsia="zh-CN"/>
        </w:rPr>
        <w:t>.</w:t>
      </w:r>
    </w:p>
    <w:p w14:paraId="08E99D5A" w14:textId="03CCB396" w:rsidR="00E34A3B" w:rsidRPr="00B80C4E" w:rsidRDefault="004A6242" w:rsidP="003D6F3C">
      <w:pPr>
        <w:pStyle w:val="Akapitzlist"/>
        <w:numPr>
          <w:ilvl w:val="3"/>
          <w:numId w:val="76"/>
        </w:numPr>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Zabezpieczenie służy pokryciu roszcze</w:t>
      </w:r>
      <w:r w:rsidR="00E34A3B" w:rsidRPr="00B80C4E">
        <w:rPr>
          <w:rFonts w:cstheme="minorHAnsi"/>
          <w:color w:val="000000" w:themeColor="text1"/>
          <w:kern w:val="3"/>
          <w:sz w:val="22"/>
          <w:szCs w:val="22"/>
          <w:lang w:eastAsia="zh-CN"/>
        </w:rPr>
        <w:t>ń z tytułu niewykonania lub nienależytego wykonania umowy.</w:t>
      </w:r>
    </w:p>
    <w:p w14:paraId="350D801E" w14:textId="24495773" w:rsidR="000756B1" w:rsidRPr="00B80C4E" w:rsidRDefault="00E34A3B" w:rsidP="003D6F3C">
      <w:pPr>
        <w:pStyle w:val="Akapitzlist"/>
        <w:numPr>
          <w:ilvl w:val="3"/>
          <w:numId w:val="76"/>
        </w:numPr>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Zabezpieczenie może być wnoszone, według wyboru Wykonawcy, w jednej lub kilku następujących formach:</w:t>
      </w:r>
    </w:p>
    <w:p w14:paraId="7723D774" w14:textId="134667B2" w:rsidR="000756B1" w:rsidRPr="00B80C4E" w:rsidRDefault="000756B1" w:rsidP="003D6F3C">
      <w:pPr>
        <w:pStyle w:val="Akapitzlist"/>
        <w:numPr>
          <w:ilvl w:val="0"/>
          <w:numId w:val="49"/>
        </w:numPr>
        <w:suppressAutoHyphens/>
        <w:autoSpaceDN w:val="0"/>
        <w:spacing w:before="0" w:after="0" w:line="240" w:lineRule="auto"/>
        <w:ind w:left="127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pieniądzu;</w:t>
      </w:r>
    </w:p>
    <w:p w14:paraId="788AF0AF" w14:textId="1FA9DBD6" w:rsidR="000756B1" w:rsidRPr="00B80C4E" w:rsidRDefault="00D37985" w:rsidP="003D6F3C">
      <w:pPr>
        <w:pStyle w:val="Akapitzlist"/>
        <w:numPr>
          <w:ilvl w:val="0"/>
          <w:numId w:val="49"/>
        </w:numPr>
        <w:suppressAutoHyphens/>
        <w:autoSpaceDN w:val="0"/>
        <w:spacing w:before="0" w:after="0" w:line="240" w:lineRule="auto"/>
        <w:ind w:left="127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poręczeniach bankowych lub poręczeniach spółdzielczej kasy oszczędnościowo-kredytowej, z tym że zobowiązanie kasy jest zawsze zobowiązaniem pieniężnym;</w:t>
      </w:r>
    </w:p>
    <w:p w14:paraId="5263709D" w14:textId="5479E18C" w:rsidR="00D37985" w:rsidRPr="00B80C4E" w:rsidRDefault="00D37985" w:rsidP="003D6F3C">
      <w:pPr>
        <w:pStyle w:val="Akapitzlist"/>
        <w:numPr>
          <w:ilvl w:val="0"/>
          <w:numId w:val="49"/>
        </w:numPr>
        <w:suppressAutoHyphens/>
        <w:autoSpaceDN w:val="0"/>
        <w:spacing w:before="0" w:after="0" w:line="240" w:lineRule="auto"/>
        <w:ind w:left="127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gwarancjach bankowych;</w:t>
      </w:r>
    </w:p>
    <w:p w14:paraId="62CE9FB5" w14:textId="7762294B" w:rsidR="00D37985" w:rsidRPr="00B80C4E" w:rsidRDefault="00D37985" w:rsidP="003D6F3C">
      <w:pPr>
        <w:pStyle w:val="Akapitzlist"/>
        <w:numPr>
          <w:ilvl w:val="0"/>
          <w:numId w:val="49"/>
        </w:numPr>
        <w:suppressAutoHyphens/>
        <w:autoSpaceDN w:val="0"/>
        <w:spacing w:before="0" w:after="0" w:line="240" w:lineRule="auto"/>
        <w:ind w:left="127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lastRenderedPageBreak/>
        <w:t>gwarancjach ubezpieczeniowych;</w:t>
      </w:r>
    </w:p>
    <w:p w14:paraId="0BD70AED" w14:textId="314D704C" w:rsidR="00D37985" w:rsidRPr="00B80C4E" w:rsidRDefault="00440115" w:rsidP="003D6F3C">
      <w:pPr>
        <w:pStyle w:val="Akapitzlist"/>
        <w:numPr>
          <w:ilvl w:val="0"/>
          <w:numId w:val="49"/>
        </w:numPr>
        <w:suppressAutoHyphens/>
        <w:autoSpaceDN w:val="0"/>
        <w:spacing w:before="0" w:after="0" w:line="240" w:lineRule="auto"/>
        <w:ind w:left="127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poręczeniach udzielanych przez podmioty, o których mowa w art. 6b ust. 5 pkt 2 ustawy z dnia 9 listopada 2000 r. o utworzeniu Polskiej Agencji Rozwoju Przedsiębiorczości.</w:t>
      </w:r>
    </w:p>
    <w:p w14:paraId="45D0D699" w14:textId="774CD8F6" w:rsidR="000F34AD" w:rsidRPr="00B80C4E" w:rsidRDefault="000F34AD" w:rsidP="003D6F3C">
      <w:pPr>
        <w:pStyle w:val="Akapitzlist"/>
        <w:numPr>
          <w:ilvl w:val="3"/>
          <w:numId w:val="76"/>
        </w:numPr>
        <w:tabs>
          <w:tab w:val="left" w:pos="993"/>
        </w:tabs>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Za zgodą Zamawiającego zabezpieczenie może być wnoszone również:</w:t>
      </w:r>
    </w:p>
    <w:p w14:paraId="77C58C89" w14:textId="5A2C3EF1" w:rsidR="000F34AD" w:rsidRPr="00B80C4E" w:rsidRDefault="000F34AD" w:rsidP="003D6F3C">
      <w:pPr>
        <w:pStyle w:val="Akapitzlist"/>
        <w:numPr>
          <w:ilvl w:val="1"/>
          <w:numId w:val="98"/>
        </w:numPr>
        <w:tabs>
          <w:tab w:val="left" w:pos="993"/>
        </w:tabs>
        <w:suppressAutoHyphens/>
        <w:autoSpaceDN w:val="0"/>
        <w:spacing w:before="0" w:after="0" w:line="240" w:lineRule="auto"/>
        <w:ind w:left="1276" w:hanging="425"/>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w wekslach z poręczeniem wekslowym banku lub spółdzielczej kasy oszczędnościowo-kredytowej;</w:t>
      </w:r>
    </w:p>
    <w:p w14:paraId="70AD659E" w14:textId="50BA01CE" w:rsidR="000F34AD" w:rsidRPr="00B80C4E" w:rsidRDefault="000F34AD" w:rsidP="003D6F3C">
      <w:pPr>
        <w:pStyle w:val="Akapitzlist"/>
        <w:numPr>
          <w:ilvl w:val="1"/>
          <w:numId w:val="98"/>
        </w:numPr>
        <w:tabs>
          <w:tab w:val="left" w:pos="993"/>
        </w:tabs>
        <w:suppressAutoHyphens/>
        <w:autoSpaceDN w:val="0"/>
        <w:spacing w:before="0" w:after="0" w:line="240" w:lineRule="auto"/>
        <w:ind w:left="1276" w:hanging="425"/>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przez ustanowienie zastawu na papierach wartościowych emitowanych przez Skarb Państwa lub jednostkę samorządu terytorialnego;</w:t>
      </w:r>
    </w:p>
    <w:p w14:paraId="581B2289" w14:textId="36B8A037" w:rsidR="00AB5B62" w:rsidRPr="00B80C4E" w:rsidRDefault="000F34AD" w:rsidP="003D6F3C">
      <w:pPr>
        <w:pStyle w:val="Akapitzlist"/>
        <w:numPr>
          <w:ilvl w:val="1"/>
          <w:numId w:val="98"/>
        </w:numPr>
        <w:tabs>
          <w:tab w:val="left" w:pos="993"/>
        </w:tabs>
        <w:suppressAutoHyphens/>
        <w:autoSpaceDN w:val="0"/>
        <w:spacing w:before="0" w:after="0" w:line="240" w:lineRule="auto"/>
        <w:ind w:left="1276" w:hanging="425"/>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 xml:space="preserve">przez ustanowienie zastawu rejestrowego na zasadach określonych w ustawie z dnia </w:t>
      </w:r>
      <w:r w:rsidR="00887602" w:rsidRPr="00B80C4E">
        <w:rPr>
          <w:rFonts w:cstheme="minorHAnsi"/>
          <w:color w:val="000000" w:themeColor="text1"/>
          <w:kern w:val="3"/>
          <w:sz w:val="22"/>
          <w:szCs w:val="22"/>
          <w:lang w:eastAsia="zh-CN"/>
        </w:rPr>
        <w:t xml:space="preserve">                    </w:t>
      </w:r>
      <w:r w:rsidRPr="00B80C4E">
        <w:rPr>
          <w:rFonts w:cstheme="minorHAnsi"/>
          <w:color w:val="000000" w:themeColor="text1"/>
          <w:kern w:val="3"/>
          <w:sz w:val="22"/>
          <w:szCs w:val="22"/>
          <w:lang w:eastAsia="zh-CN"/>
        </w:rPr>
        <w:t>6 grudnia 1996 r. o zastawie rejestrowym i rejestrze zastawów.</w:t>
      </w:r>
    </w:p>
    <w:p w14:paraId="649959CA" w14:textId="256AA631" w:rsidR="00BF06A1" w:rsidRPr="00B80C4E" w:rsidRDefault="004157DD" w:rsidP="003D6F3C">
      <w:pPr>
        <w:pStyle w:val="Akapitzlist"/>
        <w:numPr>
          <w:ilvl w:val="3"/>
          <w:numId w:val="76"/>
        </w:numPr>
        <w:tabs>
          <w:tab w:val="left" w:pos="993"/>
        </w:tabs>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Gwarancja lub poręczenie musi być bezwarunkowe, nieodwołalne i płatne na pierwsze żądanie Zamawiającego a t</w:t>
      </w:r>
      <w:r w:rsidR="00BF06A1" w:rsidRPr="00B80C4E">
        <w:rPr>
          <w:rFonts w:cstheme="minorHAnsi"/>
          <w:color w:val="000000" w:themeColor="text1"/>
          <w:kern w:val="3"/>
          <w:sz w:val="22"/>
          <w:szCs w:val="22"/>
          <w:lang w:eastAsia="zh-CN"/>
        </w:rPr>
        <w:t xml:space="preserve">reść oświadczenia zawartego w gwarancji lub w poręczeniu musi </w:t>
      </w:r>
      <w:r w:rsidR="004C39DD" w:rsidRPr="00B80C4E">
        <w:rPr>
          <w:rFonts w:cstheme="minorHAnsi"/>
          <w:color w:val="000000" w:themeColor="text1"/>
          <w:kern w:val="3"/>
          <w:sz w:val="22"/>
          <w:szCs w:val="22"/>
          <w:lang w:eastAsia="zh-CN"/>
        </w:rPr>
        <w:t>zostać</w:t>
      </w:r>
      <w:r w:rsidR="00BF06A1" w:rsidRPr="00B80C4E">
        <w:rPr>
          <w:rFonts w:cstheme="minorHAnsi"/>
          <w:color w:val="000000" w:themeColor="text1"/>
          <w:kern w:val="3"/>
          <w:sz w:val="22"/>
          <w:szCs w:val="22"/>
          <w:lang w:eastAsia="zh-CN"/>
        </w:rPr>
        <w:t xml:space="preserve"> zaakceptowana przez Zamawiającego przed podpisaniem umowy.</w:t>
      </w:r>
    </w:p>
    <w:p w14:paraId="7A5E62D7" w14:textId="0DE972E2" w:rsidR="000F34AD" w:rsidRPr="00B80C4E" w:rsidRDefault="00AB5B62" w:rsidP="003D6F3C">
      <w:pPr>
        <w:pStyle w:val="Akapitzlist"/>
        <w:numPr>
          <w:ilvl w:val="3"/>
          <w:numId w:val="76"/>
        </w:numPr>
        <w:tabs>
          <w:tab w:val="left" w:pos="993"/>
        </w:tabs>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 xml:space="preserve">W przypadku zabezpieczenia należytego wykonania umowy wnoszonego w pieniądzu, należy je wpłacić przelewem na konto: </w:t>
      </w:r>
      <w:bookmarkStart w:id="13" w:name="_Hlk118962873"/>
      <w:r w:rsidR="007F6A9C" w:rsidRPr="00B80C4E">
        <w:rPr>
          <w:rFonts w:cstheme="minorHAnsi"/>
          <w:b/>
          <w:color w:val="000000" w:themeColor="text1"/>
          <w:sz w:val="22"/>
          <w:szCs w:val="22"/>
        </w:rPr>
        <w:t>24 1020 5402 0000 0102 0481 7278</w:t>
      </w:r>
      <w:r w:rsidR="00F04825" w:rsidRPr="00B80C4E">
        <w:rPr>
          <w:rFonts w:cstheme="minorHAnsi"/>
          <w:b/>
          <w:color w:val="000000" w:themeColor="text1"/>
          <w:sz w:val="22"/>
          <w:szCs w:val="22"/>
        </w:rPr>
        <w:t>.</w:t>
      </w:r>
      <w:bookmarkEnd w:id="13"/>
    </w:p>
    <w:p w14:paraId="4E7804D4" w14:textId="77777777" w:rsidR="000F34AD" w:rsidRPr="00B80C4E" w:rsidRDefault="00AB5B62" w:rsidP="003D6F3C">
      <w:pPr>
        <w:pStyle w:val="Akapitzlist"/>
        <w:numPr>
          <w:ilvl w:val="3"/>
          <w:numId w:val="76"/>
        </w:numPr>
        <w:tabs>
          <w:tab w:val="left" w:pos="993"/>
        </w:tabs>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W przypadku wniesienia wadium w pieniądzu Wykonawca może wyrazić zgodę na zaliczenie kwoty wadium na poczet zabezpieczenia.</w:t>
      </w:r>
    </w:p>
    <w:p w14:paraId="38BBD241" w14:textId="44F67624" w:rsidR="004B31D3" w:rsidRPr="00B80C4E" w:rsidRDefault="00FD56D6" w:rsidP="003D6F3C">
      <w:pPr>
        <w:pStyle w:val="Akapitzlist"/>
        <w:numPr>
          <w:ilvl w:val="3"/>
          <w:numId w:val="76"/>
        </w:numPr>
        <w:tabs>
          <w:tab w:val="left" w:pos="993"/>
        </w:tabs>
        <w:suppressAutoHyphens/>
        <w:autoSpaceDN w:val="0"/>
        <w:spacing w:before="0" w:after="0" w:line="240" w:lineRule="auto"/>
        <w:ind w:left="426" w:hanging="426"/>
        <w:jc w:val="both"/>
        <w:textAlignment w:val="baseline"/>
        <w:rPr>
          <w:rFonts w:cstheme="minorHAnsi"/>
          <w:color w:val="000000" w:themeColor="text1"/>
          <w:kern w:val="3"/>
          <w:sz w:val="22"/>
          <w:szCs w:val="22"/>
          <w:lang w:eastAsia="zh-CN"/>
        </w:rPr>
      </w:pPr>
      <w:r w:rsidRPr="00B80C4E">
        <w:rPr>
          <w:rFonts w:cstheme="minorHAnsi"/>
          <w:color w:val="000000" w:themeColor="text1"/>
          <w:kern w:val="3"/>
          <w:sz w:val="22"/>
          <w:szCs w:val="22"/>
          <w:lang w:eastAsia="zh-CN"/>
        </w:rPr>
        <w:t xml:space="preserve">Zamawiający zwróci zabezpieczenie należytego wykonania umowy w terminie i na warunkach określonych </w:t>
      </w:r>
      <w:r w:rsidR="00B122F6" w:rsidRPr="00B80C4E">
        <w:rPr>
          <w:rFonts w:cstheme="minorHAnsi"/>
          <w:color w:val="000000" w:themeColor="text1"/>
          <w:kern w:val="3"/>
          <w:sz w:val="22"/>
          <w:szCs w:val="22"/>
          <w:lang w:eastAsia="zh-CN"/>
        </w:rPr>
        <w:t xml:space="preserve">w ustawie oraz </w:t>
      </w:r>
      <w:r w:rsidR="00A7769F" w:rsidRPr="00B80C4E">
        <w:rPr>
          <w:rFonts w:cstheme="minorHAnsi"/>
          <w:color w:val="000000" w:themeColor="text1"/>
          <w:kern w:val="3"/>
          <w:sz w:val="22"/>
          <w:szCs w:val="22"/>
          <w:lang w:eastAsia="zh-CN"/>
        </w:rPr>
        <w:t xml:space="preserve">w projektowanych postanowieniach umowy w sprawie zamówienia, które zostaną wprowadzone do treści tej umowy (załącznik nr </w:t>
      </w:r>
      <w:r w:rsidR="00576B9E" w:rsidRPr="00B80C4E">
        <w:rPr>
          <w:rFonts w:cstheme="minorHAnsi"/>
          <w:color w:val="000000" w:themeColor="text1"/>
          <w:kern w:val="3"/>
          <w:sz w:val="22"/>
          <w:szCs w:val="22"/>
          <w:lang w:eastAsia="zh-CN"/>
        </w:rPr>
        <w:t>5</w:t>
      </w:r>
      <w:r w:rsidR="00A7769F" w:rsidRPr="00B80C4E">
        <w:rPr>
          <w:rFonts w:cstheme="minorHAnsi"/>
          <w:color w:val="000000" w:themeColor="text1"/>
          <w:kern w:val="3"/>
          <w:sz w:val="22"/>
          <w:szCs w:val="22"/>
          <w:lang w:eastAsia="zh-CN"/>
        </w:rPr>
        <w:t xml:space="preserve"> do SWZ)</w:t>
      </w:r>
      <w:r w:rsidRPr="00B80C4E">
        <w:rPr>
          <w:rFonts w:cstheme="minorHAnsi"/>
          <w:color w:val="000000" w:themeColor="text1"/>
          <w:kern w:val="3"/>
          <w:sz w:val="22"/>
          <w:szCs w:val="22"/>
          <w:lang w:eastAsia="zh-CN"/>
        </w:rPr>
        <w:t>.</w:t>
      </w:r>
    </w:p>
    <w:p w14:paraId="7813BDB0" w14:textId="77777777" w:rsidR="004405AC" w:rsidRPr="00B80C4E" w:rsidRDefault="004405AC" w:rsidP="004405AC">
      <w:pPr>
        <w:pStyle w:val="Akapitzlist"/>
        <w:tabs>
          <w:tab w:val="left" w:pos="993"/>
        </w:tabs>
        <w:suppressAutoHyphens/>
        <w:autoSpaceDN w:val="0"/>
        <w:spacing w:before="0" w:after="0" w:line="240" w:lineRule="auto"/>
        <w:ind w:left="426"/>
        <w:jc w:val="both"/>
        <w:textAlignment w:val="baseline"/>
        <w:rPr>
          <w:rFonts w:cstheme="minorHAnsi"/>
          <w:color w:val="000000" w:themeColor="text1"/>
          <w:kern w:val="3"/>
          <w:sz w:val="22"/>
          <w:szCs w:val="22"/>
          <w:lang w:eastAsia="zh-CN"/>
        </w:rPr>
      </w:pPr>
    </w:p>
    <w:p w14:paraId="676F6356" w14:textId="25D7E3B9" w:rsidR="004901C6" w:rsidRPr="00B80C4E" w:rsidRDefault="004901C6" w:rsidP="005D624A">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xxx</w:t>
      </w:r>
      <w:r w:rsidR="00F60F72" w:rsidRPr="00B80C4E">
        <w:rPr>
          <w:rFonts w:cstheme="minorHAnsi"/>
          <w:b/>
          <w:color w:val="000000" w:themeColor="text1"/>
          <w:sz w:val="22"/>
          <w:szCs w:val="22"/>
        </w:rPr>
        <w:t>VI</w:t>
      </w:r>
      <w:r w:rsidRPr="00B80C4E">
        <w:rPr>
          <w:rFonts w:cstheme="minorHAnsi"/>
          <w:b/>
          <w:color w:val="000000" w:themeColor="text1"/>
          <w:sz w:val="22"/>
          <w:szCs w:val="22"/>
        </w:rPr>
        <w:t>. POUCZENIE O ŚRODKACH OCHRONY PRAWNEJ PRZYSŁUGUJĄCYCH WYKONAWCY</w:t>
      </w:r>
    </w:p>
    <w:p w14:paraId="2EF51463" w14:textId="77777777" w:rsidR="002C555A" w:rsidRPr="00B80C4E" w:rsidRDefault="002C555A" w:rsidP="00FC3B63">
      <w:pPr>
        <w:spacing w:before="0" w:after="0" w:line="240" w:lineRule="auto"/>
        <w:ind w:left="1701" w:right="28" w:hanging="1701"/>
        <w:jc w:val="both"/>
        <w:rPr>
          <w:rFonts w:cstheme="minorHAnsi"/>
          <w:b/>
          <w:color w:val="000000" w:themeColor="text1"/>
          <w:sz w:val="22"/>
          <w:szCs w:val="22"/>
        </w:rPr>
      </w:pPr>
    </w:p>
    <w:p w14:paraId="0B1BF515" w14:textId="30D33DB4" w:rsidR="002C555A" w:rsidRPr="00B80C4E" w:rsidRDefault="002C555A" w:rsidP="003D6F3C">
      <w:pPr>
        <w:numPr>
          <w:ilvl w:val="0"/>
          <w:numId w:val="24"/>
        </w:numPr>
        <w:tabs>
          <w:tab w:val="num" w:pos="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 xml:space="preserve">Zasady, terminy oraz sposób korzystania ze środków ochrony prawnej szczegółowo regulują przepisy działu </w:t>
      </w:r>
      <w:r w:rsidR="00CA7C05" w:rsidRPr="00B80C4E">
        <w:rPr>
          <w:rFonts w:cstheme="minorHAnsi"/>
          <w:color w:val="000000" w:themeColor="text1"/>
          <w:sz w:val="22"/>
          <w:szCs w:val="22"/>
        </w:rPr>
        <w:t>IX</w:t>
      </w:r>
      <w:r w:rsidRPr="00B80C4E">
        <w:rPr>
          <w:rFonts w:cstheme="minorHAnsi"/>
          <w:color w:val="000000" w:themeColor="text1"/>
          <w:sz w:val="22"/>
          <w:szCs w:val="22"/>
        </w:rPr>
        <w:t xml:space="preserve"> ustawy – Środki ochrony prawnej (art. </w:t>
      </w:r>
      <w:r w:rsidR="00CA7C05" w:rsidRPr="00B80C4E">
        <w:rPr>
          <w:rFonts w:cstheme="minorHAnsi"/>
          <w:color w:val="000000" w:themeColor="text1"/>
          <w:sz w:val="22"/>
          <w:szCs w:val="22"/>
        </w:rPr>
        <w:t>505</w:t>
      </w:r>
      <w:r w:rsidRPr="00B80C4E">
        <w:rPr>
          <w:rFonts w:cstheme="minorHAnsi"/>
          <w:color w:val="000000" w:themeColor="text1"/>
          <w:sz w:val="22"/>
          <w:szCs w:val="22"/>
        </w:rPr>
        <w:t xml:space="preserve"> – </w:t>
      </w:r>
      <w:r w:rsidR="00CA7C05" w:rsidRPr="00B80C4E">
        <w:rPr>
          <w:rFonts w:cstheme="minorHAnsi"/>
          <w:color w:val="000000" w:themeColor="text1"/>
          <w:sz w:val="22"/>
          <w:szCs w:val="22"/>
        </w:rPr>
        <w:t>590</w:t>
      </w:r>
      <w:r w:rsidRPr="00B80C4E">
        <w:rPr>
          <w:rFonts w:cstheme="minorHAnsi"/>
          <w:color w:val="000000" w:themeColor="text1"/>
          <w:sz w:val="22"/>
          <w:szCs w:val="22"/>
        </w:rPr>
        <w:t xml:space="preserve"> ustawy).</w:t>
      </w:r>
    </w:p>
    <w:p w14:paraId="712517C1" w14:textId="4692B0D6" w:rsidR="002C555A" w:rsidRPr="00B80C4E" w:rsidRDefault="00F3363B"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B80C4E">
        <w:rPr>
          <w:rFonts w:cstheme="minorHAnsi"/>
          <w:color w:val="000000" w:themeColor="text1"/>
          <w:sz w:val="22"/>
          <w:szCs w:val="22"/>
        </w:rPr>
        <w:t>.</w:t>
      </w:r>
    </w:p>
    <w:p w14:paraId="12AC893A" w14:textId="09EB2D2E" w:rsidR="002C555A" w:rsidRPr="00B80C4E" w:rsidRDefault="00F3363B" w:rsidP="003D6F3C">
      <w:pPr>
        <w:numPr>
          <w:ilvl w:val="0"/>
          <w:numId w:val="24"/>
        </w:numPr>
        <w:tabs>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B80C4E">
        <w:rPr>
          <w:rFonts w:cstheme="minorHAnsi"/>
          <w:color w:val="000000" w:themeColor="text1"/>
          <w:sz w:val="22"/>
          <w:szCs w:val="22"/>
        </w:rPr>
        <w:t>.</w:t>
      </w:r>
    </w:p>
    <w:p w14:paraId="7377E46E" w14:textId="108024EF" w:rsidR="002C555A" w:rsidRPr="00B80C4E" w:rsidRDefault="002C555A"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 xml:space="preserve">Odwołanie przysługuje </w:t>
      </w:r>
      <w:r w:rsidR="001A0454" w:rsidRPr="00B80C4E">
        <w:rPr>
          <w:rFonts w:cstheme="minorHAnsi"/>
          <w:color w:val="000000" w:themeColor="text1"/>
          <w:sz w:val="22"/>
          <w:szCs w:val="22"/>
        </w:rPr>
        <w:t>na:</w:t>
      </w:r>
    </w:p>
    <w:p w14:paraId="42740EFB" w14:textId="503F0D8E" w:rsidR="001A0454" w:rsidRPr="00B80C4E" w:rsidRDefault="001A0454" w:rsidP="00FC3B63">
      <w:pPr>
        <w:tabs>
          <w:tab w:val="left" w:pos="851"/>
        </w:tabs>
        <w:spacing w:before="0" w:after="0" w:line="240" w:lineRule="auto"/>
        <w:ind w:left="851" w:hanging="425"/>
        <w:jc w:val="both"/>
        <w:rPr>
          <w:rFonts w:cstheme="minorHAnsi"/>
          <w:color w:val="000000" w:themeColor="text1"/>
          <w:sz w:val="22"/>
          <w:szCs w:val="22"/>
        </w:rPr>
      </w:pPr>
      <w:r w:rsidRPr="00B80C4E">
        <w:rPr>
          <w:rFonts w:cstheme="minorHAnsi"/>
          <w:color w:val="000000" w:themeColor="text1"/>
          <w:sz w:val="22"/>
          <w:szCs w:val="22"/>
        </w:rPr>
        <w:t xml:space="preserve">1) </w:t>
      </w:r>
      <w:r w:rsidRPr="00B80C4E">
        <w:rPr>
          <w:rFonts w:cstheme="minorHAnsi"/>
          <w:color w:val="000000" w:themeColor="text1"/>
          <w:sz w:val="22"/>
          <w:szCs w:val="22"/>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6060C230" w:rsidR="001A0454" w:rsidRPr="00B80C4E" w:rsidRDefault="001A0454" w:rsidP="00FC3B63">
      <w:pPr>
        <w:spacing w:before="0" w:after="0" w:line="240" w:lineRule="auto"/>
        <w:ind w:left="851" w:hanging="425"/>
        <w:jc w:val="both"/>
        <w:rPr>
          <w:rFonts w:cstheme="minorHAnsi"/>
          <w:color w:val="000000" w:themeColor="text1"/>
          <w:sz w:val="22"/>
          <w:szCs w:val="22"/>
        </w:rPr>
      </w:pPr>
      <w:r w:rsidRPr="00B80C4E">
        <w:rPr>
          <w:rFonts w:cstheme="minorHAnsi"/>
          <w:color w:val="000000" w:themeColor="text1"/>
          <w:sz w:val="22"/>
          <w:szCs w:val="22"/>
        </w:rPr>
        <w:t xml:space="preserve">2) </w:t>
      </w:r>
      <w:r w:rsidRPr="00B80C4E">
        <w:rPr>
          <w:rFonts w:cstheme="minorHAnsi"/>
          <w:color w:val="000000" w:themeColor="text1"/>
          <w:sz w:val="22"/>
          <w:szCs w:val="22"/>
        </w:rPr>
        <w:tab/>
        <w:t>zaniechanie czynności w postępowaniu o udzielenie zamówienia, o zawarcie umowy ramowej, dynamicznym systemie zakupów, systemie kwalifikowania wykonawców lub konkursie, do której zamawiający był obowiązany na podstawie ustawy;</w:t>
      </w:r>
    </w:p>
    <w:p w14:paraId="47459391" w14:textId="7B0688CB" w:rsidR="001A0454" w:rsidRPr="00B80C4E" w:rsidRDefault="001A0454" w:rsidP="00FC3B63">
      <w:pPr>
        <w:spacing w:before="0" w:after="0" w:line="240" w:lineRule="auto"/>
        <w:ind w:left="851" w:hanging="425"/>
        <w:jc w:val="both"/>
        <w:rPr>
          <w:rFonts w:cstheme="minorHAnsi"/>
          <w:color w:val="000000" w:themeColor="text1"/>
          <w:sz w:val="22"/>
          <w:szCs w:val="22"/>
        </w:rPr>
      </w:pPr>
      <w:r w:rsidRPr="00B80C4E">
        <w:rPr>
          <w:rFonts w:cstheme="minorHAnsi"/>
          <w:color w:val="000000" w:themeColor="text1"/>
          <w:sz w:val="22"/>
          <w:szCs w:val="22"/>
        </w:rPr>
        <w:t xml:space="preserve">3) </w:t>
      </w:r>
      <w:r w:rsidRPr="00B80C4E">
        <w:rPr>
          <w:rFonts w:cstheme="minorHAnsi"/>
          <w:color w:val="000000" w:themeColor="text1"/>
          <w:sz w:val="22"/>
          <w:szCs w:val="22"/>
        </w:rPr>
        <w:tab/>
        <w:t>zaniechanie przeprowadzenia postępowania o udzielenie zamówienia lub zorganizowania konkursu na podstawie ustawy, mimo że zamawiający był do tego obowiązany.</w:t>
      </w:r>
    </w:p>
    <w:p w14:paraId="2C964BF1" w14:textId="745A1061" w:rsidR="00496995" w:rsidRPr="00B80C4E" w:rsidRDefault="00496995"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Odwołanie wnosi się do Prezesa Izby.</w:t>
      </w:r>
    </w:p>
    <w:p w14:paraId="55A9F648" w14:textId="09B4DFBD" w:rsidR="00496995" w:rsidRPr="00B80C4E" w:rsidRDefault="00496995"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773237D2" w:rsidR="00496995" w:rsidRPr="00B80C4E" w:rsidRDefault="00496995"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9960EB8" w14:textId="16E69A00" w:rsidR="00684B38" w:rsidRPr="00B80C4E" w:rsidRDefault="00684B38"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Zgodnie z art. 515 ustawy</w:t>
      </w:r>
      <w:r w:rsidR="00CE1470" w:rsidRPr="00B80C4E">
        <w:rPr>
          <w:rFonts w:cstheme="minorHAnsi"/>
          <w:color w:val="000000" w:themeColor="text1"/>
          <w:sz w:val="22"/>
          <w:szCs w:val="22"/>
        </w:rPr>
        <w:t xml:space="preserve"> </w:t>
      </w:r>
      <w:proofErr w:type="spellStart"/>
      <w:r w:rsidR="00CE1470" w:rsidRPr="00B80C4E">
        <w:rPr>
          <w:rFonts w:cstheme="minorHAnsi"/>
          <w:color w:val="000000" w:themeColor="text1"/>
          <w:sz w:val="22"/>
          <w:szCs w:val="22"/>
        </w:rPr>
        <w:t>Pzp</w:t>
      </w:r>
      <w:proofErr w:type="spellEnd"/>
      <w:r w:rsidRPr="00B80C4E">
        <w:rPr>
          <w:rFonts w:cstheme="minorHAnsi"/>
          <w:color w:val="000000" w:themeColor="text1"/>
          <w:sz w:val="22"/>
          <w:szCs w:val="22"/>
        </w:rPr>
        <w:t>, odwołanie wnosi się</w:t>
      </w:r>
      <w:r w:rsidR="00CE1470" w:rsidRPr="00B80C4E">
        <w:rPr>
          <w:rFonts w:cstheme="minorHAnsi"/>
          <w:color w:val="000000" w:themeColor="text1"/>
          <w:sz w:val="22"/>
          <w:szCs w:val="22"/>
        </w:rPr>
        <w:t xml:space="preserve"> </w:t>
      </w:r>
      <w:r w:rsidRPr="00B80C4E">
        <w:rPr>
          <w:rFonts w:cstheme="minorHAnsi"/>
          <w:color w:val="000000" w:themeColor="text1"/>
          <w:sz w:val="22"/>
          <w:szCs w:val="22"/>
        </w:rPr>
        <w:t>w terminie:</w:t>
      </w:r>
    </w:p>
    <w:p w14:paraId="6CBF99FC" w14:textId="20B4464D" w:rsidR="00684B38" w:rsidRPr="00B80C4E" w:rsidRDefault="00684B38" w:rsidP="003D6F3C">
      <w:pPr>
        <w:pStyle w:val="Akapitzlist"/>
        <w:numPr>
          <w:ilvl w:val="0"/>
          <w:numId w:val="64"/>
        </w:numPr>
        <w:tabs>
          <w:tab w:val="clear" w:pos="720"/>
          <w:tab w:val="num" w:pos="993"/>
        </w:tabs>
        <w:spacing w:before="0" w:after="0" w:line="240" w:lineRule="auto"/>
        <w:ind w:left="851" w:hanging="284"/>
        <w:jc w:val="both"/>
        <w:rPr>
          <w:rFonts w:cstheme="minorHAnsi"/>
          <w:color w:val="000000" w:themeColor="text1"/>
          <w:sz w:val="22"/>
          <w:szCs w:val="22"/>
        </w:rPr>
      </w:pPr>
      <w:r w:rsidRPr="00B80C4E">
        <w:rPr>
          <w:rFonts w:cstheme="minorHAnsi"/>
          <w:color w:val="000000" w:themeColor="text1"/>
          <w:sz w:val="22"/>
          <w:szCs w:val="22"/>
        </w:rPr>
        <w:t>5 dni od dnia przekazania informacji o czynności zamawiającego stanowiącej podstawę jego wniesienia, jeżeli informacja została przekazana przy użyciu środków komunikacji elektronicznej,</w:t>
      </w:r>
    </w:p>
    <w:p w14:paraId="0D833D07" w14:textId="3255A534" w:rsidR="00684B38" w:rsidRPr="00B80C4E" w:rsidRDefault="00684B38" w:rsidP="003D6F3C">
      <w:pPr>
        <w:pStyle w:val="Akapitzlist"/>
        <w:numPr>
          <w:ilvl w:val="0"/>
          <w:numId w:val="64"/>
        </w:numPr>
        <w:tabs>
          <w:tab w:val="clear" w:pos="720"/>
          <w:tab w:val="num" w:pos="993"/>
        </w:tabs>
        <w:spacing w:before="0" w:after="0" w:line="240" w:lineRule="auto"/>
        <w:ind w:left="851" w:hanging="284"/>
        <w:jc w:val="both"/>
        <w:rPr>
          <w:rFonts w:cstheme="minorHAnsi"/>
          <w:color w:val="000000" w:themeColor="text1"/>
          <w:sz w:val="22"/>
          <w:szCs w:val="22"/>
        </w:rPr>
      </w:pPr>
      <w:r w:rsidRPr="00B80C4E">
        <w:rPr>
          <w:rFonts w:cstheme="minorHAnsi"/>
          <w:color w:val="000000" w:themeColor="text1"/>
          <w:sz w:val="22"/>
          <w:szCs w:val="22"/>
        </w:rPr>
        <w:t>10 dni od dnia przekazania informacji o czynności zamawiającego stanowiącej podstawę jego wniesienia, jeżeli informacja została przekazana w sposób inny niż określony w lit. a.</w:t>
      </w:r>
    </w:p>
    <w:p w14:paraId="39878A29" w14:textId="6457A48F" w:rsidR="00CE1470" w:rsidRPr="00B80C4E" w:rsidRDefault="00684B38" w:rsidP="003D6F3C">
      <w:pPr>
        <w:pStyle w:val="Akapitzlist"/>
        <w:numPr>
          <w:ilvl w:val="0"/>
          <w:numId w:val="24"/>
        </w:numPr>
        <w:tabs>
          <w:tab w:val="clear" w:pos="720"/>
          <w:tab w:val="num" w:pos="426"/>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lastRenderedPageBreak/>
        <w:t>Odwołanie wobec treści ogłoszenia wszczynającego postępowanie o udzielenie zamówienia lub wobec treści dokumentów zamówienia wnosi się w terminie</w:t>
      </w:r>
      <w:r w:rsidR="00CE1470" w:rsidRPr="00B80C4E">
        <w:rPr>
          <w:rFonts w:cstheme="minorHAnsi"/>
          <w:color w:val="000000" w:themeColor="text1"/>
          <w:sz w:val="22"/>
          <w:szCs w:val="22"/>
        </w:rPr>
        <w:t xml:space="preserve"> </w:t>
      </w:r>
      <w:r w:rsidRPr="00B80C4E">
        <w:rPr>
          <w:rFonts w:cstheme="minorHAnsi"/>
          <w:color w:val="000000" w:themeColor="text1"/>
          <w:sz w:val="22"/>
          <w:szCs w:val="22"/>
        </w:rPr>
        <w:t xml:space="preserve">5 dni od dnia zamieszczenia ogłoszenia w Biuletynie Zamówień Publicznych lub dokumentów zamówienia na stronie internetowej,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w przypadku zamówień, których wartość jest mniejsza niż progi unijne.</w:t>
      </w:r>
    </w:p>
    <w:p w14:paraId="32B65046" w14:textId="77777777" w:rsidR="00CE1470" w:rsidRPr="00B80C4E" w:rsidRDefault="00684B38" w:rsidP="003D6F3C">
      <w:pPr>
        <w:pStyle w:val="Akapitzlist"/>
        <w:numPr>
          <w:ilvl w:val="0"/>
          <w:numId w:val="24"/>
        </w:numPr>
        <w:tabs>
          <w:tab w:val="clear" w:pos="720"/>
          <w:tab w:val="num" w:pos="426"/>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 xml:space="preserve">Odwołanie w przypadkach innych niż określone </w:t>
      </w:r>
      <w:r w:rsidR="00CE1470" w:rsidRPr="00B80C4E">
        <w:rPr>
          <w:rFonts w:cstheme="minorHAnsi"/>
          <w:color w:val="000000" w:themeColor="text1"/>
          <w:sz w:val="22"/>
          <w:szCs w:val="22"/>
        </w:rPr>
        <w:t xml:space="preserve">wyżej </w:t>
      </w:r>
      <w:r w:rsidRPr="00B80C4E">
        <w:rPr>
          <w:rFonts w:cstheme="minorHAnsi"/>
          <w:color w:val="000000" w:themeColor="text1"/>
          <w:sz w:val="22"/>
          <w:szCs w:val="22"/>
        </w:rPr>
        <w:t>wnosi się w terminie</w:t>
      </w:r>
      <w:r w:rsidR="00CE1470" w:rsidRPr="00B80C4E">
        <w:rPr>
          <w:rFonts w:cstheme="minorHAnsi"/>
          <w:color w:val="000000" w:themeColor="text1"/>
          <w:sz w:val="22"/>
          <w:szCs w:val="22"/>
        </w:rPr>
        <w:t xml:space="preserve"> </w:t>
      </w:r>
      <w:r w:rsidRPr="00B80C4E">
        <w:rPr>
          <w:rFonts w:cstheme="minorHAnsi"/>
          <w:color w:val="000000" w:themeColor="text1"/>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09A5D34" w:rsidR="00684B38" w:rsidRPr="00B80C4E" w:rsidRDefault="00684B38" w:rsidP="003D6F3C">
      <w:pPr>
        <w:pStyle w:val="Akapitzlist"/>
        <w:numPr>
          <w:ilvl w:val="0"/>
          <w:numId w:val="24"/>
        </w:numPr>
        <w:tabs>
          <w:tab w:val="clear" w:pos="720"/>
          <w:tab w:val="num" w:pos="426"/>
        </w:tabs>
        <w:spacing w:before="0" w:after="0" w:line="240" w:lineRule="auto"/>
        <w:ind w:left="426" w:hanging="426"/>
        <w:jc w:val="both"/>
        <w:rPr>
          <w:rFonts w:cstheme="minorHAnsi"/>
          <w:color w:val="000000" w:themeColor="text1"/>
          <w:sz w:val="22"/>
          <w:szCs w:val="22"/>
        </w:rPr>
      </w:pPr>
      <w:r w:rsidRPr="00B80C4E">
        <w:rPr>
          <w:rFonts w:cstheme="minorHAnsi"/>
          <w:color w:val="000000" w:themeColor="text1"/>
          <w:sz w:val="22"/>
          <w:szCs w:val="22"/>
        </w:rPr>
        <w:t xml:space="preserve">Jeżeli </w:t>
      </w:r>
      <w:r w:rsidR="00CE1470" w:rsidRPr="00B80C4E">
        <w:rPr>
          <w:rFonts w:cstheme="minorHAnsi"/>
          <w:color w:val="000000" w:themeColor="text1"/>
          <w:sz w:val="22"/>
          <w:szCs w:val="22"/>
        </w:rPr>
        <w:t>Z</w:t>
      </w:r>
      <w:r w:rsidRPr="00B80C4E">
        <w:rPr>
          <w:rFonts w:cstheme="minorHAnsi"/>
          <w:color w:val="000000" w:themeColor="text1"/>
          <w:sz w:val="22"/>
          <w:szCs w:val="22"/>
        </w:rPr>
        <w:t xml:space="preserve">amawiający nie przesłał </w:t>
      </w:r>
      <w:r w:rsidR="00CE1470" w:rsidRPr="00B80C4E">
        <w:rPr>
          <w:rFonts w:cstheme="minorHAnsi"/>
          <w:color w:val="000000" w:themeColor="text1"/>
          <w:sz w:val="22"/>
          <w:szCs w:val="22"/>
        </w:rPr>
        <w:t>W</w:t>
      </w:r>
      <w:r w:rsidRPr="00B80C4E">
        <w:rPr>
          <w:rFonts w:cstheme="minorHAnsi"/>
          <w:color w:val="000000" w:themeColor="text1"/>
          <w:sz w:val="22"/>
          <w:szCs w:val="22"/>
        </w:rPr>
        <w:t>ykonawcy zawiadomienia o wyborze najkorzystniejszej oferty odwołanie wnosi się nie później niż w terminie:</w:t>
      </w:r>
    </w:p>
    <w:p w14:paraId="019C257D" w14:textId="77777777" w:rsidR="00CE1470" w:rsidRPr="00B80C4E" w:rsidRDefault="00684B38" w:rsidP="003D6F3C">
      <w:pPr>
        <w:pStyle w:val="Akapitzlist"/>
        <w:numPr>
          <w:ilvl w:val="2"/>
          <w:numId w:val="65"/>
        </w:numPr>
        <w:spacing w:before="0" w:after="0" w:line="240" w:lineRule="auto"/>
        <w:ind w:left="851" w:hanging="284"/>
        <w:jc w:val="both"/>
        <w:rPr>
          <w:rFonts w:cstheme="minorHAnsi"/>
          <w:color w:val="000000" w:themeColor="text1"/>
          <w:sz w:val="22"/>
          <w:szCs w:val="22"/>
        </w:rPr>
      </w:pPr>
      <w:r w:rsidRPr="00B80C4E">
        <w:rPr>
          <w:rFonts w:cstheme="minorHAnsi"/>
          <w:color w:val="000000" w:themeColor="text1"/>
          <w:sz w:val="22"/>
          <w:szCs w:val="22"/>
        </w:rPr>
        <w:t xml:space="preserve">15 dni od dnia zamieszczenia w Biuletynie Zamówień Publicznych ogłoszenia o wyniku postępowania, </w:t>
      </w:r>
    </w:p>
    <w:p w14:paraId="0BBB3697" w14:textId="45705DCB" w:rsidR="00684B38" w:rsidRPr="00B80C4E" w:rsidRDefault="00684B38" w:rsidP="003D6F3C">
      <w:pPr>
        <w:pStyle w:val="Akapitzlist"/>
        <w:numPr>
          <w:ilvl w:val="2"/>
          <w:numId w:val="65"/>
        </w:numPr>
        <w:spacing w:before="0" w:after="0" w:line="240" w:lineRule="auto"/>
        <w:ind w:left="851" w:hanging="284"/>
        <w:jc w:val="both"/>
        <w:rPr>
          <w:rFonts w:cstheme="minorHAnsi"/>
          <w:color w:val="000000" w:themeColor="text1"/>
          <w:sz w:val="22"/>
          <w:szCs w:val="22"/>
        </w:rPr>
      </w:pPr>
      <w:r w:rsidRPr="00B80C4E">
        <w:rPr>
          <w:rFonts w:cstheme="minorHAnsi"/>
          <w:color w:val="000000" w:themeColor="text1"/>
          <w:sz w:val="22"/>
          <w:szCs w:val="22"/>
        </w:rPr>
        <w:t xml:space="preserve">miesiąca od dnia zawarcia umowy, jeżeli </w:t>
      </w:r>
      <w:r w:rsidR="00CE1470" w:rsidRPr="00B80C4E">
        <w:rPr>
          <w:rFonts w:cstheme="minorHAnsi"/>
          <w:color w:val="000000" w:themeColor="text1"/>
          <w:sz w:val="22"/>
          <w:szCs w:val="22"/>
        </w:rPr>
        <w:t>Z</w:t>
      </w:r>
      <w:r w:rsidRPr="00B80C4E">
        <w:rPr>
          <w:rFonts w:cstheme="minorHAnsi"/>
          <w:color w:val="000000" w:themeColor="text1"/>
          <w:sz w:val="22"/>
          <w:szCs w:val="22"/>
        </w:rPr>
        <w:t>amawiający</w:t>
      </w:r>
      <w:r w:rsidR="00CE1470" w:rsidRPr="00B80C4E">
        <w:rPr>
          <w:rFonts w:cstheme="minorHAnsi"/>
          <w:color w:val="000000" w:themeColor="text1"/>
          <w:sz w:val="22"/>
          <w:szCs w:val="22"/>
        </w:rPr>
        <w:t xml:space="preserve"> </w:t>
      </w:r>
      <w:r w:rsidRPr="00B80C4E">
        <w:rPr>
          <w:rFonts w:cstheme="minorHAnsi"/>
          <w:color w:val="000000" w:themeColor="text1"/>
          <w:sz w:val="22"/>
          <w:szCs w:val="22"/>
        </w:rPr>
        <w:t xml:space="preserve">nie zamieścił w Biuletynie Zamówień </w:t>
      </w:r>
      <w:r w:rsidR="00CE1470" w:rsidRPr="00B80C4E">
        <w:rPr>
          <w:rFonts w:cstheme="minorHAnsi"/>
          <w:color w:val="000000" w:themeColor="text1"/>
          <w:sz w:val="22"/>
          <w:szCs w:val="22"/>
        </w:rPr>
        <w:t>p</w:t>
      </w:r>
      <w:r w:rsidRPr="00B80C4E">
        <w:rPr>
          <w:rFonts w:cstheme="minorHAnsi"/>
          <w:color w:val="000000" w:themeColor="text1"/>
          <w:sz w:val="22"/>
          <w:szCs w:val="22"/>
        </w:rPr>
        <w:t>ublicznych ogłoszenia o wyniku postępowania</w:t>
      </w:r>
      <w:r w:rsidR="00CE1470" w:rsidRPr="00B80C4E">
        <w:rPr>
          <w:rFonts w:cstheme="minorHAnsi"/>
          <w:color w:val="000000" w:themeColor="text1"/>
          <w:sz w:val="22"/>
          <w:szCs w:val="22"/>
        </w:rPr>
        <w:t>.</w:t>
      </w:r>
    </w:p>
    <w:p w14:paraId="7EC77A10" w14:textId="52F2E223" w:rsidR="00684B38" w:rsidRPr="00B80C4E" w:rsidRDefault="00684B38"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2832B312" w:rsidR="00684B38" w:rsidRPr="00B80C4E" w:rsidRDefault="00684B38"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w rozumieniu ustawy z dnia 23 listopada 2012 r. – Prawo pocztowe jest równoznaczne z jej wniesieniem.</w:t>
      </w:r>
    </w:p>
    <w:p w14:paraId="7370DC4A" w14:textId="18587B10" w:rsidR="00684B38" w:rsidRPr="00B80C4E" w:rsidRDefault="00E51C52" w:rsidP="003D6F3C">
      <w:pPr>
        <w:numPr>
          <w:ilvl w:val="0"/>
          <w:numId w:val="24"/>
        </w:numPr>
        <w:tabs>
          <w:tab w:val="num" w:pos="426"/>
          <w:tab w:val="left" w:pos="900"/>
        </w:tabs>
        <w:spacing w:before="0" w:after="0" w:line="240" w:lineRule="auto"/>
        <w:ind w:left="425" w:right="28" w:hanging="425"/>
        <w:jc w:val="both"/>
        <w:rPr>
          <w:rFonts w:cstheme="minorHAnsi"/>
          <w:color w:val="000000" w:themeColor="text1"/>
          <w:sz w:val="22"/>
          <w:szCs w:val="22"/>
        </w:rPr>
      </w:pPr>
      <w:r w:rsidRPr="00B80C4E">
        <w:rPr>
          <w:rFonts w:cstheme="minorHAnsi"/>
          <w:color w:val="000000" w:themeColor="text1"/>
          <w:sz w:val="22"/>
          <w:szCs w:val="22"/>
        </w:rPr>
        <w:t>Od wyroku sądu lub postanowienia kończącego postępowanie w sprawie przysługuje skarga kasacyjna do Sądu Najwyższego.</w:t>
      </w:r>
    </w:p>
    <w:p w14:paraId="7605C6C1" w14:textId="77777777" w:rsidR="003A2C48" w:rsidRPr="00B80C4E" w:rsidRDefault="003A2C48" w:rsidP="00CE1470">
      <w:pPr>
        <w:tabs>
          <w:tab w:val="num" w:pos="426"/>
          <w:tab w:val="left" w:pos="900"/>
        </w:tabs>
        <w:spacing w:before="0" w:after="0" w:line="240" w:lineRule="auto"/>
        <w:ind w:left="425" w:right="28"/>
        <w:jc w:val="both"/>
        <w:rPr>
          <w:rFonts w:cstheme="minorHAnsi"/>
          <w:color w:val="000000" w:themeColor="text1"/>
          <w:sz w:val="22"/>
          <w:szCs w:val="22"/>
        </w:rPr>
      </w:pPr>
    </w:p>
    <w:p w14:paraId="3742BAC0" w14:textId="3F543CDD" w:rsidR="004901C6" w:rsidRPr="00B80C4E" w:rsidRDefault="00FC38E5"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xxx</w:t>
      </w:r>
      <w:r w:rsidR="00DC2692" w:rsidRPr="00B80C4E">
        <w:rPr>
          <w:rFonts w:cstheme="minorHAnsi"/>
          <w:b/>
          <w:color w:val="000000" w:themeColor="text1"/>
          <w:sz w:val="22"/>
          <w:szCs w:val="22"/>
        </w:rPr>
        <w:t>VII</w:t>
      </w:r>
      <w:r w:rsidR="004901C6" w:rsidRPr="00B80C4E">
        <w:rPr>
          <w:rFonts w:cstheme="minorHAnsi"/>
          <w:b/>
          <w:color w:val="000000" w:themeColor="text1"/>
          <w:sz w:val="22"/>
          <w:szCs w:val="22"/>
        </w:rPr>
        <w:t xml:space="preserve">. INFORMACJA </w:t>
      </w:r>
      <w:r w:rsidR="003F6A84" w:rsidRPr="00B80C4E">
        <w:rPr>
          <w:rFonts w:cstheme="minorHAnsi"/>
          <w:b/>
          <w:color w:val="000000" w:themeColor="text1"/>
          <w:sz w:val="22"/>
          <w:szCs w:val="22"/>
        </w:rPr>
        <w:t>DOTYCZĄCA</w:t>
      </w:r>
      <w:r w:rsidR="004901C6" w:rsidRPr="00B80C4E">
        <w:rPr>
          <w:rFonts w:cstheme="minorHAnsi"/>
          <w:b/>
          <w:color w:val="000000" w:themeColor="text1"/>
          <w:sz w:val="22"/>
          <w:szCs w:val="22"/>
        </w:rPr>
        <w:t xml:space="preserve"> ZWROTU KOSZTÓW</w:t>
      </w:r>
      <w:r w:rsidR="003F6A84" w:rsidRPr="00B80C4E">
        <w:rPr>
          <w:rFonts w:cstheme="minorHAnsi"/>
          <w:b/>
          <w:color w:val="000000" w:themeColor="text1"/>
          <w:sz w:val="22"/>
          <w:szCs w:val="22"/>
        </w:rPr>
        <w:t xml:space="preserve"> UDZIAŁU</w:t>
      </w:r>
      <w:r w:rsidR="004901C6" w:rsidRPr="00B80C4E">
        <w:rPr>
          <w:rFonts w:cstheme="minorHAnsi"/>
          <w:b/>
          <w:color w:val="000000" w:themeColor="text1"/>
          <w:sz w:val="22"/>
          <w:szCs w:val="22"/>
        </w:rPr>
        <w:t xml:space="preserve"> W POSTĘPOWANIU</w:t>
      </w:r>
    </w:p>
    <w:p w14:paraId="45CFE6B1" w14:textId="009C4789" w:rsidR="003616AB" w:rsidRPr="00B80C4E" w:rsidRDefault="003616AB" w:rsidP="00FC3B63">
      <w:pPr>
        <w:spacing w:before="0" w:after="0" w:line="240" w:lineRule="auto"/>
        <w:jc w:val="both"/>
        <w:rPr>
          <w:rFonts w:cstheme="minorHAnsi"/>
          <w:color w:val="000000" w:themeColor="text1"/>
          <w:sz w:val="22"/>
          <w:szCs w:val="22"/>
        </w:rPr>
      </w:pPr>
    </w:p>
    <w:p w14:paraId="268A0D25" w14:textId="5BB55153" w:rsidR="003616AB" w:rsidRPr="00B80C4E" w:rsidRDefault="003616AB" w:rsidP="00FC3B63">
      <w:pPr>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Koszty udziału w postępowaniu, a w szczególności koszty sporządzenia oferty, pokrywa Wykonawca. Zamawiający nie przewiduje zwrotu kosztów udziału w postępowaniu (za wyjątkiem zaistnienia </w:t>
      </w:r>
      <w:r w:rsidR="00E51C52" w:rsidRPr="00B80C4E">
        <w:rPr>
          <w:rFonts w:cstheme="minorHAnsi"/>
          <w:color w:val="000000" w:themeColor="text1"/>
          <w:sz w:val="22"/>
          <w:szCs w:val="22"/>
        </w:rPr>
        <w:t>okoliczności</w:t>
      </w:r>
      <w:r w:rsidRPr="00B80C4E">
        <w:rPr>
          <w:rFonts w:cstheme="minorHAnsi"/>
          <w:color w:val="000000" w:themeColor="text1"/>
          <w:sz w:val="22"/>
          <w:szCs w:val="22"/>
        </w:rPr>
        <w:t xml:space="preserve">, o której mowa w art. </w:t>
      </w:r>
      <w:r w:rsidR="00E51C52" w:rsidRPr="00B80C4E">
        <w:rPr>
          <w:rFonts w:cstheme="minorHAnsi"/>
          <w:color w:val="000000" w:themeColor="text1"/>
          <w:sz w:val="22"/>
          <w:szCs w:val="22"/>
        </w:rPr>
        <w:t>261</w:t>
      </w:r>
      <w:r w:rsidRPr="00B80C4E">
        <w:rPr>
          <w:rFonts w:cstheme="minorHAnsi"/>
          <w:color w:val="000000" w:themeColor="text1"/>
          <w:sz w:val="22"/>
          <w:szCs w:val="22"/>
        </w:rPr>
        <w:t xml:space="preserve"> ustawy).</w:t>
      </w:r>
    </w:p>
    <w:p w14:paraId="3E051A3A" w14:textId="77777777" w:rsidR="005C5F58" w:rsidRPr="00B80C4E" w:rsidRDefault="005C5F58" w:rsidP="00FC3B63">
      <w:pPr>
        <w:spacing w:before="0" w:after="0" w:line="240" w:lineRule="auto"/>
        <w:jc w:val="both"/>
        <w:rPr>
          <w:rFonts w:cstheme="minorHAnsi"/>
          <w:color w:val="000000" w:themeColor="text1"/>
          <w:sz w:val="22"/>
          <w:szCs w:val="22"/>
        </w:rPr>
      </w:pPr>
    </w:p>
    <w:p w14:paraId="3CF44C0F" w14:textId="063DE6FF" w:rsidR="004901C6" w:rsidRPr="00B80C4E" w:rsidRDefault="00FC38E5" w:rsidP="00FC3B63">
      <w:pPr>
        <w:pStyle w:val="Nagwek7"/>
        <w:pBdr>
          <w:top w:val="single" w:sz="4" w:space="1" w:color="auto"/>
          <w:left w:val="single" w:sz="4" w:space="4" w:color="auto"/>
          <w:bottom w:val="single" w:sz="4" w:space="1" w:color="auto"/>
          <w:right w:val="single" w:sz="4" w:space="4" w:color="auto"/>
        </w:pBdr>
        <w:shd w:val="clear" w:color="auto" w:fill="DDDDDD"/>
        <w:spacing w:before="0" w:line="240" w:lineRule="auto"/>
        <w:jc w:val="center"/>
        <w:rPr>
          <w:rFonts w:cstheme="minorHAnsi"/>
          <w:b/>
          <w:i/>
          <w:iCs/>
          <w:color w:val="000000" w:themeColor="text1"/>
          <w:sz w:val="22"/>
          <w:szCs w:val="22"/>
        </w:rPr>
      </w:pPr>
      <w:r w:rsidRPr="00B80C4E">
        <w:rPr>
          <w:rFonts w:cstheme="minorHAnsi"/>
          <w:b/>
          <w:color w:val="000000" w:themeColor="text1"/>
          <w:sz w:val="22"/>
          <w:szCs w:val="22"/>
        </w:rPr>
        <w:t>X</w:t>
      </w:r>
      <w:r w:rsidR="00DC2692" w:rsidRPr="00B80C4E">
        <w:rPr>
          <w:rFonts w:cstheme="minorHAnsi"/>
          <w:b/>
          <w:color w:val="000000" w:themeColor="text1"/>
          <w:sz w:val="22"/>
          <w:szCs w:val="22"/>
        </w:rPr>
        <w:t>XXVIII</w:t>
      </w:r>
      <w:r w:rsidR="004901C6" w:rsidRPr="00B80C4E">
        <w:rPr>
          <w:rFonts w:cstheme="minorHAnsi"/>
          <w:b/>
          <w:color w:val="000000" w:themeColor="text1"/>
          <w:sz w:val="22"/>
          <w:szCs w:val="22"/>
        </w:rPr>
        <w:t>. INFORMACJA DOTYCZĄCA OCHRONY DANYCH ODOBOWYCH – RODO</w:t>
      </w:r>
    </w:p>
    <w:p w14:paraId="5531505B" w14:textId="4BBC6031" w:rsidR="003616AB" w:rsidRPr="00B80C4E" w:rsidRDefault="003616AB" w:rsidP="00FC3B63">
      <w:pPr>
        <w:spacing w:before="0" w:after="0" w:line="240" w:lineRule="auto"/>
        <w:jc w:val="both"/>
        <w:rPr>
          <w:rFonts w:cstheme="minorHAnsi"/>
          <w:color w:val="000000" w:themeColor="text1"/>
          <w:sz w:val="22"/>
          <w:szCs w:val="22"/>
        </w:rPr>
      </w:pPr>
    </w:p>
    <w:p w14:paraId="6B675F17" w14:textId="77777777" w:rsidR="00141F77" w:rsidRPr="00B80C4E" w:rsidRDefault="00141F77" w:rsidP="00FC3B63">
      <w:pPr>
        <w:spacing w:before="0" w:after="0" w:line="240" w:lineRule="auto"/>
        <w:jc w:val="both"/>
        <w:rPr>
          <w:rFonts w:cstheme="minorHAnsi"/>
          <w:b/>
          <w:color w:val="000000" w:themeColor="text1"/>
          <w:sz w:val="22"/>
          <w:szCs w:val="22"/>
        </w:rPr>
      </w:pPr>
      <w:r w:rsidRPr="00B80C4E">
        <w:rPr>
          <w:rFonts w:cstheme="minorHAnsi"/>
          <w:b/>
          <w:color w:val="000000" w:themeColor="text1"/>
          <w:sz w:val="22"/>
          <w:szCs w:val="22"/>
        </w:rPr>
        <w:t>Klauzula informacyjna wynikająca z art. 13 RODO</w:t>
      </w:r>
    </w:p>
    <w:p w14:paraId="5EFABF6D" w14:textId="2D01F239" w:rsidR="0022108B" w:rsidRPr="00B80C4E" w:rsidRDefault="0022108B" w:rsidP="0022108B">
      <w:pPr>
        <w:jc w:val="both"/>
        <w:rPr>
          <w:rFonts w:cstheme="minorHAnsi"/>
          <w:color w:val="000000" w:themeColor="text1"/>
          <w:sz w:val="22"/>
          <w:szCs w:val="22"/>
        </w:rPr>
      </w:pPr>
      <w:r w:rsidRPr="00B80C4E">
        <w:rPr>
          <w:rFonts w:cstheme="minorHAnsi"/>
          <w:color w:val="000000" w:themeColor="text1"/>
          <w:sz w:val="22"/>
          <w:szCs w:val="22"/>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14:paraId="4800D219" w14:textId="2918CAD6" w:rsidR="004802BE" w:rsidRPr="00B80C4E" w:rsidRDefault="0022108B" w:rsidP="003D6F3C">
      <w:pPr>
        <w:pStyle w:val="Akapitzlist1"/>
        <w:numPr>
          <w:ilvl w:val="1"/>
          <w:numId w:val="105"/>
        </w:numPr>
        <w:spacing w:before="120" w:after="120" w:line="240" w:lineRule="auto"/>
        <w:ind w:left="357" w:hanging="357"/>
        <w:contextualSpacing w:val="0"/>
        <w:jc w:val="both"/>
        <w:rPr>
          <w:rFonts w:cstheme="minorHAnsi"/>
          <w:b/>
          <w:bCs/>
          <w:color w:val="000000" w:themeColor="text1"/>
          <w:sz w:val="22"/>
          <w:szCs w:val="22"/>
        </w:rPr>
      </w:pPr>
      <w:r w:rsidRPr="00B80C4E">
        <w:rPr>
          <w:rFonts w:cstheme="minorHAnsi"/>
          <w:color w:val="000000" w:themeColor="text1"/>
          <w:sz w:val="22"/>
          <w:szCs w:val="22"/>
        </w:rPr>
        <w:t xml:space="preserve">Administratorem Państwa danych jest </w:t>
      </w:r>
      <w:r w:rsidR="004802BE" w:rsidRPr="00B80C4E">
        <w:rPr>
          <w:rFonts w:cstheme="minorHAnsi"/>
          <w:color w:val="000000" w:themeColor="text1"/>
          <w:sz w:val="22"/>
          <w:szCs w:val="22"/>
        </w:rPr>
        <w:t>Społeczna Inicjatywa Mieszkaniowa Gubin Spółka z ograniczona odpowiedzialnością z siedziba przy ul. Piastowskiej 24 w Gubinie (66-620), biuro@sim.gubin.pl</w:t>
      </w:r>
    </w:p>
    <w:p w14:paraId="5D8067A8"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Państwa dane osobowe będą przetwarzane w celu związanym z postępowaniem o udzielenie zamówienia publicznego, tj. gdyż jest to niezbędne do wypełnienia obowiązku prawnego ciążącego na Administratorze (art. 6 ust. 1 lit. c RODO) w związku z przepisami ustawy z dnia 11 września 2019 r. - Prawo zamówień publicznych (</w:t>
      </w:r>
      <w:proofErr w:type="spellStart"/>
      <w:r w:rsidRPr="00B80C4E">
        <w:rPr>
          <w:rFonts w:cstheme="minorHAnsi"/>
          <w:color w:val="000000" w:themeColor="text1"/>
          <w:sz w:val="22"/>
          <w:szCs w:val="22"/>
        </w:rPr>
        <w:t>t.j</w:t>
      </w:r>
      <w:proofErr w:type="spellEnd"/>
      <w:r w:rsidRPr="00B80C4E">
        <w:rPr>
          <w:rFonts w:cstheme="minorHAnsi"/>
          <w:color w:val="000000" w:themeColor="text1"/>
          <w:sz w:val="22"/>
          <w:szCs w:val="22"/>
        </w:rPr>
        <w:t xml:space="preserve">. Dz. U. z 2024 r. poz. 1320) zwanej dalej PZP. </w:t>
      </w:r>
    </w:p>
    <w:p w14:paraId="22158C8C"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bCs/>
          <w:color w:val="000000" w:themeColor="text1"/>
          <w:sz w:val="22"/>
          <w:szCs w:val="22"/>
        </w:rPr>
        <w:t xml:space="preserve">Państwa dane osobowe </w:t>
      </w:r>
      <w:r w:rsidRPr="00B80C4E">
        <w:rPr>
          <w:rFonts w:cstheme="minorHAnsi"/>
          <w:color w:val="000000" w:themeColor="text1"/>
          <w:sz w:val="22"/>
          <w:szCs w:val="22"/>
        </w:rPr>
        <w:t>będą przetwarzane, zgodnie z art. 78 ust. 1 i 4 PZP, przez okres 4 lat od dnia zakończenia postępowania o udzielenie zamówienia, a jeżeli czas trwania umowy przekracza 4 lata, okres przechowywania obejmuje cały czas obowiązywania umowy.</w:t>
      </w:r>
    </w:p>
    <w:p w14:paraId="2FBD9BA5"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lastRenderedPageBreak/>
        <w:t>W związku z przetwarzaniem Państwa danych osobowych nie podlegają Państwo decyzjom, które się opierają wyłącznie na zautomatyzowanym przetwarzaniu, w tym profilowaniu, o czym stanowi art. 22 RODO.</w:t>
      </w:r>
    </w:p>
    <w:p w14:paraId="1808D90B"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Państwa dane osobowe nie będą przekazywane poza Europejski Obszar Gospodarczy (obejmujący Unię Europejską, Norwegię, Liechtenstein i Islandię).</w:t>
      </w:r>
    </w:p>
    <w:p w14:paraId="267B3524" w14:textId="77777777" w:rsidR="0022108B" w:rsidRPr="00B80C4E" w:rsidRDefault="0022108B" w:rsidP="003D6F3C">
      <w:pPr>
        <w:pStyle w:val="Akapitzlist1"/>
        <w:numPr>
          <w:ilvl w:val="1"/>
          <w:numId w:val="105"/>
        </w:numPr>
        <w:spacing w:before="0" w:after="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 xml:space="preserve">Osoba, której dane dotyczą ma prawo do: </w:t>
      </w:r>
    </w:p>
    <w:p w14:paraId="5FB27E1E" w14:textId="77777777" w:rsidR="0022108B" w:rsidRPr="00B80C4E" w:rsidRDefault="0022108B" w:rsidP="003D6F3C">
      <w:pPr>
        <w:pStyle w:val="Akapitzlist1"/>
        <w:numPr>
          <w:ilvl w:val="0"/>
          <w:numId w:val="106"/>
        </w:numPr>
        <w:spacing w:before="0" w:after="0" w:line="240" w:lineRule="auto"/>
        <w:ind w:left="754" w:hanging="357"/>
        <w:contextualSpacing w:val="0"/>
        <w:jc w:val="both"/>
        <w:rPr>
          <w:rFonts w:cstheme="minorHAnsi"/>
          <w:color w:val="000000" w:themeColor="text1"/>
          <w:sz w:val="22"/>
          <w:szCs w:val="22"/>
        </w:rPr>
      </w:pPr>
      <w:r w:rsidRPr="00B80C4E">
        <w:rPr>
          <w:rFonts w:cstheme="minorHAnsi"/>
          <w:color w:val="000000" w:themeColor="text1"/>
          <w:sz w:val="22"/>
          <w:szCs w:val="22"/>
        </w:rPr>
        <w:t>prawo dostępu do swoich danych oraz otrzymania ich kopii;</w:t>
      </w:r>
    </w:p>
    <w:p w14:paraId="5D9D2F25" w14:textId="77777777" w:rsidR="0022108B" w:rsidRPr="00B80C4E" w:rsidRDefault="0022108B" w:rsidP="003D6F3C">
      <w:pPr>
        <w:pStyle w:val="Akapitzlist1"/>
        <w:numPr>
          <w:ilvl w:val="0"/>
          <w:numId w:val="106"/>
        </w:numPr>
        <w:spacing w:before="0" w:after="0" w:line="240" w:lineRule="auto"/>
        <w:ind w:left="754" w:hanging="357"/>
        <w:contextualSpacing w:val="0"/>
        <w:jc w:val="both"/>
        <w:rPr>
          <w:rFonts w:cstheme="minorHAnsi"/>
          <w:color w:val="000000" w:themeColor="text1"/>
          <w:sz w:val="22"/>
          <w:szCs w:val="22"/>
        </w:rPr>
      </w:pPr>
      <w:r w:rsidRPr="00B80C4E">
        <w:rPr>
          <w:rFonts w:cstheme="minorHAnsi"/>
          <w:color w:val="000000" w:themeColor="text1"/>
          <w:sz w:val="22"/>
          <w:szCs w:val="22"/>
        </w:rPr>
        <w:t>prawo do sprostowania (poprawiania) swoich danych osobowych;</w:t>
      </w:r>
    </w:p>
    <w:p w14:paraId="72268E02" w14:textId="77777777" w:rsidR="0022108B" w:rsidRPr="00B80C4E" w:rsidRDefault="0022108B" w:rsidP="003D6F3C">
      <w:pPr>
        <w:pStyle w:val="Akapitzlist1"/>
        <w:numPr>
          <w:ilvl w:val="0"/>
          <w:numId w:val="106"/>
        </w:numPr>
        <w:spacing w:before="0" w:after="0" w:line="240" w:lineRule="auto"/>
        <w:ind w:left="754" w:hanging="357"/>
        <w:contextualSpacing w:val="0"/>
        <w:jc w:val="both"/>
        <w:rPr>
          <w:rFonts w:cstheme="minorHAnsi"/>
          <w:color w:val="000000" w:themeColor="text1"/>
          <w:sz w:val="22"/>
          <w:szCs w:val="22"/>
        </w:rPr>
      </w:pPr>
      <w:r w:rsidRPr="00B80C4E">
        <w:rPr>
          <w:rFonts w:cstheme="minorHAnsi"/>
          <w:color w:val="000000" w:themeColor="text1"/>
          <w:sz w:val="22"/>
          <w:szCs w:val="22"/>
        </w:rPr>
        <w:t>prawo do ograniczenia przetwarzania danych osobowych;</w:t>
      </w:r>
    </w:p>
    <w:p w14:paraId="4C22CE53" w14:textId="44C9FE75" w:rsidR="0022108B" w:rsidRPr="00B80C4E" w:rsidRDefault="0022108B" w:rsidP="003D6F3C">
      <w:pPr>
        <w:pStyle w:val="Akapitzlist1"/>
        <w:numPr>
          <w:ilvl w:val="0"/>
          <w:numId w:val="106"/>
        </w:numPr>
        <w:spacing w:before="0" w:after="0" w:line="240" w:lineRule="auto"/>
        <w:ind w:left="754" w:hanging="357"/>
        <w:contextualSpacing w:val="0"/>
        <w:jc w:val="both"/>
        <w:rPr>
          <w:rFonts w:cstheme="minorHAnsi"/>
          <w:color w:val="000000" w:themeColor="text1"/>
          <w:sz w:val="22"/>
          <w:szCs w:val="22"/>
        </w:rPr>
      </w:pPr>
      <w:r w:rsidRPr="00B80C4E">
        <w:rPr>
          <w:rFonts w:cstheme="minorHAnsi"/>
          <w:color w:val="000000" w:themeColor="text1"/>
          <w:sz w:val="22"/>
          <w:szCs w:val="22"/>
        </w:rPr>
        <w:t xml:space="preserve">prawo wniesienia skargi do Prezesa Urzędu Ochrony Danych Osobowych (ul. Stawki 2, </w:t>
      </w:r>
      <w:r w:rsidR="00584B60" w:rsidRPr="00B80C4E">
        <w:rPr>
          <w:rFonts w:cstheme="minorHAnsi"/>
          <w:color w:val="000000" w:themeColor="text1"/>
          <w:sz w:val="22"/>
          <w:szCs w:val="22"/>
        </w:rPr>
        <w:t xml:space="preserve">                               </w:t>
      </w:r>
      <w:r w:rsidRPr="00B80C4E">
        <w:rPr>
          <w:rFonts w:cstheme="minorHAnsi"/>
          <w:color w:val="000000" w:themeColor="text1"/>
          <w:sz w:val="22"/>
          <w:szCs w:val="22"/>
        </w:rPr>
        <w:t>00-193 Warszawa), w  przypadku uznania, że przetwarzanie danych odbywa się z naruszeniem przepisów ogólnego rozporządzenia o ochronie danych osobowych (RODO);</w:t>
      </w:r>
    </w:p>
    <w:p w14:paraId="6E5219B2" w14:textId="77777777" w:rsidR="0022108B" w:rsidRPr="00B80C4E" w:rsidRDefault="0022108B" w:rsidP="003D6F3C">
      <w:pPr>
        <w:pStyle w:val="Akapitzlist"/>
        <w:numPr>
          <w:ilvl w:val="1"/>
          <w:numId w:val="105"/>
        </w:numPr>
        <w:spacing w:before="120" w:after="120" w:line="240" w:lineRule="auto"/>
        <w:ind w:left="357" w:hanging="357"/>
        <w:jc w:val="both"/>
        <w:rPr>
          <w:rFonts w:cstheme="minorHAnsi"/>
          <w:color w:val="000000" w:themeColor="text1"/>
          <w:sz w:val="22"/>
          <w:szCs w:val="22"/>
        </w:rPr>
      </w:pPr>
      <w:r w:rsidRPr="00B80C4E">
        <w:rPr>
          <w:rFonts w:cstheme="minorHAnsi"/>
          <w:color w:val="000000" w:themeColor="text1"/>
          <w:sz w:val="22"/>
          <w:szCs w:val="22"/>
        </w:rPr>
        <w:t>Osobie, której dane dotyczą nie przysługuje:</w:t>
      </w:r>
    </w:p>
    <w:p w14:paraId="5EB0AFCF" w14:textId="77777777" w:rsidR="0022108B" w:rsidRPr="00B80C4E" w:rsidRDefault="0022108B" w:rsidP="003D6F3C">
      <w:pPr>
        <w:pStyle w:val="Akapitzlist"/>
        <w:numPr>
          <w:ilvl w:val="0"/>
          <w:numId w:val="104"/>
        </w:numPr>
        <w:spacing w:before="0" w:after="0" w:line="240" w:lineRule="auto"/>
        <w:ind w:left="924" w:hanging="357"/>
        <w:jc w:val="both"/>
        <w:rPr>
          <w:rFonts w:cstheme="minorHAnsi"/>
          <w:color w:val="000000" w:themeColor="text1"/>
          <w:sz w:val="22"/>
          <w:szCs w:val="22"/>
        </w:rPr>
      </w:pPr>
      <w:r w:rsidRPr="00B80C4E">
        <w:rPr>
          <w:rFonts w:cstheme="minorHAnsi"/>
          <w:color w:val="000000" w:themeColor="text1"/>
          <w:sz w:val="22"/>
          <w:szCs w:val="22"/>
        </w:rPr>
        <w:t>prawo do usunięcia danych osobowych w związku z art. 17 ust. 3 lit. b, d lub e RODO;</w:t>
      </w:r>
    </w:p>
    <w:p w14:paraId="3B5572A3" w14:textId="77777777" w:rsidR="0022108B" w:rsidRPr="00B80C4E" w:rsidRDefault="0022108B" w:rsidP="003D6F3C">
      <w:pPr>
        <w:pStyle w:val="Akapitzlist"/>
        <w:numPr>
          <w:ilvl w:val="0"/>
          <w:numId w:val="104"/>
        </w:numPr>
        <w:spacing w:before="0" w:after="0" w:line="240" w:lineRule="auto"/>
        <w:ind w:left="924" w:hanging="357"/>
        <w:jc w:val="both"/>
        <w:rPr>
          <w:rFonts w:cstheme="minorHAnsi"/>
          <w:color w:val="000000" w:themeColor="text1"/>
          <w:sz w:val="22"/>
          <w:szCs w:val="22"/>
        </w:rPr>
      </w:pPr>
      <w:r w:rsidRPr="00B80C4E">
        <w:rPr>
          <w:rFonts w:cstheme="minorHAnsi"/>
          <w:color w:val="000000" w:themeColor="text1"/>
          <w:sz w:val="22"/>
          <w:szCs w:val="22"/>
        </w:rPr>
        <w:t>prawo do przenoszenia danych osobowych, o którym mowa w art. 20 RODO;</w:t>
      </w:r>
    </w:p>
    <w:p w14:paraId="581BBA45" w14:textId="77777777" w:rsidR="0022108B" w:rsidRPr="00B80C4E" w:rsidRDefault="0022108B" w:rsidP="003D6F3C">
      <w:pPr>
        <w:pStyle w:val="Akapitzlist"/>
        <w:numPr>
          <w:ilvl w:val="0"/>
          <w:numId w:val="104"/>
        </w:numPr>
        <w:spacing w:before="0" w:after="120" w:line="240" w:lineRule="auto"/>
        <w:ind w:left="924" w:hanging="357"/>
        <w:jc w:val="both"/>
        <w:rPr>
          <w:rFonts w:cstheme="minorHAnsi"/>
          <w:color w:val="000000" w:themeColor="text1"/>
          <w:sz w:val="22"/>
          <w:szCs w:val="22"/>
        </w:rPr>
      </w:pPr>
      <w:r w:rsidRPr="00B80C4E">
        <w:rPr>
          <w:rFonts w:cstheme="minorHAnsi"/>
          <w:color w:val="000000" w:themeColor="text1"/>
          <w:sz w:val="22"/>
          <w:szCs w:val="22"/>
        </w:rPr>
        <w:t xml:space="preserve">prawo do sprzeciwu wobec przetwarzania danych osobowych na podstawie art. 21 RODO, gdyż podstawą prawną przetwarzania danych osoby, której dane dotyczą jest art. 6 ust. 1 lit. c RODO. </w:t>
      </w:r>
    </w:p>
    <w:p w14:paraId="3AC5C7DA"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5090C76B"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5D3F29D0" w14:textId="775090D4"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 xml:space="preserve">Skorzystanie przez osobę, której dane dotyczą, z uprawnienia do sprostowania lub uzupełnienia, </w:t>
      </w:r>
      <w:r w:rsidR="00584B60" w:rsidRPr="00B80C4E">
        <w:rPr>
          <w:rFonts w:cstheme="minorHAnsi"/>
          <w:color w:val="000000" w:themeColor="text1"/>
          <w:sz w:val="22"/>
          <w:szCs w:val="22"/>
        </w:rPr>
        <w:t xml:space="preserve">                      </w:t>
      </w:r>
      <w:r w:rsidRPr="00B80C4E">
        <w:rPr>
          <w:rFonts w:cstheme="minorHAnsi"/>
          <w:color w:val="000000" w:themeColor="text1"/>
          <w:sz w:val="22"/>
          <w:szCs w:val="22"/>
        </w:rPr>
        <w:t>o którym mowa w art. 16 Rozporządzenia, nie może naruszać integralności protokołu oraz jego załączników.</w:t>
      </w:r>
    </w:p>
    <w:p w14:paraId="5B33F783"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Wystąpienie z żądaniem, o którym mowa w art. 18 ust. 1 RODO, nie ogranicza przetwarzania danych osobowych do czasu zakończenia postępowania o udzielenie zamówienia publicznego.</w:t>
      </w:r>
    </w:p>
    <w:p w14:paraId="73AB4C74"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W przypadku danych osobowych zamieszczonych przez Administratora w Biuletynie Zamówień Publicznych, prawa, o których mowa w art. 15 i art. 16 RODO, są wykonywane w drodze żądania skierowanego do Administratora.</w:t>
      </w:r>
    </w:p>
    <w:p w14:paraId="0DA1059D" w14:textId="77777777"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75611B18" w14:textId="4F0058FF"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 xml:space="preserve">Obowiązek podania przez Państwa danych osobowych bezpośrednio Państwa dotyczących jest wymogiem ustawowym określonym w przepisach PZP, związanym z udziałem w postępowaniu </w:t>
      </w:r>
      <w:r w:rsidR="00584B60" w:rsidRPr="00B80C4E">
        <w:rPr>
          <w:rFonts w:cstheme="minorHAnsi"/>
          <w:color w:val="000000" w:themeColor="text1"/>
          <w:sz w:val="22"/>
          <w:szCs w:val="22"/>
        </w:rPr>
        <w:t xml:space="preserve">                 </w:t>
      </w:r>
      <w:r w:rsidRPr="00B80C4E">
        <w:rPr>
          <w:rFonts w:cstheme="minorHAnsi"/>
          <w:color w:val="000000" w:themeColor="text1"/>
          <w:sz w:val="22"/>
          <w:szCs w:val="22"/>
        </w:rPr>
        <w:t xml:space="preserve">o udzielenie zamówienia publicznego. Konsekwencje niepodania określonych danych wynikają z PZP. </w:t>
      </w:r>
    </w:p>
    <w:p w14:paraId="2959575D" w14:textId="55A6FBDD" w:rsidR="0022108B" w:rsidRPr="00B80C4E" w:rsidRDefault="0022108B" w:rsidP="003D6F3C">
      <w:pPr>
        <w:pStyle w:val="Akapitzlist1"/>
        <w:numPr>
          <w:ilvl w:val="1"/>
          <w:numId w:val="105"/>
        </w:numPr>
        <w:spacing w:before="120" w:after="120" w:line="240" w:lineRule="auto"/>
        <w:ind w:left="357" w:hanging="357"/>
        <w:contextualSpacing w:val="0"/>
        <w:jc w:val="both"/>
        <w:rPr>
          <w:rFonts w:cstheme="minorHAnsi"/>
          <w:color w:val="000000" w:themeColor="text1"/>
          <w:sz w:val="22"/>
          <w:szCs w:val="22"/>
        </w:rPr>
      </w:pPr>
      <w:r w:rsidRPr="00B80C4E">
        <w:rPr>
          <w:rFonts w:cstheme="minorHAnsi"/>
          <w:color w:val="000000" w:themeColor="text1"/>
          <w:sz w:val="22"/>
          <w:szCs w:val="22"/>
        </w:rPr>
        <w:t>Państwa dane mogą zostać przekazane podmiotom zewnętrznym na podstawie umowy powierzenia przetwarzania danych osobowych</w:t>
      </w:r>
      <w:r w:rsidR="009A3E41" w:rsidRPr="00B80C4E">
        <w:rPr>
          <w:rFonts w:cstheme="minorHAnsi"/>
          <w:color w:val="000000" w:themeColor="text1"/>
          <w:sz w:val="22"/>
          <w:szCs w:val="22"/>
        </w:rPr>
        <w:t>,</w:t>
      </w:r>
      <w:r w:rsidRPr="00B80C4E">
        <w:rPr>
          <w:rFonts w:cstheme="minorHAnsi"/>
          <w:color w:val="000000" w:themeColor="text1"/>
          <w:sz w:val="22"/>
          <w:szCs w:val="22"/>
        </w:rPr>
        <w:t xml:space="preserve"> a także m.in. usługodawcom wykonującym usługi 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PZP.</w:t>
      </w:r>
    </w:p>
    <w:p w14:paraId="1E8C31BA" w14:textId="77777777" w:rsidR="00820BB0" w:rsidRDefault="00820BB0" w:rsidP="00CE1470">
      <w:pPr>
        <w:spacing w:before="0" w:after="0" w:line="240" w:lineRule="auto"/>
        <w:ind w:left="720"/>
        <w:jc w:val="both"/>
        <w:rPr>
          <w:rFonts w:cstheme="minorHAnsi"/>
          <w:color w:val="000000" w:themeColor="text1"/>
          <w:sz w:val="22"/>
          <w:szCs w:val="22"/>
        </w:rPr>
      </w:pPr>
    </w:p>
    <w:p w14:paraId="786F7FF5" w14:textId="77777777" w:rsidR="00B80C4E" w:rsidRPr="00B80C4E" w:rsidRDefault="00B80C4E" w:rsidP="00CE1470">
      <w:pPr>
        <w:spacing w:before="0" w:after="0" w:line="240" w:lineRule="auto"/>
        <w:ind w:left="720"/>
        <w:jc w:val="both"/>
        <w:rPr>
          <w:rFonts w:cstheme="minorHAnsi"/>
          <w:color w:val="000000" w:themeColor="text1"/>
          <w:sz w:val="22"/>
          <w:szCs w:val="22"/>
        </w:rPr>
      </w:pPr>
    </w:p>
    <w:p w14:paraId="684CB844" w14:textId="2237EAF6" w:rsidR="003A18D6" w:rsidRPr="00B80C4E" w:rsidRDefault="003A18D6" w:rsidP="00FC3B63">
      <w:pPr>
        <w:pBdr>
          <w:top w:val="single" w:sz="4" w:space="1" w:color="auto"/>
          <w:left w:val="single" w:sz="4" w:space="4" w:color="auto"/>
          <w:bottom w:val="single" w:sz="4" w:space="1" w:color="auto"/>
          <w:right w:val="single" w:sz="4" w:space="4" w:color="auto"/>
        </w:pBdr>
        <w:shd w:val="clear" w:color="auto" w:fill="DDDDDD"/>
        <w:tabs>
          <w:tab w:val="left" w:pos="0"/>
        </w:tabs>
        <w:spacing w:before="0" w:after="0" w:line="240" w:lineRule="auto"/>
        <w:jc w:val="center"/>
        <w:rPr>
          <w:rFonts w:cstheme="minorHAnsi"/>
          <w:b/>
          <w:bCs/>
          <w:color w:val="000000" w:themeColor="text1"/>
          <w:sz w:val="22"/>
          <w:szCs w:val="22"/>
        </w:rPr>
      </w:pPr>
      <w:r w:rsidRPr="00B80C4E">
        <w:rPr>
          <w:rFonts w:cstheme="minorHAnsi"/>
          <w:i/>
          <w:color w:val="000000" w:themeColor="text1"/>
          <w:sz w:val="22"/>
          <w:szCs w:val="22"/>
        </w:rPr>
        <w:lastRenderedPageBreak/>
        <w:tab/>
      </w:r>
      <w:r w:rsidR="0007688F" w:rsidRPr="00B80C4E">
        <w:rPr>
          <w:rFonts w:cstheme="minorHAnsi"/>
          <w:b/>
          <w:bCs/>
          <w:iCs/>
          <w:color w:val="000000" w:themeColor="text1"/>
          <w:sz w:val="22"/>
          <w:szCs w:val="22"/>
        </w:rPr>
        <w:t>X</w:t>
      </w:r>
      <w:r w:rsidR="00DC2692" w:rsidRPr="00B80C4E">
        <w:rPr>
          <w:rFonts w:cstheme="minorHAnsi"/>
          <w:b/>
          <w:bCs/>
          <w:iCs/>
          <w:color w:val="000000" w:themeColor="text1"/>
          <w:sz w:val="22"/>
          <w:szCs w:val="22"/>
        </w:rPr>
        <w:t>XXIX</w:t>
      </w:r>
      <w:r w:rsidRPr="00B80C4E">
        <w:rPr>
          <w:rFonts w:cstheme="minorHAnsi"/>
          <w:b/>
          <w:bCs/>
          <w:iCs/>
          <w:color w:val="000000" w:themeColor="text1"/>
          <w:sz w:val="22"/>
          <w:szCs w:val="22"/>
        </w:rPr>
        <w:t>.</w:t>
      </w:r>
      <w:r w:rsidRPr="00B80C4E">
        <w:rPr>
          <w:rFonts w:cstheme="minorHAnsi"/>
          <w:b/>
          <w:bCs/>
          <w:color w:val="000000" w:themeColor="text1"/>
          <w:sz w:val="22"/>
          <w:szCs w:val="22"/>
        </w:rPr>
        <w:t xml:space="preserve"> </w:t>
      </w:r>
      <w:r w:rsidR="00703D08" w:rsidRPr="00B80C4E">
        <w:rPr>
          <w:rFonts w:cstheme="minorHAnsi"/>
          <w:b/>
          <w:bCs/>
          <w:color w:val="000000" w:themeColor="text1"/>
          <w:sz w:val="22"/>
          <w:szCs w:val="22"/>
        </w:rPr>
        <w:t>ZAŁĄCZNIKI DO SPECYFIKACJI</w:t>
      </w:r>
    </w:p>
    <w:p w14:paraId="70D3053B" w14:textId="6245EED4" w:rsidR="00B96420" w:rsidRPr="00B80C4E" w:rsidRDefault="00B96420" w:rsidP="00FC3B63">
      <w:pPr>
        <w:tabs>
          <w:tab w:val="left" w:pos="1920"/>
        </w:tabs>
        <w:spacing w:before="0" w:after="0" w:line="240" w:lineRule="auto"/>
        <w:jc w:val="both"/>
        <w:rPr>
          <w:rFonts w:cstheme="minorHAnsi"/>
          <w:i/>
          <w:color w:val="000000" w:themeColor="text1"/>
          <w:sz w:val="22"/>
          <w:szCs w:val="22"/>
        </w:rPr>
      </w:pPr>
    </w:p>
    <w:p w14:paraId="1C985879" w14:textId="1B86D84D" w:rsidR="00865F23" w:rsidRPr="00B80C4E" w:rsidRDefault="00865F23" w:rsidP="00FC3B63">
      <w:pPr>
        <w:spacing w:before="0" w:after="0" w:line="240" w:lineRule="auto"/>
        <w:rPr>
          <w:rFonts w:cstheme="minorHAnsi"/>
          <w:i/>
          <w:color w:val="000000" w:themeColor="text1"/>
          <w:sz w:val="22"/>
          <w:szCs w:val="22"/>
        </w:rPr>
      </w:pPr>
    </w:p>
    <w:tbl>
      <w:tblPr>
        <w:tblStyle w:val="Tabela-Siatka"/>
        <w:tblW w:w="9351"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132"/>
        <w:gridCol w:w="7219"/>
      </w:tblGrid>
      <w:tr w:rsidR="00B80C4E" w:rsidRPr="00B80C4E" w14:paraId="5325123F" w14:textId="77777777" w:rsidTr="00C62220">
        <w:trPr>
          <w:trHeight w:val="429"/>
        </w:trPr>
        <w:tc>
          <w:tcPr>
            <w:tcW w:w="2132" w:type="dxa"/>
            <w:tcBorders>
              <w:top w:val="single" w:sz="4" w:space="0" w:color="auto"/>
              <w:left w:val="single" w:sz="4" w:space="0" w:color="auto"/>
              <w:right w:val="single" w:sz="4" w:space="0" w:color="auto"/>
            </w:tcBorders>
            <w:vAlign w:val="center"/>
          </w:tcPr>
          <w:p w14:paraId="22EB5442" w14:textId="77777777" w:rsidR="00C62220" w:rsidRPr="00B80C4E" w:rsidRDefault="00C62220"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Załącznik nr 1</w:t>
            </w:r>
          </w:p>
        </w:tc>
        <w:tc>
          <w:tcPr>
            <w:tcW w:w="7219" w:type="dxa"/>
            <w:tcBorders>
              <w:top w:val="single" w:sz="4" w:space="0" w:color="auto"/>
              <w:left w:val="single" w:sz="4" w:space="0" w:color="auto"/>
              <w:right w:val="single" w:sz="4" w:space="0" w:color="auto"/>
            </w:tcBorders>
            <w:vAlign w:val="center"/>
          </w:tcPr>
          <w:p w14:paraId="3E4E0BBC" w14:textId="4649D343" w:rsidR="00C62220" w:rsidRPr="00B80C4E" w:rsidRDefault="00C62220"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Formularz oferty</w:t>
            </w:r>
          </w:p>
        </w:tc>
      </w:tr>
      <w:tr w:rsidR="00B80C4E" w:rsidRPr="00B80C4E" w14:paraId="10FB6AB3" w14:textId="77777777" w:rsidTr="00C62220">
        <w:trPr>
          <w:trHeight w:val="691"/>
        </w:trPr>
        <w:tc>
          <w:tcPr>
            <w:tcW w:w="2132" w:type="dxa"/>
            <w:tcBorders>
              <w:top w:val="single" w:sz="4" w:space="0" w:color="auto"/>
              <w:left w:val="single" w:sz="4" w:space="0" w:color="auto"/>
              <w:right w:val="single" w:sz="4" w:space="0" w:color="auto"/>
            </w:tcBorders>
            <w:vAlign w:val="center"/>
          </w:tcPr>
          <w:p w14:paraId="58EFCF38" w14:textId="77777777" w:rsidR="00C62220" w:rsidRPr="00B80C4E" w:rsidRDefault="00C62220"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Załącznik nr 2</w:t>
            </w:r>
          </w:p>
        </w:tc>
        <w:tc>
          <w:tcPr>
            <w:tcW w:w="7219" w:type="dxa"/>
            <w:tcBorders>
              <w:top w:val="single" w:sz="4" w:space="0" w:color="auto"/>
              <w:left w:val="single" w:sz="4" w:space="0" w:color="auto"/>
              <w:right w:val="single" w:sz="4" w:space="0" w:color="auto"/>
            </w:tcBorders>
            <w:vAlign w:val="center"/>
          </w:tcPr>
          <w:p w14:paraId="65192709" w14:textId="193A9B4B" w:rsidR="00C62220" w:rsidRPr="00B80C4E" w:rsidRDefault="00C62220"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Wzór oświadczenia Wykonawcy o niepodleganiu wykluczeniu z postępowania oraz o spełnianiu warunków udziału w postępowaniu</w:t>
            </w:r>
          </w:p>
        </w:tc>
      </w:tr>
      <w:tr w:rsidR="00B80C4E" w:rsidRPr="00B80C4E" w14:paraId="0B001315" w14:textId="77777777" w:rsidTr="00C62220">
        <w:trPr>
          <w:trHeight w:val="984"/>
        </w:trPr>
        <w:tc>
          <w:tcPr>
            <w:tcW w:w="2132" w:type="dxa"/>
            <w:tcBorders>
              <w:top w:val="single" w:sz="4" w:space="0" w:color="auto"/>
              <w:left w:val="single" w:sz="4" w:space="0" w:color="auto"/>
              <w:right w:val="single" w:sz="4" w:space="0" w:color="auto"/>
            </w:tcBorders>
            <w:vAlign w:val="center"/>
          </w:tcPr>
          <w:p w14:paraId="60C59A7D" w14:textId="77777777" w:rsidR="00C62220" w:rsidRPr="00B80C4E" w:rsidRDefault="00C62220"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Załącznik nr 3</w:t>
            </w:r>
          </w:p>
        </w:tc>
        <w:tc>
          <w:tcPr>
            <w:tcW w:w="7219" w:type="dxa"/>
            <w:tcBorders>
              <w:top w:val="single" w:sz="4" w:space="0" w:color="auto"/>
              <w:left w:val="single" w:sz="4" w:space="0" w:color="auto"/>
              <w:right w:val="single" w:sz="4" w:space="0" w:color="auto"/>
            </w:tcBorders>
            <w:vAlign w:val="center"/>
          </w:tcPr>
          <w:p w14:paraId="45528D35" w14:textId="41ADDED1" w:rsidR="00C62220" w:rsidRPr="00B80C4E" w:rsidRDefault="00C62220" w:rsidP="00FC3B63">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Wzór oświadczenia podmiotu udostępniającego zasoby o braku podstaw wykluczenia oraz spełnianiu warunków udziału w postępowaniu, w zakresie w jakim Wykonawca powołuje się na jego zasoby</w:t>
            </w:r>
          </w:p>
        </w:tc>
      </w:tr>
      <w:tr w:rsidR="00B80C4E" w:rsidRPr="00B80C4E" w14:paraId="1585D57F" w14:textId="77777777" w:rsidTr="00C62220">
        <w:tblPrEx>
          <w:tblBorders>
            <w:top w:val="single" w:sz="4" w:space="0" w:color="auto"/>
            <w:left w:val="single" w:sz="4" w:space="0" w:color="auto"/>
            <w:right w:val="single" w:sz="4" w:space="0" w:color="auto"/>
            <w:insideV w:val="single" w:sz="4" w:space="0" w:color="auto"/>
          </w:tblBorders>
        </w:tblPrEx>
        <w:trPr>
          <w:trHeight w:val="417"/>
        </w:trPr>
        <w:tc>
          <w:tcPr>
            <w:tcW w:w="2132" w:type="dxa"/>
            <w:tcBorders>
              <w:top w:val="single" w:sz="4" w:space="0" w:color="auto"/>
            </w:tcBorders>
            <w:vAlign w:val="center"/>
          </w:tcPr>
          <w:p w14:paraId="268EE880" w14:textId="40190D7D" w:rsidR="00EA524C" w:rsidRPr="00B80C4E" w:rsidRDefault="00EA524C"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Załącznik nr 4</w:t>
            </w:r>
          </w:p>
        </w:tc>
        <w:tc>
          <w:tcPr>
            <w:tcW w:w="7219" w:type="dxa"/>
            <w:tcBorders>
              <w:top w:val="single" w:sz="4" w:space="0" w:color="auto"/>
            </w:tcBorders>
            <w:vAlign w:val="center"/>
          </w:tcPr>
          <w:p w14:paraId="537A4A6B" w14:textId="3E282AD7" w:rsidR="00EA524C" w:rsidRPr="00B80C4E" w:rsidRDefault="00EA524C" w:rsidP="001E01F1">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Oświadczenie Wykonawców wspólnie ubiegających się o udzielenie zamówienia składane na podstawie art. 117 ust. 4 ustawy z dnia 11 września 2019 r. Prawo zamówień publicznych</w:t>
            </w:r>
          </w:p>
        </w:tc>
      </w:tr>
      <w:tr w:rsidR="00B80C4E" w:rsidRPr="00B80C4E" w14:paraId="2AD50D7B" w14:textId="77777777" w:rsidTr="00C62220">
        <w:tblPrEx>
          <w:tblBorders>
            <w:top w:val="single" w:sz="4" w:space="0" w:color="auto"/>
            <w:left w:val="single" w:sz="4" w:space="0" w:color="auto"/>
            <w:right w:val="single" w:sz="4" w:space="0" w:color="auto"/>
            <w:insideV w:val="single" w:sz="4" w:space="0" w:color="auto"/>
          </w:tblBorders>
        </w:tblPrEx>
        <w:trPr>
          <w:trHeight w:val="417"/>
        </w:trPr>
        <w:tc>
          <w:tcPr>
            <w:tcW w:w="2132" w:type="dxa"/>
            <w:tcBorders>
              <w:top w:val="single" w:sz="4" w:space="0" w:color="auto"/>
            </w:tcBorders>
            <w:vAlign w:val="center"/>
          </w:tcPr>
          <w:p w14:paraId="28C835DA" w14:textId="75FBF91D" w:rsidR="00C62220" w:rsidRPr="00B80C4E" w:rsidRDefault="00C62220"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 xml:space="preserve">Załącznik nr </w:t>
            </w:r>
            <w:r w:rsidR="001777D8" w:rsidRPr="00B80C4E">
              <w:rPr>
                <w:rFonts w:cstheme="minorHAnsi"/>
                <w:color w:val="000000" w:themeColor="text1"/>
                <w:sz w:val="22"/>
                <w:szCs w:val="22"/>
              </w:rPr>
              <w:t>5</w:t>
            </w:r>
          </w:p>
        </w:tc>
        <w:tc>
          <w:tcPr>
            <w:tcW w:w="7219" w:type="dxa"/>
            <w:tcBorders>
              <w:top w:val="single" w:sz="4" w:space="0" w:color="auto"/>
            </w:tcBorders>
            <w:vAlign w:val="center"/>
          </w:tcPr>
          <w:p w14:paraId="7F95A482" w14:textId="15FA630C" w:rsidR="00C62220" w:rsidRPr="00B80C4E" w:rsidRDefault="001F14BB" w:rsidP="001E01F1">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Projektowane postanowienia umowy, które zostaną wprowadzone do treści umowy w sprawie zamówienia</w:t>
            </w:r>
          </w:p>
        </w:tc>
      </w:tr>
      <w:tr w:rsidR="00B80C4E" w:rsidRPr="00B80C4E" w14:paraId="6B9BA8E0" w14:textId="77777777" w:rsidTr="00C62220">
        <w:tblPrEx>
          <w:tblBorders>
            <w:top w:val="single" w:sz="4" w:space="0" w:color="auto"/>
            <w:left w:val="single" w:sz="4" w:space="0" w:color="auto"/>
            <w:right w:val="single" w:sz="4" w:space="0" w:color="auto"/>
            <w:insideV w:val="single" w:sz="4" w:space="0" w:color="auto"/>
          </w:tblBorders>
        </w:tblPrEx>
        <w:trPr>
          <w:trHeight w:val="422"/>
        </w:trPr>
        <w:tc>
          <w:tcPr>
            <w:tcW w:w="2132" w:type="dxa"/>
            <w:vAlign w:val="center"/>
          </w:tcPr>
          <w:p w14:paraId="396FFEF5" w14:textId="726891E4" w:rsidR="00C62220" w:rsidRPr="00B80C4E" w:rsidRDefault="00C62220"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 xml:space="preserve">Załącznik nr </w:t>
            </w:r>
            <w:r w:rsidR="001777D8" w:rsidRPr="00B80C4E">
              <w:rPr>
                <w:rFonts w:cstheme="minorHAnsi"/>
                <w:color w:val="000000" w:themeColor="text1"/>
                <w:sz w:val="22"/>
                <w:szCs w:val="22"/>
              </w:rPr>
              <w:t>6</w:t>
            </w:r>
          </w:p>
        </w:tc>
        <w:tc>
          <w:tcPr>
            <w:tcW w:w="7219" w:type="dxa"/>
            <w:vAlign w:val="center"/>
          </w:tcPr>
          <w:p w14:paraId="12F211A5" w14:textId="6733FC1B" w:rsidR="00C62220" w:rsidRPr="00B80C4E" w:rsidRDefault="001F14BB" w:rsidP="001E01F1">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Dokumentacja projektowa</w:t>
            </w:r>
          </w:p>
        </w:tc>
      </w:tr>
      <w:tr w:rsidR="00B80C4E" w:rsidRPr="00B80C4E" w14:paraId="03D41A8E" w14:textId="77777777" w:rsidTr="00C62220">
        <w:tblPrEx>
          <w:tblBorders>
            <w:top w:val="single" w:sz="4" w:space="0" w:color="auto"/>
            <w:left w:val="single" w:sz="4" w:space="0" w:color="auto"/>
            <w:right w:val="single" w:sz="4" w:space="0" w:color="auto"/>
            <w:insideV w:val="single" w:sz="4" w:space="0" w:color="auto"/>
          </w:tblBorders>
        </w:tblPrEx>
        <w:trPr>
          <w:trHeight w:val="422"/>
        </w:trPr>
        <w:tc>
          <w:tcPr>
            <w:tcW w:w="2132" w:type="dxa"/>
            <w:vAlign w:val="center"/>
          </w:tcPr>
          <w:p w14:paraId="3830A9F7" w14:textId="0A475E31" w:rsidR="005924B7" w:rsidRPr="00B80C4E" w:rsidRDefault="005924B7" w:rsidP="00FC3B63">
            <w:pPr>
              <w:spacing w:before="0" w:after="0" w:line="240" w:lineRule="auto"/>
              <w:ind w:right="28"/>
              <w:rPr>
                <w:rFonts w:cstheme="minorHAnsi"/>
                <w:color w:val="000000" w:themeColor="text1"/>
                <w:sz w:val="22"/>
                <w:szCs w:val="22"/>
              </w:rPr>
            </w:pPr>
            <w:r w:rsidRPr="00B80C4E">
              <w:rPr>
                <w:rFonts w:cstheme="minorHAnsi"/>
                <w:color w:val="000000" w:themeColor="text1"/>
                <w:sz w:val="22"/>
                <w:szCs w:val="22"/>
              </w:rPr>
              <w:t>Załącznik nr 7</w:t>
            </w:r>
          </w:p>
        </w:tc>
        <w:tc>
          <w:tcPr>
            <w:tcW w:w="7219" w:type="dxa"/>
            <w:vAlign w:val="center"/>
          </w:tcPr>
          <w:p w14:paraId="3DF53A8D" w14:textId="604811EF" w:rsidR="005924B7" w:rsidRPr="00B80C4E" w:rsidRDefault="003C758B" w:rsidP="001E01F1">
            <w:pPr>
              <w:spacing w:before="0" w:after="0" w:line="240" w:lineRule="auto"/>
              <w:ind w:right="28"/>
              <w:jc w:val="both"/>
              <w:rPr>
                <w:rFonts w:cstheme="minorHAnsi"/>
                <w:color w:val="000000" w:themeColor="text1"/>
                <w:sz w:val="22"/>
                <w:szCs w:val="22"/>
              </w:rPr>
            </w:pPr>
            <w:r w:rsidRPr="00B80C4E">
              <w:rPr>
                <w:rFonts w:cstheme="minorHAnsi"/>
                <w:color w:val="000000" w:themeColor="text1"/>
                <w:sz w:val="22"/>
                <w:szCs w:val="22"/>
              </w:rPr>
              <w:t xml:space="preserve">Opis wykończenia i wyposażenia lokali </w:t>
            </w:r>
          </w:p>
        </w:tc>
      </w:tr>
    </w:tbl>
    <w:p w14:paraId="06563660" w14:textId="77777777" w:rsidR="001D6CD3" w:rsidRPr="00B80C4E" w:rsidRDefault="00233FBC" w:rsidP="00233FBC">
      <w:pPr>
        <w:pStyle w:val="Tekstpodstawowy"/>
        <w:ind w:hanging="142"/>
        <w:jc w:val="right"/>
        <w:rPr>
          <w:rFonts w:cstheme="minorHAnsi"/>
          <w:bCs/>
          <w:color w:val="000000" w:themeColor="text1"/>
          <w:sz w:val="20"/>
        </w:rPr>
      </w:pPr>
      <w:r w:rsidRPr="00B80C4E">
        <w:rPr>
          <w:rFonts w:cstheme="minorHAnsi"/>
          <w:bCs/>
          <w:color w:val="000000" w:themeColor="text1"/>
          <w:sz w:val="20"/>
        </w:rPr>
        <w:t xml:space="preserve">           </w:t>
      </w:r>
    </w:p>
    <w:p w14:paraId="60DDE839" w14:textId="77777777" w:rsidR="001D6CD3" w:rsidRDefault="001D6CD3" w:rsidP="00233FBC">
      <w:pPr>
        <w:pStyle w:val="Tekstpodstawowy"/>
        <w:ind w:hanging="142"/>
        <w:jc w:val="right"/>
        <w:rPr>
          <w:rFonts w:cstheme="minorHAnsi"/>
          <w:bCs/>
          <w:color w:val="000000" w:themeColor="text1"/>
          <w:sz w:val="20"/>
        </w:rPr>
      </w:pPr>
    </w:p>
    <w:p w14:paraId="51DDA320" w14:textId="77777777" w:rsidR="00B80C4E" w:rsidRDefault="00B80C4E" w:rsidP="00233FBC">
      <w:pPr>
        <w:pStyle w:val="Tekstpodstawowy"/>
        <w:ind w:hanging="142"/>
        <w:jc w:val="right"/>
        <w:rPr>
          <w:rFonts w:cstheme="minorHAnsi"/>
          <w:bCs/>
          <w:color w:val="000000" w:themeColor="text1"/>
          <w:sz w:val="20"/>
        </w:rPr>
      </w:pPr>
    </w:p>
    <w:p w14:paraId="156FC6C0" w14:textId="77777777" w:rsidR="00B80C4E" w:rsidRDefault="00B80C4E" w:rsidP="00233FBC">
      <w:pPr>
        <w:pStyle w:val="Tekstpodstawowy"/>
        <w:ind w:hanging="142"/>
        <w:jc w:val="right"/>
        <w:rPr>
          <w:rFonts w:cstheme="minorHAnsi"/>
          <w:bCs/>
          <w:color w:val="000000" w:themeColor="text1"/>
          <w:sz w:val="20"/>
        </w:rPr>
      </w:pPr>
    </w:p>
    <w:p w14:paraId="346BF4FC" w14:textId="77777777" w:rsidR="00B80C4E" w:rsidRDefault="00B80C4E" w:rsidP="00233FBC">
      <w:pPr>
        <w:pStyle w:val="Tekstpodstawowy"/>
        <w:ind w:hanging="142"/>
        <w:jc w:val="right"/>
        <w:rPr>
          <w:rFonts w:cstheme="minorHAnsi"/>
          <w:bCs/>
          <w:color w:val="000000" w:themeColor="text1"/>
          <w:sz w:val="20"/>
        </w:rPr>
      </w:pPr>
    </w:p>
    <w:p w14:paraId="67BEC41E" w14:textId="77777777" w:rsidR="00B80C4E" w:rsidRDefault="00B80C4E" w:rsidP="00233FBC">
      <w:pPr>
        <w:pStyle w:val="Tekstpodstawowy"/>
        <w:ind w:hanging="142"/>
        <w:jc w:val="right"/>
        <w:rPr>
          <w:rFonts w:cstheme="minorHAnsi"/>
          <w:bCs/>
          <w:color w:val="000000" w:themeColor="text1"/>
          <w:sz w:val="20"/>
        </w:rPr>
      </w:pPr>
    </w:p>
    <w:p w14:paraId="0E381B59" w14:textId="77777777" w:rsidR="00B80C4E" w:rsidRDefault="00B80C4E" w:rsidP="00233FBC">
      <w:pPr>
        <w:pStyle w:val="Tekstpodstawowy"/>
        <w:ind w:hanging="142"/>
        <w:jc w:val="right"/>
        <w:rPr>
          <w:rFonts w:cstheme="minorHAnsi"/>
          <w:bCs/>
          <w:color w:val="000000" w:themeColor="text1"/>
          <w:sz w:val="20"/>
        </w:rPr>
      </w:pPr>
    </w:p>
    <w:p w14:paraId="0D7A3D49" w14:textId="77777777" w:rsidR="00B80C4E" w:rsidRDefault="00B80C4E" w:rsidP="00233FBC">
      <w:pPr>
        <w:pStyle w:val="Tekstpodstawowy"/>
        <w:ind w:hanging="142"/>
        <w:jc w:val="right"/>
        <w:rPr>
          <w:rFonts w:cstheme="minorHAnsi"/>
          <w:bCs/>
          <w:color w:val="000000" w:themeColor="text1"/>
          <w:sz w:val="20"/>
        </w:rPr>
      </w:pPr>
    </w:p>
    <w:p w14:paraId="4E2BCB38" w14:textId="77777777" w:rsidR="00B80C4E" w:rsidRDefault="00B80C4E" w:rsidP="00233FBC">
      <w:pPr>
        <w:pStyle w:val="Tekstpodstawowy"/>
        <w:ind w:hanging="142"/>
        <w:jc w:val="right"/>
        <w:rPr>
          <w:rFonts w:cstheme="minorHAnsi"/>
          <w:bCs/>
          <w:color w:val="000000" w:themeColor="text1"/>
          <w:sz w:val="20"/>
        </w:rPr>
      </w:pPr>
    </w:p>
    <w:p w14:paraId="441B3BEB" w14:textId="77777777" w:rsidR="00B80C4E" w:rsidRDefault="00B80C4E" w:rsidP="00233FBC">
      <w:pPr>
        <w:pStyle w:val="Tekstpodstawowy"/>
        <w:ind w:hanging="142"/>
        <w:jc w:val="right"/>
        <w:rPr>
          <w:rFonts w:cstheme="minorHAnsi"/>
          <w:bCs/>
          <w:color w:val="000000" w:themeColor="text1"/>
          <w:sz w:val="20"/>
        </w:rPr>
      </w:pPr>
    </w:p>
    <w:p w14:paraId="35FEC065" w14:textId="77777777" w:rsidR="00B80C4E" w:rsidRDefault="00B80C4E" w:rsidP="00233FBC">
      <w:pPr>
        <w:pStyle w:val="Tekstpodstawowy"/>
        <w:ind w:hanging="142"/>
        <w:jc w:val="right"/>
        <w:rPr>
          <w:rFonts w:cstheme="minorHAnsi"/>
          <w:bCs/>
          <w:color w:val="000000" w:themeColor="text1"/>
          <w:sz w:val="20"/>
        </w:rPr>
      </w:pPr>
    </w:p>
    <w:p w14:paraId="514B03AD" w14:textId="77777777" w:rsidR="00B80C4E" w:rsidRDefault="00B80C4E" w:rsidP="00233FBC">
      <w:pPr>
        <w:pStyle w:val="Tekstpodstawowy"/>
        <w:ind w:hanging="142"/>
        <w:jc w:val="right"/>
        <w:rPr>
          <w:rFonts w:cstheme="minorHAnsi"/>
          <w:bCs/>
          <w:color w:val="000000" w:themeColor="text1"/>
          <w:sz w:val="20"/>
        </w:rPr>
      </w:pPr>
    </w:p>
    <w:p w14:paraId="2DF980E0" w14:textId="77777777" w:rsidR="00B80C4E" w:rsidRDefault="00B80C4E" w:rsidP="00233FBC">
      <w:pPr>
        <w:pStyle w:val="Tekstpodstawowy"/>
        <w:ind w:hanging="142"/>
        <w:jc w:val="right"/>
        <w:rPr>
          <w:rFonts w:cstheme="minorHAnsi"/>
          <w:bCs/>
          <w:color w:val="000000" w:themeColor="text1"/>
          <w:sz w:val="20"/>
        </w:rPr>
      </w:pPr>
    </w:p>
    <w:p w14:paraId="28FD6864" w14:textId="77777777" w:rsidR="00B80C4E" w:rsidRDefault="00B80C4E" w:rsidP="00233FBC">
      <w:pPr>
        <w:pStyle w:val="Tekstpodstawowy"/>
        <w:ind w:hanging="142"/>
        <w:jc w:val="right"/>
        <w:rPr>
          <w:rFonts w:cstheme="minorHAnsi"/>
          <w:bCs/>
          <w:color w:val="000000" w:themeColor="text1"/>
          <w:sz w:val="20"/>
        </w:rPr>
      </w:pPr>
    </w:p>
    <w:p w14:paraId="6F0C7352" w14:textId="77777777" w:rsidR="00B80C4E" w:rsidRDefault="00B80C4E" w:rsidP="00233FBC">
      <w:pPr>
        <w:pStyle w:val="Tekstpodstawowy"/>
        <w:ind w:hanging="142"/>
        <w:jc w:val="right"/>
        <w:rPr>
          <w:rFonts w:cstheme="minorHAnsi"/>
          <w:bCs/>
          <w:color w:val="000000" w:themeColor="text1"/>
          <w:sz w:val="20"/>
        </w:rPr>
      </w:pPr>
    </w:p>
    <w:p w14:paraId="6253188A" w14:textId="77777777" w:rsidR="00B80C4E" w:rsidRDefault="00B80C4E" w:rsidP="00233FBC">
      <w:pPr>
        <w:pStyle w:val="Tekstpodstawowy"/>
        <w:ind w:hanging="142"/>
        <w:jc w:val="right"/>
        <w:rPr>
          <w:rFonts w:cstheme="minorHAnsi"/>
          <w:bCs/>
          <w:color w:val="000000" w:themeColor="text1"/>
          <w:sz w:val="20"/>
        </w:rPr>
      </w:pPr>
    </w:p>
    <w:p w14:paraId="670F0638" w14:textId="77777777" w:rsidR="00B80C4E" w:rsidRDefault="00B80C4E" w:rsidP="00233FBC">
      <w:pPr>
        <w:pStyle w:val="Tekstpodstawowy"/>
        <w:ind w:hanging="142"/>
        <w:jc w:val="right"/>
        <w:rPr>
          <w:rFonts w:cstheme="minorHAnsi"/>
          <w:bCs/>
          <w:color w:val="000000" w:themeColor="text1"/>
          <w:sz w:val="20"/>
        </w:rPr>
      </w:pPr>
    </w:p>
    <w:p w14:paraId="1707E3ED" w14:textId="77777777" w:rsidR="00B80C4E" w:rsidRDefault="00B80C4E" w:rsidP="00233FBC">
      <w:pPr>
        <w:pStyle w:val="Tekstpodstawowy"/>
        <w:ind w:hanging="142"/>
        <w:jc w:val="right"/>
        <w:rPr>
          <w:rFonts w:cstheme="minorHAnsi"/>
          <w:bCs/>
          <w:color w:val="000000" w:themeColor="text1"/>
          <w:sz w:val="20"/>
        </w:rPr>
      </w:pPr>
    </w:p>
    <w:p w14:paraId="6C958129" w14:textId="77777777" w:rsidR="00B80C4E" w:rsidRPr="00B80C4E" w:rsidRDefault="00B80C4E" w:rsidP="00233FBC">
      <w:pPr>
        <w:pStyle w:val="Tekstpodstawowy"/>
        <w:ind w:hanging="142"/>
        <w:jc w:val="right"/>
        <w:rPr>
          <w:rFonts w:cstheme="minorHAnsi"/>
          <w:bCs/>
          <w:color w:val="000000" w:themeColor="text1"/>
          <w:sz w:val="20"/>
        </w:rPr>
      </w:pPr>
    </w:p>
    <w:p w14:paraId="5422230A" w14:textId="6EC0B345" w:rsidR="00233FBC" w:rsidRPr="00B80C4E" w:rsidRDefault="00233FBC" w:rsidP="00233FBC">
      <w:pPr>
        <w:pStyle w:val="Tekstpodstawowy"/>
        <w:ind w:hanging="142"/>
        <w:jc w:val="right"/>
        <w:rPr>
          <w:rFonts w:cstheme="minorHAnsi"/>
          <w:bCs/>
          <w:color w:val="000000" w:themeColor="text1"/>
          <w:sz w:val="20"/>
        </w:rPr>
      </w:pPr>
      <w:r w:rsidRPr="00B80C4E">
        <w:rPr>
          <w:rFonts w:cstheme="minorHAnsi"/>
          <w:bCs/>
          <w:color w:val="000000" w:themeColor="text1"/>
          <w:sz w:val="20"/>
        </w:rPr>
        <w:lastRenderedPageBreak/>
        <w:t xml:space="preserve">      Załącznik 1</w:t>
      </w:r>
      <w:r w:rsidR="003920C3" w:rsidRPr="00B80C4E">
        <w:rPr>
          <w:rFonts w:cstheme="minorHAnsi"/>
          <w:bCs/>
          <w:color w:val="000000" w:themeColor="text1"/>
          <w:sz w:val="20"/>
        </w:rPr>
        <w:t xml:space="preserve"> do SWZ</w:t>
      </w:r>
    </w:p>
    <w:p w14:paraId="1781D90C" w14:textId="77777777" w:rsidR="004A43A7" w:rsidRPr="00B80C4E" w:rsidRDefault="00233FBC" w:rsidP="00C617ED">
      <w:pPr>
        <w:pStyle w:val="Tekstpodstawowy"/>
        <w:rPr>
          <w:rFonts w:cstheme="minorHAnsi"/>
          <w:color w:val="000000" w:themeColor="text1"/>
          <w:sz w:val="16"/>
          <w:szCs w:val="16"/>
        </w:rPr>
      </w:pPr>
      <w:r w:rsidRPr="00B80C4E">
        <w:rPr>
          <w:rFonts w:cstheme="minorHAnsi"/>
          <w:color w:val="000000" w:themeColor="text1"/>
          <w:sz w:val="20"/>
        </w:rPr>
        <w:t xml:space="preserve"> </w:t>
      </w:r>
      <w:r w:rsidRPr="00B80C4E">
        <w:rPr>
          <w:rFonts w:cstheme="minorHAnsi"/>
          <w:color w:val="000000" w:themeColor="text1"/>
          <w:sz w:val="16"/>
          <w:szCs w:val="16"/>
        </w:rPr>
        <w:tab/>
      </w:r>
      <w:r w:rsidRPr="00B80C4E">
        <w:rPr>
          <w:rFonts w:cstheme="minorHAnsi"/>
          <w:color w:val="000000" w:themeColor="text1"/>
          <w:sz w:val="16"/>
          <w:szCs w:val="16"/>
        </w:rPr>
        <w:tab/>
      </w:r>
      <w:r w:rsidRPr="00B80C4E">
        <w:rPr>
          <w:rFonts w:cstheme="minorHAnsi"/>
          <w:color w:val="000000" w:themeColor="text1"/>
          <w:sz w:val="16"/>
          <w:szCs w:val="16"/>
        </w:rPr>
        <w:tab/>
      </w:r>
      <w:r w:rsidRPr="00B80C4E">
        <w:rPr>
          <w:rFonts w:cstheme="minorHAnsi"/>
          <w:color w:val="000000" w:themeColor="text1"/>
          <w:sz w:val="16"/>
          <w:szCs w:val="16"/>
        </w:rPr>
        <w:tab/>
      </w:r>
      <w:r w:rsidRPr="00B80C4E">
        <w:rPr>
          <w:rFonts w:cstheme="minorHAnsi"/>
          <w:color w:val="000000" w:themeColor="text1"/>
          <w:sz w:val="16"/>
          <w:szCs w:val="16"/>
        </w:rPr>
        <w:tab/>
      </w:r>
    </w:p>
    <w:p w14:paraId="111033CD" w14:textId="1782FF1E" w:rsidR="00233FBC" w:rsidRPr="00B80C4E" w:rsidRDefault="00233FBC" w:rsidP="004A43A7">
      <w:pPr>
        <w:pStyle w:val="Tekstpodstawowy"/>
        <w:jc w:val="center"/>
        <w:rPr>
          <w:rFonts w:cstheme="minorHAnsi"/>
          <w:b/>
          <w:color w:val="000000" w:themeColor="text1"/>
          <w:sz w:val="28"/>
          <w:szCs w:val="28"/>
          <w:u w:val="single"/>
        </w:rPr>
      </w:pPr>
      <w:r w:rsidRPr="00B80C4E">
        <w:rPr>
          <w:rFonts w:cstheme="minorHAnsi"/>
          <w:b/>
          <w:color w:val="000000" w:themeColor="text1"/>
          <w:sz w:val="28"/>
          <w:szCs w:val="28"/>
          <w:u w:val="single"/>
        </w:rPr>
        <w:t>FORMULARZ OFERTY</w:t>
      </w:r>
    </w:p>
    <w:p w14:paraId="3D31D310" w14:textId="77777777" w:rsidR="00814FE6" w:rsidRPr="00B80C4E" w:rsidRDefault="00814FE6" w:rsidP="00DA524C">
      <w:pPr>
        <w:autoSpaceDE w:val="0"/>
        <w:autoSpaceDN w:val="0"/>
        <w:adjustRightInd w:val="0"/>
        <w:spacing w:before="0" w:after="0" w:line="240" w:lineRule="auto"/>
        <w:rPr>
          <w:rFonts w:cstheme="minorHAnsi"/>
          <w:color w:val="000000" w:themeColor="text1"/>
          <w:sz w:val="22"/>
          <w:szCs w:val="22"/>
        </w:rPr>
      </w:pPr>
    </w:p>
    <w:p w14:paraId="61EDC78D" w14:textId="7059B997"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Ja/my* niżej podpisani:</w:t>
      </w:r>
    </w:p>
    <w:p w14:paraId="7A0D4D67" w14:textId="77777777"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w:t>
      </w:r>
    </w:p>
    <w:p w14:paraId="6B5F58CF" w14:textId="77777777" w:rsidR="00DA524C" w:rsidRPr="00B80C4E" w:rsidRDefault="00DA524C" w:rsidP="00DA524C">
      <w:pPr>
        <w:autoSpaceDE w:val="0"/>
        <w:autoSpaceDN w:val="0"/>
        <w:adjustRightInd w:val="0"/>
        <w:spacing w:before="0" w:after="0" w:line="240" w:lineRule="auto"/>
        <w:rPr>
          <w:rFonts w:cstheme="minorHAnsi"/>
          <w:i/>
          <w:iCs/>
          <w:color w:val="000000" w:themeColor="text1"/>
          <w:sz w:val="16"/>
          <w:szCs w:val="16"/>
        </w:rPr>
      </w:pPr>
      <w:r w:rsidRPr="00B80C4E">
        <w:rPr>
          <w:rFonts w:cstheme="minorHAnsi"/>
          <w:i/>
          <w:iCs/>
          <w:color w:val="000000" w:themeColor="text1"/>
          <w:sz w:val="16"/>
          <w:szCs w:val="16"/>
        </w:rPr>
        <w:t>(imię, nazwisko, stanowisko/podstawa do reprezentacji)</w:t>
      </w:r>
    </w:p>
    <w:p w14:paraId="629F7B64" w14:textId="77777777" w:rsidR="00B6415D" w:rsidRPr="00B80C4E" w:rsidRDefault="00B6415D" w:rsidP="00DA524C">
      <w:pPr>
        <w:autoSpaceDE w:val="0"/>
        <w:autoSpaceDN w:val="0"/>
        <w:adjustRightInd w:val="0"/>
        <w:spacing w:before="0" w:after="0" w:line="240" w:lineRule="auto"/>
        <w:rPr>
          <w:rFonts w:cstheme="minorHAnsi"/>
          <w:color w:val="000000" w:themeColor="text1"/>
          <w:sz w:val="22"/>
          <w:szCs w:val="22"/>
        </w:rPr>
      </w:pPr>
    </w:p>
    <w:p w14:paraId="43DEE8B9" w14:textId="4C9A9DAB"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działając w imieniu i na rzecz:</w:t>
      </w:r>
    </w:p>
    <w:p w14:paraId="5992CDDC" w14:textId="0DF6046A" w:rsidR="00DA524C" w:rsidRPr="00B80C4E" w:rsidRDefault="00430522"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w:t>
      </w:r>
      <w:r w:rsidR="00DA524C" w:rsidRPr="00B80C4E">
        <w:rPr>
          <w:rFonts w:cstheme="minorHAnsi"/>
          <w:color w:val="000000" w:themeColor="text1"/>
          <w:sz w:val="22"/>
          <w:szCs w:val="22"/>
        </w:rPr>
        <w:t>...............................................................................................</w:t>
      </w:r>
    </w:p>
    <w:p w14:paraId="6F659889" w14:textId="77777777" w:rsidR="00DA524C" w:rsidRPr="00B80C4E" w:rsidRDefault="00DA524C" w:rsidP="00DA524C">
      <w:pPr>
        <w:autoSpaceDE w:val="0"/>
        <w:autoSpaceDN w:val="0"/>
        <w:adjustRightInd w:val="0"/>
        <w:spacing w:before="0" w:after="0" w:line="240" w:lineRule="auto"/>
        <w:rPr>
          <w:rFonts w:cstheme="minorHAnsi"/>
          <w:i/>
          <w:iCs/>
          <w:color w:val="000000" w:themeColor="text1"/>
          <w:sz w:val="16"/>
          <w:szCs w:val="16"/>
        </w:rPr>
      </w:pPr>
      <w:r w:rsidRPr="00B80C4E">
        <w:rPr>
          <w:rFonts w:cstheme="minorHAnsi"/>
          <w:i/>
          <w:iCs/>
          <w:color w:val="000000" w:themeColor="text1"/>
          <w:sz w:val="16"/>
          <w:szCs w:val="16"/>
        </w:rPr>
        <w:t>(pełna nazwa Wykonawcy/Wykonawców w przypadku wykonawców wspólnie ubiegających się o udzielenie</w:t>
      </w:r>
    </w:p>
    <w:p w14:paraId="2799BF39" w14:textId="77777777" w:rsidR="00DA524C" w:rsidRPr="00B80C4E" w:rsidRDefault="00DA524C" w:rsidP="00DA524C">
      <w:pPr>
        <w:autoSpaceDE w:val="0"/>
        <w:autoSpaceDN w:val="0"/>
        <w:adjustRightInd w:val="0"/>
        <w:spacing w:before="0" w:after="0" w:line="240" w:lineRule="auto"/>
        <w:rPr>
          <w:rFonts w:cstheme="minorHAnsi"/>
          <w:i/>
          <w:iCs/>
          <w:color w:val="000000" w:themeColor="text1"/>
          <w:sz w:val="16"/>
          <w:szCs w:val="16"/>
        </w:rPr>
      </w:pPr>
      <w:r w:rsidRPr="00B80C4E">
        <w:rPr>
          <w:rFonts w:cstheme="minorHAnsi"/>
          <w:i/>
          <w:iCs/>
          <w:color w:val="000000" w:themeColor="text1"/>
          <w:sz w:val="16"/>
          <w:szCs w:val="16"/>
        </w:rPr>
        <w:t>zamówienia)</w:t>
      </w:r>
    </w:p>
    <w:p w14:paraId="0A843712" w14:textId="77777777" w:rsidR="00B6415D" w:rsidRPr="00B80C4E" w:rsidRDefault="00B6415D" w:rsidP="00DA524C">
      <w:pPr>
        <w:autoSpaceDE w:val="0"/>
        <w:autoSpaceDN w:val="0"/>
        <w:adjustRightInd w:val="0"/>
        <w:spacing w:before="0" w:after="0" w:line="240" w:lineRule="auto"/>
        <w:rPr>
          <w:rFonts w:cstheme="minorHAnsi"/>
          <w:color w:val="000000" w:themeColor="text1"/>
          <w:sz w:val="22"/>
          <w:szCs w:val="22"/>
        </w:rPr>
      </w:pPr>
    </w:p>
    <w:p w14:paraId="5049C67F" w14:textId="1B4D961A"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Adres: …………………………………………………………………………………………………………………………………..</w:t>
      </w:r>
    </w:p>
    <w:p w14:paraId="4C70CC57" w14:textId="391860EE" w:rsidR="00D82349" w:rsidRPr="00B80C4E" w:rsidRDefault="00D82349"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Województwo …………………………………….</w:t>
      </w:r>
    </w:p>
    <w:p w14:paraId="3950D958" w14:textId="77777777"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Kraj: ……………………………………</w:t>
      </w:r>
    </w:p>
    <w:p w14:paraId="6DAECB53" w14:textId="77777777"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REGON: …….………………………………..</w:t>
      </w:r>
    </w:p>
    <w:p w14:paraId="65BB1E7E" w14:textId="77777777"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NIP: ………………………………….</w:t>
      </w:r>
    </w:p>
    <w:p w14:paraId="568DC4FA" w14:textId="77777777"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TEL.: …………………….………………………</w:t>
      </w:r>
    </w:p>
    <w:p w14:paraId="524F9689" w14:textId="63F3812A" w:rsidR="00DA524C" w:rsidRPr="00B80C4E" w:rsidRDefault="00DA524C"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adres e-mail</w:t>
      </w:r>
      <w:r w:rsidR="003920C3" w:rsidRPr="00B80C4E">
        <w:rPr>
          <w:rFonts w:cstheme="minorHAnsi"/>
          <w:color w:val="000000" w:themeColor="text1"/>
          <w:sz w:val="22"/>
          <w:szCs w:val="22"/>
        </w:rPr>
        <w:t xml:space="preserve">, na który Zamawiający ma przesyłać korespondencję: </w:t>
      </w:r>
      <w:r w:rsidRPr="00B80C4E">
        <w:rPr>
          <w:rFonts w:cstheme="minorHAnsi"/>
          <w:color w:val="000000" w:themeColor="text1"/>
          <w:sz w:val="22"/>
          <w:szCs w:val="22"/>
        </w:rPr>
        <w:t>……………………………………</w:t>
      </w:r>
    </w:p>
    <w:p w14:paraId="0FAF140C" w14:textId="18847883" w:rsidR="00216546" w:rsidRPr="00B80C4E" w:rsidRDefault="00216546"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nr konta, na które należy zwrócić wadium </w:t>
      </w:r>
      <w:r w:rsidRPr="00B80C4E">
        <w:rPr>
          <w:rFonts w:cstheme="minorHAnsi"/>
          <w:color w:val="000000" w:themeColor="text1"/>
          <w:sz w:val="16"/>
          <w:szCs w:val="16"/>
        </w:rPr>
        <w:t>(</w:t>
      </w:r>
      <w:r w:rsidRPr="00B80C4E">
        <w:rPr>
          <w:rFonts w:cstheme="minorHAnsi"/>
          <w:i/>
          <w:iCs/>
          <w:color w:val="000000" w:themeColor="text1"/>
          <w:sz w:val="16"/>
          <w:szCs w:val="16"/>
        </w:rPr>
        <w:t>w przypadku złożenia wadium w formie pieniężnej</w:t>
      </w:r>
      <w:r w:rsidRPr="00B80C4E">
        <w:rPr>
          <w:rFonts w:cstheme="minorHAnsi"/>
          <w:color w:val="000000" w:themeColor="text1"/>
          <w:sz w:val="16"/>
          <w:szCs w:val="16"/>
        </w:rPr>
        <w:t xml:space="preserve">) </w:t>
      </w:r>
      <w:r w:rsidRPr="00B80C4E">
        <w:rPr>
          <w:rFonts w:cstheme="minorHAnsi"/>
          <w:color w:val="000000" w:themeColor="text1"/>
          <w:sz w:val="22"/>
          <w:szCs w:val="22"/>
        </w:rPr>
        <w:t>…………..………</w:t>
      </w:r>
    </w:p>
    <w:p w14:paraId="1E8A3B44" w14:textId="77777777" w:rsidR="00B6415D" w:rsidRPr="00B80C4E" w:rsidRDefault="00B6415D" w:rsidP="00DA524C">
      <w:pPr>
        <w:autoSpaceDE w:val="0"/>
        <w:autoSpaceDN w:val="0"/>
        <w:adjustRightInd w:val="0"/>
        <w:spacing w:before="0" w:after="0" w:line="240" w:lineRule="auto"/>
        <w:rPr>
          <w:rFonts w:cstheme="minorHAnsi"/>
          <w:color w:val="000000" w:themeColor="text1"/>
          <w:sz w:val="22"/>
          <w:szCs w:val="22"/>
        </w:rPr>
      </w:pPr>
    </w:p>
    <w:p w14:paraId="38A8810A" w14:textId="12A4D882" w:rsidR="00DA524C" w:rsidRPr="00B80C4E" w:rsidRDefault="00375CC0" w:rsidP="00DA524C">
      <w:pPr>
        <w:autoSpaceDE w:val="0"/>
        <w:autoSpaceDN w:val="0"/>
        <w:adjustRightInd w:val="0"/>
        <w:spacing w:before="0" w:after="0" w:line="240" w:lineRule="auto"/>
        <w:rPr>
          <w:rFonts w:cstheme="minorHAnsi"/>
          <w:color w:val="000000" w:themeColor="text1"/>
          <w:sz w:val="22"/>
          <w:szCs w:val="22"/>
        </w:rPr>
      </w:pPr>
      <w:r w:rsidRPr="00B80C4E">
        <w:rPr>
          <w:rFonts w:cstheme="minorHAnsi"/>
          <w:bCs/>
          <w:color w:val="000000" w:themeColor="text1"/>
        </w:rPr>
        <w:t>Rodzaj przedsiębiorstwa jakim jest Wykonawca</w:t>
      </w:r>
      <w:r w:rsidR="00DA524C" w:rsidRPr="00B80C4E">
        <w:rPr>
          <w:rFonts w:cstheme="minorHAnsi"/>
          <w:color w:val="000000" w:themeColor="text1"/>
          <w:sz w:val="22"/>
          <w:szCs w:val="22"/>
        </w:rPr>
        <w:t>:</w:t>
      </w:r>
    </w:p>
    <w:tbl>
      <w:tblPr>
        <w:tblStyle w:val="Tabela-Siatka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80C4E" w:rsidRPr="00B80C4E" w14:paraId="63DB8F0C" w14:textId="77777777" w:rsidTr="00375CC0">
        <w:tc>
          <w:tcPr>
            <w:tcW w:w="641" w:type="dxa"/>
          </w:tcPr>
          <w:p w14:paraId="3551AB13" w14:textId="4043EBEE" w:rsidR="00375CC0" w:rsidRPr="00B80C4E" w:rsidRDefault="00375CC0" w:rsidP="0065318D">
            <w:pPr>
              <w:jc w:val="right"/>
              <w:rPr>
                <w:rFonts w:asciiTheme="minorHAnsi" w:hAnsiTheme="minorHAnsi" w:cstheme="minorHAnsi"/>
                <w:color w:val="000000" w:themeColor="text1"/>
                <w:sz w:val="22"/>
                <w:szCs w:val="22"/>
              </w:rPr>
            </w:pPr>
            <w:r w:rsidRPr="00B80C4E">
              <w:rPr>
                <w:rFonts w:cstheme="minorHAnsi"/>
                <w:color w:val="000000" w:themeColor="text1"/>
                <w:lang w:eastAsia="zh-CN"/>
              </w:rPr>
              <w:object w:dxaOrig="1440" w:dyaOrig="1440" w14:anchorId="5DFE37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6.5pt;height:18pt" o:ole="">
                  <v:imagedata r:id="rId16" o:title=""/>
                </v:shape>
                <w:control r:id="rId17" w:name="CheckBox15" w:shapeid="_x0000_i1047"/>
              </w:object>
            </w:r>
          </w:p>
        </w:tc>
        <w:tc>
          <w:tcPr>
            <w:tcW w:w="8106" w:type="dxa"/>
          </w:tcPr>
          <w:p w14:paraId="191CC827" w14:textId="1F1A321B" w:rsidR="00375CC0" w:rsidRPr="00B80C4E" w:rsidRDefault="00375CC0" w:rsidP="0065318D">
            <w:pPr>
              <w:ind w:right="28"/>
              <w:jc w:val="both"/>
              <w:rPr>
                <w:rFonts w:asciiTheme="minorHAnsi" w:hAnsiTheme="minorHAnsi" w:cstheme="minorHAnsi"/>
                <w:color w:val="000000" w:themeColor="text1"/>
                <w:sz w:val="22"/>
                <w:szCs w:val="22"/>
              </w:rPr>
            </w:pPr>
            <w:r w:rsidRPr="00B80C4E">
              <w:rPr>
                <w:rFonts w:asciiTheme="minorHAnsi" w:hAnsiTheme="minorHAnsi" w:cstheme="minorHAnsi"/>
                <w:color w:val="000000" w:themeColor="text1"/>
                <w:sz w:val="22"/>
                <w:szCs w:val="22"/>
              </w:rPr>
              <w:t>Mikroprzedsiębiorstwo</w:t>
            </w:r>
          </w:p>
          <w:p w14:paraId="00374841" w14:textId="77777777" w:rsidR="00375CC0" w:rsidRPr="00B80C4E" w:rsidRDefault="00375CC0" w:rsidP="0065318D">
            <w:pPr>
              <w:ind w:right="28"/>
              <w:jc w:val="both"/>
              <w:rPr>
                <w:rFonts w:asciiTheme="minorHAnsi" w:hAnsiTheme="minorHAnsi" w:cstheme="minorHAnsi"/>
                <w:i/>
                <w:color w:val="000000" w:themeColor="text1"/>
                <w:sz w:val="16"/>
                <w:szCs w:val="16"/>
              </w:rPr>
            </w:pPr>
            <w:r w:rsidRPr="00B80C4E">
              <w:rPr>
                <w:rFonts w:asciiTheme="minorHAnsi" w:hAnsiTheme="minorHAnsi" w:cstheme="minorHAnsi"/>
                <w:i/>
                <w:color w:val="000000" w:themeColor="text1"/>
                <w:sz w:val="16"/>
                <w:szCs w:val="16"/>
              </w:rPr>
              <w:t>(Przedsiębiorstwo, które zatrudnia mniej niż 10 osób i którego roczny obrót lub roczna suma bilansowa nie przekracza 2 milionów EURO).</w:t>
            </w:r>
          </w:p>
        </w:tc>
      </w:tr>
      <w:tr w:rsidR="00B80C4E" w:rsidRPr="00B80C4E" w14:paraId="14361AE9" w14:textId="77777777" w:rsidTr="00375CC0">
        <w:tc>
          <w:tcPr>
            <w:tcW w:w="641" w:type="dxa"/>
          </w:tcPr>
          <w:p w14:paraId="790BAA5B" w14:textId="213A92EC" w:rsidR="00375CC0" w:rsidRPr="00B80C4E" w:rsidRDefault="00375CC0" w:rsidP="0065318D">
            <w:pPr>
              <w:jc w:val="right"/>
              <w:rPr>
                <w:rFonts w:asciiTheme="minorHAnsi" w:hAnsiTheme="minorHAnsi" w:cstheme="minorHAnsi"/>
                <w:color w:val="000000" w:themeColor="text1"/>
                <w:sz w:val="22"/>
                <w:szCs w:val="22"/>
              </w:rPr>
            </w:pPr>
            <w:r w:rsidRPr="00B80C4E">
              <w:rPr>
                <w:rFonts w:cstheme="minorHAnsi"/>
                <w:color w:val="000000" w:themeColor="text1"/>
                <w:lang w:eastAsia="zh-CN"/>
              </w:rPr>
              <w:object w:dxaOrig="1440" w:dyaOrig="1440" w14:anchorId="7CA120D8">
                <v:shape id="_x0000_i1049" type="#_x0000_t75" style="width:16.5pt;height:18pt" o:ole="">
                  <v:imagedata r:id="rId16" o:title=""/>
                </v:shape>
                <w:control r:id="rId18" w:name="CheckBox121" w:shapeid="_x0000_i1049"/>
              </w:object>
            </w:r>
          </w:p>
        </w:tc>
        <w:tc>
          <w:tcPr>
            <w:tcW w:w="8106" w:type="dxa"/>
          </w:tcPr>
          <w:p w14:paraId="4F935BF8" w14:textId="65D20F2A" w:rsidR="00375CC0" w:rsidRPr="00B80C4E" w:rsidRDefault="00375CC0" w:rsidP="0065318D">
            <w:pPr>
              <w:ind w:right="28"/>
              <w:jc w:val="both"/>
              <w:rPr>
                <w:rFonts w:asciiTheme="minorHAnsi" w:hAnsiTheme="minorHAnsi" w:cstheme="minorHAnsi"/>
                <w:color w:val="000000" w:themeColor="text1"/>
                <w:sz w:val="22"/>
                <w:szCs w:val="22"/>
              </w:rPr>
            </w:pPr>
            <w:r w:rsidRPr="00B80C4E">
              <w:rPr>
                <w:rFonts w:asciiTheme="minorHAnsi" w:hAnsiTheme="minorHAnsi" w:cstheme="minorHAnsi"/>
                <w:color w:val="000000" w:themeColor="text1"/>
                <w:sz w:val="22"/>
                <w:szCs w:val="22"/>
              </w:rPr>
              <w:t>Małe przedsiębiorstwo</w:t>
            </w:r>
          </w:p>
          <w:p w14:paraId="633C1D1F" w14:textId="77777777" w:rsidR="00375CC0" w:rsidRPr="00B80C4E" w:rsidRDefault="00375CC0" w:rsidP="0065318D">
            <w:pPr>
              <w:ind w:right="28"/>
              <w:jc w:val="both"/>
              <w:rPr>
                <w:rFonts w:asciiTheme="minorHAnsi" w:hAnsiTheme="minorHAnsi" w:cstheme="minorHAnsi"/>
                <w:i/>
                <w:color w:val="000000" w:themeColor="text1"/>
                <w:sz w:val="16"/>
                <w:szCs w:val="16"/>
              </w:rPr>
            </w:pPr>
            <w:r w:rsidRPr="00B80C4E">
              <w:rPr>
                <w:rFonts w:asciiTheme="minorHAnsi" w:hAnsiTheme="minorHAnsi" w:cstheme="minorHAnsi"/>
                <w:i/>
                <w:color w:val="000000" w:themeColor="text1"/>
                <w:sz w:val="16"/>
                <w:szCs w:val="16"/>
              </w:rPr>
              <w:t xml:space="preserve">(Przedsiębiorstwo, które zatrudnia mniej niż 50 osób i katorgo roczny obrót lub roczna suma bilansowa nie przekracza 10 milionów EURO). </w:t>
            </w:r>
          </w:p>
        </w:tc>
      </w:tr>
      <w:tr w:rsidR="00B80C4E" w:rsidRPr="00B80C4E" w14:paraId="5DA68B8A" w14:textId="77777777" w:rsidTr="00375CC0">
        <w:tc>
          <w:tcPr>
            <w:tcW w:w="641" w:type="dxa"/>
          </w:tcPr>
          <w:p w14:paraId="7AB31EA7" w14:textId="4AB988D2" w:rsidR="00375CC0" w:rsidRPr="00B80C4E" w:rsidRDefault="00375CC0" w:rsidP="0065318D">
            <w:pPr>
              <w:jc w:val="right"/>
              <w:rPr>
                <w:rFonts w:asciiTheme="minorHAnsi" w:hAnsiTheme="minorHAnsi" w:cstheme="minorHAnsi"/>
                <w:color w:val="000000" w:themeColor="text1"/>
                <w:sz w:val="22"/>
                <w:szCs w:val="22"/>
              </w:rPr>
            </w:pPr>
            <w:r w:rsidRPr="00B80C4E">
              <w:rPr>
                <w:rFonts w:cstheme="minorHAnsi"/>
                <w:color w:val="000000" w:themeColor="text1"/>
                <w:lang w:eastAsia="zh-CN"/>
              </w:rPr>
              <w:object w:dxaOrig="1440" w:dyaOrig="1440" w14:anchorId="4C75ECEA">
                <v:shape id="_x0000_i1051" type="#_x0000_t75" style="width:16.5pt;height:18pt" o:ole="">
                  <v:imagedata r:id="rId16" o:title=""/>
                </v:shape>
                <w:control r:id="rId19" w:name="CheckBox1211" w:shapeid="_x0000_i1051"/>
              </w:object>
            </w:r>
          </w:p>
        </w:tc>
        <w:tc>
          <w:tcPr>
            <w:tcW w:w="8106" w:type="dxa"/>
          </w:tcPr>
          <w:p w14:paraId="44ABEDD8" w14:textId="73921F70" w:rsidR="00375CC0" w:rsidRPr="00B80C4E" w:rsidRDefault="00375CC0" w:rsidP="0065318D">
            <w:pPr>
              <w:rPr>
                <w:rFonts w:asciiTheme="minorHAnsi" w:hAnsiTheme="minorHAnsi" w:cstheme="minorHAnsi"/>
                <w:color w:val="000000" w:themeColor="text1"/>
                <w:sz w:val="22"/>
                <w:szCs w:val="22"/>
              </w:rPr>
            </w:pPr>
            <w:r w:rsidRPr="00B80C4E">
              <w:rPr>
                <w:rFonts w:asciiTheme="minorHAnsi" w:hAnsiTheme="minorHAnsi" w:cstheme="minorHAnsi"/>
                <w:color w:val="000000" w:themeColor="text1"/>
                <w:sz w:val="22"/>
                <w:szCs w:val="22"/>
              </w:rPr>
              <w:t>Średnie przedsiębiorstwo</w:t>
            </w:r>
          </w:p>
          <w:p w14:paraId="12D05701" w14:textId="03174F49" w:rsidR="00375CC0" w:rsidRPr="00B80C4E" w:rsidRDefault="00375CC0" w:rsidP="0065318D">
            <w:pPr>
              <w:ind w:right="28"/>
              <w:jc w:val="both"/>
              <w:rPr>
                <w:rFonts w:asciiTheme="minorHAnsi" w:hAnsiTheme="minorHAnsi" w:cstheme="minorHAnsi"/>
                <w:i/>
                <w:color w:val="000000" w:themeColor="text1"/>
                <w:sz w:val="16"/>
                <w:szCs w:val="16"/>
              </w:rPr>
            </w:pPr>
            <w:r w:rsidRPr="00B80C4E">
              <w:rPr>
                <w:rFonts w:asciiTheme="minorHAnsi" w:hAnsiTheme="minorHAnsi" w:cstheme="minorHAnsi"/>
                <w:i/>
                <w:color w:val="000000" w:themeColor="text1"/>
                <w:sz w:val="16"/>
                <w:szCs w:val="16"/>
              </w:rPr>
              <w:t xml:space="preserve">(Przedsiębiorstwo, które nie jest mikroprzedsiębiorstwem ani małym przedsiębiorstwem i które zatrudnia mniej niż 250 osób i którego roczny obrót nie przekracza 50 milionów </w:t>
            </w:r>
            <w:proofErr w:type="spellStart"/>
            <w:r w:rsidRPr="00B80C4E">
              <w:rPr>
                <w:rFonts w:asciiTheme="minorHAnsi" w:hAnsiTheme="minorHAnsi" w:cstheme="minorHAnsi"/>
                <w:i/>
                <w:color w:val="000000" w:themeColor="text1"/>
                <w:sz w:val="16"/>
                <w:szCs w:val="16"/>
              </w:rPr>
              <w:t>EU</w:t>
            </w:r>
            <w:r w:rsidR="00430522" w:rsidRPr="00B80C4E">
              <w:rPr>
                <w:rFonts w:asciiTheme="minorHAnsi" w:hAnsiTheme="minorHAnsi" w:cstheme="minorHAnsi"/>
                <w:i/>
                <w:color w:val="000000" w:themeColor="text1"/>
                <w:sz w:val="16"/>
                <w:szCs w:val="16"/>
              </w:rPr>
              <w:t>r</w:t>
            </w:r>
            <w:proofErr w:type="spellEnd"/>
            <w:r w:rsidRPr="00B80C4E">
              <w:rPr>
                <w:rFonts w:asciiTheme="minorHAnsi" w:hAnsiTheme="minorHAnsi" w:cstheme="minorHAnsi"/>
                <w:i/>
                <w:color w:val="000000" w:themeColor="text1"/>
                <w:sz w:val="16"/>
                <w:szCs w:val="16"/>
              </w:rPr>
              <w:t>. lub roczna suma bilansowa nie przekracza 43 milionów EURO).</w:t>
            </w:r>
          </w:p>
        </w:tc>
      </w:tr>
      <w:tr w:rsidR="00B80C4E" w:rsidRPr="00B80C4E" w14:paraId="7E3D693C" w14:textId="77777777" w:rsidTr="00375CC0">
        <w:tc>
          <w:tcPr>
            <w:tcW w:w="641" w:type="dxa"/>
          </w:tcPr>
          <w:p w14:paraId="59442697" w14:textId="4C0E1D35" w:rsidR="00375CC0" w:rsidRPr="00B80C4E" w:rsidRDefault="00375CC0" w:rsidP="0065318D">
            <w:pPr>
              <w:jc w:val="right"/>
              <w:rPr>
                <w:rFonts w:asciiTheme="minorHAnsi" w:hAnsiTheme="minorHAnsi" w:cstheme="minorHAnsi"/>
                <w:color w:val="000000" w:themeColor="text1"/>
                <w:sz w:val="22"/>
                <w:szCs w:val="22"/>
              </w:rPr>
            </w:pPr>
            <w:r w:rsidRPr="00B80C4E">
              <w:rPr>
                <w:rFonts w:cstheme="minorHAnsi"/>
                <w:color w:val="000000" w:themeColor="text1"/>
                <w:lang w:eastAsia="zh-CN"/>
              </w:rPr>
              <w:object w:dxaOrig="1440" w:dyaOrig="1440" w14:anchorId="630E9CF4">
                <v:shape id="_x0000_i1053" type="#_x0000_t75" style="width:16.5pt;height:18pt" o:ole="">
                  <v:imagedata r:id="rId16" o:title=""/>
                </v:shape>
                <w:control r:id="rId20" w:name="CheckBox1212" w:shapeid="_x0000_i1053"/>
              </w:object>
            </w:r>
          </w:p>
        </w:tc>
        <w:tc>
          <w:tcPr>
            <w:tcW w:w="8106" w:type="dxa"/>
          </w:tcPr>
          <w:p w14:paraId="2689598E" w14:textId="77777777" w:rsidR="00375CC0" w:rsidRPr="00B80C4E" w:rsidRDefault="00375CC0" w:rsidP="0065318D">
            <w:pPr>
              <w:rPr>
                <w:rFonts w:asciiTheme="minorHAnsi" w:hAnsiTheme="minorHAnsi" w:cstheme="minorHAnsi"/>
                <w:color w:val="000000" w:themeColor="text1"/>
                <w:sz w:val="22"/>
                <w:szCs w:val="22"/>
              </w:rPr>
            </w:pPr>
            <w:r w:rsidRPr="00B80C4E">
              <w:rPr>
                <w:rFonts w:asciiTheme="minorHAnsi" w:hAnsiTheme="minorHAnsi" w:cstheme="minorHAnsi"/>
                <w:color w:val="000000" w:themeColor="text1"/>
                <w:sz w:val="22"/>
                <w:szCs w:val="22"/>
              </w:rPr>
              <w:t>Jednoosobowa działalność gospodarcza</w:t>
            </w:r>
          </w:p>
        </w:tc>
      </w:tr>
      <w:tr w:rsidR="00B80C4E" w:rsidRPr="00B80C4E" w14:paraId="454B4FC9" w14:textId="77777777" w:rsidTr="00375CC0">
        <w:tc>
          <w:tcPr>
            <w:tcW w:w="641" w:type="dxa"/>
          </w:tcPr>
          <w:p w14:paraId="14FB1C09" w14:textId="54B35105" w:rsidR="00375CC0" w:rsidRPr="00B80C4E" w:rsidRDefault="00375CC0" w:rsidP="0065318D">
            <w:pPr>
              <w:jc w:val="right"/>
              <w:rPr>
                <w:rFonts w:asciiTheme="minorHAnsi" w:hAnsiTheme="minorHAnsi" w:cstheme="minorHAnsi"/>
                <w:color w:val="000000" w:themeColor="text1"/>
                <w:sz w:val="22"/>
                <w:szCs w:val="22"/>
              </w:rPr>
            </w:pPr>
            <w:r w:rsidRPr="00B80C4E">
              <w:rPr>
                <w:rFonts w:cstheme="minorHAnsi"/>
                <w:color w:val="000000" w:themeColor="text1"/>
                <w:lang w:eastAsia="zh-CN"/>
              </w:rPr>
              <w:object w:dxaOrig="1440" w:dyaOrig="1440" w14:anchorId="42A83593">
                <v:shape id="_x0000_i1055" type="#_x0000_t75" style="width:16.5pt;height:18pt" o:ole="">
                  <v:imagedata r:id="rId16" o:title=""/>
                </v:shape>
                <w:control r:id="rId21" w:name="CheckBox1213" w:shapeid="_x0000_i1055"/>
              </w:object>
            </w:r>
          </w:p>
        </w:tc>
        <w:tc>
          <w:tcPr>
            <w:tcW w:w="8106" w:type="dxa"/>
          </w:tcPr>
          <w:p w14:paraId="006F34DA" w14:textId="77777777" w:rsidR="00375CC0" w:rsidRPr="00B80C4E" w:rsidRDefault="00375CC0" w:rsidP="0065318D">
            <w:pPr>
              <w:rPr>
                <w:rFonts w:asciiTheme="minorHAnsi" w:hAnsiTheme="minorHAnsi" w:cstheme="minorHAnsi"/>
                <w:color w:val="000000" w:themeColor="text1"/>
                <w:sz w:val="22"/>
                <w:szCs w:val="22"/>
              </w:rPr>
            </w:pPr>
            <w:r w:rsidRPr="00B80C4E">
              <w:rPr>
                <w:rFonts w:asciiTheme="minorHAnsi" w:hAnsiTheme="minorHAnsi" w:cstheme="minorHAnsi"/>
                <w:color w:val="000000" w:themeColor="text1"/>
                <w:sz w:val="22"/>
                <w:szCs w:val="22"/>
              </w:rPr>
              <w:t>Osoba fizyczna nieprowadząca działalności gospodarczej</w:t>
            </w:r>
          </w:p>
        </w:tc>
      </w:tr>
      <w:tr w:rsidR="009547BC" w:rsidRPr="00B80C4E" w14:paraId="436288BB" w14:textId="77777777" w:rsidTr="00375CC0">
        <w:tc>
          <w:tcPr>
            <w:tcW w:w="641" w:type="dxa"/>
          </w:tcPr>
          <w:p w14:paraId="75409B86" w14:textId="119C1051" w:rsidR="00375CC0" w:rsidRPr="00B80C4E" w:rsidRDefault="00375CC0" w:rsidP="0065318D">
            <w:pPr>
              <w:jc w:val="right"/>
              <w:rPr>
                <w:rFonts w:asciiTheme="minorHAnsi" w:hAnsiTheme="minorHAnsi" w:cstheme="minorHAnsi"/>
                <w:color w:val="000000" w:themeColor="text1"/>
                <w:sz w:val="22"/>
                <w:szCs w:val="22"/>
              </w:rPr>
            </w:pPr>
            <w:r w:rsidRPr="00B80C4E">
              <w:rPr>
                <w:rFonts w:cstheme="minorHAnsi"/>
                <w:color w:val="000000" w:themeColor="text1"/>
                <w:lang w:eastAsia="zh-CN"/>
              </w:rPr>
              <w:object w:dxaOrig="1440" w:dyaOrig="1440" w14:anchorId="4A1C28AF">
                <v:shape id="_x0000_i1057" type="#_x0000_t75" style="width:16.5pt;height:18pt" o:ole="">
                  <v:imagedata r:id="rId16" o:title=""/>
                </v:shape>
                <w:control r:id="rId22" w:name="CheckBox1214" w:shapeid="_x0000_i1057"/>
              </w:object>
            </w:r>
          </w:p>
        </w:tc>
        <w:tc>
          <w:tcPr>
            <w:tcW w:w="8106" w:type="dxa"/>
          </w:tcPr>
          <w:p w14:paraId="4A9B5040" w14:textId="77777777" w:rsidR="00375CC0" w:rsidRPr="00B80C4E" w:rsidRDefault="00375CC0" w:rsidP="0065318D">
            <w:pPr>
              <w:rPr>
                <w:rFonts w:asciiTheme="minorHAnsi" w:hAnsiTheme="minorHAnsi" w:cstheme="minorHAnsi"/>
                <w:color w:val="000000" w:themeColor="text1"/>
                <w:sz w:val="22"/>
                <w:szCs w:val="22"/>
              </w:rPr>
            </w:pPr>
            <w:r w:rsidRPr="00B80C4E">
              <w:rPr>
                <w:rFonts w:asciiTheme="minorHAnsi" w:hAnsiTheme="minorHAnsi" w:cstheme="minorHAnsi"/>
                <w:color w:val="000000" w:themeColor="text1"/>
                <w:sz w:val="22"/>
                <w:szCs w:val="22"/>
              </w:rPr>
              <w:t>Inne (jakie?): …………………………………</w:t>
            </w:r>
          </w:p>
        </w:tc>
      </w:tr>
    </w:tbl>
    <w:p w14:paraId="5345AA20" w14:textId="77777777" w:rsidR="00D03578" w:rsidRPr="00B80C4E" w:rsidRDefault="00D03578" w:rsidP="00C617ED">
      <w:pPr>
        <w:tabs>
          <w:tab w:val="left" w:pos="360"/>
        </w:tabs>
        <w:spacing w:before="0" w:after="0" w:line="240" w:lineRule="auto"/>
        <w:ind w:right="28"/>
        <w:jc w:val="both"/>
        <w:rPr>
          <w:rFonts w:cstheme="minorHAnsi"/>
          <w:i/>
          <w:color w:val="000000" w:themeColor="text1"/>
          <w:sz w:val="16"/>
          <w:szCs w:val="16"/>
        </w:rPr>
      </w:pPr>
    </w:p>
    <w:p w14:paraId="4C554D2B" w14:textId="14F9EEAA" w:rsidR="00C617ED" w:rsidRPr="00B80C4E" w:rsidRDefault="009327A5" w:rsidP="00C617ED">
      <w:pPr>
        <w:tabs>
          <w:tab w:val="left" w:pos="360"/>
        </w:tabs>
        <w:spacing w:before="0" w:after="0" w:line="240" w:lineRule="auto"/>
        <w:ind w:right="28"/>
        <w:jc w:val="both"/>
        <w:rPr>
          <w:rFonts w:cstheme="minorHAnsi"/>
          <w:i/>
          <w:color w:val="000000" w:themeColor="text1"/>
          <w:sz w:val="16"/>
          <w:szCs w:val="16"/>
        </w:rPr>
      </w:pPr>
      <w:r w:rsidRPr="00B80C4E">
        <w:rPr>
          <w:rFonts w:cstheme="minorHAnsi"/>
          <w:i/>
          <w:color w:val="000000" w:themeColor="text1"/>
          <w:sz w:val="16"/>
          <w:szCs w:val="16"/>
        </w:rPr>
        <w:t>W</w:t>
      </w:r>
      <w:r w:rsidR="00C617ED" w:rsidRPr="00B80C4E">
        <w:rPr>
          <w:rFonts w:cstheme="minorHAnsi"/>
          <w:i/>
          <w:color w:val="000000" w:themeColor="text1"/>
          <w:sz w:val="16"/>
          <w:szCs w:val="16"/>
        </w:rPr>
        <w:t>łaściwe zaznaczyć</w:t>
      </w:r>
    </w:p>
    <w:p w14:paraId="70D8220A" w14:textId="5EB83BE2" w:rsidR="009327A5" w:rsidRPr="00B80C4E" w:rsidRDefault="00C617ED" w:rsidP="00C617ED">
      <w:pPr>
        <w:tabs>
          <w:tab w:val="left" w:pos="360"/>
        </w:tabs>
        <w:spacing w:before="0" w:after="0" w:line="240" w:lineRule="auto"/>
        <w:ind w:right="28"/>
        <w:jc w:val="both"/>
        <w:rPr>
          <w:rFonts w:cstheme="minorHAnsi"/>
          <w:i/>
          <w:color w:val="000000" w:themeColor="text1"/>
          <w:sz w:val="16"/>
          <w:szCs w:val="16"/>
        </w:rPr>
      </w:pPr>
      <w:r w:rsidRPr="00B80C4E">
        <w:rPr>
          <w:rFonts w:cstheme="minorHAnsi"/>
          <w:i/>
          <w:color w:val="000000" w:themeColor="text1"/>
          <w:sz w:val="16"/>
          <w:szCs w:val="16"/>
        </w:rPr>
        <w:t>W</w:t>
      </w:r>
      <w:r w:rsidR="009327A5" w:rsidRPr="00B80C4E">
        <w:rPr>
          <w:rFonts w:cstheme="minorHAnsi"/>
          <w:i/>
          <w:color w:val="000000" w:themeColor="text1"/>
          <w:sz w:val="16"/>
          <w:szCs w:val="16"/>
        </w:rPr>
        <w:t xml:space="preserve"> przypadku Wykonawców składających ofertę wspólną należy wypełnić dla każdego podmiotu osobno. </w:t>
      </w:r>
    </w:p>
    <w:p w14:paraId="65A60AEF" w14:textId="77777777" w:rsidR="00B6415D" w:rsidRPr="00B80C4E" w:rsidRDefault="00B6415D" w:rsidP="00B6415D">
      <w:pPr>
        <w:autoSpaceDE w:val="0"/>
        <w:autoSpaceDN w:val="0"/>
        <w:adjustRightInd w:val="0"/>
        <w:spacing w:before="0" w:after="0" w:line="240" w:lineRule="auto"/>
        <w:rPr>
          <w:rFonts w:cstheme="minorHAnsi"/>
          <w:b/>
          <w:color w:val="000000" w:themeColor="text1"/>
        </w:rPr>
      </w:pPr>
    </w:p>
    <w:p w14:paraId="4883245D" w14:textId="77777777" w:rsidR="00C617ED" w:rsidRPr="00B80C4E" w:rsidRDefault="00C617ED" w:rsidP="00B6415D">
      <w:pPr>
        <w:autoSpaceDE w:val="0"/>
        <w:autoSpaceDN w:val="0"/>
        <w:adjustRightInd w:val="0"/>
        <w:spacing w:before="0" w:after="0" w:line="240" w:lineRule="auto"/>
        <w:rPr>
          <w:rFonts w:cstheme="minorHAnsi"/>
          <w:color w:val="000000" w:themeColor="text1"/>
          <w:sz w:val="22"/>
          <w:szCs w:val="22"/>
        </w:rPr>
      </w:pPr>
    </w:p>
    <w:p w14:paraId="6071744F" w14:textId="4A62B421" w:rsidR="00B6415D" w:rsidRPr="00B80C4E" w:rsidRDefault="00B6415D" w:rsidP="00B6415D">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Ubiegając się o udzielenie zamówienia publicznego na </w:t>
      </w:r>
    </w:p>
    <w:p w14:paraId="47A524D0" w14:textId="77777777" w:rsidR="00C617ED" w:rsidRPr="00B80C4E" w:rsidRDefault="00C617ED" w:rsidP="00B6415D">
      <w:pPr>
        <w:autoSpaceDE w:val="0"/>
        <w:autoSpaceDN w:val="0"/>
        <w:adjustRightInd w:val="0"/>
        <w:spacing w:before="0" w:after="0" w:line="240" w:lineRule="auto"/>
        <w:rPr>
          <w:rFonts w:cstheme="minorHAnsi"/>
          <w:color w:val="000000" w:themeColor="text1"/>
          <w:sz w:val="22"/>
          <w:szCs w:val="22"/>
        </w:rPr>
      </w:pPr>
    </w:p>
    <w:p w14:paraId="3EB80A3C" w14:textId="77777777" w:rsidR="001F14BB" w:rsidRPr="00B80C4E" w:rsidRDefault="005325A5" w:rsidP="001F14BB">
      <w:pPr>
        <w:autoSpaceDE w:val="0"/>
        <w:autoSpaceDN w:val="0"/>
        <w:adjustRightInd w:val="0"/>
        <w:spacing w:before="0" w:after="0" w:line="240" w:lineRule="auto"/>
        <w:jc w:val="center"/>
        <w:rPr>
          <w:rFonts w:cstheme="minorHAnsi"/>
          <w:b/>
          <w:bCs/>
          <w:color w:val="000000" w:themeColor="text1"/>
          <w:sz w:val="22"/>
          <w:szCs w:val="22"/>
        </w:rPr>
      </w:pPr>
      <w:bookmarkStart w:id="14" w:name="_Hlk70502927"/>
      <w:r w:rsidRPr="00B80C4E">
        <w:rPr>
          <w:rFonts w:cstheme="minorHAnsi"/>
          <w:b/>
          <w:bCs/>
          <w:color w:val="000000" w:themeColor="text1"/>
          <w:sz w:val="22"/>
          <w:szCs w:val="22"/>
        </w:rPr>
        <w:t>„</w:t>
      </w:r>
      <w:r w:rsidR="001F14BB" w:rsidRPr="00B80C4E">
        <w:rPr>
          <w:rFonts w:cstheme="minorHAnsi"/>
          <w:b/>
          <w:bCs/>
          <w:color w:val="000000" w:themeColor="text1"/>
          <w:sz w:val="22"/>
          <w:szCs w:val="22"/>
        </w:rPr>
        <w:t>Budowa budynku mieszkalnego, wielorodzinnego wraz z zagospodarowaniem terenu</w:t>
      </w:r>
    </w:p>
    <w:p w14:paraId="254F67EA" w14:textId="356D85ED" w:rsidR="00B6415D" w:rsidRPr="00B80C4E" w:rsidRDefault="001F14BB" w:rsidP="001F14BB">
      <w:pPr>
        <w:autoSpaceDE w:val="0"/>
        <w:autoSpaceDN w:val="0"/>
        <w:adjustRightInd w:val="0"/>
        <w:spacing w:before="0" w:after="0" w:line="240" w:lineRule="auto"/>
        <w:jc w:val="center"/>
        <w:rPr>
          <w:rFonts w:cstheme="minorHAnsi"/>
          <w:b/>
          <w:bCs/>
          <w:color w:val="000000" w:themeColor="text1"/>
          <w:sz w:val="22"/>
          <w:szCs w:val="22"/>
        </w:rPr>
      </w:pPr>
      <w:r w:rsidRPr="00B80C4E">
        <w:rPr>
          <w:rFonts w:cstheme="minorHAnsi"/>
          <w:b/>
          <w:bCs/>
          <w:color w:val="000000" w:themeColor="text1"/>
          <w:sz w:val="22"/>
          <w:szCs w:val="22"/>
        </w:rPr>
        <w:t xml:space="preserve"> na działce nr 102/58 obręb 3 miasta Gubina</w:t>
      </w:r>
      <w:r w:rsidR="009B1957" w:rsidRPr="00B80C4E">
        <w:rPr>
          <w:rFonts w:cstheme="minorHAnsi"/>
          <w:b/>
          <w:bCs/>
          <w:color w:val="000000" w:themeColor="text1"/>
          <w:sz w:val="22"/>
          <w:szCs w:val="22"/>
        </w:rPr>
        <w:t>”</w:t>
      </w:r>
    </w:p>
    <w:bookmarkEnd w:id="14"/>
    <w:p w14:paraId="28024080" w14:textId="77777777" w:rsidR="00B6415D" w:rsidRPr="00B80C4E" w:rsidRDefault="00B6415D" w:rsidP="00B6415D">
      <w:pPr>
        <w:autoSpaceDE w:val="0"/>
        <w:autoSpaceDN w:val="0"/>
        <w:adjustRightInd w:val="0"/>
        <w:spacing w:before="0" w:after="0" w:line="240" w:lineRule="auto"/>
        <w:rPr>
          <w:rFonts w:cstheme="minorHAnsi"/>
          <w:b/>
          <w:bCs/>
          <w:color w:val="000000" w:themeColor="text1"/>
          <w:sz w:val="22"/>
          <w:szCs w:val="22"/>
        </w:rPr>
      </w:pPr>
    </w:p>
    <w:p w14:paraId="5A866515" w14:textId="29BCFF53" w:rsidR="00B6415D" w:rsidRPr="00B80C4E" w:rsidRDefault="00B6415D" w:rsidP="003D6F3C">
      <w:pPr>
        <w:pStyle w:val="Akapitzlist"/>
        <w:numPr>
          <w:ilvl w:val="3"/>
          <w:numId w:val="54"/>
        </w:numPr>
        <w:autoSpaceDE w:val="0"/>
        <w:autoSpaceDN w:val="0"/>
        <w:adjustRightInd w:val="0"/>
        <w:spacing w:before="0" w:after="0" w:line="240" w:lineRule="auto"/>
        <w:ind w:left="284" w:hanging="284"/>
        <w:jc w:val="both"/>
        <w:rPr>
          <w:rFonts w:cstheme="minorHAnsi"/>
          <w:color w:val="000000" w:themeColor="text1"/>
          <w:sz w:val="22"/>
          <w:szCs w:val="22"/>
        </w:rPr>
      </w:pPr>
      <w:r w:rsidRPr="00B80C4E">
        <w:rPr>
          <w:rFonts w:cstheme="minorHAnsi"/>
          <w:b/>
          <w:bCs/>
          <w:color w:val="000000" w:themeColor="text1"/>
          <w:sz w:val="22"/>
          <w:szCs w:val="22"/>
        </w:rPr>
        <w:t xml:space="preserve">SKŁADAMY OFERTĘ </w:t>
      </w:r>
      <w:r w:rsidRPr="00B80C4E">
        <w:rPr>
          <w:rFonts w:cstheme="minorHAnsi"/>
          <w:color w:val="000000" w:themeColor="text1"/>
          <w:sz w:val="22"/>
          <w:szCs w:val="22"/>
        </w:rPr>
        <w:t>na realizację przedmiotu zamówienia w zakresie określonym w Specyfikacji Warunków Zamówienia, na następujących warunkach:</w:t>
      </w:r>
    </w:p>
    <w:p w14:paraId="529BCE58" w14:textId="668B1074" w:rsidR="00F20FC5" w:rsidRPr="00B80C4E" w:rsidRDefault="00DD4FF8" w:rsidP="00DD4FF8">
      <w:pPr>
        <w:autoSpaceDE w:val="0"/>
        <w:autoSpaceDN w:val="0"/>
        <w:adjustRightInd w:val="0"/>
        <w:spacing w:before="0" w:after="0" w:line="240" w:lineRule="auto"/>
        <w:ind w:left="426"/>
        <w:jc w:val="both"/>
        <w:rPr>
          <w:rFonts w:cstheme="minorHAnsi"/>
          <w:color w:val="000000" w:themeColor="text1"/>
          <w:sz w:val="22"/>
          <w:szCs w:val="22"/>
        </w:rPr>
      </w:pPr>
      <w:r w:rsidRPr="00B80C4E">
        <w:rPr>
          <w:rFonts w:cstheme="minorHAnsi"/>
          <w:color w:val="000000" w:themeColor="text1"/>
          <w:sz w:val="22"/>
          <w:szCs w:val="22"/>
        </w:rPr>
        <w:t>1)</w:t>
      </w:r>
    </w:p>
    <w:p w14:paraId="00033040" w14:textId="77777777" w:rsidR="00DD4FF8" w:rsidRPr="00B80C4E" w:rsidRDefault="00DD4FF8" w:rsidP="00DD4FF8">
      <w:pPr>
        <w:autoSpaceDE w:val="0"/>
        <w:autoSpaceDN w:val="0"/>
        <w:adjustRightInd w:val="0"/>
        <w:spacing w:before="0" w:after="0" w:line="240" w:lineRule="auto"/>
        <w:ind w:left="426"/>
        <w:jc w:val="both"/>
        <w:rPr>
          <w:rFonts w:cstheme="minorHAnsi"/>
          <w:color w:val="000000" w:themeColor="text1"/>
          <w:sz w:val="22"/>
          <w:szCs w:val="22"/>
        </w:rPr>
      </w:pPr>
    </w:p>
    <w:p w14:paraId="55027753" w14:textId="77777777" w:rsidR="00D82349" w:rsidRPr="00B80C4E" w:rsidRDefault="00D82349" w:rsidP="00DD4FF8">
      <w:pPr>
        <w:autoSpaceDE w:val="0"/>
        <w:autoSpaceDN w:val="0"/>
        <w:adjustRightInd w:val="0"/>
        <w:spacing w:before="0" w:after="0" w:line="240" w:lineRule="auto"/>
        <w:ind w:left="426"/>
        <w:jc w:val="both"/>
        <w:rPr>
          <w:rFonts w:cstheme="minorHAnsi"/>
          <w:color w:val="000000" w:themeColor="text1"/>
          <w:sz w:val="22"/>
          <w:szCs w:val="22"/>
        </w:rPr>
      </w:pPr>
    </w:p>
    <w:p w14:paraId="0D61DD31" w14:textId="77777777" w:rsidR="00D82349" w:rsidRPr="00B80C4E" w:rsidRDefault="00D82349" w:rsidP="00DD4FF8">
      <w:pPr>
        <w:autoSpaceDE w:val="0"/>
        <w:autoSpaceDN w:val="0"/>
        <w:adjustRightInd w:val="0"/>
        <w:spacing w:before="0" w:after="0" w:line="240" w:lineRule="auto"/>
        <w:ind w:left="426"/>
        <w:jc w:val="both"/>
        <w:rPr>
          <w:rFonts w:cstheme="minorHAnsi"/>
          <w:color w:val="000000" w:themeColor="text1"/>
          <w:sz w:val="22"/>
          <w:szCs w:val="22"/>
        </w:rPr>
      </w:pPr>
    </w:p>
    <w:p w14:paraId="1006B936" w14:textId="77777777" w:rsidR="00D82349" w:rsidRPr="00B80C4E" w:rsidRDefault="00D82349" w:rsidP="00DD4FF8">
      <w:pPr>
        <w:autoSpaceDE w:val="0"/>
        <w:autoSpaceDN w:val="0"/>
        <w:adjustRightInd w:val="0"/>
        <w:spacing w:before="0" w:after="0" w:line="240" w:lineRule="auto"/>
        <w:ind w:left="426"/>
        <w:jc w:val="both"/>
        <w:rPr>
          <w:rFonts w:cstheme="minorHAnsi"/>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0"/>
        <w:gridCol w:w="2542"/>
        <w:gridCol w:w="2268"/>
      </w:tblGrid>
      <w:tr w:rsidR="00B80C4E" w:rsidRPr="00B80C4E" w14:paraId="4FD84882" w14:textId="77777777" w:rsidTr="001F14BB">
        <w:trPr>
          <w:trHeight w:val="319"/>
          <w:jc w:val="center"/>
        </w:trPr>
        <w:tc>
          <w:tcPr>
            <w:tcW w:w="2840" w:type="dxa"/>
            <w:vAlign w:val="center"/>
          </w:tcPr>
          <w:p w14:paraId="408E04E8" w14:textId="77777777" w:rsidR="001F14BB" w:rsidRPr="00B80C4E" w:rsidRDefault="001F14BB" w:rsidP="006D15F2">
            <w:pPr>
              <w:spacing w:before="0" w:after="0" w:line="240" w:lineRule="auto"/>
              <w:ind w:left="-40"/>
              <w:jc w:val="center"/>
              <w:rPr>
                <w:rFonts w:cstheme="minorHAnsi"/>
                <w:b/>
                <w:color w:val="000000" w:themeColor="text1"/>
              </w:rPr>
            </w:pPr>
            <w:r w:rsidRPr="00B80C4E">
              <w:rPr>
                <w:rFonts w:cstheme="minorHAnsi"/>
                <w:b/>
                <w:color w:val="000000" w:themeColor="text1"/>
              </w:rPr>
              <w:lastRenderedPageBreak/>
              <w:t>Wynagrodzenie</w:t>
            </w:r>
          </w:p>
          <w:p w14:paraId="235F0A1B" w14:textId="77777777" w:rsidR="001F14BB" w:rsidRPr="00B80C4E" w:rsidRDefault="001F14BB" w:rsidP="006D15F2">
            <w:pPr>
              <w:spacing w:before="0" w:after="0" w:line="240" w:lineRule="auto"/>
              <w:ind w:left="-40"/>
              <w:jc w:val="center"/>
              <w:rPr>
                <w:rFonts w:cstheme="minorHAnsi"/>
                <w:b/>
                <w:color w:val="000000" w:themeColor="text1"/>
              </w:rPr>
            </w:pPr>
            <w:r w:rsidRPr="00B80C4E">
              <w:rPr>
                <w:rFonts w:cstheme="minorHAnsi"/>
                <w:b/>
                <w:color w:val="000000" w:themeColor="text1"/>
              </w:rPr>
              <w:t>netto (zł)</w:t>
            </w:r>
          </w:p>
        </w:tc>
        <w:tc>
          <w:tcPr>
            <w:tcW w:w="2542" w:type="dxa"/>
            <w:vAlign w:val="center"/>
          </w:tcPr>
          <w:p w14:paraId="10136EC6" w14:textId="77777777" w:rsidR="001F14BB" w:rsidRPr="00B80C4E" w:rsidRDefault="001F14BB" w:rsidP="006D15F2">
            <w:pPr>
              <w:spacing w:before="0" w:after="0" w:line="240" w:lineRule="auto"/>
              <w:ind w:left="-40"/>
              <w:jc w:val="center"/>
              <w:rPr>
                <w:rFonts w:cstheme="minorHAnsi"/>
                <w:b/>
                <w:color w:val="000000" w:themeColor="text1"/>
              </w:rPr>
            </w:pPr>
            <w:r w:rsidRPr="00B80C4E">
              <w:rPr>
                <w:rFonts w:cstheme="minorHAnsi"/>
                <w:b/>
                <w:color w:val="000000" w:themeColor="text1"/>
              </w:rPr>
              <w:t>Podatek od towarów i usług (VAT) (zł)</w:t>
            </w:r>
          </w:p>
        </w:tc>
        <w:tc>
          <w:tcPr>
            <w:tcW w:w="2268" w:type="dxa"/>
            <w:vAlign w:val="center"/>
          </w:tcPr>
          <w:p w14:paraId="548D67E9" w14:textId="77777777" w:rsidR="001F14BB" w:rsidRPr="00B80C4E" w:rsidRDefault="001F14BB" w:rsidP="006D15F2">
            <w:pPr>
              <w:spacing w:before="0" w:after="0" w:line="240" w:lineRule="auto"/>
              <w:ind w:left="-40"/>
              <w:jc w:val="center"/>
              <w:rPr>
                <w:rFonts w:cstheme="minorHAnsi"/>
                <w:b/>
                <w:color w:val="000000" w:themeColor="text1"/>
              </w:rPr>
            </w:pPr>
            <w:r w:rsidRPr="00B80C4E">
              <w:rPr>
                <w:rFonts w:cstheme="minorHAnsi"/>
                <w:b/>
                <w:color w:val="000000" w:themeColor="text1"/>
              </w:rPr>
              <w:t>Cena oferty brutto za realizację całego zamówienia</w:t>
            </w:r>
          </w:p>
        </w:tc>
      </w:tr>
      <w:tr w:rsidR="00B80C4E" w:rsidRPr="00B80C4E" w14:paraId="4312458E" w14:textId="77777777" w:rsidTr="001F14BB">
        <w:trPr>
          <w:trHeight w:val="285"/>
          <w:jc w:val="center"/>
        </w:trPr>
        <w:tc>
          <w:tcPr>
            <w:tcW w:w="2840" w:type="dxa"/>
            <w:vAlign w:val="center"/>
          </w:tcPr>
          <w:p w14:paraId="5B0288B7" w14:textId="77777777" w:rsidR="001F14BB" w:rsidRPr="00B80C4E" w:rsidRDefault="001F14BB" w:rsidP="006D15F2">
            <w:pPr>
              <w:spacing w:before="0" w:after="0" w:line="240" w:lineRule="auto"/>
              <w:rPr>
                <w:rFonts w:cstheme="minorHAnsi"/>
                <w:bCs/>
                <w:color w:val="000000" w:themeColor="text1"/>
              </w:rPr>
            </w:pPr>
          </w:p>
        </w:tc>
        <w:tc>
          <w:tcPr>
            <w:tcW w:w="2542" w:type="dxa"/>
            <w:vAlign w:val="center"/>
          </w:tcPr>
          <w:p w14:paraId="0B43ACC0" w14:textId="77777777" w:rsidR="001F14BB" w:rsidRPr="00B80C4E" w:rsidRDefault="001F14BB" w:rsidP="006D15F2">
            <w:pPr>
              <w:spacing w:before="0" w:after="0" w:line="240" w:lineRule="auto"/>
              <w:rPr>
                <w:rFonts w:cstheme="minorHAnsi"/>
                <w:b/>
                <w:color w:val="000000" w:themeColor="text1"/>
                <w:u w:val="single"/>
              </w:rPr>
            </w:pPr>
          </w:p>
        </w:tc>
        <w:tc>
          <w:tcPr>
            <w:tcW w:w="2268" w:type="dxa"/>
            <w:vAlign w:val="center"/>
          </w:tcPr>
          <w:p w14:paraId="3E46F42D" w14:textId="77777777" w:rsidR="001F14BB" w:rsidRPr="00B80C4E" w:rsidRDefault="001F14BB" w:rsidP="006D15F2">
            <w:pPr>
              <w:spacing w:before="0" w:after="0" w:line="240" w:lineRule="auto"/>
              <w:rPr>
                <w:rFonts w:cstheme="minorHAnsi"/>
                <w:b/>
                <w:color w:val="000000" w:themeColor="text1"/>
                <w:u w:val="single"/>
              </w:rPr>
            </w:pPr>
          </w:p>
        </w:tc>
      </w:tr>
      <w:tr w:rsidR="001F14BB" w:rsidRPr="00B80C4E" w14:paraId="5ED2004A" w14:textId="77777777" w:rsidTr="001F14BB">
        <w:trPr>
          <w:trHeight w:val="285"/>
          <w:jc w:val="center"/>
        </w:trPr>
        <w:tc>
          <w:tcPr>
            <w:tcW w:w="2840" w:type="dxa"/>
            <w:vAlign w:val="center"/>
          </w:tcPr>
          <w:p w14:paraId="69A95CBB" w14:textId="77777777" w:rsidR="001F14BB" w:rsidRPr="00B80C4E" w:rsidRDefault="001F14BB" w:rsidP="00820BB0">
            <w:pPr>
              <w:spacing w:before="0" w:after="0" w:line="240" w:lineRule="auto"/>
              <w:rPr>
                <w:rFonts w:cstheme="minorHAnsi"/>
                <w:b/>
                <w:color w:val="000000" w:themeColor="text1"/>
                <w:u w:val="single"/>
              </w:rPr>
            </w:pPr>
          </w:p>
        </w:tc>
        <w:tc>
          <w:tcPr>
            <w:tcW w:w="2542" w:type="dxa"/>
            <w:vAlign w:val="center"/>
          </w:tcPr>
          <w:p w14:paraId="21575358" w14:textId="77777777" w:rsidR="001F14BB" w:rsidRPr="00B80C4E" w:rsidRDefault="001F14BB" w:rsidP="00820BB0">
            <w:pPr>
              <w:spacing w:before="0" w:after="0" w:line="240" w:lineRule="auto"/>
              <w:rPr>
                <w:rFonts w:cstheme="minorHAnsi"/>
                <w:b/>
                <w:color w:val="000000" w:themeColor="text1"/>
                <w:u w:val="single"/>
              </w:rPr>
            </w:pPr>
          </w:p>
        </w:tc>
        <w:tc>
          <w:tcPr>
            <w:tcW w:w="2268" w:type="dxa"/>
            <w:vAlign w:val="center"/>
          </w:tcPr>
          <w:p w14:paraId="2E250F8B" w14:textId="77777777" w:rsidR="001F14BB" w:rsidRPr="00B80C4E" w:rsidRDefault="001F14BB" w:rsidP="00820BB0">
            <w:pPr>
              <w:spacing w:before="0" w:after="0" w:line="240" w:lineRule="auto"/>
              <w:rPr>
                <w:rFonts w:cstheme="minorHAnsi"/>
                <w:b/>
                <w:color w:val="000000" w:themeColor="text1"/>
                <w:u w:val="single"/>
              </w:rPr>
            </w:pPr>
          </w:p>
        </w:tc>
      </w:tr>
    </w:tbl>
    <w:p w14:paraId="194EF965" w14:textId="77777777" w:rsidR="00D82349" w:rsidRPr="00B80C4E" w:rsidRDefault="00D82349" w:rsidP="00DD4FF8">
      <w:pPr>
        <w:autoSpaceDE w:val="0"/>
        <w:autoSpaceDN w:val="0"/>
        <w:adjustRightInd w:val="0"/>
        <w:spacing w:before="0" w:after="0" w:line="240" w:lineRule="auto"/>
        <w:ind w:left="426"/>
        <w:jc w:val="both"/>
        <w:rPr>
          <w:rFonts w:cstheme="minorHAnsi"/>
          <w:color w:val="000000" w:themeColor="text1"/>
          <w:sz w:val="22"/>
          <w:szCs w:val="22"/>
        </w:rPr>
      </w:pPr>
    </w:p>
    <w:p w14:paraId="240B501E" w14:textId="610D5435" w:rsidR="00702722" w:rsidRPr="00B80C4E" w:rsidRDefault="00702722" w:rsidP="00B6415D">
      <w:pPr>
        <w:autoSpaceDE w:val="0"/>
        <w:autoSpaceDN w:val="0"/>
        <w:adjustRightInd w:val="0"/>
        <w:spacing w:before="0" w:after="0" w:line="240" w:lineRule="auto"/>
        <w:ind w:firstLine="708"/>
        <w:rPr>
          <w:rFonts w:cstheme="minorHAnsi"/>
          <w:color w:val="000000" w:themeColor="text1"/>
          <w:sz w:val="22"/>
          <w:szCs w:val="22"/>
        </w:rPr>
      </w:pPr>
    </w:p>
    <w:p w14:paraId="2A322FFE" w14:textId="41A6B23E" w:rsidR="00B6415D" w:rsidRPr="00B80C4E" w:rsidRDefault="00B6415D" w:rsidP="003B3EC0">
      <w:pPr>
        <w:spacing w:before="0" w:after="0" w:line="240" w:lineRule="auto"/>
        <w:ind w:left="703" w:right="28" w:firstLine="6"/>
        <w:jc w:val="both"/>
        <w:rPr>
          <w:rFonts w:cstheme="minorHAnsi"/>
          <w:color w:val="000000" w:themeColor="text1"/>
        </w:rPr>
      </w:pPr>
      <w:r w:rsidRPr="00B80C4E">
        <w:rPr>
          <w:rFonts w:cstheme="minorHAnsi"/>
          <w:color w:val="000000" w:themeColor="text1"/>
        </w:rPr>
        <w:t xml:space="preserve">Wybór oferty prowadzić będzie do powstania u Zamawiającego obowiązku podatkowego w zakresie następujących towarów/usług: ………………………………………………………………………………… </w:t>
      </w:r>
    </w:p>
    <w:p w14:paraId="46023FF0" w14:textId="77777777" w:rsidR="003B3EC0" w:rsidRPr="00B80C4E" w:rsidRDefault="003B3EC0" w:rsidP="003B3EC0">
      <w:pPr>
        <w:tabs>
          <w:tab w:val="left" w:pos="426"/>
        </w:tabs>
        <w:spacing w:before="0" w:after="0" w:line="240" w:lineRule="auto"/>
        <w:ind w:left="703" w:right="28" w:firstLine="6"/>
        <w:jc w:val="both"/>
        <w:rPr>
          <w:rFonts w:cstheme="minorHAnsi"/>
          <w:color w:val="000000" w:themeColor="text1"/>
        </w:rPr>
      </w:pPr>
    </w:p>
    <w:p w14:paraId="6267F58B" w14:textId="00D9FE6D" w:rsidR="00B6415D" w:rsidRPr="00B80C4E" w:rsidRDefault="00B6415D" w:rsidP="003B3EC0">
      <w:pPr>
        <w:tabs>
          <w:tab w:val="left" w:pos="426"/>
        </w:tabs>
        <w:spacing w:before="0" w:after="0" w:line="240" w:lineRule="auto"/>
        <w:ind w:left="703" w:right="28" w:firstLine="6"/>
        <w:jc w:val="both"/>
        <w:rPr>
          <w:rFonts w:cstheme="minorHAnsi"/>
          <w:color w:val="000000" w:themeColor="text1"/>
        </w:rPr>
      </w:pPr>
      <w:r w:rsidRPr="00B80C4E">
        <w:rPr>
          <w:rFonts w:cstheme="minorHAnsi"/>
          <w:color w:val="000000" w:themeColor="text1"/>
        </w:rPr>
        <w:t>Wartość ww. towarów lub usług bez kwoty podatku wynosi: …………………………………………………………</w:t>
      </w:r>
    </w:p>
    <w:p w14:paraId="5CA32757" w14:textId="77777777" w:rsidR="003B3EC0" w:rsidRPr="00B80C4E" w:rsidRDefault="003B3EC0" w:rsidP="003B3EC0">
      <w:pPr>
        <w:spacing w:before="0" w:after="0" w:line="240" w:lineRule="auto"/>
        <w:ind w:left="703" w:right="28" w:firstLine="6"/>
        <w:jc w:val="both"/>
        <w:rPr>
          <w:rFonts w:cstheme="minorHAnsi"/>
          <w:color w:val="000000" w:themeColor="text1"/>
        </w:rPr>
      </w:pPr>
    </w:p>
    <w:p w14:paraId="4943C045" w14:textId="5F5BB7B3" w:rsidR="00B6415D" w:rsidRPr="00B80C4E" w:rsidRDefault="00B6415D" w:rsidP="003B3EC0">
      <w:pPr>
        <w:spacing w:before="0" w:after="0" w:line="240" w:lineRule="auto"/>
        <w:ind w:left="703" w:right="28" w:firstLine="6"/>
        <w:jc w:val="both"/>
        <w:rPr>
          <w:rFonts w:cstheme="minorHAnsi"/>
          <w:color w:val="000000" w:themeColor="text1"/>
        </w:rPr>
      </w:pPr>
      <w:r w:rsidRPr="00B80C4E">
        <w:rPr>
          <w:rFonts w:cstheme="minorHAnsi"/>
          <w:color w:val="000000" w:themeColor="text1"/>
        </w:rPr>
        <w:t>Stawka podatku od towarów i usług, która zgodnie z wiedzą Wykonawcy będzie miała zastosowanie: ………………………………………………………………………………………………………………………………</w:t>
      </w:r>
    </w:p>
    <w:p w14:paraId="4733EAB0" w14:textId="77777777" w:rsidR="00B6415D" w:rsidRPr="00B80C4E" w:rsidRDefault="00B6415D" w:rsidP="003B3EC0">
      <w:pPr>
        <w:ind w:left="709" w:right="28"/>
        <w:jc w:val="both"/>
        <w:rPr>
          <w:rFonts w:cstheme="minorHAnsi"/>
          <w:i/>
          <w:color w:val="000000" w:themeColor="text1"/>
          <w:sz w:val="16"/>
          <w:szCs w:val="16"/>
        </w:rPr>
      </w:pPr>
      <w:r w:rsidRPr="00B80C4E">
        <w:rPr>
          <w:rFonts w:cstheme="minorHAnsi"/>
          <w:i/>
          <w:color w:val="000000" w:themeColor="text1"/>
          <w:sz w:val="16"/>
          <w:szCs w:val="16"/>
        </w:rPr>
        <w:t>Wypełnić o ile wybór oferty prowadziłby do powstania u Zamawiającego obowiązku podatkowego zgodnie z przepisami</w:t>
      </w:r>
      <w:r w:rsidRPr="00B80C4E">
        <w:rPr>
          <w:rFonts w:cstheme="minorHAnsi"/>
          <w:i/>
          <w:color w:val="000000" w:themeColor="text1"/>
          <w:sz w:val="16"/>
          <w:szCs w:val="16"/>
        </w:rPr>
        <w:br/>
        <w:t>o podatku od towaru i usług w przeciwnym razie zostawić niewypełnione.</w:t>
      </w:r>
    </w:p>
    <w:p w14:paraId="7AF840D4" w14:textId="2333BF39" w:rsidR="00B6415D" w:rsidRPr="00B80C4E" w:rsidRDefault="00DD4FF8" w:rsidP="003D6F3C">
      <w:pPr>
        <w:pStyle w:val="Akapitzlist"/>
        <w:numPr>
          <w:ilvl w:val="0"/>
          <w:numId w:val="54"/>
        </w:numPr>
        <w:autoSpaceDE w:val="0"/>
        <w:autoSpaceDN w:val="0"/>
        <w:adjustRightInd w:val="0"/>
        <w:spacing w:before="0" w:after="0" w:line="240" w:lineRule="auto"/>
        <w:ind w:left="709" w:hanging="283"/>
        <w:rPr>
          <w:rFonts w:cstheme="minorHAnsi"/>
          <w:color w:val="000000" w:themeColor="text1"/>
          <w:sz w:val="22"/>
          <w:szCs w:val="22"/>
        </w:rPr>
      </w:pPr>
      <w:r w:rsidRPr="00B80C4E">
        <w:rPr>
          <w:rFonts w:cstheme="minorHAnsi"/>
          <w:color w:val="000000" w:themeColor="text1"/>
          <w:sz w:val="22"/>
          <w:szCs w:val="22"/>
        </w:rPr>
        <w:t xml:space="preserve"> </w:t>
      </w:r>
      <w:r w:rsidR="00B6415D" w:rsidRPr="00B80C4E">
        <w:rPr>
          <w:rFonts w:cstheme="minorHAnsi"/>
          <w:color w:val="000000" w:themeColor="text1"/>
          <w:sz w:val="22"/>
          <w:szCs w:val="22"/>
        </w:rPr>
        <w:t>Okres udzielonej gwarancji na przedmiot umowy:</w:t>
      </w:r>
    </w:p>
    <w:p w14:paraId="5A9825BE" w14:textId="330EE856" w:rsidR="00632DFD" w:rsidRPr="00B80C4E" w:rsidRDefault="00632DFD" w:rsidP="00632DFD">
      <w:pPr>
        <w:autoSpaceDE w:val="0"/>
        <w:autoSpaceDN w:val="0"/>
        <w:adjustRightInd w:val="0"/>
        <w:spacing w:before="0" w:after="0" w:line="240" w:lineRule="auto"/>
        <w:jc w:val="both"/>
        <w:rPr>
          <w:rFonts w:cstheme="minorHAnsi"/>
          <w:color w:val="000000" w:themeColor="text1"/>
          <w:sz w:val="22"/>
          <w:szCs w:val="22"/>
        </w:rPr>
      </w:pPr>
    </w:p>
    <w:tbl>
      <w:tblPr>
        <w:tblStyle w:val="Tabela-Siatka2"/>
        <w:tblW w:w="8747"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80C4E" w:rsidRPr="00B80C4E" w14:paraId="4561E5D6" w14:textId="77777777" w:rsidTr="00632DFD">
        <w:tc>
          <w:tcPr>
            <w:tcW w:w="641" w:type="dxa"/>
          </w:tcPr>
          <w:bookmarkStart w:id="15" w:name="_Hlk92800147"/>
          <w:p w14:paraId="195C4E8E" w14:textId="3B55149C" w:rsidR="00632DFD" w:rsidRPr="00B80C4E" w:rsidRDefault="00632DFD" w:rsidP="0045304D">
            <w:pPr>
              <w:jc w:val="right"/>
              <w:rPr>
                <w:rFonts w:asciiTheme="minorHAnsi" w:hAnsiTheme="minorHAnsi" w:cstheme="minorHAnsi"/>
                <w:color w:val="000000" w:themeColor="text1"/>
              </w:rPr>
            </w:pPr>
            <w:r w:rsidRPr="00B80C4E">
              <w:rPr>
                <w:rFonts w:cstheme="minorHAnsi"/>
                <w:color w:val="000000" w:themeColor="text1"/>
                <w:lang w:eastAsia="zh-CN"/>
              </w:rPr>
              <w:object w:dxaOrig="1440" w:dyaOrig="1440" w14:anchorId="10B8A3D2">
                <v:shape id="_x0000_i1059" type="#_x0000_t75" style="width:16.5pt;height:18pt" o:ole="">
                  <v:imagedata r:id="rId16" o:title=""/>
                </v:shape>
                <w:control r:id="rId23" w:name="CheckBox15112" w:shapeid="_x0000_i1059"/>
              </w:object>
            </w:r>
          </w:p>
        </w:tc>
        <w:tc>
          <w:tcPr>
            <w:tcW w:w="8106" w:type="dxa"/>
          </w:tcPr>
          <w:p w14:paraId="053E62D3" w14:textId="373BEAED" w:rsidR="00632DFD" w:rsidRPr="00B80C4E" w:rsidRDefault="00632DFD" w:rsidP="0045304D">
            <w:pPr>
              <w:ind w:right="28"/>
              <w:jc w:val="both"/>
              <w:rPr>
                <w:rFonts w:asciiTheme="minorHAnsi" w:hAnsiTheme="minorHAnsi" w:cstheme="minorHAnsi"/>
                <w:color w:val="000000" w:themeColor="text1"/>
              </w:rPr>
            </w:pPr>
            <w:r w:rsidRPr="00B80C4E">
              <w:rPr>
                <w:rFonts w:asciiTheme="minorHAnsi" w:hAnsiTheme="minorHAnsi" w:cstheme="minorHAnsi"/>
                <w:color w:val="000000" w:themeColor="text1"/>
              </w:rPr>
              <w:t>36 miesięcy - w przypadku zaznaczenia tej opcji Wykonawca otrzyma 0 pkt</w:t>
            </w:r>
          </w:p>
        </w:tc>
      </w:tr>
      <w:tr w:rsidR="00B80C4E" w:rsidRPr="00B80C4E" w14:paraId="47B94F36" w14:textId="77777777" w:rsidTr="00632DFD">
        <w:tc>
          <w:tcPr>
            <w:tcW w:w="641" w:type="dxa"/>
          </w:tcPr>
          <w:p w14:paraId="57BB0A86" w14:textId="14765A00" w:rsidR="00632DFD" w:rsidRPr="00B80C4E" w:rsidRDefault="00632DFD" w:rsidP="0045304D">
            <w:pPr>
              <w:jc w:val="right"/>
              <w:rPr>
                <w:rFonts w:asciiTheme="minorHAnsi" w:hAnsiTheme="minorHAnsi" w:cstheme="minorHAnsi"/>
                <w:color w:val="000000" w:themeColor="text1"/>
              </w:rPr>
            </w:pPr>
            <w:r w:rsidRPr="00B80C4E">
              <w:rPr>
                <w:rFonts w:cstheme="minorHAnsi"/>
                <w:color w:val="000000" w:themeColor="text1"/>
                <w:lang w:eastAsia="zh-CN"/>
              </w:rPr>
              <w:object w:dxaOrig="1440" w:dyaOrig="1440" w14:anchorId="1671732D">
                <v:shape id="_x0000_i1062" type="#_x0000_t75" style="width:16.5pt;height:18pt" o:ole="">
                  <v:imagedata r:id="rId16" o:title=""/>
                </v:shape>
                <w:control r:id="rId24" w:name="CheckBox12111111" w:shapeid="_x0000_i1062"/>
              </w:object>
            </w:r>
          </w:p>
        </w:tc>
        <w:tc>
          <w:tcPr>
            <w:tcW w:w="8106" w:type="dxa"/>
          </w:tcPr>
          <w:p w14:paraId="3D8F90F8" w14:textId="67F391F1" w:rsidR="00632DFD" w:rsidRPr="00B80C4E" w:rsidRDefault="00632DFD" w:rsidP="0045304D">
            <w:pPr>
              <w:ind w:right="28"/>
              <w:jc w:val="both"/>
              <w:rPr>
                <w:rFonts w:asciiTheme="minorHAnsi" w:hAnsiTheme="minorHAnsi" w:cstheme="minorHAnsi"/>
                <w:color w:val="000000" w:themeColor="text1"/>
              </w:rPr>
            </w:pPr>
            <w:r w:rsidRPr="00B80C4E">
              <w:rPr>
                <w:rFonts w:asciiTheme="minorHAnsi" w:hAnsiTheme="minorHAnsi" w:cstheme="minorHAnsi"/>
                <w:color w:val="000000" w:themeColor="text1"/>
              </w:rPr>
              <w:t>48 miesięcy - w przypadku zaznaczenia tej opcji Wykonawca otrzyma 20 pkt</w:t>
            </w:r>
          </w:p>
        </w:tc>
      </w:tr>
      <w:bookmarkEnd w:id="15"/>
      <w:tr w:rsidR="00B80C4E" w:rsidRPr="00B80C4E" w14:paraId="0D7A8C65" w14:textId="77777777" w:rsidTr="00632DFD">
        <w:tc>
          <w:tcPr>
            <w:tcW w:w="641" w:type="dxa"/>
          </w:tcPr>
          <w:p w14:paraId="6A4F1761" w14:textId="2FDA9709" w:rsidR="00632DFD" w:rsidRPr="00B80C4E" w:rsidRDefault="00632DFD" w:rsidP="0045304D">
            <w:pPr>
              <w:jc w:val="right"/>
              <w:rPr>
                <w:rFonts w:asciiTheme="minorHAnsi" w:hAnsiTheme="minorHAnsi" w:cstheme="minorHAnsi"/>
                <w:color w:val="000000" w:themeColor="text1"/>
              </w:rPr>
            </w:pPr>
            <w:r w:rsidRPr="00B80C4E">
              <w:rPr>
                <w:rFonts w:cstheme="minorHAnsi"/>
                <w:color w:val="000000" w:themeColor="text1"/>
                <w:lang w:eastAsia="zh-CN"/>
              </w:rPr>
              <w:object w:dxaOrig="1440" w:dyaOrig="1440" w14:anchorId="07913FF4">
                <v:shape id="_x0000_i1063" type="#_x0000_t75" style="width:16.5pt;height:18pt" o:ole="">
                  <v:imagedata r:id="rId16" o:title=""/>
                </v:shape>
                <w:control r:id="rId25" w:name="CheckBox121111111" w:shapeid="_x0000_i1063"/>
              </w:object>
            </w:r>
          </w:p>
        </w:tc>
        <w:tc>
          <w:tcPr>
            <w:tcW w:w="8106" w:type="dxa"/>
          </w:tcPr>
          <w:p w14:paraId="7740D6BA" w14:textId="4DE115F5" w:rsidR="00B26C7F" w:rsidRPr="00B80C4E" w:rsidRDefault="00632DFD" w:rsidP="0045304D">
            <w:pPr>
              <w:ind w:right="28"/>
              <w:jc w:val="both"/>
              <w:rPr>
                <w:rFonts w:asciiTheme="minorHAnsi" w:hAnsiTheme="minorHAnsi" w:cstheme="minorHAnsi"/>
                <w:color w:val="000000" w:themeColor="text1"/>
              </w:rPr>
            </w:pPr>
            <w:r w:rsidRPr="00B80C4E">
              <w:rPr>
                <w:rFonts w:asciiTheme="minorHAnsi" w:hAnsiTheme="minorHAnsi" w:cstheme="minorHAnsi"/>
                <w:color w:val="000000" w:themeColor="text1"/>
              </w:rPr>
              <w:t xml:space="preserve">60 miesięcy - w przypadku zaznaczenia tej opcji Wykonawca otrzyma </w:t>
            </w:r>
            <w:r w:rsidR="00B26C7F" w:rsidRPr="00B80C4E">
              <w:rPr>
                <w:rFonts w:asciiTheme="minorHAnsi" w:hAnsiTheme="minorHAnsi" w:cstheme="minorHAnsi"/>
                <w:color w:val="000000" w:themeColor="text1"/>
              </w:rPr>
              <w:t>3</w:t>
            </w:r>
            <w:r w:rsidRPr="00B80C4E">
              <w:rPr>
                <w:rFonts w:asciiTheme="minorHAnsi" w:hAnsiTheme="minorHAnsi" w:cstheme="minorHAnsi"/>
                <w:color w:val="000000" w:themeColor="text1"/>
              </w:rPr>
              <w:t>0 pkt</w:t>
            </w:r>
          </w:p>
        </w:tc>
      </w:tr>
      <w:tr w:rsidR="00B80C4E" w:rsidRPr="00B80C4E" w14:paraId="6EBA44A4" w14:textId="77777777" w:rsidTr="006D15F2">
        <w:tc>
          <w:tcPr>
            <w:tcW w:w="641" w:type="dxa"/>
          </w:tcPr>
          <w:p w14:paraId="60F21667" w14:textId="4DE3E257" w:rsidR="00B26C7F" w:rsidRPr="00B80C4E" w:rsidRDefault="00B26C7F" w:rsidP="006D15F2">
            <w:pPr>
              <w:jc w:val="right"/>
              <w:rPr>
                <w:rFonts w:asciiTheme="minorHAnsi" w:hAnsiTheme="minorHAnsi" w:cstheme="minorHAnsi"/>
                <w:color w:val="000000" w:themeColor="text1"/>
              </w:rPr>
            </w:pPr>
          </w:p>
        </w:tc>
        <w:tc>
          <w:tcPr>
            <w:tcW w:w="8106" w:type="dxa"/>
          </w:tcPr>
          <w:p w14:paraId="42526A06" w14:textId="2A4FAE71" w:rsidR="00B26C7F" w:rsidRPr="00B80C4E" w:rsidRDefault="00B26C7F" w:rsidP="006D15F2">
            <w:pPr>
              <w:ind w:right="28"/>
              <w:jc w:val="both"/>
              <w:rPr>
                <w:rFonts w:asciiTheme="minorHAnsi" w:hAnsiTheme="minorHAnsi" w:cstheme="minorHAnsi"/>
                <w:color w:val="000000" w:themeColor="text1"/>
              </w:rPr>
            </w:pPr>
          </w:p>
        </w:tc>
      </w:tr>
    </w:tbl>
    <w:p w14:paraId="6E36A6DD" w14:textId="61227FDE" w:rsidR="00CE60CD" w:rsidRPr="00B80C4E" w:rsidRDefault="00CE60CD" w:rsidP="00CE60CD">
      <w:pPr>
        <w:autoSpaceDE w:val="0"/>
        <w:autoSpaceDN w:val="0"/>
        <w:adjustRightInd w:val="0"/>
        <w:spacing w:before="0" w:after="0" w:line="240" w:lineRule="auto"/>
        <w:ind w:left="709"/>
        <w:jc w:val="both"/>
        <w:rPr>
          <w:rFonts w:cstheme="minorHAnsi"/>
          <w:i/>
          <w:iCs/>
          <w:color w:val="000000" w:themeColor="text1"/>
          <w:sz w:val="16"/>
          <w:szCs w:val="16"/>
        </w:rPr>
      </w:pPr>
      <w:r w:rsidRPr="00B80C4E">
        <w:rPr>
          <w:rFonts w:cstheme="minorHAnsi"/>
          <w:i/>
          <w:iCs/>
          <w:color w:val="000000" w:themeColor="text1"/>
          <w:sz w:val="16"/>
          <w:szCs w:val="16"/>
        </w:rPr>
        <w:t>W przypadku braku zaznaczenia przyjmuje się zaoferowanie minimalnego okresu gwarancji tj. 3 lat i brak przyznanych punktów</w:t>
      </w:r>
      <w:r w:rsidR="00642AB3" w:rsidRPr="00B80C4E">
        <w:rPr>
          <w:rFonts w:cstheme="minorHAnsi"/>
          <w:i/>
          <w:iCs/>
          <w:color w:val="000000" w:themeColor="text1"/>
          <w:sz w:val="16"/>
          <w:szCs w:val="16"/>
        </w:rPr>
        <w:t xml:space="preserve">                  </w:t>
      </w:r>
      <w:r w:rsidRPr="00B80C4E">
        <w:rPr>
          <w:rFonts w:cstheme="minorHAnsi"/>
          <w:i/>
          <w:iCs/>
          <w:color w:val="000000" w:themeColor="text1"/>
          <w:sz w:val="16"/>
          <w:szCs w:val="16"/>
        </w:rPr>
        <w:t xml:space="preserve"> (0 pkt).</w:t>
      </w:r>
    </w:p>
    <w:p w14:paraId="0BD3EB4D" w14:textId="77777777" w:rsidR="00CE60CD" w:rsidRPr="00B80C4E" w:rsidRDefault="00CE60CD" w:rsidP="00632DFD">
      <w:pPr>
        <w:autoSpaceDE w:val="0"/>
        <w:autoSpaceDN w:val="0"/>
        <w:adjustRightInd w:val="0"/>
        <w:spacing w:before="0" w:after="0" w:line="240" w:lineRule="auto"/>
        <w:jc w:val="both"/>
        <w:rPr>
          <w:rFonts w:cstheme="minorHAnsi"/>
          <w:color w:val="000000" w:themeColor="text1"/>
          <w:sz w:val="22"/>
          <w:szCs w:val="22"/>
        </w:rPr>
      </w:pPr>
    </w:p>
    <w:p w14:paraId="505A0303" w14:textId="25CBF9E6" w:rsidR="00B6415D" w:rsidRPr="00B80C4E" w:rsidRDefault="00B6415D" w:rsidP="003D6F3C">
      <w:pPr>
        <w:pStyle w:val="Akapitzlist"/>
        <w:numPr>
          <w:ilvl w:val="3"/>
          <w:numId w:val="54"/>
        </w:numPr>
        <w:autoSpaceDE w:val="0"/>
        <w:autoSpaceDN w:val="0"/>
        <w:adjustRightInd w:val="0"/>
        <w:spacing w:before="0" w:after="0" w:line="240" w:lineRule="auto"/>
        <w:ind w:left="426" w:hanging="426"/>
        <w:jc w:val="both"/>
        <w:rPr>
          <w:rFonts w:cstheme="minorHAnsi"/>
          <w:color w:val="000000" w:themeColor="text1"/>
          <w:sz w:val="22"/>
          <w:szCs w:val="22"/>
        </w:rPr>
      </w:pPr>
      <w:r w:rsidRPr="00B80C4E">
        <w:rPr>
          <w:rFonts w:cstheme="minorHAnsi"/>
          <w:b/>
          <w:bCs/>
          <w:color w:val="000000" w:themeColor="text1"/>
          <w:sz w:val="22"/>
          <w:szCs w:val="22"/>
        </w:rPr>
        <w:t xml:space="preserve">OŚWIADCZAMY, </w:t>
      </w:r>
      <w:r w:rsidRPr="00B80C4E">
        <w:rPr>
          <w:rFonts w:cstheme="minorHAnsi"/>
          <w:color w:val="000000" w:themeColor="text1"/>
          <w:sz w:val="22"/>
          <w:szCs w:val="22"/>
        </w:rPr>
        <w:t>że:</w:t>
      </w:r>
    </w:p>
    <w:p w14:paraId="03F9EB41" w14:textId="42A9B375" w:rsidR="00B6415D" w:rsidRPr="00B80C4E" w:rsidRDefault="00B6415D" w:rsidP="003D6F3C">
      <w:pPr>
        <w:pStyle w:val="Akapitzlist"/>
        <w:numPr>
          <w:ilvl w:val="0"/>
          <w:numId w:val="68"/>
        </w:num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zamówienie wykonamy w terminie</w:t>
      </w:r>
      <w:r w:rsidR="00B763E0" w:rsidRPr="00B80C4E">
        <w:rPr>
          <w:rFonts w:cstheme="minorHAnsi"/>
          <w:color w:val="000000" w:themeColor="text1"/>
          <w:sz w:val="22"/>
          <w:szCs w:val="22"/>
        </w:rPr>
        <w:t xml:space="preserve"> </w:t>
      </w:r>
      <w:r w:rsidR="002B37A0" w:rsidRPr="00B80C4E">
        <w:rPr>
          <w:rFonts w:cstheme="minorHAnsi"/>
          <w:color w:val="000000" w:themeColor="text1"/>
          <w:sz w:val="22"/>
          <w:szCs w:val="22"/>
        </w:rPr>
        <w:t>zgodnym z zapisami SWZ</w:t>
      </w:r>
      <w:r w:rsidRPr="00B80C4E">
        <w:rPr>
          <w:rFonts w:cstheme="minorHAnsi"/>
          <w:color w:val="000000" w:themeColor="text1"/>
          <w:sz w:val="22"/>
          <w:szCs w:val="22"/>
        </w:rPr>
        <w:t>,</w:t>
      </w:r>
    </w:p>
    <w:p w14:paraId="5C6B6D2B" w14:textId="77777777" w:rsidR="00B6415D" w:rsidRPr="00B80C4E" w:rsidRDefault="00B6415D" w:rsidP="003D6F3C">
      <w:pPr>
        <w:pStyle w:val="Akapitzlist"/>
        <w:numPr>
          <w:ilvl w:val="0"/>
          <w:numId w:val="68"/>
        </w:num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zapoznaliśmy się ze Specyfikacją Warunków Zamówienia i akceptujemy wszystkie warunki w niej zawarte,</w:t>
      </w:r>
    </w:p>
    <w:p w14:paraId="34E268EA" w14:textId="77777777" w:rsidR="00B6415D" w:rsidRPr="00B80C4E" w:rsidRDefault="00B6415D" w:rsidP="003D6F3C">
      <w:pPr>
        <w:pStyle w:val="Akapitzlist"/>
        <w:numPr>
          <w:ilvl w:val="0"/>
          <w:numId w:val="68"/>
        </w:num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uzyskaliśmy wszelkie informacje niezbędne do prawidłowego przygotowania i złożenia niniejszej oferty,</w:t>
      </w:r>
    </w:p>
    <w:p w14:paraId="530F38EC" w14:textId="25E7BF43" w:rsidR="00B6415D" w:rsidRPr="00B80C4E" w:rsidRDefault="00B6415D" w:rsidP="003D6F3C">
      <w:pPr>
        <w:pStyle w:val="Akapitzlist"/>
        <w:numPr>
          <w:ilvl w:val="0"/>
          <w:numId w:val="68"/>
        </w:num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jesteśmy </w:t>
      </w:r>
      <w:r w:rsidR="002B37A0" w:rsidRPr="00B80C4E">
        <w:rPr>
          <w:rFonts w:cstheme="minorHAnsi"/>
          <w:color w:val="000000" w:themeColor="text1"/>
          <w:sz w:val="22"/>
          <w:szCs w:val="22"/>
        </w:rPr>
        <w:t>związani niniejszą ofertą przez okres wskazany w SWZ,</w:t>
      </w:r>
    </w:p>
    <w:p w14:paraId="0DA7307F" w14:textId="312B08E4" w:rsidR="00B6415D" w:rsidRPr="00B80C4E" w:rsidRDefault="00B6415D" w:rsidP="003D6F3C">
      <w:pPr>
        <w:pStyle w:val="Akapitzlist"/>
        <w:numPr>
          <w:ilvl w:val="0"/>
          <w:numId w:val="68"/>
        </w:num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zapoznaliśmy się z Projektowanymi Postanowieniami Umowy, określonymi w Załączniku </w:t>
      </w:r>
      <w:r w:rsidR="00170735" w:rsidRPr="00B80C4E">
        <w:rPr>
          <w:rFonts w:cstheme="minorHAnsi"/>
          <w:color w:val="000000" w:themeColor="text1"/>
          <w:sz w:val="22"/>
          <w:szCs w:val="22"/>
        </w:rPr>
        <w:t xml:space="preserve">                 </w:t>
      </w:r>
      <w:r w:rsidRPr="00B80C4E">
        <w:rPr>
          <w:rFonts w:cstheme="minorHAnsi"/>
          <w:color w:val="000000" w:themeColor="text1"/>
          <w:sz w:val="22"/>
          <w:szCs w:val="22"/>
        </w:rPr>
        <w:t xml:space="preserve">nr </w:t>
      </w:r>
      <w:r w:rsidR="00AE0803" w:rsidRPr="00B80C4E">
        <w:rPr>
          <w:rFonts w:cstheme="minorHAnsi"/>
          <w:color w:val="000000" w:themeColor="text1"/>
          <w:sz w:val="22"/>
          <w:szCs w:val="22"/>
        </w:rPr>
        <w:t>8</w:t>
      </w:r>
      <w:r w:rsidR="00B763E0" w:rsidRPr="00B80C4E">
        <w:rPr>
          <w:rFonts w:cstheme="minorHAnsi"/>
          <w:color w:val="000000" w:themeColor="text1"/>
          <w:sz w:val="22"/>
          <w:szCs w:val="22"/>
        </w:rPr>
        <w:t xml:space="preserve"> </w:t>
      </w:r>
      <w:r w:rsidRPr="00B80C4E">
        <w:rPr>
          <w:rFonts w:cstheme="minorHAnsi"/>
          <w:color w:val="000000" w:themeColor="text1"/>
          <w:sz w:val="22"/>
          <w:szCs w:val="22"/>
        </w:rPr>
        <w:t xml:space="preserve">do Specyfikacji Warunków Zamówienia i </w:t>
      </w:r>
      <w:r w:rsidRPr="00B80C4E">
        <w:rPr>
          <w:rFonts w:cstheme="minorHAnsi"/>
          <w:b/>
          <w:bCs/>
          <w:color w:val="000000" w:themeColor="text1"/>
          <w:sz w:val="22"/>
          <w:szCs w:val="22"/>
        </w:rPr>
        <w:t>ZOBOWIĄZUJEMY SIĘ</w:t>
      </w:r>
      <w:r w:rsidRPr="00B80C4E">
        <w:rPr>
          <w:rFonts w:cstheme="minorHAnsi"/>
          <w:color w:val="000000" w:themeColor="text1"/>
          <w:sz w:val="22"/>
          <w:szCs w:val="22"/>
        </w:rPr>
        <w:t>, w przypadku wyboru naszej oferty, do zawarcia umowy zgodnej z niniejszą ofertą, na warunkach w nich określonych,</w:t>
      </w:r>
    </w:p>
    <w:p w14:paraId="24C50EDE" w14:textId="3BB6C557" w:rsidR="00B6415D" w:rsidRPr="00B80C4E" w:rsidRDefault="00A83F99" w:rsidP="003D6F3C">
      <w:pPr>
        <w:pStyle w:val="Akapitzlist"/>
        <w:numPr>
          <w:ilvl w:val="0"/>
          <w:numId w:val="68"/>
        </w:num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wypełniliśmy</w:t>
      </w:r>
      <w:r w:rsidR="00B6415D" w:rsidRPr="00B80C4E">
        <w:rPr>
          <w:rFonts w:cstheme="minorHAnsi"/>
          <w:color w:val="000000" w:themeColor="text1"/>
          <w:sz w:val="22"/>
          <w:szCs w:val="22"/>
        </w:rPr>
        <w:t xml:space="preserve"> obowiązki informacyjne przewidziane w art. 13 lub art. 14 RODO</w:t>
      </w:r>
      <w:r w:rsidR="009D211D" w:rsidRPr="00B80C4E">
        <w:rPr>
          <w:rStyle w:val="Odwoanieprzypisudolnego"/>
          <w:rFonts w:cstheme="minorHAnsi"/>
          <w:color w:val="000000" w:themeColor="text1"/>
          <w:sz w:val="22"/>
          <w:szCs w:val="22"/>
        </w:rPr>
        <w:footnoteReference w:id="1"/>
      </w:r>
      <w:r w:rsidR="009D211D" w:rsidRPr="00B80C4E">
        <w:rPr>
          <w:rFonts w:cstheme="minorHAnsi"/>
          <w:color w:val="000000" w:themeColor="text1"/>
          <w:sz w:val="22"/>
          <w:szCs w:val="22"/>
        </w:rPr>
        <w:t xml:space="preserve"> </w:t>
      </w:r>
      <w:r w:rsidR="00B6415D" w:rsidRPr="00B80C4E">
        <w:rPr>
          <w:rFonts w:cstheme="minorHAnsi"/>
          <w:color w:val="000000" w:themeColor="text1"/>
          <w:sz w:val="22"/>
          <w:szCs w:val="22"/>
        </w:rPr>
        <w:t xml:space="preserve">wobec osób fizycznych, od których dane osobowe bezpośrednio lub pośrednio </w:t>
      </w:r>
      <w:r w:rsidRPr="00B80C4E">
        <w:rPr>
          <w:rFonts w:cstheme="minorHAnsi"/>
          <w:color w:val="000000" w:themeColor="text1"/>
          <w:sz w:val="22"/>
          <w:szCs w:val="22"/>
        </w:rPr>
        <w:t>pozyskaliśmy</w:t>
      </w:r>
      <w:r w:rsidR="00B6415D" w:rsidRPr="00B80C4E">
        <w:rPr>
          <w:rFonts w:cstheme="minorHAnsi"/>
          <w:color w:val="000000" w:themeColor="text1"/>
          <w:sz w:val="22"/>
          <w:szCs w:val="22"/>
        </w:rPr>
        <w:t xml:space="preserve"> w</w:t>
      </w:r>
      <w:r w:rsidR="009D211D" w:rsidRPr="00B80C4E">
        <w:rPr>
          <w:rFonts w:cstheme="minorHAnsi"/>
          <w:color w:val="000000" w:themeColor="text1"/>
          <w:sz w:val="22"/>
          <w:szCs w:val="22"/>
        </w:rPr>
        <w:t xml:space="preserve"> </w:t>
      </w:r>
      <w:r w:rsidR="00B6415D" w:rsidRPr="00B80C4E">
        <w:rPr>
          <w:rFonts w:cstheme="minorHAnsi"/>
          <w:color w:val="000000" w:themeColor="text1"/>
          <w:sz w:val="22"/>
          <w:szCs w:val="22"/>
        </w:rPr>
        <w:t>celu ubiegania się o udzielenie zamówienia publicznego w niniejszym postępowaniu</w:t>
      </w:r>
      <w:r w:rsidR="009D211D" w:rsidRPr="00B80C4E">
        <w:rPr>
          <w:rStyle w:val="Odwoanieprzypisudolnego"/>
          <w:rFonts w:cstheme="minorHAnsi"/>
          <w:color w:val="000000" w:themeColor="text1"/>
          <w:sz w:val="22"/>
          <w:szCs w:val="22"/>
        </w:rPr>
        <w:footnoteReference w:id="2"/>
      </w:r>
    </w:p>
    <w:p w14:paraId="6DBD68C1" w14:textId="3CEC947F" w:rsidR="00A83F99" w:rsidRPr="00B80C4E" w:rsidRDefault="00A83F99" w:rsidP="00A83F99">
      <w:pPr>
        <w:pStyle w:val="Akapitzlist"/>
        <w:autoSpaceDE w:val="0"/>
        <w:autoSpaceDN w:val="0"/>
        <w:adjustRightInd w:val="0"/>
        <w:spacing w:before="0" w:after="0" w:line="240" w:lineRule="auto"/>
        <w:ind w:left="1146"/>
        <w:jc w:val="both"/>
        <w:rPr>
          <w:rFonts w:cstheme="minorHAnsi"/>
          <w:color w:val="000000" w:themeColor="text1"/>
          <w:sz w:val="22"/>
          <w:szCs w:val="22"/>
        </w:rPr>
      </w:pPr>
    </w:p>
    <w:p w14:paraId="239979E2" w14:textId="3064D9D6" w:rsidR="007B13DE" w:rsidRPr="00B80C4E" w:rsidRDefault="007B13DE" w:rsidP="003D6F3C">
      <w:pPr>
        <w:pStyle w:val="Akapitzlist"/>
        <w:numPr>
          <w:ilvl w:val="3"/>
          <w:numId w:val="54"/>
        </w:numPr>
        <w:autoSpaceDE w:val="0"/>
        <w:autoSpaceDN w:val="0"/>
        <w:adjustRightInd w:val="0"/>
        <w:spacing w:before="0" w:after="0" w:line="240" w:lineRule="auto"/>
        <w:ind w:left="284" w:hanging="284"/>
        <w:rPr>
          <w:rFonts w:cstheme="minorHAnsi"/>
          <w:color w:val="000000" w:themeColor="text1"/>
        </w:rPr>
      </w:pPr>
      <w:r w:rsidRPr="00B80C4E">
        <w:rPr>
          <w:rFonts w:cstheme="minorHAnsi"/>
          <w:color w:val="000000" w:themeColor="text1"/>
          <w:sz w:val="22"/>
          <w:szCs w:val="22"/>
        </w:rPr>
        <w:t>N</w:t>
      </w:r>
      <w:r w:rsidRPr="00B80C4E">
        <w:rPr>
          <w:rFonts w:cstheme="minorHAnsi"/>
          <w:color w:val="000000" w:themeColor="text1"/>
        </w:rPr>
        <w:t xml:space="preserve">iżej podane części zamówienia, wykonywać </w:t>
      </w:r>
      <w:r w:rsidR="00A83F99" w:rsidRPr="00B80C4E">
        <w:rPr>
          <w:rFonts w:cstheme="minorHAnsi"/>
          <w:color w:val="000000" w:themeColor="text1"/>
        </w:rPr>
        <w:t>będą</w:t>
      </w:r>
      <w:r w:rsidRPr="00B80C4E">
        <w:rPr>
          <w:rFonts w:cstheme="minorHAnsi"/>
          <w:color w:val="000000" w:themeColor="text1"/>
        </w:rPr>
        <w:t xml:space="preserve"> w </w:t>
      </w:r>
      <w:r w:rsidR="00A83F99" w:rsidRPr="00B80C4E">
        <w:rPr>
          <w:rFonts w:cstheme="minorHAnsi"/>
          <w:color w:val="000000" w:themeColor="text1"/>
        </w:rPr>
        <w:t>naszym</w:t>
      </w:r>
      <w:r w:rsidRPr="00B80C4E">
        <w:rPr>
          <w:rFonts w:cstheme="minorHAnsi"/>
          <w:color w:val="000000" w:themeColor="text1"/>
        </w:rPr>
        <w:t xml:space="preserve"> imieniu podwykonawcy: </w:t>
      </w:r>
    </w:p>
    <w:p w14:paraId="2FBBAB60" w14:textId="77777777" w:rsidR="007B13DE" w:rsidRPr="00B80C4E" w:rsidRDefault="007B13DE" w:rsidP="007B13DE">
      <w:pPr>
        <w:pStyle w:val="Akapitzlist"/>
        <w:autoSpaceDE w:val="0"/>
        <w:autoSpaceDN w:val="0"/>
        <w:adjustRightInd w:val="0"/>
        <w:spacing w:before="0" w:after="0" w:line="240" w:lineRule="auto"/>
        <w:ind w:left="3240"/>
        <w:rPr>
          <w:rFonts w:cstheme="minorHAnsi"/>
          <w:color w:val="000000" w:themeColor="text1"/>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635"/>
        <w:gridCol w:w="4170"/>
        <w:gridCol w:w="3260"/>
      </w:tblGrid>
      <w:tr w:rsidR="00B80C4E" w:rsidRPr="00B80C4E" w14:paraId="72323082" w14:textId="77777777" w:rsidTr="009C3131">
        <w:trPr>
          <w:trHeight w:val="593"/>
          <w:jc w:val="center"/>
        </w:trPr>
        <w:tc>
          <w:tcPr>
            <w:tcW w:w="635" w:type="dxa"/>
            <w:tcBorders>
              <w:top w:val="single" w:sz="12" w:space="0" w:color="auto"/>
              <w:left w:val="single" w:sz="12" w:space="0" w:color="auto"/>
              <w:bottom w:val="single" w:sz="12" w:space="0" w:color="auto"/>
              <w:right w:val="single" w:sz="6" w:space="0" w:color="auto"/>
            </w:tcBorders>
            <w:vAlign w:val="center"/>
            <w:hideMark/>
          </w:tcPr>
          <w:p w14:paraId="51E5A599" w14:textId="77777777" w:rsidR="008C0C5C" w:rsidRPr="00B80C4E" w:rsidRDefault="008C0C5C" w:rsidP="009C3131">
            <w:pPr>
              <w:spacing w:before="0" w:after="0" w:line="240" w:lineRule="auto"/>
              <w:ind w:right="28"/>
              <w:jc w:val="center"/>
              <w:rPr>
                <w:rFonts w:cstheme="minorHAnsi"/>
                <w:b/>
                <w:color w:val="000000" w:themeColor="text1"/>
              </w:rPr>
            </w:pPr>
            <w:r w:rsidRPr="00B80C4E">
              <w:rPr>
                <w:rFonts w:cstheme="minorHAnsi"/>
                <w:b/>
                <w:color w:val="000000" w:themeColor="text1"/>
              </w:rPr>
              <w:t>Lp.</w:t>
            </w:r>
          </w:p>
        </w:tc>
        <w:tc>
          <w:tcPr>
            <w:tcW w:w="4170" w:type="dxa"/>
            <w:tcBorders>
              <w:top w:val="single" w:sz="12" w:space="0" w:color="auto"/>
              <w:left w:val="single" w:sz="6" w:space="0" w:color="auto"/>
              <w:bottom w:val="single" w:sz="12" w:space="0" w:color="auto"/>
              <w:right w:val="single" w:sz="6" w:space="0" w:color="auto"/>
            </w:tcBorders>
            <w:vAlign w:val="center"/>
            <w:hideMark/>
          </w:tcPr>
          <w:p w14:paraId="720EB7E5" w14:textId="3FE93725" w:rsidR="008C0C5C" w:rsidRPr="00B80C4E" w:rsidRDefault="008C0C5C" w:rsidP="009C3131">
            <w:pPr>
              <w:spacing w:before="0" w:after="0" w:line="240" w:lineRule="auto"/>
              <w:ind w:right="28"/>
              <w:jc w:val="center"/>
              <w:rPr>
                <w:rFonts w:cstheme="minorHAnsi"/>
                <w:color w:val="000000" w:themeColor="text1"/>
              </w:rPr>
            </w:pPr>
            <w:r w:rsidRPr="00B80C4E">
              <w:rPr>
                <w:rFonts w:cstheme="minorHAnsi"/>
                <w:color w:val="000000" w:themeColor="text1"/>
              </w:rPr>
              <w:t xml:space="preserve">Część/zakres zamówienia, który zostanie powierzony podwykonawcy                                                 </w:t>
            </w:r>
          </w:p>
        </w:tc>
        <w:tc>
          <w:tcPr>
            <w:tcW w:w="3260" w:type="dxa"/>
            <w:tcBorders>
              <w:top w:val="single" w:sz="12" w:space="0" w:color="auto"/>
              <w:left w:val="single" w:sz="6" w:space="0" w:color="auto"/>
              <w:bottom w:val="single" w:sz="12" w:space="0" w:color="auto"/>
              <w:right w:val="single" w:sz="12" w:space="0" w:color="auto"/>
            </w:tcBorders>
            <w:vAlign w:val="center"/>
            <w:hideMark/>
          </w:tcPr>
          <w:p w14:paraId="10395ECE" w14:textId="77777777" w:rsidR="008C0C5C" w:rsidRPr="00B80C4E" w:rsidRDefault="008C0C5C" w:rsidP="009C3131">
            <w:pPr>
              <w:spacing w:before="0" w:after="0" w:line="240" w:lineRule="auto"/>
              <w:ind w:right="28"/>
              <w:jc w:val="center"/>
              <w:rPr>
                <w:rFonts w:cstheme="minorHAnsi"/>
                <w:color w:val="000000" w:themeColor="text1"/>
              </w:rPr>
            </w:pPr>
            <w:r w:rsidRPr="00B80C4E">
              <w:rPr>
                <w:rFonts w:cstheme="minorHAnsi"/>
                <w:color w:val="000000" w:themeColor="text1"/>
              </w:rPr>
              <w:t xml:space="preserve">Nazwa (firma) podwykonawcy </w:t>
            </w:r>
          </w:p>
          <w:p w14:paraId="39B1B9D0" w14:textId="70F55E8E" w:rsidR="008C0C5C" w:rsidRPr="00B80C4E" w:rsidRDefault="008C0C5C" w:rsidP="009C3131">
            <w:pPr>
              <w:spacing w:before="0" w:after="0" w:line="240" w:lineRule="auto"/>
              <w:ind w:right="28"/>
              <w:jc w:val="center"/>
              <w:rPr>
                <w:rFonts w:cstheme="minorHAnsi"/>
                <w:color w:val="000000" w:themeColor="text1"/>
                <w:vertAlign w:val="superscript"/>
              </w:rPr>
            </w:pPr>
            <w:r w:rsidRPr="00B80C4E">
              <w:rPr>
                <w:rFonts w:cstheme="minorHAnsi"/>
                <w:color w:val="000000" w:themeColor="text1"/>
              </w:rPr>
              <w:t>(o ile są znane)</w:t>
            </w:r>
            <w:r w:rsidRPr="00B80C4E">
              <w:rPr>
                <w:rFonts w:cstheme="minorHAnsi"/>
                <w:color w:val="000000" w:themeColor="text1"/>
                <w:vertAlign w:val="superscript"/>
              </w:rPr>
              <w:t xml:space="preserve">  </w:t>
            </w:r>
          </w:p>
        </w:tc>
      </w:tr>
      <w:tr w:rsidR="00B80C4E" w:rsidRPr="00B80C4E" w14:paraId="2AD334DD" w14:textId="77777777" w:rsidTr="009C3131">
        <w:trPr>
          <w:trHeight w:val="381"/>
          <w:jc w:val="center"/>
        </w:trPr>
        <w:tc>
          <w:tcPr>
            <w:tcW w:w="635" w:type="dxa"/>
            <w:tcBorders>
              <w:top w:val="single" w:sz="12" w:space="0" w:color="auto"/>
              <w:left w:val="single" w:sz="12" w:space="0" w:color="auto"/>
              <w:bottom w:val="single" w:sz="6" w:space="0" w:color="auto"/>
              <w:right w:val="single" w:sz="6" w:space="0" w:color="auto"/>
            </w:tcBorders>
            <w:vAlign w:val="center"/>
            <w:hideMark/>
          </w:tcPr>
          <w:p w14:paraId="0A7BE42A" w14:textId="77777777" w:rsidR="008C0C5C" w:rsidRPr="00B80C4E" w:rsidRDefault="008C0C5C" w:rsidP="00CC3685">
            <w:pPr>
              <w:ind w:right="28"/>
              <w:jc w:val="center"/>
              <w:rPr>
                <w:rFonts w:cstheme="minorHAnsi"/>
                <w:color w:val="000000" w:themeColor="text1"/>
              </w:rPr>
            </w:pPr>
            <w:r w:rsidRPr="00B80C4E">
              <w:rPr>
                <w:rFonts w:cstheme="minorHAnsi"/>
                <w:color w:val="000000" w:themeColor="text1"/>
              </w:rPr>
              <w:t>1.</w:t>
            </w:r>
          </w:p>
        </w:tc>
        <w:tc>
          <w:tcPr>
            <w:tcW w:w="4170" w:type="dxa"/>
            <w:tcBorders>
              <w:top w:val="single" w:sz="12" w:space="0" w:color="auto"/>
              <w:left w:val="single" w:sz="6" w:space="0" w:color="auto"/>
              <w:bottom w:val="single" w:sz="6" w:space="0" w:color="auto"/>
              <w:right w:val="single" w:sz="6" w:space="0" w:color="auto"/>
            </w:tcBorders>
          </w:tcPr>
          <w:p w14:paraId="4DECD954" w14:textId="55097C80" w:rsidR="008C0C5C" w:rsidRPr="00B80C4E" w:rsidRDefault="008C0C5C" w:rsidP="00CC3685">
            <w:pPr>
              <w:ind w:right="28"/>
              <w:rPr>
                <w:rFonts w:cstheme="minorHAnsi"/>
                <w:color w:val="000000" w:themeColor="text1"/>
              </w:rPr>
            </w:pPr>
          </w:p>
        </w:tc>
        <w:tc>
          <w:tcPr>
            <w:tcW w:w="3260" w:type="dxa"/>
            <w:tcBorders>
              <w:top w:val="single" w:sz="12" w:space="0" w:color="auto"/>
              <w:left w:val="single" w:sz="6" w:space="0" w:color="auto"/>
              <w:bottom w:val="single" w:sz="6" w:space="0" w:color="auto"/>
              <w:right w:val="single" w:sz="12" w:space="0" w:color="auto"/>
            </w:tcBorders>
          </w:tcPr>
          <w:p w14:paraId="125A3C97" w14:textId="77777777" w:rsidR="008C0C5C" w:rsidRPr="00B80C4E" w:rsidRDefault="008C0C5C" w:rsidP="00CC3685">
            <w:pPr>
              <w:ind w:right="28"/>
              <w:rPr>
                <w:rFonts w:cstheme="minorHAnsi"/>
                <w:color w:val="000000" w:themeColor="text1"/>
              </w:rPr>
            </w:pPr>
          </w:p>
        </w:tc>
      </w:tr>
      <w:tr w:rsidR="00B80C4E" w:rsidRPr="00B80C4E" w14:paraId="4DFA6A32" w14:textId="77777777" w:rsidTr="009C3131">
        <w:trPr>
          <w:trHeight w:val="415"/>
          <w:jc w:val="center"/>
        </w:trPr>
        <w:tc>
          <w:tcPr>
            <w:tcW w:w="635" w:type="dxa"/>
            <w:tcBorders>
              <w:top w:val="single" w:sz="6" w:space="0" w:color="auto"/>
              <w:left w:val="single" w:sz="12" w:space="0" w:color="auto"/>
              <w:bottom w:val="single" w:sz="6" w:space="0" w:color="auto"/>
              <w:right w:val="single" w:sz="6" w:space="0" w:color="auto"/>
            </w:tcBorders>
            <w:vAlign w:val="center"/>
            <w:hideMark/>
          </w:tcPr>
          <w:p w14:paraId="039FCB1F" w14:textId="77777777" w:rsidR="008C0C5C" w:rsidRPr="00B80C4E" w:rsidRDefault="008C0C5C" w:rsidP="00CC3685">
            <w:pPr>
              <w:ind w:right="28"/>
              <w:jc w:val="center"/>
              <w:rPr>
                <w:rFonts w:cstheme="minorHAnsi"/>
                <w:color w:val="000000" w:themeColor="text1"/>
              </w:rPr>
            </w:pPr>
            <w:r w:rsidRPr="00B80C4E">
              <w:rPr>
                <w:rFonts w:cstheme="minorHAnsi"/>
                <w:color w:val="000000" w:themeColor="text1"/>
              </w:rPr>
              <w:lastRenderedPageBreak/>
              <w:t>2.</w:t>
            </w:r>
          </w:p>
        </w:tc>
        <w:tc>
          <w:tcPr>
            <w:tcW w:w="4170" w:type="dxa"/>
            <w:tcBorders>
              <w:top w:val="single" w:sz="6" w:space="0" w:color="auto"/>
              <w:left w:val="single" w:sz="6" w:space="0" w:color="auto"/>
              <w:bottom w:val="single" w:sz="6" w:space="0" w:color="auto"/>
              <w:right w:val="single" w:sz="6" w:space="0" w:color="auto"/>
            </w:tcBorders>
          </w:tcPr>
          <w:p w14:paraId="244006A8" w14:textId="7F3EA709" w:rsidR="008C0C5C" w:rsidRPr="00B80C4E" w:rsidRDefault="008C0C5C" w:rsidP="00CC3685">
            <w:pPr>
              <w:ind w:right="28"/>
              <w:rPr>
                <w:rFonts w:cstheme="minorHAnsi"/>
                <w:color w:val="000000" w:themeColor="text1"/>
              </w:rPr>
            </w:pPr>
          </w:p>
        </w:tc>
        <w:tc>
          <w:tcPr>
            <w:tcW w:w="3260" w:type="dxa"/>
            <w:tcBorders>
              <w:top w:val="single" w:sz="6" w:space="0" w:color="auto"/>
              <w:left w:val="single" w:sz="6" w:space="0" w:color="auto"/>
              <w:bottom w:val="single" w:sz="6" w:space="0" w:color="auto"/>
              <w:right w:val="single" w:sz="12" w:space="0" w:color="auto"/>
            </w:tcBorders>
          </w:tcPr>
          <w:p w14:paraId="474C1CD1" w14:textId="77777777" w:rsidR="008C0C5C" w:rsidRPr="00B80C4E" w:rsidRDefault="008C0C5C" w:rsidP="00CC3685">
            <w:pPr>
              <w:ind w:right="28"/>
              <w:rPr>
                <w:rFonts w:cstheme="minorHAnsi"/>
                <w:color w:val="000000" w:themeColor="text1"/>
              </w:rPr>
            </w:pPr>
          </w:p>
        </w:tc>
      </w:tr>
      <w:tr w:rsidR="008C0C5C" w:rsidRPr="00B80C4E" w14:paraId="1C14C67D" w14:textId="77777777" w:rsidTr="009C3131">
        <w:trPr>
          <w:trHeight w:val="415"/>
          <w:jc w:val="center"/>
        </w:trPr>
        <w:tc>
          <w:tcPr>
            <w:tcW w:w="635" w:type="dxa"/>
            <w:tcBorders>
              <w:top w:val="single" w:sz="6" w:space="0" w:color="auto"/>
              <w:left w:val="single" w:sz="12" w:space="0" w:color="auto"/>
              <w:bottom w:val="single" w:sz="12" w:space="0" w:color="auto"/>
              <w:right w:val="single" w:sz="6" w:space="0" w:color="auto"/>
            </w:tcBorders>
            <w:vAlign w:val="center"/>
            <w:hideMark/>
          </w:tcPr>
          <w:p w14:paraId="1AC8EC10" w14:textId="77777777" w:rsidR="008C0C5C" w:rsidRPr="00B80C4E" w:rsidRDefault="008C0C5C" w:rsidP="00CC3685">
            <w:pPr>
              <w:ind w:right="28"/>
              <w:jc w:val="center"/>
              <w:rPr>
                <w:rFonts w:cstheme="minorHAnsi"/>
                <w:color w:val="000000" w:themeColor="text1"/>
              </w:rPr>
            </w:pPr>
            <w:r w:rsidRPr="00B80C4E">
              <w:rPr>
                <w:rFonts w:cstheme="minorHAnsi"/>
                <w:color w:val="000000" w:themeColor="text1"/>
              </w:rPr>
              <w:t>3.</w:t>
            </w:r>
          </w:p>
        </w:tc>
        <w:tc>
          <w:tcPr>
            <w:tcW w:w="4170" w:type="dxa"/>
            <w:tcBorders>
              <w:top w:val="single" w:sz="6" w:space="0" w:color="auto"/>
              <w:left w:val="single" w:sz="6" w:space="0" w:color="auto"/>
              <w:bottom w:val="single" w:sz="12" w:space="0" w:color="auto"/>
              <w:right w:val="single" w:sz="6" w:space="0" w:color="auto"/>
            </w:tcBorders>
          </w:tcPr>
          <w:p w14:paraId="2914EADF" w14:textId="4FC5CD35" w:rsidR="008C0C5C" w:rsidRPr="00B80C4E" w:rsidRDefault="008C0C5C" w:rsidP="00CC3685">
            <w:pPr>
              <w:ind w:right="28"/>
              <w:rPr>
                <w:rFonts w:cstheme="minorHAnsi"/>
                <w:color w:val="000000" w:themeColor="text1"/>
              </w:rPr>
            </w:pPr>
          </w:p>
        </w:tc>
        <w:tc>
          <w:tcPr>
            <w:tcW w:w="3260" w:type="dxa"/>
            <w:tcBorders>
              <w:top w:val="single" w:sz="6" w:space="0" w:color="auto"/>
              <w:left w:val="single" w:sz="6" w:space="0" w:color="auto"/>
              <w:bottom w:val="single" w:sz="12" w:space="0" w:color="auto"/>
              <w:right w:val="single" w:sz="12" w:space="0" w:color="auto"/>
            </w:tcBorders>
          </w:tcPr>
          <w:p w14:paraId="22832450" w14:textId="77777777" w:rsidR="008C0C5C" w:rsidRPr="00B80C4E" w:rsidRDefault="008C0C5C" w:rsidP="00CC3685">
            <w:pPr>
              <w:ind w:right="28"/>
              <w:rPr>
                <w:rFonts w:cstheme="minorHAnsi"/>
                <w:color w:val="000000" w:themeColor="text1"/>
              </w:rPr>
            </w:pPr>
          </w:p>
        </w:tc>
      </w:tr>
    </w:tbl>
    <w:p w14:paraId="640F7071" w14:textId="2805A7C8" w:rsidR="007B13DE" w:rsidRPr="00B80C4E" w:rsidRDefault="007B13DE" w:rsidP="007B13DE">
      <w:pPr>
        <w:spacing w:before="0" w:after="0" w:line="240" w:lineRule="auto"/>
        <w:rPr>
          <w:rFonts w:cstheme="minorHAnsi"/>
          <w:color w:val="000000" w:themeColor="text1"/>
          <w:sz w:val="22"/>
          <w:szCs w:val="22"/>
        </w:rPr>
      </w:pPr>
    </w:p>
    <w:p w14:paraId="36D82A39" w14:textId="38739754" w:rsidR="00B6415D" w:rsidRPr="00B80C4E" w:rsidRDefault="007B13DE" w:rsidP="00B6415D">
      <w:pPr>
        <w:autoSpaceDE w:val="0"/>
        <w:autoSpaceDN w:val="0"/>
        <w:adjustRightInd w:val="0"/>
        <w:spacing w:before="0" w:after="0" w:line="240" w:lineRule="auto"/>
        <w:rPr>
          <w:rFonts w:cstheme="minorHAnsi"/>
          <w:color w:val="000000" w:themeColor="text1"/>
          <w:sz w:val="22"/>
          <w:szCs w:val="22"/>
        </w:rPr>
      </w:pPr>
      <w:r w:rsidRPr="00B80C4E">
        <w:rPr>
          <w:rFonts w:cstheme="minorHAnsi"/>
          <w:b/>
          <w:bCs/>
          <w:color w:val="000000" w:themeColor="text1"/>
          <w:sz w:val="22"/>
          <w:szCs w:val="22"/>
        </w:rPr>
        <w:t xml:space="preserve">4. </w:t>
      </w:r>
      <w:r w:rsidR="00A83F99" w:rsidRPr="00B80C4E">
        <w:rPr>
          <w:rFonts w:cstheme="minorHAnsi"/>
          <w:b/>
          <w:bCs/>
          <w:color w:val="000000" w:themeColor="text1"/>
          <w:sz w:val="22"/>
          <w:szCs w:val="22"/>
        </w:rPr>
        <w:t xml:space="preserve"> </w:t>
      </w:r>
      <w:r w:rsidR="00B6415D" w:rsidRPr="00B80C4E">
        <w:rPr>
          <w:rFonts w:cstheme="minorHAnsi"/>
          <w:b/>
          <w:bCs/>
          <w:color w:val="000000" w:themeColor="text1"/>
          <w:sz w:val="22"/>
          <w:szCs w:val="22"/>
        </w:rPr>
        <w:t xml:space="preserve">SKŁADAMY </w:t>
      </w:r>
      <w:r w:rsidR="00B6415D" w:rsidRPr="00B80C4E">
        <w:rPr>
          <w:rFonts w:cstheme="minorHAnsi"/>
          <w:color w:val="000000" w:themeColor="text1"/>
          <w:sz w:val="22"/>
          <w:szCs w:val="22"/>
        </w:rPr>
        <w:t>ofertę na</w:t>
      </w:r>
      <w:r w:rsidR="00A83F99" w:rsidRPr="00B80C4E">
        <w:rPr>
          <w:rFonts w:cstheme="minorHAnsi"/>
          <w:color w:val="000000" w:themeColor="text1"/>
          <w:sz w:val="22"/>
          <w:szCs w:val="22"/>
        </w:rPr>
        <w:t xml:space="preserve"> ……….. </w:t>
      </w:r>
      <w:r w:rsidR="00B6415D" w:rsidRPr="00B80C4E">
        <w:rPr>
          <w:rFonts w:cstheme="minorHAnsi"/>
          <w:color w:val="000000" w:themeColor="text1"/>
          <w:sz w:val="22"/>
          <w:szCs w:val="22"/>
        </w:rPr>
        <w:t>stronach.</w:t>
      </w:r>
    </w:p>
    <w:p w14:paraId="1DD8A2CD" w14:textId="6A94FFA6" w:rsidR="00B6415D" w:rsidRPr="00B80C4E" w:rsidRDefault="007B13DE" w:rsidP="00B6415D">
      <w:pPr>
        <w:autoSpaceDE w:val="0"/>
        <w:autoSpaceDN w:val="0"/>
        <w:adjustRightInd w:val="0"/>
        <w:spacing w:before="0" w:after="0" w:line="240" w:lineRule="auto"/>
        <w:rPr>
          <w:rFonts w:cstheme="minorHAnsi"/>
          <w:color w:val="000000" w:themeColor="text1"/>
          <w:sz w:val="22"/>
          <w:szCs w:val="22"/>
        </w:rPr>
      </w:pPr>
      <w:r w:rsidRPr="00B80C4E">
        <w:rPr>
          <w:rFonts w:cstheme="minorHAnsi"/>
          <w:b/>
          <w:bCs/>
          <w:color w:val="000000" w:themeColor="text1"/>
          <w:sz w:val="22"/>
          <w:szCs w:val="22"/>
        </w:rPr>
        <w:t>5</w:t>
      </w:r>
      <w:r w:rsidR="009D211D" w:rsidRPr="00B80C4E">
        <w:rPr>
          <w:rFonts w:cstheme="minorHAnsi"/>
          <w:color w:val="000000" w:themeColor="text1"/>
          <w:sz w:val="22"/>
          <w:szCs w:val="22"/>
        </w:rPr>
        <w:t xml:space="preserve">. </w:t>
      </w:r>
      <w:r w:rsidR="00B6415D" w:rsidRPr="00B80C4E">
        <w:rPr>
          <w:rFonts w:cstheme="minorHAnsi"/>
          <w:color w:val="000000" w:themeColor="text1"/>
          <w:sz w:val="22"/>
          <w:szCs w:val="22"/>
        </w:rPr>
        <w:t xml:space="preserve">Wraz z ofertą </w:t>
      </w:r>
      <w:r w:rsidR="00B6415D" w:rsidRPr="00B80C4E">
        <w:rPr>
          <w:rFonts w:cstheme="minorHAnsi"/>
          <w:b/>
          <w:bCs/>
          <w:color w:val="000000" w:themeColor="text1"/>
          <w:sz w:val="22"/>
          <w:szCs w:val="22"/>
        </w:rPr>
        <w:t xml:space="preserve">SKŁADAMY </w:t>
      </w:r>
      <w:r w:rsidR="00B6415D" w:rsidRPr="00B80C4E">
        <w:rPr>
          <w:rFonts w:cstheme="minorHAnsi"/>
          <w:color w:val="000000" w:themeColor="text1"/>
          <w:sz w:val="22"/>
          <w:szCs w:val="22"/>
        </w:rPr>
        <w:t>następujące oświadczenia i dokumenty:</w:t>
      </w:r>
    </w:p>
    <w:p w14:paraId="14759EF5" w14:textId="77777777" w:rsidR="00F36B7E" w:rsidRPr="00B80C4E" w:rsidRDefault="00F36B7E" w:rsidP="00A83F99">
      <w:pPr>
        <w:autoSpaceDE w:val="0"/>
        <w:autoSpaceDN w:val="0"/>
        <w:adjustRightInd w:val="0"/>
        <w:spacing w:before="0" w:after="0" w:line="240" w:lineRule="auto"/>
        <w:ind w:left="708"/>
        <w:rPr>
          <w:rFonts w:cstheme="minorHAnsi"/>
          <w:color w:val="000000" w:themeColor="text1"/>
          <w:sz w:val="22"/>
          <w:szCs w:val="22"/>
        </w:rPr>
      </w:pPr>
    </w:p>
    <w:p w14:paraId="1AEA6100" w14:textId="0D9E7EDD" w:rsidR="00B6415D" w:rsidRPr="00B80C4E" w:rsidRDefault="00B6415D" w:rsidP="00A83F99">
      <w:pPr>
        <w:autoSpaceDE w:val="0"/>
        <w:autoSpaceDN w:val="0"/>
        <w:adjustRightInd w:val="0"/>
        <w:spacing w:before="0" w:after="0" w:line="240" w:lineRule="auto"/>
        <w:ind w:left="708"/>
        <w:rPr>
          <w:rFonts w:cstheme="minorHAnsi"/>
          <w:color w:val="000000" w:themeColor="text1"/>
          <w:sz w:val="22"/>
          <w:szCs w:val="22"/>
        </w:rPr>
      </w:pPr>
      <w:r w:rsidRPr="00B80C4E">
        <w:rPr>
          <w:rFonts w:cstheme="minorHAnsi"/>
          <w:color w:val="000000" w:themeColor="text1"/>
          <w:sz w:val="22"/>
          <w:szCs w:val="22"/>
        </w:rPr>
        <w:t>1.…</w:t>
      </w:r>
      <w:r w:rsidR="00A83F99" w:rsidRPr="00B80C4E">
        <w:rPr>
          <w:rFonts w:cstheme="minorHAnsi"/>
          <w:color w:val="000000" w:themeColor="text1"/>
          <w:sz w:val="22"/>
          <w:szCs w:val="22"/>
        </w:rPr>
        <w:t>……………………………………………..</w:t>
      </w:r>
      <w:r w:rsidRPr="00B80C4E">
        <w:rPr>
          <w:rFonts w:cstheme="minorHAnsi"/>
          <w:color w:val="000000" w:themeColor="text1"/>
          <w:sz w:val="22"/>
          <w:szCs w:val="22"/>
        </w:rPr>
        <w:t>….</w:t>
      </w:r>
    </w:p>
    <w:p w14:paraId="2C97FE44" w14:textId="5B2AC1F9" w:rsidR="00B6415D" w:rsidRPr="00B80C4E" w:rsidRDefault="00B6415D" w:rsidP="00A83F99">
      <w:pPr>
        <w:autoSpaceDE w:val="0"/>
        <w:autoSpaceDN w:val="0"/>
        <w:adjustRightInd w:val="0"/>
        <w:spacing w:before="0" w:after="0" w:line="240" w:lineRule="auto"/>
        <w:ind w:left="708"/>
        <w:rPr>
          <w:rFonts w:cstheme="minorHAnsi"/>
          <w:color w:val="000000" w:themeColor="text1"/>
          <w:sz w:val="22"/>
          <w:szCs w:val="22"/>
        </w:rPr>
      </w:pPr>
      <w:r w:rsidRPr="00B80C4E">
        <w:rPr>
          <w:rFonts w:cstheme="minorHAnsi"/>
          <w:color w:val="000000" w:themeColor="text1"/>
          <w:sz w:val="22"/>
          <w:szCs w:val="22"/>
        </w:rPr>
        <w:t>2.…</w:t>
      </w:r>
      <w:r w:rsidR="00A83F99" w:rsidRPr="00B80C4E">
        <w:rPr>
          <w:rFonts w:cstheme="minorHAnsi"/>
          <w:color w:val="000000" w:themeColor="text1"/>
          <w:sz w:val="22"/>
          <w:szCs w:val="22"/>
        </w:rPr>
        <w:t>……………………………………………..</w:t>
      </w:r>
      <w:r w:rsidRPr="00B80C4E">
        <w:rPr>
          <w:rFonts w:cstheme="minorHAnsi"/>
          <w:color w:val="000000" w:themeColor="text1"/>
          <w:sz w:val="22"/>
          <w:szCs w:val="22"/>
        </w:rPr>
        <w:t>….</w:t>
      </w:r>
    </w:p>
    <w:p w14:paraId="5E023232" w14:textId="781CA138" w:rsidR="00B6415D" w:rsidRPr="00B80C4E" w:rsidRDefault="00B6415D" w:rsidP="00A83F99">
      <w:pPr>
        <w:autoSpaceDE w:val="0"/>
        <w:autoSpaceDN w:val="0"/>
        <w:adjustRightInd w:val="0"/>
        <w:spacing w:before="0" w:after="0" w:line="240" w:lineRule="auto"/>
        <w:ind w:left="708"/>
        <w:rPr>
          <w:rFonts w:cstheme="minorHAnsi"/>
          <w:color w:val="000000" w:themeColor="text1"/>
          <w:sz w:val="22"/>
          <w:szCs w:val="22"/>
        </w:rPr>
      </w:pPr>
      <w:r w:rsidRPr="00B80C4E">
        <w:rPr>
          <w:rFonts w:cstheme="minorHAnsi"/>
          <w:color w:val="000000" w:themeColor="text1"/>
          <w:sz w:val="22"/>
          <w:szCs w:val="22"/>
        </w:rPr>
        <w:t>3.……</w:t>
      </w:r>
      <w:r w:rsidR="00A83F99" w:rsidRPr="00B80C4E">
        <w:rPr>
          <w:rFonts w:cstheme="minorHAnsi"/>
          <w:color w:val="000000" w:themeColor="text1"/>
          <w:sz w:val="22"/>
          <w:szCs w:val="22"/>
        </w:rPr>
        <w:t>……………………………………………..</w:t>
      </w:r>
      <w:r w:rsidRPr="00B80C4E">
        <w:rPr>
          <w:rFonts w:cstheme="minorHAnsi"/>
          <w:color w:val="000000" w:themeColor="text1"/>
          <w:sz w:val="22"/>
          <w:szCs w:val="22"/>
        </w:rPr>
        <w:t>.</w:t>
      </w:r>
    </w:p>
    <w:p w14:paraId="0950100B" w14:textId="76C3B166" w:rsidR="009D211D" w:rsidRPr="00B80C4E" w:rsidRDefault="009D211D" w:rsidP="00B6415D">
      <w:pPr>
        <w:autoSpaceDE w:val="0"/>
        <w:autoSpaceDN w:val="0"/>
        <w:adjustRightInd w:val="0"/>
        <w:spacing w:before="0" w:after="0" w:line="240" w:lineRule="auto"/>
        <w:rPr>
          <w:rFonts w:cstheme="minorHAnsi"/>
          <w:color w:val="000000" w:themeColor="text1"/>
          <w:sz w:val="22"/>
          <w:szCs w:val="22"/>
        </w:rPr>
      </w:pPr>
    </w:p>
    <w:p w14:paraId="0E48E8B2" w14:textId="1E13B388" w:rsidR="00F36B7E" w:rsidRPr="00B80C4E" w:rsidRDefault="00F36B7E" w:rsidP="00B6415D">
      <w:pPr>
        <w:autoSpaceDE w:val="0"/>
        <w:autoSpaceDN w:val="0"/>
        <w:adjustRightInd w:val="0"/>
        <w:spacing w:before="0" w:after="0" w:line="240" w:lineRule="auto"/>
        <w:rPr>
          <w:rFonts w:cstheme="minorHAnsi"/>
          <w:color w:val="000000" w:themeColor="text1"/>
          <w:sz w:val="22"/>
          <w:szCs w:val="22"/>
        </w:rPr>
      </w:pPr>
    </w:p>
    <w:p w14:paraId="618977D3" w14:textId="77777777" w:rsidR="00CE0B73" w:rsidRPr="00B80C4E" w:rsidRDefault="00CE0B73" w:rsidP="00B6415D">
      <w:pPr>
        <w:autoSpaceDE w:val="0"/>
        <w:autoSpaceDN w:val="0"/>
        <w:adjustRightInd w:val="0"/>
        <w:spacing w:before="0" w:after="0" w:line="240" w:lineRule="auto"/>
        <w:rPr>
          <w:rFonts w:cstheme="minorHAnsi"/>
          <w:color w:val="000000" w:themeColor="text1"/>
          <w:sz w:val="22"/>
          <w:szCs w:val="22"/>
        </w:rPr>
      </w:pPr>
    </w:p>
    <w:p w14:paraId="7C7F3200" w14:textId="77777777" w:rsidR="00F36B7E" w:rsidRPr="00B80C4E" w:rsidRDefault="00F36B7E" w:rsidP="00B6415D">
      <w:pPr>
        <w:autoSpaceDE w:val="0"/>
        <w:autoSpaceDN w:val="0"/>
        <w:adjustRightInd w:val="0"/>
        <w:spacing w:before="0" w:after="0" w:line="240" w:lineRule="auto"/>
        <w:rPr>
          <w:rFonts w:cstheme="minorHAnsi"/>
          <w:color w:val="000000" w:themeColor="text1"/>
          <w:sz w:val="22"/>
          <w:szCs w:val="22"/>
        </w:rPr>
      </w:pPr>
    </w:p>
    <w:p w14:paraId="6B9C9F9C" w14:textId="77777777" w:rsidR="009D211D" w:rsidRPr="00B80C4E" w:rsidRDefault="009D211D" w:rsidP="00B6415D">
      <w:pPr>
        <w:autoSpaceDE w:val="0"/>
        <w:autoSpaceDN w:val="0"/>
        <w:adjustRightInd w:val="0"/>
        <w:spacing w:before="0" w:after="0" w:line="240" w:lineRule="auto"/>
        <w:rPr>
          <w:rFonts w:cstheme="minorHAnsi"/>
          <w:color w:val="000000" w:themeColor="text1"/>
          <w:sz w:val="22"/>
          <w:szCs w:val="22"/>
        </w:rPr>
      </w:pPr>
    </w:p>
    <w:p w14:paraId="16DE734B" w14:textId="77777777" w:rsidR="00F36B7E" w:rsidRPr="00B80C4E" w:rsidRDefault="00F36B7E" w:rsidP="00F36B7E">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6EF9B852" w14:textId="77777777" w:rsidR="00F36B7E" w:rsidRPr="00B80C4E" w:rsidRDefault="00F36B7E" w:rsidP="00F36B7E">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7D2104D7" w14:textId="77777777" w:rsidR="00F36B7E" w:rsidRPr="00B80C4E" w:rsidRDefault="00F36B7E" w:rsidP="00F36B7E">
      <w:pPr>
        <w:spacing w:line="360" w:lineRule="auto"/>
        <w:ind w:left="6372"/>
        <w:jc w:val="both"/>
        <w:rPr>
          <w:rFonts w:eastAsia="Calibri" w:cstheme="minorHAnsi"/>
          <w:color w:val="000000" w:themeColor="text1"/>
        </w:rPr>
      </w:pPr>
      <w:r w:rsidRPr="00B80C4E">
        <w:rPr>
          <w:rFonts w:cstheme="minorHAnsi"/>
          <w:i/>
          <w:iCs/>
          <w:color w:val="000000" w:themeColor="text1"/>
        </w:rPr>
        <w:t>(podpis</w:t>
      </w:r>
    </w:p>
    <w:p w14:paraId="1CCAA817" w14:textId="53554854" w:rsidR="009D211D" w:rsidRPr="00B80C4E" w:rsidRDefault="009D211D" w:rsidP="00B6415D">
      <w:pPr>
        <w:autoSpaceDE w:val="0"/>
        <w:autoSpaceDN w:val="0"/>
        <w:adjustRightInd w:val="0"/>
        <w:spacing w:before="0" w:after="0" w:line="240" w:lineRule="auto"/>
        <w:rPr>
          <w:rFonts w:cstheme="minorHAnsi"/>
          <w:i/>
          <w:iCs/>
          <w:color w:val="000000" w:themeColor="text1"/>
        </w:rPr>
      </w:pPr>
    </w:p>
    <w:p w14:paraId="09C4B162" w14:textId="77777777" w:rsidR="005B6199" w:rsidRPr="00B80C4E" w:rsidRDefault="005B6199" w:rsidP="00B6415D">
      <w:pPr>
        <w:autoSpaceDE w:val="0"/>
        <w:autoSpaceDN w:val="0"/>
        <w:adjustRightInd w:val="0"/>
        <w:spacing w:before="0" w:after="0" w:line="240" w:lineRule="auto"/>
        <w:rPr>
          <w:rFonts w:cstheme="minorHAnsi"/>
          <w:i/>
          <w:iCs/>
          <w:color w:val="000000" w:themeColor="text1"/>
        </w:rPr>
      </w:pPr>
    </w:p>
    <w:p w14:paraId="346BE34B" w14:textId="72A41BC7" w:rsidR="00B6415D" w:rsidRPr="00B80C4E" w:rsidRDefault="00B6415D" w:rsidP="00B6415D">
      <w:pPr>
        <w:autoSpaceDE w:val="0"/>
        <w:autoSpaceDN w:val="0"/>
        <w:adjustRightInd w:val="0"/>
        <w:spacing w:before="0" w:after="0" w:line="240" w:lineRule="auto"/>
        <w:rPr>
          <w:rFonts w:cstheme="minorHAnsi"/>
          <w:i/>
          <w:iCs/>
          <w:color w:val="000000" w:themeColor="text1"/>
          <w:sz w:val="18"/>
          <w:szCs w:val="18"/>
        </w:rPr>
      </w:pPr>
      <w:r w:rsidRPr="00B80C4E">
        <w:rPr>
          <w:rFonts w:cstheme="minorHAnsi"/>
          <w:i/>
          <w:iCs/>
          <w:color w:val="000000" w:themeColor="text1"/>
          <w:sz w:val="18"/>
          <w:szCs w:val="18"/>
        </w:rPr>
        <w:t>Informacja dla Wykonawcy:</w:t>
      </w:r>
    </w:p>
    <w:p w14:paraId="121AF903" w14:textId="0B431C49" w:rsidR="00DA524C" w:rsidRPr="00B80C4E" w:rsidRDefault="00B6415D" w:rsidP="007B13DE">
      <w:pPr>
        <w:autoSpaceDE w:val="0"/>
        <w:autoSpaceDN w:val="0"/>
        <w:adjustRightInd w:val="0"/>
        <w:spacing w:before="0" w:after="0" w:line="240" w:lineRule="auto"/>
        <w:jc w:val="both"/>
        <w:rPr>
          <w:rFonts w:cstheme="minorHAnsi"/>
          <w:b/>
          <w:color w:val="000000" w:themeColor="text1"/>
          <w:sz w:val="18"/>
          <w:szCs w:val="18"/>
        </w:rPr>
      </w:pPr>
      <w:r w:rsidRPr="00B80C4E">
        <w:rPr>
          <w:rFonts w:cstheme="minorHAnsi"/>
          <w:i/>
          <w:iCs/>
          <w:color w:val="000000" w:themeColor="text1"/>
          <w:sz w:val="18"/>
          <w:szCs w:val="18"/>
        </w:rPr>
        <w:t>Formularz oferty musi być opatrzony przez osobę lub osoby uprawnione do reprezentowania firmy</w:t>
      </w:r>
      <w:r w:rsidR="009D211D" w:rsidRPr="00B80C4E">
        <w:rPr>
          <w:rFonts w:cstheme="minorHAnsi"/>
          <w:i/>
          <w:iCs/>
          <w:color w:val="000000" w:themeColor="text1"/>
          <w:sz w:val="18"/>
          <w:szCs w:val="18"/>
        </w:rPr>
        <w:t xml:space="preserve"> </w:t>
      </w:r>
      <w:r w:rsidRPr="00B80C4E">
        <w:rPr>
          <w:rFonts w:cstheme="minorHAnsi"/>
          <w:i/>
          <w:iCs/>
          <w:color w:val="000000" w:themeColor="text1"/>
          <w:sz w:val="18"/>
          <w:szCs w:val="18"/>
        </w:rPr>
        <w:t>kwalifikowanym podpisem elektronicznym, podpisem zaufanych lub podpisem osobistym i przekazany</w:t>
      </w:r>
      <w:r w:rsidR="009D211D" w:rsidRPr="00B80C4E">
        <w:rPr>
          <w:rFonts w:cstheme="minorHAnsi"/>
          <w:i/>
          <w:iCs/>
          <w:color w:val="000000" w:themeColor="text1"/>
          <w:sz w:val="18"/>
          <w:szCs w:val="18"/>
        </w:rPr>
        <w:t xml:space="preserve"> </w:t>
      </w:r>
      <w:r w:rsidRPr="00B80C4E">
        <w:rPr>
          <w:rFonts w:cstheme="minorHAnsi"/>
          <w:i/>
          <w:iCs/>
          <w:color w:val="000000" w:themeColor="text1"/>
          <w:sz w:val="18"/>
          <w:szCs w:val="18"/>
        </w:rPr>
        <w:t>Zamawiającemu wraz z dokumentem (-</w:t>
      </w:r>
      <w:proofErr w:type="spellStart"/>
      <w:r w:rsidRPr="00B80C4E">
        <w:rPr>
          <w:rFonts w:cstheme="minorHAnsi"/>
          <w:i/>
          <w:iCs/>
          <w:color w:val="000000" w:themeColor="text1"/>
          <w:sz w:val="18"/>
          <w:szCs w:val="18"/>
        </w:rPr>
        <w:t>ami</w:t>
      </w:r>
      <w:proofErr w:type="spellEnd"/>
      <w:r w:rsidRPr="00B80C4E">
        <w:rPr>
          <w:rFonts w:cstheme="minorHAnsi"/>
          <w:i/>
          <w:iCs/>
          <w:color w:val="000000" w:themeColor="text1"/>
          <w:sz w:val="18"/>
          <w:szCs w:val="18"/>
        </w:rPr>
        <w:t>) potwierdzającymi prawo do reprezentacji Wykonawcy przez osobę</w:t>
      </w:r>
      <w:r w:rsidR="009D211D" w:rsidRPr="00B80C4E">
        <w:rPr>
          <w:rFonts w:cstheme="minorHAnsi"/>
          <w:i/>
          <w:iCs/>
          <w:color w:val="000000" w:themeColor="text1"/>
          <w:sz w:val="18"/>
          <w:szCs w:val="18"/>
        </w:rPr>
        <w:t xml:space="preserve"> </w:t>
      </w:r>
      <w:r w:rsidRPr="00B80C4E">
        <w:rPr>
          <w:rFonts w:cstheme="minorHAnsi"/>
          <w:i/>
          <w:iCs/>
          <w:color w:val="000000" w:themeColor="text1"/>
          <w:sz w:val="18"/>
          <w:szCs w:val="18"/>
        </w:rPr>
        <w:t>podpisującą ofertę.</w:t>
      </w:r>
    </w:p>
    <w:p w14:paraId="466C7184" w14:textId="72922998" w:rsidR="005B6199" w:rsidRPr="00B80C4E" w:rsidRDefault="005B6199" w:rsidP="00F36B7E">
      <w:pPr>
        <w:spacing w:line="360" w:lineRule="auto"/>
        <w:ind w:left="5246" w:firstLine="708"/>
        <w:jc w:val="right"/>
        <w:rPr>
          <w:rFonts w:eastAsia="Calibri" w:cstheme="minorHAnsi"/>
          <w:bCs/>
          <w:color w:val="000000" w:themeColor="text1"/>
        </w:rPr>
      </w:pPr>
    </w:p>
    <w:p w14:paraId="6C52A53A" w14:textId="39998966" w:rsidR="003A2C48" w:rsidRPr="00B80C4E" w:rsidRDefault="003A2C48" w:rsidP="00F36B7E">
      <w:pPr>
        <w:spacing w:line="360" w:lineRule="auto"/>
        <w:ind w:left="5246" w:firstLine="708"/>
        <w:jc w:val="right"/>
        <w:rPr>
          <w:rFonts w:eastAsia="Calibri" w:cstheme="minorHAnsi"/>
          <w:bCs/>
          <w:color w:val="000000" w:themeColor="text1"/>
        </w:rPr>
      </w:pPr>
    </w:p>
    <w:p w14:paraId="5238D41D" w14:textId="692E3001" w:rsidR="003A2C48" w:rsidRPr="00B80C4E" w:rsidRDefault="003A2C48" w:rsidP="00F36B7E">
      <w:pPr>
        <w:spacing w:line="360" w:lineRule="auto"/>
        <w:ind w:left="5246" w:firstLine="708"/>
        <w:jc w:val="right"/>
        <w:rPr>
          <w:rFonts w:eastAsia="Calibri" w:cstheme="minorHAnsi"/>
          <w:bCs/>
          <w:color w:val="000000" w:themeColor="text1"/>
        </w:rPr>
      </w:pPr>
    </w:p>
    <w:p w14:paraId="2BF47D8B" w14:textId="5D80F58A" w:rsidR="003A2C48" w:rsidRPr="00B80C4E" w:rsidRDefault="003A2C48" w:rsidP="00F36B7E">
      <w:pPr>
        <w:spacing w:line="360" w:lineRule="auto"/>
        <w:ind w:left="5246" w:firstLine="708"/>
        <w:jc w:val="right"/>
        <w:rPr>
          <w:rFonts w:eastAsia="Calibri" w:cstheme="minorHAnsi"/>
          <w:bCs/>
          <w:color w:val="000000" w:themeColor="text1"/>
        </w:rPr>
      </w:pPr>
    </w:p>
    <w:p w14:paraId="3758AA3E" w14:textId="5F87D0B5" w:rsidR="003A2C48" w:rsidRPr="00B80C4E" w:rsidRDefault="003A2C48" w:rsidP="00F36B7E">
      <w:pPr>
        <w:spacing w:line="360" w:lineRule="auto"/>
        <w:ind w:left="5246" w:firstLine="708"/>
        <w:jc w:val="right"/>
        <w:rPr>
          <w:rFonts w:eastAsia="Calibri" w:cstheme="minorHAnsi"/>
          <w:bCs/>
          <w:color w:val="000000" w:themeColor="text1"/>
        </w:rPr>
      </w:pPr>
    </w:p>
    <w:p w14:paraId="785E94D4" w14:textId="5F808A7D" w:rsidR="003A2C48" w:rsidRPr="00B80C4E" w:rsidRDefault="003A2C48" w:rsidP="00F36B7E">
      <w:pPr>
        <w:spacing w:line="360" w:lineRule="auto"/>
        <w:ind w:left="5246" w:firstLine="708"/>
        <w:jc w:val="right"/>
        <w:rPr>
          <w:rFonts w:eastAsia="Calibri" w:cstheme="minorHAnsi"/>
          <w:bCs/>
          <w:color w:val="000000" w:themeColor="text1"/>
        </w:rPr>
      </w:pPr>
    </w:p>
    <w:p w14:paraId="614DD8D1" w14:textId="0283A9FD" w:rsidR="003A2C48" w:rsidRPr="00B80C4E" w:rsidRDefault="003A2C48" w:rsidP="00F36B7E">
      <w:pPr>
        <w:spacing w:line="360" w:lineRule="auto"/>
        <w:ind w:left="5246" w:firstLine="708"/>
        <w:jc w:val="right"/>
        <w:rPr>
          <w:rFonts w:eastAsia="Calibri" w:cstheme="minorHAnsi"/>
          <w:bCs/>
          <w:color w:val="000000" w:themeColor="text1"/>
        </w:rPr>
      </w:pPr>
    </w:p>
    <w:p w14:paraId="3071C5CB" w14:textId="77777777" w:rsidR="002F1CB3" w:rsidRPr="00B80C4E" w:rsidRDefault="002F1CB3" w:rsidP="00F36B7E">
      <w:pPr>
        <w:spacing w:line="360" w:lineRule="auto"/>
        <w:ind w:left="5246" w:firstLine="708"/>
        <w:jc w:val="right"/>
        <w:rPr>
          <w:rFonts w:eastAsia="Calibri" w:cstheme="minorHAnsi"/>
          <w:bCs/>
          <w:color w:val="000000" w:themeColor="text1"/>
        </w:rPr>
      </w:pPr>
    </w:p>
    <w:p w14:paraId="694B453F" w14:textId="77777777" w:rsidR="002F1CB3" w:rsidRPr="00B80C4E" w:rsidRDefault="002F1CB3" w:rsidP="00F36B7E">
      <w:pPr>
        <w:spacing w:line="360" w:lineRule="auto"/>
        <w:ind w:left="5246" w:firstLine="708"/>
        <w:jc w:val="right"/>
        <w:rPr>
          <w:rFonts w:eastAsia="Calibri" w:cstheme="minorHAnsi"/>
          <w:bCs/>
          <w:color w:val="000000" w:themeColor="text1"/>
        </w:rPr>
      </w:pPr>
    </w:p>
    <w:p w14:paraId="7F7D843B" w14:textId="77777777" w:rsidR="002F1CB3" w:rsidRPr="00B80C4E" w:rsidRDefault="002F1CB3" w:rsidP="00F36B7E">
      <w:pPr>
        <w:spacing w:line="360" w:lineRule="auto"/>
        <w:ind w:left="5246" w:firstLine="708"/>
        <w:jc w:val="right"/>
        <w:rPr>
          <w:rFonts w:eastAsia="Calibri" w:cstheme="minorHAnsi"/>
          <w:bCs/>
          <w:color w:val="000000" w:themeColor="text1"/>
        </w:rPr>
      </w:pPr>
    </w:p>
    <w:p w14:paraId="70D3B464" w14:textId="77777777" w:rsidR="002F1CB3" w:rsidRPr="00B80C4E" w:rsidRDefault="002F1CB3" w:rsidP="00F36B7E">
      <w:pPr>
        <w:spacing w:line="360" w:lineRule="auto"/>
        <w:ind w:left="5246" w:firstLine="708"/>
        <w:jc w:val="right"/>
        <w:rPr>
          <w:rFonts w:eastAsia="Calibri" w:cstheme="minorHAnsi"/>
          <w:bCs/>
          <w:color w:val="000000" w:themeColor="text1"/>
        </w:rPr>
      </w:pPr>
    </w:p>
    <w:p w14:paraId="455526AE" w14:textId="77777777" w:rsidR="002F1CB3" w:rsidRPr="00B80C4E" w:rsidRDefault="002F1CB3" w:rsidP="00F36B7E">
      <w:pPr>
        <w:spacing w:line="360" w:lineRule="auto"/>
        <w:ind w:left="5246" w:firstLine="708"/>
        <w:jc w:val="right"/>
        <w:rPr>
          <w:rFonts w:eastAsia="Calibri" w:cstheme="minorHAnsi"/>
          <w:bCs/>
          <w:color w:val="000000" w:themeColor="text1"/>
        </w:rPr>
      </w:pPr>
    </w:p>
    <w:p w14:paraId="101CFD25" w14:textId="492C7103" w:rsidR="003A2C48" w:rsidRPr="00B80C4E" w:rsidRDefault="003A2C48" w:rsidP="00F36B7E">
      <w:pPr>
        <w:spacing w:line="360" w:lineRule="auto"/>
        <w:ind w:left="5246" w:firstLine="708"/>
        <w:jc w:val="right"/>
        <w:rPr>
          <w:rFonts w:eastAsia="Calibri" w:cstheme="minorHAnsi"/>
          <w:bCs/>
          <w:color w:val="000000" w:themeColor="text1"/>
        </w:rPr>
      </w:pPr>
    </w:p>
    <w:p w14:paraId="6AB7E965" w14:textId="22AC7E6D" w:rsidR="00233FBC" w:rsidRPr="00B80C4E" w:rsidRDefault="007F4574" w:rsidP="00F36B7E">
      <w:pPr>
        <w:spacing w:line="360" w:lineRule="auto"/>
        <w:ind w:left="5246" w:firstLine="708"/>
        <w:jc w:val="right"/>
        <w:rPr>
          <w:rFonts w:eastAsia="Calibri" w:cstheme="minorHAnsi"/>
          <w:bCs/>
          <w:color w:val="000000" w:themeColor="text1"/>
          <w:sz w:val="22"/>
          <w:szCs w:val="22"/>
        </w:rPr>
      </w:pPr>
      <w:bookmarkStart w:id="16" w:name="_Hlk82686364"/>
      <w:r w:rsidRPr="00B80C4E">
        <w:rPr>
          <w:rFonts w:eastAsia="Calibri" w:cstheme="minorHAnsi"/>
          <w:bCs/>
          <w:color w:val="000000" w:themeColor="text1"/>
          <w:sz w:val="22"/>
          <w:szCs w:val="22"/>
        </w:rPr>
        <w:lastRenderedPageBreak/>
        <w:t>Z</w:t>
      </w:r>
      <w:r w:rsidR="00233FBC" w:rsidRPr="00B80C4E">
        <w:rPr>
          <w:rFonts w:eastAsia="Calibri" w:cstheme="minorHAnsi"/>
          <w:bCs/>
          <w:color w:val="000000" w:themeColor="text1"/>
          <w:sz w:val="22"/>
          <w:szCs w:val="22"/>
        </w:rPr>
        <w:t>ałącznik nr 2</w:t>
      </w:r>
      <w:r w:rsidR="00F36B7E" w:rsidRPr="00B80C4E">
        <w:rPr>
          <w:rFonts w:eastAsia="Calibri" w:cstheme="minorHAnsi"/>
          <w:bCs/>
          <w:color w:val="000000" w:themeColor="text1"/>
          <w:sz w:val="22"/>
          <w:szCs w:val="22"/>
        </w:rPr>
        <w:t xml:space="preserve"> do SWZ</w:t>
      </w:r>
    </w:p>
    <w:p w14:paraId="592B31CE" w14:textId="77777777" w:rsidR="002F1CB3" w:rsidRPr="00B80C4E" w:rsidRDefault="002F1CB3" w:rsidP="002F1CB3">
      <w:pPr>
        <w:spacing w:before="0" w:after="0" w:line="240" w:lineRule="auto"/>
        <w:ind w:left="3544" w:firstLine="708"/>
        <w:rPr>
          <w:rFonts w:cstheme="minorHAnsi"/>
          <w:b/>
          <w:color w:val="000000" w:themeColor="text1"/>
          <w:sz w:val="22"/>
          <w:szCs w:val="22"/>
          <w:u w:val="single"/>
        </w:rPr>
      </w:pPr>
      <w:bookmarkStart w:id="17" w:name="_Hlk70503360"/>
    </w:p>
    <w:p w14:paraId="06E4B023" w14:textId="38135831" w:rsidR="00233FBC" w:rsidRPr="00B80C4E" w:rsidRDefault="00233FBC" w:rsidP="002F1CB3">
      <w:pPr>
        <w:spacing w:before="0" w:after="0" w:line="240" w:lineRule="auto"/>
        <w:ind w:left="3544" w:firstLine="708"/>
        <w:rPr>
          <w:rFonts w:cstheme="minorHAnsi"/>
          <w:b/>
          <w:color w:val="000000" w:themeColor="text1"/>
          <w:sz w:val="22"/>
          <w:szCs w:val="22"/>
          <w:u w:val="single"/>
        </w:rPr>
      </w:pPr>
      <w:bookmarkStart w:id="18" w:name="_Hlk199253037"/>
      <w:r w:rsidRPr="00B80C4E">
        <w:rPr>
          <w:rFonts w:cstheme="minorHAnsi"/>
          <w:b/>
          <w:color w:val="000000" w:themeColor="text1"/>
          <w:sz w:val="22"/>
          <w:szCs w:val="22"/>
          <w:u w:val="single"/>
        </w:rPr>
        <w:t>Zamawiający:</w:t>
      </w:r>
    </w:p>
    <w:bookmarkEnd w:id="17"/>
    <w:p w14:paraId="565FD844" w14:textId="77777777" w:rsidR="002F1CB3" w:rsidRPr="00B80C4E" w:rsidRDefault="002F1CB3" w:rsidP="002F1CB3">
      <w:pPr>
        <w:spacing w:before="0" w:after="0" w:line="240" w:lineRule="auto"/>
        <w:ind w:left="4248"/>
        <w:rPr>
          <w:rFonts w:cstheme="minorHAnsi"/>
          <w:color w:val="000000" w:themeColor="text1"/>
          <w:sz w:val="22"/>
          <w:szCs w:val="22"/>
        </w:rPr>
      </w:pPr>
      <w:r w:rsidRPr="00B80C4E">
        <w:rPr>
          <w:rFonts w:cstheme="minorHAnsi"/>
          <w:color w:val="000000" w:themeColor="text1"/>
          <w:sz w:val="22"/>
          <w:szCs w:val="22"/>
        </w:rPr>
        <w:t>Społeczna Inicjatywa Mieszkaniowa Gubin Sp. z o.o.</w:t>
      </w:r>
    </w:p>
    <w:p w14:paraId="35F888D6" w14:textId="77777777" w:rsidR="002F1CB3" w:rsidRPr="00B80C4E" w:rsidRDefault="002F1CB3" w:rsidP="002F1CB3">
      <w:pPr>
        <w:spacing w:before="0" w:after="0" w:line="240" w:lineRule="auto"/>
        <w:ind w:left="4248"/>
        <w:rPr>
          <w:rFonts w:cstheme="minorHAnsi"/>
          <w:color w:val="000000" w:themeColor="text1"/>
          <w:sz w:val="22"/>
          <w:szCs w:val="22"/>
        </w:rPr>
      </w:pPr>
      <w:r w:rsidRPr="00B80C4E">
        <w:rPr>
          <w:rFonts w:cstheme="minorHAnsi"/>
          <w:color w:val="000000" w:themeColor="text1"/>
          <w:sz w:val="22"/>
          <w:szCs w:val="22"/>
        </w:rPr>
        <w:t>ul. Piastowska 24</w:t>
      </w:r>
    </w:p>
    <w:p w14:paraId="2C90247E" w14:textId="77777777" w:rsidR="002F1CB3" w:rsidRPr="00B80C4E" w:rsidRDefault="002F1CB3" w:rsidP="002F1CB3">
      <w:pPr>
        <w:spacing w:before="0" w:after="0" w:line="240" w:lineRule="auto"/>
        <w:ind w:left="4248"/>
        <w:rPr>
          <w:rFonts w:cstheme="minorHAnsi"/>
          <w:b/>
          <w:color w:val="000000" w:themeColor="text1"/>
          <w:sz w:val="22"/>
          <w:szCs w:val="22"/>
          <w:u w:val="single"/>
        </w:rPr>
      </w:pPr>
      <w:r w:rsidRPr="00B80C4E">
        <w:rPr>
          <w:rFonts w:cstheme="minorHAnsi"/>
          <w:color w:val="000000" w:themeColor="text1"/>
          <w:sz w:val="22"/>
          <w:szCs w:val="22"/>
        </w:rPr>
        <w:t>66-620 Gubin</w:t>
      </w:r>
      <w:r w:rsidRPr="00B80C4E">
        <w:rPr>
          <w:rFonts w:cstheme="minorHAnsi"/>
          <w:b/>
          <w:color w:val="000000" w:themeColor="text1"/>
          <w:sz w:val="22"/>
          <w:szCs w:val="22"/>
          <w:u w:val="single"/>
        </w:rPr>
        <w:t xml:space="preserve"> </w:t>
      </w:r>
      <w:bookmarkEnd w:id="18"/>
    </w:p>
    <w:p w14:paraId="6467B4AD" w14:textId="1F94DA87" w:rsidR="00233FBC" w:rsidRPr="00B80C4E" w:rsidRDefault="00233FBC" w:rsidP="002F1CB3">
      <w:pPr>
        <w:spacing w:line="360" w:lineRule="auto"/>
        <w:rPr>
          <w:rFonts w:cstheme="minorHAnsi"/>
          <w:b/>
          <w:color w:val="000000" w:themeColor="text1"/>
          <w:sz w:val="22"/>
          <w:szCs w:val="22"/>
          <w:u w:val="single"/>
        </w:rPr>
      </w:pPr>
      <w:r w:rsidRPr="00B80C4E">
        <w:rPr>
          <w:rFonts w:cstheme="minorHAnsi"/>
          <w:b/>
          <w:color w:val="000000" w:themeColor="text1"/>
          <w:sz w:val="22"/>
          <w:szCs w:val="22"/>
          <w:u w:val="single"/>
        </w:rPr>
        <w:t>Wykonawca:</w:t>
      </w:r>
    </w:p>
    <w:p w14:paraId="6A80F186" w14:textId="77777777" w:rsidR="00D115EB" w:rsidRPr="00B80C4E" w:rsidRDefault="00233FBC" w:rsidP="00D115EB">
      <w:pPr>
        <w:spacing w:before="0" w:after="0" w:line="240" w:lineRule="auto"/>
        <w:ind w:right="1871"/>
        <w:rPr>
          <w:rFonts w:cstheme="minorHAnsi"/>
          <w:i/>
          <w:color w:val="000000" w:themeColor="text1"/>
        </w:rPr>
      </w:pPr>
      <w:r w:rsidRPr="00B80C4E">
        <w:rPr>
          <w:rFonts w:cstheme="minorHAnsi"/>
          <w:color w:val="000000" w:themeColor="text1"/>
        </w:rPr>
        <w:t>………………………………………………………</w:t>
      </w:r>
      <w:r w:rsidRPr="00B80C4E">
        <w:rPr>
          <w:rFonts w:cstheme="minorHAnsi"/>
          <w:i/>
          <w:color w:val="000000" w:themeColor="text1"/>
        </w:rPr>
        <w:t xml:space="preserve"> </w:t>
      </w:r>
    </w:p>
    <w:p w14:paraId="6DC5D304" w14:textId="3239C89B" w:rsidR="00233FBC" w:rsidRPr="00B80C4E" w:rsidRDefault="00233FBC" w:rsidP="00D115EB">
      <w:pPr>
        <w:spacing w:before="0" w:after="0" w:line="240" w:lineRule="auto"/>
        <w:ind w:right="1871"/>
        <w:rPr>
          <w:rFonts w:cstheme="minorHAnsi"/>
          <w:i/>
          <w:color w:val="000000" w:themeColor="text1"/>
          <w:sz w:val="16"/>
        </w:rPr>
      </w:pPr>
      <w:r w:rsidRPr="00B80C4E">
        <w:rPr>
          <w:rFonts w:cstheme="minorHAnsi"/>
          <w:i/>
          <w:color w:val="000000" w:themeColor="text1"/>
          <w:sz w:val="16"/>
        </w:rPr>
        <w:t>(pełna nazwa/firma, adres, w zależności od podmiotu</w:t>
      </w:r>
      <w:r w:rsidR="00D115EB" w:rsidRPr="00B80C4E">
        <w:rPr>
          <w:rFonts w:cstheme="minorHAnsi"/>
          <w:i/>
          <w:color w:val="000000" w:themeColor="text1"/>
          <w:sz w:val="16"/>
        </w:rPr>
        <w:t>)</w:t>
      </w:r>
    </w:p>
    <w:p w14:paraId="1D7343F4" w14:textId="77777777" w:rsidR="00233FBC" w:rsidRPr="00B80C4E" w:rsidRDefault="00233FBC" w:rsidP="00233FBC">
      <w:pPr>
        <w:spacing w:line="360" w:lineRule="auto"/>
        <w:rPr>
          <w:rFonts w:cstheme="minorHAnsi"/>
          <w:color w:val="000000" w:themeColor="text1"/>
          <w:sz w:val="22"/>
          <w:szCs w:val="22"/>
          <w:u w:val="single"/>
        </w:rPr>
      </w:pPr>
      <w:r w:rsidRPr="00B80C4E">
        <w:rPr>
          <w:rFonts w:cstheme="minorHAnsi"/>
          <w:color w:val="000000" w:themeColor="text1"/>
          <w:sz w:val="22"/>
          <w:szCs w:val="22"/>
          <w:u w:val="single"/>
        </w:rPr>
        <w:t>reprezentowany przez:</w:t>
      </w:r>
    </w:p>
    <w:p w14:paraId="6A02AD06" w14:textId="77777777" w:rsidR="00233FBC" w:rsidRPr="00B80C4E" w:rsidRDefault="00233FBC" w:rsidP="00D115EB">
      <w:pPr>
        <w:spacing w:before="0" w:after="0" w:line="240" w:lineRule="auto"/>
        <w:ind w:right="5954"/>
        <w:rPr>
          <w:rFonts w:cstheme="minorHAnsi"/>
          <w:color w:val="000000" w:themeColor="text1"/>
        </w:rPr>
      </w:pPr>
      <w:r w:rsidRPr="00B80C4E">
        <w:rPr>
          <w:rFonts w:cstheme="minorHAnsi"/>
          <w:color w:val="000000" w:themeColor="text1"/>
        </w:rPr>
        <w:t>………………………………………………………</w:t>
      </w:r>
    </w:p>
    <w:p w14:paraId="4384594C" w14:textId="04D4316B" w:rsidR="00233FBC" w:rsidRPr="00B80C4E" w:rsidRDefault="00233FBC" w:rsidP="00D115EB">
      <w:pPr>
        <w:spacing w:before="0" w:after="0" w:line="240" w:lineRule="auto"/>
        <w:ind w:right="4564"/>
        <w:rPr>
          <w:rFonts w:cstheme="minorHAnsi"/>
          <w:i/>
          <w:color w:val="000000" w:themeColor="text1"/>
          <w:sz w:val="16"/>
        </w:rPr>
      </w:pPr>
      <w:r w:rsidRPr="00B80C4E">
        <w:rPr>
          <w:rFonts w:cstheme="minorHAnsi"/>
          <w:i/>
          <w:color w:val="000000" w:themeColor="text1"/>
          <w:sz w:val="16"/>
        </w:rPr>
        <w:t xml:space="preserve">(imię, nazwisko, stanowisko/podstawa </w:t>
      </w:r>
      <w:r w:rsidR="00F36B7E" w:rsidRPr="00B80C4E">
        <w:rPr>
          <w:rFonts w:cstheme="minorHAnsi"/>
          <w:i/>
          <w:color w:val="000000" w:themeColor="text1"/>
          <w:sz w:val="16"/>
        </w:rPr>
        <w:t>d</w:t>
      </w:r>
      <w:r w:rsidRPr="00B80C4E">
        <w:rPr>
          <w:rFonts w:cstheme="minorHAnsi"/>
          <w:i/>
          <w:color w:val="000000" w:themeColor="text1"/>
          <w:sz w:val="16"/>
        </w:rPr>
        <w:t>o reprezentacji)</w:t>
      </w:r>
    </w:p>
    <w:p w14:paraId="5B788E71" w14:textId="77777777" w:rsidR="003136A1" w:rsidRPr="00B80C4E" w:rsidRDefault="003136A1" w:rsidP="003136A1">
      <w:pPr>
        <w:spacing w:line="360" w:lineRule="auto"/>
        <w:ind w:right="5953"/>
        <w:rPr>
          <w:rFonts w:cstheme="minorHAnsi"/>
          <w:color w:val="000000" w:themeColor="text1"/>
          <w:sz w:val="22"/>
          <w:szCs w:val="22"/>
        </w:rPr>
      </w:pPr>
    </w:p>
    <w:p w14:paraId="3FCD84AD" w14:textId="3691D875" w:rsidR="003A3BA7" w:rsidRPr="00B80C4E" w:rsidRDefault="00233FBC" w:rsidP="00440290">
      <w:pPr>
        <w:spacing w:before="0" w:after="0" w:line="360" w:lineRule="auto"/>
        <w:jc w:val="center"/>
        <w:rPr>
          <w:rFonts w:cstheme="minorHAnsi"/>
          <w:b/>
          <w:color w:val="000000" w:themeColor="text1"/>
          <w:sz w:val="22"/>
          <w:szCs w:val="22"/>
          <w:u w:val="single"/>
        </w:rPr>
      </w:pPr>
      <w:bookmarkStart w:id="19" w:name="_Hlk70503395"/>
      <w:r w:rsidRPr="00B80C4E">
        <w:rPr>
          <w:rFonts w:cstheme="minorHAnsi"/>
          <w:b/>
          <w:color w:val="000000" w:themeColor="text1"/>
          <w:sz w:val="22"/>
          <w:szCs w:val="22"/>
          <w:u w:val="single"/>
        </w:rPr>
        <w:t xml:space="preserve">OŚWIADCZENIE WYKONAWCY </w:t>
      </w:r>
    </w:p>
    <w:p w14:paraId="6FF899E2" w14:textId="77777777" w:rsidR="003A3BA7" w:rsidRPr="00B80C4E" w:rsidRDefault="003A3BA7" w:rsidP="00440290">
      <w:pPr>
        <w:spacing w:before="0" w:after="0" w:line="360" w:lineRule="auto"/>
        <w:jc w:val="center"/>
        <w:rPr>
          <w:rFonts w:cstheme="minorHAnsi"/>
          <w:b/>
          <w:color w:val="000000" w:themeColor="text1"/>
          <w:sz w:val="22"/>
          <w:szCs w:val="22"/>
        </w:rPr>
      </w:pPr>
      <w:r w:rsidRPr="00B80C4E">
        <w:rPr>
          <w:rFonts w:cstheme="minorHAnsi"/>
          <w:b/>
          <w:color w:val="000000" w:themeColor="text1"/>
          <w:sz w:val="22"/>
          <w:szCs w:val="22"/>
        </w:rPr>
        <w:t xml:space="preserve">składane na podstawie art. 125 ust. 1 ustawy z dnia 11 września 2019 r. </w:t>
      </w:r>
    </w:p>
    <w:p w14:paraId="3092386C" w14:textId="77777777" w:rsidR="003A3BA7" w:rsidRPr="00B80C4E" w:rsidRDefault="003A3BA7" w:rsidP="00440290">
      <w:pPr>
        <w:spacing w:before="0" w:after="0" w:line="360" w:lineRule="auto"/>
        <w:jc w:val="center"/>
        <w:rPr>
          <w:rFonts w:cstheme="minorHAnsi"/>
          <w:b/>
          <w:color w:val="000000" w:themeColor="text1"/>
          <w:sz w:val="22"/>
          <w:szCs w:val="22"/>
        </w:rPr>
      </w:pPr>
      <w:r w:rsidRPr="00B80C4E">
        <w:rPr>
          <w:rFonts w:cstheme="minorHAnsi"/>
          <w:b/>
          <w:color w:val="000000" w:themeColor="text1"/>
          <w:sz w:val="22"/>
          <w:szCs w:val="22"/>
        </w:rPr>
        <w:t xml:space="preserve">Prawo zamówień publicznych (dalej jako: ustawa </w:t>
      </w:r>
      <w:proofErr w:type="spellStart"/>
      <w:r w:rsidRPr="00B80C4E">
        <w:rPr>
          <w:rFonts w:cstheme="minorHAnsi"/>
          <w:b/>
          <w:color w:val="000000" w:themeColor="text1"/>
          <w:sz w:val="22"/>
          <w:szCs w:val="22"/>
        </w:rPr>
        <w:t>Pzp</w:t>
      </w:r>
      <w:proofErr w:type="spellEnd"/>
      <w:r w:rsidRPr="00B80C4E">
        <w:rPr>
          <w:rFonts w:cstheme="minorHAnsi"/>
          <w:b/>
          <w:color w:val="000000" w:themeColor="text1"/>
          <w:sz w:val="22"/>
          <w:szCs w:val="22"/>
        </w:rPr>
        <w:t>)</w:t>
      </w:r>
    </w:p>
    <w:p w14:paraId="2BC71562" w14:textId="0A2336CA" w:rsidR="00233FBC" w:rsidRPr="00B80C4E" w:rsidRDefault="003A3BA7" w:rsidP="00440290">
      <w:pPr>
        <w:spacing w:before="0" w:after="0" w:line="360" w:lineRule="auto"/>
        <w:jc w:val="center"/>
        <w:rPr>
          <w:rFonts w:cstheme="minorHAnsi"/>
          <w:b/>
          <w:color w:val="000000" w:themeColor="text1"/>
          <w:sz w:val="22"/>
          <w:szCs w:val="22"/>
          <w:u w:val="single"/>
        </w:rPr>
      </w:pPr>
      <w:r w:rsidRPr="00B80C4E">
        <w:rPr>
          <w:rFonts w:cstheme="minorHAnsi"/>
          <w:b/>
          <w:color w:val="000000" w:themeColor="text1"/>
          <w:sz w:val="22"/>
          <w:szCs w:val="22"/>
          <w:u w:val="single"/>
        </w:rPr>
        <w:t>DOTYCZĄCE PODSTAW WYKLUCZENIA Z POSTĘPOWANIA</w:t>
      </w:r>
      <w:r w:rsidR="00233FBC" w:rsidRPr="00B80C4E">
        <w:rPr>
          <w:rFonts w:cstheme="minorHAnsi"/>
          <w:b/>
          <w:color w:val="000000" w:themeColor="text1"/>
          <w:sz w:val="22"/>
          <w:szCs w:val="22"/>
          <w:u w:val="single"/>
        </w:rPr>
        <w:t xml:space="preserve"> </w:t>
      </w:r>
    </w:p>
    <w:p w14:paraId="03F992D1" w14:textId="68A53FEE" w:rsidR="008B1F7D" w:rsidRPr="00B80C4E" w:rsidRDefault="008B1F7D" w:rsidP="00440290">
      <w:pPr>
        <w:spacing w:before="0" w:after="0" w:line="360" w:lineRule="auto"/>
        <w:jc w:val="center"/>
        <w:rPr>
          <w:rFonts w:cstheme="minorHAnsi"/>
          <w:b/>
          <w:color w:val="000000" w:themeColor="text1"/>
          <w:sz w:val="22"/>
          <w:szCs w:val="22"/>
          <w:u w:val="single"/>
        </w:rPr>
      </w:pPr>
      <w:r w:rsidRPr="00B80C4E">
        <w:rPr>
          <w:rFonts w:cstheme="minorHAnsi"/>
          <w:b/>
          <w:color w:val="000000" w:themeColor="text1"/>
          <w:sz w:val="22"/>
          <w:szCs w:val="22"/>
          <w:u w:val="single"/>
        </w:rPr>
        <w:t>ORAZ SPEŁNIANIA WARUNKÓW UDZIAŁU W POSTĘPOWANIU</w:t>
      </w:r>
    </w:p>
    <w:bookmarkEnd w:id="16"/>
    <w:bookmarkEnd w:id="19"/>
    <w:p w14:paraId="428BE100" w14:textId="479233E9" w:rsidR="00427C9B" w:rsidRPr="00B80C4E" w:rsidRDefault="00233FBC" w:rsidP="003D6F3C">
      <w:pPr>
        <w:pStyle w:val="Akapitzlist"/>
        <w:numPr>
          <w:ilvl w:val="4"/>
          <w:numId w:val="76"/>
        </w:numPr>
        <w:spacing w:line="360" w:lineRule="auto"/>
        <w:ind w:left="284" w:hanging="284"/>
        <w:jc w:val="both"/>
        <w:rPr>
          <w:rFonts w:eastAsia="Calibri" w:cstheme="minorHAnsi"/>
          <w:color w:val="000000" w:themeColor="text1"/>
          <w:sz w:val="22"/>
          <w:szCs w:val="22"/>
        </w:rPr>
      </w:pPr>
      <w:r w:rsidRPr="00B80C4E">
        <w:rPr>
          <w:rFonts w:cstheme="minorHAnsi"/>
          <w:color w:val="000000" w:themeColor="text1"/>
          <w:sz w:val="22"/>
          <w:szCs w:val="22"/>
        </w:rPr>
        <w:t xml:space="preserve">Na potrzeby postępowania o udzielenie zamówienia publicznego </w:t>
      </w:r>
      <w:r w:rsidR="003136A1" w:rsidRPr="00B80C4E">
        <w:rPr>
          <w:rFonts w:cstheme="minorHAnsi"/>
          <w:color w:val="000000" w:themeColor="text1"/>
          <w:sz w:val="22"/>
          <w:szCs w:val="22"/>
        </w:rPr>
        <w:t>pn</w:t>
      </w:r>
      <w:r w:rsidR="009B1957" w:rsidRPr="00B80C4E">
        <w:rPr>
          <w:rFonts w:cstheme="minorHAnsi"/>
          <w:color w:val="000000" w:themeColor="text1"/>
          <w:sz w:val="22"/>
          <w:szCs w:val="22"/>
        </w:rPr>
        <w:t xml:space="preserve">. </w:t>
      </w:r>
      <w:r w:rsidR="00A51F8D" w:rsidRPr="00B80C4E">
        <w:rPr>
          <w:rFonts w:cstheme="minorHAnsi"/>
          <w:color w:val="000000" w:themeColor="text1"/>
          <w:sz w:val="22"/>
          <w:szCs w:val="22"/>
        </w:rPr>
        <w:t>„</w:t>
      </w:r>
      <w:r w:rsidR="002F1CB3" w:rsidRPr="00B80C4E">
        <w:rPr>
          <w:rFonts w:cstheme="minorHAnsi"/>
          <w:color w:val="000000" w:themeColor="text1"/>
          <w:sz w:val="22"/>
          <w:szCs w:val="22"/>
        </w:rPr>
        <w:t>Budowa budynku mieszkalnego, wielorodzinnego wraz z zagospodarowaniem terenu na działce nr 102/58 obręb 3 miasta Gubina</w:t>
      </w:r>
      <w:r w:rsidR="00A51F8D" w:rsidRPr="00B80C4E">
        <w:rPr>
          <w:rFonts w:cstheme="minorHAnsi"/>
          <w:color w:val="000000" w:themeColor="text1"/>
          <w:sz w:val="22"/>
          <w:szCs w:val="22"/>
        </w:rPr>
        <w:t>”</w:t>
      </w:r>
      <w:r w:rsidR="003136A1" w:rsidRPr="00B80C4E">
        <w:rPr>
          <w:rFonts w:cstheme="minorHAnsi"/>
          <w:i/>
          <w:iCs/>
          <w:color w:val="000000" w:themeColor="text1"/>
          <w:sz w:val="22"/>
          <w:szCs w:val="22"/>
        </w:rPr>
        <w:t>,</w:t>
      </w:r>
      <w:r w:rsidR="003136A1" w:rsidRPr="00B80C4E">
        <w:rPr>
          <w:rFonts w:cstheme="minorHAnsi"/>
          <w:b/>
          <w:bCs/>
          <w:color w:val="000000" w:themeColor="text1"/>
          <w:sz w:val="22"/>
          <w:szCs w:val="22"/>
        </w:rPr>
        <w:t xml:space="preserve"> </w:t>
      </w:r>
      <w:bookmarkStart w:id="20" w:name="_Hlk70503556"/>
      <w:r w:rsidRPr="00B80C4E">
        <w:rPr>
          <w:rFonts w:cstheme="minorHAnsi"/>
          <w:color w:val="000000" w:themeColor="text1"/>
          <w:sz w:val="22"/>
          <w:szCs w:val="22"/>
        </w:rPr>
        <w:t xml:space="preserve">prowadzonego przez </w:t>
      </w:r>
      <w:r w:rsidR="00AA2A61" w:rsidRPr="00B80C4E">
        <w:rPr>
          <w:rFonts w:cstheme="minorHAnsi"/>
          <w:color w:val="000000" w:themeColor="text1"/>
          <w:sz w:val="22"/>
          <w:szCs w:val="22"/>
        </w:rPr>
        <w:t>Gminę Gubin o statusie miejskim z siedzibą w Gubinie przy</w:t>
      </w:r>
      <w:r w:rsidR="0054383D" w:rsidRPr="00B80C4E">
        <w:rPr>
          <w:rFonts w:cstheme="minorHAnsi"/>
          <w:color w:val="000000" w:themeColor="text1"/>
          <w:sz w:val="22"/>
          <w:szCs w:val="22"/>
        </w:rPr>
        <w:t xml:space="preserve"> u</w:t>
      </w:r>
      <w:r w:rsidR="00AA2A61" w:rsidRPr="00B80C4E">
        <w:rPr>
          <w:rFonts w:cstheme="minorHAnsi"/>
          <w:color w:val="000000" w:themeColor="text1"/>
          <w:sz w:val="22"/>
          <w:szCs w:val="22"/>
        </w:rPr>
        <w:t>l. Piastowskiej 24</w:t>
      </w:r>
      <w:bookmarkEnd w:id="20"/>
      <w:r w:rsidRPr="00B80C4E">
        <w:rPr>
          <w:rFonts w:cstheme="minorHAnsi"/>
          <w:i/>
          <w:color w:val="000000" w:themeColor="text1"/>
          <w:sz w:val="22"/>
          <w:szCs w:val="22"/>
        </w:rPr>
        <w:t xml:space="preserve"> </w:t>
      </w:r>
      <w:r w:rsidRPr="00B80C4E">
        <w:rPr>
          <w:rFonts w:cstheme="minorHAnsi"/>
          <w:color w:val="000000" w:themeColor="text1"/>
          <w:sz w:val="22"/>
          <w:szCs w:val="22"/>
        </w:rPr>
        <w:t xml:space="preserve">oświadczam, </w:t>
      </w:r>
      <w:bookmarkStart w:id="21" w:name="_Hlk70503600"/>
      <w:r w:rsidR="00AA2A61" w:rsidRPr="00B80C4E">
        <w:rPr>
          <w:rFonts w:cstheme="minorHAnsi"/>
          <w:color w:val="000000" w:themeColor="text1"/>
          <w:sz w:val="22"/>
          <w:szCs w:val="22"/>
        </w:rPr>
        <w:t>że</w:t>
      </w:r>
      <w:r w:rsidR="00427C9B" w:rsidRPr="00B80C4E">
        <w:rPr>
          <w:rFonts w:cstheme="minorHAnsi"/>
          <w:color w:val="000000" w:themeColor="text1"/>
          <w:sz w:val="22"/>
          <w:szCs w:val="22"/>
        </w:rPr>
        <w:t>:</w:t>
      </w:r>
    </w:p>
    <w:p w14:paraId="276E34F0" w14:textId="6C54F0E3" w:rsidR="006C08EF" w:rsidRPr="00B80C4E" w:rsidRDefault="00AA2A61" w:rsidP="003D6F3C">
      <w:pPr>
        <w:pStyle w:val="Akapitzlist"/>
        <w:numPr>
          <w:ilvl w:val="0"/>
          <w:numId w:val="77"/>
        </w:numPr>
        <w:spacing w:line="360" w:lineRule="auto"/>
        <w:jc w:val="both"/>
        <w:rPr>
          <w:rFonts w:eastAsia="Calibri" w:cstheme="minorHAnsi"/>
          <w:color w:val="000000" w:themeColor="text1"/>
          <w:sz w:val="22"/>
          <w:szCs w:val="22"/>
        </w:rPr>
      </w:pPr>
      <w:r w:rsidRPr="00B80C4E">
        <w:rPr>
          <w:rFonts w:cstheme="minorHAnsi"/>
          <w:color w:val="000000" w:themeColor="text1"/>
          <w:sz w:val="22"/>
          <w:szCs w:val="22"/>
        </w:rPr>
        <w:t>nie podlegam wykluczeniu</w:t>
      </w:r>
      <w:r w:rsidR="00912729" w:rsidRPr="00B80C4E">
        <w:rPr>
          <w:rFonts w:cstheme="minorHAnsi"/>
          <w:color w:val="000000" w:themeColor="text1"/>
          <w:sz w:val="22"/>
          <w:szCs w:val="22"/>
        </w:rPr>
        <w:t xml:space="preserve"> </w:t>
      </w:r>
      <w:r w:rsidR="00233FBC" w:rsidRPr="00B80C4E">
        <w:rPr>
          <w:rFonts w:eastAsia="Calibri" w:cstheme="minorHAnsi"/>
          <w:color w:val="000000" w:themeColor="text1"/>
          <w:sz w:val="22"/>
          <w:szCs w:val="22"/>
        </w:rPr>
        <w:t>z postępowania na podstawie art. 108 ust 1 pkt 1-6</w:t>
      </w:r>
      <w:r w:rsidRPr="00B80C4E">
        <w:rPr>
          <w:rFonts w:eastAsia="Calibri" w:cstheme="minorHAnsi"/>
          <w:color w:val="000000" w:themeColor="text1"/>
          <w:sz w:val="22"/>
          <w:szCs w:val="22"/>
        </w:rPr>
        <w:t xml:space="preserve"> ustawy </w:t>
      </w:r>
      <w:proofErr w:type="spellStart"/>
      <w:r w:rsidRPr="00B80C4E">
        <w:rPr>
          <w:rFonts w:eastAsia="Calibri" w:cstheme="minorHAnsi"/>
          <w:color w:val="000000" w:themeColor="text1"/>
          <w:sz w:val="22"/>
          <w:szCs w:val="22"/>
        </w:rPr>
        <w:t>Pzp</w:t>
      </w:r>
      <w:proofErr w:type="spellEnd"/>
      <w:r w:rsidR="00427C9B" w:rsidRPr="00B80C4E">
        <w:rPr>
          <w:rFonts w:eastAsia="Calibri" w:cstheme="minorHAnsi"/>
          <w:color w:val="000000" w:themeColor="text1"/>
          <w:sz w:val="22"/>
          <w:szCs w:val="22"/>
        </w:rPr>
        <w:t>,</w:t>
      </w:r>
    </w:p>
    <w:p w14:paraId="11AA1307" w14:textId="1CE11D97" w:rsidR="00A14B9C" w:rsidRPr="00B80C4E" w:rsidRDefault="00A14B9C" w:rsidP="003D6F3C">
      <w:pPr>
        <w:pStyle w:val="Akapitzlist"/>
        <w:numPr>
          <w:ilvl w:val="0"/>
          <w:numId w:val="77"/>
        </w:numPr>
        <w:spacing w:line="360" w:lineRule="auto"/>
        <w:jc w:val="both"/>
        <w:rPr>
          <w:rFonts w:eastAsia="Calibri" w:cstheme="minorHAnsi"/>
          <w:color w:val="000000" w:themeColor="text1"/>
          <w:sz w:val="22"/>
          <w:szCs w:val="22"/>
        </w:rPr>
      </w:pPr>
      <w:bookmarkStart w:id="22" w:name="_Hlk119407240"/>
      <w:r w:rsidRPr="00B80C4E">
        <w:rPr>
          <w:rFonts w:eastAsia="Calibri" w:cstheme="minorHAnsi"/>
          <w:color w:val="000000" w:themeColor="text1"/>
          <w:sz w:val="22"/>
          <w:szCs w:val="22"/>
        </w:rPr>
        <w:t xml:space="preserve">nie podlegam wykluczeniu z postępowania na podstawie art. 109 ust 1 pkt 4 ustawy </w:t>
      </w:r>
      <w:proofErr w:type="spellStart"/>
      <w:r w:rsidRPr="00B80C4E">
        <w:rPr>
          <w:rFonts w:eastAsia="Calibri" w:cstheme="minorHAnsi"/>
          <w:color w:val="000000" w:themeColor="text1"/>
          <w:sz w:val="22"/>
          <w:szCs w:val="22"/>
        </w:rPr>
        <w:t>Pzp</w:t>
      </w:r>
      <w:proofErr w:type="spellEnd"/>
    </w:p>
    <w:bookmarkEnd w:id="22"/>
    <w:p w14:paraId="5EDF92EE" w14:textId="7DC9C0D0" w:rsidR="00427C9B" w:rsidRPr="00B80C4E" w:rsidRDefault="00427C9B" w:rsidP="003D6F3C">
      <w:pPr>
        <w:pStyle w:val="Akapitzlist"/>
        <w:numPr>
          <w:ilvl w:val="0"/>
          <w:numId w:val="77"/>
        </w:numPr>
        <w:spacing w:line="360" w:lineRule="auto"/>
        <w:jc w:val="both"/>
        <w:rPr>
          <w:rFonts w:eastAsia="Calibri" w:cstheme="minorHAnsi"/>
          <w:color w:val="000000" w:themeColor="text1"/>
          <w:sz w:val="22"/>
          <w:szCs w:val="22"/>
        </w:rPr>
      </w:pPr>
      <w:r w:rsidRPr="00B80C4E">
        <w:rPr>
          <w:rFonts w:eastAsia="Calibri" w:cstheme="minorHAnsi"/>
          <w:color w:val="000000" w:themeColor="text1"/>
          <w:sz w:val="22"/>
          <w:szCs w:val="22"/>
        </w:rPr>
        <w:t>nie podlegam wykluczeniu z postępowania na podstawie art. 7 ust. 1 pkt 1-3 ustawy z dnia 13 kwietnia 2022r. o szczególnych rozwiązaniach w zakresie przeciwdziałania wspieraniu agresji na Ukrainę oraz służących ochronie bezpieczeństwa narodowego (Dz.U. z 2022 r. poz. 835)</w:t>
      </w:r>
    </w:p>
    <w:p w14:paraId="667CA58B" w14:textId="77777777" w:rsidR="007A7E66" w:rsidRPr="00B80C4E" w:rsidRDefault="007A7E66" w:rsidP="00AA2A61">
      <w:pPr>
        <w:autoSpaceDE w:val="0"/>
        <w:autoSpaceDN w:val="0"/>
        <w:adjustRightInd w:val="0"/>
        <w:spacing w:before="0" w:after="0" w:line="240" w:lineRule="auto"/>
        <w:rPr>
          <w:rFonts w:cstheme="minorHAnsi"/>
          <w:color w:val="000000" w:themeColor="text1"/>
          <w:sz w:val="22"/>
          <w:szCs w:val="22"/>
        </w:rPr>
      </w:pPr>
      <w:bookmarkStart w:id="23" w:name="_Hlk70502474"/>
      <w:bookmarkEnd w:id="21"/>
    </w:p>
    <w:p w14:paraId="0FA48EBC" w14:textId="77777777" w:rsidR="007A7E66" w:rsidRPr="00B80C4E" w:rsidRDefault="007A7E66" w:rsidP="00AA2A61">
      <w:pPr>
        <w:autoSpaceDE w:val="0"/>
        <w:autoSpaceDN w:val="0"/>
        <w:adjustRightInd w:val="0"/>
        <w:spacing w:before="0" w:after="0" w:line="240" w:lineRule="auto"/>
        <w:rPr>
          <w:rFonts w:cstheme="minorHAnsi"/>
          <w:color w:val="000000" w:themeColor="text1"/>
          <w:sz w:val="22"/>
          <w:szCs w:val="22"/>
        </w:rPr>
      </w:pPr>
    </w:p>
    <w:p w14:paraId="2DF6F17C" w14:textId="56E7A4A7" w:rsidR="00AA2A61" w:rsidRPr="00B80C4E" w:rsidRDefault="00AA2A61" w:rsidP="00AA2A61">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759AFA62" w14:textId="77777777" w:rsidR="00AA2A61" w:rsidRPr="00B80C4E" w:rsidRDefault="00AA2A61" w:rsidP="00AA2A61">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6C035E22" w14:textId="2B88B140" w:rsidR="00AA2A61" w:rsidRPr="00B80C4E" w:rsidRDefault="00AA2A61" w:rsidP="00AA2A61">
      <w:pPr>
        <w:spacing w:line="360" w:lineRule="auto"/>
        <w:ind w:left="6372"/>
        <w:jc w:val="both"/>
        <w:rPr>
          <w:rFonts w:cstheme="minorHAnsi"/>
          <w:i/>
          <w:iCs/>
          <w:color w:val="000000" w:themeColor="text1"/>
          <w:sz w:val="16"/>
          <w:szCs w:val="16"/>
        </w:rPr>
      </w:pPr>
      <w:r w:rsidRPr="00B80C4E">
        <w:rPr>
          <w:rFonts w:cstheme="minorHAnsi"/>
          <w:i/>
          <w:iCs/>
          <w:color w:val="000000" w:themeColor="text1"/>
          <w:sz w:val="16"/>
          <w:szCs w:val="16"/>
        </w:rPr>
        <w:t>(podpis</w:t>
      </w:r>
      <w:r w:rsidR="006C08EF" w:rsidRPr="00B80C4E">
        <w:rPr>
          <w:rFonts w:cstheme="minorHAnsi"/>
          <w:i/>
          <w:iCs/>
          <w:color w:val="000000" w:themeColor="text1"/>
          <w:sz w:val="16"/>
          <w:szCs w:val="16"/>
        </w:rPr>
        <w:t>)</w:t>
      </w:r>
    </w:p>
    <w:bookmarkEnd w:id="23"/>
    <w:p w14:paraId="151108A9" w14:textId="77777777" w:rsidR="00D06228" w:rsidRPr="00B80C4E" w:rsidRDefault="00D06228" w:rsidP="00AA2A61">
      <w:pPr>
        <w:spacing w:line="360" w:lineRule="auto"/>
        <w:contextualSpacing/>
        <w:jc w:val="both"/>
        <w:rPr>
          <w:rFonts w:eastAsia="Calibri" w:cstheme="minorHAnsi"/>
          <w:color w:val="000000" w:themeColor="text1"/>
        </w:rPr>
      </w:pPr>
    </w:p>
    <w:p w14:paraId="56F3A8DE" w14:textId="6356DCAF" w:rsidR="00233FBC" w:rsidRPr="00B80C4E" w:rsidRDefault="00AA2A61" w:rsidP="00AA2A61">
      <w:pPr>
        <w:spacing w:line="360" w:lineRule="auto"/>
        <w:contextualSpacing/>
        <w:jc w:val="both"/>
        <w:rPr>
          <w:rFonts w:cstheme="minorHAnsi"/>
          <w:color w:val="000000" w:themeColor="text1"/>
          <w:sz w:val="22"/>
          <w:szCs w:val="22"/>
        </w:rPr>
      </w:pPr>
      <w:r w:rsidRPr="00B80C4E">
        <w:rPr>
          <w:rFonts w:eastAsia="Calibri" w:cstheme="minorHAnsi"/>
          <w:color w:val="000000" w:themeColor="text1"/>
          <w:sz w:val="22"/>
          <w:szCs w:val="22"/>
        </w:rPr>
        <w:t>O</w:t>
      </w:r>
      <w:r w:rsidR="00233FBC" w:rsidRPr="00B80C4E">
        <w:rPr>
          <w:rFonts w:cstheme="minorHAnsi"/>
          <w:color w:val="000000" w:themeColor="text1"/>
          <w:sz w:val="22"/>
          <w:szCs w:val="22"/>
        </w:rPr>
        <w:t xml:space="preserve">świadczam, że zachodzą w stosunku do mnie podstawy wykluczenia z postępowania na podstawie art. ……………… ustawy </w:t>
      </w:r>
      <w:proofErr w:type="spellStart"/>
      <w:r w:rsidR="00233FBC" w:rsidRPr="00B80C4E">
        <w:rPr>
          <w:rFonts w:cstheme="minorHAnsi"/>
          <w:color w:val="000000" w:themeColor="text1"/>
          <w:sz w:val="22"/>
          <w:szCs w:val="22"/>
        </w:rPr>
        <w:t>Pzp</w:t>
      </w:r>
      <w:proofErr w:type="spellEnd"/>
      <w:r w:rsidR="00233FBC" w:rsidRPr="00B80C4E">
        <w:rPr>
          <w:rFonts w:cstheme="minorHAnsi"/>
          <w:color w:val="000000" w:themeColor="text1"/>
          <w:sz w:val="22"/>
          <w:szCs w:val="22"/>
        </w:rPr>
        <w:t xml:space="preserve"> </w:t>
      </w:r>
      <w:r w:rsidR="00233FBC" w:rsidRPr="00B80C4E">
        <w:rPr>
          <w:rFonts w:cstheme="minorHAnsi"/>
          <w:i/>
          <w:color w:val="000000" w:themeColor="text1"/>
          <w:sz w:val="22"/>
          <w:szCs w:val="22"/>
        </w:rPr>
        <w:t>(podać mającą zastosowanie podstawę wykluczenia spośród wymienionych w art. 108 ust. 1 pkt 1,</w:t>
      </w:r>
      <w:r w:rsidR="003416C9" w:rsidRPr="00B80C4E">
        <w:rPr>
          <w:rFonts w:cstheme="minorHAnsi"/>
          <w:i/>
          <w:color w:val="000000" w:themeColor="text1"/>
          <w:sz w:val="22"/>
          <w:szCs w:val="22"/>
        </w:rPr>
        <w:t xml:space="preserve"> </w:t>
      </w:r>
      <w:r w:rsidR="00233FBC" w:rsidRPr="00B80C4E">
        <w:rPr>
          <w:rFonts w:cstheme="minorHAnsi"/>
          <w:i/>
          <w:color w:val="000000" w:themeColor="text1"/>
          <w:sz w:val="22"/>
          <w:szCs w:val="22"/>
        </w:rPr>
        <w:t>2,</w:t>
      </w:r>
      <w:r w:rsidRPr="00B80C4E">
        <w:rPr>
          <w:rFonts w:cstheme="minorHAnsi"/>
          <w:i/>
          <w:color w:val="000000" w:themeColor="text1"/>
          <w:sz w:val="22"/>
          <w:szCs w:val="22"/>
        </w:rPr>
        <w:t xml:space="preserve"> </w:t>
      </w:r>
      <w:r w:rsidR="00233FBC" w:rsidRPr="00B80C4E">
        <w:rPr>
          <w:rFonts w:cstheme="minorHAnsi"/>
          <w:i/>
          <w:color w:val="000000" w:themeColor="text1"/>
          <w:sz w:val="22"/>
          <w:szCs w:val="22"/>
        </w:rPr>
        <w:t>5</w:t>
      </w:r>
      <w:r w:rsidRPr="00B80C4E">
        <w:rPr>
          <w:rFonts w:cstheme="minorHAnsi"/>
          <w:i/>
          <w:color w:val="000000" w:themeColor="text1"/>
          <w:sz w:val="22"/>
          <w:szCs w:val="22"/>
        </w:rPr>
        <w:t xml:space="preserve"> lub</w:t>
      </w:r>
      <w:r w:rsidR="00A14B9C" w:rsidRPr="00B80C4E">
        <w:rPr>
          <w:rFonts w:cstheme="minorHAnsi"/>
          <w:i/>
          <w:color w:val="000000" w:themeColor="text1"/>
          <w:sz w:val="22"/>
          <w:szCs w:val="22"/>
        </w:rPr>
        <w:t xml:space="preserve"> </w:t>
      </w:r>
      <w:r w:rsidR="003416C9" w:rsidRPr="00B80C4E">
        <w:rPr>
          <w:rFonts w:cstheme="minorHAnsi"/>
          <w:i/>
          <w:color w:val="000000" w:themeColor="text1"/>
          <w:sz w:val="22"/>
          <w:szCs w:val="22"/>
        </w:rPr>
        <w:t>art. 109 ust. 1</w:t>
      </w:r>
      <w:r w:rsidR="00A14B9C" w:rsidRPr="00B80C4E">
        <w:rPr>
          <w:rFonts w:cstheme="minorHAnsi"/>
          <w:i/>
          <w:color w:val="000000" w:themeColor="text1"/>
          <w:sz w:val="22"/>
          <w:szCs w:val="22"/>
        </w:rPr>
        <w:t xml:space="preserve"> </w:t>
      </w:r>
      <w:r w:rsidR="003416C9" w:rsidRPr="00B80C4E">
        <w:rPr>
          <w:rFonts w:cstheme="minorHAnsi"/>
          <w:i/>
          <w:color w:val="000000" w:themeColor="text1"/>
          <w:sz w:val="22"/>
          <w:szCs w:val="22"/>
        </w:rPr>
        <w:t xml:space="preserve">pkt 4 </w:t>
      </w:r>
      <w:r w:rsidRPr="00B80C4E">
        <w:rPr>
          <w:rFonts w:cstheme="minorHAnsi"/>
          <w:i/>
          <w:color w:val="000000" w:themeColor="text1"/>
          <w:sz w:val="22"/>
          <w:szCs w:val="22"/>
        </w:rPr>
        <w:t>u</w:t>
      </w:r>
      <w:r w:rsidR="00233FBC" w:rsidRPr="00B80C4E">
        <w:rPr>
          <w:rFonts w:cstheme="minorHAnsi"/>
          <w:i/>
          <w:color w:val="000000" w:themeColor="text1"/>
          <w:sz w:val="22"/>
          <w:szCs w:val="22"/>
        </w:rPr>
        <w:t>stawy</w:t>
      </w:r>
      <w:r w:rsidRPr="00B80C4E">
        <w:rPr>
          <w:rFonts w:cstheme="minorHAnsi"/>
          <w:i/>
          <w:color w:val="000000" w:themeColor="text1"/>
          <w:sz w:val="22"/>
          <w:szCs w:val="22"/>
        </w:rPr>
        <w:t xml:space="preserve"> </w:t>
      </w:r>
      <w:proofErr w:type="spellStart"/>
      <w:r w:rsidRPr="00B80C4E">
        <w:rPr>
          <w:rFonts w:cstheme="minorHAnsi"/>
          <w:i/>
          <w:color w:val="000000" w:themeColor="text1"/>
          <w:sz w:val="22"/>
          <w:szCs w:val="22"/>
        </w:rPr>
        <w:t>Pzp</w:t>
      </w:r>
      <w:proofErr w:type="spellEnd"/>
      <w:r w:rsidR="00233FBC" w:rsidRPr="00B80C4E">
        <w:rPr>
          <w:rFonts w:cstheme="minorHAnsi"/>
          <w:i/>
          <w:color w:val="000000" w:themeColor="text1"/>
          <w:sz w:val="22"/>
          <w:szCs w:val="22"/>
        </w:rPr>
        <w:t>).</w:t>
      </w:r>
      <w:r w:rsidR="00233FBC" w:rsidRPr="00B80C4E">
        <w:rPr>
          <w:rFonts w:cstheme="minorHAnsi"/>
          <w:color w:val="000000" w:themeColor="text1"/>
          <w:sz w:val="22"/>
          <w:szCs w:val="22"/>
        </w:rPr>
        <w:t xml:space="preserve"> Jednocześnie oświadczam, </w:t>
      </w:r>
      <w:r w:rsidR="00233FBC" w:rsidRPr="00B80C4E">
        <w:rPr>
          <w:rFonts w:cstheme="minorHAnsi"/>
          <w:color w:val="000000" w:themeColor="text1"/>
          <w:sz w:val="22"/>
          <w:szCs w:val="22"/>
        </w:rPr>
        <w:lastRenderedPageBreak/>
        <w:t>że w związku</w:t>
      </w:r>
      <w:r w:rsidR="003416C9" w:rsidRPr="00B80C4E">
        <w:rPr>
          <w:rFonts w:cstheme="minorHAnsi"/>
          <w:color w:val="000000" w:themeColor="text1"/>
          <w:sz w:val="22"/>
          <w:szCs w:val="22"/>
        </w:rPr>
        <w:t xml:space="preserve"> </w:t>
      </w:r>
      <w:r w:rsidR="00233FBC" w:rsidRPr="00B80C4E">
        <w:rPr>
          <w:rFonts w:cstheme="minorHAnsi"/>
          <w:color w:val="000000" w:themeColor="text1"/>
          <w:sz w:val="22"/>
          <w:szCs w:val="22"/>
        </w:rPr>
        <w:t>z ww. okolicznością, na podstawie art. 110 ust. 2 ustawy podjąłem następujące</w:t>
      </w:r>
      <w:r w:rsidRPr="00B80C4E">
        <w:rPr>
          <w:rFonts w:cstheme="minorHAnsi"/>
          <w:color w:val="000000" w:themeColor="text1"/>
          <w:sz w:val="22"/>
          <w:szCs w:val="22"/>
        </w:rPr>
        <w:t xml:space="preserve"> środki naprawcze</w:t>
      </w:r>
      <w:r w:rsidR="00233FBC" w:rsidRPr="00B80C4E">
        <w:rPr>
          <w:rFonts w:cstheme="minorHAnsi"/>
          <w:color w:val="000000" w:themeColor="text1"/>
          <w:sz w:val="22"/>
          <w:szCs w:val="22"/>
        </w:rPr>
        <w:t>:</w:t>
      </w:r>
    </w:p>
    <w:p w14:paraId="565D3C0B" w14:textId="41746E11" w:rsidR="00233FBC" w:rsidRPr="00B80C4E" w:rsidRDefault="00233FBC" w:rsidP="00D06228">
      <w:pPr>
        <w:spacing w:line="360" w:lineRule="auto"/>
        <w:contextualSpacing/>
        <w:jc w:val="both"/>
        <w:rPr>
          <w:rFonts w:cstheme="minorHAnsi"/>
          <w:color w:val="000000" w:themeColor="text1"/>
          <w:sz w:val="22"/>
          <w:szCs w:val="22"/>
        </w:rPr>
      </w:pPr>
      <w:r w:rsidRPr="00B80C4E">
        <w:rPr>
          <w:rFonts w:cstheme="minorHAnsi"/>
          <w:color w:val="000000" w:themeColor="text1"/>
          <w:sz w:val="22"/>
          <w:szCs w:val="22"/>
        </w:rPr>
        <w:t>……………………………………………………………………………………………………</w:t>
      </w:r>
      <w:r w:rsidR="00254352" w:rsidRPr="00B80C4E">
        <w:rPr>
          <w:rFonts w:cstheme="minorHAnsi"/>
          <w:color w:val="000000" w:themeColor="text1"/>
          <w:sz w:val="22"/>
          <w:szCs w:val="22"/>
        </w:rPr>
        <w:t>………………..</w:t>
      </w:r>
      <w:r w:rsidRPr="00B80C4E">
        <w:rPr>
          <w:rFonts w:cstheme="minorHAnsi"/>
          <w:color w:val="000000" w:themeColor="text1"/>
          <w:sz w:val="22"/>
          <w:szCs w:val="22"/>
        </w:rPr>
        <w:t>……………………</w:t>
      </w:r>
      <w:r w:rsidR="00254352" w:rsidRPr="00B80C4E">
        <w:rPr>
          <w:rFonts w:cstheme="minorHAnsi"/>
          <w:color w:val="000000" w:themeColor="text1"/>
          <w:sz w:val="22"/>
          <w:szCs w:val="22"/>
        </w:rPr>
        <w:t>………</w:t>
      </w:r>
      <w:r w:rsidRPr="00B80C4E">
        <w:rPr>
          <w:rFonts w:cstheme="minorHAnsi"/>
          <w:color w:val="000000" w:themeColor="text1"/>
          <w:sz w:val="22"/>
          <w:szCs w:val="22"/>
        </w:rPr>
        <w:t>…………………………………</w:t>
      </w:r>
      <w:r w:rsidR="00254352" w:rsidRPr="00B80C4E">
        <w:rPr>
          <w:rFonts w:cstheme="minorHAnsi"/>
          <w:color w:val="000000" w:themeColor="text1"/>
          <w:sz w:val="22"/>
          <w:szCs w:val="22"/>
        </w:rPr>
        <w:t>…………</w:t>
      </w:r>
      <w:r w:rsidRPr="00B80C4E">
        <w:rPr>
          <w:rFonts w:cstheme="minorHAnsi"/>
          <w:color w:val="000000" w:themeColor="text1"/>
          <w:sz w:val="22"/>
          <w:szCs w:val="22"/>
        </w:rPr>
        <w:t>…………………………………………………………………………………………………………………</w:t>
      </w:r>
      <w:r w:rsidR="00254352" w:rsidRPr="00B80C4E">
        <w:rPr>
          <w:rFonts w:cstheme="minorHAnsi"/>
          <w:color w:val="000000" w:themeColor="text1"/>
          <w:sz w:val="22"/>
          <w:szCs w:val="22"/>
        </w:rPr>
        <w:t>……….</w:t>
      </w:r>
      <w:r w:rsidRPr="00B80C4E">
        <w:rPr>
          <w:rFonts w:cstheme="minorHAnsi"/>
          <w:color w:val="000000" w:themeColor="text1"/>
          <w:sz w:val="22"/>
          <w:szCs w:val="22"/>
        </w:rPr>
        <w:t>……</w:t>
      </w:r>
    </w:p>
    <w:p w14:paraId="2AAF501A" w14:textId="3A08A30A" w:rsidR="00C8171D" w:rsidRPr="00B80C4E" w:rsidRDefault="00C8171D" w:rsidP="00D06228">
      <w:pPr>
        <w:spacing w:line="360" w:lineRule="auto"/>
        <w:contextualSpacing/>
        <w:jc w:val="both"/>
        <w:rPr>
          <w:rFonts w:cstheme="minorHAnsi"/>
          <w:color w:val="000000" w:themeColor="text1"/>
          <w:sz w:val="22"/>
          <w:szCs w:val="22"/>
        </w:rPr>
      </w:pPr>
    </w:p>
    <w:p w14:paraId="282147ED" w14:textId="77777777" w:rsidR="00C8171D" w:rsidRPr="00B80C4E" w:rsidRDefault="00C8171D" w:rsidP="00C8171D">
      <w:pPr>
        <w:spacing w:line="360" w:lineRule="auto"/>
        <w:contextualSpacing/>
        <w:jc w:val="both"/>
        <w:rPr>
          <w:rFonts w:cstheme="minorHAnsi"/>
          <w:color w:val="000000" w:themeColor="text1"/>
          <w:sz w:val="22"/>
          <w:szCs w:val="22"/>
        </w:rPr>
      </w:pPr>
      <w:r w:rsidRPr="00B80C4E">
        <w:rPr>
          <w:rFonts w:cstheme="minorHAnsi"/>
          <w:color w:val="000000" w:themeColor="text1"/>
          <w:sz w:val="22"/>
          <w:szCs w:val="22"/>
        </w:rPr>
        <w:t>Na potwierdzenie powyższego przedkładam następujące środki dowodowe:</w:t>
      </w:r>
    </w:p>
    <w:p w14:paraId="1FD112AF" w14:textId="77777777" w:rsidR="00C8171D" w:rsidRPr="00B80C4E" w:rsidRDefault="00C8171D" w:rsidP="00C8171D">
      <w:pPr>
        <w:spacing w:line="360" w:lineRule="auto"/>
        <w:contextualSpacing/>
        <w:jc w:val="both"/>
        <w:rPr>
          <w:rFonts w:cstheme="minorHAnsi"/>
          <w:color w:val="000000" w:themeColor="text1"/>
          <w:sz w:val="22"/>
          <w:szCs w:val="22"/>
        </w:rPr>
      </w:pPr>
      <w:r w:rsidRPr="00B80C4E">
        <w:rPr>
          <w:rFonts w:cstheme="minorHAnsi"/>
          <w:color w:val="000000" w:themeColor="text1"/>
          <w:sz w:val="22"/>
          <w:szCs w:val="22"/>
        </w:rPr>
        <w:t>1) ………………………………………………..</w:t>
      </w:r>
    </w:p>
    <w:p w14:paraId="78638C7F" w14:textId="32C69745" w:rsidR="00C8171D" w:rsidRPr="00B80C4E" w:rsidRDefault="00C8171D" w:rsidP="00C8171D">
      <w:pPr>
        <w:spacing w:line="360" w:lineRule="auto"/>
        <w:contextualSpacing/>
        <w:jc w:val="both"/>
        <w:rPr>
          <w:rFonts w:cstheme="minorHAnsi"/>
          <w:color w:val="000000" w:themeColor="text1"/>
          <w:sz w:val="22"/>
          <w:szCs w:val="22"/>
        </w:rPr>
      </w:pPr>
      <w:r w:rsidRPr="00B80C4E">
        <w:rPr>
          <w:rFonts w:cstheme="minorHAnsi"/>
          <w:color w:val="000000" w:themeColor="text1"/>
          <w:sz w:val="22"/>
          <w:szCs w:val="22"/>
        </w:rPr>
        <w:t>2) ………………………………………………..</w:t>
      </w:r>
    </w:p>
    <w:p w14:paraId="305D64C0" w14:textId="09EEDB17" w:rsidR="00C8171D" w:rsidRPr="00B80C4E" w:rsidRDefault="00C8171D" w:rsidP="00D06228">
      <w:pPr>
        <w:spacing w:line="360" w:lineRule="auto"/>
        <w:contextualSpacing/>
        <w:jc w:val="both"/>
        <w:rPr>
          <w:rFonts w:cstheme="minorHAnsi"/>
          <w:color w:val="000000" w:themeColor="text1"/>
          <w:sz w:val="22"/>
          <w:szCs w:val="22"/>
        </w:rPr>
      </w:pPr>
    </w:p>
    <w:p w14:paraId="2B57C3D2" w14:textId="77777777" w:rsidR="00C8171D" w:rsidRPr="00B80C4E" w:rsidRDefault="00C8171D" w:rsidP="00D06228">
      <w:pPr>
        <w:spacing w:line="360" w:lineRule="auto"/>
        <w:contextualSpacing/>
        <w:jc w:val="both"/>
        <w:rPr>
          <w:rFonts w:cstheme="minorHAnsi"/>
          <w:color w:val="000000" w:themeColor="text1"/>
          <w:sz w:val="22"/>
          <w:szCs w:val="22"/>
        </w:rPr>
      </w:pPr>
    </w:p>
    <w:p w14:paraId="23F73E04" w14:textId="5F12E1FD" w:rsidR="00705051" w:rsidRPr="00B80C4E" w:rsidRDefault="00705051" w:rsidP="00254352">
      <w:pPr>
        <w:spacing w:line="360" w:lineRule="auto"/>
        <w:ind w:right="28"/>
        <w:jc w:val="both"/>
        <w:rPr>
          <w:rFonts w:cstheme="minorHAnsi"/>
          <w:color w:val="000000" w:themeColor="text1"/>
        </w:rPr>
      </w:pPr>
    </w:p>
    <w:p w14:paraId="15DDCAB4" w14:textId="77777777" w:rsidR="00705051" w:rsidRPr="00B80C4E" w:rsidRDefault="00705051" w:rsidP="00705051">
      <w:pPr>
        <w:autoSpaceDE w:val="0"/>
        <w:autoSpaceDN w:val="0"/>
        <w:adjustRightInd w:val="0"/>
        <w:spacing w:before="0" w:after="0" w:line="240" w:lineRule="auto"/>
        <w:rPr>
          <w:rFonts w:cstheme="minorHAnsi"/>
          <w:color w:val="000000" w:themeColor="text1"/>
          <w:sz w:val="22"/>
          <w:szCs w:val="22"/>
        </w:rPr>
      </w:pPr>
      <w:bookmarkStart w:id="24" w:name="_Hlk70503908"/>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78B61B4D" w14:textId="77777777" w:rsidR="00705051" w:rsidRPr="00B80C4E" w:rsidRDefault="00705051" w:rsidP="00705051">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7D4256D9" w14:textId="77777777" w:rsidR="00705051" w:rsidRPr="00B80C4E" w:rsidRDefault="00705051" w:rsidP="00705051">
      <w:pPr>
        <w:spacing w:line="360" w:lineRule="auto"/>
        <w:ind w:left="6372"/>
        <w:jc w:val="both"/>
        <w:rPr>
          <w:rFonts w:eastAsia="Calibri" w:cstheme="minorHAnsi"/>
          <w:color w:val="000000" w:themeColor="text1"/>
          <w:sz w:val="16"/>
          <w:szCs w:val="16"/>
        </w:rPr>
      </w:pPr>
      <w:r w:rsidRPr="00B80C4E">
        <w:rPr>
          <w:rFonts w:cstheme="minorHAnsi"/>
          <w:i/>
          <w:iCs/>
          <w:color w:val="000000" w:themeColor="text1"/>
          <w:sz w:val="16"/>
          <w:szCs w:val="16"/>
        </w:rPr>
        <w:t>(podpis)</w:t>
      </w:r>
    </w:p>
    <w:bookmarkEnd w:id="24"/>
    <w:p w14:paraId="50BD9398" w14:textId="77777777" w:rsidR="006C08EF" w:rsidRPr="00B80C4E" w:rsidRDefault="006C08EF" w:rsidP="006C08EF">
      <w:pPr>
        <w:spacing w:before="0" w:after="0" w:line="360" w:lineRule="auto"/>
        <w:jc w:val="both"/>
        <w:rPr>
          <w:rFonts w:cstheme="minorHAnsi"/>
          <w:color w:val="000000" w:themeColor="text1"/>
        </w:rPr>
      </w:pPr>
    </w:p>
    <w:p w14:paraId="5B14D8FF" w14:textId="40ECAA7B" w:rsidR="006C08EF" w:rsidRPr="00B80C4E" w:rsidRDefault="00233FBC" w:rsidP="003D6F3C">
      <w:pPr>
        <w:pStyle w:val="Akapitzlist"/>
        <w:numPr>
          <w:ilvl w:val="0"/>
          <w:numId w:val="66"/>
        </w:numPr>
        <w:spacing w:before="0" w:after="0" w:line="36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Oświadczam, że spełniam warunki udziału w postępowaniu określone przez Zamawiającego w ogłoszeniu o zamówieniu oraz w </w:t>
      </w:r>
      <w:r w:rsidR="006C08EF" w:rsidRPr="00B80C4E">
        <w:rPr>
          <w:rFonts w:cstheme="minorHAnsi"/>
          <w:color w:val="000000" w:themeColor="text1"/>
          <w:sz w:val="22"/>
          <w:szCs w:val="22"/>
        </w:rPr>
        <w:t xml:space="preserve">pkt </w:t>
      </w:r>
      <w:r w:rsidR="009F5C48" w:rsidRPr="00B80C4E">
        <w:rPr>
          <w:rFonts w:cstheme="minorHAnsi"/>
          <w:color w:val="000000" w:themeColor="text1"/>
          <w:sz w:val="22"/>
          <w:szCs w:val="22"/>
        </w:rPr>
        <w:t xml:space="preserve"> 3</w:t>
      </w:r>
      <w:r w:rsidRPr="00B80C4E">
        <w:rPr>
          <w:rFonts w:cstheme="minorHAnsi"/>
          <w:color w:val="000000" w:themeColor="text1"/>
          <w:sz w:val="22"/>
          <w:szCs w:val="22"/>
        </w:rPr>
        <w:t xml:space="preserve"> rozdziału </w:t>
      </w:r>
      <w:r w:rsidR="00B05B3F" w:rsidRPr="00B80C4E">
        <w:rPr>
          <w:rFonts w:cstheme="minorHAnsi"/>
          <w:color w:val="000000" w:themeColor="text1"/>
          <w:sz w:val="22"/>
          <w:szCs w:val="22"/>
        </w:rPr>
        <w:t>XXII</w:t>
      </w:r>
      <w:r w:rsidR="00120EE9" w:rsidRPr="00B80C4E">
        <w:rPr>
          <w:rFonts w:cstheme="minorHAnsi"/>
          <w:color w:val="000000" w:themeColor="text1"/>
          <w:sz w:val="22"/>
          <w:szCs w:val="22"/>
        </w:rPr>
        <w:t>I</w:t>
      </w:r>
      <w:r w:rsidRPr="00B80C4E">
        <w:rPr>
          <w:rFonts w:cstheme="minorHAnsi"/>
          <w:color w:val="000000" w:themeColor="text1"/>
          <w:sz w:val="22"/>
          <w:szCs w:val="22"/>
        </w:rPr>
        <w:t xml:space="preserve"> Specyfikacji Warunków Zamówienia.</w:t>
      </w:r>
    </w:p>
    <w:p w14:paraId="4C56C29C" w14:textId="59D5C189" w:rsidR="007A7E66" w:rsidRPr="00B80C4E" w:rsidRDefault="007A7E66" w:rsidP="007A7E66">
      <w:pPr>
        <w:spacing w:before="0" w:after="0" w:line="360" w:lineRule="auto"/>
        <w:jc w:val="both"/>
        <w:rPr>
          <w:rFonts w:cstheme="minorHAnsi"/>
          <w:color w:val="000000" w:themeColor="text1"/>
        </w:rPr>
      </w:pPr>
    </w:p>
    <w:p w14:paraId="786E82CD" w14:textId="77777777" w:rsidR="005B6199" w:rsidRPr="00B80C4E" w:rsidRDefault="005B6199" w:rsidP="007A7E66">
      <w:pPr>
        <w:spacing w:before="0" w:after="0" w:line="360" w:lineRule="auto"/>
        <w:jc w:val="both"/>
        <w:rPr>
          <w:rFonts w:cstheme="minorHAnsi"/>
          <w:color w:val="000000" w:themeColor="text1"/>
        </w:rPr>
      </w:pPr>
    </w:p>
    <w:p w14:paraId="4B9A725B"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7F21EE63" w14:textId="77777777" w:rsidR="007A7E66" w:rsidRPr="00B80C4E" w:rsidRDefault="007A7E66" w:rsidP="007A7E66">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53C34A4B" w14:textId="77777777" w:rsidR="007A7E66" w:rsidRPr="00B80C4E" w:rsidRDefault="007A7E66" w:rsidP="007A7E66">
      <w:pPr>
        <w:spacing w:line="360" w:lineRule="auto"/>
        <w:ind w:left="6372"/>
        <w:jc w:val="both"/>
        <w:rPr>
          <w:rFonts w:eastAsia="Calibri" w:cstheme="minorHAnsi"/>
          <w:color w:val="000000" w:themeColor="text1"/>
          <w:sz w:val="16"/>
          <w:szCs w:val="16"/>
        </w:rPr>
      </w:pPr>
      <w:r w:rsidRPr="00B80C4E">
        <w:rPr>
          <w:rFonts w:cstheme="minorHAnsi"/>
          <w:i/>
          <w:iCs/>
          <w:color w:val="000000" w:themeColor="text1"/>
          <w:sz w:val="16"/>
          <w:szCs w:val="16"/>
        </w:rPr>
        <w:t>(podpis)</w:t>
      </w:r>
    </w:p>
    <w:p w14:paraId="7640688C" w14:textId="77777777" w:rsidR="007A7E66" w:rsidRPr="00B80C4E" w:rsidRDefault="007A7E66" w:rsidP="007A7E66">
      <w:pPr>
        <w:spacing w:before="0" w:after="0" w:line="360" w:lineRule="auto"/>
        <w:jc w:val="both"/>
        <w:rPr>
          <w:rFonts w:cstheme="minorHAnsi"/>
          <w:color w:val="000000" w:themeColor="text1"/>
        </w:rPr>
      </w:pPr>
    </w:p>
    <w:p w14:paraId="208A7B25" w14:textId="5EF0662F" w:rsidR="00233FBC" w:rsidRPr="00B80C4E" w:rsidRDefault="00233FBC" w:rsidP="003D6F3C">
      <w:pPr>
        <w:pStyle w:val="Akapitzlist"/>
        <w:numPr>
          <w:ilvl w:val="0"/>
          <w:numId w:val="66"/>
        </w:numPr>
        <w:spacing w:before="0" w:after="0" w:line="360" w:lineRule="auto"/>
        <w:ind w:left="284" w:hanging="284"/>
        <w:jc w:val="both"/>
        <w:rPr>
          <w:rFonts w:cstheme="minorHAnsi"/>
          <w:color w:val="000000" w:themeColor="text1"/>
          <w:sz w:val="22"/>
          <w:szCs w:val="22"/>
        </w:rPr>
      </w:pPr>
      <w:r w:rsidRPr="00B80C4E">
        <w:rPr>
          <w:rFonts w:cstheme="minorHAnsi"/>
          <w:color w:val="000000" w:themeColor="text1"/>
          <w:sz w:val="22"/>
          <w:szCs w:val="22"/>
        </w:rPr>
        <w:t>Oświadczam, że w celu wykazania spełniania warunków udziału w postępowaniu, określonych przez Zamawiającego w ogłoszeniu o zamówieniu oraz w ust. 3.4. rozdziału XX</w:t>
      </w:r>
      <w:r w:rsidR="006C08EF" w:rsidRPr="00B80C4E">
        <w:rPr>
          <w:rFonts w:cstheme="minorHAnsi"/>
          <w:color w:val="000000" w:themeColor="text1"/>
          <w:sz w:val="22"/>
          <w:szCs w:val="22"/>
        </w:rPr>
        <w:t>II</w:t>
      </w:r>
      <w:r w:rsidR="00120EE9" w:rsidRPr="00B80C4E">
        <w:rPr>
          <w:rFonts w:cstheme="minorHAnsi"/>
          <w:color w:val="000000" w:themeColor="text1"/>
          <w:sz w:val="22"/>
          <w:szCs w:val="22"/>
        </w:rPr>
        <w:t>I</w:t>
      </w:r>
      <w:r w:rsidRPr="00B80C4E">
        <w:rPr>
          <w:rFonts w:cstheme="minorHAnsi"/>
          <w:color w:val="000000" w:themeColor="text1"/>
          <w:sz w:val="22"/>
          <w:szCs w:val="22"/>
        </w:rPr>
        <w:t xml:space="preserve"> Specyfikacji Warunków Zamówienia </w:t>
      </w:r>
    </w:p>
    <w:tbl>
      <w:tblPr>
        <w:tblStyle w:val="Tabela-Siatka2"/>
        <w:tblW w:w="8747"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80C4E" w:rsidRPr="00B80C4E" w14:paraId="3DDBB624" w14:textId="77777777" w:rsidTr="00B809F0">
        <w:tc>
          <w:tcPr>
            <w:tcW w:w="641" w:type="dxa"/>
          </w:tcPr>
          <w:p w14:paraId="181B4806" w14:textId="156F2F41" w:rsidR="005B2113" w:rsidRPr="00B80C4E" w:rsidRDefault="005B2113" w:rsidP="00B809F0">
            <w:pPr>
              <w:jc w:val="right"/>
              <w:rPr>
                <w:rFonts w:asciiTheme="minorHAnsi" w:hAnsiTheme="minorHAnsi" w:cstheme="minorHAnsi"/>
                <w:color w:val="000000" w:themeColor="text1"/>
              </w:rPr>
            </w:pPr>
            <w:r w:rsidRPr="00B80C4E">
              <w:rPr>
                <w:rFonts w:cstheme="minorHAnsi"/>
                <w:color w:val="000000" w:themeColor="text1"/>
                <w:lang w:eastAsia="zh-CN"/>
              </w:rPr>
              <w:object w:dxaOrig="1440" w:dyaOrig="1440" w14:anchorId="29B5F9F0">
                <v:shape id="_x0000_i1090" type="#_x0000_t75" style="width:16.5pt;height:18pt" o:ole="">
                  <v:imagedata r:id="rId16" o:title=""/>
                </v:shape>
                <w:control r:id="rId26" w:name="CheckBox151121" w:shapeid="_x0000_i1090"/>
              </w:object>
            </w:r>
          </w:p>
        </w:tc>
        <w:tc>
          <w:tcPr>
            <w:tcW w:w="8106" w:type="dxa"/>
          </w:tcPr>
          <w:p w14:paraId="69A6C4E0" w14:textId="62968BE4" w:rsidR="005B2113" w:rsidRPr="00B80C4E" w:rsidRDefault="005B2113" w:rsidP="00B809F0">
            <w:pPr>
              <w:ind w:right="28"/>
              <w:jc w:val="both"/>
              <w:rPr>
                <w:rFonts w:asciiTheme="minorHAnsi" w:hAnsiTheme="minorHAnsi" w:cstheme="minorHAnsi"/>
                <w:color w:val="000000" w:themeColor="text1"/>
              </w:rPr>
            </w:pPr>
            <w:r w:rsidRPr="00B80C4E">
              <w:rPr>
                <w:rFonts w:asciiTheme="minorHAnsi" w:hAnsiTheme="minorHAnsi" w:cstheme="minorHAnsi"/>
                <w:color w:val="000000" w:themeColor="text1"/>
              </w:rPr>
              <w:t>polegam na zasobach  innego/</w:t>
            </w:r>
            <w:proofErr w:type="spellStart"/>
            <w:r w:rsidRPr="00B80C4E">
              <w:rPr>
                <w:rFonts w:asciiTheme="minorHAnsi" w:hAnsiTheme="minorHAnsi" w:cstheme="minorHAnsi"/>
                <w:color w:val="000000" w:themeColor="text1"/>
              </w:rPr>
              <w:t>ych</w:t>
            </w:r>
            <w:proofErr w:type="spellEnd"/>
            <w:r w:rsidRPr="00B80C4E">
              <w:rPr>
                <w:rFonts w:asciiTheme="minorHAnsi" w:hAnsiTheme="minorHAnsi" w:cstheme="minorHAnsi"/>
                <w:color w:val="000000" w:themeColor="text1"/>
              </w:rPr>
              <w:t xml:space="preserve"> podmiotu/ów</w:t>
            </w:r>
          </w:p>
        </w:tc>
      </w:tr>
      <w:tr w:rsidR="00B80C4E" w:rsidRPr="00B80C4E" w14:paraId="5F672DB8" w14:textId="77777777" w:rsidTr="00B809F0">
        <w:tc>
          <w:tcPr>
            <w:tcW w:w="641" w:type="dxa"/>
          </w:tcPr>
          <w:p w14:paraId="30E76B14" w14:textId="7D16BE9B" w:rsidR="005B2113" w:rsidRPr="00B80C4E" w:rsidRDefault="005B2113" w:rsidP="00B809F0">
            <w:pPr>
              <w:jc w:val="right"/>
              <w:rPr>
                <w:rFonts w:asciiTheme="minorHAnsi" w:hAnsiTheme="minorHAnsi" w:cstheme="minorHAnsi"/>
                <w:color w:val="000000" w:themeColor="text1"/>
              </w:rPr>
            </w:pPr>
            <w:r w:rsidRPr="00B80C4E">
              <w:rPr>
                <w:rFonts w:cstheme="minorHAnsi"/>
                <w:color w:val="000000" w:themeColor="text1"/>
                <w:lang w:eastAsia="zh-CN"/>
              </w:rPr>
              <w:object w:dxaOrig="1440" w:dyaOrig="1440" w14:anchorId="454235EB">
                <v:shape id="_x0000_i1092" type="#_x0000_t75" style="width:16.5pt;height:18pt" o:ole="">
                  <v:imagedata r:id="rId16" o:title=""/>
                </v:shape>
                <w:control r:id="rId27" w:name="CheckBox121111112" w:shapeid="_x0000_i1092"/>
              </w:object>
            </w:r>
          </w:p>
        </w:tc>
        <w:tc>
          <w:tcPr>
            <w:tcW w:w="8106" w:type="dxa"/>
          </w:tcPr>
          <w:p w14:paraId="3903BC9A" w14:textId="24EAF167" w:rsidR="005B2113" w:rsidRPr="00B80C4E" w:rsidRDefault="005B2113" w:rsidP="00B809F0">
            <w:pPr>
              <w:ind w:right="28"/>
              <w:jc w:val="both"/>
              <w:rPr>
                <w:rFonts w:asciiTheme="minorHAnsi" w:hAnsiTheme="minorHAnsi" w:cstheme="minorHAnsi"/>
                <w:color w:val="000000" w:themeColor="text1"/>
              </w:rPr>
            </w:pPr>
            <w:r w:rsidRPr="00B80C4E">
              <w:rPr>
                <w:rFonts w:asciiTheme="minorHAnsi" w:hAnsiTheme="minorHAnsi" w:cstheme="minorHAnsi"/>
                <w:color w:val="000000" w:themeColor="text1"/>
              </w:rPr>
              <w:t>nie polegam na zasobach  innego/</w:t>
            </w:r>
            <w:proofErr w:type="spellStart"/>
            <w:r w:rsidRPr="00B80C4E">
              <w:rPr>
                <w:rFonts w:asciiTheme="minorHAnsi" w:hAnsiTheme="minorHAnsi" w:cstheme="minorHAnsi"/>
                <w:color w:val="000000" w:themeColor="text1"/>
              </w:rPr>
              <w:t>ych</w:t>
            </w:r>
            <w:proofErr w:type="spellEnd"/>
            <w:r w:rsidRPr="00B80C4E">
              <w:rPr>
                <w:rFonts w:asciiTheme="minorHAnsi" w:hAnsiTheme="minorHAnsi" w:cstheme="minorHAnsi"/>
                <w:color w:val="000000" w:themeColor="text1"/>
              </w:rPr>
              <w:t xml:space="preserve"> podmiotu/ów</w:t>
            </w:r>
          </w:p>
        </w:tc>
      </w:tr>
    </w:tbl>
    <w:p w14:paraId="6CA40CB1" w14:textId="61C87028" w:rsidR="00233FBC" w:rsidRPr="00B80C4E" w:rsidRDefault="00233FBC" w:rsidP="006C08EF">
      <w:pPr>
        <w:spacing w:line="360" w:lineRule="auto"/>
        <w:ind w:left="372" w:firstLine="708"/>
        <w:jc w:val="both"/>
        <w:rPr>
          <w:rFonts w:cstheme="minorHAnsi"/>
          <w:bCs/>
          <w:i/>
          <w:iCs/>
          <w:color w:val="000000" w:themeColor="text1"/>
          <w:sz w:val="16"/>
          <w:szCs w:val="16"/>
        </w:rPr>
      </w:pPr>
      <w:r w:rsidRPr="00B80C4E">
        <w:rPr>
          <w:rFonts w:cstheme="minorHAnsi"/>
          <w:bCs/>
          <w:i/>
          <w:iCs/>
          <w:color w:val="000000" w:themeColor="text1"/>
          <w:sz w:val="16"/>
          <w:szCs w:val="16"/>
        </w:rPr>
        <w:t xml:space="preserve">zaznaczyć właściwe </w:t>
      </w:r>
    </w:p>
    <w:p w14:paraId="3C209165" w14:textId="77777777" w:rsidR="005B2113" w:rsidRPr="00B80C4E" w:rsidRDefault="005B2113" w:rsidP="0082470B">
      <w:pPr>
        <w:spacing w:line="360" w:lineRule="auto"/>
        <w:ind w:left="372" w:right="28"/>
        <w:jc w:val="both"/>
        <w:rPr>
          <w:rFonts w:cstheme="minorHAnsi"/>
          <w:color w:val="000000" w:themeColor="text1"/>
          <w:sz w:val="22"/>
          <w:szCs w:val="22"/>
          <w:u w:val="single"/>
        </w:rPr>
      </w:pPr>
    </w:p>
    <w:p w14:paraId="461012EA" w14:textId="3B22ABAB" w:rsidR="00233FBC" w:rsidRPr="00B80C4E" w:rsidRDefault="00233FBC" w:rsidP="0082470B">
      <w:pPr>
        <w:spacing w:line="360" w:lineRule="auto"/>
        <w:ind w:left="372" w:right="28"/>
        <w:jc w:val="both"/>
        <w:rPr>
          <w:rFonts w:cstheme="minorHAnsi"/>
          <w:color w:val="000000" w:themeColor="text1"/>
          <w:sz w:val="22"/>
          <w:szCs w:val="22"/>
          <w:u w:val="single"/>
        </w:rPr>
      </w:pPr>
      <w:r w:rsidRPr="00B80C4E">
        <w:rPr>
          <w:rFonts w:cstheme="minorHAnsi"/>
          <w:color w:val="000000" w:themeColor="text1"/>
          <w:sz w:val="22"/>
          <w:szCs w:val="22"/>
          <w:u w:val="single"/>
        </w:rPr>
        <w:t>Nazwa i adres podmiotu:</w:t>
      </w:r>
    </w:p>
    <w:p w14:paraId="71B267F5" w14:textId="77777777" w:rsidR="00233FBC" w:rsidRPr="00B80C4E" w:rsidRDefault="00233FBC" w:rsidP="0082470B">
      <w:pPr>
        <w:spacing w:line="360" w:lineRule="auto"/>
        <w:ind w:left="372" w:right="28"/>
        <w:jc w:val="both"/>
        <w:rPr>
          <w:rFonts w:cstheme="minorHAnsi"/>
          <w:color w:val="000000" w:themeColor="text1"/>
          <w:sz w:val="22"/>
          <w:szCs w:val="22"/>
        </w:rPr>
      </w:pPr>
      <w:r w:rsidRPr="00B80C4E">
        <w:rPr>
          <w:rFonts w:cstheme="minorHAnsi"/>
          <w:color w:val="000000" w:themeColor="text1"/>
          <w:sz w:val="22"/>
          <w:szCs w:val="22"/>
        </w:rPr>
        <w:t>………………………………………………………………………………………………………………………</w:t>
      </w:r>
    </w:p>
    <w:p w14:paraId="644B10BF" w14:textId="77777777" w:rsidR="00233FBC" w:rsidRPr="00B80C4E" w:rsidRDefault="00233FBC" w:rsidP="0082470B">
      <w:pPr>
        <w:spacing w:line="360" w:lineRule="auto"/>
        <w:ind w:left="372" w:right="28"/>
        <w:jc w:val="both"/>
        <w:rPr>
          <w:rFonts w:cstheme="minorHAnsi"/>
          <w:color w:val="000000" w:themeColor="text1"/>
          <w:sz w:val="22"/>
          <w:szCs w:val="22"/>
        </w:rPr>
      </w:pPr>
      <w:r w:rsidRPr="00B80C4E">
        <w:rPr>
          <w:rFonts w:cstheme="minorHAnsi"/>
          <w:color w:val="000000" w:themeColor="text1"/>
          <w:sz w:val="22"/>
          <w:szCs w:val="22"/>
        </w:rPr>
        <w:t>……………………………………………………………………………………………………………………….</w:t>
      </w:r>
    </w:p>
    <w:p w14:paraId="3D8DE8B4" w14:textId="77777777" w:rsidR="00233FBC" w:rsidRPr="00B80C4E" w:rsidRDefault="00233FBC" w:rsidP="0082470B">
      <w:pPr>
        <w:spacing w:line="360" w:lineRule="auto"/>
        <w:ind w:left="372" w:right="28"/>
        <w:jc w:val="both"/>
        <w:rPr>
          <w:rFonts w:cstheme="minorHAnsi"/>
          <w:color w:val="000000" w:themeColor="text1"/>
          <w:sz w:val="22"/>
          <w:szCs w:val="22"/>
          <w:u w:val="single"/>
        </w:rPr>
      </w:pPr>
      <w:r w:rsidRPr="00B80C4E">
        <w:rPr>
          <w:rFonts w:cstheme="minorHAnsi"/>
          <w:color w:val="000000" w:themeColor="text1"/>
          <w:sz w:val="22"/>
          <w:szCs w:val="22"/>
          <w:u w:val="single"/>
        </w:rPr>
        <w:t>Udostępniane zasoby:</w:t>
      </w:r>
    </w:p>
    <w:p w14:paraId="0825232D" w14:textId="77777777" w:rsidR="00233FBC" w:rsidRPr="00B80C4E" w:rsidRDefault="00233FBC" w:rsidP="0082470B">
      <w:pPr>
        <w:spacing w:line="360" w:lineRule="auto"/>
        <w:ind w:left="372" w:right="28"/>
        <w:jc w:val="both"/>
        <w:rPr>
          <w:rFonts w:cstheme="minorHAnsi"/>
          <w:color w:val="000000" w:themeColor="text1"/>
        </w:rPr>
      </w:pPr>
      <w:r w:rsidRPr="00B80C4E">
        <w:rPr>
          <w:rFonts w:cstheme="minorHAnsi"/>
          <w:color w:val="000000" w:themeColor="text1"/>
        </w:rPr>
        <w:lastRenderedPageBreak/>
        <w:t>…………………………………………………………………………………………………………………………….…………………………………</w:t>
      </w:r>
    </w:p>
    <w:p w14:paraId="13C32A66" w14:textId="668ADFBE" w:rsidR="00233FBC" w:rsidRPr="00B80C4E" w:rsidRDefault="00233FBC" w:rsidP="00233FBC">
      <w:pPr>
        <w:spacing w:line="360" w:lineRule="auto"/>
        <w:ind w:right="28"/>
        <w:jc w:val="both"/>
        <w:rPr>
          <w:rFonts w:cstheme="minorHAnsi"/>
          <w:i/>
          <w:color w:val="000000" w:themeColor="text1"/>
          <w:sz w:val="16"/>
        </w:rPr>
      </w:pPr>
      <w:r w:rsidRPr="00B80C4E">
        <w:rPr>
          <w:rFonts w:cstheme="minorHAnsi"/>
          <w:i/>
          <w:color w:val="000000" w:themeColor="text1"/>
          <w:sz w:val="16"/>
        </w:rPr>
        <w:t>(wskazać podmiot i określić odpowiedni zakres dla wskazanego podmiotu, w przypadku zaznaczenia, iż Wykonawca polega na zasobach innego podmiotu w celu wykazania spełniania warunków udziału w postępowaniu).</w:t>
      </w:r>
    </w:p>
    <w:p w14:paraId="0BE0D613" w14:textId="060602AE" w:rsidR="00233FBC" w:rsidRPr="00B80C4E" w:rsidRDefault="00233FBC" w:rsidP="00FC3B63">
      <w:pPr>
        <w:spacing w:before="0" w:after="0" w:line="240" w:lineRule="auto"/>
        <w:rPr>
          <w:rFonts w:cstheme="minorHAnsi"/>
          <w:color w:val="000000" w:themeColor="text1"/>
          <w:sz w:val="22"/>
          <w:szCs w:val="22"/>
        </w:rPr>
      </w:pPr>
    </w:p>
    <w:p w14:paraId="07A0FE99" w14:textId="77777777" w:rsidR="005B6199" w:rsidRPr="00B80C4E" w:rsidRDefault="005B6199" w:rsidP="007A7E66">
      <w:pPr>
        <w:autoSpaceDE w:val="0"/>
        <w:autoSpaceDN w:val="0"/>
        <w:adjustRightInd w:val="0"/>
        <w:spacing w:before="0" w:after="0" w:line="240" w:lineRule="auto"/>
        <w:rPr>
          <w:rFonts w:cstheme="minorHAnsi"/>
          <w:color w:val="000000" w:themeColor="text1"/>
          <w:sz w:val="22"/>
          <w:szCs w:val="22"/>
        </w:rPr>
      </w:pPr>
    </w:p>
    <w:p w14:paraId="63E0F29B" w14:textId="78B66080"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47C80B8F" w14:textId="77777777" w:rsidR="007A7E66" w:rsidRPr="00B80C4E" w:rsidRDefault="007A7E66" w:rsidP="007A7E66">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60705253" w14:textId="77777777" w:rsidR="007A7E66" w:rsidRPr="00B80C4E" w:rsidRDefault="007A7E66" w:rsidP="007A7E66">
      <w:pPr>
        <w:spacing w:line="360" w:lineRule="auto"/>
        <w:ind w:left="6372"/>
        <w:jc w:val="both"/>
        <w:rPr>
          <w:rFonts w:eastAsia="Calibri" w:cstheme="minorHAnsi"/>
          <w:color w:val="000000" w:themeColor="text1"/>
          <w:sz w:val="16"/>
          <w:szCs w:val="16"/>
        </w:rPr>
      </w:pPr>
      <w:r w:rsidRPr="00B80C4E">
        <w:rPr>
          <w:rFonts w:cstheme="minorHAnsi"/>
          <w:i/>
          <w:iCs/>
          <w:color w:val="000000" w:themeColor="text1"/>
          <w:sz w:val="16"/>
          <w:szCs w:val="16"/>
        </w:rPr>
        <w:t>(podpis)</w:t>
      </w:r>
    </w:p>
    <w:p w14:paraId="1A2E62FD" w14:textId="17984F2B" w:rsidR="007A7E66" w:rsidRPr="00B80C4E" w:rsidRDefault="007A7E66" w:rsidP="00FC3B63">
      <w:pPr>
        <w:spacing w:before="0" w:after="0" w:line="240" w:lineRule="auto"/>
        <w:rPr>
          <w:rFonts w:cstheme="minorHAnsi"/>
          <w:color w:val="000000" w:themeColor="text1"/>
          <w:sz w:val="22"/>
          <w:szCs w:val="22"/>
        </w:rPr>
      </w:pPr>
    </w:p>
    <w:p w14:paraId="4921E7D5" w14:textId="31DEC6AC" w:rsidR="007A7E66" w:rsidRPr="00B80C4E" w:rsidRDefault="007A7E66" w:rsidP="00FC3B63">
      <w:pPr>
        <w:spacing w:before="0" w:after="0" w:line="240" w:lineRule="auto"/>
        <w:rPr>
          <w:rFonts w:cstheme="minorHAnsi"/>
          <w:color w:val="000000" w:themeColor="text1"/>
          <w:sz w:val="22"/>
          <w:szCs w:val="22"/>
        </w:rPr>
      </w:pPr>
    </w:p>
    <w:p w14:paraId="4A7875BF" w14:textId="77777777" w:rsidR="007A7E66" w:rsidRPr="00B80C4E" w:rsidRDefault="007A7E66" w:rsidP="00FC3B63">
      <w:pPr>
        <w:spacing w:before="0" w:after="0" w:line="240" w:lineRule="auto"/>
        <w:rPr>
          <w:rFonts w:cstheme="minorHAnsi"/>
          <w:color w:val="000000" w:themeColor="text1"/>
          <w:sz w:val="22"/>
          <w:szCs w:val="22"/>
        </w:rPr>
      </w:pPr>
    </w:p>
    <w:p w14:paraId="21EAAFFA" w14:textId="77777777" w:rsidR="006C08EF" w:rsidRPr="00B80C4E" w:rsidRDefault="006C08EF" w:rsidP="006C08EF">
      <w:pPr>
        <w:autoSpaceDE w:val="0"/>
        <w:autoSpaceDN w:val="0"/>
        <w:adjustRightInd w:val="0"/>
        <w:spacing w:before="0" w:after="0" w:line="240" w:lineRule="auto"/>
        <w:rPr>
          <w:rFonts w:cstheme="minorHAnsi"/>
          <w:b/>
          <w:bCs/>
          <w:color w:val="000000" w:themeColor="text1"/>
          <w:sz w:val="22"/>
          <w:szCs w:val="22"/>
        </w:rPr>
      </w:pPr>
      <w:bookmarkStart w:id="25" w:name="_Hlk70503832"/>
      <w:r w:rsidRPr="00B80C4E">
        <w:rPr>
          <w:rFonts w:cstheme="minorHAnsi"/>
          <w:b/>
          <w:bCs/>
          <w:color w:val="000000" w:themeColor="text1"/>
          <w:sz w:val="22"/>
          <w:szCs w:val="22"/>
        </w:rPr>
        <w:t>OŚWIADCZENIE DOTYCZĄCE PODANYCH INFORMACJI:</w:t>
      </w:r>
    </w:p>
    <w:p w14:paraId="436DDE90" w14:textId="77777777" w:rsidR="006C08EF" w:rsidRPr="00B80C4E" w:rsidRDefault="006C08EF" w:rsidP="006C08EF">
      <w:pPr>
        <w:autoSpaceDE w:val="0"/>
        <w:autoSpaceDN w:val="0"/>
        <w:adjustRightInd w:val="0"/>
        <w:spacing w:before="0" w:after="0" w:line="240" w:lineRule="auto"/>
        <w:rPr>
          <w:rFonts w:cstheme="minorHAnsi"/>
          <w:b/>
          <w:bCs/>
          <w:color w:val="000000" w:themeColor="text1"/>
          <w:sz w:val="22"/>
          <w:szCs w:val="22"/>
        </w:rPr>
      </w:pPr>
    </w:p>
    <w:p w14:paraId="690024DC" w14:textId="4DAF7C9F" w:rsidR="006C08EF" w:rsidRPr="00B80C4E" w:rsidRDefault="006C08EF" w:rsidP="006C08EF">
      <w:p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Oświadczam, że wszystkie informacje podane w powyższych oświadczeniach są aktualne i zgodne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z prawdą oraz zostały przedstawione z pełną świadomością konsekwencji wprowadzenia Zamawiającego w błąd przy przedstawianiu informacji.</w:t>
      </w:r>
    </w:p>
    <w:p w14:paraId="4592F100" w14:textId="77777777" w:rsidR="006C08EF" w:rsidRPr="00B80C4E" w:rsidRDefault="006C08EF" w:rsidP="006C08EF">
      <w:pPr>
        <w:autoSpaceDE w:val="0"/>
        <w:autoSpaceDN w:val="0"/>
        <w:adjustRightInd w:val="0"/>
        <w:spacing w:before="0" w:after="0" w:line="240" w:lineRule="auto"/>
        <w:rPr>
          <w:rFonts w:cstheme="minorHAnsi"/>
          <w:color w:val="000000" w:themeColor="text1"/>
          <w:sz w:val="22"/>
          <w:szCs w:val="22"/>
        </w:rPr>
      </w:pPr>
    </w:p>
    <w:p w14:paraId="3134681D" w14:textId="77777777" w:rsidR="006C08EF" w:rsidRPr="00B80C4E" w:rsidRDefault="006C08EF" w:rsidP="006C08EF">
      <w:pPr>
        <w:autoSpaceDE w:val="0"/>
        <w:autoSpaceDN w:val="0"/>
        <w:adjustRightInd w:val="0"/>
        <w:spacing w:before="0" w:after="0" w:line="240" w:lineRule="auto"/>
        <w:rPr>
          <w:rFonts w:cstheme="minorHAnsi"/>
          <w:color w:val="000000" w:themeColor="text1"/>
          <w:sz w:val="22"/>
          <w:szCs w:val="22"/>
        </w:rPr>
      </w:pPr>
    </w:p>
    <w:p w14:paraId="428AF594" w14:textId="77777777" w:rsidR="006C08EF" w:rsidRPr="00B80C4E" w:rsidRDefault="006C08EF" w:rsidP="006C08EF">
      <w:pPr>
        <w:autoSpaceDE w:val="0"/>
        <w:autoSpaceDN w:val="0"/>
        <w:adjustRightInd w:val="0"/>
        <w:spacing w:before="0" w:after="0" w:line="240" w:lineRule="auto"/>
        <w:rPr>
          <w:rFonts w:cstheme="minorHAnsi"/>
          <w:color w:val="000000" w:themeColor="text1"/>
          <w:sz w:val="22"/>
          <w:szCs w:val="22"/>
        </w:rPr>
      </w:pPr>
    </w:p>
    <w:p w14:paraId="67FC0ED2" w14:textId="77777777" w:rsidR="006C08EF" w:rsidRPr="00B80C4E" w:rsidRDefault="006C08EF" w:rsidP="006C08EF">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4BD1893F" w14:textId="77777777" w:rsidR="006C08EF" w:rsidRPr="00B80C4E" w:rsidRDefault="006C08EF" w:rsidP="006C08EF">
      <w:pPr>
        <w:autoSpaceDE w:val="0"/>
        <w:autoSpaceDN w:val="0"/>
        <w:adjustRightInd w:val="0"/>
        <w:spacing w:before="0" w:after="0" w:line="240" w:lineRule="auto"/>
        <w:ind w:left="4956"/>
        <w:rPr>
          <w:rFonts w:cstheme="minorHAnsi"/>
          <w:color w:val="000000" w:themeColor="text1"/>
          <w:sz w:val="22"/>
          <w:szCs w:val="22"/>
        </w:rPr>
      </w:pPr>
      <w:r w:rsidRPr="00B80C4E">
        <w:rPr>
          <w:rFonts w:cstheme="minorHAnsi"/>
          <w:color w:val="000000" w:themeColor="text1"/>
          <w:sz w:val="22"/>
          <w:szCs w:val="22"/>
        </w:rPr>
        <w:t>…………………………………………</w:t>
      </w:r>
    </w:p>
    <w:p w14:paraId="408B1280" w14:textId="77777777" w:rsidR="006C08EF" w:rsidRPr="00B80C4E" w:rsidRDefault="006C08EF" w:rsidP="006C08EF">
      <w:pPr>
        <w:spacing w:line="360" w:lineRule="auto"/>
        <w:ind w:left="4956" w:right="28" w:firstLine="644"/>
        <w:jc w:val="both"/>
        <w:rPr>
          <w:rFonts w:cstheme="minorHAnsi"/>
          <w:color w:val="000000" w:themeColor="text1"/>
          <w:sz w:val="16"/>
          <w:szCs w:val="16"/>
        </w:rPr>
      </w:pPr>
      <w:r w:rsidRPr="00B80C4E">
        <w:rPr>
          <w:rFonts w:cstheme="minorHAnsi"/>
          <w:i/>
          <w:iCs/>
          <w:color w:val="000000" w:themeColor="text1"/>
          <w:sz w:val="16"/>
          <w:szCs w:val="16"/>
        </w:rPr>
        <w:t>(podpis)</w:t>
      </w:r>
    </w:p>
    <w:bookmarkEnd w:id="25"/>
    <w:p w14:paraId="0B50F6A4"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337AEE70"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19BBA9C3"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0A7DF655"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00B59CA3"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02C2817C"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1CB51C45" w14:textId="77777777" w:rsidR="007A7E66" w:rsidRPr="00B80C4E" w:rsidRDefault="007A7E66" w:rsidP="008B1F7D">
      <w:pPr>
        <w:spacing w:line="360" w:lineRule="auto"/>
        <w:ind w:left="5246" w:firstLine="708"/>
        <w:jc w:val="right"/>
        <w:rPr>
          <w:rFonts w:eastAsia="Calibri" w:cstheme="minorHAnsi"/>
          <w:bCs/>
          <w:color w:val="000000" w:themeColor="text1"/>
        </w:rPr>
      </w:pPr>
    </w:p>
    <w:p w14:paraId="6B377C92" w14:textId="77777777" w:rsidR="00CD63F7" w:rsidRPr="00B80C4E" w:rsidRDefault="00CD63F7" w:rsidP="008B1F7D">
      <w:pPr>
        <w:spacing w:line="360" w:lineRule="auto"/>
        <w:ind w:left="5246" w:firstLine="708"/>
        <w:jc w:val="right"/>
        <w:rPr>
          <w:rFonts w:eastAsia="Calibri" w:cstheme="minorHAnsi"/>
          <w:bCs/>
          <w:color w:val="000000" w:themeColor="text1"/>
        </w:rPr>
      </w:pPr>
    </w:p>
    <w:p w14:paraId="4F311581" w14:textId="77777777" w:rsidR="0083386E" w:rsidRPr="00B80C4E" w:rsidRDefault="0083386E" w:rsidP="008B1F7D">
      <w:pPr>
        <w:spacing w:line="360" w:lineRule="auto"/>
        <w:ind w:left="5246" w:firstLine="708"/>
        <w:jc w:val="right"/>
        <w:rPr>
          <w:rFonts w:eastAsia="Calibri" w:cstheme="minorHAnsi"/>
          <w:bCs/>
          <w:color w:val="000000" w:themeColor="text1"/>
        </w:rPr>
      </w:pPr>
    </w:p>
    <w:p w14:paraId="68D6C864" w14:textId="77777777" w:rsidR="002F1CB3" w:rsidRPr="00B80C4E" w:rsidRDefault="002F1CB3" w:rsidP="008B1F7D">
      <w:pPr>
        <w:spacing w:line="360" w:lineRule="auto"/>
        <w:ind w:left="5246" w:firstLine="708"/>
        <w:jc w:val="right"/>
        <w:rPr>
          <w:rFonts w:eastAsia="Calibri" w:cstheme="minorHAnsi"/>
          <w:bCs/>
          <w:color w:val="000000" w:themeColor="text1"/>
        </w:rPr>
      </w:pPr>
    </w:p>
    <w:p w14:paraId="352A10A6" w14:textId="77777777" w:rsidR="002F1CB3" w:rsidRPr="00B80C4E" w:rsidRDefault="002F1CB3" w:rsidP="008B1F7D">
      <w:pPr>
        <w:spacing w:line="360" w:lineRule="auto"/>
        <w:ind w:left="5246" w:firstLine="708"/>
        <w:jc w:val="right"/>
        <w:rPr>
          <w:rFonts w:eastAsia="Calibri" w:cstheme="minorHAnsi"/>
          <w:bCs/>
          <w:color w:val="000000" w:themeColor="text1"/>
        </w:rPr>
      </w:pPr>
    </w:p>
    <w:p w14:paraId="4CDD8340" w14:textId="77777777" w:rsidR="002F1CB3" w:rsidRPr="00B80C4E" w:rsidRDefault="002F1CB3" w:rsidP="008B1F7D">
      <w:pPr>
        <w:spacing w:line="360" w:lineRule="auto"/>
        <w:ind w:left="5246" w:firstLine="708"/>
        <w:jc w:val="right"/>
        <w:rPr>
          <w:rFonts w:eastAsia="Calibri" w:cstheme="minorHAnsi"/>
          <w:bCs/>
          <w:color w:val="000000" w:themeColor="text1"/>
        </w:rPr>
      </w:pPr>
    </w:p>
    <w:p w14:paraId="6A12CFD5" w14:textId="77777777" w:rsidR="002F1CB3" w:rsidRPr="00B80C4E" w:rsidRDefault="002F1CB3" w:rsidP="008B1F7D">
      <w:pPr>
        <w:spacing w:line="360" w:lineRule="auto"/>
        <w:ind w:left="5246" w:firstLine="708"/>
        <w:jc w:val="right"/>
        <w:rPr>
          <w:rFonts w:eastAsia="Calibri" w:cstheme="minorHAnsi"/>
          <w:bCs/>
          <w:color w:val="000000" w:themeColor="text1"/>
        </w:rPr>
      </w:pPr>
    </w:p>
    <w:p w14:paraId="3D6B1525" w14:textId="77777777" w:rsidR="00CD63F7" w:rsidRPr="00B80C4E" w:rsidRDefault="00CD63F7" w:rsidP="008B1F7D">
      <w:pPr>
        <w:spacing w:line="360" w:lineRule="auto"/>
        <w:ind w:left="5246" w:firstLine="708"/>
        <w:jc w:val="right"/>
        <w:rPr>
          <w:rFonts w:eastAsia="Calibri" w:cstheme="minorHAnsi"/>
          <w:bCs/>
          <w:color w:val="000000" w:themeColor="text1"/>
        </w:rPr>
      </w:pPr>
    </w:p>
    <w:p w14:paraId="66DBF228" w14:textId="5A044AF4" w:rsidR="00233FBC" w:rsidRPr="00B80C4E" w:rsidRDefault="00233FBC" w:rsidP="008B1F7D">
      <w:pPr>
        <w:spacing w:line="360" w:lineRule="auto"/>
        <w:ind w:left="5246" w:firstLine="708"/>
        <w:jc w:val="right"/>
        <w:rPr>
          <w:rFonts w:eastAsia="Calibri" w:cstheme="minorHAnsi"/>
          <w:bCs/>
          <w:color w:val="000000" w:themeColor="text1"/>
          <w:sz w:val="22"/>
          <w:szCs w:val="22"/>
        </w:rPr>
      </w:pPr>
      <w:r w:rsidRPr="00B80C4E">
        <w:rPr>
          <w:rFonts w:eastAsia="Calibri" w:cstheme="minorHAnsi"/>
          <w:bCs/>
          <w:color w:val="000000" w:themeColor="text1"/>
          <w:sz w:val="22"/>
          <w:szCs w:val="22"/>
        </w:rPr>
        <w:t>Załącznik nr 3</w:t>
      </w:r>
      <w:r w:rsidR="008B1F7D" w:rsidRPr="00B80C4E">
        <w:rPr>
          <w:rFonts w:eastAsia="Calibri" w:cstheme="minorHAnsi"/>
          <w:bCs/>
          <w:color w:val="000000" w:themeColor="text1"/>
          <w:sz w:val="22"/>
          <w:szCs w:val="22"/>
        </w:rPr>
        <w:t xml:space="preserve"> do SWZ</w:t>
      </w:r>
    </w:p>
    <w:p w14:paraId="521E0074" w14:textId="77777777" w:rsidR="002F1CB3" w:rsidRPr="00B80C4E" w:rsidRDefault="002F1CB3" w:rsidP="002F1CB3">
      <w:pPr>
        <w:spacing w:before="0" w:after="0" w:line="240" w:lineRule="auto"/>
        <w:ind w:left="3544" w:firstLine="708"/>
        <w:rPr>
          <w:rFonts w:cstheme="minorHAnsi"/>
          <w:b/>
          <w:color w:val="000000" w:themeColor="text1"/>
          <w:sz w:val="22"/>
          <w:szCs w:val="22"/>
          <w:u w:val="single"/>
        </w:rPr>
      </w:pPr>
      <w:r w:rsidRPr="00B80C4E">
        <w:rPr>
          <w:rFonts w:cstheme="minorHAnsi"/>
          <w:b/>
          <w:color w:val="000000" w:themeColor="text1"/>
          <w:sz w:val="22"/>
          <w:szCs w:val="22"/>
          <w:u w:val="single"/>
        </w:rPr>
        <w:t>Zamawiający:</w:t>
      </w:r>
    </w:p>
    <w:p w14:paraId="64043F6D" w14:textId="77777777" w:rsidR="002F1CB3" w:rsidRPr="00B80C4E" w:rsidRDefault="002F1CB3" w:rsidP="002F1CB3">
      <w:pPr>
        <w:spacing w:before="0" w:after="0" w:line="240" w:lineRule="auto"/>
        <w:ind w:left="4248"/>
        <w:rPr>
          <w:rFonts w:cstheme="minorHAnsi"/>
          <w:color w:val="000000" w:themeColor="text1"/>
          <w:sz w:val="22"/>
          <w:szCs w:val="22"/>
        </w:rPr>
      </w:pPr>
      <w:r w:rsidRPr="00B80C4E">
        <w:rPr>
          <w:rFonts w:cstheme="minorHAnsi"/>
          <w:color w:val="000000" w:themeColor="text1"/>
          <w:sz w:val="22"/>
          <w:szCs w:val="22"/>
        </w:rPr>
        <w:t>Społeczna Inicjatywa Mieszkaniowa Gubin Sp. z o.o.</w:t>
      </w:r>
    </w:p>
    <w:p w14:paraId="120217E9" w14:textId="77777777" w:rsidR="002F1CB3" w:rsidRPr="00B80C4E" w:rsidRDefault="002F1CB3" w:rsidP="002F1CB3">
      <w:pPr>
        <w:spacing w:before="0" w:after="0" w:line="240" w:lineRule="auto"/>
        <w:ind w:left="4248"/>
        <w:rPr>
          <w:rFonts w:cstheme="minorHAnsi"/>
          <w:color w:val="000000" w:themeColor="text1"/>
          <w:sz w:val="22"/>
          <w:szCs w:val="22"/>
        </w:rPr>
      </w:pPr>
      <w:r w:rsidRPr="00B80C4E">
        <w:rPr>
          <w:rFonts w:cstheme="minorHAnsi"/>
          <w:color w:val="000000" w:themeColor="text1"/>
          <w:sz w:val="22"/>
          <w:szCs w:val="22"/>
        </w:rPr>
        <w:t>ul. Piastowska 24</w:t>
      </w:r>
    </w:p>
    <w:p w14:paraId="655A8C76" w14:textId="755BFAEA" w:rsidR="008B1F7D" w:rsidRPr="00B80C4E" w:rsidRDefault="002F1CB3" w:rsidP="002F1CB3">
      <w:pPr>
        <w:spacing w:before="0" w:after="0" w:line="240" w:lineRule="auto"/>
        <w:ind w:left="3540" w:firstLine="708"/>
        <w:rPr>
          <w:rFonts w:cstheme="minorHAnsi"/>
          <w:b/>
          <w:color w:val="000000" w:themeColor="text1"/>
          <w:sz w:val="22"/>
          <w:szCs w:val="22"/>
          <w:u w:val="single"/>
        </w:rPr>
      </w:pPr>
      <w:r w:rsidRPr="00B80C4E">
        <w:rPr>
          <w:rFonts w:cstheme="minorHAnsi"/>
          <w:color w:val="000000" w:themeColor="text1"/>
          <w:sz w:val="22"/>
          <w:szCs w:val="22"/>
        </w:rPr>
        <w:t>66-620 Gubin</w:t>
      </w:r>
      <w:r w:rsidR="008B1F7D" w:rsidRPr="00B80C4E">
        <w:rPr>
          <w:rFonts w:cstheme="minorHAnsi"/>
          <w:b/>
          <w:color w:val="000000" w:themeColor="text1"/>
          <w:sz w:val="22"/>
          <w:szCs w:val="22"/>
          <w:u w:val="single"/>
        </w:rPr>
        <w:t xml:space="preserve"> </w:t>
      </w:r>
    </w:p>
    <w:p w14:paraId="2CAAFBF6" w14:textId="77777777" w:rsidR="002F1CB3" w:rsidRPr="00B80C4E" w:rsidRDefault="002F1CB3" w:rsidP="005B2113">
      <w:pPr>
        <w:spacing w:line="360" w:lineRule="auto"/>
        <w:rPr>
          <w:rFonts w:cstheme="minorHAnsi"/>
          <w:b/>
          <w:color w:val="000000" w:themeColor="text1"/>
          <w:sz w:val="22"/>
          <w:szCs w:val="22"/>
          <w:u w:val="single"/>
        </w:rPr>
      </w:pPr>
    </w:p>
    <w:p w14:paraId="308D194B" w14:textId="54CBE207" w:rsidR="005B2113" w:rsidRPr="00B80C4E" w:rsidRDefault="005B2113" w:rsidP="005B2113">
      <w:pPr>
        <w:spacing w:line="360" w:lineRule="auto"/>
        <w:rPr>
          <w:rFonts w:cstheme="minorHAnsi"/>
          <w:b/>
          <w:color w:val="000000" w:themeColor="text1"/>
          <w:sz w:val="22"/>
          <w:szCs w:val="22"/>
          <w:u w:val="single"/>
        </w:rPr>
      </w:pPr>
      <w:r w:rsidRPr="00B80C4E">
        <w:rPr>
          <w:rFonts w:cstheme="minorHAnsi"/>
          <w:b/>
          <w:color w:val="000000" w:themeColor="text1"/>
          <w:sz w:val="22"/>
          <w:szCs w:val="22"/>
          <w:u w:val="single"/>
        </w:rPr>
        <w:t>Wykonawca:</w:t>
      </w:r>
    </w:p>
    <w:p w14:paraId="30101A1B" w14:textId="77777777" w:rsidR="005B2113" w:rsidRPr="00B80C4E" w:rsidRDefault="005B2113" w:rsidP="005B2113">
      <w:pPr>
        <w:spacing w:before="0" w:after="0" w:line="240" w:lineRule="auto"/>
        <w:ind w:right="1871"/>
        <w:rPr>
          <w:rFonts w:cstheme="minorHAnsi"/>
          <w:i/>
          <w:color w:val="000000" w:themeColor="text1"/>
        </w:rPr>
      </w:pPr>
      <w:r w:rsidRPr="00B80C4E">
        <w:rPr>
          <w:rFonts w:cstheme="minorHAnsi"/>
          <w:color w:val="000000" w:themeColor="text1"/>
        </w:rPr>
        <w:t>………………………………………………………</w:t>
      </w:r>
      <w:r w:rsidRPr="00B80C4E">
        <w:rPr>
          <w:rFonts w:cstheme="minorHAnsi"/>
          <w:i/>
          <w:color w:val="000000" w:themeColor="text1"/>
        </w:rPr>
        <w:t xml:space="preserve"> </w:t>
      </w:r>
    </w:p>
    <w:p w14:paraId="74C638B3" w14:textId="77777777" w:rsidR="005B2113" w:rsidRPr="00B80C4E" w:rsidRDefault="005B2113" w:rsidP="005B2113">
      <w:pPr>
        <w:spacing w:before="0" w:after="0" w:line="240" w:lineRule="auto"/>
        <w:ind w:right="1871"/>
        <w:rPr>
          <w:rFonts w:cstheme="minorHAnsi"/>
          <w:i/>
          <w:color w:val="000000" w:themeColor="text1"/>
          <w:sz w:val="16"/>
        </w:rPr>
      </w:pPr>
      <w:r w:rsidRPr="00B80C4E">
        <w:rPr>
          <w:rFonts w:cstheme="minorHAnsi"/>
          <w:i/>
          <w:color w:val="000000" w:themeColor="text1"/>
          <w:sz w:val="16"/>
        </w:rPr>
        <w:t>(pełna nazwa/firma, adres, w zależności od podmiotu)</w:t>
      </w:r>
    </w:p>
    <w:p w14:paraId="737A2263" w14:textId="77777777" w:rsidR="005B2113" w:rsidRPr="00B80C4E" w:rsidRDefault="005B2113" w:rsidP="005B2113">
      <w:pPr>
        <w:spacing w:line="360" w:lineRule="auto"/>
        <w:rPr>
          <w:rFonts w:cstheme="minorHAnsi"/>
          <w:color w:val="000000" w:themeColor="text1"/>
          <w:sz w:val="22"/>
          <w:szCs w:val="22"/>
          <w:u w:val="single"/>
        </w:rPr>
      </w:pPr>
      <w:r w:rsidRPr="00B80C4E">
        <w:rPr>
          <w:rFonts w:cstheme="minorHAnsi"/>
          <w:color w:val="000000" w:themeColor="text1"/>
          <w:sz w:val="22"/>
          <w:szCs w:val="22"/>
          <w:u w:val="single"/>
        </w:rPr>
        <w:t>reprezentowany przez:</w:t>
      </w:r>
    </w:p>
    <w:p w14:paraId="2F861771" w14:textId="77777777" w:rsidR="005B2113" w:rsidRPr="00B80C4E" w:rsidRDefault="005B2113" w:rsidP="005B2113">
      <w:pPr>
        <w:spacing w:before="0" w:after="0" w:line="240" w:lineRule="auto"/>
        <w:ind w:right="5954"/>
        <w:rPr>
          <w:rFonts w:cstheme="minorHAnsi"/>
          <w:color w:val="000000" w:themeColor="text1"/>
        </w:rPr>
      </w:pPr>
      <w:r w:rsidRPr="00B80C4E">
        <w:rPr>
          <w:rFonts w:cstheme="minorHAnsi"/>
          <w:color w:val="000000" w:themeColor="text1"/>
        </w:rPr>
        <w:t>………………………………………………………</w:t>
      </w:r>
    </w:p>
    <w:p w14:paraId="463E1E0C" w14:textId="77777777" w:rsidR="005B2113" w:rsidRPr="00B80C4E" w:rsidRDefault="005B2113" w:rsidP="005B2113">
      <w:pPr>
        <w:spacing w:before="0" w:after="0" w:line="240" w:lineRule="auto"/>
        <w:ind w:right="4564"/>
        <w:rPr>
          <w:rFonts w:cstheme="minorHAnsi"/>
          <w:i/>
          <w:color w:val="000000" w:themeColor="text1"/>
          <w:sz w:val="16"/>
        </w:rPr>
      </w:pPr>
      <w:r w:rsidRPr="00B80C4E">
        <w:rPr>
          <w:rFonts w:cstheme="minorHAnsi"/>
          <w:i/>
          <w:color w:val="000000" w:themeColor="text1"/>
          <w:sz w:val="16"/>
        </w:rPr>
        <w:t>(imię, nazwisko, stanowisko/podstawa do reprezentacji)</w:t>
      </w:r>
    </w:p>
    <w:p w14:paraId="4A0A79AD" w14:textId="77777777" w:rsidR="00233FBC" w:rsidRPr="00B80C4E" w:rsidRDefault="00233FBC" w:rsidP="00233FBC">
      <w:pPr>
        <w:spacing w:line="360" w:lineRule="auto"/>
        <w:rPr>
          <w:rFonts w:cstheme="minorHAnsi"/>
          <w:color w:val="000000" w:themeColor="text1"/>
          <w:sz w:val="22"/>
          <w:szCs w:val="22"/>
        </w:rPr>
      </w:pPr>
    </w:p>
    <w:p w14:paraId="0EEACD99" w14:textId="77777777" w:rsidR="00233FBC" w:rsidRPr="00B80C4E" w:rsidRDefault="00233FBC" w:rsidP="00440290">
      <w:pPr>
        <w:spacing w:before="0" w:after="0" w:line="360" w:lineRule="auto"/>
        <w:jc w:val="center"/>
        <w:rPr>
          <w:rFonts w:cstheme="minorHAnsi"/>
          <w:b/>
          <w:color w:val="000000" w:themeColor="text1"/>
          <w:sz w:val="22"/>
          <w:szCs w:val="22"/>
          <w:u w:val="single"/>
        </w:rPr>
      </w:pPr>
      <w:r w:rsidRPr="00B80C4E">
        <w:rPr>
          <w:rFonts w:cstheme="minorHAnsi"/>
          <w:b/>
          <w:color w:val="000000" w:themeColor="text1"/>
          <w:sz w:val="22"/>
          <w:szCs w:val="22"/>
          <w:u w:val="single"/>
        </w:rPr>
        <w:t>OŚWIADCZENIE PODMIOTU UDOSTĘPNIAJĄCEGO ZASOBY</w:t>
      </w:r>
    </w:p>
    <w:p w14:paraId="25D99B06" w14:textId="77777777" w:rsidR="008B1F7D" w:rsidRPr="00B80C4E" w:rsidRDefault="008B1F7D" w:rsidP="00440290">
      <w:pPr>
        <w:spacing w:before="0" w:after="0" w:line="360" w:lineRule="auto"/>
        <w:jc w:val="center"/>
        <w:rPr>
          <w:rFonts w:cstheme="minorHAnsi"/>
          <w:b/>
          <w:color w:val="000000" w:themeColor="text1"/>
          <w:sz w:val="22"/>
          <w:szCs w:val="22"/>
        </w:rPr>
      </w:pPr>
      <w:r w:rsidRPr="00B80C4E">
        <w:rPr>
          <w:rFonts w:cstheme="minorHAnsi"/>
          <w:b/>
          <w:color w:val="000000" w:themeColor="text1"/>
          <w:sz w:val="22"/>
          <w:szCs w:val="22"/>
        </w:rPr>
        <w:t xml:space="preserve">składane na podstawie art. 125 ust. 1 ustawy z dnia 11 września 2019 r. </w:t>
      </w:r>
    </w:p>
    <w:p w14:paraId="281CF984" w14:textId="77777777" w:rsidR="008B1F7D" w:rsidRPr="00B80C4E" w:rsidRDefault="008B1F7D" w:rsidP="00440290">
      <w:pPr>
        <w:spacing w:before="0" w:after="0" w:line="360" w:lineRule="auto"/>
        <w:jc w:val="center"/>
        <w:rPr>
          <w:rFonts w:cstheme="minorHAnsi"/>
          <w:b/>
          <w:color w:val="000000" w:themeColor="text1"/>
          <w:sz w:val="22"/>
          <w:szCs w:val="22"/>
        </w:rPr>
      </w:pPr>
      <w:r w:rsidRPr="00B80C4E">
        <w:rPr>
          <w:rFonts w:cstheme="minorHAnsi"/>
          <w:b/>
          <w:color w:val="000000" w:themeColor="text1"/>
          <w:sz w:val="22"/>
          <w:szCs w:val="22"/>
        </w:rPr>
        <w:t xml:space="preserve">Prawo zamówień publicznych (dalej jako: ustawa </w:t>
      </w:r>
      <w:proofErr w:type="spellStart"/>
      <w:r w:rsidRPr="00B80C4E">
        <w:rPr>
          <w:rFonts w:cstheme="minorHAnsi"/>
          <w:b/>
          <w:color w:val="000000" w:themeColor="text1"/>
          <w:sz w:val="22"/>
          <w:szCs w:val="22"/>
        </w:rPr>
        <w:t>Pzp</w:t>
      </w:r>
      <w:proofErr w:type="spellEnd"/>
      <w:r w:rsidRPr="00B80C4E">
        <w:rPr>
          <w:rFonts w:cstheme="minorHAnsi"/>
          <w:b/>
          <w:color w:val="000000" w:themeColor="text1"/>
          <w:sz w:val="22"/>
          <w:szCs w:val="22"/>
        </w:rPr>
        <w:t>)</w:t>
      </w:r>
    </w:p>
    <w:p w14:paraId="091DC2C2" w14:textId="77777777" w:rsidR="008B1F7D" w:rsidRPr="00B80C4E" w:rsidRDefault="008B1F7D" w:rsidP="00440290">
      <w:pPr>
        <w:spacing w:before="0" w:after="0" w:line="360" w:lineRule="auto"/>
        <w:jc w:val="center"/>
        <w:rPr>
          <w:rFonts w:cstheme="minorHAnsi"/>
          <w:b/>
          <w:color w:val="000000" w:themeColor="text1"/>
          <w:sz w:val="22"/>
          <w:szCs w:val="22"/>
          <w:u w:val="single"/>
        </w:rPr>
      </w:pPr>
      <w:r w:rsidRPr="00B80C4E">
        <w:rPr>
          <w:rFonts w:cstheme="minorHAnsi"/>
          <w:b/>
          <w:color w:val="000000" w:themeColor="text1"/>
          <w:sz w:val="22"/>
          <w:szCs w:val="22"/>
          <w:u w:val="single"/>
        </w:rPr>
        <w:t xml:space="preserve">DOTYCZĄCE PODSTAW WYKLUCZENIA Z POSTĘPOWANIA </w:t>
      </w:r>
    </w:p>
    <w:p w14:paraId="44BFB5EE" w14:textId="3DC1EAC7" w:rsidR="00233FBC" w:rsidRPr="00B80C4E" w:rsidRDefault="00233FBC" w:rsidP="00440290">
      <w:pPr>
        <w:spacing w:before="0" w:after="0" w:line="360" w:lineRule="auto"/>
        <w:jc w:val="center"/>
        <w:rPr>
          <w:rFonts w:cstheme="minorHAnsi"/>
          <w:b/>
          <w:color w:val="000000" w:themeColor="text1"/>
          <w:sz w:val="22"/>
          <w:szCs w:val="22"/>
          <w:u w:val="single"/>
        </w:rPr>
      </w:pPr>
      <w:bookmarkStart w:id="26" w:name="_Hlk70503449"/>
      <w:r w:rsidRPr="00B80C4E">
        <w:rPr>
          <w:rFonts w:cstheme="minorHAnsi"/>
          <w:b/>
          <w:color w:val="000000" w:themeColor="text1"/>
          <w:sz w:val="22"/>
          <w:szCs w:val="22"/>
          <w:u w:val="single"/>
        </w:rPr>
        <w:t>ORAZ SPEŁNIANI</w:t>
      </w:r>
      <w:r w:rsidR="008B1F7D" w:rsidRPr="00B80C4E">
        <w:rPr>
          <w:rFonts w:cstheme="minorHAnsi"/>
          <w:b/>
          <w:color w:val="000000" w:themeColor="text1"/>
          <w:sz w:val="22"/>
          <w:szCs w:val="22"/>
          <w:u w:val="single"/>
        </w:rPr>
        <w:t>A</w:t>
      </w:r>
      <w:r w:rsidRPr="00B80C4E">
        <w:rPr>
          <w:rFonts w:cstheme="minorHAnsi"/>
          <w:b/>
          <w:color w:val="000000" w:themeColor="text1"/>
          <w:sz w:val="22"/>
          <w:szCs w:val="22"/>
          <w:u w:val="single"/>
        </w:rPr>
        <w:t xml:space="preserve"> WARUNKÓW UDZIAŁU W POSTĘPOWANIU </w:t>
      </w:r>
    </w:p>
    <w:bookmarkEnd w:id="26"/>
    <w:p w14:paraId="67996D94" w14:textId="681EE7E0" w:rsidR="00233FBC" w:rsidRPr="00B80C4E" w:rsidRDefault="00233FBC" w:rsidP="00233FBC">
      <w:pPr>
        <w:spacing w:line="360" w:lineRule="auto"/>
        <w:jc w:val="both"/>
        <w:rPr>
          <w:rFonts w:cstheme="minorHAnsi"/>
          <w:color w:val="000000" w:themeColor="text1"/>
          <w:sz w:val="22"/>
          <w:szCs w:val="22"/>
        </w:rPr>
      </w:pPr>
    </w:p>
    <w:p w14:paraId="609B59B0" w14:textId="12CAC694" w:rsidR="00427C9B" w:rsidRPr="00B80C4E" w:rsidRDefault="00233FBC" w:rsidP="003D6F3C">
      <w:pPr>
        <w:pStyle w:val="Akapitzlist"/>
        <w:numPr>
          <w:ilvl w:val="0"/>
          <w:numId w:val="67"/>
        </w:numPr>
        <w:spacing w:line="360" w:lineRule="auto"/>
        <w:ind w:left="284" w:hanging="284"/>
        <w:jc w:val="both"/>
        <w:rPr>
          <w:rFonts w:cstheme="minorHAnsi"/>
          <w:color w:val="000000" w:themeColor="text1"/>
          <w:sz w:val="22"/>
          <w:szCs w:val="22"/>
        </w:rPr>
      </w:pPr>
      <w:bookmarkStart w:id="27" w:name="_Hlk82686486"/>
      <w:r w:rsidRPr="00B80C4E">
        <w:rPr>
          <w:rFonts w:cstheme="minorHAnsi"/>
          <w:color w:val="000000" w:themeColor="text1"/>
          <w:sz w:val="22"/>
          <w:szCs w:val="22"/>
        </w:rPr>
        <w:t>Na potrzeby postępowania o udzielenie zamówienia publicznego pn</w:t>
      </w:r>
      <w:r w:rsidR="009B1957" w:rsidRPr="00B80C4E">
        <w:rPr>
          <w:rFonts w:cstheme="minorHAnsi"/>
          <w:color w:val="000000" w:themeColor="text1"/>
          <w:sz w:val="22"/>
          <w:szCs w:val="22"/>
        </w:rPr>
        <w:t>. „</w:t>
      </w:r>
      <w:r w:rsidR="002F1CB3" w:rsidRPr="00B80C4E">
        <w:rPr>
          <w:rFonts w:cstheme="minorHAnsi"/>
          <w:color w:val="000000" w:themeColor="text1"/>
          <w:sz w:val="22"/>
          <w:szCs w:val="22"/>
        </w:rPr>
        <w:t>Budowa budynku mieszkalnego, wielorodzinnego wraz z zagospodarowaniem terenu na działce nr 102/58 obręb 3 miasta Gubina</w:t>
      </w:r>
      <w:r w:rsidR="009B1957" w:rsidRPr="00B80C4E">
        <w:rPr>
          <w:rFonts w:cstheme="minorHAnsi"/>
          <w:i/>
          <w:iCs/>
          <w:color w:val="000000" w:themeColor="text1"/>
          <w:sz w:val="22"/>
          <w:szCs w:val="22"/>
        </w:rPr>
        <w:t>”</w:t>
      </w:r>
      <w:r w:rsidRPr="00B80C4E">
        <w:rPr>
          <w:rFonts w:eastAsia="Calibri" w:cstheme="minorHAnsi"/>
          <w:b/>
          <w:color w:val="000000" w:themeColor="text1"/>
          <w:sz w:val="22"/>
          <w:szCs w:val="22"/>
        </w:rPr>
        <w:t>,</w:t>
      </w:r>
      <w:r w:rsidRPr="00B80C4E">
        <w:rPr>
          <w:rFonts w:cstheme="minorHAnsi"/>
          <w:b/>
          <w:color w:val="000000" w:themeColor="text1"/>
          <w:sz w:val="22"/>
          <w:szCs w:val="22"/>
        </w:rPr>
        <w:t xml:space="preserve"> </w:t>
      </w:r>
      <w:r w:rsidR="00440290" w:rsidRPr="00B80C4E">
        <w:rPr>
          <w:rFonts w:cstheme="minorHAnsi"/>
          <w:color w:val="000000" w:themeColor="text1"/>
          <w:sz w:val="22"/>
          <w:szCs w:val="22"/>
        </w:rPr>
        <w:t>prowadzonego przez Gminę Gubin o statusie miejskim z siedzibą w Gubinie przy ul. Piastowskiej 24</w:t>
      </w:r>
      <w:r w:rsidRPr="00B80C4E">
        <w:rPr>
          <w:rFonts w:cstheme="minorHAnsi"/>
          <w:i/>
          <w:color w:val="000000" w:themeColor="text1"/>
          <w:sz w:val="22"/>
          <w:szCs w:val="22"/>
        </w:rPr>
        <w:t xml:space="preserve">, </w:t>
      </w:r>
      <w:r w:rsidRPr="00B80C4E">
        <w:rPr>
          <w:rFonts w:cstheme="minorHAnsi"/>
          <w:color w:val="000000" w:themeColor="text1"/>
          <w:sz w:val="22"/>
          <w:szCs w:val="22"/>
        </w:rPr>
        <w:t xml:space="preserve">oświadczam, </w:t>
      </w:r>
      <w:r w:rsidR="00440290" w:rsidRPr="00B80C4E">
        <w:rPr>
          <w:rFonts w:eastAsia="Calibri" w:cstheme="minorHAnsi"/>
          <w:color w:val="000000" w:themeColor="text1"/>
          <w:sz w:val="22"/>
          <w:szCs w:val="22"/>
        </w:rPr>
        <w:t>że</w:t>
      </w:r>
      <w:r w:rsidR="00427C9B" w:rsidRPr="00B80C4E">
        <w:rPr>
          <w:rFonts w:eastAsia="Calibri" w:cstheme="minorHAnsi"/>
          <w:color w:val="000000" w:themeColor="text1"/>
          <w:sz w:val="22"/>
          <w:szCs w:val="22"/>
        </w:rPr>
        <w:t>:</w:t>
      </w:r>
    </w:p>
    <w:p w14:paraId="313836BE" w14:textId="165D0D0E" w:rsidR="00440290" w:rsidRPr="00B80C4E" w:rsidRDefault="00440290" w:rsidP="003D6F3C">
      <w:pPr>
        <w:pStyle w:val="Akapitzlist"/>
        <w:numPr>
          <w:ilvl w:val="0"/>
          <w:numId w:val="78"/>
        </w:numPr>
        <w:spacing w:line="360" w:lineRule="auto"/>
        <w:jc w:val="both"/>
        <w:rPr>
          <w:rFonts w:cstheme="minorHAnsi"/>
          <w:color w:val="000000" w:themeColor="text1"/>
          <w:sz w:val="22"/>
          <w:szCs w:val="22"/>
        </w:rPr>
      </w:pPr>
      <w:r w:rsidRPr="00B80C4E">
        <w:rPr>
          <w:rFonts w:eastAsia="Calibri" w:cstheme="minorHAnsi"/>
          <w:color w:val="000000" w:themeColor="text1"/>
          <w:sz w:val="22"/>
          <w:szCs w:val="22"/>
        </w:rPr>
        <w:t>nie podlegam wykluczeniu</w:t>
      </w:r>
      <w:r w:rsidR="00912729" w:rsidRPr="00B80C4E">
        <w:rPr>
          <w:rFonts w:eastAsia="Calibri" w:cstheme="minorHAnsi"/>
          <w:color w:val="000000" w:themeColor="text1"/>
          <w:sz w:val="22"/>
          <w:szCs w:val="22"/>
        </w:rPr>
        <w:t xml:space="preserve"> </w:t>
      </w:r>
      <w:r w:rsidRPr="00B80C4E">
        <w:rPr>
          <w:rFonts w:eastAsia="Calibri" w:cstheme="minorHAnsi"/>
          <w:color w:val="000000" w:themeColor="text1"/>
          <w:sz w:val="22"/>
          <w:szCs w:val="22"/>
        </w:rPr>
        <w:t xml:space="preserve">z postępowania na podstawie art. 108 ust 1 pkt 1-6 ustawy </w:t>
      </w:r>
      <w:proofErr w:type="spellStart"/>
      <w:r w:rsidRPr="00B80C4E">
        <w:rPr>
          <w:rFonts w:eastAsia="Calibri" w:cstheme="minorHAnsi"/>
          <w:color w:val="000000" w:themeColor="text1"/>
          <w:sz w:val="22"/>
          <w:szCs w:val="22"/>
        </w:rPr>
        <w:t>Pzp</w:t>
      </w:r>
      <w:proofErr w:type="spellEnd"/>
      <w:r w:rsidR="00427C9B" w:rsidRPr="00B80C4E">
        <w:rPr>
          <w:rFonts w:eastAsia="Calibri" w:cstheme="minorHAnsi"/>
          <w:color w:val="000000" w:themeColor="text1"/>
          <w:sz w:val="22"/>
          <w:szCs w:val="22"/>
        </w:rPr>
        <w:t>,</w:t>
      </w:r>
    </w:p>
    <w:p w14:paraId="5F3E9628" w14:textId="77777777" w:rsidR="00A14B9C" w:rsidRPr="00B80C4E" w:rsidRDefault="00A14B9C" w:rsidP="003D6F3C">
      <w:pPr>
        <w:pStyle w:val="Akapitzlist"/>
        <w:numPr>
          <w:ilvl w:val="0"/>
          <w:numId w:val="78"/>
        </w:numPr>
        <w:rPr>
          <w:rFonts w:cstheme="minorHAnsi"/>
          <w:color w:val="000000" w:themeColor="text1"/>
          <w:sz w:val="22"/>
          <w:szCs w:val="22"/>
        </w:rPr>
      </w:pPr>
      <w:r w:rsidRPr="00B80C4E">
        <w:rPr>
          <w:rFonts w:cstheme="minorHAnsi"/>
          <w:color w:val="000000" w:themeColor="text1"/>
          <w:sz w:val="22"/>
          <w:szCs w:val="22"/>
        </w:rPr>
        <w:t xml:space="preserve">nie podlegam wykluczeniu z postępowania na podstawie art. 109 ust 1 pkt 4 ustawy </w:t>
      </w:r>
      <w:proofErr w:type="spellStart"/>
      <w:r w:rsidRPr="00B80C4E">
        <w:rPr>
          <w:rFonts w:cstheme="minorHAnsi"/>
          <w:color w:val="000000" w:themeColor="text1"/>
          <w:sz w:val="22"/>
          <w:szCs w:val="22"/>
        </w:rPr>
        <w:t>Pzp</w:t>
      </w:r>
      <w:proofErr w:type="spellEnd"/>
    </w:p>
    <w:p w14:paraId="424260FB" w14:textId="4CB7CED7" w:rsidR="00427C9B" w:rsidRPr="00B80C4E" w:rsidRDefault="00427C9B" w:rsidP="003D6F3C">
      <w:pPr>
        <w:pStyle w:val="Akapitzlist"/>
        <w:numPr>
          <w:ilvl w:val="0"/>
          <w:numId w:val="78"/>
        </w:numPr>
        <w:spacing w:line="360" w:lineRule="auto"/>
        <w:jc w:val="both"/>
        <w:rPr>
          <w:rFonts w:cstheme="minorHAnsi"/>
          <w:color w:val="000000" w:themeColor="text1"/>
          <w:sz w:val="22"/>
          <w:szCs w:val="22"/>
        </w:rPr>
      </w:pPr>
      <w:r w:rsidRPr="00B80C4E">
        <w:rPr>
          <w:rFonts w:cstheme="minorHAnsi"/>
          <w:color w:val="000000" w:themeColor="text1"/>
          <w:sz w:val="22"/>
          <w:szCs w:val="22"/>
        </w:rPr>
        <w:t>nie podlegam wykluczeniu z postępowania na podstawie art. 7 ust. 1 pkt 1-3 ustawy z dnia 13 kwietnia 2022r. o szczególnych rozwiązaniach w zakresie przeciwdziałania wspieraniu agresji na Ukrainę oraz służących ochronie bezpieczeństwa narodowego (Dz.U. z 2022 r. poz. 835).</w:t>
      </w:r>
    </w:p>
    <w:p w14:paraId="4286DA3C" w14:textId="7BF7FCA9" w:rsidR="003416C9" w:rsidRPr="00B80C4E" w:rsidRDefault="003416C9" w:rsidP="003D6F3C">
      <w:pPr>
        <w:pStyle w:val="Akapitzlist"/>
        <w:numPr>
          <w:ilvl w:val="0"/>
          <w:numId w:val="78"/>
        </w:numPr>
        <w:spacing w:line="360" w:lineRule="auto"/>
        <w:jc w:val="both"/>
        <w:rPr>
          <w:rFonts w:cstheme="minorHAnsi"/>
          <w:color w:val="000000" w:themeColor="text1"/>
          <w:sz w:val="22"/>
          <w:szCs w:val="22"/>
        </w:rPr>
      </w:pPr>
      <w:r w:rsidRPr="00B80C4E">
        <w:rPr>
          <w:rFonts w:cstheme="minorHAnsi"/>
          <w:color w:val="000000" w:themeColor="text1"/>
          <w:sz w:val="22"/>
          <w:szCs w:val="22"/>
        </w:rPr>
        <w:t>dopisać</w:t>
      </w:r>
    </w:p>
    <w:bookmarkEnd w:id="27"/>
    <w:p w14:paraId="52AC5EE6"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50C8AFF0"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0316741E" w14:textId="39C1899A"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0F716031" w14:textId="77777777" w:rsidR="007A7E66" w:rsidRPr="00B80C4E" w:rsidRDefault="007A7E66" w:rsidP="007A7E66">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0B84019C" w14:textId="77777777" w:rsidR="007A7E66" w:rsidRPr="00B80C4E" w:rsidRDefault="007A7E66" w:rsidP="007A7E66">
      <w:pPr>
        <w:spacing w:line="360" w:lineRule="auto"/>
        <w:ind w:left="6372"/>
        <w:jc w:val="both"/>
        <w:rPr>
          <w:rFonts w:eastAsia="Calibri" w:cstheme="minorHAnsi"/>
          <w:color w:val="000000" w:themeColor="text1"/>
        </w:rPr>
      </w:pPr>
      <w:r w:rsidRPr="00B80C4E">
        <w:rPr>
          <w:rFonts w:cstheme="minorHAnsi"/>
          <w:i/>
          <w:iCs/>
          <w:color w:val="000000" w:themeColor="text1"/>
        </w:rPr>
        <w:t>(podpis)</w:t>
      </w:r>
    </w:p>
    <w:p w14:paraId="623E84ED" w14:textId="5EBEB118" w:rsidR="007A7E66" w:rsidRPr="00B80C4E" w:rsidRDefault="007A7E66" w:rsidP="007A7E66">
      <w:pPr>
        <w:spacing w:line="360" w:lineRule="auto"/>
        <w:contextualSpacing/>
        <w:jc w:val="both"/>
        <w:rPr>
          <w:rFonts w:cstheme="minorHAnsi"/>
          <w:color w:val="000000" w:themeColor="text1"/>
          <w:sz w:val="22"/>
          <w:szCs w:val="22"/>
        </w:rPr>
      </w:pPr>
      <w:r w:rsidRPr="00B80C4E">
        <w:rPr>
          <w:rFonts w:eastAsia="Calibri" w:cstheme="minorHAnsi"/>
          <w:color w:val="000000" w:themeColor="text1"/>
          <w:sz w:val="22"/>
          <w:szCs w:val="22"/>
        </w:rPr>
        <w:lastRenderedPageBreak/>
        <w:t>O</w:t>
      </w:r>
      <w:r w:rsidRPr="00B80C4E">
        <w:rPr>
          <w:rFonts w:cstheme="minorHAnsi"/>
          <w:color w:val="000000" w:themeColor="text1"/>
          <w:sz w:val="22"/>
          <w:szCs w:val="22"/>
        </w:rPr>
        <w:t xml:space="preserve">świadczam, że zachodzą w stosunku do mnie podstawy wykluczenia z postępowania na podstawie art. ……………… ustawy </w:t>
      </w:r>
      <w:proofErr w:type="spellStart"/>
      <w:r w:rsidRPr="00B80C4E">
        <w:rPr>
          <w:rFonts w:cstheme="minorHAnsi"/>
          <w:color w:val="000000" w:themeColor="text1"/>
          <w:sz w:val="22"/>
          <w:szCs w:val="22"/>
        </w:rPr>
        <w:t>Pzp</w:t>
      </w:r>
      <w:proofErr w:type="spellEnd"/>
      <w:r w:rsidRPr="00B80C4E">
        <w:rPr>
          <w:rFonts w:cstheme="minorHAnsi"/>
          <w:color w:val="000000" w:themeColor="text1"/>
          <w:sz w:val="22"/>
          <w:szCs w:val="22"/>
        </w:rPr>
        <w:t xml:space="preserve"> </w:t>
      </w:r>
      <w:r w:rsidRPr="00B80C4E">
        <w:rPr>
          <w:rFonts w:cstheme="minorHAnsi"/>
          <w:i/>
          <w:color w:val="000000" w:themeColor="text1"/>
          <w:sz w:val="22"/>
          <w:szCs w:val="22"/>
        </w:rPr>
        <w:t>(podać mającą zastosowanie podstawę wykluczenia spośród wymienionych w art. 108 ust. 1 pkt 1,</w:t>
      </w:r>
      <w:r w:rsidR="003416C9" w:rsidRPr="00B80C4E">
        <w:rPr>
          <w:rFonts w:cstheme="minorHAnsi"/>
          <w:i/>
          <w:color w:val="000000" w:themeColor="text1"/>
          <w:sz w:val="22"/>
          <w:szCs w:val="22"/>
        </w:rPr>
        <w:t xml:space="preserve"> </w:t>
      </w:r>
      <w:r w:rsidRPr="00B80C4E">
        <w:rPr>
          <w:rFonts w:cstheme="minorHAnsi"/>
          <w:i/>
          <w:color w:val="000000" w:themeColor="text1"/>
          <w:sz w:val="22"/>
          <w:szCs w:val="22"/>
        </w:rPr>
        <w:t xml:space="preserve">2, 5 lub </w:t>
      </w:r>
      <w:r w:rsidR="003416C9" w:rsidRPr="00B80C4E">
        <w:rPr>
          <w:rFonts w:cstheme="minorHAnsi"/>
          <w:i/>
          <w:color w:val="000000" w:themeColor="text1"/>
          <w:sz w:val="22"/>
          <w:szCs w:val="22"/>
        </w:rPr>
        <w:t>art. 109 ust. 1 pkt 4</w:t>
      </w:r>
      <w:r w:rsidRPr="00B80C4E">
        <w:rPr>
          <w:rFonts w:cstheme="minorHAnsi"/>
          <w:i/>
          <w:color w:val="000000" w:themeColor="text1"/>
          <w:sz w:val="22"/>
          <w:szCs w:val="22"/>
        </w:rPr>
        <w:t xml:space="preserve"> ustawy </w:t>
      </w:r>
      <w:proofErr w:type="spellStart"/>
      <w:r w:rsidRPr="00B80C4E">
        <w:rPr>
          <w:rFonts w:cstheme="minorHAnsi"/>
          <w:i/>
          <w:color w:val="000000" w:themeColor="text1"/>
          <w:sz w:val="22"/>
          <w:szCs w:val="22"/>
        </w:rPr>
        <w:t>Pzp</w:t>
      </w:r>
      <w:proofErr w:type="spellEnd"/>
      <w:r w:rsidRPr="00B80C4E">
        <w:rPr>
          <w:rFonts w:cstheme="minorHAnsi"/>
          <w:i/>
          <w:color w:val="000000" w:themeColor="text1"/>
          <w:sz w:val="22"/>
          <w:szCs w:val="22"/>
        </w:rPr>
        <w:t>).</w:t>
      </w:r>
      <w:r w:rsidRPr="00B80C4E">
        <w:rPr>
          <w:rFonts w:cstheme="minorHAnsi"/>
          <w:color w:val="000000" w:themeColor="text1"/>
          <w:sz w:val="22"/>
          <w:szCs w:val="22"/>
        </w:rPr>
        <w:t xml:space="preserve"> Jednocześnie oświadczam, że w związku</w:t>
      </w:r>
      <w:r w:rsidR="00A14B9C" w:rsidRPr="00B80C4E">
        <w:rPr>
          <w:rFonts w:cstheme="minorHAnsi"/>
          <w:color w:val="000000" w:themeColor="text1"/>
          <w:sz w:val="22"/>
          <w:szCs w:val="22"/>
        </w:rPr>
        <w:t xml:space="preserve"> </w:t>
      </w:r>
      <w:r w:rsidRPr="00B80C4E">
        <w:rPr>
          <w:rFonts w:cstheme="minorHAnsi"/>
          <w:color w:val="000000" w:themeColor="text1"/>
          <w:sz w:val="22"/>
          <w:szCs w:val="22"/>
        </w:rPr>
        <w:t>z ww. okolicznością, na podstawie art. 110 ust. 2 ustawy podjąłem następujące środki naprawcze:</w:t>
      </w:r>
    </w:p>
    <w:p w14:paraId="745BA4D8" w14:textId="3737A6A1" w:rsidR="007A7E66" w:rsidRPr="00B80C4E" w:rsidRDefault="007A7E66" w:rsidP="00D06228">
      <w:pPr>
        <w:spacing w:line="360" w:lineRule="auto"/>
        <w:contextualSpacing/>
        <w:jc w:val="both"/>
        <w:rPr>
          <w:rFonts w:cstheme="minorHAnsi"/>
          <w:color w:val="000000" w:themeColor="text1"/>
          <w:sz w:val="22"/>
          <w:szCs w:val="22"/>
        </w:rPr>
      </w:pPr>
      <w:r w:rsidRPr="00B80C4E">
        <w:rPr>
          <w:rFonts w:cstheme="minorHAnsi"/>
          <w:color w:val="000000" w:themeColor="text1"/>
          <w:sz w:val="22"/>
          <w:szCs w:val="22"/>
        </w:rPr>
        <w:t>……………………………………………………………………………………………………………………..…………………………………………………………………………………………………………………………………………………………………………………………………….……</w:t>
      </w:r>
    </w:p>
    <w:p w14:paraId="7ACFD6DF" w14:textId="5C69B542" w:rsidR="007A7E66" w:rsidRPr="00B80C4E" w:rsidRDefault="007A7E66" w:rsidP="007A7E66">
      <w:pPr>
        <w:spacing w:line="360" w:lineRule="auto"/>
        <w:ind w:right="28"/>
        <w:jc w:val="both"/>
        <w:rPr>
          <w:rFonts w:cstheme="minorHAnsi"/>
          <w:color w:val="000000" w:themeColor="text1"/>
          <w:sz w:val="22"/>
          <w:szCs w:val="22"/>
        </w:rPr>
      </w:pPr>
    </w:p>
    <w:p w14:paraId="71AA9758" w14:textId="77777777" w:rsidR="00A53AED" w:rsidRPr="00B80C4E" w:rsidRDefault="00A53AED" w:rsidP="00A53AED">
      <w:pPr>
        <w:spacing w:line="360" w:lineRule="auto"/>
        <w:ind w:right="28"/>
        <w:jc w:val="both"/>
        <w:rPr>
          <w:rFonts w:cstheme="minorHAnsi"/>
          <w:color w:val="000000" w:themeColor="text1"/>
          <w:sz w:val="22"/>
          <w:szCs w:val="22"/>
        </w:rPr>
      </w:pPr>
      <w:r w:rsidRPr="00B80C4E">
        <w:rPr>
          <w:rFonts w:cstheme="minorHAnsi"/>
          <w:color w:val="000000" w:themeColor="text1"/>
          <w:sz w:val="22"/>
          <w:szCs w:val="22"/>
        </w:rPr>
        <w:t>Na potwierdzenie powyższego przedkładam następujące środki dowodowe:</w:t>
      </w:r>
    </w:p>
    <w:p w14:paraId="387CF538" w14:textId="77777777" w:rsidR="00A53AED" w:rsidRPr="00B80C4E" w:rsidRDefault="00A53AED" w:rsidP="00A53AED">
      <w:pPr>
        <w:spacing w:line="360" w:lineRule="auto"/>
        <w:ind w:right="28"/>
        <w:jc w:val="both"/>
        <w:rPr>
          <w:rFonts w:cstheme="minorHAnsi"/>
          <w:color w:val="000000" w:themeColor="text1"/>
          <w:sz w:val="22"/>
          <w:szCs w:val="22"/>
        </w:rPr>
      </w:pPr>
      <w:r w:rsidRPr="00B80C4E">
        <w:rPr>
          <w:rFonts w:cstheme="minorHAnsi"/>
          <w:color w:val="000000" w:themeColor="text1"/>
          <w:sz w:val="22"/>
          <w:szCs w:val="22"/>
        </w:rPr>
        <w:t>1) ………………………………………………..</w:t>
      </w:r>
    </w:p>
    <w:p w14:paraId="5E5B8ABA" w14:textId="2CD83A17" w:rsidR="00A53AED" w:rsidRPr="00B80C4E" w:rsidRDefault="00A53AED" w:rsidP="00A53AED">
      <w:pPr>
        <w:spacing w:line="360" w:lineRule="auto"/>
        <w:ind w:right="28"/>
        <w:jc w:val="both"/>
        <w:rPr>
          <w:rFonts w:cstheme="minorHAnsi"/>
          <w:color w:val="000000" w:themeColor="text1"/>
          <w:sz w:val="22"/>
          <w:szCs w:val="22"/>
        </w:rPr>
      </w:pPr>
      <w:r w:rsidRPr="00B80C4E">
        <w:rPr>
          <w:rFonts w:cstheme="minorHAnsi"/>
          <w:color w:val="000000" w:themeColor="text1"/>
          <w:sz w:val="22"/>
          <w:szCs w:val="22"/>
        </w:rPr>
        <w:t>2) ………………………………………………..</w:t>
      </w:r>
    </w:p>
    <w:p w14:paraId="1A44934B" w14:textId="77777777" w:rsidR="00A53AED" w:rsidRPr="00B80C4E" w:rsidRDefault="00A53AED" w:rsidP="007A7E66">
      <w:pPr>
        <w:spacing w:line="360" w:lineRule="auto"/>
        <w:ind w:right="28"/>
        <w:jc w:val="both"/>
        <w:rPr>
          <w:rFonts w:cstheme="minorHAnsi"/>
          <w:color w:val="000000" w:themeColor="text1"/>
        </w:rPr>
      </w:pPr>
    </w:p>
    <w:p w14:paraId="12731224"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638B9C8F" w14:textId="77777777" w:rsidR="007A7E66" w:rsidRPr="00B80C4E" w:rsidRDefault="007A7E66" w:rsidP="007A7E66">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7E01FD9A" w14:textId="77777777" w:rsidR="007A7E66" w:rsidRPr="00B80C4E" w:rsidRDefault="007A7E66" w:rsidP="007A7E66">
      <w:pPr>
        <w:spacing w:line="360" w:lineRule="auto"/>
        <w:ind w:left="6372"/>
        <w:jc w:val="both"/>
        <w:rPr>
          <w:rFonts w:eastAsia="Calibri" w:cstheme="minorHAnsi"/>
          <w:color w:val="000000" w:themeColor="text1"/>
          <w:sz w:val="16"/>
          <w:szCs w:val="16"/>
        </w:rPr>
      </w:pPr>
      <w:r w:rsidRPr="00B80C4E">
        <w:rPr>
          <w:rFonts w:cstheme="minorHAnsi"/>
          <w:i/>
          <w:iCs/>
          <w:color w:val="000000" w:themeColor="text1"/>
          <w:sz w:val="16"/>
          <w:szCs w:val="16"/>
        </w:rPr>
        <w:t>(podpis)</w:t>
      </w:r>
    </w:p>
    <w:p w14:paraId="0CF97503" w14:textId="24D65096" w:rsidR="00233FBC" w:rsidRPr="00B80C4E" w:rsidRDefault="00233FBC" w:rsidP="003D6F3C">
      <w:pPr>
        <w:pStyle w:val="Akapitzlist"/>
        <w:numPr>
          <w:ilvl w:val="0"/>
          <w:numId w:val="67"/>
        </w:numPr>
        <w:spacing w:before="0" w:after="0" w:line="360" w:lineRule="auto"/>
        <w:ind w:left="284" w:hanging="284"/>
        <w:contextualSpacing w:val="0"/>
        <w:jc w:val="both"/>
        <w:rPr>
          <w:rFonts w:cstheme="minorHAnsi"/>
          <w:color w:val="000000" w:themeColor="text1"/>
          <w:sz w:val="22"/>
          <w:szCs w:val="22"/>
        </w:rPr>
      </w:pPr>
      <w:r w:rsidRPr="00B80C4E">
        <w:rPr>
          <w:rFonts w:cstheme="minorHAnsi"/>
          <w:color w:val="000000" w:themeColor="text1"/>
          <w:sz w:val="22"/>
          <w:szCs w:val="22"/>
        </w:rPr>
        <w:t xml:space="preserve">Oświadczam, że w celu wykazania spełniania warunków udziału w postępowaniu, określonych przez Zamawiającego w ogłoszeniu o zamówieniu oraz w </w:t>
      </w:r>
      <w:r w:rsidR="007A7E66" w:rsidRPr="00B80C4E">
        <w:rPr>
          <w:rFonts w:cstheme="minorHAnsi"/>
          <w:color w:val="000000" w:themeColor="text1"/>
          <w:sz w:val="22"/>
          <w:szCs w:val="22"/>
        </w:rPr>
        <w:t>pkt 4</w:t>
      </w:r>
      <w:r w:rsidRPr="00B80C4E">
        <w:rPr>
          <w:rFonts w:cstheme="minorHAnsi"/>
          <w:color w:val="000000" w:themeColor="text1"/>
          <w:sz w:val="22"/>
          <w:szCs w:val="22"/>
        </w:rPr>
        <w:t xml:space="preserve"> rozdziału XX</w:t>
      </w:r>
      <w:r w:rsidR="007A7E66" w:rsidRPr="00B80C4E">
        <w:rPr>
          <w:rFonts w:cstheme="minorHAnsi"/>
          <w:color w:val="000000" w:themeColor="text1"/>
          <w:sz w:val="22"/>
          <w:szCs w:val="22"/>
        </w:rPr>
        <w:t>II</w:t>
      </w:r>
      <w:r w:rsidR="00120EE9" w:rsidRPr="00B80C4E">
        <w:rPr>
          <w:rFonts w:cstheme="minorHAnsi"/>
          <w:color w:val="000000" w:themeColor="text1"/>
          <w:sz w:val="22"/>
          <w:szCs w:val="22"/>
        </w:rPr>
        <w:t>I</w:t>
      </w:r>
      <w:r w:rsidRPr="00B80C4E">
        <w:rPr>
          <w:rFonts w:cstheme="minorHAnsi"/>
          <w:color w:val="000000" w:themeColor="text1"/>
          <w:sz w:val="22"/>
          <w:szCs w:val="22"/>
        </w:rPr>
        <w:t xml:space="preserve"> Specyfikacji Warunków Zamówienia udostępniam następujące zasoby:</w:t>
      </w:r>
    </w:p>
    <w:p w14:paraId="4D634F5E" w14:textId="77777777" w:rsidR="00233FBC" w:rsidRPr="00B80C4E" w:rsidRDefault="00233FBC" w:rsidP="00233FBC">
      <w:pPr>
        <w:spacing w:line="360" w:lineRule="auto"/>
        <w:ind w:right="28"/>
        <w:jc w:val="both"/>
        <w:rPr>
          <w:rFonts w:cstheme="minorHAnsi"/>
          <w:color w:val="000000" w:themeColor="text1"/>
        </w:rPr>
      </w:pPr>
      <w:r w:rsidRPr="00B80C4E">
        <w:rPr>
          <w:rFonts w:cstheme="minorHAnsi"/>
          <w:color w:val="000000" w:themeColor="text1"/>
        </w:rPr>
        <w:t>…………………………………………………………………………………………………………………………….…………………………………</w:t>
      </w:r>
    </w:p>
    <w:p w14:paraId="75E8A72E" w14:textId="5A732819" w:rsidR="00233FBC" w:rsidRPr="00B80C4E" w:rsidRDefault="00233FBC" w:rsidP="00233FBC">
      <w:pPr>
        <w:spacing w:line="360" w:lineRule="auto"/>
        <w:ind w:right="28"/>
        <w:jc w:val="both"/>
        <w:rPr>
          <w:rFonts w:cstheme="minorHAnsi"/>
          <w:i/>
          <w:color w:val="000000" w:themeColor="text1"/>
          <w:sz w:val="16"/>
        </w:rPr>
      </w:pPr>
      <w:r w:rsidRPr="00B80C4E">
        <w:rPr>
          <w:rFonts w:cstheme="minorHAnsi"/>
          <w:i/>
          <w:color w:val="000000" w:themeColor="text1"/>
          <w:sz w:val="16"/>
        </w:rPr>
        <w:t xml:space="preserve">(należy wskazać </w:t>
      </w:r>
      <w:r w:rsidR="00292DED" w:rsidRPr="00B80C4E">
        <w:rPr>
          <w:rFonts w:cstheme="minorHAnsi"/>
          <w:i/>
          <w:color w:val="000000" w:themeColor="text1"/>
          <w:sz w:val="16"/>
        </w:rPr>
        <w:t xml:space="preserve">zasób, tj. wiedza i doświadczenie, potencjał kadrowy, potencjał techniczny, potencjał </w:t>
      </w:r>
      <w:proofErr w:type="spellStart"/>
      <w:r w:rsidR="00292DED" w:rsidRPr="00B80C4E">
        <w:rPr>
          <w:rFonts w:cstheme="minorHAnsi"/>
          <w:i/>
          <w:color w:val="000000" w:themeColor="text1"/>
          <w:sz w:val="16"/>
        </w:rPr>
        <w:t>ekonomiczno</w:t>
      </w:r>
      <w:proofErr w:type="spellEnd"/>
      <w:r w:rsidR="00292DED" w:rsidRPr="00B80C4E">
        <w:rPr>
          <w:rFonts w:cstheme="minorHAnsi"/>
          <w:i/>
          <w:color w:val="000000" w:themeColor="text1"/>
          <w:sz w:val="16"/>
        </w:rPr>
        <w:t xml:space="preserve"> - </w:t>
      </w:r>
      <w:proofErr w:type="spellStart"/>
      <w:r w:rsidR="00292DED" w:rsidRPr="00B80C4E">
        <w:rPr>
          <w:rFonts w:cstheme="minorHAnsi"/>
          <w:i/>
          <w:color w:val="000000" w:themeColor="text1"/>
          <w:sz w:val="16"/>
        </w:rPr>
        <w:t>fimamsowy</w:t>
      </w:r>
      <w:proofErr w:type="spellEnd"/>
      <w:r w:rsidRPr="00B80C4E">
        <w:rPr>
          <w:rFonts w:cstheme="minorHAnsi"/>
          <w:i/>
          <w:color w:val="000000" w:themeColor="text1"/>
          <w:sz w:val="16"/>
        </w:rPr>
        <w:t>)</w:t>
      </w:r>
    </w:p>
    <w:p w14:paraId="773F0235" w14:textId="73616D2A" w:rsidR="00292DED" w:rsidRPr="00B80C4E" w:rsidRDefault="00292DED" w:rsidP="00233FBC">
      <w:pPr>
        <w:spacing w:line="360" w:lineRule="auto"/>
        <w:ind w:right="28"/>
        <w:jc w:val="both"/>
        <w:rPr>
          <w:rFonts w:cstheme="minorHAnsi"/>
          <w:iCs/>
          <w:color w:val="000000" w:themeColor="text1"/>
          <w:sz w:val="22"/>
          <w:szCs w:val="22"/>
        </w:rPr>
      </w:pPr>
      <w:r w:rsidRPr="00B80C4E">
        <w:rPr>
          <w:rFonts w:cstheme="minorHAnsi"/>
          <w:iCs/>
          <w:color w:val="000000" w:themeColor="text1"/>
          <w:sz w:val="22"/>
          <w:szCs w:val="22"/>
        </w:rPr>
        <w:t>oraz oświadczam, iż:</w:t>
      </w:r>
    </w:p>
    <w:p w14:paraId="240F13E6" w14:textId="61F704EF" w:rsidR="00292DED" w:rsidRPr="00B80C4E" w:rsidRDefault="00292DED" w:rsidP="00064B28">
      <w:pPr>
        <w:spacing w:line="360" w:lineRule="auto"/>
        <w:ind w:left="284" w:right="28" w:hanging="284"/>
        <w:jc w:val="both"/>
        <w:rPr>
          <w:rFonts w:cstheme="minorHAnsi"/>
          <w:iCs/>
          <w:color w:val="000000" w:themeColor="text1"/>
          <w:sz w:val="22"/>
          <w:szCs w:val="22"/>
        </w:rPr>
      </w:pPr>
      <w:r w:rsidRPr="00B80C4E">
        <w:rPr>
          <w:rFonts w:cstheme="minorHAnsi"/>
          <w:iCs/>
          <w:color w:val="000000" w:themeColor="text1"/>
          <w:sz w:val="22"/>
          <w:szCs w:val="22"/>
        </w:rPr>
        <w:t>1) udostępniam Wykonawcy wyżej wymienione zasoby w</w:t>
      </w:r>
      <w:r w:rsidR="00064B28" w:rsidRPr="00B80C4E">
        <w:rPr>
          <w:rFonts w:cstheme="minorHAnsi"/>
          <w:iCs/>
          <w:color w:val="000000" w:themeColor="text1"/>
          <w:sz w:val="22"/>
          <w:szCs w:val="22"/>
        </w:rPr>
        <w:t xml:space="preserve"> następującym </w:t>
      </w:r>
      <w:r w:rsidRPr="00B80C4E">
        <w:rPr>
          <w:rFonts w:cstheme="minorHAnsi"/>
          <w:iCs/>
          <w:color w:val="000000" w:themeColor="text1"/>
          <w:sz w:val="22"/>
          <w:szCs w:val="22"/>
        </w:rPr>
        <w:t>zakresie - ………………………………….;</w:t>
      </w:r>
    </w:p>
    <w:p w14:paraId="717B1181" w14:textId="4079D051" w:rsidR="00292DED" w:rsidRPr="00B80C4E" w:rsidRDefault="00292DED" w:rsidP="00292DED">
      <w:pPr>
        <w:spacing w:line="360" w:lineRule="auto"/>
        <w:ind w:left="284" w:right="28" w:hanging="284"/>
        <w:jc w:val="both"/>
        <w:rPr>
          <w:rFonts w:cstheme="minorHAnsi"/>
          <w:iCs/>
          <w:color w:val="000000" w:themeColor="text1"/>
          <w:sz w:val="22"/>
          <w:szCs w:val="22"/>
        </w:rPr>
      </w:pPr>
      <w:r w:rsidRPr="00B80C4E">
        <w:rPr>
          <w:rFonts w:cstheme="minorHAnsi"/>
          <w:iCs/>
          <w:color w:val="000000" w:themeColor="text1"/>
          <w:sz w:val="22"/>
          <w:szCs w:val="22"/>
        </w:rPr>
        <w:t>2) sposób i okres udostępnianych przeze mnie zasobów będzie realizowany w następujący sposób - ……………………………………………………..;</w:t>
      </w:r>
    </w:p>
    <w:p w14:paraId="264CCE56" w14:textId="5DEFD0F3" w:rsidR="00292DED" w:rsidRPr="00B80C4E" w:rsidRDefault="00292DED" w:rsidP="009F63B6">
      <w:pPr>
        <w:spacing w:line="360" w:lineRule="auto"/>
        <w:ind w:left="284" w:right="28" w:hanging="284"/>
        <w:jc w:val="both"/>
        <w:rPr>
          <w:rFonts w:cstheme="minorHAnsi"/>
          <w:iCs/>
          <w:color w:val="000000" w:themeColor="text1"/>
          <w:sz w:val="22"/>
          <w:szCs w:val="22"/>
        </w:rPr>
      </w:pPr>
      <w:r w:rsidRPr="00B80C4E">
        <w:rPr>
          <w:rFonts w:cstheme="minorHAnsi"/>
          <w:iCs/>
          <w:color w:val="000000" w:themeColor="text1"/>
          <w:sz w:val="22"/>
          <w:szCs w:val="22"/>
        </w:rPr>
        <w:t>3)</w:t>
      </w:r>
      <w:r w:rsidR="009F63B6" w:rsidRPr="00B80C4E">
        <w:rPr>
          <w:rFonts w:cstheme="minorHAnsi"/>
          <w:iCs/>
          <w:color w:val="000000" w:themeColor="text1"/>
          <w:sz w:val="22"/>
          <w:szCs w:val="22"/>
        </w:rPr>
        <w:t xml:space="preserve">  zrealizuję roboty budowlane lub usługi, których wskazane zdolności dotyczą </w:t>
      </w:r>
      <w:r w:rsidR="00064B28" w:rsidRPr="00B80C4E">
        <w:rPr>
          <w:rFonts w:cstheme="minorHAnsi"/>
          <w:iCs/>
          <w:color w:val="000000" w:themeColor="text1"/>
          <w:sz w:val="22"/>
          <w:szCs w:val="22"/>
        </w:rPr>
        <w:t>w zakresie ……………………………………………………………….</w:t>
      </w:r>
      <w:r w:rsidRPr="00B80C4E">
        <w:rPr>
          <w:rFonts w:cstheme="minorHAnsi"/>
          <w:iCs/>
          <w:color w:val="000000" w:themeColor="text1"/>
          <w:sz w:val="22"/>
          <w:szCs w:val="22"/>
        </w:rPr>
        <w:tab/>
      </w:r>
    </w:p>
    <w:p w14:paraId="5F08A3DF" w14:textId="698379C0" w:rsidR="00292DED" w:rsidRPr="00B80C4E" w:rsidRDefault="00292DED" w:rsidP="00233FBC">
      <w:pPr>
        <w:spacing w:line="360" w:lineRule="auto"/>
        <w:ind w:right="28"/>
        <w:jc w:val="both"/>
        <w:rPr>
          <w:rFonts w:cstheme="minorHAnsi"/>
          <w:i/>
          <w:color w:val="000000" w:themeColor="text1"/>
          <w:sz w:val="16"/>
        </w:rPr>
      </w:pPr>
    </w:p>
    <w:p w14:paraId="73E2AF7C" w14:textId="77777777" w:rsidR="00292DED" w:rsidRPr="00B80C4E" w:rsidRDefault="00292DED" w:rsidP="00233FBC">
      <w:pPr>
        <w:spacing w:line="360" w:lineRule="auto"/>
        <w:ind w:right="28"/>
        <w:jc w:val="both"/>
        <w:rPr>
          <w:rFonts w:cstheme="minorHAnsi"/>
          <w:i/>
          <w:color w:val="000000" w:themeColor="text1"/>
          <w:sz w:val="16"/>
        </w:rPr>
      </w:pPr>
    </w:p>
    <w:p w14:paraId="22BB4EA8"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58BC5C72"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4863C6AF" w14:textId="06C54388"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36CA0BC1" w14:textId="77777777" w:rsidR="007A7E66" w:rsidRPr="00B80C4E" w:rsidRDefault="007A7E66" w:rsidP="007A7E66">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0031BF56" w14:textId="1319B587" w:rsidR="007A7E66" w:rsidRPr="00B80C4E" w:rsidRDefault="007A7E66" w:rsidP="007A7E66">
      <w:pPr>
        <w:spacing w:line="360" w:lineRule="auto"/>
        <w:ind w:left="6372"/>
        <w:jc w:val="both"/>
        <w:rPr>
          <w:rFonts w:eastAsia="Calibri" w:cstheme="minorHAnsi"/>
          <w:color w:val="000000" w:themeColor="text1"/>
          <w:sz w:val="16"/>
          <w:szCs w:val="16"/>
        </w:rPr>
      </w:pPr>
      <w:r w:rsidRPr="00B80C4E">
        <w:rPr>
          <w:rFonts w:cstheme="minorHAnsi"/>
          <w:i/>
          <w:iCs/>
          <w:color w:val="000000" w:themeColor="text1"/>
          <w:sz w:val="16"/>
          <w:szCs w:val="16"/>
        </w:rPr>
        <w:lastRenderedPageBreak/>
        <w:t>(podpis</w:t>
      </w:r>
      <w:r w:rsidR="00E61355" w:rsidRPr="00B80C4E">
        <w:rPr>
          <w:rFonts w:cstheme="minorHAnsi"/>
          <w:i/>
          <w:iCs/>
          <w:color w:val="000000" w:themeColor="text1"/>
          <w:sz w:val="16"/>
          <w:szCs w:val="16"/>
        </w:rPr>
        <w:t xml:space="preserve"> podmiotu trzeciego)</w:t>
      </w:r>
      <w:r w:rsidRPr="00B80C4E">
        <w:rPr>
          <w:rFonts w:cstheme="minorHAnsi"/>
          <w:i/>
          <w:iCs/>
          <w:color w:val="000000" w:themeColor="text1"/>
          <w:sz w:val="16"/>
          <w:szCs w:val="16"/>
        </w:rPr>
        <w:t>)</w:t>
      </w:r>
    </w:p>
    <w:p w14:paraId="79628E56" w14:textId="77777777" w:rsidR="00233FBC" w:rsidRPr="00B80C4E" w:rsidRDefault="00233FBC" w:rsidP="00233FBC">
      <w:pPr>
        <w:spacing w:line="360" w:lineRule="auto"/>
        <w:ind w:right="28"/>
        <w:jc w:val="both"/>
        <w:rPr>
          <w:rFonts w:cstheme="minorHAnsi"/>
          <w:i/>
          <w:color w:val="000000" w:themeColor="text1"/>
          <w:sz w:val="16"/>
        </w:rPr>
      </w:pPr>
    </w:p>
    <w:p w14:paraId="54FB788B" w14:textId="237608DF" w:rsidR="00233FBC" w:rsidRPr="00B80C4E" w:rsidRDefault="00233FBC" w:rsidP="003D6F3C">
      <w:pPr>
        <w:pStyle w:val="Akapitzlist"/>
        <w:numPr>
          <w:ilvl w:val="0"/>
          <w:numId w:val="67"/>
        </w:numPr>
        <w:spacing w:before="0" w:after="0" w:line="36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Oświadczam, iż spełniam warunki udziału w postępowaniu o udzielenie zamówienia określone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w ust.</w:t>
      </w:r>
      <w:r w:rsidR="00C522E2" w:rsidRPr="00B80C4E">
        <w:rPr>
          <w:rFonts w:cstheme="minorHAnsi"/>
          <w:color w:val="000000" w:themeColor="text1"/>
          <w:sz w:val="22"/>
          <w:szCs w:val="22"/>
        </w:rPr>
        <w:t>3</w:t>
      </w:r>
      <w:r w:rsidRPr="00B80C4E">
        <w:rPr>
          <w:rFonts w:cstheme="minorHAnsi"/>
          <w:color w:val="000000" w:themeColor="text1"/>
          <w:sz w:val="22"/>
          <w:szCs w:val="22"/>
        </w:rPr>
        <w:t>.4 rozdz. XX</w:t>
      </w:r>
      <w:r w:rsidR="007A7E66" w:rsidRPr="00B80C4E">
        <w:rPr>
          <w:rFonts w:cstheme="minorHAnsi"/>
          <w:color w:val="000000" w:themeColor="text1"/>
          <w:sz w:val="22"/>
          <w:szCs w:val="22"/>
        </w:rPr>
        <w:t>II</w:t>
      </w:r>
      <w:r w:rsidRPr="00B80C4E">
        <w:rPr>
          <w:rFonts w:cstheme="minorHAnsi"/>
          <w:color w:val="000000" w:themeColor="text1"/>
          <w:sz w:val="22"/>
          <w:szCs w:val="22"/>
        </w:rPr>
        <w:t xml:space="preserve"> SWZ w zakresie których udostępniam swoje zasoby Wykonawcy w celu wykazania spełniania warunków udziału w postępowaniu. </w:t>
      </w:r>
    </w:p>
    <w:p w14:paraId="4C999669"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26634C92"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23B04B5D" w14:textId="3B2C1D0D"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3D47E509" w14:textId="77777777" w:rsidR="007A7E66" w:rsidRPr="00B80C4E" w:rsidRDefault="007A7E66" w:rsidP="007A7E66">
      <w:pPr>
        <w:autoSpaceDE w:val="0"/>
        <w:autoSpaceDN w:val="0"/>
        <w:adjustRightInd w:val="0"/>
        <w:spacing w:before="0" w:after="0" w:line="240" w:lineRule="auto"/>
        <w:ind w:left="6372"/>
        <w:rPr>
          <w:rFonts w:cstheme="minorHAnsi"/>
          <w:color w:val="000000" w:themeColor="text1"/>
          <w:sz w:val="22"/>
          <w:szCs w:val="22"/>
        </w:rPr>
      </w:pPr>
      <w:r w:rsidRPr="00B80C4E">
        <w:rPr>
          <w:rFonts w:cstheme="minorHAnsi"/>
          <w:color w:val="000000" w:themeColor="text1"/>
          <w:sz w:val="22"/>
          <w:szCs w:val="22"/>
        </w:rPr>
        <w:t>…………………………………………</w:t>
      </w:r>
    </w:p>
    <w:p w14:paraId="0A2A513B" w14:textId="77777777" w:rsidR="007A7E66" w:rsidRPr="00B80C4E" w:rsidRDefault="007A7E66" w:rsidP="007A7E66">
      <w:pPr>
        <w:spacing w:line="360" w:lineRule="auto"/>
        <w:ind w:left="6372"/>
        <w:jc w:val="both"/>
        <w:rPr>
          <w:rFonts w:eastAsia="Calibri" w:cstheme="minorHAnsi"/>
          <w:color w:val="000000" w:themeColor="text1"/>
          <w:sz w:val="16"/>
          <w:szCs w:val="16"/>
        </w:rPr>
      </w:pPr>
      <w:r w:rsidRPr="00B80C4E">
        <w:rPr>
          <w:rFonts w:cstheme="minorHAnsi"/>
          <w:i/>
          <w:iCs/>
          <w:color w:val="000000" w:themeColor="text1"/>
          <w:sz w:val="16"/>
          <w:szCs w:val="16"/>
        </w:rPr>
        <w:t>(podpis)</w:t>
      </w:r>
    </w:p>
    <w:p w14:paraId="3075D6DB" w14:textId="77777777" w:rsidR="007A7E66" w:rsidRPr="00B80C4E" w:rsidRDefault="007A7E66" w:rsidP="007A7E66">
      <w:pPr>
        <w:autoSpaceDE w:val="0"/>
        <w:autoSpaceDN w:val="0"/>
        <w:adjustRightInd w:val="0"/>
        <w:spacing w:before="0" w:after="0" w:line="240" w:lineRule="auto"/>
        <w:rPr>
          <w:rFonts w:cstheme="minorHAnsi"/>
          <w:b/>
          <w:bCs/>
          <w:color w:val="000000" w:themeColor="text1"/>
          <w:sz w:val="22"/>
          <w:szCs w:val="22"/>
        </w:rPr>
      </w:pPr>
      <w:bookmarkStart w:id="28" w:name="_Hlk82686678"/>
      <w:r w:rsidRPr="00B80C4E">
        <w:rPr>
          <w:rFonts w:cstheme="minorHAnsi"/>
          <w:b/>
          <w:bCs/>
          <w:color w:val="000000" w:themeColor="text1"/>
          <w:sz w:val="22"/>
          <w:szCs w:val="22"/>
        </w:rPr>
        <w:t>OŚWIADCZENIE DOTYCZĄCE PODANYCH INFORMACJI:</w:t>
      </w:r>
    </w:p>
    <w:p w14:paraId="33C05B63" w14:textId="77777777" w:rsidR="007A7E66" w:rsidRPr="00B80C4E" w:rsidRDefault="007A7E66" w:rsidP="007A7E66">
      <w:pPr>
        <w:autoSpaceDE w:val="0"/>
        <w:autoSpaceDN w:val="0"/>
        <w:adjustRightInd w:val="0"/>
        <w:spacing w:before="0" w:after="0" w:line="240" w:lineRule="auto"/>
        <w:rPr>
          <w:rFonts w:cstheme="minorHAnsi"/>
          <w:b/>
          <w:bCs/>
          <w:color w:val="000000" w:themeColor="text1"/>
          <w:sz w:val="22"/>
          <w:szCs w:val="22"/>
        </w:rPr>
      </w:pPr>
    </w:p>
    <w:p w14:paraId="757EB7E8" w14:textId="44073868" w:rsidR="007A7E66" w:rsidRPr="00B80C4E" w:rsidRDefault="007A7E66" w:rsidP="007A7E66">
      <w:p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Oświadczam, że wszystkie informacje podane w powyższych oświadczeniach są aktualne i zgodne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z prawdą oraz zostały przedstawione z pełną świadomością konsekwencji wprowadzenia Zamawiającego w błąd przy przedstawianiu informacji.</w:t>
      </w:r>
    </w:p>
    <w:p w14:paraId="19624269"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699A64D3"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631AD2B5"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p>
    <w:p w14:paraId="171264B7" w14:textId="77777777" w:rsidR="007A7E66" w:rsidRPr="00B80C4E" w:rsidRDefault="007A7E66" w:rsidP="007A7E66">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37AE76BB" w14:textId="77777777" w:rsidR="007A7E66" w:rsidRPr="00B80C4E" w:rsidRDefault="007A7E66" w:rsidP="007A7E66">
      <w:pPr>
        <w:autoSpaceDE w:val="0"/>
        <w:autoSpaceDN w:val="0"/>
        <w:adjustRightInd w:val="0"/>
        <w:spacing w:before="0" w:after="0" w:line="240" w:lineRule="auto"/>
        <w:ind w:left="4956"/>
        <w:rPr>
          <w:rFonts w:cstheme="minorHAnsi"/>
          <w:color w:val="000000" w:themeColor="text1"/>
          <w:sz w:val="22"/>
          <w:szCs w:val="22"/>
        </w:rPr>
      </w:pPr>
      <w:r w:rsidRPr="00B80C4E">
        <w:rPr>
          <w:rFonts w:cstheme="minorHAnsi"/>
          <w:color w:val="000000" w:themeColor="text1"/>
          <w:sz w:val="22"/>
          <w:szCs w:val="22"/>
        </w:rPr>
        <w:t>…………………………………………</w:t>
      </w:r>
    </w:p>
    <w:p w14:paraId="5E027BD8" w14:textId="77777777" w:rsidR="00C62433" w:rsidRPr="00B80C4E" w:rsidRDefault="007A7E66" w:rsidP="00C62433">
      <w:pPr>
        <w:spacing w:line="360" w:lineRule="auto"/>
        <w:ind w:left="4956" w:right="28" w:firstLine="644"/>
        <w:jc w:val="both"/>
        <w:rPr>
          <w:rFonts w:cstheme="minorHAnsi"/>
          <w:i/>
          <w:iCs/>
          <w:color w:val="000000" w:themeColor="text1"/>
          <w:sz w:val="16"/>
          <w:szCs w:val="16"/>
        </w:rPr>
      </w:pPr>
      <w:r w:rsidRPr="00B80C4E">
        <w:rPr>
          <w:rFonts w:cstheme="minorHAnsi"/>
          <w:i/>
          <w:iCs/>
          <w:color w:val="000000" w:themeColor="text1"/>
          <w:sz w:val="16"/>
          <w:szCs w:val="16"/>
        </w:rPr>
        <w:t>(podpis)</w:t>
      </w:r>
      <w:bookmarkEnd w:id="28"/>
    </w:p>
    <w:p w14:paraId="190052A1"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6808832E"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1440EFE3"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168AC5A5"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260FCEA4"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43A4A597"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7E299542" w14:textId="77777777" w:rsidR="00D729FD" w:rsidRPr="00B80C4E" w:rsidRDefault="00D729FD" w:rsidP="00C62433">
      <w:pPr>
        <w:spacing w:line="360" w:lineRule="auto"/>
        <w:ind w:left="4956" w:right="28" w:firstLine="644"/>
        <w:jc w:val="right"/>
        <w:rPr>
          <w:rFonts w:cstheme="minorHAnsi"/>
          <w:color w:val="000000" w:themeColor="text1"/>
          <w:sz w:val="22"/>
          <w:szCs w:val="22"/>
        </w:rPr>
      </w:pPr>
    </w:p>
    <w:p w14:paraId="5D538938" w14:textId="77777777" w:rsidR="0083386E" w:rsidRPr="00B80C4E" w:rsidRDefault="0083386E" w:rsidP="00C62433">
      <w:pPr>
        <w:spacing w:line="360" w:lineRule="auto"/>
        <w:ind w:left="4956" w:right="28" w:firstLine="644"/>
        <w:jc w:val="right"/>
        <w:rPr>
          <w:rFonts w:cstheme="minorHAnsi"/>
          <w:color w:val="000000" w:themeColor="text1"/>
          <w:sz w:val="22"/>
          <w:szCs w:val="22"/>
        </w:rPr>
      </w:pPr>
    </w:p>
    <w:p w14:paraId="472D4088" w14:textId="77777777" w:rsidR="0083386E" w:rsidRPr="00B80C4E" w:rsidRDefault="0083386E" w:rsidP="00C62433">
      <w:pPr>
        <w:spacing w:line="360" w:lineRule="auto"/>
        <w:ind w:left="4956" w:right="28" w:firstLine="644"/>
        <w:jc w:val="right"/>
        <w:rPr>
          <w:rFonts w:cstheme="minorHAnsi"/>
          <w:color w:val="000000" w:themeColor="text1"/>
          <w:sz w:val="22"/>
          <w:szCs w:val="22"/>
        </w:rPr>
      </w:pPr>
    </w:p>
    <w:p w14:paraId="50523D2C" w14:textId="77777777" w:rsidR="002F1CB3" w:rsidRPr="00B80C4E" w:rsidRDefault="002F1CB3" w:rsidP="00C62433">
      <w:pPr>
        <w:spacing w:line="360" w:lineRule="auto"/>
        <w:ind w:left="4956" w:right="28" w:firstLine="644"/>
        <w:jc w:val="right"/>
        <w:rPr>
          <w:rFonts w:cstheme="minorHAnsi"/>
          <w:color w:val="000000" w:themeColor="text1"/>
          <w:sz w:val="22"/>
          <w:szCs w:val="22"/>
        </w:rPr>
      </w:pPr>
    </w:p>
    <w:p w14:paraId="453AD77A" w14:textId="77777777" w:rsidR="002F1CB3" w:rsidRPr="00B80C4E" w:rsidRDefault="002F1CB3" w:rsidP="00C62433">
      <w:pPr>
        <w:spacing w:line="360" w:lineRule="auto"/>
        <w:ind w:left="4956" w:right="28" w:firstLine="644"/>
        <w:jc w:val="right"/>
        <w:rPr>
          <w:rFonts w:cstheme="minorHAnsi"/>
          <w:color w:val="000000" w:themeColor="text1"/>
          <w:sz w:val="22"/>
          <w:szCs w:val="22"/>
        </w:rPr>
      </w:pPr>
    </w:p>
    <w:p w14:paraId="49C0BB0A" w14:textId="77777777" w:rsidR="002F1CB3" w:rsidRPr="00B80C4E" w:rsidRDefault="002F1CB3" w:rsidP="00C62433">
      <w:pPr>
        <w:spacing w:line="360" w:lineRule="auto"/>
        <w:ind w:left="4956" w:right="28" w:firstLine="644"/>
        <w:jc w:val="right"/>
        <w:rPr>
          <w:rFonts w:cstheme="minorHAnsi"/>
          <w:color w:val="000000" w:themeColor="text1"/>
          <w:sz w:val="22"/>
          <w:szCs w:val="22"/>
        </w:rPr>
      </w:pPr>
    </w:p>
    <w:p w14:paraId="78371BE7" w14:textId="0B8210DD" w:rsidR="00A807E1" w:rsidRPr="00B80C4E" w:rsidRDefault="00C62433" w:rsidP="00C62433">
      <w:pPr>
        <w:spacing w:line="360" w:lineRule="auto"/>
        <w:ind w:left="4956" w:right="28" w:firstLine="644"/>
        <w:jc w:val="right"/>
        <w:rPr>
          <w:rFonts w:eastAsia="Calibri" w:cstheme="minorHAnsi"/>
          <w:bCs/>
          <w:color w:val="000000" w:themeColor="text1"/>
          <w:sz w:val="22"/>
          <w:szCs w:val="22"/>
        </w:rPr>
      </w:pPr>
      <w:bookmarkStart w:id="29" w:name="_Hlk118961835"/>
      <w:r w:rsidRPr="00B80C4E">
        <w:rPr>
          <w:rFonts w:cstheme="minorHAnsi"/>
          <w:color w:val="000000" w:themeColor="text1"/>
          <w:sz w:val="22"/>
          <w:szCs w:val="22"/>
        </w:rPr>
        <w:lastRenderedPageBreak/>
        <w:t>Z</w:t>
      </w:r>
      <w:r w:rsidR="00A807E1" w:rsidRPr="00B80C4E">
        <w:rPr>
          <w:rFonts w:eastAsia="Calibri" w:cstheme="minorHAnsi"/>
          <w:bCs/>
          <w:color w:val="000000" w:themeColor="text1"/>
          <w:sz w:val="22"/>
          <w:szCs w:val="22"/>
        </w:rPr>
        <w:t xml:space="preserve">ałącznik nr  </w:t>
      </w:r>
      <w:r w:rsidR="00887602" w:rsidRPr="00B80C4E">
        <w:rPr>
          <w:rFonts w:eastAsia="Calibri" w:cstheme="minorHAnsi"/>
          <w:bCs/>
          <w:color w:val="000000" w:themeColor="text1"/>
          <w:sz w:val="22"/>
          <w:szCs w:val="22"/>
        </w:rPr>
        <w:t xml:space="preserve">4 </w:t>
      </w:r>
      <w:r w:rsidR="00A807E1" w:rsidRPr="00B80C4E">
        <w:rPr>
          <w:rFonts w:eastAsia="Calibri" w:cstheme="minorHAnsi"/>
          <w:bCs/>
          <w:color w:val="000000" w:themeColor="text1"/>
          <w:sz w:val="22"/>
          <w:szCs w:val="22"/>
        </w:rPr>
        <w:t>do SWZ</w:t>
      </w:r>
    </w:p>
    <w:p w14:paraId="7A54ADBA" w14:textId="77777777" w:rsidR="002F1CB3" w:rsidRPr="00B80C4E" w:rsidRDefault="002F1CB3" w:rsidP="002F1CB3">
      <w:pPr>
        <w:spacing w:before="0" w:after="0" w:line="240" w:lineRule="auto"/>
        <w:ind w:left="3544" w:firstLine="708"/>
        <w:rPr>
          <w:rFonts w:cstheme="minorHAnsi"/>
          <w:b/>
          <w:color w:val="000000" w:themeColor="text1"/>
          <w:sz w:val="22"/>
          <w:szCs w:val="22"/>
          <w:u w:val="single"/>
        </w:rPr>
      </w:pPr>
      <w:r w:rsidRPr="00B80C4E">
        <w:rPr>
          <w:rFonts w:cstheme="minorHAnsi"/>
          <w:b/>
          <w:color w:val="000000" w:themeColor="text1"/>
          <w:sz w:val="22"/>
          <w:szCs w:val="22"/>
          <w:u w:val="single"/>
        </w:rPr>
        <w:t>Zamawiający:</w:t>
      </w:r>
    </w:p>
    <w:p w14:paraId="1D99B268" w14:textId="77777777" w:rsidR="002F1CB3" w:rsidRPr="00B80C4E" w:rsidRDefault="002F1CB3" w:rsidP="002F1CB3">
      <w:pPr>
        <w:spacing w:before="0" w:after="0" w:line="240" w:lineRule="auto"/>
        <w:ind w:left="4248"/>
        <w:rPr>
          <w:rFonts w:cstheme="minorHAnsi"/>
          <w:color w:val="000000" w:themeColor="text1"/>
          <w:sz w:val="22"/>
          <w:szCs w:val="22"/>
        </w:rPr>
      </w:pPr>
      <w:r w:rsidRPr="00B80C4E">
        <w:rPr>
          <w:rFonts w:cstheme="minorHAnsi"/>
          <w:color w:val="000000" w:themeColor="text1"/>
          <w:sz w:val="22"/>
          <w:szCs w:val="22"/>
        </w:rPr>
        <w:t>Społeczna Inicjatywa Mieszkaniowa Gubin Sp. z o.o.</w:t>
      </w:r>
    </w:p>
    <w:p w14:paraId="2C5E00BF" w14:textId="77777777" w:rsidR="002F1CB3" w:rsidRPr="00B80C4E" w:rsidRDefault="002F1CB3" w:rsidP="002F1CB3">
      <w:pPr>
        <w:spacing w:before="0" w:after="0" w:line="240" w:lineRule="auto"/>
        <w:ind w:left="4248"/>
        <w:rPr>
          <w:rFonts w:cstheme="minorHAnsi"/>
          <w:color w:val="000000" w:themeColor="text1"/>
          <w:sz w:val="22"/>
          <w:szCs w:val="22"/>
        </w:rPr>
      </w:pPr>
      <w:r w:rsidRPr="00B80C4E">
        <w:rPr>
          <w:rFonts w:cstheme="minorHAnsi"/>
          <w:color w:val="000000" w:themeColor="text1"/>
          <w:sz w:val="22"/>
          <w:szCs w:val="22"/>
        </w:rPr>
        <w:t>ul. Piastowska 24</w:t>
      </w:r>
    </w:p>
    <w:p w14:paraId="046BA84A" w14:textId="2D4F655F" w:rsidR="007A5569" w:rsidRPr="00B80C4E" w:rsidRDefault="002F1CB3" w:rsidP="002F1CB3">
      <w:pPr>
        <w:spacing w:before="0" w:after="0" w:line="240" w:lineRule="auto"/>
        <w:ind w:left="3540" w:firstLine="708"/>
        <w:rPr>
          <w:rFonts w:cstheme="minorHAnsi"/>
          <w:color w:val="000000" w:themeColor="text1"/>
          <w:sz w:val="22"/>
          <w:szCs w:val="22"/>
        </w:rPr>
      </w:pPr>
      <w:r w:rsidRPr="00B80C4E">
        <w:rPr>
          <w:rFonts w:cstheme="minorHAnsi"/>
          <w:color w:val="000000" w:themeColor="text1"/>
          <w:sz w:val="22"/>
          <w:szCs w:val="22"/>
        </w:rPr>
        <w:t>66-620 Gubin</w:t>
      </w:r>
    </w:p>
    <w:p w14:paraId="6E7B08AA" w14:textId="77777777" w:rsidR="002F1CB3" w:rsidRPr="00B80C4E" w:rsidRDefault="002F1CB3" w:rsidP="002F1CB3">
      <w:pPr>
        <w:spacing w:before="0" w:after="0" w:line="240" w:lineRule="auto"/>
        <w:ind w:left="3540" w:firstLine="708"/>
        <w:rPr>
          <w:rFonts w:cstheme="minorHAnsi"/>
          <w:color w:val="000000" w:themeColor="text1"/>
          <w:sz w:val="22"/>
          <w:szCs w:val="22"/>
        </w:rPr>
      </w:pPr>
    </w:p>
    <w:p w14:paraId="7A8E310E" w14:textId="71B2D7E6" w:rsidR="00A807E1" w:rsidRPr="00B80C4E" w:rsidRDefault="00A807E1" w:rsidP="00A807E1">
      <w:pPr>
        <w:spacing w:line="360" w:lineRule="auto"/>
        <w:rPr>
          <w:rFonts w:cstheme="minorHAnsi"/>
          <w:b/>
          <w:color w:val="000000" w:themeColor="text1"/>
          <w:sz w:val="22"/>
          <w:szCs w:val="22"/>
          <w:u w:val="single"/>
        </w:rPr>
      </w:pPr>
      <w:r w:rsidRPr="00B80C4E">
        <w:rPr>
          <w:rFonts w:cstheme="minorHAnsi"/>
          <w:b/>
          <w:color w:val="000000" w:themeColor="text1"/>
          <w:sz w:val="22"/>
          <w:szCs w:val="22"/>
          <w:u w:val="single"/>
        </w:rPr>
        <w:t>Wykonawca</w:t>
      </w:r>
      <w:r w:rsidR="0074499E" w:rsidRPr="00B80C4E">
        <w:rPr>
          <w:rFonts w:cstheme="minorHAnsi"/>
          <w:b/>
          <w:color w:val="000000" w:themeColor="text1"/>
          <w:sz w:val="22"/>
          <w:szCs w:val="22"/>
          <w:u w:val="single"/>
        </w:rPr>
        <w:t xml:space="preserve"> (podmioty, w imieniu których składane jest oświadczenie)</w:t>
      </w:r>
      <w:r w:rsidRPr="00B80C4E">
        <w:rPr>
          <w:rFonts w:cstheme="minorHAnsi"/>
          <w:b/>
          <w:color w:val="000000" w:themeColor="text1"/>
          <w:sz w:val="22"/>
          <w:szCs w:val="22"/>
          <w:u w:val="single"/>
        </w:rPr>
        <w:t>:</w:t>
      </w:r>
    </w:p>
    <w:p w14:paraId="3BFCEF0E" w14:textId="5B926346" w:rsidR="00A807E1" w:rsidRPr="00B80C4E" w:rsidRDefault="00A807E1" w:rsidP="00C62433">
      <w:pPr>
        <w:tabs>
          <w:tab w:val="left" w:pos="3402"/>
        </w:tabs>
        <w:spacing w:line="360" w:lineRule="auto"/>
        <w:ind w:right="5954"/>
        <w:rPr>
          <w:rFonts w:cstheme="minorHAnsi"/>
          <w:i/>
          <w:color w:val="000000" w:themeColor="text1"/>
          <w:sz w:val="16"/>
        </w:rPr>
      </w:pPr>
      <w:r w:rsidRPr="00B80C4E">
        <w:rPr>
          <w:rFonts w:cstheme="minorHAnsi"/>
          <w:color w:val="000000" w:themeColor="text1"/>
        </w:rPr>
        <w:t>………………………………………………………</w:t>
      </w:r>
      <w:r w:rsidRPr="00B80C4E">
        <w:rPr>
          <w:rFonts w:cstheme="minorHAnsi"/>
          <w:i/>
          <w:color w:val="000000" w:themeColor="text1"/>
        </w:rPr>
        <w:t xml:space="preserve"> </w:t>
      </w:r>
      <w:bookmarkStart w:id="30" w:name="_Hlk118962129"/>
      <w:r w:rsidRPr="00B80C4E">
        <w:rPr>
          <w:rFonts w:cstheme="minorHAnsi"/>
          <w:i/>
          <w:color w:val="000000" w:themeColor="text1"/>
          <w:sz w:val="16"/>
        </w:rPr>
        <w:t>(pełna nazwa/firma, adres, w zależności od podmiotu</w:t>
      </w:r>
      <w:r w:rsidR="00260ED8" w:rsidRPr="00B80C4E">
        <w:rPr>
          <w:rFonts w:cstheme="minorHAnsi"/>
          <w:i/>
          <w:color w:val="000000" w:themeColor="text1"/>
          <w:sz w:val="16"/>
        </w:rPr>
        <w:t>)</w:t>
      </w:r>
      <w:bookmarkEnd w:id="30"/>
    </w:p>
    <w:p w14:paraId="716BC76C" w14:textId="77777777" w:rsidR="00A807E1" w:rsidRPr="00B80C4E" w:rsidRDefault="00A807E1" w:rsidP="00A807E1">
      <w:pPr>
        <w:spacing w:line="360" w:lineRule="auto"/>
        <w:rPr>
          <w:rFonts w:cstheme="minorHAnsi"/>
          <w:color w:val="000000" w:themeColor="text1"/>
          <w:sz w:val="22"/>
          <w:szCs w:val="22"/>
          <w:u w:val="single"/>
        </w:rPr>
      </w:pPr>
      <w:r w:rsidRPr="00B80C4E">
        <w:rPr>
          <w:rFonts w:cstheme="minorHAnsi"/>
          <w:color w:val="000000" w:themeColor="text1"/>
          <w:sz w:val="22"/>
          <w:szCs w:val="22"/>
          <w:u w:val="single"/>
        </w:rPr>
        <w:t>reprezentowany przez:</w:t>
      </w:r>
    </w:p>
    <w:p w14:paraId="4ECE642F" w14:textId="77777777" w:rsidR="00A807E1" w:rsidRPr="00B80C4E" w:rsidRDefault="00A807E1" w:rsidP="00A807E1">
      <w:pPr>
        <w:spacing w:line="360" w:lineRule="auto"/>
        <w:ind w:right="5954"/>
        <w:rPr>
          <w:rFonts w:cstheme="minorHAnsi"/>
          <w:color w:val="000000" w:themeColor="text1"/>
        </w:rPr>
      </w:pPr>
      <w:r w:rsidRPr="00B80C4E">
        <w:rPr>
          <w:rFonts w:cstheme="minorHAnsi"/>
          <w:color w:val="000000" w:themeColor="text1"/>
        </w:rPr>
        <w:t>………………………………………………………</w:t>
      </w:r>
    </w:p>
    <w:p w14:paraId="5EE632EB" w14:textId="77777777" w:rsidR="00A807E1" w:rsidRPr="00B80C4E" w:rsidRDefault="00A807E1" w:rsidP="00C62433">
      <w:pPr>
        <w:spacing w:line="360" w:lineRule="auto"/>
        <w:ind w:right="5131"/>
        <w:rPr>
          <w:rFonts w:cstheme="minorHAnsi"/>
          <w:i/>
          <w:color w:val="000000" w:themeColor="text1"/>
          <w:sz w:val="16"/>
        </w:rPr>
      </w:pPr>
      <w:r w:rsidRPr="00B80C4E">
        <w:rPr>
          <w:rFonts w:cstheme="minorHAnsi"/>
          <w:i/>
          <w:color w:val="000000" w:themeColor="text1"/>
          <w:sz w:val="16"/>
        </w:rPr>
        <w:t>(imię, nazwisko, stanowisko/podstawa do reprezentacji)</w:t>
      </w:r>
    </w:p>
    <w:bookmarkEnd w:id="29"/>
    <w:p w14:paraId="403C4507" w14:textId="77777777" w:rsidR="00A807E1" w:rsidRPr="00B80C4E" w:rsidRDefault="00A807E1" w:rsidP="00A807E1">
      <w:pPr>
        <w:spacing w:line="360" w:lineRule="auto"/>
        <w:ind w:right="5953"/>
        <w:rPr>
          <w:rFonts w:cstheme="minorHAnsi"/>
          <w:color w:val="000000" w:themeColor="text1"/>
          <w:sz w:val="22"/>
          <w:szCs w:val="22"/>
        </w:rPr>
      </w:pPr>
    </w:p>
    <w:p w14:paraId="097DA820" w14:textId="77777777" w:rsidR="00A807E1" w:rsidRPr="00B80C4E" w:rsidRDefault="00A807E1" w:rsidP="00A807E1">
      <w:pPr>
        <w:spacing w:before="0" w:after="0" w:line="360" w:lineRule="auto"/>
        <w:jc w:val="center"/>
        <w:rPr>
          <w:rFonts w:cstheme="minorHAnsi"/>
          <w:b/>
          <w:color w:val="000000" w:themeColor="text1"/>
          <w:sz w:val="22"/>
          <w:szCs w:val="22"/>
          <w:u w:val="single"/>
        </w:rPr>
      </w:pPr>
      <w:r w:rsidRPr="00B80C4E">
        <w:rPr>
          <w:rFonts w:cstheme="minorHAnsi"/>
          <w:b/>
          <w:color w:val="000000" w:themeColor="text1"/>
          <w:sz w:val="22"/>
          <w:szCs w:val="22"/>
          <w:u w:val="single"/>
        </w:rPr>
        <w:t xml:space="preserve">OŚWIADCZENIE WYKONAWCÓW WSPÓLNIE UBIEGAJACYCH SIĘ O UDZIELENIE ZAMÓWIENIA </w:t>
      </w:r>
    </w:p>
    <w:p w14:paraId="662817F2" w14:textId="4276CE5B" w:rsidR="00A807E1" w:rsidRPr="00B80C4E" w:rsidRDefault="00A807E1" w:rsidP="00A807E1">
      <w:pPr>
        <w:spacing w:before="0" w:after="0" w:line="360" w:lineRule="auto"/>
        <w:jc w:val="center"/>
        <w:rPr>
          <w:rFonts w:cstheme="minorHAnsi"/>
          <w:b/>
          <w:color w:val="000000" w:themeColor="text1"/>
          <w:sz w:val="22"/>
          <w:szCs w:val="22"/>
        </w:rPr>
      </w:pPr>
      <w:r w:rsidRPr="00B80C4E">
        <w:rPr>
          <w:rFonts w:cstheme="minorHAnsi"/>
          <w:b/>
          <w:color w:val="000000" w:themeColor="text1"/>
          <w:sz w:val="22"/>
          <w:szCs w:val="22"/>
        </w:rPr>
        <w:t xml:space="preserve">składane na podstawie art. 117 ust. 4 ustawy z dnia 11 września 2019 r. </w:t>
      </w:r>
    </w:p>
    <w:p w14:paraId="2B2B9E38" w14:textId="77777777" w:rsidR="00A807E1" w:rsidRPr="00B80C4E" w:rsidRDefault="00A807E1" w:rsidP="00A807E1">
      <w:pPr>
        <w:spacing w:before="0" w:after="0" w:line="360" w:lineRule="auto"/>
        <w:jc w:val="center"/>
        <w:rPr>
          <w:rFonts w:cstheme="minorHAnsi"/>
          <w:b/>
          <w:color w:val="000000" w:themeColor="text1"/>
          <w:sz w:val="22"/>
          <w:szCs w:val="22"/>
        </w:rPr>
      </w:pPr>
      <w:r w:rsidRPr="00B80C4E">
        <w:rPr>
          <w:rFonts w:cstheme="minorHAnsi"/>
          <w:b/>
          <w:color w:val="000000" w:themeColor="text1"/>
          <w:sz w:val="22"/>
          <w:szCs w:val="22"/>
        </w:rPr>
        <w:t xml:space="preserve">Prawo zamówień publicznych (dalej jako: ustawa </w:t>
      </w:r>
      <w:proofErr w:type="spellStart"/>
      <w:r w:rsidRPr="00B80C4E">
        <w:rPr>
          <w:rFonts w:cstheme="minorHAnsi"/>
          <w:b/>
          <w:color w:val="000000" w:themeColor="text1"/>
          <w:sz w:val="22"/>
          <w:szCs w:val="22"/>
        </w:rPr>
        <w:t>Pzp</w:t>
      </w:r>
      <w:proofErr w:type="spellEnd"/>
      <w:r w:rsidRPr="00B80C4E">
        <w:rPr>
          <w:rFonts w:cstheme="minorHAnsi"/>
          <w:b/>
          <w:color w:val="000000" w:themeColor="text1"/>
          <w:sz w:val="22"/>
          <w:szCs w:val="22"/>
        </w:rPr>
        <w:t>)</w:t>
      </w:r>
    </w:p>
    <w:p w14:paraId="11A2AABE" w14:textId="6396933D" w:rsidR="00A807E1" w:rsidRPr="00B80C4E" w:rsidRDefault="00A807E1" w:rsidP="00A807E1">
      <w:pPr>
        <w:spacing w:before="0" w:after="0" w:line="360" w:lineRule="auto"/>
        <w:jc w:val="center"/>
        <w:rPr>
          <w:rFonts w:cstheme="minorHAnsi"/>
          <w:b/>
          <w:color w:val="000000" w:themeColor="text1"/>
          <w:sz w:val="22"/>
          <w:szCs w:val="22"/>
          <w:u w:val="single"/>
        </w:rPr>
      </w:pPr>
      <w:r w:rsidRPr="00B80C4E">
        <w:rPr>
          <w:rFonts w:cstheme="minorHAnsi"/>
          <w:b/>
          <w:color w:val="000000" w:themeColor="text1"/>
          <w:sz w:val="22"/>
          <w:szCs w:val="22"/>
          <w:u w:val="single"/>
        </w:rPr>
        <w:t>DOTYCZĄCE ROBOT BUDOWLANYCH, KTÓRE WYKONAJĄ POSZCZEGÓLNI WYKONAWCY</w:t>
      </w:r>
    </w:p>
    <w:p w14:paraId="229B7E54" w14:textId="6FC82FCD" w:rsidR="00A807E1" w:rsidRPr="00B80C4E" w:rsidRDefault="00A807E1" w:rsidP="00A807E1">
      <w:pPr>
        <w:spacing w:before="0" w:after="0" w:line="360" w:lineRule="auto"/>
        <w:rPr>
          <w:rFonts w:cstheme="minorHAnsi"/>
          <w:b/>
          <w:color w:val="000000" w:themeColor="text1"/>
          <w:sz w:val="22"/>
          <w:szCs w:val="22"/>
          <w:u w:val="single"/>
        </w:rPr>
      </w:pPr>
    </w:p>
    <w:p w14:paraId="6DDEB14C" w14:textId="77777777" w:rsidR="00A807E1" w:rsidRPr="00B80C4E" w:rsidRDefault="00A807E1" w:rsidP="00A807E1">
      <w:pPr>
        <w:spacing w:before="0" w:after="0" w:line="360" w:lineRule="auto"/>
        <w:rPr>
          <w:rFonts w:cstheme="minorHAnsi"/>
          <w:b/>
          <w:color w:val="000000" w:themeColor="text1"/>
          <w:sz w:val="22"/>
          <w:szCs w:val="22"/>
          <w:u w:val="single"/>
        </w:rPr>
      </w:pPr>
    </w:p>
    <w:p w14:paraId="2B743FEB" w14:textId="27F33F47" w:rsidR="00A807E1" w:rsidRPr="00B80C4E" w:rsidRDefault="00A807E1" w:rsidP="00A807E1">
      <w:pPr>
        <w:spacing w:line="360" w:lineRule="auto"/>
        <w:jc w:val="both"/>
        <w:rPr>
          <w:rFonts w:cstheme="minorHAnsi"/>
          <w:color w:val="000000" w:themeColor="text1"/>
          <w:sz w:val="22"/>
          <w:szCs w:val="22"/>
        </w:rPr>
      </w:pPr>
      <w:r w:rsidRPr="00B80C4E">
        <w:rPr>
          <w:rFonts w:cstheme="minorHAnsi"/>
          <w:color w:val="000000" w:themeColor="text1"/>
          <w:sz w:val="22"/>
          <w:szCs w:val="22"/>
        </w:rPr>
        <w:t xml:space="preserve">Na potrzeby postępowania o udzielenie zamówienia publicznego pn. </w:t>
      </w:r>
      <w:r w:rsidR="0083386E" w:rsidRPr="00B80C4E">
        <w:rPr>
          <w:rFonts w:cstheme="minorHAnsi"/>
          <w:color w:val="000000" w:themeColor="text1"/>
          <w:sz w:val="22"/>
          <w:szCs w:val="22"/>
        </w:rPr>
        <w:t>„</w:t>
      </w:r>
      <w:r w:rsidR="002F1CB3" w:rsidRPr="00B80C4E">
        <w:rPr>
          <w:rFonts w:cstheme="minorHAnsi"/>
          <w:i/>
          <w:iCs/>
          <w:color w:val="000000" w:themeColor="text1"/>
          <w:sz w:val="22"/>
          <w:szCs w:val="22"/>
        </w:rPr>
        <w:t>Budowa budynku mieszkalnego, wielorodzinnego wraz z zagospodarowaniem terenu na działce nr 102/58 obręb 3 miasta Gubina</w:t>
      </w:r>
      <w:r w:rsidR="0083386E" w:rsidRPr="00B80C4E">
        <w:rPr>
          <w:rFonts w:cstheme="minorHAnsi"/>
          <w:i/>
          <w:iCs/>
          <w:color w:val="000000" w:themeColor="text1"/>
          <w:sz w:val="22"/>
          <w:szCs w:val="22"/>
        </w:rPr>
        <w:t>”</w:t>
      </w:r>
      <w:r w:rsidRPr="00B80C4E">
        <w:rPr>
          <w:rFonts w:eastAsia="Calibri" w:cstheme="minorHAnsi"/>
          <w:b/>
          <w:color w:val="000000" w:themeColor="text1"/>
          <w:sz w:val="22"/>
          <w:szCs w:val="22"/>
        </w:rPr>
        <w:t>,</w:t>
      </w:r>
      <w:r w:rsidRPr="00B80C4E">
        <w:rPr>
          <w:rFonts w:cstheme="minorHAnsi"/>
          <w:b/>
          <w:color w:val="000000" w:themeColor="text1"/>
          <w:sz w:val="22"/>
          <w:szCs w:val="22"/>
        </w:rPr>
        <w:t xml:space="preserve"> </w:t>
      </w:r>
      <w:r w:rsidRPr="00B80C4E">
        <w:rPr>
          <w:rFonts w:cstheme="minorHAnsi"/>
          <w:color w:val="000000" w:themeColor="text1"/>
          <w:sz w:val="22"/>
          <w:szCs w:val="22"/>
        </w:rPr>
        <w:t>prowadzonego przez Gminę Gubin o statusie miejskim z siedzibą w Gubinie przy ul. Piastowskiej 24</w:t>
      </w:r>
      <w:r w:rsidRPr="00B80C4E">
        <w:rPr>
          <w:rFonts w:cstheme="minorHAnsi"/>
          <w:i/>
          <w:color w:val="000000" w:themeColor="text1"/>
          <w:sz w:val="22"/>
          <w:szCs w:val="22"/>
        </w:rPr>
        <w:t xml:space="preserve">, </w:t>
      </w:r>
      <w:r w:rsidRPr="00B80C4E">
        <w:rPr>
          <w:rFonts w:cstheme="minorHAnsi"/>
          <w:color w:val="000000" w:themeColor="text1"/>
          <w:sz w:val="22"/>
          <w:szCs w:val="22"/>
        </w:rPr>
        <w:t>działając jako pełnomocnik podmiotów, w imieniu których składane jest oświadczenie oświadczam, że:</w:t>
      </w:r>
    </w:p>
    <w:p w14:paraId="39B9EB53" w14:textId="47563AEE" w:rsidR="00A807E1" w:rsidRPr="00B80C4E" w:rsidRDefault="00A807E1" w:rsidP="003D6F3C">
      <w:pPr>
        <w:pStyle w:val="Akapitzlist"/>
        <w:numPr>
          <w:ilvl w:val="5"/>
          <w:numId w:val="76"/>
        </w:numPr>
        <w:spacing w:line="360" w:lineRule="auto"/>
        <w:ind w:left="284" w:hanging="284"/>
        <w:jc w:val="both"/>
        <w:rPr>
          <w:rFonts w:cstheme="minorHAnsi"/>
          <w:color w:val="000000" w:themeColor="text1"/>
          <w:sz w:val="22"/>
          <w:szCs w:val="22"/>
        </w:rPr>
      </w:pPr>
      <w:bookmarkStart w:id="31" w:name="_Hlk82686641"/>
      <w:r w:rsidRPr="00B80C4E">
        <w:rPr>
          <w:rFonts w:cstheme="minorHAnsi"/>
          <w:color w:val="000000" w:themeColor="text1"/>
          <w:sz w:val="22"/>
          <w:szCs w:val="22"/>
        </w:rPr>
        <w:t xml:space="preserve">Wykonawca </w:t>
      </w:r>
    </w:p>
    <w:p w14:paraId="521F9B8B" w14:textId="6722E47F"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 xml:space="preserve">…………………………………………………….. </w:t>
      </w:r>
    </w:p>
    <w:p w14:paraId="3A496516" w14:textId="77777777"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Wykona następujący zakres świadczenia wynikającego z umowy o zamówienia publiczne</w:t>
      </w:r>
    </w:p>
    <w:p w14:paraId="2F9A63F1" w14:textId="77777777" w:rsidR="00A807E1" w:rsidRPr="00B80C4E" w:rsidRDefault="00A807E1" w:rsidP="00A807E1">
      <w:pPr>
        <w:pStyle w:val="Akapitzlist"/>
        <w:spacing w:line="360" w:lineRule="auto"/>
        <w:ind w:left="284"/>
        <w:jc w:val="both"/>
        <w:rPr>
          <w:rFonts w:cstheme="minorHAnsi"/>
          <w:color w:val="000000" w:themeColor="text1"/>
          <w:sz w:val="22"/>
          <w:szCs w:val="22"/>
        </w:rPr>
      </w:pPr>
      <w:bookmarkStart w:id="32" w:name="_Hlk82686621"/>
      <w:r w:rsidRPr="00B80C4E">
        <w:rPr>
          <w:rFonts w:cstheme="minorHAnsi"/>
          <w:color w:val="000000" w:themeColor="text1"/>
          <w:sz w:val="22"/>
          <w:szCs w:val="22"/>
        </w:rPr>
        <w:t>………………………………………………………………………………………</w:t>
      </w:r>
    </w:p>
    <w:bookmarkEnd w:id="32"/>
    <w:p w14:paraId="028C414D" w14:textId="477DCE7F"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 xml:space="preserve"> ………………………………………………………………………………………</w:t>
      </w:r>
    </w:p>
    <w:p w14:paraId="4067C4F0" w14:textId="2531B3AD"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w:t>
      </w:r>
    </w:p>
    <w:bookmarkEnd w:id="31"/>
    <w:p w14:paraId="437918D6" w14:textId="77777777" w:rsidR="00A807E1" w:rsidRPr="00B80C4E" w:rsidRDefault="00A807E1" w:rsidP="003D6F3C">
      <w:pPr>
        <w:pStyle w:val="Akapitzlist"/>
        <w:numPr>
          <w:ilvl w:val="5"/>
          <w:numId w:val="76"/>
        </w:numPr>
        <w:spacing w:line="360" w:lineRule="auto"/>
        <w:ind w:left="284" w:hanging="284"/>
        <w:jc w:val="both"/>
        <w:rPr>
          <w:rFonts w:cstheme="minorHAnsi"/>
          <w:color w:val="000000" w:themeColor="text1"/>
          <w:sz w:val="22"/>
          <w:szCs w:val="22"/>
        </w:rPr>
      </w:pPr>
      <w:r w:rsidRPr="00B80C4E">
        <w:rPr>
          <w:rFonts w:cstheme="minorHAnsi"/>
          <w:color w:val="000000" w:themeColor="text1"/>
          <w:sz w:val="22"/>
          <w:szCs w:val="22"/>
        </w:rPr>
        <w:t xml:space="preserve">Wykonawca </w:t>
      </w:r>
    </w:p>
    <w:p w14:paraId="17BA9DE4" w14:textId="77777777"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 xml:space="preserve">…………………………………………………….. </w:t>
      </w:r>
    </w:p>
    <w:p w14:paraId="6D47E6A1" w14:textId="77777777"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Wykona następujący zakres świadczenia wynikającego z umowy o zamówienia publiczne</w:t>
      </w:r>
    </w:p>
    <w:p w14:paraId="7A678E2B" w14:textId="77777777"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w:t>
      </w:r>
    </w:p>
    <w:p w14:paraId="71C6062C" w14:textId="77777777"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t xml:space="preserve"> ………………………………………………………………………………………</w:t>
      </w:r>
    </w:p>
    <w:p w14:paraId="54E7BE3E" w14:textId="77777777" w:rsidR="00A807E1" w:rsidRPr="00B80C4E" w:rsidRDefault="00A807E1" w:rsidP="00A807E1">
      <w:pPr>
        <w:pStyle w:val="Akapitzlist"/>
        <w:spacing w:line="360" w:lineRule="auto"/>
        <w:ind w:left="284"/>
        <w:jc w:val="both"/>
        <w:rPr>
          <w:rFonts w:cstheme="minorHAnsi"/>
          <w:color w:val="000000" w:themeColor="text1"/>
          <w:sz w:val="22"/>
          <w:szCs w:val="22"/>
        </w:rPr>
      </w:pPr>
      <w:r w:rsidRPr="00B80C4E">
        <w:rPr>
          <w:rFonts w:cstheme="minorHAnsi"/>
          <w:color w:val="000000" w:themeColor="text1"/>
          <w:sz w:val="22"/>
          <w:szCs w:val="22"/>
        </w:rPr>
        <w:lastRenderedPageBreak/>
        <w:t>………………………………………………………………………………………</w:t>
      </w:r>
    </w:p>
    <w:p w14:paraId="5C7770F8" w14:textId="77777777" w:rsidR="00A807E1" w:rsidRPr="00B80C4E" w:rsidRDefault="00A807E1" w:rsidP="00A807E1">
      <w:pPr>
        <w:spacing w:line="360" w:lineRule="auto"/>
        <w:jc w:val="both"/>
        <w:rPr>
          <w:rFonts w:cstheme="minorHAnsi"/>
          <w:color w:val="000000" w:themeColor="text1"/>
          <w:sz w:val="22"/>
          <w:szCs w:val="22"/>
        </w:rPr>
      </w:pPr>
    </w:p>
    <w:p w14:paraId="2CD68B3C" w14:textId="3DA85A28" w:rsidR="00A807E1" w:rsidRPr="00B80C4E" w:rsidRDefault="00A807E1" w:rsidP="007A7E66">
      <w:pPr>
        <w:spacing w:line="360" w:lineRule="auto"/>
        <w:ind w:left="4956" w:right="28" w:firstLine="644"/>
        <w:jc w:val="both"/>
        <w:rPr>
          <w:rFonts w:cstheme="minorHAnsi"/>
          <w:i/>
          <w:iCs/>
          <w:color w:val="000000" w:themeColor="text1"/>
        </w:rPr>
      </w:pPr>
    </w:p>
    <w:p w14:paraId="4FF2CDA2" w14:textId="77777777" w:rsidR="00A807E1" w:rsidRPr="00B80C4E" w:rsidRDefault="00A807E1" w:rsidP="00A807E1">
      <w:pPr>
        <w:autoSpaceDE w:val="0"/>
        <w:autoSpaceDN w:val="0"/>
        <w:adjustRightInd w:val="0"/>
        <w:spacing w:before="0" w:after="0" w:line="240" w:lineRule="auto"/>
        <w:rPr>
          <w:rFonts w:cstheme="minorHAnsi"/>
          <w:b/>
          <w:bCs/>
          <w:color w:val="000000" w:themeColor="text1"/>
          <w:sz w:val="22"/>
          <w:szCs w:val="22"/>
        </w:rPr>
      </w:pPr>
      <w:r w:rsidRPr="00B80C4E">
        <w:rPr>
          <w:rFonts w:cstheme="minorHAnsi"/>
          <w:b/>
          <w:bCs/>
          <w:color w:val="000000" w:themeColor="text1"/>
          <w:sz w:val="22"/>
          <w:szCs w:val="22"/>
        </w:rPr>
        <w:t>OŚWIADCZENIE DOTYCZĄCE PODANYCH INFORMACJI:</w:t>
      </w:r>
    </w:p>
    <w:p w14:paraId="30C79B1E" w14:textId="77777777" w:rsidR="00A807E1" w:rsidRPr="00B80C4E" w:rsidRDefault="00A807E1" w:rsidP="00A807E1">
      <w:pPr>
        <w:autoSpaceDE w:val="0"/>
        <w:autoSpaceDN w:val="0"/>
        <w:adjustRightInd w:val="0"/>
        <w:spacing w:before="0" w:after="0" w:line="240" w:lineRule="auto"/>
        <w:rPr>
          <w:rFonts w:cstheme="minorHAnsi"/>
          <w:b/>
          <w:bCs/>
          <w:color w:val="000000" w:themeColor="text1"/>
          <w:sz w:val="22"/>
          <w:szCs w:val="22"/>
        </w:rPr>
      </w:pPr>
    </w:p>
    <w:p w14:paraId="74968A83" w14:textId="70527C55" w:rsidR="00A807E1" w:rsidRPr="00B80C4E" w:rsidRDefault="00A807E1" w:rsidP="00A807E1">
      <w:pPr>
        <w:autoSpaceDE w:val="0"/>
        <w:autoSpaceDN w:val="0"/>
        <w:adjustRightInd w:val="0"/>
        <w:spacing w:before="0" w:after="0" w:line="240" w:lineRule="auto"/>
        <w:jc w:val="both"/>
        <w:rPr>
          <w:rFonts w:cstheme="minorHAnsi"/>
          <w:color w:val="000000" w:themeColor="text1"/>
          <w:sz w:val="22"/>
          <w:szCs w:val="22"/>
        </w:rPr>
      </w:pPr>
      <w:r w:rsidRPr="00B80C4E">
        <w:rPr>
          <w:rFonts w:cstheme="minorHAnsi"/>
          <w:color w:val="000000" w:themeColor="text1"/>
          <w:sz w:val="22"/>
          <w:szCs w:val="22"/>
        </w:rPr>
        <w:t xml:space="preserve">Oświadczam, że wszystkie informacje podane w powyższych oświadczeniach są aktualne i zgodne </w:t>
      </w:r>
      <w:r w:rsidR="00887602" w:rsidRPr="00B80C4E">
        <w:rPr>
          <w:rFonts w:cstheme="minorHAnsi"/>
          <w:color w:val="000000" w:themeColor="text1"/>
          <w:sz w:val="22"/>
          <w:szCs w:val="22"/>
        </w:rPr>
        <w:t xml:space="preserve">                        </w:t>
      </w:r>
      <w:r w:rsidRPr="00B80C4E">
        <w:rPr>
          <w:rFonts w:cstheme="minorHAnsi"/>
          <w:color w:val="000000" w:themeColor="text1"/>
          <w:sz w:val="22"/>
          <w:szCs w:val="22"/>
        </w:rPr>
        <w:t>z prawdą oraz zostały przedstawione z pełną świadomością konsekwencji wprowadzenia Zamawiającego w błąd przy przedstawianiu informacji.</w:t>
      </w:r>
    </w:p>
    <w:p w14:paraId="4E4CC1C5" w14:textId="77777777" w:rsidR="00A807E1" w:rsidRPr="00B80C4E" w:rsidRDefault="00A807E1" w:rsidP="00A807E1">
      <w:pPr>
        <w:autoSpaceDE w:val="0"/>
        <w:autoSpaceDN w:val="0"/>
        <w:adjustRightInd w:val="0"/>
        <w:spacing w:before="0" w:after="0" w:line="240" w:lineRule="auto"/>
        <w:rPr>
          <w:rFonts w:cstheme="minorHAnsi"/>
          <w:color w:val="000000" w:themeColor="text1"/>
          <w:sz w:val="22"/>
          <w:szCs w:val="22"/>
        </w:rPr>
      </w:pPr>
    </w:p>
    <w:p w14:paraId="71B277E8" w14:textId="77777777" w:rsidR="00A807E1" w:rsidRPr="00B80C4E" w:rsidRDefault="00A807E1" w:rsidP="00A807E1">
      <w:pPr>
        <w:autoSpaceDE w:val="0"/>
        <w:autoSpaceDN w:val="0"/>
        <w:adjustRightInd w:val="0"/>
        <w:spacing w:before="0" w:after="0" w:line="240" w:lineRule="auto"/>
        <w:rPr>
          <w:rFonts w:cstheme="minorHAnsi"/>
          <w:color w:val="000000" w:themeColor="text1"/>
          <w:sz w:val="22"/>
          <w:szCs w:val="22"/>
        </w:rPr>
      </w:pPr>
    </w:p>
    <w:p w14:paraId="66AEFB36" w14:textId="77777777" w:rsidR="00A807E1" w:rsidRPr="00B80C4E" w:rsidRDefault="00A807E1" w:rsidP="00A807E1">
      <w:pPr>
        <w:autoSpaceDE w:val="0"/>
        <w:autoSpaceDN w:val="0"/>
        <w:adjustRightInd w:val="0"/>
        <w:spacing w:before="0" w:after="0" w:line="240" w:lineRule="auto"/>
        <w:rPr>
          <w:rFonts w:cstheme="minorHAnsi"/>
          <w:color w:val="000000" w:themeColor="text1"/>
          <w:sz w:val="22"/>
          <w:szCs w:val="22"/>
        </w:rPr>
      </w:pPr>
    </w:p>
    <w:p w14:paraId="61E8313D" w14:textId="77777777" w:rsidR="00A807E1" w:rsidRPr="00B80C4E" w:rsidRDefault="00A807E1" w:rsidP="00A807E1">
      <w:pPr>
        <w:autoSpaceDE w:val="0"/>
        <w:autoSpaceDN w:val="0"/>
        <w:adjustRightInd w:val="0"/>
        <w:spacing w:before="0" w:after="0" w:line="240" w:lineRule="auto"/>
        <w:rPr>
          <w:rFonts w:cstheme="minorHAnsi"/>
          <w:color w:val="000000" w:themeColor="text1"/>
          <w:sz w:val="22"/>
          <w:szCs w:val="22"/>
        </w:rPr>
      </w:pPr>
      <w:r w:rsidRPr="00B80C4E">
        <w:rPr>
          <w:rFonts w:cstheme="minorHAnsi"/>
          <w:color w:val="000000" w:themeColor="text1"/>
          <w:sz w:val="22"/>
          <w:szCs w:val="22"/>
        </w:rPr>
        <w:t xml:space="preserve">…………….……. </w:t>
      </w:r>
      <w:r w:rsidRPr="00B80C4E">
        <w:rPr>
          <w:rFonts w:cstheme="minorHAnsi"/>
          <w:i/>
          <w:iCs/>
          <w:color w:val="000000" w:themeColor="text1"/>
          <w:sz w:val="16"/>
          <w:szCs w:val="16"/>
        </w:rPr>
        <w:t>(miejscowość),</w:t>
      </w:r>
      <w:r w:rsidRPr="00B80C4E">
        <w:rPr>
          <w:rFonts w:cstheme="minorHAnsi"/>
          <w:i/>
          <w:iCs/>
          <w:color w:val="000000" w:themeColor="text1"/>
          <w:sz w:val="22"/>
          <w:szCs w:val="22"/>
        </w:rPr>
        <w:t xml:space="preserve"> </w:t>
      </w:r>
      <w:r w:rsidRPr="00B80C4E">
        <w:rPr>
          <w:rFonts w:cstheme="minorHAnsi"/>
          <w:color w:val="000000" w:themeColor="text1"/>
          <w:sz w:val="22"/>
          <w:szCs w:val="22"/>
        </w:rPr>
        <w:t>dnia …………………. r.</w:t>
      </w:r>
    </w:p>
    <w:p w14:paraId="23B5DD35" w14:textId="77777777" w:rsidR="00A807E1" w:rsidRPr="00B80C4E" w:rsidRDefault="00A807E1" w:rsidP="00A807E1">
      <w:pPr>
        <w:autoSpaceDE w:val="0"/>
        <w:autoSpaceDN w:val="0"/>
        <w:adjustRightInd w:val="0"/>
        <w:spacing w:before="0" w:after="0" w:line="240" w:lineRule="auto"/>
        <w:ind w:left="4956"/>
        <w:rPr>
          <w:rFonts w:cstheme="minorHAnsi"/>
          <w:color w:val="000000" w:themeColor="text1"/>
          <w:sz w:val="22"/>
          <w:szCs w:val="22"/>
        </w:rPr>
      </w:pPr>
      <w:r w:rsidRPr="00B80C4E">
        <w:rPr>
          <w:rFonts w:cstheme="minorHAnsi"/>
          <w:color w:val="000000" w:themeColor="text1"/>
          <w:sz w:val="22"/>
          <w:szCs w:val="22"/>
        </w:rPr>
        <w:t>…………………………………………</w:t>
      </w:r>
    </w:p>
    <w:p w14:paraId="271A19B3" w14:textId="5EFACD12" w:rsidR="00623F76" w:rsidRPr="00B80C4E" w:rsidRDefault="00A807E1" w:rsidP="002A0679">
      <w:pPr>
        <w:spacing w:line="360" w:lineRule="auto"/>
        <w:ind w:left="4956" w:right="28" w:firstLine="644"/>
        <w:jc w:val="both"/>
        <w:rPr>
          <w:rFonts w:cstheme="minorHAnsi"/>
          <w:i/>
          <w:iCs/>
          <w:color w:val="000000" w:themeColor="text1"/>
          <w:sz w:val="16"/>
          <w:szCs w:val="16"/>
        </w:rPr>
      </w:pPr>
      <w:r w:rsidRPr="00B80C4E">
        <w:rPr>
          <w:rFonts w:cstheme="minorHAnsi"/>
          <w:i/>
          <w:iCs/>
          <w:color w:val="000000" w:themeColor="text1"/>
          <w:sz w:val="16"/>
          <w:szCs w:val="16"/>
        </w:rPr>
        <w:t>(podpis)</w:t>
      </w:r>
    </w:p>
    <w:sectPr w:rsidR="00623F76" w:rsidRPr="00B80C4E" w:rsidSect="00F101DC">
      <w:headerReference w:type="default" r:id="rId28"/>
      <w:footerReference w:type="even" r:id="rId29"/>
      <w:footerReference w:type="default" r:id="rId30"/>
      <w:headerReference w:type="first" r:id="rId31"/>
      <w:type w:val="continuous"/>
      <w:pgSz w:w="11907" w:h="16840" w:code="9"/>
      <w:pgMar w:top="1418" w:right="1247" w:bottom="709" w:left="1276" w:header="709" w:footer="345"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B8C04" w14:textId="77777777" w:rsidR="00B97CA8" w:rsidRDefault="00B97CA8">
      <w:r>
        <w:separator/>
      </w:r>
    </w:p>
  </w:endnote>
  <w:endnote w:type="continuationSeparator" w:id="0">
    <w:p w14:paraId="1A6F756F" w14:textId="77777777" w:rsidR="00B97CA8" w:rsidRDefault="00B97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Klee One"/>
    <w:panose1 w:val="00000000000000000000"/>
    <w:charset w:val="80"/>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703D08" w:rsidRDefault="00703D08"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703D08" w:rsidRDefault="00703D08"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0BF7BDBC" w:rsidR="00703D08" w:rsidRPr="0079494D" w:rsidRDefault="00703D08" w:rsidP="001168EF">
    <w:pPr>
      <w:pStyle w:val="Stopka"/>
      <w:framePr w:wrap="around" w:vAnchor="text" w:hAnchor="page" w:x="10546" w:y="1"/>
      <w:rPr>
        <w:rStyle w:val="Numerstrony"/>
        <w:rFonts w:cs="Arial"/>
        <w:sz w:val="16"/>
        <w:szCs w:val="16"/>
      </w:rPr>
    </w:pPr>
    <w:r w:rsidRPr="0079494D">
      <w:rPr>
        <w:rStyle w:val="Numerstrony"/>
        <w:rFonts w:cs="Arial"/>
        <w:sz w:val="16"/>
        <w:szCs w:val="16"/>
      </w:rPr>
      <w:fldChar w:fldCharType="begin"/>
    </w:r>
    <w:r w:rsidRPr="0079494D">
      <w:rPr>
        <w:rStyle w:val="Numerstrony"/>
        <w:rFonts w:cs="Arial"/>
        <w:sz w:val="16"/>
        <w:szCs w:val="16"/>
      </w:rPr>
      <w:instrText xml:space="preserve">PAGE  </w:instrText>
    </w:r>
    <w:r w:rsidRPr="0079494D">
      <w:rPr>
        <w:rStyle w:val="Numerstrony"/>
        <w:rFonts w:cs="Arial"/>
        <w:sz w:val="16"/>
        <w:szCs w:val="16"/>
      </w:rPr>
      <w:fldChar w:fldCharType="separate"/>
    </w:r>
    <w:r w:rsidRPr="0079494D">
      <w:rPr>
        <w:rStyle w:val="Numerstrony"/>
        <w:rFonts w:cs="Arial"/>
        <w:noProof/>
        <w:sz w:val="16"/>
        <w:szCs w:val="16"/>
      </w:rPr>
      <w:t>27</w:t>
    </w:r>
    <w:r w:rsidRPr="0079494D">
      <w:rPr>
        <w:rStyle w:val="Numerstrony"/>
        <w:rFonts w:cs="Arial"/>
        <w:sz w:val="16"/>
        <w:szCs w:val="16"/>
      </w:rPr>
      <w:fldChar w:fldCharType="end"/>
    </w:r>
  </w:p>
  <w:p w14:paraId="66E5AD5D" w14:textId="24CB8836" w:rsidR="00703D08" w:rsidRPr="008D72B0" w:rsidRDefault="00703D08" w:rsidP="00CC7C19">
    <w:pPr>
      <w:pStyle w:val="Stopka"/>
      <w:ind w:right="360"/>
      <w:jc w:val="center"/>
      <w:rPr>
        <w:rFonts w:ascii="Trebuchet MS" w:hAnsi="Trebuchet MS"/>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4E2E7" w14:textId="77777777" w:rsidR="00B97CA8" w:rsidRDefault="00B97CA8">
      <w:r>
        <w:separator/>
      </w:r>
    </w:p>
  </w:footnote>
  <w:footnote w:type="continuationSeparator" w:id="0">
    <w:p w14:paraId="67E27519" w14:textId="77777777" w:rsidR="00B97CA8" w:rsidRDefault="00B97CA8">
      <w:r>
        <w:continuationSeparator/>
      </w:r>
    </w:p>
  </w:footnote>
  <w:footnote w:id="1">
    <w:p w14:paraId="536DB31B" w14:textId="319445EA" w:rsidR="00703D08" w:rsidRPr="00AA1532" w:rsidRDefault="00703D08" w:rsidP="007B13DE">
      <w:pPr>
        <w:autoSpaceDE w:val="0"/>
        <w:autoSpaceDN w:val="0"/>
        <w:adjustRightInd w:val="0"/>
        <w:spacing w:before="0" w:after="0" w:line="240" w:lineRule="auto"/>
        <w:jc w:val="both"/>
        <w:rPr>
          <w:rFonts w:cstheme="minorHAnsi"/>
          <w:color w:val="000000" w:themeColor="text1"/>
          <w:sz w:val="16"/>
          <w:szCs w:val="16"/>
        </w:rPr>
      </w:pPr>
      <w:r w:rsidRPr="00AA1532">
        <w:rPr>
          <w:rStyle w:val="Odwoanieprzypisudolnego"/>
          <w:color w:val="000000" w:themeColor="text1"/>
          <w:sz w:val="16"/>
          <w:szCs w:val="16"/>
        </w:rPr>
        <w:footnoteRef/>
      </w:r>
      <w:r w:rsidRPr="00AA1532">
        <w:rPr>
          <w:color w:val="000000" w:themeColor="text1"/>
          <w:sz w:val="16"/>
          <w:szCs w:val="16"/>
        </w:rPr>
        <w:t xml:space="preserve"> </w:t>
      </w:r>
      <w:r w:rsidRPr="00AA1532">
        <w:rPr>
          <w:rFonts w:cstheme="minorHAnsi"/>
          <w:color w:val="000000" w:themeColor="text1"/>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5D4C1D7A" w14:textId="497F44C1" w:rsidR="00703D08" w:rsidRPr="00AA1532" w:rsidRDefault="00703D08" w:rsidP="007B13DE">
      <w:pPr>
        <w:autoSpaceDE w:val="0"/>
        <w:autoSpaceDN w:val="0"/>
        <w:adjustRightInd w:val="0"/>
        <w:spacing w:before="0" w:after="0" w:line="240" w:lineRule="auto"/>
        <w:jc w:val="both"/>
        <w:rPr>
          <w:rFonts w:cstheme="minorHAnsi"/>
          <w:color w:val="000000" w:themeColor="text1"/>
          <w:sz w:val="16"/>
          <w:szCs w:val="16"/>
        </w:rPr>
      </w:pPr>
      <w:r w:rsidRPr="00AA1532">
        <w:rPr>
          <w:rStyle w:val="Odwoanieprzypisudolnego"/>
          <w:rFonts w:cstheme="minorHAnsi"/>
          <w:color w:val="000000" w:themeColor="text1"/>
          <w:sz w:val="16"/>
          <w:szCs w:val="16"/>
        </w:rPr>
        <w:footnoteRef/>
      </w:r>
      <w:r w:rsidRPr="00AA1532">
        <w:rPr>
          <w:rFonts w:cstheme="minorHAnsi"/>
          <w:color w:val="000000" w:themeColor="text1"/>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9C188" w14:textId="77777777" w:rsidR="00087017" w:rsidRDefault="004D70F6" w:rsidP="001A5A5F">
    <w:pPr>
      <w:pStyle w:val="Nagwek"/>
      <w:spacing w:before="0" w:after="0" w:line="240" w:lineRule="auto"/>
      <w:jc w:val="center"/>
      <w:rPr>
        <w:rFonts w:cstheme="minorHAnsi"/>
        <w:i/>
        <w:iCs/>
        <w:color w:val="000000" w:themeColor="text1"/>
        <w:sz w:val="18"/>
        <w:szCs w:val="18"/>
      </w:rPr>
    </w:pPr>
    <w:r>
      <w:rPr>
        <w:rFonts w:cstheme="minorHAnsi"/>
        <w:i/>
        <w:iCs/>
        <w:color w:val="000000" w:themeColor="text1"/>
        <w:sz w:val="18"/>
        <w:szCs w:val="18"/>
      </w:rPr>
      <w:t>SIM</w:t>
    </w:r>
    <w:r w:rsidR="00703D08" w:rsidRPr="00F54507">
      <w:rPr>
        <w:rFonts w:cstheme="minorHAnsi"/>
        <w:i/>
        <w:iCs/>
        <w:color w:val="000000" w:themeColor="text1"/>
        <w:sz w:val="18"/>
        <w:szCs w:val="18"/>
      </w:rPr>
      <w:t>.</w:t>
    </w:r>
    <w:r>
      <w:rPr>
        <w:rFonts w:cstheme="minorHAnsi"/>
        <w:i/>
        <w:iCs/>
        <w:color w:val="000000" w:themeColor="text1"/>
        <w:sz w:val="18"/>
        <w:szCs w:val="18"/>
      </w:rPr>
      <w:t xml:space="preserve">1. </w:t>
    </w:r>
    <w:r w:rsidR="00703D08" w:rsidRPr="00F54507">
      <w:rPr>
        <w:rFonts w:cstheme="minorHAnsi"/>
        <w:i/>
        <w:iCs/>
        <w:color w:val="000000" w:themeColor="text1"/>
        <w:sz w:val="18"/>
        <w:szCs w:val="18"/>
      </w:rPr>
      <w:t>202</w:t>
    </w:r>
    <w:r w:rsidR="005F6AE2">
      <w:rPr>
        <w:rFonts w:cstheme="minorHAnsi"/>
        <w:i/>
        <w:iCs/>
        <w:color w:val="000000" w:themeColor="text1"/>
        <w:sz w:val="18"/>
        <w:szCs w:val="18"/>
      </w:rPr>
      <w:t>5</w:t>
    </w:r>
    <w:r w:rsidR="00703D08" w:rsidRPr="00F54507">
      <w:rPr>
        <w:rFonts w:cstheme="minorHAnsi"/>
        <w:i/>
        <w:iCs/>
        <w:color w:val="000000" w:themeColor="text1"/>
        <w:sz w:val="18"/>
        <w:szCs w:val="18"/>
      </w:rPr>
      <w:t xml:space="preserve"> - </w:t>
    </w:r>
    <w:bookmarkStart w:id="33" w:name="_Hlk69730834"/>
    <w:r w:rsidR="00703D08" w:rsidRPr="00F54507">
      <w:rPr>
        <w:rFonts w:cstheme="minorHAnsi"/>
        <w:i/>
        <w:iCs/>
        <w:color w:val="000000" w:themeColor="text1"/>
        <w:sz w:val="18"/>
        <w:szCs w:val="18"/>
      </w:rPr>
      <w:t>„</w:t>
    </w:r>
    <w:bookmarkEnd w:id="33"/>
    <w:r>
      <w:rPr>
        <w:rFonts w:cstheme="minorHAnsi"/>
        <w:i/>
        <w:iCs/>
        <w:color w:val="000000" w:themeColor="text1"/>
        <w:sz w:val="18"/>
        <w:szCs w:val="18"/>
      </w:rPr>
      <w:t>Budowa budynku mieszkalnego, wielorodzinnego</w:t>
    </w:r>
    <w:r w:rsidR="00087017">
      <w:rPr>
        <w:rFonts w:cstheme="minorHAnsi"/>
        <w:i/>
        <w:iCs/>
        <w:color w:val="000000" w:themeColor="text1"/>
        <w:sz w:val="18"/>
        <w:szCs w:val="18"/>
      </w:rPr>
      <w:t xml:space="preserve"> </w:t>
    </w:r>
    <w:r w:rsidR="00087017" w:rsidRPr="00087017">
      <w:rPr>
        <w:rFonts w:cstheme="minorHAnsi"/>
        <w:i/>
        <w:iCs/>
        <w:color w:val="000000" w:themeColor="text1"/>
        <w:sz w:val="18"/>
        <w:szCs w:val="18"/>
      </w:rPr>
      <w:t>wraz z zagospodarowaniem terenu</w:t>
    </w:r>
  </w:p>
  <w:p w14:paraId="5A6DC609" w14:textId="362DF340" w:rsidR="00703D08" w:rsidRPr="00F54507" w:rsidRDefault="004D70F6" w:rsidP="001A5A5F">
    <w:pPr>
      <w:pStyle w:val="Nagwek"/>
      <w:spacing w:before="0" w:after="0" w:line="240" w:lineRule="auto"/>
      <w:jc w:val="center"/>
      <w:rPr>
        <w:rFonts w:cstheme="minorHAnsi"/>
        <w:i/>
        <w:iCs/>
        <w:color w:val="000000" w:themeColor="text1"/>
        <w:sz w:val="18"/>
        <w:szCs w:val="18"/>
      </w:rPr>
    </w:pPr>
    <w:r>
      <w:rPr>
        <w:rFonts w:cstheme="minorHAnsi"/>
        <w:i/>
        <w:iCs/>
        <w:color w:val="000000" w:themeColor="text1"/>
        <w:sz w:val="18"/>
        <w:szCs w:val="18"/>
      </w:rPr>
      <w:t xml:space="preserve"> na działce nr 102/58 obręb 3 miasta Gubina”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E30C6" w14:textId="77777777" w:rsidR="00703D08" w:rsidRPr="00776C08" w:rsidRDefault="00703D08">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703D08" w:rsidRPr="002B2C77" w:rsidRDefault="00703D08">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703D08" w:rsidRPr="00335A5D" w:rsidRDefault="00703D08">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18"/>
    <w:multiLevelType w:val="multilevel"/>
    <w:tmpl w:val="C2747700"/>
    <w:name w:val="WW8Num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180"/>
      </w:pPr>
      <w:rPr>
        <w:b w:val="0"/>
      </w:rPr>
    </w:lvl>
    <w:lvl w:ilvl="3">
      <w:start w:val="20"/>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1C"/>
    <w:multiLevelType w:val="multilevel"/>
    <w:tmpl w:val="AE081AAC"/>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8" w15:restartNumberingAfterBreak="0">
    <w:nsid w:val="034802AE"/>
    <w:multiLevelType w:val="hybridMultilevel"/>
    <w:tmpl w:val="02142124"/>
    <w:lvl w:ilvl="0" w:tplc="7D8E4E98">
      <w:start w:val="1"/>
      <w:numFmt w:val="bullet"/>
      <w:lvlText w:val=""/>
      <w:lvlJc w:val="left"/>
      <w:pPr>
        <w:ind w:left="720" w:hanging="360"/>
      </w:pPr>
      <w:rPr>
        <w:rFonts w:ascii="Symbol" w:hAnsi="Symbol" w:hint="default"/>
      </w:rPr>
    </w:lvl>
    <w:lvl w:ilvl="1" w:tplc="7D8E4E9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333A42"/>
    <w:multiLevelType w:val="hybridMultilevel"/>
    <w:tmpl w:val="581A65A2"/>
    <w:lvl w:ilvl="0" w:tplc="B30EADD6">
      <w:start w:val="6"/>
      <w:numFmt w:val="decimal"/>
      <w:lvlText w:val="%1."/>
      <w:lvlJc w:val="left"/>
      <w:pPr>
        <w:tabs>
          <w:tab w:val="num" w:pos="417"/>
        </w:tabs>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509D7"/>
    <w:multiLevelType w:val="hybridMultilevel"/>
    <w:tmpl w:val="04709502"/>
    <w:lvl w:ilvl="0" w:tplc="F7620A1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49A34B5"/>
    <w:multiLevelType w:val="hybridMultilevel"/>
    <w:tmpl w:val="3E1C25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C123D"/>
    <w:multiLevelType w:val="multilevel"/>
    <w:tmpl w:val="E8A839D0"/>
    <w:lvl w:ilvl="0">
      <w:start w:val="1"/>
      <w:numFmt w:val="decimal"/>
      <w:lvlText w:val="%1."/>
      <w:lvlJc w:val="left"/>
      <w:pPr>
        <w:ind w:left="3621" w:hanging="360"/>
      </w:pPr>
      <w:rPr>
        <w:rFonts w:hint="default"/>
        <w:b w:val="0"/>
        <w:bCs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095771EC"/>
    <w:multiLevelType w:val="hybridMultilevel"/>
    <w:tmpl w:val="B276F314"/>
    <w:lvl w:ilvl="0" w:tplc="FCE80DA8">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9831BEE"/>
    <w:multiLevelType w:val="hybridMultilevel"/>
    <w:tmpl w:val="5B0EC10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9B51F8D"/>
    <w:multiLevelType w:val="hybridMultilevel"/>
    <w:tmpl w:val="A6A45B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0C7177E7"/>
    <w:multiLevelType w:val="hybridMultilevel"/>
    <w:tmpl w:val="52AACE56"/>
    <w:lvl w:ilvl="0" w:tplc="FCE80DA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0D494F21"/>
    <w:multiLevelType w:val="hybridMultilevel"/>
    <w:tmpl w:val="E416DC2A"/>
    <w:lvl w:ilvl="0" w:tplc="04150005">
      <w:start w:val="1"/>
      <w:numFmt w:val="bullet"/>
      <w:lvlText w:val=""/>
      <w:lvlJc w:val="left"/>
      <w:pPr>
        <w:ind w:left="2185" w:hanging="360"/>
      </w:pPr>
      <w:rPr>
        <w:rFonts w:ascii="Wingdings" w:hAnsi="Wingdings" w:hint="default"/>
      </w:rPr>
    </w:lvl>
    <w:lvl w:ilvl="1" w:tplc="04150003" w:tentative="1">
      <w:start w:val="1"/>
      <w:numFmt w:val="bullet"/>
      <w:lvlText w:val="o"/>
      <w:lvlJc w:val="left"/>
      <w:pPr>
        <w:ind w:left="2905" w:hanging="360"/>
      </w:pPr>
      <w:rPr>
        <w:rFonts w:ascii="Courier New" w:hAnsi="Courier New" w:cs="Courier New" w:hint="default"/>
      </w:rPr>
    </w:lvl>
    <w:lvl w:ilvl="2" w:tplc="04150005" w:tentative="1">
      <w:start w:val="1"/>
      <w:numFmt w:val="bullet"/>
      <w:lvlText w:val=""/>
      <w:lvlJc w:val="left"/>
      <w:pPr>
        <w:ind w:left="3625" w:hanging="360"/>
      </w:pPr>
      <w:rPr>
        <w:rFonts w:ascii="Wingdings" w:hAnsi="Wingdings" w:hint="default"/>
      </w:rPr>
    </w:lvl>
    <w:lvl w:ilvl="3" w:tplc="04150001" w:tentative="1">
      <w:start w:val="1"/>
      <w:numFmt w:val="bullet"/>
      <w:lvlText w:val=""/>
      <w:lvlJc w:val="left"/>
      <w:pPr>
        <w:ind w:left="4345" w:hanging="360"/>
      </w:pPr>
      <w:rPr>
        <w:rFonts w:ascii="Symbol" w:hAnsi="Symbol" w:hint="default"/>
      </w:rPr>
    </w:lvl>
    <w:lvl w:ilvl="4" w:tplc="04150003" w:tentative="1">
      <w:start w:val="1"/>
      <w:numFmt w:val="bullet"/>
      <w:lvlText w:val="o"/>
      <w:lvlJc w:val="left"/>
      <w:pPr>
        <w:ind w:left="5065" w:hanging="360"/>
      </w:pPr>
      <w:rPr>
        <w:rFonts w:ascii="Courier New" w:hAnsi="Courier New" w:cs="Courier New" w:hint="default"/>
      </w:rPr>
    </w:lvl>
    <w:lvl w:ilvl="5" w:tplc="04150005" w:tentative="1">
      <w:start w:val="1"/>
      <w:numFmt w:val="bullet"/>
      <w:lvlText w:val=""/>
      <w:lvlJc w:val="left"/>
      <w:pPr>
        <w:ind w:left="5785" w:hanging="360"/>
      </w:pPr>
      <w:rPr>
        <w:rFonts w:ascii="Wingdings" w:hAnsi="Wingdings" w:hint="default"/>
      </w:rPr>
    </w:lvl>
    <w:lvl w:ilvl="6" w:tplc="04150001" w:tentative="1">
      <w:start w:val="1"/>
      <w:numFmt w:val="bullet"/>
      <w:lvlText w:val=""/>
      <w:lvlJc w:val="left"/>
      <w:pPr>
        <w:ind w:left="6505" w:hanging="360"/>
      </w:pPr>
      <w:rPr>
        <w:rFonts w:ascii="Symbol" w:hAnsi="Symbol" w:hint="default"/>
      </w:rPr>
    </w:lvl>
    <w:lvl w:ilvl="7" w:tplc="04150003" w:tentative="1">
      <w:start w:val="1"/>
      <w:numFmt w:val="bullet"/>
      <w:lvlText w:val="o"/>
      <w:lvlJc w:val="left"/>
      <w:pPr>
        <w:ind w:left="7225" w:hanging="360"/>
      </w:pPr>
      <w:rPr>
        <w:rFonts w:ascii="Courier New" w:hAnsi="Courier New" w:cs="Courier New" w:hint="default"/>
      </w:rPr>
    </w:lvl>
    <w:lvl w:ilvl="8" w:tplc="04150005" w:tentative="1">
      <w:start w:val="1"/>
      <w:numFmt w:val="bullet"/>
      <w:lvlText w:val=""/>
      <w:lvlJc w:val="left"/>
      <w:pPr>
        <w:ind w:left="7945" w:hanging="360"/>
      </w:pPr>
      <w:rPr>
        <w:rFonts w:ascii="Wingdings" w:hAnsi="Wingdings" w:hint="default"/>
      </w:rPr>
    </w:lvl>
  </w:abstractNum>
  <w:abstractNum w:abstractNumId="21"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15:restartNumberingAfterBreak="0">
    <w:nsid w:val="0FD45F44"/>
    <w:multiLevelType w:val="hybridMultilevel"/>
    <w:tmpl w:val="01AEC8E8"/>
    <w:lvl w:ilvl="0" w:tplc="8D348296">
      <w:start w:val="4"/>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901CBD"/>
    <w:multiLevelType w:val="hybridMultilevel"/>
    <w:tmpl w:val="D1AE9168"/>
    <w:lvl w:ilvl="0" w:tplc="10526B46">
      <w:start w:val="1"/>
      <w:numFmt w:val="decimal"/>
      <w:lvlText w:val="%1."/>
      <w:lvlJc w:val="left"/>
      <w:pPr>
        <w:tabs>
          <w:tab w:val="num" w:pos="720"/>
        </w:tabs>
        <w:ind w:left="720" w:hanging="360"/>
      </w:pPr>
      <w:rPr>
        <w:rFonts w:ascii="Calibri" w:hAnsi="Calibri" w:cs="Calibri" w:hint="default"/>
        <w:b w:val="0"/>
      </w:rPr>
    </w:lvl>
    <w:lvl w:ilvl="1" w:tplc="04150017">
      <w:start w:val="1"/>
      <w:numFmt w:val="lowerLetter"/>
      <w:lvlText w:val="%2)"/>
      <w:lvlJc w:val="left"/>
      <w:pPr>
        <w:ind w:left="1440" w:hanging="360"/>
      </w:pPr>
      <w:rPr>
        <w:rFonts w:hint="default"/>
        <w:spacing w:val="0"/>
        <w:w w:val="100"/>
        <w:sz w:val="22"/>
        <w:szCs w:val="20"/>
        <w:lang w:val="pl-PL" w:eastAsia="pl-PL" w:bidi="pl-PL"/>
      </w:rPr>
    </w:lvl>
    <w:lvl w:ilvl="2" w:tplc="0415001B">
      <w:start w:val="1"/>
      <w:numFmt w:val="lowerRoman"/>
      <w:lvlText w:val="%3."/>
      <w:lvlJc w:val="right"/>
      <w:pPr>
        <w:tabs>
          <w:tab w:val="num" w:pos="2160"/>
        </w:tabs>
        <w:ind w:left="2160" w:hanging="180"/>
      </w:pPr>
      <w:rPr>
        <w:rFonts w:ascii="Times New Roman" w:hAnsi="Times New Roman" w:cs="Times New Roman"/>
      </w:rPr>
    </w:lvl>
    <w:lvl w:ilvl="3" w:tplc="AE1C02C6">
      <w:start w:val="1"/>
      <w:numFmt w:val="lowerLetter"/>
      <w:lvlText w:val="%4)"/>
      <w:lvlJc w:val="left"/>
      <w:pPr>
        <w:ind w:left="2880" w:hanging="360"/>
      </w:pPr>
      <w:rPr>
        <w:b w:val="0"/>
        <w:bCs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11BA4218"/>
    <w:multiLevelType w:val="hybridMultilevel"/>
    <w:tmpl w:val="B9104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E24BDB"/>
    <w:multiLevelType w:val="hybridMultilevel"/>
    <w:tmpl w:val="9FE46BB0"/>
    <w:lvl w:ilvl="0" w:tplc="B296AED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8" w15:restartNumberingAfterBreak="0">
    <w:nsid w:val="15520EB5"/>
    <w:multiLevelType w:val="multilevel"/>
    <w:tmpl w:val="364C82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1753016D"/>
    <w:multiLevelType w:val="hybridMultilevel"/>
    <w:tmpl w:val="C0E0F542"/>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0"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1D4F1736"/>
    <w:multiLevelType w:val="multilevel"/>
    <w:tmpl w:val="32845ACA"/>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21447276"/>
    <w:multiLevelType w:val="hybridMultilevel"/>
    <w:tmpl w:val="ACA231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D63BB9"/>
    <w:multiLevelType w:val="hybridMultilevel"/>
    <w:tmpl w:val="C8B45B48"/>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150005">
      <w:start w:val="1"/>
      <w:numFmt w:val="bullet"/>
      <w:lvlText w:val=""/>
      <w:lvlJc w:val="left"/>
      <w:pPr>
        <w:ind w:left="2340" w:hanging="360"/>
      </w:pPr>
      <w:rPr>
        <w:rFonts w:ascii="Wingdings" w:hAnsi="Wingdings" w:hint="default"/>
        <w:b w:val="0"/>
        <w:strike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1E32B67"/>
    <w:multiLevelType w:val="hybridMultilevel"/>
    <w:tmpl w:val="A07892F2"/>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25961E4"/>
    <w:multiLevelType w:val="hybridMultilevel"/>
    <w:tmpl w:val="15187AC6"/>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E80EDE0C">
      <w:start w:val="1"/>
      <w:numFmt w:val="decimal"/>
      <w:lvlText w:val="%3)"/>
      <w:lvlJc w:val="left"/>
      <w:pPr>
        <w:ind w:left="2750" w:hanging="420"/>
      </w:pPr>
      <w:rPr>
        <w:rFonts w:hint="default"/>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75E02B8"/>
    <w:multiLevelType w:val="hybridMultilevel"/>
    <w:tmpl w:val="D7767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28730935"/>
    <w:multiLevelType w:val="hybridMultilevel"/>
    <w:tmpl w:val="294CD5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4" w15:restartNumberingAfterBreak="0">
    <w:nsid w:val="2E65191E"/>
    <w:multiLevelType w:val="hybridMultilevel"/>
    <w:tmpl w:val="43883C4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303817"/>
    <w:multiLevelType w:val="hybridMultilevel"/>
    <w:tmpl w:val="B9EAEBE0"/>
    <w:lvl w:ilvl="0" w:tplc="AE1042F8">
      <w:start w:val="1"/>
      <w:numFmt w:val="decimal"/>
      <w:lvlText w:val="%1."/>
      <w:lvlJc w:val="left"/>
      <w:pPr>
        <w:tabs>
          <w:tab w:val="num" w:pos="567"/>
        </w:tabs>
        <w:ind w:left="567" w:hanging="567"/>
      </w:pPr>
      <w:rPr>
        <w:rFonts w:hint="default"/>
        <w:b w:val="0"/>
        <w:bCs w:val="0"/>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1CB6C83"/>
    <w:multiLevelType w:val="hybridMultilevel"/>
    <w:tmpl w:val="4E12971A"/>
    <w:lvl w:ilvl="0" w:tplc="41A85FF4">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3228769F"/>
    <w:multiLevelType w:val="multilevel"/>
    <w:tmpl w:val="2B189DB8"/>
    <w:lvl w:ilvl="0">
      <w:start w:val="26"/>
      <w:numFmt w:val="decimal"/>
      <w:lvlText w:val="%1."/>
      <w:lvlJc w:val="left"/>
      <w:pPr>
        <w:tabs>
          <w:tab w:val="num" w:pos="567"/>
        </w:tabs>
        <w:ind w:left="567" w:hanging="567"/>
      </w:pPr>
      <w:rPr>
        <w:rFonts w:hint="default"/>
        <w:b w:val="0"/>
        <w:bCs/>
      </w:rPr>
    </w:lvl>
    <w:lvl w:ilvl="1">
      <w:start w:val="1"/>
      <w:numFmt w:val="decimal"/>
      <w:lvlText w:val="%2)"/>
      <w:lvlJc w:val="left"/>
      <w:pPr>
        <w:tabs>
          <w:tab w:val="num" w:pos="891"/>
        </w:tabs>
        <w:ind w:left="891" w:hanging="465"/>
      </w:pPr>
      <w:rPr>
        <w:rFonts w:hint="default"/>
        <w:b w:val="0"/>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55F31EA"/>
    <w:multiLevelType w:val="multilevel"/>
    <w:tmpl w:val="54303DC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b/>
        <w:bCs/>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2" w15:restartNumberingAfterBreak="0">
    <w:nsid w:val="38445213"/>
    <w:multiLevelType w:val="hybridMultilevel"/>
    <w:tmpl w:val="EA22A91C"/>
    <w:lvl w:ilvl="0" w:tplc="FCE80DA8">
      <w:start w:val="1"/>
      <w:numFmt w:val="bullet"/>
      <w:lvlText w:val=""/>
      <w:lvlJc w:val="left"/>
      <w:pPr>
        <w:ind w:left="1211" w:hanging="360"/>
      </w:pPr>
      <w:rPr>
        <w:rFonts w:ascii="Symbol" w:hAnsi="Symbo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3" w15:restartNumberingAfterBreak="0">
    <w:nsid w:val="38497FCA"/>
    <w:multiLevelType w:val="multilevel"/>
    <w:tmpl w:val="01FA107E"/>
    <w:lvl w:ilvl="0">
      <w:start w:val="5"/>
      <w:numFmt w:val="lowerLetter"/>
      <w:lvlText w:val="%1)"/>
      <w:lvlJc w:val="left"/>
      <w:pPr>
        <w:tabs>
          <w:tab w:val="num" w:pos="1701"/>
        </w:tabs>
        <w:ind w:left="1588" w:hanging="397"/>
      </w:pPr>
      <w:rPr>
        <w:rFonts w:hint="default"/>
      </w:rPr>
    </w:lvl>
    <w:lvl w:ilvl="1">
      <w:start w:val="1"/>
      <w:numFmt w:val="decimal"/>
      <w:lvlText w:val="%2."/>
      <w:lvlJc w:val="left"/>
      <w:pPr>
        <w:tabs>
          <w:tab w:val="num" w:pos="567"/>
        </w:tabs>
        <w:ind w:left="567" w:hanging="567"/>
      </w:pPr>
      <w:rPr>
        <w:rFonts w:hint="default"/>
      </w:rPr>
    </w:lvl>
    <w:lvl w:ilvl="2">
      <w:start w:val="1"/>
      <w:numFmt w:val="bullet"/>
      <w:lvlText w:val=""/>
      <w:lvlJc w:val="left"/>
      <w:pPr>
        <w:tabs>
          <w:tab w:val="num" w:pos="0"/>
        </w:tabs>
        <w:ind w:left="2340" w:hanging="360"/>
      </w:pPr>
      <w:rPr>
        <w:rFonts w:ascii="Wingdings" w:hAnsi="Wingdings" w:cs="Wingdings" w:hint="default"/>
        <w:b w:val="0"/>
        <w:bCs w:val="0"/>
        <w:strike w:val="0"/>
        <w:dstrike w:val="0"/>
      </w:rPr>
    </w:lvl>
    <w:lvl w:ilvl="3">
      <w:start w:val="1"/>
      <w:numFmt w:val="upperRoman"/>
      <w:lvlText w:val="%4."/>
      <w:lvlJc w:val="left"/>
      <w:pPr>
        <w:tabs>
          <w:tab w:val="num" w:pos="0"/>
        </w:tabs>
        <w:ind w:left="3240" w:hanging="720"/>
      </w:pPr>
      <w:rPr>
        <w:rFonts w:hint="default"/>
      </w:rPr>
    </w:lvl>
    <w:lvl w:ilvl="4">
      <w:start w:val="2"/>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42282AF5"/>
    <w:multiLevelType w:val="multilevel"/>
    <w:tmpl w:val="0A360442"/>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7"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44A40954"/>
    <w:multiLevelType w:val="hybridMultilevel"/>
    <w:tmpl w:val="0D5AB4D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6392FEE"/>
    <w:multiLevelType w:val="hybridMultilevel"/>
    <w:tmpl w:val="116CE41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47BA76E3"/>
    <w:multiLevelType w:val="hybridMultilevel"/>
    <w:tmpl w:val="4EE874AC"/>
    <w:lvl w:ilvl="0" w:tplc="6172C20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866388B"/>
    <w:multiLevelType w:val="multilevel"/>
    <w:tmpl w:val="DBD88A42"/>
    <w:lvl w:ilvl="0">
      <w:start w:val="1"/>
      <w:numFmt w:val="lowerLetter"/>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3" w15:restartNumberingAfterBreak="0">
    <w:nsid w:val="4A252C25"/>
    <w:multiLevelType w:val="hybridMultilevel"/>
    <w:tmpl w:val="4D20351A"/>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64" w15:restartNumberingAfterBreak="0">
    <w:nsid w:val="4AFE42D4"/>
    <w:multiLevelType w:val="hybridMultilevel"/>
    <w:tmpl w:val="26C485E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5" w15:restartNumberingAfterBreak="0">
    <w:nsid w:val="4C0D4873"/>
    <w:multiLevelType w:val="multilevel"/>
    <w:tmpl w:val="DB1ECB96"/>
    <w:lvl w:ilvl="0">
      <w:start w:val="1"/>
      <w:numFmt w:val="decimal"/>
      <w:lvlText w:val="%1."/>
      <w:lvlJc w:val="left"/>
      <w:pPr>
        <w:ind w:left="360" w:hanging="360"/>
      </w:pPr>
      <w:rPr>
        <w:rFonts w:hint="default"/>
      </w:rPr>
    </w:lvl>
    <w:lvl w:ilvl="1">
      <w:start w:val="1"/>
      <w:numFmt w:val="decimal"/>
      <w:lvlText w:val="%2."/>
      <w:lvlJc w:val="left"/>
      <w:pPr>
        <w:ind w:left="1070" w:hanging="360"/>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E9D193D"/>
    <w:multiLevelType w:val="hybridMultilevel"/>
    <w:tmpl w:val="DC125F02"/>
    <w:lvl w:ilvl="0" w:tplc="FCE80D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EFC55B0"/>
    <w:multiLevelType w:val="multilevel"/>
    <w:tmpl w:val="23748228"/>
    <w:lvl w:ilvl="0">
      <w:start w:val="1"/>
      <w:numFmt w:val="decimal"/>
      <w:lvlText w:val="%1."/>
      <w:lvlJc w:val="left"/>
      <w:pPr>
        <w:tabs>
          <w:tab w:val="num" w:pos="1004"/>
        </w:tabs>
        <w:ind w:left="1004" w:hanging="360"/>
      </w:pPr>
    </w:lvl>
    <w:lvl w:ilvl="1">
      <w:start w:val="5"/>
      <w:numFmt w:val="lowerLetter"/>
      <w:lvlText w:val="%2)"/>
      <w:lvlJc w:val="left"/>
      <w:pPr>
        <w:tabs>
          <w:tab w:val="num" w:pos="1874"/>
        </w:tabs>
        <w:ind w:left="1761" w:hanging="397"/>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68" w15:restartNumberingAfterBreak="0">
    <w:nsid w:val="4F3B4766"/>
    <w:multiLevelType w:val="multilevel"/>
    <w:tmpl w:val="AEB8656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15:restartNumberingAfterBreak="0">
    <w:nsid w:val="5174083A"/>
    <w:multiLevelType w:val="hybridMultilevel"/>
    <w:tmpl w:val="0F08E7BC"/>
    <w:lvl w:ilvl="0" w:tplc="82207190">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2"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15:restartNumberingAfterBreak="0">
    <w:nsid w:val="53EC5C80"/>
    <w:multiLevelType w:val="hybridMultilevel"/>
    <w:tmpl w:val="98625348"/>
    <w:lvl w:ilvl="0" w:tplc="FFFFFFFF">
      <w:start w:val="1"/>
      <w:numFmt w:val="lowerLetter"/>
      <w:lvlText w:val="%1)"/>
      <w:lvlJc w:val="left"/>
      <w:pPr>
        <w:ind w:left="1004" w:hanging="360"/>
      </w:pPr>
    </w:lvl>
    <w:lvl w:ilvl="1" w:tplc="FFFFFFFF">
      <w:start w:val="1"/>
      <w:numFmt w:val="lowerLetter"/>
      <w:lvlText w:val="%2."/>
      <w:lvlJc w:val="left"/>
      <w:pPr>
        <w:ind w:left="1724" w:hanging="360"/>
      </w:pPr>
    </w:lvl>
    <w:lvl w:ilvl="2" w:tplc="04150017">
      <w:start w:val="1"/>
      <w:numFmt w:val="lowerLetter"/>
      <w:lvlText w:val="%3)"/>
      <w:lvlJc w:val="left"/>
      <w:pPr>
        <w:ind w:left="2624" w:hanging="36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4"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5"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55FF51D2"/>
    <w:multiLevelType w:val="hybridMultilevel"/>
    <w:tmpl w:val="3CF28542"/>
    <w:lvl w:ilvl="0" w:tplc="7D8E4E98">
      <w:start w:val="1"/>
      <w:numFmt w:val="bullet"/>
      <w:lvlText w:val=""/>
      <w:lvlJc w:val="left"/>
      <w:pPr>
        <w:ind w:left="1440" w:hanging="360"/>
      </w:pPr>
      <w:rPr>
        <w:rFonts w:ascii="Symbol" w:hAnsi="Symbol" w:hint="default"/>
      </w:rPr>
    </w:lvl>
    <w:lvl w:ilvl="1" w:tplc="7D8E4E98">
      <w:start w:val="1"/>
      <w:numFmt w:val="bullet"/>
      <w:lvlText w:val=""/>
      <w:lvlJc w:val="left"/>
      <w:pPr>
        <w:ind w:left="2160" w:hanging="360"/>
      </w:pPr>
      <w:rPr>
        <w:rFonts w:ascii="Symbol" w:hAnsi="Symbol"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57EC472D"/>
    <w:multiLevelType w:val="multilevel"/>
    <w:tmpl w:val="21C6048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decimal"/>
      <w:isLgl/>
      <w:lvlText w:val="%4."/>
      <w:lvlJc w:val="left"/>
      <w:pPr>
        <w:ind w:left="1440" w:hanging="1080"/>
      </w:pPr>
      <w:rPr>
        <w:rFonts w:asciiTheme="minorHAnsi" w:eastAsiaTheme="minorEastAsia" w:hAnsiTheme="minorHAnsi" w:cstheme="minorHAns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A761CDD"/>
    <w:multiLevelType w:val="multilevel"/>
    <w:tmpl w:val="0D98FE44"/>
    <w:lvl w:ilvl="0">
      <w:start w:val="1"/>
      <w:numFmt w:val="decimal"/>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0"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3" w15:restartNumberingAfterBreak="0">
    <w:nsid w:val="5E88625F"/>
    <w:multiLevelType w:val="hybridMultilevel"/>
    <w:tmpl w:val="568A8484"/>
    <w:lvl w:ilvl="0" w:tplc="04150017">
      <w:start w:val="1"/>
      <w:numFmt w:val="lowerLetter"/>
      <w:lvlText w:val="%1)"/>
      <w:lvlJc w:val="left"/>
      <w:pPr>
        <w:ind w:left="1440" w:hanging="360"/>
      </w:pPr>
      <w:rPr>
        <w:rFonts w:hint="default"/>
        <w:spacing w:val="0"/>
        <w:w w:val="100"/>
        <w:sz w:val="22"/>
        <w:szCs w:val="20"/>
        <w:lang w:val="pl-PL" w:eastAsia="pl-PL" w:bidi="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5" w15:restartNumberingAfterBreak="0">
    <w:nsid w:val="61A30810"/>
    <w:multiLevelType w:val="hybridMultilevel"/>
    <w:tmpl w:val="D77C300E"/>
    <w:lvl w:ilvl="0" w:tplc="11346C3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34172D9"/>
    <w:multiLevelType w:val="hybridMultilevel"/>
    <w:tmpl w:val="0AE447D6"/>
    <w:lvl w:ilvl="0" w:tplc="83723A2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3F8A1066">
      <w:start w:val="1"/>
      <w:numFmt w:val="decimal"/>
      <w:lvlText w:val="%4."/>
      <w:lvlJc w:val="left"/>
      <w:pPr>
        <w:ind w:left="3240" w:hanging="360"/>
      </w:pPr>
      <w:rPr>
        <w:b/>
        <w:bCs/>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8" w15:restartNumberingAfterBreak="0">
    <w:nsid w:val="640F57FC"/>
    <w:multiLevelType w:val="hybridMultilevel"/>
    <w:tmpl w:val="5A083CF2"/>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5E12C65"/>
    <w:multiLevelType w:val="hybridMultilevel"/>
    <w:tmpl w:val="1794CB52"/>
    <w:lvl w:ilvl="0" w:tplc="04150011">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68D7E38"/>
    <w:multiLevelType w:val="hybridMultilevel"/>
    <w:tmpl w:val="4252CEF2"/>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1" w15:restartNumberingAfterBreak="0">
    <w:nsid w:val="66ED5A96"/>
    <w:multiLevelType w:val="hybridMultilevel"/>
    <w:tmpl w:val="9A4A9F1C"/>
    <w:lvl w:ilvl="0" w:tplc="FFFFFFFF">
      <w:start w:val="1"/>
      <w:numFmt w:val="decimal"/>
      <w:lvlText w:val="%1."/>
      <w:lvlJc w:val="left"/>
      <w:pPr>
        <w:tabs>
          <w:tab w:val="num" w:pos="417"/>
        </w:tabs>
        <w:ind w:left="417" w:hanging="360"/>
      </w:pPr>
      <w:rPr>
        <w:rFonts w:hint="default"/>
      </w:rPr>
    </w:lvl>
    <w:lvl w:ilvl="1" w:tplc="04150017">
      <w:start w:val="1"/>
      <w:numFmt w:val="lowerLetter"/>
      <w:lvlText w:val="%2)"/>
      <w:lvlJc w:val="left"/>
      <w:pPr>
        <w:ind w:left="720" w:hanging="360"/>
      </w:pPr>
    </w:lvl>
    <w:lvl w:ilvl="2" w:tplc="FFFFFFFF">
      <w:start w:val="1"/>
      <w:numFmt w:val="lowerRoman"/>
      <w:lvlText w:val="%3."/>
      <w:lvlJc w:val="right"/>
      <w:pPr>
        <w:tabs>
          <w:tab w:val="num" w:pos="2160"/>
        </w:tabs>
        <w:ind w:left="2160" w:hanging="180"/>
      </w:pPr>
    </w:lvl>
    <w:lvl w:ilvl="3" w:tplc="9566DFC2">
      <w:start w:val="1"/>
      <w:numFmt w:val="decimal"/>
      <w:lvlText w:val="%4)"/>
      <w:lvlJc w:val="left"/>
      <w:pPr>
        <w:ind w:left="2880" w:hanging="360"/>
      </w:pPr>
      <w:rPr>
        <w:rFonts w:hint="default"/>
        <w:color w:val="000000" w:themeColor="text1"/>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66F46E93"/>
    <w:multiLevelType w:val="multilevel"/>
    <w:tmpl w:val="242AA642"/>
    <w:lvl w:ilvl="0">
      <w:start w:val="3"/>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7BC70C2"/>
    <w:multiLevelType w:val="hybridMultilevel"/>
    <w:tmpl w:val="F0220352"/>
    <w:lvl w:ilvl="0" w:tplc="2C482D26">
      <w:start w:val="1"/>
      <w:numFmt w:val="decimal"/>
      <w:lvlText w:val="%1)"/>
      <w:lvlJc w:val="left"/>
      <w:pPr>
        <w:ind w:left="1093" w:hanging="360"/>
      </w:pPr>
      <w:rPr>
        <w:rFonts w:hint="default"/>
      </w:rPr>
    </w:lvl>
    <w:lvl w:ilvl="1" w:tplc="B5FAB3D8">
      <w:start w:val="41"/>
      <w:numFmt w:val="upperRoman"/>
      <w:lvlText w:val="%2."/>
      <w:lvlJc w:val="left"/>
      <w:pPr>
        <w:ind w:left="2173" w:hanging="720"/>
      </w:pPr>
      <w:rPr>
        <w:rFonts w:hint="default"/>
        <w:b/>
      </w:rPr>
    </w:lvl>
    <w:lvl w:ilvl="2" w:tplc="2C482D26">
      <w:start w:val="1"/>
      <w:numFmt w:val="decimal"/>
      <w:lvlText w:val="%3)"/>
      <w:lvlJc w:val="left"/>
      <w:pPr>
        <w:ind w:left="2533" w:hanging="180"/>
      </w:pPr>
      <w:rPr>
        <w:rFonts w:hint="default"/>
      </w:r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4" w15:restartNumberingAfterBreak="0">
    <w:nsid w:val="688D3737"/>
    <w:multiLevelType w:val="multilevel"/>
    <w:tmpl w:val="0C9AD9D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4."/>
      <w:lvlJc w:val="left"/>
      <w:pPr>
        <w:ind w:left="1440" w:hanging="1080"/>
      </w:pPr>
      <w:rPr>
        <w:rFonts w:asciiTheme="minorHAnsi" w:eastAsiaTheme="minorEastAsia" w:hAnsiTheme="minorHAnsi" w:cstheme="minorHAnsi"/>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69DE3A75"/>
    <w:multiLevelType w:val="multilevel"/>
    <w:tmpl w:val="DBD2B6F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A480F08"/>
    <w:multiLevelType w:val="multilevel"/>
    <w:tmpl w:val="5CCEAD2A"/>
    <w:lvl w:ilvl="0">
      <w:start w:val="8"/>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4."/>
      <w:lvlJc w:val="left"/>
      <w:pPr>
        <w:ind w:left="1440" w:hanging="1080"/>
      </w:pPr>
      <w:rPr>
        <w:rFonts w:asciiTheme="minorHAnsi" w:eastAsiaTheme="minorEastAsia" w:hAnsiTheme="minorHAnsi" w:cstheme="minorHAnsi"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6BD1761D"/>
    <w:multiLevelType w:val="hybridMultilevel"/>
    <w:tmpl w:val="57084EF6"/>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0" w15:restartNumberingAfterBreak="0">
    <w:nsid w:val="6C415421"/>
    <w:multiLevelType w:val="multilevel"/>
    <w:tmpl w:val="61DEFC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2" w15:restartNumberingAfterBreak="0">
    <w:nsid w:val="6DC30F54"/>
    <w:multiLevelType w:val="multilevel"/>
    <w:tmpl w:val="9C90AE2A"/>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F560531"/>
    <w:multiLevelType w:val="hybridMultilevel"/>
    <w:tmpl w:val="A7FA9FEC"/>
    <w:lvl w:ilvl="0" w:tplc="FCE80DA8">
      <w:start w:val="1"/>
      <w:numFmt w:val="bullet"/>
      <w:lvlText w:val=""/>
      <w:lvlJc w:val="left"/>
      <w:pPr>
        <w:ind w:left="927" w:hanging="360"/>
      </w:pPr>
      <w:rPr>
        <w:rFonts w:ascii="Symbol" w:hAnsi="Symbol"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4" w15:restartNumberingAfterBreak="0">
    <w:nsid w:val="71F17450"/>
    <w:multiLevelType w:val="hybridMultilevel"/>
    <w:tmpl w:val="D66A568A"/>
    <w:lvl w:ilvl="0" w:tplc="7D8E4E9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5" w15:restartNumberingAfterBreak="0">
    <w:nsid w:val="72EA5417"/>
    <w:multiLevelType w:val="hybridMultilevel"/>
    <w:tmpl w:val="599AFB1E"/>
    <w:lvl w:ilvl="0" w:tplc="A4283BE2">
      <w:start w:val="6"/>
      <w:numFmt w:val="lowerLetter"/>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2FD2092"/>
    <w:multiLevelType w:val="multilevel"/>
    <w:tmpl w:val="B61A984A"/>
    <w:lvl w:ilvl="0">
      <w:start w:val="4"/>
      <w:numFmt w:val="decimal"/>
      <w:lvlText w:val="%1."/>
      <w:lvlJc w:val="left"/>
      <w:pPr>
        <w:tabs>
          <w:tab w:val="num" w:pos="567"/>
        </w:tabs>
        <w:ind w:left="567" w:hanging="567"/>
      </w:pPr>
      <w:rPr>
        <w:rFonts w:cs="Times New Roman" w:hint="default"/>
      </w:rPr>
    </w:lvl>
    <w:lvl w:ilvl="1">
      <w:start w:val="1"/>
      <w:numFmt w:val="decimal"/>
      <w:isLgl/>
      <w:lvlText w:val="%1.%2."/>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7" w15:restartNumberingAfterBreak="0">
    <w:nsid w:val="73B70BBB"/>
    <w:multiLevelType w:val="hybridMultilevel"/>
    <w:tmpl w:val="5CA47302"/>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8"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09" w15:restartNumberingAfterBreak="0">
    <w:nsid w:val="759B1332"/>
    <w:multiLevelType w:val="hybridMultilevel"/>
    <w:tmpl w:val="244827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65F6630"/>
    <w:multiLevelType w:val="multilevel"/>
    <w:tmpl w:val="E79604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b/>
        <w:bCs/>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1" w15:restartNumberingAfterBreak="0">
    <w:nsid w:val="772052C6"/>
    <w:multiLevelType w:val="hybridMultilevel"/>
    <w:tmpl w:val="6136E35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15:restartNumberingAfterBreak="0">
    <w:nsid w:val="773446D1"/>
    <w:multiLevelType w:val="hybridMultilevel"/>
    <w:tmpl w:val="9C96B06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3" w15:restartNumberingAfterBreak="0">
    <w:nsid w:val="78A76662"/>
    <w:multiLevelType w:val="hybridMultilevel"/>
    <w:tmpl w:val="F586C288"/>
    <w:lvl w:ilvl="0" w:tplc="FCE80DA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4" w15:restartNumberingAfterBreak="0">
    <w:nsid w:val="797562E6"/>
    <w:multiLevelType w:val="hybridMultilevel"/>
    <w:tmpl w:val="5234F002"/>
    <w:lvl w:ilvl="0" w:tplc="FFFFFFFF">
      <w:start w:val="1"/>
      <w:numFmt w:val="decimal"/>
      <w:lvlText w:val="%1)"/>
      <w:lvlJc w:val="left"/>
      <w:pPr>
        <w:ind w:left="1005" w:hanging="360"/>
      </w:pPr>
    </w:lvl>
    <w:lvl w:ilvl="1" w:tplc="FFFFFFFF" w:tentative="1">
      <w:start w:val="1"/>
      <w:numFmt w:val="lowerLetter"/>
      <w:lvlText w:val="%2."/>
      <w:lvlJc w:val="left"/>
      <w:pPr>
        <w:ind w:left="1725" w:hanging="360"/>
      </w:pPr>
    </w:lvl>
    <w:lvl w:ilvl="2" w:tplc="FFFFFFFF" w:tentative="1">
      <w:start w:val="1"/>
      <w:numFmt w:val="lowerRoman"/>
      <w:lvlText w:val="%3."/>
      <w:lvlJc w:val="right"/>
      <w:pPr>
        <w:ind w:left="2445" w:hanging="180"/>
      </w:pPr>
    </w:lvl>
    <w:lvl w:ilvl="3" w:tplc="FFFFFFFF" w:tentative="1">
      <w:start w:val="1"/>
      <w:numFmt w:val="decimal"/>
      <w:lvlText w:val="%4."/>
      <w:lvlJc w:val="left"/>
      <w:pPr>
        <w:ind w:left="3165" w:hanging="360"/>
      </w:pPr>
    </w:lvl>
    <w:lvl w:ilvl="4" w:tplc="FFFFFFFF" w:tentative="1">
      <w:start w:val="1"/>
      <w:numFmt w:val="lowerLetter"/>
      <w:lvlText w:val="%5."/>
      <w:lvlJc w:val="left"/>
      <w:pPr>
        <w:ind w:left="3885" w:hanging="360"/>
      </w:pPr>
    </w:lvl>
    <w:lvl w:ilvl="5" w:tplc="FFFFFFFF" w:tentative="1">
      <w:start w:val="1"/>
      <w:numFmt w:val="lowerRoman"/>
      <w:lvlText w:val="%6."/>
      <w:lvlJc w:val="right"/>
      <w:pPr>
        <w:ind w:left="4605" w:hanging="180"/>
      </w:pPr>
    </w:lvl>
    <w:lvl w:ilvl="6" w:tplc="FFFFFFFF" w:tentative="1">
      <w:start w:val="1"/>
      <w:numFmt w:val="decimal"/>
      <w:lvlText w:val="%7."/>
      <w:lvlJc w:val="left"/>
      <w:pPr>
        <w:ind w:left="5325" w:hanging="360"/>
      </w:pPr>
    </w:lvl>
    <w:lvl w:ilvl="7" w:tplc="FFFFFFFF" w:tentative="1">
      <w:start w:val="1"/>
      <w:numFmt w:val="lowerLetter"/>
      <w:lvlText w:val="%8."/>
      <w:lvlJc w:val="left"/>
      <w:pPr>
        <w:ind w:left="6045" w:hanging="360"/>
      </w:pPr>
    </w:lvl>
    <w:lvl w:ilvl="8" w:tplc="FFFFFFFF" w:tentative="1">
      <w:start w:val="1"/>
      <w:numFmt w:val="lowerRoman"/>
      <w:lvlText w:val="%9."/>
      <w:lvlJc w:val="right"/>
      <w:pPr>
        <w:ind w:left="6765" w:hanging="180"/>
      </w:pPr>
    </w:lvl>
  </w:abstractNum>
  <w:abstractNum w:abstractNumId="115" w15:restartNumberingAfterBreak="0">
    <w:nsid w:val="79B155D5"/>
    <w:multiLevelType w:val="hybridMultilevel"/>
    <w:tmpl w:val="45842D78"/>
    <w:lvl w:ilvl="0" w:tplc="0415000F">
      <w:start w:val="1"/>
      <w:numFmt w:val="decimal"/>
      <w:lvlText w:val="%1."/>
      <w:lvlJc w:val="left"/>
      <w:pPr>
        <w:ind w:left="720" w:hanging="360"/>
      </w:pPr>
      <w:rPr>
        <w:rFonts w:hint="default"/>
      </w:rPr>
    </w:lvl>
    <w:lvl w:ilvl="1" w:tplc="58D688F8">
      <w:start w:val="1"/>
      <w:numFmt w:val="decimal"/>
      <w:lvlText w:val="%2)"/>
      <w:lvlJc w:val="left"/>
      <w:pPr>
        <w:ind w:left="1440" w:hanging="360"/>
      </w:pPr>
      <w:rPr>
        <w:rFonts w:hint="default"/>
      </w:rPr>
    </w:lvl>
    <w:lvl w:ilvl="2" w:tplc="9E98C27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D630DD1"/>
    <w:multiLevelType w:val="multilevel"/>
    <w:tmpl w:val="F0208CD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b w:val="0"/>
        <w:bCs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7" w15:restartNumberingAfterBreak="0">
    <w:nsid w:val="7DC11A0A"/>
    <w:multiLevelType w:val="multilevel"/>
    <w:tmpl w:val="68CCF4FA"/>
    <w:lvl w:ilvl="0">
      <w:start w:val="1"/>
      <w:numFmt w:val="decimal"/>
      <w:lvlText w:val="%1."/>
      <w:lvlJc w:val="left"/>
      <w:pPr>
        <w:tabs>
          <w:tab w:val="num" w:pos="567"/>
        </w:tabs>
        <w:ind w:left="567" w:hanging="567"/>
      </w:pPr>
      <w:rPr>
        <w:rFonts w:hint="default"/>
        <w:b w:val="0"/>
        <w:bCs/>
      </w:rPr>
    </w:lvl>
    <w:lvl w:ilvl="1">
      <w:start w:val="1"/>
      <w:numFmt w:val="decimal"/>
      <w:lvlText w:val="%2)"/>
      <w:lvlJc w:val="left"/>
      <w:pPr>
        <w:tabs>
          <w:tab w:val="num" w:pos="891"/>
        </w:tabs>
        <w:ind w:left="891" w:hanging="465"/>
      </w:pPr>
      <w:rPr>
        <w:rFonts w:hint="default"/>
        <w:b w:val="0"/>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8" w15:restartNumberingAfterBreak="0">
    <w:nsid w:val="7DC66C76"/>
    <w:multiLevelType w:val="hybridMultilevel"/>
    <w:tmpl w:val="915874D4"/>
    <w:lvl w:ilvl="0" w:tplc="2A94C7FE">
      <w:start w:val="11"/>
      <w:numFmt w:val="decimal"/>
      <w:lvlText w:val="%1."/>
      <w:lvlJc w:val="left"/>
      <w:pPr>
        <w:ind w:left="68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8F542B"/>
    <w:multiLevelType w:val="hybridMultilevel"/>
    <w:tmpl w:val="EF3ECCFA"/>
    <w:lvl w:ilvl="0" w:tplc="04150017">
      <w:start w:val="1"/>
      <w:numFmt w:val="lowerLetter"/>
      <w:lvlText w:val="%1)"/>
      <w:lvlJc w:val="left"/>
      <w:pPr>
        <w:ind w:left="2586" w:hanging="360"/>
      </w:pPr>
      <w:rPr>
        <w:rFonts w:hint="default"/>
      </w:rPr>
    </w:lvl>
    <w:lvl w:ilvl="1" w:tplc="FFFFFFFF" w:tentative="1">
      <w:start w:val="1"/>
      <w:numFmt w:val="bullet"/>
      <w:lvlText w:val="o"/>
      <w:lvlJc w:val="left"/>
      <w:pPr>
        <w:ind w:left="3306" w:hanging="360"/>
      </w:pPr>
      <w:rPr>
        <w:rFonts w:ascii="Courier New" w:hAnsi="Courier New" w:cs="Courier New" w:hint="default"/>
      </w:rPr>
    </w:lvl>
    <w:lvl w:ilvl="2" w:tplc="FFFFFFFF" w:tentative="1">
      <w:start w:val="1"/>
      <w:numFmt w:val="bullet"/>
      <w:lvlText w:val=""/>
      <w:lvlJc w:val="left"/>
      <w:pPr>
        <w:ind w:left="4026" w:hanging="360"/>
      </w:pPr>
      <w:rPr>
        <w:rFonts w:ascii="Wingdings" w:hAnsi="Wingdings" w:hint="default"/>
      </w:rPr>
    </w:lvl>
    <w:lvl w:ilvl="3" w:tplc="FFFFFFFF" w:tentative="1">
      <w:start w:val="1"/>
      <w:numFmt w:val="bullet"/>
      <w:lvlText w:val=""/>
      <w:lvlJc w:val="left"/>
      <w:pPr>
        <w:ind w:left="4746" w:hanging="360"/>
      </w:pPr>
      <w:rPr>
        <w:rFonts w:ascii="Symbol" w:hAnsi="Symbol" w:hint="default"/>
      </w:rPr>
    </w:lvl>
    <w:lvl w:ilvl="4" w:tplc="FFFFFFFF" w:tentative="1">
      <w:start w:val="1"/>
      <w:numFmt w:val="bullet"/>
      <w:lvlText w:val="o"/>
      <w:lvlJc w:val="left"/>
      <w:pPr>
        <w:ind w:left="5466" w:hanging="360"/>
      </w:pPr>
      <w:rPr>
        <w:rFonts w:ascii="Courier New" w:hAnsi="Courier New" w:cs="Courier New" w:hint="default"/>
      </w:rPr>
    </w:lvl>
    <w:lvl w:ilvl="5" w:tplc="FFFFFFFF" w:tentative="1">
      <w:start w:val="1"/>
      <w:numFmt w:val="bullet"/>
      <w:lvlText w:val=""/>
      <w:lvlJc w:val="left"/>
      <w:pPr>
        <w:ind w:left="6186" w:hanging="360"/>
      </w:pPr>
      <w:rPr>
        <w:rFonts w:ascii="Wingdings" w:hAnsi="Wingdings" w:hint="default"/>
      </w:rPr>
    </w:lvl>
    <w:lvl w:ilvl="6" w:tplc="FFFFFFFF" w:tentative="1">
      <w:start w:val="1"/>
      <w:numFmt w:val="bullet"/>
      <w:lvlText w:val=""/>
      <w:lvlJc w:val="left"/>
      <w:pPr>
        <w:ind w:left="6906" w:hanging="360"/>
      </w:pPr>
      <w:rPr>
        <w:rFonts w:ascii="Symbol" w:hAnsi="Symbol" w:hint="default"/>
      </w:rPr>
    </w:lvl>
    <w:lvl w:ilvl="7" w:tplc="FFFFFFFF" w:tentative="1">
      <w:start w:val="1"/>
      <w:numFmt w:val="bullet"/>
      <w:lvlText w:val="o"/>
      <w:lvlJc w:val="left"/>
      <w:pPr>
        <w:ind w:left="7626" w:hanging="360"/>
      </w:pPr>
      <w:rPr>
        <w:rFonts w:ascii="Courier New" w:hAnsi="Courier New" w:cs="Courier New" w:hint="default"/>
      </w:rPr>
    </w:lvl>
    <w:lvl w:ilvl="8" w:tplc="FFFFFFFF" w:tentative="1">
      <w:start w:val="1"/>
      <w:numFmt w:val="bullet"/>
      <w:lvlText w:val=""/>
      <w:lvlJc w:val="left"/>
      <w:pPr>
        <w:ind w:left="8346" w:hanging="360"/>
      </w:pPr>
      <w:rPr>
        <w:rFonts w:ascii="Wingdings" w:hAnsi="Wingdings" w:hint="default"/>
      </w:rPr>
    </w:lvl>
  </w:abstractNum>
  <w:num w:numId="1" w16cid:durableId="1401171058">
    <w:abstractNumId w:val="101"/>
  </w:num>
  <w:num w:numId="2" w16cid:durableId="1967199465">
    <w:abstractNumId w:val="18"/>
  </w:num>
  <w:num w:numId="3" w16cid:durableId="650911295">
    <w:abstractNumId w:val="65"/>
  </w:num>
  <w:num w:numId="4" w16cid:durableId="559366165">
    <w:abstractNumId w:val="99"/>
  </w:num>
  <w:num w:numId="5" w16cid:durableId="1688406183">
    <w:abstractNumId w:val="45"/>
  </w:num>
  <w:num w:numId="6" w16cid:durableId="1684437784">
    <w:abstractNumId w:val="117"/>
  </w:num>
  <w:num w:numId="7" w16cid:durableId="2070952696">
    <w:abstractNumId w:val="48"/>
  </w:num>
  <w:num w:numId="8" w16cid:durableId="1931431217">
    <w:abstractNumId w:val="0"/>
  </w:num>
  <w:num w:numId="9" w16cid:durableId="412238761">
    <w:abstractNumId w:val="43"/>
  </w:num>
  <w:num w:numId="10" w16cid:durableId="962005288">
    <w:abstractNumId w:val="58"/>
  </w:num>
  <w:num w:numId="11" w16cid:durableId="169609866">
    <w:abstractNumId w:val="49"/>
  </w:num>
  <w:num w:numId="12" w16cid:durableId="1104350480">
    <w:abstractNumId w:val="7"/>
  </w:num>
  <w:num w:numId="13" w16cid:durableId="1692536737">
    <w:abstractNumId w:val="27"/>
  </w:num>
  <w:num w:numId="14" w16cid:durableId="180748456">
    <w:abstractNumId w:val="21"/>
  </w:num>
  <w:num w:numId="15" w16cid:durableId="2016568118">
    <w:abstractNumId w:val="17"/>
  </w:num>
  <w:num w:numId="16" w16cid:durableId="1823934761">
    <w:abstractNumId w:val="87"/>
  </w:num>
  <w:num w:numId="17" w16cid:durableId="820538689">
    <w:abstractNumId w:val="74"/>
  </w:num>
  <w:num w:numId="18" w16cid:durableId="56630913">
    <w:abstractNumId w:val="84"/>
  </w:num>
  <w:num w:numId="19" w16cid:durableId="747339053">
    <w:abstractNumId w:val="72"/>
  </w:num>
  <w:num w:numId="20" w16cid:durableId="997919748">
    <w:abstractNumId w:val="42"/>
  </w:num>
  <w:num w:numId="21" w16cid:durableId="395781770">
    <w:abstractNumId w:val="69"/>
  </w:num>
  <w:num w:numId="22" w16cid:durableId="503595488">
    <w:abstractNumId w:val="40"/>
  </w:num>
  <w:num w:numId="23" w16cid:durableId="1722052820">
    <w:abstractNumId w:val="75"/>
  </w:num>
  <w:num w:numId="24" w16cid:durableId="697707347">
    <w:abstractNumId w:val="56"/>
  </w:num>
  <w:num w:numId="25" w16cid:durableId="116216008">
    <w:abstractNumId w:val="108"/>
  </w:num>
  <w:num w:numId="26" w16cid:durableId="838885639">
    <w:abstractNumId w:val="4"/>
  </w:num>
  <w:num w:numId="27" w16cid:durableId="1793013309">
    <w:abstractNumId w:val="77"/>
  </w:num>
  <w:num w:numId="28" w16cid:durableId="1400322513">
    <w:abstractNumId w:val="95"/>
  </w:num>
  <w:num w:numId="29" w16cid:durableId="881481765">
    <w:abstractNumId w:val="50"/>
  </w:num>
  <w:num w:numId="30" w16cid:durableId="345594100">
    <w:abstractNumId w:val="31"/>
  </w:num>
  <w:num w:numId="31" w16cid:durableId="822084769">
    <w:abstractNumId w:val="81"/>
    <w:lvlOverride w:ilvl="0">
      <w:startOverride w:val="1"/>
    </w:lvlOverride>
  </w:num>
  <w:num w:numId="32" w16cid:durableId="2126076241">
    <w:abstractNumId w:val="55"/>
    <w:lvlOverride w:ilvl="0">
      <w:startOverride w:val="1"/>
    </w:lvlOverride>
  </w:num>
  <w:num w:numId="33" w16cid:durableId="714040764">
    <w:abstractNumId w:val="37"/>
  </w:num>
  <w:num w:numId="34" w16cid:durableId="969045224">
    <w:abstractNumId w:val="78"/>
  </w:num>
  <w:num w:numId="35" w16cid:durableId="381952972">
    <w:abstractNumId w:val="16"/>
  </w:num>
  <w:num w:numId="36" w16cid:durableId="2009481119">
    <w:abstractNumId w:val="57"/>
  </w:num>
  <w:num w:numId="37" w16cid:durableId="9648847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991790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735033">
    <w:abstractNumId w:val="36"/>
  </w:num>
  <w:num w:numId="40" w16cid:durableId="1556818130">
    <w:abstractNumId w:val="38"/>
  </w:num>
  <w:num w:numId="41" w16cid:durableId="1095400581">
    <w:abstractNumId w:val="26"/>
  </w:num>
  <w:num w:numId="42" w16cid:durableId="1023676967">
    <w:abstractNumId w:val="100"/>
  </w:num>
  <w:num w:numId="43" w16cid:durableId="360864130">
    <w:abstractNumId w:val="115"/>
  </w:num>
  <w:num w:numId="44" w16cid:durableId="100150690">
    <w:abstractNumId w:val="28"/>
  </w:num>
  <w:num w:numId="45" w16cid:durableId="1739282816">
    <w:abstractNumId w:val="12"/>
  </w:num>
  <w:num w:numId="46" w16cid:durableId="946543099">
    <w:abstractNumId w:val="110"/>
  </w:num>
  <w:num w:numId="47" w16cid:durableId="2331994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7885363">
    <w:abstractNumId w:val="80"/>
  </w:num>
  <w:num w:numId="49" w16cid:durableId="278999895">
    <w:abstractNumId w:val="98"/>
  </w:num>
  <w:num w:numId="50" w16cid:durableId="860822098">
    <w:abstractNumId w:val="106"/>
  </w:num>
  <w:num w:numId="51" w16cid:durableId="97225416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78255803">
    <w:abstractNumId w:val="23"/>
  </w:num>
  <w:num w:numId="53" w16cid:durableId="13155979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79918150">
    <w:abstractNumId w:val="86"/>
  </w:num>
  <w:num w:numId="55" w16cid:durableId="13580800">
    <w:abstractNumId w:val="103"/>
  </w:num>
  <w:num w:numId="56" w16cid:durableId="108160768">
    <w:abstractNumId w:val="11"/>
  </w:num>
  <w:num w:numId="57" w16cid:durableId="1015380773">
    <w:abstractNumId w:val="44"/>
  </w:num>
  <w:num w:numId="58" w16cid:durableId="1987734540">
    <w:abstractNumId w:val="109"/>
  </w:num>
  <w:num w:numId="59" w16cid:durableId="427509496">
    <w:abstractNumId w:val="113"/>
  </w:num>
  <w:num w:numId="60" w16cid:durableId="1278684375">
    <w:abstractNumId w:val="70"/>
  </w:num>
  <w:num w:numId="61" w16cid:durableId="1740707944">
    <w:abstractNumId w:val="19"/>
  </w:num>
  <w:num w:numId="62" w16cid:durableId="145322455">
    <w:abstractNumId w:val="85"/>
  </w:num>
  <w:num w:numId="63" w16cid:durableId="876086155">
    <w:abstractNumId w:val="107"/>
  </w:num>
  <w:num w:numId="64" w16cid:durableId="765152845">
    <w:abstractNumId w:val="62"/>
  </w:num>
  <w:num w:numId="65" w16cid:durableId="1884905910">
    <w:abstractNumId w:val="93"/>
  </w:num>
  <w:num w:numId="66" w16cid:durableId="1915966917">
    <w:abstractNumId w:val="25"/>
  </w:num>
  <w:num w:numId="67" w16cid:durableId="1728452150">
    <w:abstractNumId w:val="10"/>
  </w:num>
  <w:num w:numId="68" w16cid:durableId="478304930">
    <w:abstractNumId w:val="104"/>
  </w:num>
  <w:num w:numId="69" w16cid:durableId="638845267">
    <w:abstractNumId w:val="8"/>
  </w:num>
  <w:num w:numId="70" w16cid:durableId="2072193039">
    <w:abstractNumId w:val="76"/>
  </w:num>
  <w:num w:numId="71" w16cid:durableId="1949922853">
    <w:abstractNumId w:val="118"/>
  </w:num>
  <w:num w:numId="72" w16cid:durableId="1728913175">
    <w:abstractNumId w:val="94"/>
  </w:num>
  <w:num w:numId="73" w16cid:durableId="1555703945">
    <w:abstractNumId w:val="90"/>
  </w:num>
  <w:num w:numId="74" w16cid:durableId="115635747">
    <w:abstractNumId w:val="35"/>
  </w:num>
  <w:num w:numId="75" w16cid:durableId="1111242658">
    <w:abstractNumId w:val="15"/>
  </w:num>
  <w:num w:numId="76" w16cid:durableId="1633094731">
    <w:abstractNumId w:val="116"/>
  </w:num>
  <w:num w:numId="77" w16cid:durableId="1261523594">
    <w:abstractNumId w:val="59"/>
  </w:num>
  <w:num w:numId="78" w16cid:durableId="1703435287">
    <w:abstractNumId w:val="29"/>
  </w:num>
  <w:num w:numId="79" w16cid:durableId="876819845">
    <w:abstractNumId w:val="111"/>
  </w:num>
  <w:num w:numId="80" w16cid:durableId="1832988797">
    <w:abstractNumId w:val="112"/>
  </w:num>
  <w:num w:numId="81" w16cid:durableId="686105627">
    <w:abstractNumId w:val="63"/>
  </w:num>
  <w:num w:numId="82" w16cid:durableId="1201093545">
    <w:abstractNumId w:val="79"/>
  </w:num>
  <w:num w:numId="83" w16cid:durableId="29302191">
    <w:abstractNumId w:val="52"/>
  </w:num>
  <w:num w:numId="84" w16cid:durableId="87623830">
    <w:abstractNumId w:val="51"/>
  </w:num>
  <w:num w:numId="85" w16cid:durableId="352002620">
    <w:abstractNumId w:val="60"/>
  </w:num>
  <w:num w:numId="86" w16cid:durableId="1272854157">
    <w:abstractNumId w:val="9"/>
  </w:num>
  <w:num w:numId="87" w16cid:durableId="597719260">
    <w:abstractNumId w:val="92"/>
  </w:num>
  <w:num w:numId="88" w16cid:durableId="2093698579">
    <w:abstractNumId w:val="102"/>
  </w:num>
  <w:num w:numId="89" w16cid:durableId="1658724651">
    <w:abstractNumId w:val="114"/>
  </w:num>
  <w:num w:numId="90" w16cid:durableId="361713307">
    <w:abstractNumId w:val="61"/>
  </w:num>
  <w:num w:numId="91" w16cid:durableId="643464881">
    <w:abstractNumId w:val="32"/>
  </w:num>
  <w:num w:numId="92" w16cid:durableId="587228076">
    <w:abstractNumId w:val="54"/>
  </w:num>
  <w:num w:numId="93" w16cid:durableId="1158885114">
    <w:abstractNumId w:val="119"/>
  </w:num>
  <w:num w:numId="94" w16cid:durableId="922570060">
    <w:abstractNumId w:val="39"/>
  </w:num>
  <w:num w:numId="95" w16cid:durableId="461119129">
    <w:abstractNumId w:val="22"/>
  </w:num>
  <w:num w:numId="96" w16cid:durableId="1604924266">
    <w:abstractNumId w:val="33"/>
  </w:num>
  <w:num w:numId="97" w16cid:durableId="1764182243">
    <w:abstractNumId w:val="96"/>
  </w:num>
  <w:num w:numId="98" w16cid:durableId="74980067">
    <w:abstractNumId w:val="47"/>
  </w:num>
  <w:num w:numId="99" w16cid:durableId="1873957007">
    <w:abstractNumId w:val="91"/>
  </w:num>
  <w:num w:numId="100" w16cid:durableId="1836065436">
    <w:abstractNumId w:val="97"/>
  </w:num>
  <w:num w:numId="101" w16cid:durableId="548691552">
    <w:abstractNumId w:val="83"/>
  </w:num>
  <w:num w:numId="102" w16cid:durableId="676275733">
    <w:abstractNumId w:val="89"/>
  </w:num>
  <w:num w:numId="103" w16cid:durableId="1866015008">
    <w:abstractNumId w:val="105"/>
  </w:num>
  <w:num w:numId="104" w16cid:durableId="560604370">
    <w:abstractNumId w:val="14"/>
  </w:num>
  <w:num w:numId="105" w16cid:durableId="1907371680">
    <w:abstractNumId w:val="88"/>
  </w:num>
  <w:num w:numId="106" w16cid:durableId="425732692">
    <w:abstractNumId w:val="64"/>
  </w:num>
  <w:num w:numId="107" w16cid:durableId="1476604649">
    <w:abstractNumId w:val="73"/>
  </w:num>
  <w:num w:numId="108" w16cid:durableId="755781433">
    <w:abstractNumId w:val="20"/>
  </w:num>
  <w:num w:numId="109" w16cid:durableId="146481200">
    <w:abstractNumId w:val="53"/>
  </w:num>
  <w:num w:numId="110" w16cid:durableId="1760178128">
    <w:abstractNumId w:val="67"/>
  </w:num>
  <w:num w:numId="111" w16cid:durableId="527069082">
    <w:abstractNumId w:val="68"/>
  </w:num>
  <w:num w:numId="112" w16cid:durableId="1317027795">
    <w:abstractNumId w:val="34"/>
  </w:num>
  <w:num w:numId="113" w16cid:durableId="1276864994">
    <w:abstractNumId w:val="66"/>
  </w:num>
  <w:num w:numId="114" w16cid:durableId="2056272810">
    <w:abstractNumId w:val="30"/>
  </w:num>
  <w:num w:numId="115" w16cid:durableId="1115098039">
    <w:abstractNumId w:val="24"/>
  </w:num>
  <w:num w:numId="116" w16cid:durableId="425424537">
    <w:abstractNumId w:val="41"/>
  </w:num>
  <w:num w:numId="117" w16cid:durableId="1123575453">
    <w:abstractNumId w:val="13"/>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B23"/>
    <w:rsid w:val="00000E4C"/>
    <w:rsid w:val="000011A0"/>
    <w:rsid w:val="00001342"/>
    <w:rsid w:val="00001B8A"/>
    <w:rsid w:val="00002298"/>
    <w:rsid w:val="00002F22"/>
    <w:rsid w:val="00003041"/>
    <w:rsid w:val="00003754"/>
    <w:rsid w:val="00003C56"/>
    <w:rsid w:val="00003CBE"/>
    <w:rsid w:val="00004158"/>
    <w:rsid w:val="00004CF8"/>
    <w:rsid w:val="00005691"/>
    <w:rsid w:val="00005B35"/>
    <w:rsid w:val="000060F3"/>
    <w:rsid w:val="00006AE7"/>
    <w:rsid w:val="00007989"/>
    <w:rsid w:val="00007A71"/>
    <w:rsid w:val="00007ECD"/>
    <w:rsid w:val="0001044E"/>
    <w:rsid w:val="00010793"/>
    <w:rsid w:val="00010813"/>
    <w:rsid w:val="00010DB6"/>
    <w:rsid w:val="00011665"/>
    <w:rsid w:val="00011788"/>
    <w:rsid w:val="00011A44"/>
    <w:rsid w:val="00011ABA"/>
    <w:rsid w:val="000120B5"/>
    <w:rsid w:val="000122C9"/>
    <w:rsid w:val="00012A37"/>
    <w:rsid w:val="00012EDA"/>
    <w:rsid w:val="00013635"/>
    <w:rsid w:val="000136A2"/>
    <w:rsid w:val="000140AE"/>
    <w:rsid w:val="0001432B"/>
    <w:rsid w:val="000143A2"/>
    <w:rsid w:val="000143EF"/>
    <w:rsid w:val="00014B06"/>
    <w:rsid w:val="00015AC0"/>
    <w:rsid w:val="0001645B"/>
    <w:rsid w:val="00017339"/>
    <w:rsid w:val="000179BE"/>
    <w:rsid w:val="00017C25"/>
    <w:rsid w:val="00017D4D"/>
    <w:rsid w:val="00021386"/>
    <w:rsid w:val="000213E4"/>
    <w:rsid w:val="00023D10"/>
    <w:rsid w:val="000240D6"/>
    <w:rsid w:val="000241F1"/>
    <w:rsid w:val="0002459F"/>
    <w:rsid w:val="00024B5B"/>
    <w:rsid w:val="00024E9B"/>
    <w:rsid w:val="000250F2"/>
    <w:rsid w:val="000254EA"/>
    <w:rsid w:val="000256F2"/>
    <w:rsid w:val="00027154"/>
    <w:rsid w:val="00027404"/>
    <w:rsid w:val="00027566"/>
    <w:rsid w:val="000278F6"/>
    <w:rsid w:val="00027BEC"/>
    <w:rsid w:val="00027C2E"/>
    <w:rsid w:val="00027C91"/>
    <w:rsid w:val="00027F57"/>
    <w:rsid w:val="00031211"/>
    <w:rsid w:val="000315C1"/>
    <w:rsid w:val="00031BFA"/>
    <w:rsid w:val="0003304F"/>
    <w:rsid w:val="000334AA"/>
    <w:rsid w:val="00034647"/>
    <w:rsid w:val="000347EB"/>
    <w:rsid w:val="000348B3"/>
    <w:rsid w:val="00034910"/>
    <w:rsid w:val="00034B78"/>
    <w:rsid w:val="000353E8"/>
    <w:rsid w:val="000353F6"/>
    <w:rsid w:val="00035449"/>
    <w:rsid w:val="00035FFE"/>
    <w:rsid w:val="00036023"/>
    <w:rsid w:val="0003679A"/>
    <w:rsid w:val="00036D63"/>
    <w:rsid w:val="00036F9C"/>
    <w:rsid w:val="000373B8"/>
    <w:rsid w:val="000377FE"/>
    <w:rsid w:val="000379C9"/>
    <w:rsid w:val="00037AC0"/>
    <w:rsid w:val="000414E0"/>
    <w:rsid w:val="00041ABF"/>
    <w:rsid w:val="00041C41"/>
    <w:rsid w:val="00042024"/>
    <w:rsid w:val="00042AF0"/>
    <w:rsid w:val="00042D49"/>
    <w:rsid w:val="00042DCF"/>
    <w:rsid w:val="0004409E"/>
    <w:rsid w:val="0004455F"/>
    <w:rsid w:val="000458D4"/>
    <w:rsid w:val="00046819"/>
    <w:rsid w:val="00047113"/>
    <w:rsid w:val="0004764B"/>
    <w:rsid w:val="0005003C"/>
    <w:rsid w:val="00050242"/>
    <w:rsid w:val="000505CD"/>
    <w:rsid w:val="000505E8"/>
    <w:rsid w:val="00050BD0"/>
    <w:rsid w:val="0005178D"/>
    <w:rsid w:val="000529FF"/>
    <w:rsid w:val="000539FA"/>
    <w:rsid w:val="00053D93"/>
    <w:rsid w:val="000549E7"/>
    <w:rsid w:val="00055381"/>
    <w:rsid w:val="00055A26"/>
    <w:rsid w:val="000569BD"/>
    <w:rsid w:val="00056EBD"/>
    <w:rsid w:val="00056FE7"/>
    <w:rsid w:val="0005763F"/>
    <w:rsid w:val="00060D07"/>
    <w:rsid w:val="0006114A"/>
    <w:rsid w:val="00061533"/>
    <w:rsid w:val="0006227A"/>
    <w:rsid w:val="00062CF5"/>
    <w:rsid w:val="00063028"/>
    <w:rsid w:val="00063822"/>
    <w:rsid w:val="00063A92"/>
    <w:rsid w:val="00064269"/>
    <w:rsid w:val="000645EA"/>
    <w:rsid w:val="000648F1"/>
    <w:rsid w:val="00064B28"/>
    <w:rsid w:val="00064B60"/>
    <w:rsid w:val="00064F4F"/>
    <w:rsid w:val="00065D44"/>
    <w:rsid w:val="00066113"/>
    <w:rsid w:val="000663FD"/>
    <w:rsid w:val="00066468"/>
    <w:rsid w:val="0007023D"/>
    <w:rsid w:val="000713BB"/>
    <w:rsid w:val="00071A28"/>
    <w:rsid w:val="0007322C"/>
    <w:rsid w:val="0007362E"/>
    <w:rsid w:val="00075341"/>
    <w:rsid w:val="000756B1"/>
    <w:rsid w:val="0007596B"/>
    <w:rsid w:val="00075C1E"/>
    <w:rsid w:val="00075D98"/>
    <w:rsid w:val="0007688F"/>
    <w:rsid w:val="00076A46"/>
    <w:rsid w:val="00076A95"/>
    <w:rsid w:val="00076AE4"/>
    <w:rsid w:val="0007722B"/>
    <w:rsid w:val="0007723A"/>
    <w:rsid w:val="000774E8"/>
    <w:rsid w:val="00077516"/>
    <w:rsid w:val="00077564"/>
    <w:rsid w:val="000775FF"/>
    <w:rsid w:val="00077760"/>
    <w:rsid w:val="00077A80"/>
    <w:rsid w:val="00077CD2"/>
    <w:rsid w:val="00077E62"/>
    <w:rsid w:val="00080066"/>
    <w:rsid w:val="000813A2"/>
    <w:rsid w:val="000816CA"/>
    <w:rsid w:val="000821EE"/>
    <w:rsid w:val="00082E97"/>
    <w:rsid w:val="00083925"/>
    <w:rsid w:val="000839CC"/>
    <w:rsid w:val="00083D90"/>
    <w:rsid w:val="00084481"/>
    <w:rsid w:val="00084646"/>
    <w:rsid w:val="0008525C"/>
    <w:rsid w:val="00085C90"/>
    <w:rsid w:val="00085DD3"/>
    <w:rsid w:val="00085DF8"/>
    <w:rsid w:val="0008615A"/>
    <w:rsid w:val="00086162"/>
    <w:rsid w:val="000861FF"/>
    <w:rsid w:val="0008658B"/>
    <w:rsid w:val="00086AD5"/>
    <w:rsid w:val="00086CAF"/>
    <w:rsid w:val="00086FFA"/>
    <w:rsid w:val="00087017"/>
    <w:rsid w:val="00087C8C"/>
    <w:rsid w:val="00090BC0"/>
    <w:rsid w:val="00091105"/>
    <w:rsid w:val="00091477"/>
    <w:rsid w:val="0009185A"/>
    <w:rsid w:val="00091950"/>
    <w:rsid w:val="00091F63"/>
    <w:rsid w:val="00092EDF"/>
    <w:rsid w:val="00093F54"/>
    <w:rsid w:val="00094284"/>
    <w:rsid w:val="00094482"/>
    <w:rsid w:val="000949B3"/>
    <w:rsid w:val="00094D89"/>
    <w:rsid w:val="000952D1"/>
    <w:rsid w:val="000952E7"/>
    <w:rsid w:val="000958E9"/>
    <w:rsid w:val="00095B9A"/>
    <w:rsid w:val="00096248"/>
    <w:rsid w:val="000963AC"/>
    <w:rsid w:val="0009692F"/>
    <w:rsid w:val="00096C32"/>
    <w:rsid w:val="00097385"/>
    <w:rsid w:val="00097962"/>
    <w:rsid w:val="00097DD5"/>
    <w:rsid w:val="000A04C0"/>
    <w:rsid w:val="000A0726"/>
    <w:rsid w:val="000A07E1"/>
    <w:rsid w:val="000A088B"/>
    <w:rsid w:val="000A1C01"/>
    <w:rsid w:val="000A1D81"/>
    <w:rsid w:val="000A21DF"/>
    <w:rsid w:val="000A2A07"/>
    <w:rsid w:val="000A305D"/>
    <w:rsid w:val="000A30C8"/>
    <w:rsid w:val="000A3B9F"/>
    <w:rsid w:val="000A3E37"/>
    <w:rsid w:val="000A3E71"/>
    <w:rsid w:val="000A47B1"/>
    <w:rsid w:val="000A5A0E"/>
    <w:rsid w:val="000A5E73"/>
    <w:rsid w:val="000A5F7A"/>
    <w:rsid w:val="000A61DF"/>
    <w:rsid w:val="000A626E"/>
    <w:rsid w:val="000A62F3"/>
    <w:rsid w:val="000A65FF"/>
    <w:rsid w:val="000A687C"/>
    <w:rsid w:val="000A697E"/>
    <w:rsid w:val="000A6B8C"/>
    <w:rsid w:val="000A79D8"/>
    <w:rsid w:val="000B0152"/>
    <w:rsid w:val="000B09E1"/>
    <w:rsid w:val="000B0C12"/>
    <w:rsid w:val="000B0C49"/>
    <w:rsid w:val="000B11AB"/>
    <w:rsid w:val="000B1921"/>
    <w:rsid w:val="000B1BE8"/>
    <w:rsid w:val="000B1C3F"/>
    <w:rsid w:val="000B2442"/>
    <w:rsid w:val="000B244B"/>
    <w:rsid w:val="000B2AB0"/>
    <w:rsid w:val="000B2EFD"/>
    <w:rsid w:val="000B3A91"/>
    <w:rsid w:val="000B483F"/>
    <w:rsid w:val="000B54B4"/>
    <w:rsid w:val="000B61C4"/>
    <w:rsid w:val="000B69D8"/>
    <w:rsid w:val="000B6C82"/>
    <w:rsid w:val="000B7A78"/>
    <w:rsid w:val="000C04C8"/>
    <w:rsid w:val="000C0874"/>
    <w:rsid w:val="000C0DF6"/>
    <w:rsid w:val="000C0F14"/>
    <w:rsid w:val="000C10A5"/>
    <w:rsid w:val="000C1238"/>
    <w:rsid w:val="000C12FF"/>
    <w:rsid w:val="000C1C5E"/>
    <w:rsid w:val="000C22D2"/>
    <w:rsid w:val="000C22E2"/>
    <w:rsid w:val="000C2428"/>
    <w:rsid w:val="000C35F7"/>
    <w:rsid w:val="000C3920"/>
    <w:rsid w:val="000C415E"/>
    <w:rsid w:val="000C4B23"/>
    <w:rsid w:val="000C4E82"/>
    <w:rsid w:val="000C52D3"/>
    <w:rsid w:val="000C539E"/>
    <w:rsid w:val="000C5557"/>
    <w:rsid w:val="000C56D2"/>
    <w:rsid w:val="000C5984"/>
    <w:rsid w:val="000C5DA3"/>
    <w:rsid w:val="000C661E"/>
    <w:rsid w:val="000C66BA"/>
    <w:rsid w:val="000C7101"/>
    <w:rsid w:val="000C7128"/>
    <w:rsid w:val="000C788C"/>
    <w:rsid w:val="000C7C41"/>
    <w:rsid w:val="000D0109"/>
    <w:rsid w:val="000D0527"/>
    <w:rsid w:val="000D1268"/>
    <w:rsid w:val="000D15D3"/>
    <w:rsid w:val="000D23BC"/>
    <w:rsid w:val="000D2577"/>
    <w:rsid w:val="000D2768"/>
    <w:rsid w:val="000D2933"/>
    <w:rsid w:val="000D2C45"/>
    <w:rsid w:val="000D2DA4"/>
    <w:rsid w:val="000D3D4C"/>
    <w:rsid w:val="000D43D0"/>
    <w:rsid w:val="000D47EC"/>
    <w:rsid w:val="000D4DD2"/>
    <w:rsid w:val="000D4F7E"/>
    <w:rsid w:val="000D54A4"/>
    <w:rsid w:val="000D5CD8"/>
    <w:rsid w:val="000D5D93"/>
    <w:rsid w:val="000D607E"/>
    <w:rsid w:val="000D6323"/>
    <w:rsid w:val="000D679F"/>
    <w:rsid w:val="000D6869"/>
    <w:rsid w:val="000D6A53"/>
    <w:rsid w:val="000D6AE6"/>
    <w:rsid w:val="000D7184"/>
    <w:rsid w:val="000D7868"/>
    <w:rsid w:val="000D7BD4"/>
    <w:rsid w:val="000E084A"/>
    <w:rsid w:val="000E0AF5"/>
    <w:rsid w:val="000E137F"/>
    <w:rsid w:val="000E240B"/>
    <w:rsid w:val="000E30E9"/>
    <w:rsid w:val="000E33BA"/>
    <w:rsid w:val="000E33E4"/>
    <w:rsid w:val="000E343F"/>
    <w:rsid w:val="000E3803"/>
    <w:rsid w:val="000E39E8"/>
    <w:rsid w:val="000E3EF8"/>
    <w:rsid w:val="000E4630"/>
    <w:rsid w:val="000E4A59"/>
    <w:rsid w:val="000E5084"/>
    <w:rsid w:val="000E50E3"/>
    <w:rsid w:val="000E5106"/>
    <w:rsid w:val="000E5323"/>
    <w:rsid w:val="000E5709"/>
    <w:rsid w:val="000E5DF8"/>
    <w:rsid w:val="000E6188"/>
    <w:rsid w:val="000E6355"/>
    <w:rsid w:val="000E6847"/>
    <w:rsid w:val="000E68E1"/>
    <w:rsid w:val="000E6A8D"/>
    <w:rsid w:val="000E6CA7"/>
    <w:rsid w:val="000E7246"/>
    <w:rsid w:val="000E74DE"/>
    <w:rsid w:val="000E7508"/>
    <w:rsid w:val="000E7741"/>
    <w:rsid w:val="000E7FE8"/>
    <w:rsid w:val="000F0570"/>
    <w:rsid w:val="000F0612"/>
    <w:rsid w:val="000F0C58"/>
    <w:rsid w:val="000F1435"/>
    <w:rsid w:val="000F173B"/>
    <w:rsid w:val="000F1ECF"/>
    <w:rsid w:val="000F22E5"/>
    <w:rsid w:val="000F26C4"/>
    <w:rsid w:val="000F270D"/>
    <w:rsid w:val="000F27BA"/>
    <w:rsid w:val="000F27F1"/>
    <w:rsid w:val="000F2D3C"/>
    <w:rsid w:val="000F3306"/>
    <w:rsid w:val="000F34AD"/>
    <w:rsid w:val="000F3BC4"/>
    <w:rsid w:val="000F41CB"/>
    <w:rsid w:val="000F43E1"/>
    <w:rsid w:val="000F4458"/>
    <w:rsid w:val="000F4596"/>
    <w:rsid w:val="000F4934"/>
    <w:rsid w:val="000F4FF0"/>
    <w:rsid w:val="000F5468"/>
    <w:rsid w:val="000F5653"/>
    <w:rsid w:val="000F5716"/>
    <w:rsid w:val="000F6258"/>
    <w:rsid w:val="000F64E3"/>
    <w:rsid w:val="000F667F"/>
    <w:rsid w:val="000F66CF"/>
    <w:rsid w:val="000F694E"/>
    <w:rsid w:val="000F695E"/>
    <w:rsid w:val="000F6B62"/>
    <w:rsid w:val="000F70C5"/>
    <w:rsid w:val="000F7575"/>
    <w:rsid w:val="000F791A"/>
    <w:rsid w:val="000F7DA5"/>
    <w:rsid w:val="001002C0"/>
    <w:rsid w:val="00100C8A"/>
    <w:rsid w:val="00101460"/>
    <w:rsid w:val="001016FD"/>
    <w:rsid w:val="00101A4F"/>
    <w:rsid w:val="001020DF"/>
    <w:rsid w:val="00102F57"/>
    <w:rsid w:val="0010323B"/>
    <w:rsid w:val="00103EDB"/>
    <w:rsid w:val="0010470C"/>
    <w:rsid w:val="00104746"/>
    <w:rsid w:val="00105086"/>
    <w:rsid w:val="0010521F"/>
    <w:rsid w:val="0010526D"/>
    <w:rsid w:val="001052A3"/>
    <w:rsid w:val="001053CC"/>
    <w:rsid w:val="00105AA9"/>
    <w:rsid w:val="00106CFF"/>
    <w:rsid w:val="00106DEE"/>
    <w:rsid w:val="00107134"/>
    <w:rsid w:val="00107206"/>
    <w:rsid w:val="00107AB9"/>
    <w:rsid w:val="00107D40"/>
    <w:rsid w:val="00107F36"/>
    <w:rsid w:val="0011007A"/>
    <w:rsid w:val="001104C0"/>
    <w:rsid w:val="0011083F"/>
    <w:rsid w:val="00110A40"/>
    <w:rsid w:val="00110EA9"/>
    <w:rsid w:val="0011183B"/>
    <w:rsid w:val="00111998"/>
    <w:rsid w:val="00111A14"/>
    <w:rsid w:val="0011213A"/>
    <w:rsid w:val="00112191"/>
    <w:rsid w:val="00112958"/>
    <w:rsid w:val="00112A76"/>
    <w:rsid w:val="00112CA6"/>
    <w:rsid w:val="0011342B"/>
    <w:rsid w:val="001139FD"/>
    <w:rsid w:val="0011451F"/>
    <w:rsid w:val="0011506B"/>
    <w:rsid w:val="0011522A"/>
    <w:rsid w:val="0011573B"/>
    <w:rsid w:val="001168EF"/>
    <w:rsid w:val="00116A9D"/>
    <w:rsid w:val="00116C4B"/>
    <w:rsid w:val="00117647"/>
    <w:rsid w:val="0011797B"/>
    <w:rsid w:val="00117D44"/>
    <w:rsid w:val="00117EE9"/>
    <w:rsid w:val="00117F40"/>
    <w:rsid w:val="001205B9"/>
    <w:rsid w:val="00120C84"/>
    <w:rsid w:val="00120EE9"/>
    <w:rsid w:val="0012100A"/>
    <w:rsid w:val="00121027"/>
    <w:rsid w:val="00121546"/>
    <w:rsid w:val="00121AEF"/>
    <w:rsid w:val="00121B69"/>
    <w:rsid w:val="00122554"/>
    <w:rsid w:val="00122762"/>
    <w:rsid w:val="00122B87"/>
    <w:rsid w:val="00122E3B"/>
    <w:rsid w:val="00122F13"/>
    <w:rsid w:val="00123A60"/>
    <w:rsid w:val="00124DC0"/>
    <w:rsid w:val="00124E98"/>
    <w:rsid w:val="00125188"/>
    <w:rsid w:val="001260A9"/>
    <w:rsid w:val="001262BC"/>
    <w:rsid w:val="00126671"/>
    <w:rsid w:val="00126D1D"/>
    <w:rsid w:val="00127023"/>
    <w:rsid w:val="00127183"/>
    <w:rsid w:val="00127250"/>
    <w:rsid w:val="001272EE"/>
    <w:rsid w:val="0012745B"/>
    <w:rsid w:val="001303C4"/>
    <w:rsid w:val="0013063D"/>
    <w:rsid w:val="001307F2"/>
    <w:rsid w:val="001308ED"/>
    <w:rsid w:val="00130C1B"/>
    <w:rsid w:val="00131218"/>
    <w:rsid w:val="001320FE"/>
    <w:rsid w:val="001322B3"/>
    <w:rsid w:val="001324A4"/>
    <w:rsid w:val="00133C21"/>
    <w:rsid w:val="00133F16"/>
    <w:rsid w:val="00133FE4"/>
    <w:rsid w:val="00135936"/>
    <w:rsid w:val="001364CC"/>
    <w:rsid w:val="0013731E"/>
    <w:rsid w:val="001402D5"/>
    <w:rsid w:val="00141F77"/>
    <w:rsid w:val="00141F87"/>
    <w:rsid w:val="00142572"/>
    <w:rsid w:val="0014271B"/>
    <w:rsid w:val="00143414"/>
    <w:rsid w:val="00143755"/>
    <w:rsid w:val="00143A7B"/>
    <w:rsid w:val="00143D2A"/>
    <w:rsid w:val="00143F43"/>
    <w:rsid w:val="0014464A"/>
    <w:rsid w:val="00145019"/>
    <w:rsid w:val="001457CA"/>
    <w:rsid w:val="001459EA"/>
    <w:rsid w:val="00145A1A"/>
    <w:rsid w:val="00145E37"/>
    <w:rsid w:val="001460EE"/>
    <w:rsid w:val="0014657F"/>
    <w:rsid w:val="0014703D"/>
    <w:rsid w:val="001478E1"/>
    <w:rsid w:val="00150E6B"/>
    <w:rsid w:val="00150F29"/>
    <w:rsid w:val="00151314"/>
    <w:rsid w:val="00152127"/>
    <w:rsid w:val="00152C3E"/>
    <w:rsid w:val="00152E81"/>
    <w:rsid w:val="00152EE7"/>
    <w:rsid w:val="00153109"/>
    <w:rsid w:val="00153FFD"/>
    <w:rsid w:val="00154BC8"/>
    <w:rsid w:val="00154DE2"/>
    <w:rsid w:val="00155554"/>
    <w:rsid w:val="00155940"/>
    <w:rsid w:val="001561F3"/>
    <w:rsid w:val="0015635D"/>
    <w:rsid w:val="0015644E"/>
    <w:rsid w:val="00156A38"/>
    <w:rsid w:val="00156CDD"/>
    <w:rsid w:val="00156E1C"/>
    <w:rsid w:val="0015706B"/>
    <w:rsid w:val="0015726E"/>
    <w:rsid w:val="00157363"/>
    <w:rsid w:val="001574A8"/>
    <w:rsid w:val="00157808"/>
    <w:rsid w:val="00160909"/>
    <w:rsid w:val="00160D0F"/>
    <w:rsid w:val="00161223"/>
    <w:rsid w:val="00161574"/>
    <w:rsid w:val="0016230A"/>
    <w:rsid w:val="00162608"/>
    <w:rsid w:val="001629BE"/>
    <w:rsid w:val="00162DE6"/>
    <w:rsid w:val="001636D9"/>
    <w:rsid w:val="00163882"/>
    <w:rsid w:val="00163E76"/>
    <w:rsid w:val="00163EDC"/>
    <w:rsid w:val="00164943"/>
    <w:rsid w:val="00164AED"/>
    <w:rsid w:val="00164E76"/>
    <w:rsid w:val="0016510D"/>
    <w:rsid w:val="00165488"/>
    <w:rsid w:val="001657F0"/>
    <w:rsid w:val="00165E49"/>
    <w:rsid w:val="0016612E"/>
    <w:rsid w:val="00166349"/>
    <w:rsid w:val="001669B4"/>
    <w:rsid w:val="00166C41"/>
    <w:rsid w:val="00166D79"/>
    <w:rsid w:val="00167088"/>
    <w:rsid w:val="001701A5"/>
    <w:rsid w:val="001701C8"/>
    <w:rsid w:val="001703A2"/>
    <w:rsid w:val="00170735"/>
    <w:rsid w:val="0017078B"/>
    <w:rsid w:val="001707A9"/>
    <w:rsid w:val="0017087C"/>
    <w:rsid w:val="0017095E"/>
    <w:rsid w:val="001710BC"/>
    <w:rsid w:val="00171B3A"/>
    <w:rsid w:val="00172542"/>
    <w:rsid w:val="0017355E"/>
    <w:rsid w:val="001736F2"/>
    <w:rsid w:val="0017390A"/>
    <w:rsid w:val="00173E0A"/>
    <w:rsid w:val="00174AE0"/>
    <w:rsid w:val="001751B4"/>
    <w:rsid w:val="001754D6"/>
    <w:rsid w:val="00175FE6"/>
    <w:rsid w:val="00176063"/>
    <w:rsid w:val="001761C2"/>
    <w:rsid w:val="00176800"/>
    <w:rsid w:val="00177184"/>
    <w:rsid w:val="001773DA"/>
    <w:rsid w:val="00177633"/>
    <w:rsid w:val="001777A0"/>
    <w:rsid w:val="001777D8"/>
    <w:rsid w:val="001804FC"/>
    <w:rsid w:val="001826DD"/>
    <w:rsid w:val="0018270E"/>
    <w:rsid w:val="00182A1F"/>
    <w:rsid w:val="001833E0"/>
    <w:rsid w:val="001837A3"/>
    <w:rsid w:val="00183D74"/>
    <w:rsid w:val="00183DEF"/>
    <w:rsid w:val="001847BF"/>
    <w:rsid w:val="001847FB"/>
    <w:rsid w:val="001857EB"/>
    <w:rsid w:val="00185D09"/>
    <w:rsid w:val="00185E3F"/>
    <w:rsid w:val="001860F8"/>
    <w:rsid w:val="0018680D"/>
    <w:rsid w:val="00186889"/>
    <w:rsid w:val="0018691E"/>
    <w:rsid w:val="00186B18"/>
    <w:rsid w:val="00186E21"/>
    <w:rsid w:val="00187301"/>
    <w:rsid w:val="00187A34"/>
    <w:rsid w:val="00187B95"/>
    <w:rsid w:val="00187FF4"/>
    <w:rsid w:val="001901E2"/>
    <w:rsid w:val="00190254"/>
    <w:rsid w:val="00190AF5"/>
    <w:rsid w:val="00191D22"/>
    <w:rsid w:val="001920CC"/>
    <w:rsid w:val="0019211F"/>
    <w:rsid w:val="0019213F"/>
    <w:rsid w:val="00192239"/>
    <w:rsid w:val="001926F9"/>
    <w:rsid w:val="00193758"/>
    <w:rsid w:val="00193856"/>
    <w:rsid w:val="00193995"/>
    <w:rsid w:val="0019483D"/>
    <w:rsid w:val="00194AA4"/>
    <w:rsid w:val="001958C8"/>
    <w:rsid w:val="00195FCB"/>
    <w:rsid w:val="00196015"/>
    <w:rsid w:val="00196ADA"/>
    <w:rsid w:val="00196D33"/>
    <w:rsid w:val="00196E2F"/>
    <w:rsid w:val="00197DD7"/>
    <w:rsid w:val="00197E28"/>
    <w:rsid w:val="001A030B"/>
    <w:rsid w:val="001A0454"/>
    <w:rsid w:val="001A09C2"/>
    <w:rsid w:val="001A09D6"/>
    <w:rsid w:val="001A0F3D"/>
    <w:rsid w:val="001A1004"/>
    <w:rsid w:val="001A1209"/>
    <w:rsid w:val="001A13FA"/>
    <w:rsid w:val="001A1615"/>
    <w:rsid w:val="001A2094"/>
    <w:rsid w:val="001A235D"/>
    <w:rsid w:val="001A2A61"/>
    <w:rsid w:val="001A3321"/>
    <w:rsid w:val="001A33DA"/>
    <w:rsid w:val="001A363C"/>
    <w:rsid w:val="001A3AAC"/>
    <w:rsid w:val="001A3D81"/>
    <w:rsid w:val="001A426A"/>
    <w:rsid w:val="001A4C25"/>
    <w:rsid w:val="001A5A5F"/>
    <w:rsid w:val="001A65D9"/>
    <w:rsid w:val="001A68B8"/>
    <w:rsid w:val="001A6C84"/>
    <w:rsid w:val="001A6DF7"/>
    <w:rsid w:val="001A7611"/>
    <w:rsid w:val="001A7835"/>
    <w:rsid w:val="001A7CC2"/>
    <w:rsid w:val="001B096E"/>
    <w:rsid w:val="001B0F66"/>
    <w:rsid w:val="001B1792"/>
    <w:rsid w:val="001B181A"/>
    <w:rsid w:val="001B1D3C"/>
    <w:rsid w:val="001B1DB0"/>
    <w:rsid w:val="001B209B"/>
    <w:rsid w:val="001B2268"/>
    <w:rsid w:val="001B260A"/>
    <w:rsid w:val="001B287A"/>
    <w:rsid w:val="001B2912"/>
    <w:rsid w:val="001B2D7E"/>
    <w:rsid w:val="001B36DF"/>
    <w:rsid w:val="001B37C3"/>
    <w:rsid w:val="001B3A5C"/>
    <w:rsid w:val="001B3F81"/>
    <w:rsid w:val="001B48A9"/>
    <w:rsid w:val="001B5203"/>
    <w:rsid w:val="001B53B9"/>
    <w:rsid w:val="001B5DCA"/>
    <w:rsid w:val="001B5DEC"/>
    <w:rsid w:val="001B6074"/>
    <w:rsid w:val="001B62AC"/>
    <w:rsid w:val="001B65C6"/>
    <w:rsid w:val="001B66A5"/>
    <w:rsid w:val="001B7B62"/>
    <w:rsid w:val="001B7ED4"/>
    <w:rsid w:val="001C0734"/>
    <w:rsid w:val="001C1542"/>
    <w:rsid w:val="001C18F0"/>
    <w:rsid w:val="001C1F91"/>
    <w:rsid w:val="001C2A6F"/>
    <w:rsid w:val="001C2F92"/>
    <w:rsid w:val="001C2FDE"/>
    <w:rsid w:val="001C308D"/>
    <w:rsid w:val="001C4190"/>
    <w:rsid w:val="001C41E7"/>
    <w:rsid w:val="001C49DD"/>
    <w:rsid w:val="001C4CC9"/>
    <w:rsid w:val="001C4D15"/>
    <w:rsid w:val="001C5172"/>
    <w:rsid w:val="001C55DD"/>
    <w:rsid w:val="001C5829"/>
    <w:rsid w:val="001C5EA4"/>
    <w:rsid w:val="001C5EB4"/>
    <w:rsid w:val="001C61FC"/>
    <w:rsid w:val="001C6553"/>
    <w:rsid w:val="001C6A5D"/>
    <w:rsid w:val="001C6EA3"/>
    <w:rsid w:val="001C70B6"/>
    <w:rsid w:val="001C7471"/>
    <w:rsid w:val="001C7CBD"/>
    <w:rsid w:val="001C7FD0"/>
    <w:rsid w:val="001D127A"/>
    <w:rsid w:val="001D18B4"/>
    <w:rsid w:val="001D1A3C"/>
    <w:rsid w:val="001D1EAD"/>
    <w:rsid w:val="001D2680"/>
    <w:rsid w:val="001D3025"/>
    <w:rsid w:val="001D3084"/>
    <w:rsid w:val="001D3730"/>
    <w:rsid w:val="001D3BC9"/>
    <w:rsid w:val="001D439B"/>
    <w:rsid w:val="001D5FDE"/>
    <w:rsid w:val="001D65B1"/>
    <w:rsid w:val="001D66D8"/>
    <w:rsid w:val="001D6B87"/>
    <w:rsid w:val="001D6CD3"/>
    <w:rsid w:val="001D7040"/>
    <w:rsid w:val="001D72FA"/>
    <w:rsid w:val="001E01F1"/>
    <w:rsid w:val="001E078E"/>
    <w:rsid w:val="001E09FD"/>
    <w:rsid w:val="001E0B73"/>
    <w:rsid w:val="001E0E3F"/>
    <w:rsid w:val="001E1DFE"/>
    <w:rsid w:val="001E209B"/>
    <w:rsid w:val="001E28F5"/>
    <w:rsid w:val="001E29AB"/>
    <w:rsid w:val="001E2C28"/>
    <w:rsid w:val="001E2C45"/>
    <w:rsid w:val="001E3D6D"/>
    <w:rsid w:val="001E3F6E"/>
    <w:rsid w:val="001E4E45"/>
    <w:rsid w:val="001E5474"/>
    <w:rsid w:val="001E5E97"/>
    <w:rsid w:val="001E714E"/>
    <w:rsid w:val="001E7219"/>
    <w:rsid w:val="001E75C4"/>
    <w:rsid w:val="001E7AAE"/>
    <w:rsid w:val="001E7C2C"/>
    <w:rsid w:val="001F0402"/>
    <w:rsid w:val="001F09C1"/>
    <w:rsid w:val="001F0F97"/>
    <w:rsid w:val="001F114C"/>
    <w:rsid w:val="001F14BB"/>
    <w:rsid w:val="001F1893"/>
    <w:rsid w:val="001F1996"/>
    <w:rsid w:val="001F1DF6"/>
    <w:rsid w:val="001F30B6"/>
    <w:rsid w:val="001F35FA"/>
    <w:rsid w:val="001F3BFF"/>
    <w:rsid w:val="001F3CDC"/>
    <w:rsid w:val="001F412E"/>
    <w:rsid w:val="001F4164"/>
    <w:rsid w:val="001F4DF6"/>
    <w:rsid w:val="001F610F"/>
    <w:rsid w:val="001F62ED"/>
    <w:rsid w:val="001F6FE9"/>
    <w:rsid w:val="001F77B1"/>
    <w:rsid w:val="001F79B6"/>
    <w:rsid w:val="00200066"/>
    <w:rsid w:val="00200234"/>
    <w:rsid w:val="00201144"/>
    <w:rsid w:val="002013CE"/>
    <w:rsid w:val="00201A26"/>
    <w:rsid w:val="00201B92"/>
    <w:rsid w:val="00201BF6"/>
    <w:rsid w:val="00201E7D"/>
    <w:rsid w:val="002020E5"/>
    <w:rsid w:val="00202EEB"/>
    <w:rsid w:val="0020315F"/>
    <w:rsid w:val="00203217"/>
    <w:rsid w:val="00203546"/>
    <w:rsid w:val="0020360E"/>
    <w:rsid w:val="0020392D"/>
    <w:rsid w:val="00203AA0"/>
    <w:rsid w:val="00203AAA"/>
    <w:rsid w:val="00203CC2"/>
    <w:rsid w:val="0020471A"/>
    <w:rsid w:val="002049F7"/>
    <w:rsid w:val="00204BBF"/>
    <w:rsid w:val="00204E85"/>
    <w:rsid w:val="00205155"/>
    <w:rsid w:val="00205159"/>
    <w:rsid w:val="00205A38"/>
    <w:rsid w:val="00205CCE"/>
    <w:rsid w:val="00205CE0"/>
    <w:rsid w:val="00205D84"/>
    <w:rsid w:val="00205F4D"/>
    <w:rsid w:val="00205F65"/>
    <w:rsid w:val="0020666C"/>
    <w:rsid w:val="00206FEA"/>
    <w:rsid w:val="002071ED"/>
    <w:rsid w:val="00207212"/>
    <w:rsid w:val="002072BB"/>
    <w:rsid w:val="00207BB5"/>
    <w:rsid w:val="00207D44"/>
    <w:rsid w:val="0021064B"/>
    <w:rsid w:val="00210A89"/>
    <w:rsid w:val="00211765"/>
    <w:rsid w:val="002118D4"/>
    <w:rsid w:val="00211F1B"/>
    <w:rsid w:val="00212008"/>
    <w:rsid w:val="002128F9"/>
    <w:rsid w:val="00212B71"/>
    <w:rsid w:val="00213189"/>
    <w:rsid w:val="002132E9"/>
    <w:rsid w:val="0021381F"/>
    <w:rsid w:val="00213946"/>
    <w:rsid w:val="0021400B"/>
    <w:rsid w:val="0021499B"/>
    <w:rsid w:val="002153D2"/>
    <w:rsid w:val="00215665"/>
    <w:rsid w:val="00215CC8"/>
    <w:rsid w:val="00215F8C"/>
    <w:rsid w:val="00215F9A"/>
    <w:rsid w:val="0021627F"/>
    <w:rsid w:val="00216546"/>
    <w:rsid w:val="002168A0"/>
    <w:rsid w:val="002168AE"/>
    <w:rsid w:val="00216DD9"/>
    <w:rsid w:val="00217355"/>
    <w:rsid w:val="00217616"/>
    <w:rsid w:val="0021780C"/>
    <w:rsid w:val="00217993"/>
    <w:rsid w:val="00217D45"/>
    <w:rsid w:val="00217E1E"/>
    <w:rsid w:val="00217FE4"/>
    <w:rsid w:val="00220449"/>
    <w:rsid w:val="00220945"/>
    <w:rsid w:val="0022108B"/>
    <w:rsid w:val="00221186"/>
    <w:rsid w:val="0022183B"/>
    <w:rsid w:val="002218E8"/>
    <w:rsid w:val="00221B84"/>
    <w:rsid w:val="0022210C"/>
    <w:rsid w:val="0022216D"/>
    <w:rsid w:val="0022229D"/>
    <w:rsid w:val="00222590"/>
    <w:rsid w:val="00222ABA"/>
    <w:rsid w:val="00223DB2"/>
    <w:rsid w:val="00224263"/>
    <w:rsid w:val="00224AF1"/>
    <w:rsid w:val="0022578B"/>
    <w:rsid w:val="00225C92"/>
    <w:rsid w:val="00226B64"/>
    <w:rsid w:val="00226DA3"/>
    <w:rsid w:val="00226F9B"/>
    <w:rsid w:val="00227378"/>
    <w:rsid w:val="00227796"/>
    <w:rsid w:val="002277A4"/>
    <w:rsid w:val="00227A0C"/>
    <w:rsid w:val="00230041"/>
    <w:rsid w:val="00230352"/>
    <w:rsid w:val="00231012"/>
    <w:rsid w:val="00231196"/>
    <w:rsid w:val="0023171E"/>
    <w:rsid w:val="00231AC4"/>
    <w:rsid w:val="00231F62"/>
    <w:rsid w:val="00232561"/>
    <w:rsid w:val="00232AE0"/>
    <w:rsid w:val="00233271"/>
    <w:rsid w:val="00233296"/>
    <w:rsid w:val="002334C8"/>
    <w:rsid w:val="002337D1"/>
    <w:rsid w:val="00233AF7"/>
    <w:rsid w:val="00233B32"/>
    <w:rsid w:val="00233D5B"/>
    <w:rsid w:val="00233F6D"/>
    <w:rsid w:val="00233FBC"/>
    <w:rsid w:val="0023424A"/>
    <w:rsid w:val="00234C42"/>
    <w:rsid w:val="00235ADD"/>
    <w:rsid w:val="00235DC1"/>
    <w:rsid w:val="00235E05"/>
    <w:rsid w:val="00235F10"/>
    <w:rsid w:val="00236169"/>
    <w:rsid w:val="002365EC"/>
    <w:rsid w:val="00237B24"/>
    <w:rsid w:val="0024109B"/>
    <w:rsid w:val="002416DC"/>
    <w:rsid w:val="002419EC"/>
    <w:rsid w:val="00241AC1"/>
    <w:rsid w:val="00241D95"/>
    <w:rsid w:val="002421E4"/>
    <w:rsid w:val="0024287A"/>
    <w:rsid w:val="00243152"/>
    <w:rsid w:val="0024365A"/>
    <w:rsid w:val="00243956"/>
    <w:rsid w:val="00244368"/>
    <w:rsid w:val="002444D7"/>
    <w:rsid w:val="00244EAD"/>
    <w:rsid w:val="002453B7"/>
    <w:rsid w:val="0024541B"/>
    <w:rsid w:val="002459FF"/>
    <w:rsid w:val="00246418"/>
    <w:rsid w:val="00246927"/>
    <w:rsid w:val="00246E4E"/>
    <w:rsid w:val="00246EA2"/>
    <w:rsid w:val="00246F8F"/>
    <w:rsid w:val="00246FB5"/>
    <w:rsid w:val="0024759C"/>
    <w:rsid w:val="00250BD1"/>
    <w:rsid w:val="00250C70"/>
    <w:rsid w:val="00251C34"/>
    <w:rsid w:val="002521E3"/>
    <w:rsid w:val="002526BC"/>
    <w:rsid w:val="00252880"/>
    <w:rsid w:val="00252FB0"/>
    <w:rsid w:val="00253254"/>
    <w:rsid w:val="00253CAB"/>
    <w:rsid w:val="00253FA4"/>
    <w:rsid w:val="00254352"/>
    <w:rsid w:val="00254654"/>
    <w:rsid w:val="00254CED"/>
    <w:rsid w:val="00254E3D"/>
    <w:rsid w:val="002552B9"/>
    <w:rsid w:val="002561C2"/>
    <w:rsid w:val="00256297"/>
    <w:rsid w:val="002567CF"/>
    <w:rsid w:val="00256ADC"/>
    <w:rsid w:val="0025713A"/>
    <w:rsid w:val="00257528"/>
    <w:rsid w:val="00257667"/>
    <w:rsid w:val="00257BF2"/>
    <w:rsid w:val="002602A5"/>
    <w:rsid w:val="002603FF"/>
    <w:rsid w:val="00260742"/>
    <w:rsid w:val="00260BC0"/>
    <w:rsid w:val="00260ED8"/>
    <w:rsid w:val="002616C7"/>
    <w:rsid w:val="00261707"/>
    <w:rsid w:val="002621C7"/>
    <w:rsid w:val="00262AE8"/>
    <w:rsid w:val="002634AC"/>
    <w:rsid w:val="0026375B"/>
    <w:rsid w:val="00263870"/>
    <w:rsid w:val="0026398D"/>
    <w:rsid w:val="00263EFA"/>
    <w:rsid w:val="00264036"/>
    <w:rsid w:val="0026418C"/>
    <w:rsid w:val="00264F9B"/>
    <w:rsid w:val="002650CB"/>
    <w:rsid w:val="00265121"/>
    <w:rsid w:val="002653C6"/>
    <w:rsid w:val="002658AA"/>
    <w:rsid w:val="00266856"/>
    <w:rsid w:val="00266D83"/>
    <w:rsid w:val="0026725F"/>
    <w:rsid w:val="002674DC"/>
    <w:rsid w:val="0026779D"/>
    <w:rsid w:val="002707DA"/>
    <w:rsid w:val="00271198"/>
    <w:rsid w:val="0027178A"/>
    <w:rsid w:val="00271CAB"/>
    <w:rsid w:val="002726C7"/>
    <w:rsid w:val="00272F5A"/>
    <w:rsid w:val="002731D3"/>
    <w:rsid w:val="00273323"/>
    <w:rsid w:val="00273425"/>
    <w:rsid w:val="00273890"/>
    <w:rsid w:val="00273979"/>
    <w:rsid w:val="002745B6"/>
    <w:rsid w:val="00274872"/>
    <w:rsid w:val="00274A01"/>
    <w:rsid w:val="00274DC7"/>
    <w:rsid w:val="002762DD"/>
    <w:rsid w:val="00277946"/>
    <w:rsid w:val="00277FCA"/>
    <w:rsid w:val="00280275"/>
    <w:rsid w:val="00280371"/>
    <w:rsid w:val="00280550"/>
    <w:rsid w:val="002808B6"/>
    <w:rsid w:val="00280A4D"/>
    <w:rsid w:val="00280A91"/>
    <w:rsid w:val="00281747"/>
    <w:rsid w:val="00281805"/>
    <w:rsid w:val="00281CD2"/>
    <w:rsid w:val="002826E9"/>
    <w:rsid w:val="00282F78"/>
    <w:rsid w:val="00283C8C"/>
    <w:rsid w:val="0028411B"/>
    <w:rsid w:val="00284417"/>
    <w:rsid w:val="002847F2"/>
    <w:rsid w:val="00285157"/>
    <w:rsid w:val="0028551A"/>
    <w:rsid w:val="0028553D"/>
    <w:rsid w:val="00285832"/>
    <w:rsid w:val="00285957"/>
    <w:rsid w:val="00286409"/>
    <w:rsid w:val="00286595"/>
    <w:rsid w:val="00286A34"/>
    <w:rsid w:val="002876FE"/>
    <w:rsid w:val="00287AB6"/>
    <w:rsid w:val="00290100"/>
    <w:rsid w:val="002905D1"/>
    <w:rsid w:val="00291036"/>
    <w:rsid w:val="00291500"/>
    <w:rsid w:val="002919E4"/>
    <w:rsid w:val="00292036"/>
    <w:rsid w:val="002923FA"/>
    <w:rsid w:val="00292634"/>
    <w:rsid w:val="00292DED"/>
    <w:rsid w:val="002931A6"/>
    <w:rsid w:val="00293239"/>
    <w:rsid w:val="00293AB7"/>
    <w:rsid w:val="00294939"/>
    <w:rsid w:val="00294FCC"/>
    <w:rsid w:val="00295C93"/>
    <w:rsid w:val="00296C45"/>
    <w:rsid w:val="00296C4E"/>
    <w:rsid w:val="00296D85"/>
    <w:rsid w:val="002971EF"/>
    <w:rsid w:val="002972D5"/>
    <w:rsid w:val="00297804"/>
    <w:rsid w:val="00297D86"/>
    <w:rsid w:val="00297DD2"/>
    <w:rsid w:val="002A029A"/>
    <w:rsid w:val="002A0372"/>
    <w:rsid w:val="002A05DD"/>
    <w:rsid w:val="002A0679"/>
    <w:rsid w:val="002A073A"/>
    <w:rsid w:val="002A0BC9"/>
    <w:rsid w:val="002A1660"/>
    <w:rsid w:val="002A26EB"/>
    <w:rsid w:val="002A2709"/>
    <w:rsid w:val="002A412F"/>
    <w:rsid w:val="002A558E"/>
    <w:rsid w:val="002A60E1"/>
    <w:rsid w:val="002A62DB"/>
    <w:rsid w:val="002A6392"/>
    <w:rsid w:val="002B08E2"/>
    <w:rsid w:val="002B1DCC"/>
    <w:rsid w:val="002B237A"/>
    <w:rsid w:val="002B2F9C"/>
    <w:rsid w:val="002B37A0"/>
    <w:rsid w:val="002B3806"/>
    <w:rsid w:val="002B3F15"/>
    <w:rsid w:val="002B4152"/>
    <w:rsid w:val="002B429A"/>
    <w:rsid w:val="002B453A"/>
    <w:rsid w:val="002B55C2"/>
    <w:rsid w:val="002B579D"/>
    <w:rsid w:val="002B58D8"/>
    <w:rsid w:val="002B5984"/>
    <w:rsid w:val="002B5AE4"/>
    <w:rsid w:val="002B5F67"/>
    <w:rsid w:val="002B6043"/>
    <w:rsid w:val="002B70BD"/>
    <w:rsid w:val="002B7397"/>
    <w:rsid w:val="002B7F00"/>
    <w:rsid w:val="002C0C60"/>
    <w:rsid w:val="002C0EFB"/>
    <w:rsid w:val="002C0FFB"/>
    <w:rsid w:val="002C10C2"/>
    <w:rsid w:val="002C17A9"/>
    <w:rsid w:val="002C1F28"/>
    <w:rsid w:val="002C325E"/>
    <w:rsid w:val="002C3C8A"/>
    <w:rsid w:val="002C3D98"/>
    <w:rsid w:val="002C4999"/>
    <w:rsid w:val="002C4FEE"/>
    <w:rsid w:val="002C4FEF"/>
    <w:rsid w:val="002C533A"/>
    <w:rsid w:val="002C5445"/>
    <w:rsid w:val="002C555A"/>
    <w:rsid w:val="002C5677"/>
    <w:rsid w:val="002C5768"/>
    <w:rsid w:val="002C5A1B"/>
    <w:rsid w:val="002C5E57"/>
    <w:rsid w:val="002C5EE4"/>
    <w:rsid w:val="002C5F7F"/>
    <w:rsid w:val="002C636E"/>
    <w:rsid w:val="002C6F52"/>
    <w:rsid w:val="002C72A7"/>
    <w:rsid w:val="002C73A5"/>
    <w:rsid w:val="002C771C"/>
    <w:rsid w:val="002D0692"/>
    <w:rsid w:val="002D0B58"/>
    <w:rsid w:val="002D1243"/>
    <w:rsid w:val="002D19E6"/>
    <w:rsid w:val="002D1BC5"/>
    <w:rsid w:val="002D1FF8"/>
    <w:rsid w:val="002D220F"/>
    <w:rsid w:val="002D2477"/>
    <w:rsid w:val="002D28B6"/>
    <w:rsid w:val="002D292A"/>
    <w:rsid w:val="002D2968"/>
    <w:rsid w:val="002D2DA0"/>
    <w:rsid w:val="002D2FCB"/>
    <w:rsid w:val="002D3403"/>
    <w:rsid w:val="002D3834"/>
    <w:rsid w:val="002D3D32"/>
    <w:rsid w:val="002D4419"/>
    <w:rsid w:val="002D51AB"/>
    <w:rsid w:val="002D5369"/>
    <w:rsid w:val="002D56E4"/>
    <w:rsid w:val="002D5913"/>
    <w:rsid w:val="002D602E"/>
    <w:rsid w:val="002D6870"/>
    <w:rsid w:val="002D68A3"/>
    <w:rsid w:val="002D6990"/>
    <w:rsid w:val="002D69CD"/>
    <w:rsid w:val="002D6C41"/>
    <w:rsid w:val="002D7346"/>
    <w:rsid w:val="002D75F6"/>
    <w:rsid w:val="002D7663"/>
    <w:rsid w:val="002D76BC"/>
    <w:rsid w:val="002D7AA9"/>
    <w:rsid w:val="002D7ABE"/>
    <w:rsid w:val="002D7F05"/>
    <w:rsid w:val="002E004C"/>
    <w:rsid w:val="002E01D7"/>
    <w:rsid w:val="002E0244"/>
    <w:rsid w:val="002E057D"/>
    <w:rsid w:val="002E0CC4"/>
    <w:rsid w:val="002E0D68"/>
    <w:rsid w:val="002E0DE9"/>
    <w:rsid w:val="002E15E7"/>
    <w:rsid w:val="002E199B"/>
    <w:rsid w:val="002E1B39"/>
    <w:rsid w:val="002E1CB6"/>
    <w:rsid w:val="002E1CC1"/>
    <w:rsid w:val="002E1FC4"/>
    <w:rsid w:val="002E25B7"/>
    <w:rsid w:val="002E2818"/>
    <w:rsid w:val="002E29EB"/>
    <w:rsid w:val="002E2D32"/>
    <w:rsid w:val="002E360E"/>
    <w:rsid w:val="002E3E9E"/>
    <w:rsid w:val="002E4FF0"/>
    <w:rsid w:val="002E50BF"/>
    <w:rsid w:val="002E57C2"/>
    <w:rsid w:val="002E5943"/>
    <w:rsid w:val="002E5FF9"/>
    <w:rsid w:val="002E62B2"/>
    <w:rsid w:val="002E63FB"/>
    <w:rsid w:val="002E6454"/>
    <w:rsid w:val="002E65AF"/>
    <w:rsid w:val="002E6E60"/>
    <w:rsid w:val="002E759C"/>
    <w:rsid w:val="002E770F"/>
    <w:rsid w:val="002E778F"/>
    <w:rsid w:val="002E781E"/>
    <w:rsid w:val="002E78DD"/>
    <w:rsid w:val="002E7A0B"/>
    <w:rsid w:val="002F0278"/>
    <w:rsid w:val="002F02D2"/>
    <w:rsid w:val="002F051A"/>
    <w:rsid w:val="002F0549"/>
    <w:rsid w:val="002F0856"/>
    <w:rsid w:val="002F0AFB"/>
    <w:rsid w:val="002F108C"/>
    <w:rsid w:val="002F10DF"/>
    <w:rsid w:val="002F121E"/>
    <w:rsid w:val="002F18AE"/>
    <w:rsid w:val="002F19E3"/>
    <w:rsid w:val="002F1CB3"/>
    <w:rsid w:val="002F1F10"/>
    <w:rsid w:val="002F33E3"/>
    <w:rsid w:val="002F3786"/>
    <w:rsid w:val="002F3B3C"/>
    <w:rsid w:val="002F3D0A"/>
    <w:rsid w:val="002F4038"/>
    <w:rsid w:val="002F4164"/>
    <w:rsid w:val="002F4BA8"/>
    <w:rsid w:val="002F648A"/>
    <w:rsid w:val="002F685F"/>
    <w:rsid w:val="002F6E54"/>
    <w:rsid w:val="002F6F30"/>
    <w:rsid w:val="002F6FA1"/>
    <w:rsid w:val="002F76D9"/>
    <w:rsid w:val="002F79B4"/>
    <w:rsid w:val="003000F4"/>
    <w:rsid w:val="0030015E"/>
    <w:rsid w:val="0030016E"/>
    <w:rsid w:val="003001E2"/>
    <w:rsid w:val="0030037A"/>
    <w:rsid w:val="003003E2"/>
    <w:rsid w:val="003009DF"/>
    <w:rsid w:val="00301088"/>
    <w:rsid w:val="00301522"/>
    <w:rsid w:val="00301C1C"/>
    <w:rsid w:val="00301D2A"/>
    <w:rsid w:val="00301EC3"/>
    <w:rsid w:val="0030223E"/>
    <w:rsid w:val="00302C9A"/>
    <w:rsid w:val="00302D01"/>
    <w:rsid w:val="00302FDF"/>
    <w:rsid w:val="003034D0"/>
    <w:rsid w:val="00303A68"/>
    <w:rsid w:val="00304D95"/>
    <w:rsid w:val="0030511F"/>
    <w:rsid w:val="003053DD"/>
    <w:rsid w:val="003053F4"/>
    <w:rsid w:val="00305E89"/>
    <w:rsid w:val="003067C7"/>
    <w:rsid w:val="00306C73"/>
    <w:rsid w:val="00307877"/>
    <w:rsid w:val="00307D1B"/>
    <w:rsid w:val="003114AF"/>
    <w:rsid w:val="003117CE"/>
    <w:rsid w:val="00311D03"/>
    <w:rsid w:val="0031206B"/>
    <w:rsid w:val="0031217C"/>
    <w:rsid w:val="00312608"/>
    <w:rsid w:val="00312762"/>
    <w:rsid w:val="00312939"/>
    <w:rsid w:val="00312941"/>
    <w:rsid w:val="00312D70"/>
    <w:rsid w:val="003136A1"/>
    <w:rsid w:val="00313C06"/>
    <w:rsid w:val="0031420A"/>
    <w:rsid w:val="003144A5"/>
    <w:rsid w:val="003149E8"/>
    <w:rsid w:val="00314B32"/>
    <w:rsid w:val="00314F36"/>
    <w:rsid w:val="00315A5D"/>
    <w:rsid w:val="00316769"/>
    <w:rsid w:val="003169BB"/>
    <w:rsid w:val="0031703F"/>
    <w:rsid w:val="0031735C"/>
    <w:rsid w:val="0031757B"/>
    <w:rsid w:val="00317909"/>
    <w:rsid w:val="003207C2"/>
    <w:rsid w:val="00321616"/>
    <w:rsid w:val="00321AF1"/>
    <w:rsid w:val="003227EF"/>
    <w:rsid w:val="0032294C"/>
    <w:rsid w:val="0032298D"/>
    <w:rsid w:val="00323832"/>
    <w:rsid w:val="003238BB"/>
    <w:rsid w:val="003240A0"/>
    <w:rsid w:val="003241F5"/>
    <w:rsid w:val="00325135"/>
    <w:rsid w:val="003253E7"/>
    <w:rsid w:val="00325A75"/>
    <w:rsid w:val="00325DC9"/>
    <w:rsid w:val="00325DD9"/>
    <w:rsid w:val="003263F0"/>
    <w:rsid w:val="00326409"/>
    <w:rsid w:val="00326BEF"/>
    <w:rsid w:val="00326C76"/>
    <w:rsid w:val="0033074D"/>
    <w:rsid w:val="0033108A"/>
    <w:rsid w:val="00332E69"/>
    <w:rsid w:val="00333417"/>
    <w:rsid w:val="00333513"/>
    <w:rsid w:val="00333563"/>
    <w:rsid w:val="00333D1A"/>
    <w:rsid w:val="00333DDC"/>
    <w:rsid w:val="00334805"/>
    <w:rsid w:val="00336392"/>
    <w:rsid w:val="003369D5"/>
    <w:rsid w:val="00336B63"/>
    <w:rsid w:val="003372CC"/>
    <w:rsid w:val="003377F0"/>
    <w:rsid w:val="00337ED9"/>
    <w:rsid w:val="0034057A"/>
    <w:rsid w:val="00340654"/>
    <w:rsid w:val="0034066D"/>
    <w:rsid w:val="00340711"/>
    <w:rsid w:val="00340FA9"/>
    <w:rsid w:val="003416C9"/>
    <w:rsid w:val="00341D3C"/>
    <w:rsid w:val="00341D83"/>
    <w:rsid w:val="00342B70"/>
    <w:rsid w:val="003437DD"/>
    <w:rsid w:val="00343BAD"/>
    <w:rsid w:val="00344B58"/>
    <w:rsid w:val="00344D23"/>
    <w:rsid w:val="0034686F"/>
    <w:rsid w:val="00346F2A"/>
    <w:rsid w:val="003473EF"/>
    <w:rsid w:val="003474BE"/>
    <w:rsid w:val="00347A1B"/>
    <w:rsid w:val="0035069B"/>
    <w:rsid w:val="0035085E"/>
    <w:rsid w:val="00351824"/>
    <w:rsid w:val="00351D88"/>
    <w:rsid w:val="0035252F"/>
    <w:rsid w:val="003529CB"/>
    <w:rsid w:val="00352E51"/>
    <w:rsid w:val="0035305D"/>
    <w:rsid w:val="003530B8"/>
    <w:rsid w:val="00353654"/>
    <w:rsid w:val="0035370A"/>
    <w:rsid w:val="00353954"/>
    <w:rsid w:val="00353AFC"/>
    <w:rsid w:val="00353E47"/>
    <w:rsid w:val="00353FB7"/>
    <w:rsid w:val="003545AD"/>
    <w:rsid w:val="00355856"/>
    <w:rsid w:val="00355A83"/>
    <w:rsid w:val="00355DA5"/>
    <w:rsid w:val="003564FD"/>
    <w:rsid w:val="00356EEB"/>
    <w:rsid w:val="0035785A"/>
    <w:rsid w:val="00357973"/>
    <w:rsid w:val="003579CB"/>
    <w:rsid w:val="00357BEF"/>
    <w:rsid w:val="00357C36"/>
    <w:rsid w:val="00357F64"/>
    <w:rsid w:val="00360102"/>
    <w:rsid w:val="003613D1"/>
    <w:rsid w:val="003616AB"/>
    <w:rsid w:val="00361C45"/>
    <w:rsid w:val="003621FE"/>
    <w:rsid w:val="00362751"/>
    <w:rsid w:val="00362B20"/>
    <w:rsid w:val="00362C41"/>
    <w:rsid w:val="00362C62"/>
    <w:rsid w:val="003637D4"/>
    <w:rsid w:val="00363A48"/>
    <w:rsid w:val="00363C00"/>
    <w:rsid w:val="00364235"/>
    <w:rsid w:val="003647EF"/>
    <w:rsid w:val="00364F04"/>
    <w:rsid w:val="003650F2"/>
    <w:rsid w:val="00365669"/>
    <w:rsid w:val="00366A58"/>
    <w:rsid w:val="00366ABE"/>
    <w:rsid w:val="00367433"/>
    <w:rsid w:val="00367509"/>
    <w:rsid w:val="00367515"/>
    <w:rsid w:val="00367A35"/>
    <w:rsid w:val="00367F2D"/>
    <w:rsid w:val="003702F7"/>
    <w:rsid w:val="00370495"/>
    <w:rsid w:val="003707E2"/>
    <w:rsid w:val="00370FBA"/>
    <w:rsid w:val="00371413"/>
    <w:rsid w:val="003728AC"/>
    <w:rsid w:val="00372ADC"/>
    <w:rsid w:val="00372C6B"/>
    <w:rsid w:val="0037350E"/>
    <w:rsid w:val="00373FE5"/>
    <w:rsid w:val="00374475"/>
    <w:rsid w:val="0037466E"/>
    <w:rsid w:val="003754FE"/>
    <w:rsid w:val="00375695"/>
    <w:rsid w:val="00375763"/>
    <w:rsid w:val="00375768"/>
    <w:rsid w:val="003757F1"/>
    <w:rsid w:val="00375CC0"/>
    <w:rsid w:val="00375E46"/>
    <w:rsid w:val="0037618D"/>
    <w:rsid w:val="00376729"/>
    <w:rsid w:val="00376793"/>
    <w:rsid w:val="00376906"/>
    <w:rsid w:val="00376D87"/>
    <w:rsid w:val="00376F68"/>
    <w:rsid w:val="00377613"/>
    <w:rsid w:val="00377AAB"/>
    <w:rsid w:val="00377C55"/>
    <w:rsid w:val="00380A8B"/>
    <w:rsid w:val="003812AA"/>
    <w:rsid w:val="003812B7"/>
    <w:rsid w:val="00381721"/>
    <w:rsid w:val="0038231E"/>
    <w:rsid w:val="00383585"/>
    <w:rsid w:val="00383B61"/>
    <w:rsid w:val="003842D8"/>
    <w:rsid w:val="00384302"/>
    <w:rsid w:val="0038468D"/>
    <w:rsid w:val="003849E0"/>
    <w:rsid w:val="00384B82"/>
    <w:rsid w:val="00384C53"/>
    <w:rsid w:val="00385094"/>
    <w:rsid w:val="0038559C"/>
    <w:rsid w:val="00385DB3"/>
    <w:rsid w:val="003861AB"/>
    <w:rsid w:val="003862EF"/>
    <w:rsid w:val="00387291"/>
    <w:rsid w:val="00387457"/>
    <w:rsid w:val="00387896"/>
    <w:rsid w:val="0038792D"/>
    <w:rsid w:val="0038799F"/>
    <w:rsid w:val="0039065B"/>
    <w:rsid w:val="0039076A"/>
    <w:rsid w:val="00390ADE"/>
    <w:rsid w:val="003912B9"/>
    <w:rsid w:val="00391F20"/>
    <w:rsid w:val="003920C3"/>
    <w:rsid w:val="0039256C"/>
    <w:rsid w:val="00392B28"/>
    <w:rsid w:val="00392F19"/>
    <w:rsid w:val="00394CF4"/>
    <w:rsid w:val="0039507D"/>
    <w:rsid w:val="003951AD"/>
    <w:rsid w:val="003955CB"/>
    <w:rsid w:val="00395C43"/>
    <w:rsid w:val="00395C9C"/>
    <w:rsid w:val="00395CB7"/>
    <w:rsid w:val="00396046"/>
    <w:rsid w:val="003962F5"/>
    <w:rsid w:val="0039675A"/>
    <w:rsid w:val="00396DD2"/>
    <w:rsid w:val="00397ECF"/>
    <w:rsid w:val="003A013F"/>
    <w:rsid w:val="003A0441"/>
    <w:rsid w:val="003A0723"/>
    <w:rsid w:val="003A1265"/>
    <w:rsid w:val="003A1403"/>
    <w:rsid w:val="003A185C"/>
    <w:rsid w:val="003A18D6"/>
    <w:rsid w:val="003A23EF"/>
    <w:rsid w:val="003A2626"/>
    <w:rsid w:val="003A2C48"/>
    <w:rsid w:val="003A3019"/>
    <w:rsid w:val="003A32FD"/>
    <w:rsid w:val="003A3BA7"/>
    <w:rsid w:val="003A564A"/>
    <w:rsid w:val="003A5713"/>
    <w:rsid w:val="003A61DF"/>
    <w:rsid w:val="003A6855"/>
    <w:rsid w:val="003A731C"/>
    <w:rsid w:val="003A7A8C"/>
    <w:rsid w:val="003A7BB0"/>
    <w:rsid w:val="003A7EFE"/>
    <w:rsid w:val="003B008C"/>
    <w:rsid w:val="003B0370"/>
    <w:rsid w:val="003B04D7"/>
    <w:rsid w:val="003B08C6"/>
    <w:rsid w:val="003B195A"/>
    <w:rsid w:val="003B21A1"/>
    <w:rsid w:val="003B2473"/>
    <w:rsid w:val="003B2C46"/>
    <w:rsid w:val="003B3999"/>
    <w:rsid w:val="003B3EC0"/>
    <w:rsid w:val="003B46E2"/>
    <w:rsid w:val="003B4F41"/>
    <w:rsid w:val="003B518D"/>
    <w:rsid w:val="003B5190"/>
    <w:rsid w:val="003B51C3"/>
    <w:rsid w:val="003B53A2"/>
    <w:rsid w:val="003B550B"/>
    <w:rsid w:val="003B6B97"/>
    <w:rsid w:val="003B6D0E"/>
    <w:rsid w:val="003B767D"/>
    <w:rsid w:val="003B77B2"/>
    <w:rsid w:val="003B78BD"/>
    <w:rsid w:val="003C006A"/>
    <w:rsid w:val="003C0325"/>
    <w:rsid w:val="003C08F2"/>
    <w:rsid w:val="003C13DF"/>
    <w:rsid w:val="003C1491"/>
    <w:rsid w:val="003C15EA"/>
    <w:rsid w:val="003C1A19"/>
    <w:rsid w:val="003C1D65"/>
    <w:rsid w:val="003C1D72"/>
    <w:rsid w:val="003C20A5"/>
    <w:rsid w:val="003C3775"/>
    <w:rsid w:val="003C4529"/>
    <w:rsid w:val="003C587C"/>
    <w:rsid w:val="003C5E89"/>
    <w:rsid w:val="003C5ECB"/>
    <w:rsid w:val="003C696F"/>
    <w:rsid w:val="003C7279"/>
    <w:rsid w:val="003C758B"/>
    <w:rsid w:val="003D0317"/>
    <w:rsid w:val="003D03DB"/>
    <w:rsid w:val="003D0980"/>
    <w:rsid w:val="003D0A11"/>
    <w:rsid w:val="003D0DC4"/>
    <w:rsid w:val="003D138D"/>
    <w:rsid w:val="003D140A"/>
    <w:rsid w:val="003D16A0"/>
    <w:rsid w:val="003D193B"/>
    <w:rsid w:val="003D1B67"/>
    <w:rsid w:val="003D1EE6"/>
    <w:rsid w:val="003D2689"/>
    <w:rsid w:val="003D2B57"/>
    <w:rsid w:val="003D2FA0"/>
    <w:rsid w:val="003D332C"/>
    <w:rsid w:val="003D33A3"/>
    <w:rsid w:val="003D35B7"/>
    <w:rsid w:val="003D4797"/>
    <w:rsid w:val="003D5439"/>
    <w:rsid w:val="003D591A"/>
    <w:rsid w:val="003D60E9"/>
    <w:rsid w:val="003D63AD"/>
    <w:rsid w:val="003D64D8"/>
    <w:rsid w:val="003D6739"/>
    <w:rsid w:val="003D6982"/>
    <w:rsid w:val="003D6BCF"/>
    <w:rsid w:val="003D6F3C"/>
    <w:rsid w:val="003D70E0"/>
    <w:rsid w:val="003D790F"/>
    <w:rsid w:val="003E049B"/>
    <w:rsid w:val="003E12A7"/>
    <w:rsid w:val="003E1662"/>
    <w:rsid w:val="003E1A9D"/>
    <w:rsid w:val="003E1C07"/>
    <w:rsid w:val="003E1D43"/>
    <w:rsid w:val="003E1F23"/>
    <w:rsid w:val="003E2D11"/>
    <w:rsid w:val="003E3554"/>
    <w:rsid w:val="003E3D30"/>
    <w:rsid w:val="003E3DDA"/>
    <w:rsid w:val="003E4723"/>
    <w:rsid w:val="003E4AB4"/>
    <w:rsid w:val="003E5029"/>
    <w:rsid w:val="003E5D57"/>
    <w:rsid w:val="003E5D74"/>
    <w:rsid w:val="003E5F9A"/>
    <w:rsid w:val="003E6347"/>
    <w:rsid w:val="003E63BE"/>
    <w:rsid w:val="003E63CB"/>
    <w:rsid w:val="003E6492"/>
    <w:rsid w:val="003E66AE"/>
    <w:rsid w:val="003E67F8"/>
    <w:rsid w:val="003E6E9C"/>
    <w:rsid w:val="003E73E4"/>
    <w:rsid w:val="003E74B8"/>
    <w:rsid w:val="003E75E2"/>
    <w:rsid w:val="003E7B8D"/>
    <w:rsid w:val="003F057D"/>
    <w:rsid w:val="003F07E1"/>
    <w:rsid w:val="003F0A39"/>
    <w:rsid w:val="003F0BCA"/>
    <w:rsid w:val="003F11A5"/>
    <w:rsid w:val="003F15B5"/>
    <w:rsid w:val="003F17B8"/>
    <w:rsid w:val="003F1E26"/>
    <w:rsid w:val="003F207E"/>
    <w:rsid w:val="003F2122"/>
    <w:rsid w:val="003F229B"/>
    <w:rsid w:val="003F22C0"/>
    <w:rsid w:val="003F253E"/>
    <w:rsid w:val="003F2567"/>
    <w:rsid w:val="003F26D5"/>
    <w:rsid w:val="003F27EC"/>
    <w:rsid w:val="003F30FB"/>
    <w:rsid w:val="003F3187"/>
    <w:rsid w:val="003F3201"/>
    <w:rsid w:val="003F3588"/>
    <w:rsid w:val="003F3C43"/>
    <w:rsid w:val="003F40B5"/>
    <w:rsid w:val="003F4482"/>
    <w:rsid w:val="003F5175"/>
    <w:rsid w:val="003F5403"/>
    <w:rsid w:val="003F585B"/>
    <w:rsid w:val="003F6354"/>
    <w:rsid w:val="003F65D9"/>
    <w:rsid w:val="003F6641"/>
    <w:rsid w:val="003F6A84"/>
    <w:rsid w:val="003F7615"/>
    <w:rsid w:val="003F7BFB"/>
    <w:rsid w:val="00400050"/>
    <w:rsid w:val="004006E4"/>
    <w:rsid w:val="00400C0D"/>
    <w:rsid w:val="00400CA5"/>
    <w:rsid w:val="004014A5"/>
    <w:rsid w:val="00402456"/>
    <w:rsid w:val="004027C2"/>
    <w:rsid w:val="00402AEF"/>
    <w:rsid w:val="00402EAC"/>
    <w:rsid w:val="00403212"/>
    <w:rsid w:val="004035AA"/>
    <w:rsid w:val="00403CBE"/>
    <w:rsid w:val="00403E0E"/>
    <w:rsid w:val="00403FD2"/>
    <w:rsid w:val="004040D9"/>
    <w:rsid w:val="00404CA4"/>
    <w:rsid w:val="00405F87"/>
    <w:rsid w:val="004063DA"/>
    <w:rsid w:val="004068B0"/>
    <w:rsid w:val="00406BB7"/>
    <w:rsid w:val="00406BBA"/>
    <w:rsid w:val="00406CBD"/>
    <w:rsid w:val="004072CB"/>
    <w:rsid w:val="00407C45"/>
    <w:rsid w:val="00407EBA"/>
    <w:rsid w:val="00407F1C"/>
    <w:rsid w:val="0041015C"/>
    <w:rsid w:val="004105AD"/>
    <w:rsid w:val="00410CC8"/>
    <w:rsid w:val="00410DFE"/>
    <w:rsid w:val="00410F84"/>
    <w:rsid w:val="0041133C"/>
    <w:rsid w:val="00411C7C"/>
    <w:rsid w:val="00411DF9"/>
    <w:rsid w:val="0041252D"/>
    <w:rsid w:val="00412623"/>
    <w:rsid w:val="0041326C"/>
    <w:rsid w:val="00413CE1"/>
    <w:rsid w:val="00414373"/>
    <w:rsid w:val="00414F25"/>
    <w:rsid w:val="004152CF"/>
    <w:rsid w:val="004152FE"/>
    <w:rsid w:val="004157DD"/>
    <w:rsid w:val="004158FD"/>
    <w:rsid w:val="00415909"/>
    <w:rsid w:val="00415B47"/>
    <w:rsid w:val="00415C40"/>
    <w:rsid w:val="00415C66"/>
    <w:rsid w:val="00415CA3"/>
    <w:rsid w:val="00415F52"/>
    <w:rsid w:val="00415F57"/>
    <w:rsid w:val="00416478"/>
    <w:rsid w:val="004165DB"/>
    <w:rsid w:val="00416675"/>
    <w:rsid w:val="00416D32"/>
    <w:rsid w:val="00417EBF"/>
    <w:rsid w:val="00420205"/>
    <w:rsid w:val="00420B66"/>
    <w:rsid w:val="00420EE4"/>
    <w:rsid w:val="0042208E"/>
    <w:rsid w:val="00422C1E"/>
    <w:rsid w:val="00422C87"/>
    <w:rsid w:val="00423470"/>
    <w:rsid w:val="004235F5"/>
    <w:rsid w:val="0042417D"/>
    <w:rsid w:val="00425A7B"/>
    <w:rsid w:val="00426110"/>
    <w:rsid w:val="00426437"/>
    <w:rsid w:val="00426512"/>
    <w:rsid w:val="0042684A"/>
    <w:rsid w:val="00426865"/>
    <w:rsid w:val="00427388"/>
    <w:rsid w:val="004276A7"/>
    <w:rsid w:val="00427C9B"/>
    <w:rsid w:val="00427D66"/>
    <w:rsid w:val="00430522"/>
    <w:rsid w:val="004316BC"/>
    <w:rsid w:val="00431F4A"/>
    <w:rsid w:val="0043255E"/>
    <w:rsid w:val="00432C69"/>
    <w:rsid w:val="0043354D"/>
    <w:rsid w:val="004341D8"/>
    <w:rsid w:val="00434492"/>
    <w:rsid w:val="00434BA4"/>
    <w:rsid w:val="00435239"/>
    <w:rsid w:val="004360A4"/>
    <w:rsid w:val="00436909"/>
    <w:rsid w:val="00436BCF"/>
    <w:rsid w:val="00436FAA"/>
    <w:rsid w:val="00440115"/>
    <w:rsid w:val="00440290"/>
    <w:rsid w:val="00440598"/>
    <w:rsid w:val="004405AC"/>
    <w:rsid w:val="00440968"/>
    <w:rsid w:val="00440A1A"/>
    <w:rsid w:val="00440B80"/>
    <w:rsid w:val="00440E1C"/>
    <w:rsid w:val="004411CF"/>
    <w:rsid w:val="0044133A"/>
    <w:rsid w:val="00441706"/>
    <w:rsid w:val="00442B5E"/>
    <w:rsid w:val="00442BD6"/>
    <w:rsid w:val="00442CB7"/>
    <w:rsid w:val="0044315F"/>
    <w:rsid w:val="0044398F"/>
    <w:rsid w:val="00444034"/>
    <w:rsid w:val="00444189"/>
    <w:rsid w:val="004446C1"/>
    <w:rsid w:val="00444C81"/>
    <w:rsid w:val="00444D91"/>
    <w:rsid w:val="00444DB2"/>
    <w:rsid w:val="004452B0"/>
    <w:rsid w:val="0044562B"/>
    <w:rsid w:val="00445B6C"/>
    <w:rsid w:val="0044648B"/>
    <w:rsid w:val="00447717"/>
    <w:rsid w:val="00447D1C"/>
    <w:rsid w:val="00447F77"/>
    <w:rsid w:val="004504AC"/>
    <w:rsid w:val="00450F58"/>
    <w:rsid w:val="0045101B"/>
    <w:rsid w:val="00451208"/>
    <w:rsid w:val="004519E9"/>
    <w:rsid w:val="00451D3D"/>
    <w:rsid w:val="00451DED"/>
    <w:rsid w:val="004525A7"/>
    <w:rsid w:val="0045280D"/>
    <w:rsid w:val="00452B06"/>
    <w:rsid w:val="0045304D"/>
    <w:rsid w:val="004538C8"/>
    <w:rsid w:val="004543FF"/>
    <w:rsid w:val="00454559"/>
    <w:rsid w:val="00454D58"/>
    <w:rsid w:val="0045569E"/>
    <w:rsid w:val="004557C9"/>
    <w:rsid w:val="00456532"/>
    <w:rsid w:val="00456E72"/>
    <w:rsid w:val="00457C66"/>
    <w:rsid w:val="004600C3"/>
    <w:rsid w:val="00460668"/>
    <w:rsid w:val="00460905"/>
    <w:rsid w:val="00461256"/>
    <w:rsid w:val="004616E2"/>
    <w:rsid w:val="0046179A"/>
    <w:rsid w:val="00461B5F"/>
    <w:rsid w:val="00461BCF"/>
    <w:rsid w:val="00461F7A"/>
    <w:rsid w:val="00462C93"/>
    <w:rsid w:val="004630E5"/>
    <w:rsid w:val="004638BA"/>
    <w:rsid w:val="00463E20"/>
    <w:rsid w:val="00463FC8"/>
    <w:rsid w:val="00464C6E"/>
    <w:rsid w:val="004655DA"/>
    <w:rsid w:val="00466147"/>
    <w:rsid w:val="004666E0"/>
    <w:rsid w:val="0046675D"/>
    <w:rsid w:val="00466F3C"/>
    <w:rsid w:val="0046701B"/>
    <w:rsid w:val="00467223"/>
    <w:rsid w:val="0046725A"/>
    <w:rsid w:val="00467368"/>
    <w:rsid w:val="004677C5"/>
    <w:rsid w:val="00467A0B"/>
    <w:rsid w:val="00467A73"/>
    <w:rsid w:val="00467BA8"/>
    <w:rsid w:val="00470216"/>
    <w:rsid w:val="00470346"/>
    <w:rsid w:val="0047038D"/>
    <w:rsid w:val="00470486"/>
    <w:rsid w:val="004708E8"/>
    <w:rsid w:val="00470EED"/>
    <w:rsid w:val="00471C26"/>
    <w:rsid w:val="004723C8"/>
    <w:rsid w:val="004735BE"/>
    <w:rsid w:val="004736AD"/>
    <w:rsid w:val="00473849"/>
    <w:rsid w:val="004740F4"/>
    <w:rsid w:val="00474596"/>
    <w:rsid w:val="004748B8"/>
    <w:rsid w:val="00474FDA"/>
    <w:rsid w:val="0047539C"/>
    <w:rsid w:val="004753E2"/>
    <w:rsid w:val="004755EC"/>
    <w:rsid w:val="004758C5"/>
    <w:rsid w:val="00476718"/>
    <w:rsid w:val="004767F1"/>
    <w:rsid w:val="004768CA"/>
    <w:rsid w:val="004769D5"/>
    <w:rsid w:val="00476DD5"/>
    <w:rsid w:val="00477088"/>
    <w:rsid w:val="00477860"/>
    <w:rsid w:val="00477D4B"/>
    <w:rsid w:val="004802BE"/>
    <w:rsid w:val="004808F8"/>
    <w:rsid w:val="00480BBB"/>
    <w:rsid w:val="00480F7B"/>
    <w:rsid w:val="004815E5"/>
    <w:rsid w:val="004818D9"/>
    <w:rsid w:val="004823DC"/>
    <w:rsid w:val="0048261E"/>
    <w:rsid w:val="00482995"/>
    <w:rsid w:val="00482E3F"/>
    <w:rsid w:val="00482EDB"/>
    <w:rsid w:val="00482F47"/>
    <w:rsid w:val="00483405"/>
    <w:rsid w:val="00483683"/>
    <w:rsid w:val="00483725"/>
    <w:rsid w:val="00483802"/>
    <w:rsid w:val="00483A59"/>
    <w:rsid w:val="004843A0"/>
    <w:rsid w:val="004847AA"/>
    <w:rsid w:val="00484A43"/>
    <w:rsid w:val="00484E65"/>
    <w:rsid w:val="0048502C"/>
    <w:rsid w:val="00485299"/>
    <w:rsid w:val="0048569D"/>
    <w:rsid w:val="0048573B"/>
    <w:rsid w:val="00485B28"/>
    <w:rsid w:val="00485D36"/>
    <w:rsid w:val="00485D56"/>
    <w:rsid w:val="00486722"/>
    <w:rsid w:val="0048673A"/>
    <w:rsid w:val="004868BC"/>
    <w:rsid w:val="004870C5"/>
    <w:rsid w:val="004870DA"/>
    <w:rsid w:val="004871C8"/>
    <w:rsid w:val="00487C83"/>
    <w:rsid w:val="00487EAE"/>
    <w:rsid w:val="004901C6"/>
    <w:rsid w:val="00490892"/>
    <w:rsid w:val="00490E18"/>
    <w:rsid w:val="004911DE"/>
    <w:rsid w:val="0049166C"/>
    <w:rsid w:val="00491900"/>
    <w:rsid w:val="0049245B"/>
    <w:rsid w:val="0049305F"/>
    <w:rsid w:val="00493C8E"/>
    <w:rsid w:val="00494619"/>
    <w:rsid w:val="00494C38"/>
    <w:rsid w:val="00494E3D"/>
    <w:rsid w:val="00494F43"/>
    <w:rsid w:val="00494FE0"/>
    <w:rsid w:val="00495062"/>
    <w:rsid w:val="004956A7"/>
    <w:rsid w:val="00495828"/>
    <w:rsid w:val="00495E0D"/>
    <w:rsid w:val="00496098"/>
    <w:rsid w:val="0049613A"/>
    <w:rsid w:val="004968B8"/>
    <w:rsid w:val="00496958"/>
    <w:rsid w:val="00496995"/>
    <w:rsid w:val="004969FD"/>
    <w:rsid w:val="00497366"/>
    <w:rsid w:val="004976B2"/>
    <w:rsid w:val="004979E5"/>
    <w:rsid w:val="00497DDF"/>
    <w:rsid w:val="004A0164"/>
    <w:rsid w:val="004A03AF"/>
    <w:rsid w:val="004A1246"/>
    <w:rsid w:val="004A1678"/>
    <w:rsid w:val="004A1E2C"/>
    <w:rsid w:val="004A1F06"/>
    <w:rsid w:val="004A1FB8"/>
    <w:rsid w:val="004A208B"/>
    <w:rsid w:val="004A2542"/>
    <w:rsid w:val="004A287A"/>
    <w:rsid w:val="004A38BD"/>
    <w:rsid w:val="004A3C63"/>
    <w:rsid w:val="004A40F9"/>
    <w:rsid w:val="004A43A7"/>
    <w:rsid w:val="004A4962"/>
    <w:rsid w:val="004A51D4"/>
    <w:rsid w:val="004A5509"/>
    <w:rsid w:val="004A574B"/>
    <w:rsid w:val="004A5D8A"/>
    <w:rsid w:val="004A6242"/>
    <w:rsid w:val="004A6483"/>
    <w:rsid w:val="004A66CE"/>
    <w:rsid w:val="004A6BF5"/>
    <w:rsid w:val="004A7261"/>
    <w:rsid w:val="004A7E3C"/>
    <w:rsid w:val="004B01FF"/>
    <w:rsid w:val="004B1275"/>
    <w:rsid w:val="004B151D"/>
    <w:rsid w:val="004B1855"/>
    <w:rsid w:val="004B186C"/>
    <w:rsid w:val="004B2088"/>
    <w:rsid w:val="004B2430"/>
    <w:rsid w:val="004B2610"/>
    <w:rsid w:val="004B2A71"/>
    <w:rsid w:val="004B31D3"/>
    <w:rsid w:val="004B3233"/>
    <w:rsid w:val="004B37DB"/>
    <w:rsid w:val="004B3928"/>
    <w:rsid w:val="004B3D6E"/>
    <w:rsid w:val="004B49EE"/>
    <w:rsid w:val="004B52C6"/>
    <w:rsid w:val="004B5579"/>
    <w:rsid w:val="004B5C26"/>
    <w:rsid w:val="004B5F63"/>
    <w:rsid w:val="004B62A8"/>
    <w:rsid w:val="004B636D"/>
    <w:rsid w:val="004B646A"/>
    <w:rsid w:val="004B7248"/>
    <w:rsid w:val="004B74AF"/>
    <w:rsid w:val="004B74EA"/>
    <w:rsid w:val="004B761F"/>
    <w:rsid w:val="004B79ED"/>
    <w:rsid w:val="004C08FA"/>
    <w:rsid w:val="004C1013"/>
    <w:rsid w:val="004C15D2"/>
    <w:rsid w:val="004C2043"/>
    <w:rsid w:val="004C22C4"/>
    <w:rsid w:val="004C2620"/>
    <w:rsid w:val="004C293B"/>
    <w:rsid w:val="004C2B2F"/>
    <w:rsid w:val="004C2E68"/>
    <w:rsid w:val="004C31C4"/>
    <w:rsid w:val="004C3807"/>
    <w:rsid w:val="004C39DD"/>
    <w:rsid w:val="004C41E0"/>
    <w:rsid w:val="004C4F04"/>
    <w:rsid w:val="004C566C"/>
    <w:rsid w:val="004C6004"/>
    <w:rsid w:val="004C636D"/>
    <w:rsid w:val="004C75FC"/>
    <w:rsid w:val="004C766F"/>
    <w:rsid w:val="004C7A06"/>
    <w:rsid w:val="004C7AA2"/>
    <w:rsid w:val="004C7AB1"/>
    <w:rsid w:val="004D0D2B"/>
    <w:rsid w:val="004D0D72"/>
    <w:rsid w:val="004D14DA"/>
    <w:rsid w:val="004D15F0"/>
    <w:rsid w:val="004D1A9B"/>
    <w:rsid w:val="004D1B61"/>
    <w:rsid w:val="004D21F9"/>
    <w:rsid w:val="004D23A1"/>
    <w:rsid w:val="004D24D3"/>
    <w:rsid w:val="004D25AF"/>
    <w:rsid w:val="004D2D26"/>
    <w:rsid w:val="004D2E91"/>
    <w:rsid w:val="004D3034"/>
    <w:rsid w:val="004D4023"/>
    <w:rsid w:val="004D46A2"/>
    <w:rsid w:val="004D4F9E"/>
    <w:rsid w:val="004D58D1"/>
    <w:rsid w:val="004D6522"/>
    <w:rsid w:val="004D67E7"/>
    <w:rsid w:val="004D6FE9"/>
    <w:rsid w:val="004D70F6"/>
    <w:rsid w:val="004D76C9"/>
    <w:rsid w:val="004D7989"/>
    <w:rsid w:val="004D7E28"/>
    <w:rsid w:val="004D7FA9"/>
    <w:rsid w:val="004E00A6"/>
    <w:rsid w:val="004E01D8"/>
    <w:rsid w:val="004E02DF"/>
    <w:rsid w:val="004E0390"/>
    <w:rsid w:val="004E1AAE"/>
    <w:rsid w:val="004E26C0"/>
    <w:rsid w:val="004E2745"/>
    <w:rsid w:val="004E311D"/>
    <w:rsid w:val="004E4397"/>
    <w:rsid w:val="004E52B5"/>
    <w:rsid w:val="004E55CB"/>
    <w:rsid w:val="004E61E4"/>
    <w:rsid w:val="004E67CA"/>
    <w:rsid w:val="004E69AE"/>
    <w:rsid w:val="004E69D0"/>
    <w:rsid w:val="004E6AEE"/>
    <w:rsid w:val="004E6D79"/>
    <w:rsid w:val="004E711B"/>
    <w:rsid w:val="004F0C2B"/>
    <w:rsid w:val="004F1B48"/>
    <w:rsid w:val="004F2038"/>
    <w:rsid w:val="004F21A4"/>
    <w:rsid w:val="004F2263"/>
    <w:rsid w:val="004F244E"/>
    <w:rsid w:val="004F2550"/>
    <w:rsid w:val="004F2D26"/>
    <w:rsid w:val="004F3090"/>
    <w:rsid w:val="004F310B"/>
    <w:rsid w:val="004F3431"/>
    <w:rsid w:val="004F3719"/>
    <w:rsid w:val="004F3CF2"/>
    <w:rsid w:val="004F5DEF"/>
    <w:rsid w:val="004F5EBB"/>
    <w:rsid w:val="004F66C1"/>
    <w:rsid w:val="004F7440"/>
    <w:rsid w:val="0050027A"/>
    <w:rsid w:val="00500594"/>
    <w:rsid w:val="005006A3"/>
    <w:rsid w:val="00500856"/>
    <w:rsid w:val="0050137D"/>
    <w:rsid w:val="00501F8B"/>
    <w:rsid w:val="00501FCB"/>
    <w:rsid w:val="005028D7"/>
    <w:rsid w:val="00502F70"/>
    <w:rsid w:val="00503317"/>
    <w:rsid w:val="005037F0"/>
    <w:rsid w:val="00503C0D"/>
    <w:rsid w:val="00504079"/>
    <w:rsid w:val="00504AF0"/>
    <w:rsid w:val="00504D5B"/>
    <w:rsid w:val="00505EE4"/>
    <w:rsid w:val="005063F9"/>
    <w:rsid w:val="005064DB"/>
    <w:rsid w:val="00506570"/>
    <w:rsid w:val="00507375"/>
    <w:rsid w:val="00507685"/>
    <w:rsid w:val="0051029F"/>
    <w:rsid w:val="005105EB"/>
    <w:rsid w:val="00510AB5"/>
    <w:rsid w:val="00510B4B"/>
    <w:rsid w:val="0051122C"/>
    <w:rsid w:val="00511D63"/>
    <w:rsid w:val="00511E5B"/>
    <w:rsid w:val="00511F23"/>
    <w:rsid w:val="00511FD5"/>
    <w:rsid w:val="00512960"/>
    <w:rsid w:val="00512F48"/>
    <w:rsid w:val="005130F0"/>
    <w:rsid w:val="005138BD"/>
    <w:rsid w:val="00513B2A"/>
    <w:rsid w:val="0051433F"/>
    <w:rsid w:val="00514699"/>
    <w:rsid w:val="00514AF7"/>
    <w:rsid w:val="00514C74"/>
    <w:rsid w:val="005150E6"/>
    <w:rsid w:val="00515227"/>
    <w:rsid w:val="00515D6C"/>
    <w:rsid w:val="005173A6"/>
    <w:rsid w:val="00517409"/>
    <w:rsid w:val="00517A5A"/>
    <w:rsid w:val="00517A5F"/>
    <w:rsid w:val="00520066"/>
    <w:rsid w:val="005206A4"/>
    <w:rsid w:val="005207EA"/>
    <w:rsid w:val="00520923"/>
    <w:rsid w:val="005228F9"/>
    <w:rsid w:val="005235B9"/>
    <w:rsid w:val="00523DAE"/>
    <w:rsid w:val="00524B47"/>
    <w:rsid w:val="005252B2"/>
    <w:rsid w:val="00525899"/>
    <w:rsid w:val="00525DA8"/>
    <w:rsid w:val="00525E04"/>
    <w:rsid w:val="00525E2B"/>
    <w:rsid w:val="00525EC1"/>
    <w:rsid w:val="00525F8A"/>
    <w:rsid w:val="005263A0"/>
    <w:rsid w:val="00526495"/>
    <w:rsid w:val="00526B26"/>
    <w:rsid w:val="0052731C"/>
    <w:rsid w:val="00527AD9"/>
    <w:rsid w:val="00527EB7"/>
    <w:rsid w:val="00530DEE"/>
    <w:rsid w:val="00530E1C"/>
    <w:rsid w:val="00530FAC"/>
    <w:rsid w:val="0053165B"/>
    <w:rsid w:val="005324B1"/>
    <w:rsid w:val="005325A5"/>
    <w:rsid w:val="00532FA4"/>
    <w:rsid w:val="00533059"/>
    <w:rsid w:val="00533FC1"/>
    <w:rsid w:val="00534269"/>
    <w:rsid w:val="00534271"/>
    <w:rsid w:val="005344FE"/>
    <w:rsid w:val="00534C10"/>
    <w:rsid w:val="005351DF"/>
    <w:rsid w:val="00535C00"/>
    <w:rsid w:val="00536261"/>
    <w:rsid w:val="0053647C"/>
    <w:rsid w:val="00536506"/>
    <w:rsid w:val="00536721"/>
    <w:rsid w:val="00537457"/>
    <w:rsid w:val="0054068C"/>
    <w:rsid w:val="00541998"/>
    <w:rsid w:val="00541B6A"/>
    <w:rsid w:val="00542077"/>
    <w:rsid w:val="005426CF"/>
    <w:rsid w:val="00542A72"/>
    <w:rsid w:val="005434D5"/>
    <w:rsid w:val="00543542"/>
    <w:rsid w:val="0054383D"/>
    <w:rsid w:val="00543A74"/>
    <w:rsid w:val="00544485"/>
    <w:rsid w:val="005453E8"/>
    <w:rsid w:val="005454ED"/>
    <w:rsid w:val="0054566A"/>
    <w:rsid w:val="0054579D"/>
    <w:rsid w:val="00545F0D"/>
    <w:rsid w:val="00545FF9"/>
    <w:rsid w:val="00546477"/>
    <w:rsid w:val="00546665"/>
    <w:rsid w:val="0054682B"/>
    <w:rsid w:val="00546FA6"/>
    <w:rsid w:val="00547CD9"/>
    <w:rsid w:val="0055047F"/>
    <w:rsid w:val="0055051A"/>
    <w:rsid w:val="005507BF"/>
    <w:rsid w:val="00550897"/>
    <w:rsid w:val="005510A9"/>
    <w:rsid w:val="00551B43"/>
    <w:rsid w:val="00552B3E"/>
    <w:rsid w:val="00553013"/>
    <w:rsid w:val="005531FE"/>
    <w:rsid w:val="00553357"/>
    <w:rsid w:val="00553D17"/>
    <w:rsid w:val="00553FD4"/>
    <w:rsid w:val="005543D3"/>
    <w:rsid w:val="00554547"/>
    <w:rsid w:val="00554F7D"/>
    <w:rsid w:val="00555284"/>
    <w:rsid w:val="005553A9"/>
    <w:rsid w:val="00555771"/>
    <w:rsid w:val="00555E12"/>
    <w:rsid w:val="00556200"/>
    <w:rsid w:val="00556555"/>
    <w:rsid w:val="0055680C"/>
    <w:rsid w:val="00556CA9"/>
    <w:rsid w:val="00556EE3"/>
    <w:rsid w:val="00557F9F"/>
    <w:rsid w:val="0056021E"/>
    <w:rsid w:val="005606B1"/>
    <w:rsid w:val="00560A5D"/>
    <w:rsid w:val="00561511"/>
    <w:rsid w:val="00561C39"/>
    <w:rsid w:val="00561E41"/>
    <w:rsid w:val="00561EE0"/>
    <w:rsid w:val="00563104"/>
    <w:rsid w:val="00563699"/>
    <w:rsid w:val="00563744"/>
    <w:rsid w:val="0056465E"/>
    <w:rsid w:val="005647CA"/>
    <w:rsid w:val="005647E5"/>
    <w:rsid w:val="0056485B"/>
    <w:rsid w:val="00564A1B"/>
    <w:rsid w:val="00564AAF"/>
    <w:rsid w:val="0056595E"/>
    <w:rsid w:val="00565AA2"/>
    <w:rsid w:val="00565D19"/>
    <w:rsid w:val="00565F3D"/>
    <w:rsid w:val="00566B22"/>
    <w:rsid w:val="00566E1A"/>
    <w:rsid w:val="00567348"/>
    <w:rsid w:val="00567CA7"/>
    <w:rsid w:val="00567D53"/>
    <w:rsid w:val="00567FDC"/>
    <w:rsid w:val="005706C2"/>
    <w:rsid w:val="00571329"/>
    <w:rsid w:val="00572166"/>
    <w:rsid w:val="0057265C"/>
    <w:rsid w:val="00572D54"/>
    <w:rsid w:val="005736FE"/>
    <w:rsid w:val="00573768"/>
    <w:rsid w:val="00573885"/>
    <w:rsid w:val="00573897"/>
    <w:rsid w:val="00573948"/>
    <w:rsid w:val="00573DD8"/>
    <w:rsid w:val="00573F7C"/>
    <w:rsid w:val="00574141"/>
    <w:rsid w:val="00574BBB"/>
    <w:rsid w:val="00575504"/>
    <w:rsid w:val="0057578C"/>
    <w:rsid w:val="00576B9E"/>
    <w:rsid w:val="005774FD"/>
    <w:rsid w:val="00577571"/>
    <w:rsid w:val="00577B5D"/>
    <w:rsid w:val="0058033E"/>
    <w:rsid w:val="0058089A"/>
    <w:rsid w:val="00580D96"/>
    <w:rsid w:val="00580DD8"/>
    <w:rsid w:val="00580E2C"/>
    <w:rsid w:val="00580F17"/>
    <w:rsid w:val="00581240"/>
    <w:rsid w:val="005816EE"/>
    <w:rsid w:val="00581B4B"/>
    <w:rsid w:val="00581D0A"/>
    <w:rsid w:val="00581DA3"/>
    <w:rsid w:val="00581F2F"/>
    <w:rsid w:val="00582229"/>
    <w:rsid w:val="00582281"/>
    <w:rsid w:val="005832A1"/>
    <w:rsid w:val="00583A7D"/>
    <w:rsid w:val="00584133"/>
    <w:rsid w:val="00584476"/>
    <w:rsid w:val="005845B8"/>
    <w:rsid w:val="00584B60"/>
    <w:rsid w:val="00584DDD"/>
    <w:rsid w:val="005852EA"/>
    <w:rsid w:val="00585A43"/>
    <w:rsid w:val="005864A8"/>
    <w:rsid w:val="00586734"/>
    <w:rsid w:val="0058707E"/>
    <w:rsid w:val="00587190"/>
    <w:rsid w:val="005879D3"/>
    <w:rsid w:val="00587DD1"/>
    <w:rsid w:val="005900C4"/>
    <w:rsid w:val="00590494"/>
    <w:rsid w:val="00590617"/>
    <w:rsid w:val="005912CB"/>
    <w:rsid w:val="005912DA"/>
    <w:rsid w:val="005914E2"/>
    <w:rsid w:val="0059172A"/>
    <w:rsid w:val="00591F6F"/>
    <w:rsid w:val="00591F8F"/>
    <w:rsid w:val="00592147"/>
    <w:rsid w:val="00592172"/>
    <w:rsid w:val="00592465"/>
    <w:rsid w:val="005924B7"/>
    <w:rsid w:val="00592711"/>
    <w:rsid w:val="00592991"/>
    <w:rsid w:val="00592BFB"/>
    <w:rsid w:val="00593483"/>
    <w:rsid w:val="00593BCE"/>
    <w:rsid w:val="005940FA"/>
    <w:rsid w:val="00594506"/>
    <w:rsid w:val="0059464D"/>
    <w:rsid w:val="00594660"/>
    <w:rsid w:val="005959EC"/>
    <w:rsid w:val="005973AA"/>
    <w:rsid w:val="00597B01"/>
    <w:rsid w:val="005A02D4"/>
    <w:rsid w:val="005A041A"/>
    <w:rsid w:val="005A0586"/>
    <w:rsid w:val="005A09DB"/>
    <w:rsid w:val="005A0BF4"/>
    <w:rsid w:val="005A1534"/>
    <w:rsid w:val="005A162E"/>
    <w:rsid w:val="005A172E"/>
    <w:rsid w:val="005A1E4F"/>
    <w:rsid w:val="005A1EE4"/>
    <w:rsid w:val="005A278B"/>
    <w:rsid w:val="005A2868"/>
    <w:rsid w:val="005A2F28"/>
    <w:rsid w:val="005A33B6"/>
    <w:rsid w:val="005A3573"/>
    <w:rsid w:val="005A3AC9"/>
    <w:rsid w:val="005A3ADF"/>
    <w:rsid w:val="005A3DCD"/>
    <w:rsid w:val="005A42BC"/>
    <w:rsid w:val="005A48F1"/>
    <w:rsid w:val="005A565E"/>
    <w:rsid w:val="005A57E3"/>
    <w:rsid w:val="005A5945"/>
    <w:rsid w:val="005A5CEF"/>
    <w:rsid w:val="005A5DBF"/>
    <w:rsid w:val="005A6799"/>
    <w:rsid w:val="005A6933"/>
    <w:rsid w:val="005A6BF1"/>
    <w:rsid w:val="005A6E1A"/>
    <w:rsid w:val="005A6FD7"/>
    <w:rsid w:val="005A7696"/>
    <w:rsid w:val="005A781B"/>
    <w:rsid w:val="005B0DF4"/>
    <w:rsid w:val="005B124B"/>
    <w:rsid w:val="005B12D4"/>
    <w:rsid w:val="005B1AED"/>
    <w:rsid w:val="005B1BAD"/>
    <w:rsid w:val="005B2113"/>
    <w:rsid w:val="005B2745"/>
    <w:rsid w:val="005B2833"/>
    <w:rsid w:val="005B2A61"/>
    <w:rsid w:val="005B2AF7"/>
    <w:rsid w:val="005B2CA6"/>
    <w:rsid w:val="005B313F"/>
    <w:rsid w:val="005B31EF"/>
    <w:rsid w:val="005B38A7"/>
    <w:rsid w:val="005B39C7"/>
    <w:rsid w:val="005B49B5"/>
    <w:rsid w:val="005B525B"/>
    <w:rsid w:val="005B546A"/>
    <w:rsid w:val="005B6199"/>
    <w:rsid w:val="005B6974"/>
    <w:rsid w:val="005B6C0D"/>
    <w:rsid w:val="005B6C8A"/>
    <w:rsid w:val="005B720A"/>
    <w:rsid w:val="005B7407"/>
    <w:rsid w:val="005C02F7"/>
    <w:rsid w:val="005C0B96"/>
    <w:rsid w:val="005C0E38"/>
    <w:rsid w:val="005C1831"/>
    <w:rsid w:val="005C1F78"/>
    <w:rsid w:val="005C2F75"/>
    <w:rsid w:val="005C2F89"/>
    <w:rsid w:val="005C34D4"/>
    <w:rsid w:val="005C3783"/>
    <w:rsid w:val="005C4206"/>
    <w:rsid w:val="005C429A"/>
    <w:rsid w:val="005C42D5"/>
    <w:rsid w:val="005C47A2"/>
    <w:rsid w:val="005C4816"/>
    <w:rsid w:val="005C5857"/>
    <w:rsid w:val="005C5972"/>
    <w:rsid w:val="005C5D45"/>
    <w:rsid w:val="005C5F58"/>
    <w:rsid w:val="005C5FDE"/>
    <w:rsid w:val="005C739B"/>
    <w:rsid w:val="005C77A4"/>
    <w:rsid w:val="005C796D"/>
    <w:rsid w:val="005D05E0"/>
    <w:rsid w:val="005D07D7"/>
    <w:rsid w:val="005D131F"/>
    <w:rsid w:val="005D181D"/>
    <w:rsid w:val="005D1E63"/>
    <w:rsid w:val="005D2137"/>
    <w:rsid w:val="005D2831"/>
    <w:rsid w:val="005D3018"/>
    <w:rsid w:val="005D389D"/>
    <w:rsid w:val="005D3B85"/>
    <w:rsid w:val="005D405F"/>
    <w:rsid w:val="005D40CA"/>
    <w:rsid w:val="005D41FB"/>
    <w:rsid w:val="005D430F"/>
    <w:rsid w:val="005D4365"/>
    <w:rsid w:val="005D4F24"/>
    <w:rsid w:val="005D510D"/>
    <w:rsid w:val="005D5808"/>
    <w:rsid w:val="005D5DD7"/>
    <w:rsid w:val="005D624A"/>
    <w:rsid w:val="005D64E5"/>
    <w:rsid w:val="005D6CAF"/>
    <w:rsid w:val="005D6DCD"/>
    <w:rsid w:val="005D7390"/>
    <w:rsid w:val="005D7780"/>
    <w:rsid w:val="005D7D79"/>
    <w:rsid w:val="005E052E"/>
    <w:rsid w:val="005E07A0"/>
    <w:rsid w:val="005E09A8"/>
    <w:rsid w:val="005E0C33"/>
    <w:rsid w:val="005E198C"/>
    <w:rsid w:val="005E1EAE"/>
    <w:rsid w:val="005E1ED0"/>
    <w:rsid w:val="005E336E"/>
    <w:rsid w:val="005E34BF"/>
    <w:rsid w:val="005E435E"/>
    <w:rsid w:val="005E56E6"/>
    <w:rsid w:val="005E5829"/>
    <w:rsid w:val="005E64F8"/>
    <w:rsid w:val="005E7080"/>
    <w:rsid w:val="005E7EEC"/>
    <w:rsid w:val="005E7F94"/>
    <w:rsid w:val="005F018A"/>
    <w:rsid w:val="005F046D"/>
    <w:rsid w:val="005F0A0F"/>
    <w:rsid w:val="005F0D5A"/>
    <w:rsid w:val="005F0FA7"/>
    <w:rsid w:val="005F1150"/>
    <w:rsid w:val="005F1C3A"/>
    <w:rsid w:val="005F1F84"/>
    <w:rsid w:val="005F2783"/>
    <w:rsid w:val="005F365E"/>
    <w:rsid w:val="005F36D4"/>
    <w:rsid w:val="005F3949"/>
    <w:rsid w:val="005F3A19"/>
    <w:rsid w:val="005F3F78"/>
    <w:rsid w:val="005F4036"/>
    <w:rsid w:val="005F4580"/>
    <w:rsid w:val="005F4EA6"/>
    <w:rsid w:val="005F54BB"/>
    <w:rsid w:val="005F5AD9"/>
    <w:rsid w:val="005F600F"/>
    <w:rsid w:val="005F614B"/>
    <w:rsid w:val="005F6482"/>
    <w:rsid w:val="005F673C"/>
    <w:rsid w:val="005F6741"/>
    <w:rsid w:val="005F6AE2"/>
    <w:rsid w:val="005F6B18"/>
    <w:rsid w:val="005F7B60"/>
    <w:rsid w:val="005F7D0D"/>
    <w:rsid w:val="005F7F65"/>
    <w:rsid w:val="0060004D"/>
    <w:rsid w:val="006001D8"/>
    <w:rsid w:val="0060032B"/>
    <w:rsid w:val="006007D6"/>
    <w:rsid w:val="00600830"/>
    <w:rsid w:val="0060096E"/>
    <w:rsid w:val="00600D50"/>
    <w:rsid w:val="00600F4E"/>
    <w:rsid w:val="00601523"/>
    <w:rsid w:val="0060174B"/>
    <w:rsid w:val="006026F3"/>
    <w:rsid w:val="00602924"/>
    <w:rsid w:val="00602A88"/>
    <w:rsid w:val="00602AB5"/>
    <w:rsid w:val="00602F49"/>
    <w:rsid w:val="00602FE0"/>
    <w:rsid w:val="00603136"/>
    <w:rsid w:val="006032B1"/>
    <w:rsid w:val="00603FF7"/>
    <w:rsid w:val="00604A63"/>
    <w:rsid w:val="006050C3"/>
    <w:rsid w:val="00605667"/>
    <w:rsid w:val="006063E9"/>
    <w:rsid w:val="00606562"/>
    <w:rsid w:val="006070DC"/>
    <w:rsid w:val="00607607"/>
    <w:rsid w:val="00607721"/>
    <w:rsid w:val="00607C94"/>
    <w:rsid w:val="00607FC0"/>
    <w:rsid w:val="0061106A"/>
    <w:rsid w:val="006111D7"/>
    <w:rsid w:val="0061159C"/>
    <w:rsid w:val="00611E52"/>
    <w:rsid w:val="006120BB"/>
    <w:rsid w:val="00612A23"/>
    <w:rsid w:val="00612E24"/>
    <w:rsid w:val="00612F61"/>
    <w:rsid w:val="00613C5E"/>
    <w:rsid w:val="00613DA7"/>
    <w:rsid w:val="00613E0B"/>
    <w:rsid w:val="00614391"/>
    <w:rsid w:val="006144B8"/>
    <w:rsid w:val="0061528B"/>
    <w:rsid w:val="00615397"/>
    <w:rsid w:val="0061545B"/>
    <w:rsid w:val="00615501"/>
    <w:rsid w:val="0061573B"/>
    <w:rsid w:val="0061593A"/>
    <w:rsid w:val="00616DA7"/>
    <w:rsid w:val="0061710A"/>
    <w:rsid w:val="006172A6"/>
    <w:rsid w:val="0061784D"/>
    <w:rsid w:val="00617BDA"/>
    <w:rsid w:val="00617F50"/>
    <w:rsid w:val="00617F62"/>
    <w:rsid w:val="00620108"/>
    <w:rsid w:val="006203B4"/>
    <w:rsid w:val="00620577"/>
    <w:rsid w:val="00620E01"/>
    <w:rsid w:val="00621411"/>
    <w:rsid w:val="006214C0"/>
    <w:rsid w:val="006219C0"/>
    <w:rsid w:val="00621D6E"/>
    <w:rsid w:val="006220EB"/>
    <w:rsid w:val="006226DD"/>
    <w:rsid w:val="0062271E"/>
    <w:rsid w:val="0062296D"/>
    <w:rsid w:val="00622A08"/>
    <w:rsid w:val="00622E9C"/>
    <w:rsid w:val="006238C1"/>
    <w:rsid w:val="00623A6C"/>
    <w:rsid w:val="00623CFF"/>
    <w:rsid w:val="00623E57"/>
    <w:rsid w:val="00623F6F"/>
    <w:rsid w:val="00623F76"/>
    <w:rsid w:val="00624272"/>
    <w:rsid w:val="0062472C"/>
    <w:rsid w:val="00624E74"/>
    <w:rsid w:val="00625045"/>
    <w:rsid w:val="00627F9D"/>
    <w:rsid w:val="00630488"/>
    <w:rsid w:val="0063122E"/>
    <w:rsid w:val="00631E21"/>
    <w:rsid w:val="00631E6C"/>
    <w:rsid w:val="00631E88"/>
    <w:rsid w:val="00632033"/>
    <w:rsid w:val="00632107"/>
    <w:rsid w:val="0063268B"/>
    <w:rsid w:val="0063294A"/>
    <w:rsid w:val="00632DFD"/>
    <w:rsid w:val="006334FC"/>
    <w:rsid w:val="00633773"/>
    <w:rsid w:val="00633A6B"/>
    <w:rsid w:val="006344BF"/>
    <w:rsid w:val="00634A68"/>
    <w:rsid w:val="00634BDB"/>
    <w:rsid w:val="00634C26"/>
    <w:rsid w:val="006357F7"/>
    <w:rsid w:val="00635B90"/>
    <w:rsid w:val="00635DC3"/>
    <w:rsid w:val="00635E29"/>
    <w:rsid w:val="00636003"/>
    <w:rsid w:val="006362F8"/>
    <w:rsid w:val="00636435"/>
    <w:rsid w:val="0063646E"/>
    <w:rsid w:val="00636512"/>
    <w:rsid w:val="00636588"/>
    <w:rsid w:val="006366EF"/>
    <w:rsid w:val="00636B4B"/>
    <w:rsid w:val="00636CC3"/>
    <w:rsid w:val="00637106"/>
    <w:rsid w:val="006372D3"/>
    <w:rsid w:val="00637A2A"/>
    <w:rsid w:val="00637F45"/>
    <w:rsid w:val="0064002D"/>
    <w:rsid w:val="006400E9"/>
    <w:rsid w:val="0064036C"/>
    <w:rsid w:val="00640474"/>
    <w:rsid w:val="00640B79"/>
    <w:rsid w:val="0064153A"/>
    <w:rsid w:val="00641AA1"/>
    <w:rsid w:val="00641F2B"/>
    <w:rsid w:val="00642361"/>
    <w:rsid w:val="00642AB3"/>
    <w:rsid w:val="00642E36"/>
    <w:rsid w:val="00642E61"/>
    <w:rsid w:val="00642FD7"/>
    <w:rsid w:val="0064335E"/>
    <w:rsid w:val="00643F28"/>
    <w:rsid w:val="0064400F"/>
    <w:rsid w:val="006440C0"/>
    <w:rsid w:val="00644415"/>
    <w:rsid w:val="0064499D"/>
    <w:rsid w:val="00645BB5"/>
    <w:rsid w:val="00645E3E"/>
    <w:rsid w:val="00646290"/>
    <w:rsid w:val="00646531"/>
    <w:rsid w:val="00646950"/>
    <w:rsid w:val="00646BFF"/>
    <w:rsid w:val="0064774E"/>
    <w:rsid w:val="00650231"/>
    <w:rsid w:val="00650B48"/>
    <w:rsid w:val="00650BF0"/>
    <w:rsid w:val="006519EE"/>
    <w:rsid w:val="00651B95"/>
    <w:rsid w:val="00651F4E"/>
    <w:rsid w:val="00652AB7"/>
    <w:rsid w:val="00652BBF"/>
    <w:rsid w:val="0065318D"/>
    <w:rsid w:val="00653216"/>
    <w:rsid w:val="0065334D"/>
    <w:rsid w:val="00653BDF"/>
    <w:rsid w:val="006542B0"/>
    <w:rsid w:val="006543EC"/>
    <w:rsid w:val="00654411"/>
    <w:rsid w:val="00654CE8"/>
    <w:rsid w:val="0065531A"/>
    <w:rsid w:val="0065543E"/>
    <w:rsid w:val="00655DBA"/>
    <w:rsid w:val="006567D5"/>
    <w:rsid w:val="00656AAF"/>
    <w:rsid w:val="00657071"/>
    <w:rsid w:val="0065723F"/>
    <w:rsid w:val="00657A33"/>
    <w:rsid w:val="00657DEE"/>
    <w:rsid w:val="00657E0A"/>
    <w:rsid w:val="006601B2"/>
    <w:rsid w:val="00660214"/>
    <w:rsid w:val="00660990"/>
    <w:rsid w:val="00660A87"/>
    <w:rsid w:val="00660AFE"/>
    <w:rsid w:val="00660B25"/>
    <w:rsid w:val="00661FE6"/>
    <w:rsid w:val="00662AF4"/>
    <w:rsid w:val="00662DB9"/>
    <w:rsid w:val="00663BA8"/>
    <w:rsid w:val="0066413B"/>
    <w:rsid w:val="00664212"/>
    <w:rsid w:val="006645BC"/>
    <w:rsid w:val="00664AD3"/>
    <w:rsid w:val="00664EB8"/>
    <w:rsid w:val="00665596"/>
    <w:rsid w:val="00665755"/>
    <w:rsid w:val="00665C6B"/>
    <w:rsid w:val="00665F80"/>
    <w:rsid w:val="0066613F"/>
    <w:rsid w:val="0066614F"/>
    <w:rsid w:val="006662BF"/>
    <w:rsid w:val="0066730F"/>
    <w:rsid w:val="0067029C"/>
    <w:rsid w:val="00670994"/>
    <w:rsid w:val="00670EB9"/>
    <w:rsid w:val="00671AB4"/>
    <w:rsid w:val="006722B1"/>
    <w:rsid w:val="0067279A"/>
    <w:rsid w:val="006728FD"/>
    <w:rsid w:val="0067314F"/>
    <w:rsid w:val="0067387B"/>
    <w:rsid w:val="0067407F"/>
    <w:rsid w:val="006748D5"/>
    <w:rsid w:val="00675243"/>
    <w:rsid w:val="0067543A"/>
    <w:rsid w:val="006757BB"/>
    <w:rsid w:val="006759DD"/>
    <w:rsid w:val="00676028"/>
    <w:rsid w:val="00676063"/>
    <w:rsid w:val="0067615C"/>
    <w:rsid w:val="006764A2"/>
    <w:rsid w:val="006766BD"/>
    <w:rsid w:val="0067683A"/>
    <w:rsid w:val="006768DC"/>
    <w:rsid w:val="00676C2A"/>
    <w:rsid w:val="006770FC"/>
    <w:rsid w:val="00677341"/>
    <w:rsid w:val="00677591"/>
    <w:rsid w:val="00677702"/>
    <w:rsid w:val="00677A85"/>
    <w:rsid w:val="0068183B"/>
    <w:rsid w:val="006818B3"/>
    <w:rsid w:val="006818C9"/>
    <w:rsid w:val="006821BC"/>
    <w:rsid w:val="00682905"/>
    <w:rsid w:val="00682A0D"/>
    <w:rsid w:val="00682DAC"/>
    <w:rsid w:val="00682FCD"/>
    <w:rsid w:val="00682FDF"/>
    <w:rsid w:val="006835C9"/>
    <w:rsid w:val="006836BD"/>
    <w:rsid w:val="00683D08"/>
    <w:rsid w:val="00684128"/>
    <w:rsid w:val="0068460D"/>
    <w:rsid w:val="00684A8A"/>
    <w:rsid w:val="00684B38"/>
    <w:rsid w:val="00685A25"/>
    <w:rsid w:val="00686005"/>
    <w:rsid w:val="006860CD"/>
    <w:rsid w:val="00686686"/>
    <w:rsid w:val="006867ED"/>
    <w:rsid w:val="00686868"/>
    <w:rsid w:val="00687DD0"/>
    <w:rsid w:val="00692256"/>
    <w:rsid w:val="00692DA6"/>
    <w:rsid w:val="00693591"/>
    <w:rsid w:val="0069364C"/>
    <w:rsid w:val="00693913"/>
    <w:rsid w:val="00693946"/>
    <w:rsid w:val="0069397E"/>
    <w:rsid w:val="00694205"/>
    <w:rsid w:val="00694397"/>
    <w:rsid w:val="00694494"/>
    <w:rsid w:val="00695C12"/>
    <w:rsid w:val="00695CB0"/>
    <w:rsid w:val="00695CF9"/>
    <w:rsid w:val="00695D30"/>
    <w:rsid w:val="00696131"/>
    <w:rsid w:val="006961C7"/>
    <w:rsid w:val="0069677F"/>
    <w:rsid w:val="0069686D"/>
    <w:rsid w:val="00696F6D"/>
    <w:rsid w:val="006971C0"/>
    <w:rsid w:val="00697269"/>
    <w:rsid w:val="00697C65"/>
    <w:rsid w:val="006A011E"/>
    <w:rsid w:val="006A054A"/>
    <w:rsid w:val="006A0654"/>
    <w:rsid w:val="006A0D84"/>
    <w:rsid w:val="006A0DF1"/>
    <w:rsid w:val="006A0F69"/>
    <w:rsid w:val="006A142B"/>
    <w:rsid w:val="006A192F"/>
    <w:rsid w:val="006A1AA0"/>
    <w:rsid w:val="006A233F"/>
    <w:rsid w:val="006A263A"/>
    <w:rsid w:val="006A3279"/>
    <w:rsid w:val="006A370E"/>
    <w:rsid w:val="006A3D50"/>
    <w:rsid w:val="006A4265"/>
    <w:rsid w:val="006A4444"/>
    <w:rsid w:val="006A47D7"/>
    <w:rsid w:val="006A4DFB"/>
    <w:rsid w:val="006A51E4"/>
    <w:rsid w:val="006A53F4"/>
    <w:rsid w:val="006A58CD"/>
    <w:rsid w:val="006A66D8"/>
    <w:rsid w:val="006A6DCC"/>
    <w:rsid w:val="006A78DE"/>
    <w:rsid w:val="006A79D9"/>
    <w:rsid w:val="006A7C65"/>
    <w:rsid w:val="006A7CD5"/>
    <w:rsid w:val="006B0624"/>
    <w:rsid w:val="006B0883"/>
    <w:rsid w:val="006B1077"/>
    <w:rsid w:val="006B1256"/>
    <w:rsid w:val="006B16DE"/>
    <w:rsid w:val="006B1F85"/>
    <w:rsid w:val="006B1FD0"/>
    <w:rsid w:val="006B32A4"/>
    <w:rsid w:val="006B32A9"/>
    <w:rsid w:val="006B33D8"/>
    <w:rsid w:val="006B36BD"/>
    <w:rsid w:val="006B3939"/>
    <w:rsid w:val="006B3A9F"/>
    <w:rsid w:val="006B3C3C"/>
    <w:rsid w:val="006B4111"/>
    <w:rsid w:val="006B4438"/>
    <w:rsid w:val="006B4CFA"/>
    <w:rsid w:val="006B5205"/>
    <w:rsid w:val="006B5232"/>
    <w:rsid w:val="006B557F"/>
    <w:rsid w:val="006B5C6F"/>
    <w:rsid w:val="006B5F23"/>
    <w:rsid w:val="006B61E2"/>
    <w:rsid w:val="006B6CC8"/>
    <w:rsid w:val="006B6E7D"/>
    <w:rsid w:val="006B7216"/>
    <w:rsid w:val="006B7625"/>
    <w:rsid w:val="006B76BC"/>
    <w:rsid w:val="006B7D0D"/>
    <w:rsid w:val="006B7F13"/>
    <w:rsid w:val="006C0240"/>
    <w:rsid w:val="006C08EF"/>
    <w:rsid w:val="006C1007"/>
    <w:rsid w:val="006C10AD"/>
    <w:rsid w:val="006C1A77"/>
    <w:rsid w:val="006C1F75"/>
    <w:rsid w:val="006C21FA"/>
    <w:rsid w:val="006C2716"/>
    <w:rsid w:val="006C36A8"/>
    <w:rsid w:val="006C36BD"/>
    <w:rsid w:val="006C3C6A"/>
    <w:rsid w:val="006C42DD"/>
    <w:rsid w:val="006C4CB3"/>
    <w:rsid w:val="006C4E9B"/>
    <w:rsid w:val="006C4FB2"/>
    <w:rsid w:val="006C588B"/>
    <w:rsid w:val="006C5CAD"/>
    <w:rsid w:val="006C617B"/>
    <w:rsid w:val="006C6207"/>
    <w:rsid w:val="006C6D43"/>
    <w:rsid w:val="006C7168"/>
    <w:rsid w:val="006C727A"/>
    <w:rsid w:val="006C75FC"/>
    <w:rsid w:val="006C7811"/>
    <w:rsid w:val="006D0000"/>
    <w:rsid w:val="006D05AE"/>
    <w:rsid w:val="006D0898"/>
    <w:rsid w:val="006D0E78"/>
    <w:rsid w:val="006D127D"/>
    <w:rsid w:val="006D15F2"/>
    <w:rsid w:val="006D1615"/>
    <w:rsid w:val="006D1A18"/>
    <w:rsid w:val="006D1AC5"/>
    <w:rsid w:val="006D2108"/>
    <w:rsid w:val="006D2634"/>
    <w:rsid w:val="006D27E4"/>
    <w:rsid w:val="006D2835"/>
    <w:rsid w:val="006D28B6"/>
    <w:rsid w:val="006D2F83"/>
    <w:rsid w:val="006D3273"/>
    <w:rsid w:val="006D3814"/>
    <w:rsid w:val="006D3AEB"/>
    <w:rsid w:val="006D442D"/>
    <w:rsid w:val="006D4898"/>
    <w:rsid w:val="006D495D"/>
    <w:rsid w:val="006D4B5C"/>
    <w:rsid w:val="006D564F"/>
    <w:rsid w:val="006D57AD"/>
    <w:rsid w:val="006D5C03"/>
    <w:rsid w:val="006D5E89"/>
    <w:rsid w:val="006D6132"/>
    <w:rsid w:val="006D665F"/>
    <w:rsid w:val="006D68EC"/>
    <w:rsid w:val="006D6C48"/>
    <w:rsid w:val="006E044D"/>
    <w:rsid w:val="006E06A0"/>
    <w:rsid w:val="006E0EA2"/>
    <w:rsid w:val="006E1D1D"/>
    <w:rsid w:val="006E1FBD"/>
    <w:rsid w:val="006E2057"/>
    <w:rsid w:val="006E276F"/>
    <w:rsid w:val="006E2870"/>
    <w:rsid w:val="006E2C67"/>
    <w:rsid w:val="006E35AB"/>
    <w:rsid w:val="006E370E"/>
    <w:rsid w:val="006E3911"/>
    <w:rsid w:val="006E3BEA"/>
    <w:rsid w:val="006E3DE5"/>
    <w:rsid w:val="006E3F2D"/>
    <w:rsid w:val="006E40FB"/>
    <w:rsid w:val="006E4183"/>
    <w:rsid w:val="006E4840"/>
    <w:rsid w:val="006E48CE"/>
    <w:rsid w:val="006E5684"/>
    <w:rsid w:val="006E59E9"/>
    <w:rsid w:val="006E5A22"/>
    <w:rsid w:val="006E66F6"/>
    <w:rsid w:val="006E67D3"/>
    <w:rsid w:val="006E6D34"/>
    <w:rsid w:val="006E75BC"/>
    <w:rsid w:val="006E7BB1"/>
    <w:rsid w:val="006E7BCA"/>
    <w:rsid w:val="006F050A"/>
    <w:rsid w:val="006F10D5"/>
    <w:rsid w:val="006F1203"/>
    <w:rsid w:val="006F2683"/>
    <w:rsid w:val="006F27A1"/>
    <w:rsid w:val="006F2E86"/>
    <w:rsid w:val="006F2F96"/>
    <w:rsid w:val="006F38F8"/>
    <w:rsid w:val="006F41B4"/>
    <w:rsid w:val="006F4AAC"/>
    <w:rsid w:val="006F50C5"/>
    <w:rsid w:val="006F5331"/>
    <w:rsid w:val="006F5466"/>
    <w:rsid w:val="006F576D"/>
    <w:rsid w:val="006F5FFE"/>
    <w:rsid w:val="006F65B4"/>
    <w:rsid w:val="006F7C4D"/>
    <w:rsid w:val="006F7D3B"/>
    <w:rsid w:val="006F7F72"/>
    <w:rsid w:val="007008F8"/>
    <w:rsid w:val="00700C5A"/>
    <w:rsid w:val="007019A3"/>
    <w:rsid w:val="0070229F"/>
    <w:rsid w:val="00702722"/>
    <w:rsid w:val="0070313D"/>
    <w:rsid w:val="007032E4"/>
    <w:rsid w:val="00703955"/>
    <w:rsid w:val="00703D08"/>
    <w:rsid w:val="00703DA3"/>
    <w:rsid w:val="007044FC"/>
    <w:rsid w:val="00704512"/>
    <w:rsid w:val="00704571"/>
    <w:rsid w:val="00704B89"/>
    <w:rsid w:val="00705051"/>
    <w:rsid w:val="00705186"/>
    <w:rsid w:val="007056C4"/>
    <w:rsid w:val="00705ABF"/>
    <w:rsid w:val="00706290"/>
    <w:rsid w:val="0070631B"/>
    <w:rsid w:val="0070647D"/>
    <w:rsid w:val="00706486"/>
    <w:rsid w:val="007065E6"/>
    <w:rsid w:val="007068D3"/>
    <w:rsid w:val="00706D3A"/>
    <w:rsid w:val="00706E07"/>
    <w:rsid w:val="00707D21"/>
    <w:rsid w:val="007103B5"/>
    <w:rsid w:val="0071081B"/>
    <w:rsid w:val="00710B8D"/>
    <w:rsid w:val="007116B1"/>
    <w:rsid w:val="0071178D"/>
    <w:rsid w:val="00712165"/>
    <w:rsid w:val="0071421D"/>
    <w:rsid w:val="0071463A"/>
    <w:rsid w:val="0071486E"/>
    <w:rsid w:val="00714C1B"/>
    <w:rsid w:val="00715085"/>
    <w:rsid w:val="00715700"/>
    <w:rsid w:val="00716C32"/>
    <w:rsid w:val="00716E86"/>
    <w:rsid w:val="00717190"/>
    <w:rsid w:val="0071758B"/>
    <w:rsid w:val="007175AD"/>
    <w:rsid w:val="00717BDE"/>
    <w:rsid w:val="00717C04"/>
    <w:rsid w:val="00720191"/>
    <w:rsid w:val="0072086A"/>
    <w:rsid w:val="00720C95"/>
    <w:rsid w:val="00720F98"/>
    <w:rsid w:val="00721036"/>
    <w:rsid w:val="007212D0"/>
    <w:rsid w:val="00721577"/>
    <w:rsid w:val="0072232B"/>
    <w:rsid w:val="00722E65"/>
    <w:rsid w:val="00723B7B"/>
    <w:rsid w:val="00723F69"/>
    <w:rsid w:val="0072403F"/>
    <w:rsid w:val="00724B03"/>
    <w:rsid w:val="00724BBE"/>
    <w:rsid w:val="00724D88"/>
    <w:rsid w:val="00726AE0"/>
    <w:rsid w:val="00726DC3"/>
    <w:rsid w:val="00726F73"/>
    <w:rsid w:val="00727004"/>
    <w:rsid w:val="00727AAF"/>
    <w:rsid w:val="007301AE"/>
    <w:rsid w:val="0073030D"/>
    <w:rsid w:val="007305B2"/>
    <w:rsid w:val="0073063F"/>
    <w:rsid w:val="00730A1A"/>
    <w:rsid w:val="00731139"/>
    <w:rsid w:val="0073290E"/>
    <w:rsid w:val="00732A99"/>
    <w:rsid w:val="00732DD9"/>
    <w:rsid w:val="00733245"/>
    <w:rsid w:val="00733529"/>
    <w:rsid w:val="00733915"/>
    <w:rsid w:val="0073454F"/>
    <w:rsid w:val="0073483D"/>
    <w:rsid w:val="00734DE5"/>
    <w:rsid w:val="00735477"/>
    <w:rsid w:val="0073547D"/>
    <w:rsid w:val="00735783"/>
    <w:rsid w:val="00735ACA"/>
    <w:rsid w:val="00735B13"/>
    <w:rsid w:val="00736C0F"/>
    <w:rsid w:val="00736F64"/>
    <w:rsid w:val="0073733B"/>
    <w:rsid w:val="0073736B"/>
    <w:rsid w:val="007374BD"/>
    <w:rsid w:val="007375BD"/>
    <w:rsid w:val="007377DA"/>
    <w:rsid w:val="00737A47"/>
    <w:rsid w:val="00737B48"/>
    <w:rsid w:val="00737E5C"/>
    <w:rsid w:val="007400D7"/>
    <w:rsid w:val="00740386"/>
    <w:rsid w:val="007406A7"/>
    <w:rsid w:val="00741BBF"/>
    <w:rsid w:val="00742ACD"/>
    <w:rsid w:val="00744734"/>
    <w:rsid w:val="0074499E"/>
    <w:rsid w:val="00744A91"/>
    <w:rsid w:val="00744E58"/>
    <w:rsid w:val="00745413"/>
    <w:rsid w:val="00745B80"/>
    <w:rsid w:val="00745C90"/>
    <w:rsid w:val="007460AD"/>
    <w:rsid w:val="00746B28"/>
    <w:rsid w:val="007474F4"/>
    <w:rsid w:val="00747ECF"/>
    <w:rsid w:val="0075003F"/>
    <w:rsid w:val="00750DF3"/>
    <w:rsid w:val="00750EC4"/>
    <w:rsid w:val="00751C2B"/>
    <w:rsid w:val="0075221B"/>
    <w:rsid w:val="007522B8"/>
    <w:rsid w:val="00753276"/>
    <w:rsid w:val="0075338F"/>
    <w:rsid w:val="007544FB"/>
    <w:rsid w:val="0075487B"/>
    <w:rsid w:val="00754B54"/>
    <w:rsid w:val="00754B8E"/>
    <w:rsid w:val="0075507C"/>
    <w:rsid w:val="0075586A"/>
    <w:rsid w:val="00755B85"/>
    <w:rsid w:val="00755CF0"/>
    <w:rsid w:val="007567F7"/>
    <w:rsid w:val="00756EED"/>
    <w:rsid w:val="0075701E"/>
    <w:rsid w:val="007604D4"/>
    <w:rsid w:val="0076091B"/>
    <w:rsid w:val="00760A13"/>
    <w:rsid w:val="00761260"/>
    <w:rsid w:val="00761C13"/>
    <w:rsid w:val="00761EB6"/>
    <w:rsid w:val="00762830"/>
    <w:rsid w:val="00762883"/>
    <w:rsid w:val="00762B18"/>
    <w:rsid w:val="00762D12"/>
    <w:rsid w:val="00762D2D"/>
    <w:rsid w:val="00763249"/>
    <w:rsid w:val="00763969"/>
    <w:rsid w:val="00763CBD"/>
    <w:rsid w:val="00764057"/>
    <w:rsid w:val="007640B0"/>
    <w:rsid w:val="007642AC"/>
    <w:rsid w:val="00764E1C"/>
    <w:rsid w:val="0076505B"/>
    <w:rsid w:val="00766C09"/>
    <w:rsid w:val="00766EE9"/>
    <w:rsid w:val="007670A6"/>
    <w:rsid w:val="007672A6"/>
    <w:rsid w:val="00767381"/>
    <w:rsid w:val="007676EB"/>
    <w:rsid w:val="007677EB"/>
    <w:rsid w:val="007677EC"/>
    <w:rsid w:val="007677FF"/>
    <w:rsid w:val="0077008A"/>
    <w:rsid w:val="007707A6"/>
    <w:rsid w:val="00770D11"/>
    <w:rsid w:val="00770ED4"/>
    <w:rsid w:val="00771550"/>
    <w:rsid w:val="007715D6"/>
    <w:rsid w:val="007717F9"/>
    <w:rsid w:val="00771FE2"/>
    <w:rsid w:val="007720E2"/>
    <w:rsid w:val="007720F3"/>
    <w:rsid w:val="007721F3"/>
    <w:rsid w:val="00772226"/>
    <w:rsid w:val="0077229B"/>
    <w:rsid w:val="00773BC7"/>
    <w:rsid w:val="00774C3B"/>
    <w:rsid w:val="00774C4B"/>
    <w:rsid w:val="00774CEA"/>
    <w:rsid w:val="007755DF"/>
    <w:rsid w:val="00775654"/>
    <w:rsid w:val="007756C6"/>
    <w:rsid w:val="007756CC"/>
    <w:rsid w:val="00775A4E"/>
    <w:rsid w:val="00775A62"/>
    <w:rsid w:val="0077612B"/>
    <w:rsid w:val="00776294"/>
    <w:rsid w:val="0077634D"/>
    <w:rsid w:val="007763C0"/>
    <w:rsid w:val="0077656B"/>
    <w:rsid w:val="00776700"/>
    <w:rsid w:val="00776A92"/>
    <w:rsid w:val="00776B39"/>
    <w:rsid w:val="007772FF"/>
    <w:rsid w:val="00777377"/>
    <w:rsid w:val="00777804"/>
    <w:rsid w:val="0078082D"/>
    <w:rsid w:val="00780D19"/>
    <w:rsid w:val="007816A5"/>
    <w:rsid w:val="00781996"/>
    <w:rsid w:val="00781B87"/>
    <w:rsid w:val="00781C83"/>
    <w:rsid w:val="00781D9E"/>
    <w:rsid w:val="00781E27"/>
    <w:rsid w:val="007820FD"/>
    <w:rsid w:val="00782859"/>
    <w:rsid w:val="00782EF6"/>
    <w:rsid w:val="007838F5"/>
    <w:rsid w:val="007840EF"/>
    <w:rsid w:val="007841DF"/>
    <w:rsid w:val="00784FAA"/>
    <w:rsid w:val="00784FF0"/>
    <w:rsid w:val="00785242"/>
    <w:rsid w:val="00785E5F"/>
    <w:rsid w:val="00786386"/>
    <w:rsid w:val="00786ABD"/>
    <w:rsid w:val="00786BAD"/>
    <w:rsid w:val="00786E45"/>
    <w:rsid w:val="007879B3"/>
    <w:rsid w:val="00787B0A"/>
    <w:rsid w:val="00790477"/>
    <w:rsid w:val="00790592"/>
    <w:rsid w:val="0079147F"/>
    <w:rsid w:val="00791637"/>
    <w:rsid w:val="00791916"/>
    <w:rsid w:val="00791CF0"/>
    <w:rsid w:val="007924DE"/>
    <w:rsid w:val="0079283D"/>
    <w:rsid w:val="00792DD2"/>
    <w:rsid w:val="00792E45"/>
    <w:rsid w:val="007934C6"/>
    <w:rsid w:val="00793A73"/>
    <w:rsid w:val="00793EC8"/>
    <w:rsid w:val="007941DD"/>
    <w:rsid w:val="007945A4"/>
    <w:rsid w:val="0079490D"/>
    <w:rsid w:val="0079494D"/>
    <w:rsid w:val="00794D17"/>
    <w:rsid w:val="00794F45"/>
    <w:rsid w:val="00795222"/>
    <w:rsid w:val="0079580B"/>
    <w:rsid w:val="00796409"/>
    <w:rsid w:val="00796667"/>
    <w:rsid w:val="00796703"/>
    <w:rsid w:val="00796988"/>
    <w:rsid w:val="007971F2"/>
    <w:rsid w:val="00797370"/>
    <w:rsid w:val="0079756D"/>
    <w:rsid w:val="0079782A"/>
    <w:rsid w:val="00797EB7"/>
    <w:rsid w:val="007A0B59"/>
    <w:rsid w:val="007A0EA7"/>
    <w:rsid w:val="007A1AB6"/>
    <w:rsid w:val="007A2D98"/>
    <w:rsid w:val="007A2E5E"/>
    <w:rsid w:val="007A45DB"/>
    <w:rsid w:val="007A4F23"/>
    <w:rsid w:val="007A5569"/>
    <w:rsid w:val="007A55DC"/>
    <w:rsid w:val="007A59E7"/>
    <w:rsid w:val="007A5C1F"/>
    <w:rsid w:val="007A5F14"/>
    <w:rsid w:val="007A6B80"/>
    <w:rsid w:val="007A726E"/>
    <w:rsid w:val="007A7424"/>
    <w:rsid w:val="007A77C7"/>
    <w:rsid w:val="007A7978"/>
    <w:rsid w:val="007A7979"/>
    <w:rsid w:val="007A7AFE"/>
    <w:rsid w:val="007A7E66"/>
    <w:rsid w:val="007B13DE"/>
    <w:rsid w:val="007B1644"/>
    <w:rsid w:val="007B26B2"/>
    <w:rsid w:val="007B2BAD"/>
    <w:rsid w:val="007B2C99"/>
    <w:rsid w:val="007B2ECA"/>
    <w:rsid w:val="007B30F8"/>
    <w:rsid w:val="007B34CA"/>
    <w:rsid w:val="007B39C6"/>
    <w:rsid w:val="007B3C10"/>
    <w:rsid w:val="007B3C7D"/>
    <w:rsid w:val="007B3D8B"/>
    <w:rsid w:val="007B44D1"/>
    <w:rsid w:val="007B4F24"/>
    <w:rsid w:val="007B4F61"/>
    <w:rsid w:val="007B56D1"/>
    <w:rsid w:val="007B5D6F"/>
    <w:rsid w:val="007B60C0"/>
    <w:rsid w:val="007B639D"/>
    <w:rsid w:val="007B641B"/>
    <w:rsid w:val="007B6491"/>
    <w:rsid w:val="007B6775"/>
    <w:rsid w:val="007B6D16"/>
    <w:rsid w:val="007B6E6E"/>
    <w:rsid w:val="007B6FF3"/>
    <w:rsid w:val="007B70C9"/>
    <w:rsid w:val="007B77DE"/>
    <w:rsid w:val="007C034D"/>
    <w:rsid w:val="007C03B0"/>
    <w:rsid w:val="007C0B12"/>
    <w:rsid w:val="007C17E7"/>
    <w:rsid w:val="007C1834"/>
    <w:rsid w:val="007C1E70"/>
    <w:rsid w:val="007C213E"/>
    <w:rsid w:val="007C2768"/>
    <w:rsid w:val="007C2D9A"/>
    <w:rsid w:val="007C3EE3"/>
    <w:rsid w:val="007C3FEC"/>
    <w:rsid w:val="007C40B9"/>
    <w:rsid w:val="007C4340"/>
    <w:rsid w:val="007C4437"/>
    <w:rsid w:val="007C4703"/>
    <w:rsid w:val="007C4CE7"/>
    <w:rsid w:val="007C500D"/>
    <w:rsid w:val="007C5EC9"/>
    <w:rsid w:val="007C5F73"/>
    <w:rsid w:val="007C5FEE"/>
    <w:rsid w:val="007C60AF"/>
    <w:rsid w:val="007C6DA9"/>
    <w:rsid w:val="007C7088"/>
    <w:rsid w:val="007C792F"/>
    <w:rsid w:val="007C7D61"/>
    <w:rsid w:val="007C7EAB"/>
    <w:rsid w:val="007D0351"/>
    <w:rsid w:val="007D083E"/>
    <w:rsid w:val="007D0864"/>
    <w:rsid w:val="007D208F"/>
    <w:rsid w:val="007D25E2"/>
    <w:rsid w:val="007D2630"/>
    <w:rsid w:val="007D2695"/>
    <w:rsid w:val="007D2B8A"/>
    <w:rsid w:val="007D343E"/>
    <w:rsid w:val="007D4D89"/>
    <w:rsid w:val="007D5410"/>
    <w:rsid w:val="007D5F61"/>
    <w:rsid w:val="007D60A4"/>
    <w:rsid w:val="007D63D0"/>
    <w:rsid w:val="007D67BB"/>
    <w:rsid w:val="007D67C3"/>
    <w:rsid w:val="007D6999"/>
    <w:rsid w:val="007D7043"/>
    <w:rsid w:val="007D77B1"/>
    <w:rsid w:val="007E08DE"/>
    <w:rsid w:val="007E0D80"/>
    <w:rsid w:val="007E1045"/>
    <w:rsid w:val="007E1BD0"/>
    <w:rsid w:val="007E1BDB"/>
    <w:rsid w:val="007E1BED"/>
    <w:rsid w:val="007E24E8"/>
    <w:rsid w:val="007E2635"/>
    <w:rsid w:val="007E3315"/>
    <w:rsid w:val="007E35E0"/>
    <w:rsid w:val="007E4079"/>
    <w:rsid w:val="007E4836"/>
    <w:rsid w:val="007E5266"/>
    <w:rsid w:val="007E56A6"/>
    <w:rsid w:val="007E571C"/>
    <w:rsid w:val="007E574F"/>
    <w:rsid w:val="007E577F"/>
    <w:rsid w:val="007E5BB6"/>
    <w:rsid w:val="007E5CDC"/>
    <w:rsid w:val="007E65F7"/>
    <w:rsid w:val="007E6ABA"/>
    <w:rsid w:val="007E6B11"/>
    <w:rsid w:val="007E6EE2"/>
    <w:rsid w:val="007E736D"/>
    <w:rsid w:val="007E75FE"/>
    <w:rsid w:val="007E7903"/>
    <w:rsid w:val="007E7BC1"/>
    <w:rsid w:val="007E7F75"/>
    <w:rsid w:val="007F00B9"/>
    <w:rsid w:val="007F05B1"/>
    <w:rsid w:val="007F0746"/>
    <w:rsid w:val="007F0829"/>
    <w:rsid w:val="007F089F"/>
    <w:rsid w:val="007F09A6"/>
    <w:rsid w:val="007F0A62"/>
    <w:rsid w:val="007F0BCA"/>
    <w:rsid w:val="007F16FB"/>
    <w:rsid w:val="007F24B1"/>
    <w:rsid w:val="007F2521"/>
    <w:rsid w:val="007F338C"/>
    <w:rsid w:val="007F3C07"/>
    <w:rsid w:val="007F4312"/>
    <w:rsid w:val="007F4574"/>
    <w:rsid w:val="007F460A"/>
    <w:rsid w:val="007F49F2"/>
    <w:rsid w:val="007F4B77"/>
    <w:rsid w:val="007F4B8F"/>
    <w:rsid w:val="007F5734"/>
    <w:rsid w:val="007F5CDA"/>
    <w:rsid w:val="007F6016"/>
    <w:rsid w:val="007F6147"/>
    <w:rsid w:val="007F61F9"/>
    <w:rsid w:val="007F6A9C"/>
    <w:rsid w:val="007F741D"/>
    <w:rsid w:val="007F7502"/>
    <w:rsid w:val="007F7957"/>
    <w:rsid w:val="007F7D09"/>
    <w:rsid w:val="00800059"/>
    <w:rsid w:val="00800C95"/>
    <w:rsid w:val="00800F67"/>
    <w:rsid w:val="00801684"/>
    <w:rsid w:val="008017EF"/>
    <w:rsid w:val="00801865"/>
    <w:rsid w:val="00802037"/>
    <w:rsid w:val="00802329"/>
    <w:rsid w:val="008024C5"/>
    <w:rsid w:val="0080262D"/>
    <w:rsid w:val="008027D8"/>
    <w:rsid w:val="00802B7C"/>
    <w:rsid w:val="00803F94"/>
    <w:rsid w:val="008048A6"/>
    <w:rsid w:val="00804E2D"/>
    <w:rsid w:val="00804E76"/>
    <w:rsid w:val="0080504A"/>
    <w:rsid w:val="00805226"/>
    <w:rsid w:val="00805267"/>
    <w:rsid w:val="00805B01"/>
    <w:rsid w:val="00806635"/>
    <w:rsid w:val="008071A0"/>
    <w:rsid w:val="00811799"/>
    <w:rsid w:val="00811AA7"/>
    <w:rsid w:val="008122C1"/>
    <w:rsid w:val="00812D48"/>
    <w:rsid w:val="00812D4B"/>
    <w:rsid w:val="00813217"/>
    <w:rsid w:val="00813343"/>
    <w:rsid w:val="00813390"/>
    <w:rsid w:val="008138F4"/>
    <w:rsid w:val="00813F7F"/>
    <w:rsid w:val="008143BF"/>
    <w:rsid w:val="00814FB4"/>
    <w:rsid w:val="00814FE6"/>
    <w:rsid w:val="0081520F"/>
    <w:rsid w:val="00815690"/>
    <w:rsid w:val="00815B6A"/>
    <w:rsid w:val="00815C5A"/>
    <w:rsid w:val="00815CEB"/>
    <w:rsid w:val="00815F52"/>
    <w:rsid w:val="00815FCF"/>
    <w:rsid w:val="008164BE"/>
    <w:rsid w:val="008171B6"/>
    <w:rsid w:val="00817353"/>
    <w:rsid w:val="00817567"/>
    <w:rsid w:val="00817F9D"/>
    <w:rsid w:val="008202AD"/>
    <w:rsid w:val="008203DA"/>
    <w:rsid w:val="00820919"/>
    <w:rsid w:val="00820B0B"/>
    <w:rsid w:val="00820BB0"/>
    <w:rsid w:val="0082149C"/>
    <w:rsid w:val="008217F9"/>
    <w:rsid w:val="0082187C"/>
    <w:rsid w:val="008219AA"/>
    <w:rsid w:val="00821FDB"/>
    <w:rsid w:val="00822713"/>
    <w:rsid w:val="00822F6F"/>
    <w:rsid w:val="008230FB"/>
    <w:rsid w:val="00823490"/>
    <w:rsid w:val="0082376A"/>
    <w:rsid w:val="0082451F"/>
    <w:rsid w:val="00824623"/>
    <w:rsid w:val="0082470B"/>
    <w:rsid w:val="0082499A"/>
    <w:rsid w:val="00824EE5"/>
    <w:rsid w:val="00825504"/>
    <w:rsid w:val="008257C9"/>
    <w:rsid w:val="00825854"/>
    <w:rsid w:val="00825904"/>
    <w:rsid w:val="00825ACD"/>
    <w:rsid w:val="008265A1"/>
    <w:rsid w:val="00826960"/>
    <w:rsid w:val="008278C8"/>
    <w:rsid w:val="00827B88"/>
    <w:rsid w:val="008308D1"/>
    <w:rsid w:val="008316F9"/>
    <w:rsid w:val="008319CB"/>
    <w:rsid w:val="00831C16"/>
    <w:rsid w:val="00831C83"/>
    <w:rsid w:val="00831EF3"/>
    <w:rsid w:val="0083203D"/>
    <w:rsid w:val="00832462"/>
    <w:rsid w:val="0083311C"/>
    <w:rsid w:val="0083386E"/>
    <w:rsid w:val="008346AD"/>
    <w:rsid w:val="008346AF"/>
    <w:rsid w:val="0083538B"/>
    <w:rsid w:val="0083595C"/>
    <w:rsid w:val="00835A20"/>
    <w:rsid w:val="00835D50"/>
    <w:rsid w:val="00836734"/>
    <w:rsid w:val="00836E69"/>
    <w:rsid w:val="008372A7"/>
    <w:rsid w:val="0083741D"/>
    <w:rsid w:val="0083752A"/>
    <w:rsid w:val="00837665"/>
    <w:rsid w:val="00837AB0"/>
    <w:rsid w:val="00837F0D"/>
    <w:rsid w:val="0084011F"/>
    <w:rsid w:val="00840385"/>
    <w:rsid w:val="008404B8"/>
    <w:rsid w:val="008417C8"/>
    <w:rsid w:val="00841F8A"/>
    <w:rsid w:val="0084216D"/>
    <w:rsid w:val="0084257E"/>
    <w:rsid w:val="008430F2"/>
    <w:rsid w:val="00843F27"/>
    <w:rsid w:val="00844187"/>
    <w:rsid w:val="008449B0"/>
    <w:rsid w:val="00844A5E"/>
    <w:rsid w:val="0084571A"/>
    <w:rsid w:val="00846B97"/>
    <w:rsid w:val="00846E5C"/>
    <w:rsid w:val="008471A3"/>
    <w:rsid w:val="008473FD"/>
    <w:rsid w:val="008501F7"/>
    <w:rsid w:val="00850A70"/>
    <w:rsid w:val="00850AEC"/>
    <w:rsid w:val="0085135E"/>
    <w:rsid w:val="008519BB"/>
    <w:rsid w:val="00851A13"/>
    <w:rsid w:val="0085238D"/>
    <w:rsid w:val="008523CC"/>
    <w:rsid w:val="0085256C"/>
    <w:rsid w:val="008525F4"/>
    <w:rsid w:val="00852EEF"/>
    <w:rsid w:val="0085306D"/>
    <w:rsid w:val="0085320E"/>
    <w:rsid w:val="008536A1"/>
    <w:rsid w:val="00854094"/>
    <w:rsid w:val="0085450D"/>
    <w:rsid w:val="00855002"/>
    <w:rsid w:val="0085587C"/>
    <w:rsid w:val="00855BC0"/>
    <w:rsid w:val="00856355"/>
    <w:rsid w:val="008578C9"/>
    <w:rsid w:val="0085796F"/>
    <w:rsid w:val="00860166"/>
    <w:rsid w:val="00860620"/>
    <w:rsid w:val="00860792"/>
    <w:rsid w:val="008607F4"/>
    <w:rsid w:val="008609ED"/>
    <w:rsid w:val="00861528"/>
    <w:rsid w:val="00862035"/>
    <w:rsid w:val="0086203E"/>
    <w:rsid w:val="008622CF"/>
    <w:rsid w:val="00862662"/>
    <w:rsid w:val="00862EC1"/>
    <w:rsid w:val="00862F65"/>
    <w:rsid w:val="00863197"/>
    <w:rsid w:val="00864960"/>
    <w:rsid w:val="00864DAF"/>
    <w:rsid w:val="008652B2"/>
    <w:rsid w:val="0086579C"/>
    <w:rsid w:val="00865D11"/>
    <w:rsid w:val="00865F23"/>
    <w:rsid w:val="0086619C"/>
    <w:rsid w:val="008667CB"/>
    <w:rsid w:val="0086737D"/>
    <w:rsid w:val="00867719"/>
    <w:rsid w:val="00870D14"/>
    <w:rsid w:val="00870D28"/>
    <w:rsid w:val="00870ED4"/>
    <w:rsid w:val="00871AB0"/>
    <w:rsid w:val="00871AE9"/>
    <w:rsid w:val="008723A6"/>
    <w:rsid w:val="00872955"/>
    <w:rsid w:val="00873B1C"/>
    <w:rsid w:val="00874181"/>
    <w:rsid w:val="00874206"/>
    <w:rsid w:val="00874331"/>
    <w:rsid w:val="00875970"/>
    <w:rsid w:val="00875AA5"/>
    <w:rsid w:val="00875BE8"/>
    <w:rsid w:val="00875FA2"/>
    <w:rsid w:val="00876E2C"/>
    <w:rsid w:val="00877339"/>
    <w:rsid w:val="00877828"/>
    <w:rsid w:val="00877FB6"/>
    <w:rsid w:val="00880429"/>
    <w:rsid w:val="008817AA"/>
    <w:rsid w:val="00882391"/>
    <w:rsid w:val="008823B8"/>
    <w:rsid w:val="00882973"/>
    <w:rsid w:val="00883116"/>
    <w:rsid w:val="00883873"/>
    <w:rsid w:val="008838A5"/>
    <w:rsid w:val="008838D5"/>
    <w:rsid w:val="00883E90"/>
    <w:rsid w:val="00883FE1"/>
    <w:rsid w:val="00884D20"/>
    <w:rsid w:val="00885999"/>
    <w:rsid w:val="0088715B"/>
    <w:rsid w:val="0088724A"/>
    <w:rsid w:val="00887602"/>
    <w:rsid w:val="0088789F"/>
    <w:rsid w:val="00890D8C"/>
    <w:rsid w:val="00891432"/>
    <w:rsid w:val="00891533"/>
    <w:rsid w:val="008915B7"/>
    <w:rsid w:val="00891721"/>
    <w:rsid w:val="00891918"/>
    <w:rsid w:val="00892379"/>
    <w:rsid w:val="00892551"/>
    <w:rsid w:val="00892780"/>
    <w:rsid w:val="0089285A"/>
    <w:rsid w:val="00892B3A"/>
    <w:rsid w:val="00892E5E"/>
    <w:rsid w:val="00892FCA"/>
    <w:rsid w:val="00893254"/>
    <w:rsid w:val="0089337A"/>
    <w:rsid w:val="0089401C"/>
    <w:rsid w:val="008942C9"/>
    <w:rsid w:val="00894F72"/>
    <w:rsid w:val="00895BA2"/>
    <w:rsid w:val="0089628B"/>
    <w:rsid w:val="00896985"/>
    <w:rsid w:val="00897053"/>
    <w:rsid w:val="008972EE"/>
    <w:rsid w:val="0089737B"/>
    <w:rsid w:val="00897F93"/>
    <w:rsid w:val="008A0016"/>
    <w:rsid w:val="008A04B7"/>
    <w:rsid w:val="008A0B84"/>
    <w:rsid w:val="008A10C4"/>
    <w:rsid w:val="008A122E"/>
    <w:rsid w:val="008A1B5A"/>
    <w:rsid w:val="008A1D3A"/>
    <w:rsid w:val="008A213C"/>
    <w:rsid w:val="008A22CF"/>
    <w:rsid w:val="008A2300"/>
    <w:rsid w:val="008A255D"/>
    <w:rsid w:val="008A2B0B"/>
    <w:rsid w:val="008A2FEC"/>
    <w:rsid w:val="008A43EB"/>
    <w:rsid w:val="008A569E"/>
    <w:rsid w:val="008A5D7C"/>
    <w:rsid w:val="008A6534"/>
    <w:rsid w:val="008A6578"/>
    <w:rsid w:val="008A718D"/>
    <w:rsid w:val="008A72A0"/>
    <w:rsid w:val="008A738B"/>
    <w:rsid w:val="008A7AF9"/>
    <w:rsid w:val="008A7C2A"/>
    <w:rsid w:val="008B04DB"/>
    <w:rsid w:val="008B08F5"/>
    <w:rsid w:val="008B1EDA"/>
    <w:rsid w:val="008B1F6C"/>
    <w:rsid w:val="008B1F7D"/>
    <w:rsid w:val="008B351B"/>
    <w:rsid w:val="008B45EF"/>
    <w:rsid w:val="008B460C"/>
    <w:rsid w:val="008B47FD"/>
    <w:rsid w:val="008B49F3"/>
    <w:rsid w:val="008B4E52"/>
    <w:rsid w:val="008B5060"/>
    <w:rsid w:val="008B5789"/>
    <w:rsid w:val="008B5DC8"/>
    <w:rsid w:val="008B5DCB"/>
    <w:rsid w:val="008B6837"/>
    <w:rsid w:val="008B68B0"/>
    <w:rsid w:val="008B68BA"/>
    <w:rsid w:val="008B6A3D"/>
    <w:rsid w:val="008B6B4F"/>
    <w:rsid w:val="008B7A5C"/>
    <w:rsid w:val="008B7EA6"/>
    <w:rsid w:val="008C0C5C"/>
    <w:rsid w:val="008C0EB2"/>
    <w:rsid w:val="008C15EC"/>
    <w:rsid w:val="008C1DB4"/>
    <w:rsid w:val="008C2638"/>
    <w:rsid w:val="008C2EDD"/>
    <w:rsid w:val="008C31A9"/>
    <w:rsid w:val="008C3557"/>
    <w:rsid w:val="008C412F"/>
    <w:rsid w:val="008C44F5"/>
    <w:rsid w:val="008C4C5C"/>
    <w:rsid w:val="008C5DE7"/>
    <w:rsid w:val="008C5E63"/>
    <w:rsid w:val="008C63C4"/>
    <w:rsid w:val="008C695B"/>
    <w:rsid w:val="008C7780"/>
    <w:rsid w:val="008C7AD7"/>
    <w:rsid w:val="008C7C3A"/>
    <w:rsid w:val="008D0AC5"/>
    <w:rsid w:val="008D10F0"/>
    <w:rsid w:val="008D14EA"/>
    <w:rsid w:val="008D1CDE"/>
    <w:rsid w:val="008D2311"/>
    <w:rsid w:val="008D2857"/>
    <w:rsid w:val="008D2BB2"/>
    <w:rsid w:val="008D334A"/>
    <w:rsid w:val="008D3554"/>
    <w:rsid w:val="008D40AD"/>
    <w:rsid w:val="008D4147"/>
    <w:rsid w:val="008D429C"/>
    <w:rsid w:val="008D4EDE"/>
    <w:rsid w:val="008D4F99"/>
    <w:rsid w:val="008D6078"/>
    <w:rsid w:val="008D6A17"/>
    <w:rsid w:val="008D71D8"/>
    <w:rsid w:val="008D72B0"/>
    <w:rsid w:val="008D7451"/>
    <w:rsid w:val="008D795C"/>
    <w:rsid w:val="008D7B58"/>
    <w:rsid w:val="008E0402"/>
    <w:rsid w:val="008E0BC6"/>
    <w:rsid w:val="008E1BC1"/>
    <w:rsid w:val="008E224B"/>
    <w:rsid w:val="008E23AE"/>
    <w:rsid w:val="008E2A0B"/>
    <w:rsid w:val="008E2DE7"/>
    <w:rsid w:val="008E3440"/>
    <w:rsid w:val="008E3934"/>
    <w:rsid w:val="008E3CDE"/>
    <w:rsid w:val="008E3DD6"/>
    <w:rsid w:val="008E44B9"/>
    <w:rsid w:val="008E4907"/>
    <w:rsid w:val="008E4E39"/>
    <w:rsid w:val="008E52EC"/>
    <w:rsid w:val="008E550D"/>
    <w:rsid w:val="008E56F9"/>
    <w:rsid w:val="008E5BF2"/>
    <w:rsid w:val="008E61DD"/>
    <w:rsid w:val="008E6230"/>
    <w:rsid w:val="008E62B3"/>
    <w:rsid w:val="008E637B"/>
    <w:rsid w:val="008E6DCB"/>
    <w:rsid w:val="008E7E52"/>
    <w:rsid w:val="008F05E7"/>
    <w:rsid w:val="008F12EA"/>
    <w:rsid w:val="008F1A75"/>
    <w:rsid w:val="008F1CDE"/>
    <w:rsid w:val="008F1CEF"/>
    <w:rsid w:val="008F1F35"/>
    <w:rsid w:val="008F2D3F"/>
    <w:rsid w:val="008F3BB6"/>
    <w:rsid w:val="008F461C"/>
    <w:rsid w:val="008F4853"/>
    <w:rsid w:val="008F4F41"/>
    <w:rsid w:val="008F505E"/>
    <w:rsid w:val="008F58BC"/>
    <w:rsid w:val="008F5D21"/>
    <w:rsid w:val="008F5F46"/>
    <w:rsid w:val="008F6381"/>
    <w:rsid w:val="008F65C3"/>
    <w:rsid w:val="008F6D71"/>
    <w:rsid w:val="008F76FF"/>
    <w:rsid w:val="008F7797"/>
    <w:rsid w:val="008F787A"/>
    <w:rsid w:val="009008A1"/>
    <w:rsid w:val="00901280"/>
    <w:rsid w:val="009017DC"/>
    <w:rsid w:val="00901BEF"/>
    <w:rsid w:val="00901D27"/>
    <w:rsid w:val="00901EFD"/>
    <w:rsid w:val="00902A60"/>
    <w:rsid w:val="00903025"/>
    <w:rsid w:val="0090304E"/>
    <w:rsid w:val="009054A3"/>
    <w:rsid w:val="009075CB"/>
    <w:rsid w:val="00907703"/>
    <w:rsid w:val="00907949"/>
    <w:rsid w:val="00907B5E"/>
    <w:rsid w:val="00910272"/>
    <w:rsid w:val="009105B7"/>
    <w:rsid w:val="00910F54"/>
    <w:rsid w:val="00912729"/>
    <w:rsid w:val="009128BE"/>
    <w:rsid w:val="009129E6"/>
    <w:rsid w:val="00912A2B"/>
    <w:rsid w:val="00912E2A"/>
    <w:rsid w:val="00913055"/>
    <w:rsid w:val="009135FF"/>
    <w:rsid w:val="009138F6"/>
    <w:rsid w:val="00913949"/>
    <w:rsid w:val="00913ABB"/>
    <w:rsid w:val="00913D0B"/>
    <w:rsid w:val="00913FAE"/>
    <w:rsid w:val="0091479E"/>
    <w:rsid w:val="009147EE"/>
    <w:rsid w:val="00914B5E"/>
    <w:rsid w:val="00914CA0"/>
    <w:rsid w:val="00914D60"/>
    <w:rsid w:val="009151EA"/>
    <w:rsid w:val="009158F7"/>
    <w:rsid w:val="00915B26"/>
    <w:rsid w:val="00915D81"/>
    <w:rsid w:val="00915E04"/>
    <w:rsid w:val="00916146"/>
    <w:rsid w:val="009163E0"/>
    <w:rsid w:val="009163F9"/>
    <w:rsid w:val="009210E9"/>
    <w:rsid w:val="00921636"/>
    <w:rsid w:val="00922383"/>
    <w:rsid w:val="00922C3A"/>
    <w:rsid w:val="00923224"/>
    <w:rsid w:val="009232F0"/>
    <w:rsid w:val="009235B5"/>
    <w:rsid w:val="00923B81"/>
    <w:rsid w:val="00923C6F"/>
    <w:rsid w:val="00923D7F"/>
    <w:rsid w:val="00923E7A"/>
    <w:rsid w:val="00924131"/>
    <w:rsid w:val="00924A35"/>
    <w:rsid w:val="00925277"/>
    <w:rsid w:val="0092541B"/>
    <w:rsid w:val="00925F64"/>
    <w:rsid w:val="00925F9C"/>
    <w:rsid w:val="0092678D"/>
    <w:rsid w:val="00926F36"/>
    <w:rsid w:val="0092789D"/>
    <w:rsid w:val="00927A15"/>
    <w:rsid w:val="00927C38"/>
    <w:rsid w:val="00930002"/>
    <w:rsid w:val="00930D4E"/>
    <w:rsid w:val="009316D4"/>
    <w:rsid w:val="00931A24"/>
    <w:rsid w:val="00932042"/>
    <w:rsid w:val="009321DB"/>
    <w:rsid w:val="009327A5"/>
    <w:rsid w:val="009327DD"/>
    <w:rsid w:val="009332FC"/>
    <w:rsid w:val="00933B96"/>
    <w:rsid w:val="00933B97"/>
    <w:rsid w:val="00933C96"/>
    <w:rsid w:val="00933D61"/>
    <w:rsid w:val="00934254"/>
    <w:rsid w:val="0093488A"/>
    <w:rsid w:val="0093527B"/>
    <w:rsid w:val="00935677"/>
    <w:rsid w:val="00936BD3"/>
    <w:rsid w:val="00936C0C"/>
    <w:rsid w:val="00937379"/>
    <w:rsid w:val="00937475"/>
    <w:rsid w:val="00940038"/>
    <w:rsid w:val="0094039A"/>
    <w:rsid w:val="00940946"/>
    <w:rsid w:val="00941137"/>
    <w:rsid w:val="0094158F"/>
    <w:rsid w:val="00941F1B"/>
    <w:rsid w:val="0094211E"/>
    <w:rsid w:val="009422D2"/>
    <w:rsid w:val="00942AE4"/>
    <w:rsid w:val="00942C56"/>
    <w:rsid w:val="00942EF6"/>
    <w:rsid w:val="009436EB"/>
    <w:rsid w:val="00943808"/>
    <w:rsid w:val="00943E7A"/>
    <w:rsid w:val="00943FB6"/>
    <w:rsid w:val="00944081"/>
    <w:rsid w:val="00944CB0"/>
    <w:rsid w:val="00945161"/>
    <w:rsid w:val="00946637"/>
    <w:rsid w:val="009468F6"/>
    <w:rsid w:val="00946A6A"/>
    <w:rsid w:val="00947CAC"/>
    <w:rsid w:val="00947E07"/>
    <w:rsid w:val="00950CDF"/>
    <w:rsid w:val="00950D83"/>
    <w:rsid w:val="00950F1A"/>
    <w:rsid w:val="009524C6"/>
    <w:rsid w:val="00952530"/>
    <w:rsid w:val="0095289B"/>
    <w:rsid w:val="0095298C"/>
    <w:rsid w:val="00952A15"/>
    <w:rsid w:val="009533DE"/>
    <w:rsid w:val="00953492"/>
    <w:rsid w:val="009547BC"/>
    <w:rsid w:val="00954F45"/>
    <w:rsid w:val="009551CE"/>
    <w:rsid w:val="00955375"/>
    <w:rsid w:val="0095549E"/>
    <w:rsid w:val="00956046"/>
    <w:rsid w:val="009561E5"/>
    <w:rsid w:val="009563C9"/>
    <w:rsid w:val="00956E3A"/>
    <w:rsid w:val="00956F1D"/>
    <w:rsid w:val="00957BCE"/>
    <w:rsid w:val="00957E56"/>
    <w:rsid w:val="00957F90"/>
    <w:rsid w:val="00960119"/>
    <w:rsid w:val="009616A3"/>
    <w:rsid w:val="009628D6"/>
    <w:rsid w:val="00962D41"/>
    <w:rsid w:val="00962EC6"/>
    <w:rsid w:val="00962F12"/>
    <w:rsid w:val="00963320"/>
    <w:rsid w:val="00963465"/>
    <w:rsid w:val="0096397C"/>
    <w:rsid w:val="00964159"/>
    <w:rsid w:val="009649C7"/>
    <w:rsid w:val="009649D2"/>
    <w:rsid w:val="009652C3"/>
    <w:rsid w:val="00965526"/>
    <w:rsid w:val="00965975"/>
    <w:rsid w:val="00965A88"/>
    <w:rsid w:val="00965B14"/>
    <w:rsid w:val="0096625B"/>
    <w:rsid w:val="009664F3"/>
    <w:rsid w:val="00966728"/>
    <w:rsid w:val="00966E69"/>
    <w:rsid w:val="0096749C"/>
    <w:rsid w:val="00967D57"/>
    <w:rsid w:val="009706C6"/>
    <w:rsid w:val="00970719"/>
    <w:rsid w:val="00970826"/>
    <w:rsid w:val="0097123E"/>
    <w:rsid w:val="00971649"/>
    <w:rsid w:val="00971802"/>
    <w:rsid w:val="00971ABF"/>
    <w:rsid w:val="009726A5"/>
    <w:rsid w:val="00973653"/>
    <w:rsid w:val="0097399D"/>
    <w:rsid w:val="0097405F"/>
    <w:rsid w:val="00974365"/>
    <w:rsid w:val="00974724"/>
    <w:rsid w:val="009749D1"/>
    <w:rsid w:val="00974AF9"/>
    <w:rsid w:val="00974C4C"/>
    <w:rsid w:val="00974E69"/>
    <w:rsid w:val="00975C0A"/>
    <w:rsid w:val="0097616E"/>
    <w:rsid w:val="009765BF"/>
    <w:rsid w:val="00976B3C"/>
    <w:rsid w:val="00976C39"/>
    <w:rsid w:val="009777EA"/>
    <w:rsid w:val="0097786F"/>
    <w:rsid w:val="00977D1B"/>
    <w:rsid w:val="00977FF3"/>
    <w:rsid w:val="00980415"/>
    <w:rsid w:val="00980A96"/>
    <w:rsid w:val="0098164B"/>
    <w:rsid w:val="00981831"/>
    <w:rsid w:val="009829BF"/>
    <w:rsid w:val="009832BB"/>
    <w:rsid w:val="00983CE9"/>
    <w:rsid w:val="00984128"/>
    <w:rsid w:val="00984263"/>
    <w:rsid w:val="009850A6"/>
    <w:rsid w:val="00985142"/>
    <w:rsid w:val="009856C7"/>
    <w:rsid w:val="00985A7C"/>
    <w:rsid w:val="00986428"/>
    <w:rsid w:val="00986DC1"/>
    <w:rsid w:val="009872E4"/>
    <w:rsid w:val="00987664"/>
    <w:rsid w:val="00987A48"/>
    <w:rsid w:val="00987C4B"/>
    <w:rsid w:val="00990BAB"/>
    <w:rsid w:val="00990C00"/>
    <w:rsid w:val="00990D92"/>
    <w:rsid w:val="00990DCB"/>
    <w:rsid w:val="00990EEE"/>
    <w:rsid w:val="00991454"/>
    <w:rsid w:val="009919EF"/>
    <w:rsid w:val="009926C8"/>
    <w:rsid w:val="00992F96"/>
    <w:rsid w:val="0099366C"/>
    <w:rsid w:val="00994E65"/>
    <w:rsid w:val="00995002"/>
    <w:rsid w:val="0099500A"/>
    <w:rsid w:val="0099522C"/>
    <w:rsid w:val="0099542B"/>
    <w:rsid w:val="00995C92"/>
    <w:rsid w:val="00996068"/>
    <w:rsid w:val="00996EC7"/>
    <w:rsid w:val="0099704C"/>
    <w:rsid w:val="00997648"/>
    <w:rsid w:val="00997D62"/>
    <w:rsid w:val="009A03DA"/>
    <w:rsid w:val="009A07CC"/>
    <w:rsid w:val="009A0A88"/>
    <w:rsid w:val="009A0CA2"/>
    <w:rsid w:val="009A1042"/>
    <w:rsid w:val="009A17F6"/>
    <w:rsid w:val="009A2C48"/>
    <w:rsid w:val="009A2EF7"/>
    <w:rsid w:val="009A3246"/>
    <w:rsid w:val="009A376B"/>
    <w:rsid w:val="009A3E2B"/>
    <w:rsid w:val="009A3E41"/>
    <w:rsid w:val="009A43C2"/>
    <w:rsid w:val="009A4618"/>
    <w:rsid w:val="009A47D7"/>
    <w:rsid w:val="009A50E4"/>
    <w:rsid w:val="009A5268"/>
    <w:rsid w:val="009A52F9"/>
    <w:rsid w:val="009A5EEB"/>
    <w:rsid w:val="009A632D"/>
    <w:rsid w:val="009A6926"/>
    <w:rsid w:val="009A6A9F"/>
    <w:rsid w:val="009A7160"/>
    <w:rsid w:val="009A73D1"/>
    <w:rsid w:val="009A759E"/>
    <w:rsid w:val="009A779F"/>
    <w:rsid w:val="009A7ACE"/>
    <w:rsid w:val="009B03F7"/>
    <w:rsid w:val="009B0634"/>
    <w:rsid w:val="009B0B95"/>
    <w:rsid w:val="009B0CD1"/>
    <w:rsid w:val="009B131F"/>
    <w:rsid w:val="009B18E9"/>
    <w:rsid w:val="009B1912"/>
    <w:rsid w:val="009B1957"/>
    <w:rsid w:val="009B2579"/>
    <w:rsid w:val="009B26D4"/>
    <w:rsid w:val="009B31DA"/>
    <w:rsid w:val="009B3581"/>
    <w:rsid w:val="009B387F"/>
    <w:rsid w:val="009B38A7"/>
    <w:rsid w:val="009B3959"/>
    <w:rsid w:val="009B406B"/>
    <w:rsid w:val="009B4108"/>
    <w:rsid w:val="009B437C"/>
    <w:rsid w:val="009B4B42"/>
    <w:rsid w:val="009B579C"/>
    <w:rsid w:val="009B589B"/>
    <w:rsid w:val="009B698D"/>
    <w:rsid w:val="009B6E4B"/>
    <w:rsid w:val="009B7170"/>
    <w:rsid w:val="009B7F44"/>
    <w:rsid w:val="009C06D0"/>
    <w:rsid w:val="009C0A6A"/>
    <w:rsid w:val="009C13B5"/>
    <w:rsid w:val="009C13E8"/>
    <w:rsid w:val="009C1F77"/>
    <w:rsid w:val="009C2721"/>
    <w:rsid w:val="009C3131"/>
    <w:rsid w:val="009C35F4"/>
    <w:rsid w:val="009C374C"/>
    <w:rsid w:val="009C3E40"/>
    <w:rsid w:val="009C4B00"/>
    <w:rsid w:val="009C50E3"/>
    <w:rsid w:val="009C54E2"/>
    <w:rsid w:val="009C5E31"/>
    <w:rsid w:val="009C688E"/>
    <w:rsid w:val="009C72C1"/>
    <w:rsid w:val="009C7665"/>
    <w:rsid w:val="009C76C6"/>
    <w:rsid w:val="009C7DF5"/>
    <w:rsid w:val="009D06F8"/>
    <w:rsid w:val="009D06FF"/>
    <w:rsid w:val="009D0CBE"/>
    <w:rsid w:val="009D0F1B"/>
    <w:rsid w:val="009D1469"/>
    <w:rsid w:val="009D1483"/>
    <w:rsid w:val="009D1B0E"/>
    <w:rsid w:val="009D211D"/>
    <w:rsid w:val="009D215D"/>
    <w:rsid w:val="009D21B5"/>
    <w:rsid w:val="009D28AC"/>
    <w:rsid w:val="009D29DC"/>
    <w:rsid w:val="009D2A75"/>
    <w:rsid w:val="009D2B34"/>
    <w:rsid w:val="009D2E0D"/>
    <w:rsid w:val="009D52F8"/>
    <w:rsid w:val="009D5D47"/>
    <w:rsid w:val="009D6299"/>
    <w:rsid w:val="009D6446"/>
    <w:rsid w:val="009D6BF2"/>
    <w:rsid w:val="009D6E82"/>
    <w:rsid w:val="009D738D"/>
    <w:rsid w:val="009D7A11"/>
    <w:rsid w:val="009D7BEE"/>
    <w:rsid w:val="009D7EBE"/>
    <w:rsid w:val="009E03ED"/>
    <w:rsid w:val="009E0690"/>
    <w:rsid w:val="009E1BD3"/>
    <w:rsid w:val="009E1DD5"/>
    <w:rsid w:val="009E2848"/>
    <w:rsid w:val="009E2CFE"/>
    <w:rsid w:val="009E30FC"/>
    <w:rsid w:val="009E3259"/>
    <w:rsid w:val="009E35DE"/>
    <w:rsid w:val="009E36D7"/>
    <w:rsid w:val="009E3ABE"/>
    <w:rsid w:val="009E3B3D"/>
    <w:rsid w:val="009E48AA"/>
    <w:rsid w:val="009E48E3"/>
    <w:rsid w:val="009E4D54"/>
    <w:rsid w:val="009E5095"/>
    <w:rsid w:val="009E5A70"/>
    <w:rsid w:val="009E5AB3"/>
    <w:rsid w:val="009E5F46"/>
    <w:rsid w:val="009E63DB"/>
    <w:rsid w:val="009E66D9"/>
    <w:rsid w:val="009E6838"/>
    <w:rsid w:val="009E763D"/>
    <w:rsid w:val="009E7A84"/>
    <w:rsid w:val="009E7B85"/>
    <w:rsid w:val="009F0140"/>
    <w:rsid w:val="009F1249"/>
    <w:rsid w:val="009F12E9"/>
    <w:rsid w:val="009F1FDA"/>
    <w:rsid w:val="009F21B1"/>
    <w:rsid w:val="009F21B2"/>
    <w:rsid w:val="009F2326"/>
    <w:rsid w:val="009F287D"/>
    <w:rsid w:val="009F2957"/>
    <w:rsid w:val="009F2AD4"/>
    <w:rsid w:val="009F3AF3"/>
    <w:rsid w:val="009F42A9"/>
    <w:rsid w:val="009F449E"/>
    <w:rsid w:val="009F452E"/>
    <w:rsid w:val="009F49E6"/>
    <w:rsid w:val="009F5C48"/>
    <w:rsid w:val="009F5EF8"/>
    <w:rsid w:val="009F621E"/>
    <w:rsid w:val="009F63B6"/>
    <w:rsid w:val="009F6560"/>
    <w:rsid w:val="009F687D"/>
    <w:rsid w:val="009F70E5"/>
    <w:rsid w:val="009F7A2C"/>
    <w:rsid w:val="009F7CF8"/>
    <w:rsid w:val="00A00374"/>
    <w:rsid w:val="00A006CB"/>
    <w:rsid w:val="00A0083A"/>
    <w:rsid w:val="00A00B74"/>
    <w:rsid w:val="00A0127B"/>
    <w:rsid w:val="00A0130D"/>
    <w:rsid w:val="00A01423"/>
    <w:rsid w:val="00A01824"/>
    <w:rsid w:val="00A01A01"/>
    <w:rsid w:val="00A0237B"/>
    <w:rsid w:val="00A025D3"/>
    <w:rsid w:val="00A02C80"/>
    <w:rsid w:val="00A02D33"/>
    <w:rsid w:val="00A02EE4"/>
    <w:rsid w:val="00A02F3A"/>
    <w:rsid w:val="00A02FD3"/>
    <w:rsid w:val="00A032B5"/>
    <w:rsid w:val="00A038C6"/>
    <w:rsid w:val="00A03E93"/>
    <w:rsid w:val="00A05D43"/>
    <w:rsid w:val="00A05FE2"/>
    <w:rsid w:val="00A06187"/>
    <w:rsid w:val="00A06BBA"/>
    <w:rsid w:val="00A0742D"/>
    <w:rsid w:val="00A104DF"/>
    <w:rsid w:val="00A1086B"/>
    <w:rsid w:val="00A109A0"/>
    <w:rsid w:val="00A10B89"/>
    <w:rsid w:val="00A11036"/>
    <w:rsid w:val="00A111B4"/>
    <w:rsid w:val="00A11652"/>
    <w:rsid w:val="00A11682"/>
    <w:rsid w:val="00A11EC9"/>
    <w:rsid w:val="00A1229B"/>
    <w:rsid w:val="00A12353"/>
    <w:rsid w:val="00A129F9"/>
    <w:rsid w:val="00A12E08"/>
    <w:rsid w:val="00A12FAF"/>
    <w:rsid w:val="00A14081"/>
    <w:rsid w:val="00A144BB"/>
    <w:rsid w:val="00A14B9C"/>
    <w:rsid w:val="00A14C89"/>
    <w:rsid w:val="00A153E4"/>
    <w:rsid w:val="00A15734"/>
    <w:rsid w:val="00A15764"/>
    <w:rsid w:val="00A15D2E"/>
    <w:rsid w:val="00A15D52"/>
    <w:rsid w:val="00A16197"/>
    <w:rsid w:val="00A16332"/>
    <w:rsid w:val="00A166CB"/>
    <w:rsid w:val="00A16DC9"/>
    <w:rsid w:val="00A16EFD"/>
    <w:rsid w:val="00A17E5C"/>
    <w:rsid w:val="00A201AB"/>
    <w:rsid w:val="00A20DD4"/>
    <w:rsid w:val="00A20FBE"/>
    <w:rsid w:val="00A20FE8"/>
    <w:rsid w:val="00A21C3B"/>
    <w:rsid w:val="00A21E6F"/>
    <w:rsid w:val="00A21F07"/>
    <w:rsid w:val="00A226C5"/>
    <w:rsid w:val="00A22BC3"/>
    <w:rsid w:val="00A22C78"/>
    <w:rsid w:val="00A23329"/>
    <w:rsid w:val="00A2392D"/>
    <w:rsid w:val="00A2492F"/>
    <w:rsid w:val="00A24960"/>
    <w:rsid w:val="00A249FF"/>
    <w:rsid w:val="00A24BBC"/>
    <w:rsid w:val="00A24EE1"/>
    <w:rsid w:val="00A25065"/>
    <w:rsid w:val="00A25DFE"/>
    <w:rsid w:val="00A25E5B"/>
    <w:rsid w:val="00A25F26"/>
    <w:rsid w:val="00A261C8"/>
    <w:rsid w:val="00A26883"/>
    <w:rsid w:val="00A26D46"/>
    <w:rsid w:val="00A270E2"/>
    <w:rsid w:val="00A271B2"/>
    <w:rsid w:val="00A274B3"/>
    <w:rsid w:val="00A27E95"/>
    <w:rsid w:val="00A30177"/>
    <w:rsid w:val="00A3053D"/>
    <w:rsid w:val="00A308CE"/>
    <w:rsid w:val="00A30B3B"/>
    <w:rsid w:val="00A31254"/>
    <w:rsid w:val="00A31C16"/>
    <w:rsid w:val="00A31EE1"/>
    <w:rsid w:val="00A320CC"/>
    <w:rsid w:val="00A32CF7"/>
    <w:rsid w:val="00A33C18"/>
    <w:rsid w:val="00A33D25"/>
    <w:rsid w:val="00A33FD0"/>
    <w:rsid w:val="00A344D6"/>
    <w:rsid w:val="00A347D0"/>
    <w:rsid w:val="00A34828"/>
    <w:rsid w:val="00A34938"/>
    <w:rsid w:val="00A34CD6"/>
    <w:rsid w:val="00A354FB"/>
    <w:rsid w:val="00A3580B"/>
    <w:rsid w:val="00A35B6C"/>
    <w:rsid w:val="00A36315"/>
    <w:rsid w:val="00A3696E"/>
    <w:rsid w:val="00A36A9D"/>
    <w:rsid w:val="00A36C5A"/>
    <w:rsid w:val="00A37D65"/>
    <w:rsid w:val="00A400E4"/>
    <w:rsid w:val="00A40645"/>
    <w:rsid w:val="00A407D3"/>
    <w:rsid w:val="00A40B22"/>
    <w:rsid w:val="00A40BAB"/>
    <w:rsid w:val="00A40C98"/>
    <w:rsid w:val="00A42554"/>
    <w:rsid w:val="00A43E0D"/>
    <w:rsid w:val="00A4436D"/>
    <w:rsid w:val="00A44897"/>
    <w:rsid w:val="00A45103"/>
    <w:rsid w:val="00A455A1"/>
    <w:rsid w:val="00A45741"/>
    <w:rsid w:val="00A45EDC"/>
    <w:rsid w:val="00A460C4"/>
    <w:rsid w:val="00A46B9C"/>
    <w:rsid w:val="00A473DE"/>
    <w:rsid w:val="00A47E35"/>
    <w:rsid w:val="00A501C7"/>
    <w:rsid w:val="00A50789"/>
    <w:rsid w:val="00A50935"/>
    <w:rsid w:val="00A50C73"/>
    <w:rsid w:val="00A516EF"/>
    <w:rsid w:val="00A51F8D"/>
    <w:rsid w:val="00A52117"/>
    <w:rsid w:val="00A52196"/>
    <w:rsid w:val="00A5287D"/>
    <w:rsid w:val="00A5301C"/>
    <w:rsid w:val="00A53AED"/>
    <w:rsid w:val="00A53D34"/>
    <w:rsid w:val="00A54219"/>
    <w:rsid w:val="00A548C0"/>
    <w:rsid w:val="00A54F1D"/>
    <w:rsid w:val="00A5522E"/>
    <w:rsid w:val="00A5564A"/>
    <w:rsid w:val="00A55980"/>
    <w:rsid w:val="00A55DA9"/>
    <w:rsid w:val="00A56575"/>
    <w:rsid w:val="00A5670E"/>
    <w:rsid w:val="00A56F27"/>
    <w:rsid w:val="00A5777E"/>
    <w:rsid w:val="00A57988"/>
    <w:rsid w:val="00A57B25"/>
    <w:rsid w:val="00A57D5B"/>
    <w:rsid w:val="00A60024"/>
    <w:rsid w:val="00A60296"/>
    <w:rsid w:val="00A60520"/>
    <w:rsid w:val="00A60C4B"/>
    <w:rsid w:val="00A6100E"/>
    <w:rsid w:val="00A6151C"/>
    <w:rsid w:val="00A615A3"/>
    <w:rsid w:val="00A61E61"/>
    <w:rsid w:val="00A6210A"/>
    <w:rsid w:val="00A62D4C"/>
    <w:rsid w:val="00A62D54"/>
    <w:rsid w:val="00A62F19"/>
    <w:rsid w:val="00A62F92"/>
    <w:rsid w:val="00A63437"/>
    <w:rsid w:val="00A634B9"/>
    <w:rsid w:val="00A63639"/>
    <w:rsid w:val="00A6389B"/>
    <w:rsid w:val="00A64D96"/>
    <w:rsid w:val="00A64E3B"/>
    <w:rsid w:val="00A6503E"/>
    <w:rsid w:val="00A65426"/>
    <w:rsid w:val="00A65A9E"/>
    <w:rsid w:val="00A65E51"/>
    <w:rsid w:val="00A65E68"/>
    <w:rsid w:val="00A662FE"/>
    <w:rsid w:val="00A66D71"/>
    <w:rsid w:val="00A6701E"/>
    <w:rsid w:val="00A6707F"/>
    <w:rsid w:val="00A67CCA"/>
    <w:rsid w:val="00A67CF6"/>
    <w:rsid w:val="00A7033C"/>
    <w:rsid w:val="00A70348"/>
    <w:rsid w:val="00A70A96"/>
    <w:rsid w:val="00A71355"/>
    <w:rsid w:val="00A7192E"/>
    <w:rsid w:val="00A72118"/>
    <w:rsid w:val="00A72638"/>
    <w:rsid w:val="00A728AC"/>
    <w:rsid w:val="00A72AC8"/>
    <w:rsid w:val="00A731D0"/>
    <w:rsid w:val="00A734C2"/>
    <w:rsid w:val="00A738FF"/>
    <w:rsid w:val="00A73DA4"/>
    <w:rsid w:val="00A745E4"/>
    <w:rsid w:val="00A748FC"/>
    <w:rsid w:val="00A754E7"/>
    <w:rsid w:val="00A756DC"/>
    <w:rsid w:val="00A75782"/>
    <w:rsid w:val="00A76562"/>
    <w:rsid w:val="00A76BB7"/>
    <w:rsid w:val="00A77420"/>
    <w:rsid w:val="00A7769F"/>
    <w:rsid w:val="00A77767"/>
    <w:rsid w:val="00A777F8"/>
    <w:rsid w:val="00A779F9"/>
    <w:rsid w:val="00A807E1"/>
    <w:rsid w:val="00A808E3"/>
    <w:rsid w:val="00A80A0C"/>
    <w:rsid w:val="00A80BE9"/>
    <w:rsid w:val="00A812AA"/>
    <w:rsid w:val="00A8158C"/>
    <w:rsid w:val="00A81BEE"/>
    <w:rsid w:val="00A81F9A"/>
    <w:rsid w:val="00A82493"/>
    <w:rsid w:val="00A8254C"/>
    <w:rsid w:val="00A82D2A"/>
    <w:rsid w:val="00A83850"/>
    <w:rsid w:val="00A83A1F"/>
    <w:rsid w:val="00A83ECA"/>
    <w:rsid w:val="00A83F99"/>
    <w:rsid w:val="00A84289"/>
    <w:rsid w:val="00A84782"/>
    <w:rsid w:val="00A84C4F"/>
    <w:rsid w:val="00A850B2"/>
    <w:rsid w:val="00A857D3"/>
    <w:rsid w:val="00A85BE1"/>
    <w:rsid w:val="00A86AC3"/>
    <w:rsid w:val="00A86BFC"/>
    <w:rsid w:val="00A86ED6"/>
    <w:rsid w:val="00A87615"/>
    <w:rsid w:val="00A878FC"/>
    <w:rsid w:val="00A87ABB"/>
    <w:rsid w:val="00A87AF7"/>
    <w:rsid w:val="00A87C93"/>
    <w:rsid w:val="00A87CFE"/>
    <w:rsid w:val="00A87DB8"/>
    <w:rsid w:val="00A87F1B"/>
    <w:rsid w:val="00A90071"/>
    <w:rsid w:val="00A90355"/>
    <w:rsid w:val="00A9037D"/>
    <w:rsid w:val="00A908FF"/>
    <w:rsid w:val="00A91395"/>
    <w:rsid w:val="00A91475"/>
    <w:rsid w:val="00A91F1F"/>
    <w:rsid w:val="00A91F9D"/>
    <w:rsid w:val="00A92116"/>
    <w:rsid w:val="00A9217E"/>
    <w:rsid w:val="00A921B1"/>
    <w:rsid w:val="00A921CB"/>
    <w:rsid w:val="00A925CC"/>
    <w:rsid w:val="00A92981"/>
    <w:rsid w:val="00A92EFE"/>
    <w:rsid w:val="00A934A8"/>
    <w:rsid w:val="00A93F50"/>
    <w:rsid w:val="00A948AD"/>
    <w:rsid w:val="00A94C51"/>
    <w:rsid w:val="00A95A0C"/>
    <w:rsid w:val="00A96050"/>
    <w:rsid w:val="00A96443"/>
    <w:rsid w:val="00A964AB"/>
    <w:rsid w:val="00A964DC"/>
    <w:rsid w:val="00A9687D"/>
    <w:rsid w:val="00A968C0"/>
    <w:rsid w:val="00A9722B"/>
    <w:rsid w:val="00A97EAC"/>
    <w:rsid w:val="00A97F90"/>
    <w:rsid w:val="00AA01EF"/>
    <w:rsid w:val="00AA04E1"/>
    <w:rsid w:val="00AA1336"/>
    <w:rsid w:val="00AA1532"/>
    <w:rsid w:val="00AA1C80"/>
    <w:rsid w:val="00AA21F2"/>
    <w:rsid w:val="00AA2202"/>
    <w:rsid w:val="00AA28AE"/>
    <w:rsid w:val="00AA29C1"/>
    <w:rsid w:val="00AA2A61"/>
    <w:rsid w:val="00AA2F11"/>
    <w:rsid w:val="00AA3067"/>
    <w:rsid w:val="00AA34AA"/>
    <w:rsid w:val="00AA3DFB"/>
    <w:rsid w:val="00AA4677"/>
    <w:rsid w:val="00AA4AFD"/>
    <w:rsid w:val="00AA4DF5"/>
    <w:rsid w:val="00AA7C57"/>
    <w:rsid w:val="00AB02D4"/>
    <w:rsid w:val="00AB0C4E"/>
    <w:rsid w:val="00AB10FF"/>
    <w:rsid w:val="00AB150D"/>
    <w:rsid w:val="00AB1C09"/>
    <w:rsid w:val="00AB242E"/>
    <w:rsid w:val="00AB259B"/>
    <w:rsid w:val="00AB26C5"/>
    <w:rsid w:val="00AB29EF"/>
    <w:rsid w:val="00AB3C47"/>
    <w:rsid w:val="00AB4AC2"/>
    <w:rsid w:val="00AB51AC"/>
    <w:rsid w:val="00AB529F"/>
    <w:rsid w:val="00AB5B62"/>
    <w:rsid w:val="00AB5BF1"/>
    <w:rsid w:val="00AB5F4E"/>
    <w:rsid w:val="00AB6277"/>
    <w:rsid w:val="00AB690A"/>
    <w:rsid w:val="00AB6AF7"/>
    <w:rsid w:val="00AB6B03"/>
    <w:rsid w:val="00AB73C6"/>
    <w:rsid w:val="00AB7749"/>
    <w:rsid w:val="00AB7A28"/>
    <w:rsid w:val="00AC0E86"/>
    <w:rsid w:val="00AC0FB3"/>
    <w:rsid w:val="00AC1626"/>
    <w:rsid w:val="00AC1646"/>
    <w:rsid w:val="00AC19AE"/>
    <w:rsid w:val="00AC2713"/>
    <w:rsid w:val="00AC2BA6"/>
    <w:rsid w:val="00AC32A9"/>
    <w:rsid w:val="00AC486D"/>
    <w:rsid w:val="00AC49B1"/>
    <w:rsid w:val="00AC4B3D"/>
    <w:rsid w:val="00AC580D"/>
    <w:rsid w:val="00AC5D3D"/>
    <w:rsid w:val="00AC62EE"/>
    <w:rsid w:val="00AC6FB0"/>
    <w:rsid w:val="00AC7635"/>
    <w:rsid w:val="00AC7C2A"/>
    <w:rsid w:val="00AD07B5"/>
    <w:rsid w:val="00AD081E"/>
    <w:rsid w:val="00AD1319"/>
    <w:rsid w:val="00AD1705"/>
    <w:rsid w:val="00AD177B"/>
    <w:rsid w:val="00AD1B92"/>
    <w:rsid w:val="00AD2212"/>
    <w:rsid w:val="00AD2676"/>
    <w:rsid w:val="00AD2D2C"/>
    <w:rsid w:val="00AD2E2E"/>
    <w:rsid w:val="00AD32A9"/>
    <w:rsid w:val="00AD36AB"/>
    <w:rsid w:val="00AD3D34"/>
    <w:rsid w:val="00AD46D6"/>
    <w:rsid w:val="00AD4B74"/>
    <w:rsid w:val="00AD4C5E"/>
    <w:rsid w:val="00AD4E85"/>
    <w:rsid w:val="00AD52EF"/>
    <w:rsid w:val="00AD56B3"/>
    <w:rsid w:val="00AD5FA1"/>
    <w:rsid w:val="00AD63B9"/>
    <w:rsid w:val="00AD666A"/>
    <w:rsid w:val="00AD66E8"/>
    <w:rsid w:val="00AD6B52"/>
    <w:rsid w:val="00AD7CB3"/>
    <w:rsid w:val="00AE02CC"/>
    <w:rsid w:val="00AE0803"/>
    <w:rsid w:val="00AE0B39"/>
    <w:rsid w:val="00AE135D"/>
    <w:rsid w:val="00AE13B2"/>
    <w:rsid w:val="00AE1C1B"/>
    <w:rsid w:val="00AE2421"/>
    <w:rsid w:val="00AE2C4D"/>
    <w:rsid w:val="00AE2F72"/>
    <w:rsid w:val="00AE36DE"/>
    <w:rsid w:val="00AE3B4F"/>
    <w:rsid w:val="00AE3C2C"/>
    <w:rsid w:val="00AE3C92"/>
    <w:rsid w:val="00AE4A2D"/>
    <w:rsid w:val="00AE4E5E"/>
    <w:rsid w:val="00AE51D9"/>
    <w:rsid w:val="00AE59CD"/>
    <w:rsid w:val="00AE6178"/>
    <w:rsid w:val="00AE75A5"/>
    <w:rsid w:val="00AE7CB5"/>
    <w:rsid w:val="00AF02C8"/>
    <w:rsid w:val="00AF101C"/>
    <w:rsid w:val="00AF1314"/>
    <w:rsid w:val="00AF1565"/>
    <w:rsid w:val="00AF170F"/>
    <w:rsid w:val="00AF1ECC"/>
    <w:rsid w:val="00AF226B"/>
    <w:rsid w:val="00AF2529"/>
    <w:rsid w:val="00AF2683"/>
    <w:rsid w:val="00AF2734"/>
    <w:rsid w:val="00AF293E"/>
    <w:rsid w:val="00AF29E5"/>
    <w:rsid w:val="00AF353F"/>
    <w:rsid w:val="00AF3649"/>
    <w:rsid w:val="00AF397B"/>
    <w:rsid w:val="00AF44CD"/>
    <w:rsid w:val="00AF4A39"/>
    <w:rsid w:val="00AF4D4C"/>
    <w:rsid w:val="00AF5481"/>
    <w:rsid w:val="00AF56FC"/>
    <w:rsid w:val="00AF58B5"/>
    <w:rsid w:val="00AF5C62"/>
    <w:rsid w:val="00AF639C"/>
    <w:rsid w:val="00AF7136"/>
    <w:rsid w:val="00AF73A9"/>
    <w:rsid w:val="00AF73E7"/>
    <w:rsid w:val="00AF7724"/>
    <w:rsid w:val="00AF7782"/>
    <w:rsid w:val="00AF7FA6"/>
    <w:rsid w:val="00B002CB"/>
    <w:rsid w:val="00B01642"/>
    <w:rsid w:val="00B01752"/>
    <w:rsid w:val="00B019EB"/>
    <w:rsid w:val="00B01E2A"/>
    <w:rsid w:val="00B022F6"/>
    <w:rsid w:val="00B02687"/>
    <w:rsid w:val="00B029B9"/>
    <w:rsid w:val="00B033EC"/>
    <w:rsid w:val="00B039EE"/>
    <w:rsid w:val="00B04DDC"/>
    <w:rsid w:val="00B0560B"/>
    <w:rsid w:val="00B05B3F"/>
    <w:rsid w:val="00B06011"/>
    <w:rsid w:val="00B064A2"/>
    <w:rsid w:val="00B0656A"/>
    <w:rsid w:val="00B06A53"/>
    <w:rsid w:val="00B07478"/>
    <w:rsid w:val="00B10332"/>
    <w:rsid w:val="00B10ED7"/>
    <w:rsid w:val="00B10F62"/>
    <w:rsid w:val="00B11519"/>
    <w:rsid w:val="00B115B2"/>
    <w:rsid w:val="00B122F6"/>
    <w:rsid w:val="00B1256C"/>
    <w:rsid w:val="00B12B08"/>
    <w:rsid w:val="00B131AB"/>
    <w:rsid w:val="00B1348C"/>
    <w:rsid w:val="00B14134"/>
    <w:rsid w:val="00B14BF4"/>
    <w:rsid w:val="00B14CC2"/>
    <w:rsid w:val="00B14E57"/>
    <w:rsid w:val="00B15F2D"/>
    <w:rsid w:val="00B16058"/>
    <w:rsid w:val="00B1614E"/>
    <w:rsid w:val="00B16AA1"/>
    <w:rsid w:val="00B16ABA"/>
    <w:rsid w:val="00B17194"/>
    <w:rsid w:val="00B179DB"/>
    <w:rsid w:val="00B20432"/>
    <w:rsid w:val="00B20510"/>
    <w:rsid w:val="00B2053B"/>
    <w:rsid w:val="00B21124"/>
    <w:rsid w:val="00B2191F"/>
    <w:rsid w:val="00B22ADB"/>
    <w:rsid w:val="00B22F1F"/>
    <w:rsid w:val="00B234BB"/>
    <w:rsid w:val="00B24059"/>
    <w:rsid w:val="00B241B2"/>
    <w:rsid w:val="00B24E39"/>
    <w:rsid w:val="00B24EAF"/>
    <w:rsid w:val="00B25297"/>
    <w:rsid w:val="00B25BE0"/>
    <w:rsid w:val="00B25F95"/>
    <w:rsid w:val="00B25FF8"/>
    <w:rsid w:val="00B2625C"/>
    <w:rsid w:val="00B263CB"/>
    <w:rsid w:val="00B2667F"/>
    <w:rsid w:val="00B2677D"/>
    <w:rsid w:val="00B26A32"/>
    <w:rsid w:val="00B26ACE"/>
    <w:rsid w:val="00B26C7F"/>
    <w:rsid w:val="00B26EFA"/>
    <w:rsid w:val="00B275FE"/>
    <w:rsid w:val="00B27792"/>
    <w:rsid w:val="00B2786F"/>
    <w:rsid w:val="00B27A8F"/>
    <w:rsid w:val="00B27C47"/>
    <w:rsid w:val="00B304D2"/>
    <w:rsid w:val="00B3073C"/>
    <w:rsid w:val="00B309E6"/>
    <w:rsid w:val="00B30FE5"/>
    <w:rsid w:val="00B32295"/>
    <w:rsid w:val="00B32307"/>
    <w:rsid w:val="00B325B8"/>
    <w:rsid w:val="00B32BF2"/>
    <w:rsid w:val="00B3302B"/>
    <w:rsid w:val="00B34076"/>
    <w:rsid w:val="00B34894"/>
    <w:rsid w:val="00B3538E"/>
    <w:rsid w:val="00B35AB0"/>
    <w:rsid w:val="00B35D74"/>
    <w:rsid w:val="00B35F50"/>
    <w:rsid w:val="00B362C1"/>
    <w:rsid w:val="00B368BD"/>
    <w:rsid w:val="00B3739B"/>
    <w:rsid w:val="00B3792D"/>
    <w:rsid w:val="00B379F8"/>
    <w:rsid w:val="00B37B6D"/>
    <w:rsid w:val="00B37BB9"/>
    <w:rsid w:val="00B37F52"/>
    <w:rsid w:val="00B40019"/>
    <w:rsid w:val="00B40965"/>
    <w:rsid w:val="00B40976"/>
    <w:rsid w:val="00B411B1"/>
    <w:rsid w:val="00B41D9D"/>
    <w:rsid w:val="00B4248D"/>
    <w:rsid w:val="00B42BEA"/>
    <w:rsid w:val="00B431C7"/>
    <w:rsid w:val="00B43EC5"/>
    <w:rsid w:val="00B44092"/>
    <w:rsid w:val="00B445C6"/>
    <w:rsid w:val="00B44E1F"/>
    <w:rsid w:val="00B452FA"/>
    <w:rsid w:val="00B45D83"/>
    <w:rsid w:val="00B46060"/>
    <w:rsid w:val="00B462C3"/>
    <w:rsid w:val="00B4667B"/>
    <w:rsid w:val="00B46F24"/>
    <w:rsid w:val="00B4729C"/>
    <w:rsid w:val="00B4761A"/>
    <w:rsid w:val="00B478FE"/>
    <w:rsid w:val="00B47CBE"/>
    <w:rsid w:val="00B504C5"/>
    <w:rsid w:val="00B508BB"/>
    <w:rsid w:val="00B5113E"/>
    <w:rsid w:val="00B5124B"/>
    <w:rsid w:val="00B517C1"/>
    <w:rsid w:val="00B52E2E"/>
    <w:rsid w:val="00B54726"/>
    <w:rsid w:val="00B54D68"/>
    <w:rsid w:val="00B55180"/>
    <w:rsid w:val="00B55472"/>
    <w:rsid w:val="00B56945"/>
    <w:rsid w:val="00B56AEC"/>
    <w:rsid w:val="00B57449"/>
    <w:rsid w:val="00B5772B"/>
    <w:rsid w:val="00B57A76"/>
    <w:rsid w:val="00B57F11"/>
    <w:rsid w:val="00B6182B"/>
    <w:rsid w:val="00B61D11"/>
    <w:rsid w:val="00B62380"/>
    <w:rsid w:val="00B62529"/>
    <w:rsid w:val="00B6252B"/>
    <w:rsid w:val="00B6282E"/>
    <w:rsid w:val="00B62B42"/>
    <w:rsid w:val="00B63293"/>
    <w:rsid w:val="00B632F0"/>
    <w:rsid w:val="00B63A45"/>
    <w:rsid w:val="00B6415D"/>
    <w:rsid w:val="00B6445C"/>
    <w:rsid w:val="00B64F1C"/>
    <w:rsid w:val="00B65183"/>
    <w:rsid w:val="00B66CCF"/>
    <w:rsid w:val="00B66F9E"/>
    <w:rsid w:val="00B678CD"/>
    <w:rsid w:val="00B67D82"/>
    <w:rsid w:val="00B67E2B"/>
    <w:rsid w:val="00B705E9"/>
    <w:rsid w:val="00B708B3"/>
    <w:rsid w:val="00B70B13"/>
    <w:rsid w:val="00B70CC7"/>
    <w:rsid w:val="00B71A29"/>
    <w:rsid w:val="00B72770"/>
    <w:rsid w:val="00B739D5"/>
    <w:rsid w:val="00B74F57"/>
    <w:rsid w:val="00B75565"/>
    <w:rsid w:val="00B76027"/>
    <w:rsid w:val="00B76178"/>
    <w:rsid w:val="00B76311"/>
    <w:rsid w:val="00B763E0"/>
    <w:rsid w:val="00B7649B"/>
    <w:rsid w:val="00B76721"/>
    <w:rsid w:val="00B769A2"/>
    <w:rsid w:val="00B76B71"/>
    <w:rsid w:val="00B76D2E"/>
    <w:rsid w:val="00B773D2"/>
    <w:rsid w:val="00B777D6"/>
    <w:rsid w:val="00B8057E"/>
    <w:rsid w:val="00B80721"/>
    <w:rsid w:val="00B809F0"/>
    <w:rsid w:val="00B80C4E"/>
    <w:rsid w:val="00B80F56"/>
    <w:rsid w:val="00B81DA0"/>
    <w:rsid w:val="00B81EB2"/>
    <w:rsid w:val="00B825C4"/>
    <w:rsid w:val="00B82A37"/>
    <w:rsid w:val="00B82EC4"/>
    <w:rsid w:val="00B838FB"/>
    <w:rsid w:val="00B84AA7"/>
    <w:rsid w:val="00B852B7"/>
    <w:rsid w:val="00B857CE"/>
    <w:rsid w:val="00B85A29"/>
    <w:rsid w:val="00B85CD0"/>
    <w:rsid w:val="00B86071"/>
    <w:rsid w:val="00B8616D"/>
    <w:rsid w:val="00B86540"/>
    <w:rsid w:val="00B87908"/>
    <w:rsid w:val="00B87B9B"/>
    <w:rsid w:val="00B90324"/>
    <w:rsid w:val="00B91730"/>
    <w:rsid w:val="00B917ED"/>
    <w:rsid w:val="00B91854"/>
    <w:rsid w:val="00B91901"/>
    <w:rsid w:val="00B91EA4"/>
    <w:rsid w:val="00B920BE"/>
    <w:rsid w:val="00B92103"/>
    <w:rsid w:val="00B9307A"/>
    <w:rsid w:val="00B957F4"/>
    <w:rsid w:val="00B95AC2"/>
    <w:rsid w:val="00B96420"/>
    <w:rsid w:val="00B969A6"/>
    <w:rsid w:val="00B970EC"/>
    <w:rsid w:val="00B974CB"/>
    <w:rsid w:val="00B976BA"/>
    <w:rsid w:val="00B97CA8"/>
    <w:rsid w:val="00BA00A8"/>
    <w:rsid w:val="00BA09E0"/>
    <w:rsid w:val="00BA2301"/>
    <w:rsid w:val="00BA3425"/>
    <w:rsid w:val="00BA3D05"/>
    <w:rsid w:val="00BA5D9A"/>
    <w:rsid w:val="00BA6676"/>
    <w:rsid w:val="00BA679E"/>
    <w:rsid w:val="00BA6B04"/>
    <w:rsid w:val="00BA6C5B"/>
    <w:rsid w:val="00BA6E42"/>
    <w:rsid w:val="00BA73BE"/>
    <w:rsid w:val="00BB00E2"/>
    <w:rsid w:val="00BB048C"/>
    <w:rsid w:val="00BB112E"/>
    <w:rsid w:val="00BB1173"/>
    <w:rsid w:val="00BB24E0"/>
    <w:rsid w:val="00BB258A"/>
    <w:rsid w:val="00BB2AD9"/>
    <w:rsid w:val="00BB3074"/>
    <w:rsid w:val="00BB3406"/>
    <w:rsid w:val="00BB39F0"/>
    <w:rsid w:val="00BB3BF5"/>
    <w:rsid w:val="00BB3DA0"/>
    <w:rsid w:val="00BB42F6"/>
    <w:rsid w:val="00BB4425"/>
    <w:rsid w:val="00BB4570"/>
    <w:rsid w:val="00BB4EC2"/>
    <w:rsid w:val="00BB5334"/>
    <w:rsid w:val="00BB5514"/>
    <w:rsid w:val="00BB57C0"/>
    <w:rsid w:val="00BB583C"/>
    <w:rsid w:val="00BB5C05"/>
    <w:rsid w:val="00BB6528"/>
    <w:rsid w:val="00BB7027"/>
    <w:rsid w:val="00BB7608"/>
    <w:rsid w:val="00BB79F3"/>
    <w:rsid w:val="00BB7D5B"/>
    <w:rsid w:val="00BB7EC6"/>
    <w:rsid w:val="00BC057A"/>
    <w:rsid w:val="00BC0A92"/>
    <w:rsid w:val="00BC0E2A"/>
    <w:rsid w:val="00BC108E"/>
    <w:rsid w:val="00BC12F7"/>
    <w:rsid w:val="00BC15E6"/>
    <w:rsid w:val="00BC21B4"/>
    <w:rsid w:val="00BC270A"/>
    <w:rsid w:val="00BC28CA"/>
    <w:rsid w:val="00BC2BF8"/>
    <w:rsid w:val="00BC2BFB"/>
    <w:rsid w:val="00BC2C02"/>
    <w:rsid w:val="00BC2E35"/>
    <w:rsid w:val="00BC3235"/>
    <w:rsid w:val="00BC3306"/>
    <w:rsid w:val="00BC330D"/>
    <w:rsid w:val="00BC3743"/>
    <w:rsid w:val="00BC40C4"/>
    <w:rsid w:val="00BC433B"/>
    <w:rsid w:val="00BC59AC"/>
    <w:rsid w:val="00BC5E14"/>
    <w:rsid w:val="00BC65C7"/>
    <w:rsid w:val="00BC6B07"/>
    <w:rsid w:val="00BC743B"/>
    <w:rsid w:val="00BC76D0"/>
    <w:rsid w:val="00BC78EA"/>
    <w:rsid w:val="00BC790E"/>
    <w:rsid w:val="00BC7C6B"/>
    <w:rsid w:val="00BD0A1A"/>
    <w:rsid w:val="00BD1242"/>
    <w:rsid w:val="00BD219D"/>
    <w:rsid w:val="00BD2FD7"/>
    <w:rsid w:val="00BD3027"/>
    <w:rsid w:val="00BD3129"/>
    <w:rsid w:val="00BD32A8"/>
    <w:rsid w:val="00BD3803"/>
    <w:rsid w:val="00BD3F5D"/>
    <w:rsid w:val="00BD3FE8"/>
    <w:rsid w:val="00BD4227"/>
    <w:rsid w:val="00BD4CEA"/>
    <w:rsid w:val="00BD4F5D"/>
    <w:rsid w:val="00BD5329"/>
    <w:rsid w:val="00BD53CD"/>
    <w:rsid w:val="00BD5BAC"/>
    <w:rsid w:val="00BD620B"/>
    <w:rsid w:val="00BD6995"/>
    <w:rsid w:val="00BD7244"/>
    <w:rsid w:val="00BD74CB"/>
    <w:rsid w:val="00BD7BEF"/>
    <w:rsid w:val="00BE0CFC"/>
    <w:rsid w:val="00BE139A"/>
    <w:rsid w:val="00BE14FE"/>
    <w:rsid w:val="00BE1F65"/>
    <w:rsid w:val="00BE2329"/>
    <w:rsid w:val="00BE268F"/>
    <w:rsid w:val="00BE2AC2"/>
    <w:rsid w:val="00BE33FE"/>
    <w:rsid w:val="00BE3820"/>
    <w:rsid w:val="00BE390D"/>
    <w:rsid w:val="00BE4650"/>
    <w:rsid w:val="00BE4EF1"/>
    <w:rsid w:val="00BE552D"/>
    <w:rsid w:val="00BE5E27"/>
    <w:rsid w:val="00BE691C"/>
    <w:rsid w:val="00BE6ABC"/>
    <w:rsid w:val="00BE75E3"/>
    <w:rsid w:val="00BE79B6"/>
    <w:rsid w:val="00BF00AF"/>
    <w:rsid w:val="00BF0284"/>
    <w:rsid w:val="00BF0515"/>
    <w:rsid w:val="00BF06A1"/>
    <w:rsid w:val="00BF090A"/>
    <w:rsid w:val="00BF0B13"/>
    <w:rsid w:val="00BF1827"/>
    <w:rsid w:val="00BF1CF3"/>
    <w:rsid w:val="00BF2991"/>
    <w:rsid w:val="00BF2A1B"/>
    <w:rsid w:val="00BF2A2C"/>
    <w:rsid w:val="00BF2C6B"/>
    <w:rsid w:val="00BF3258"/>
    <w:rsid w:val="00BF4820"/>
    <w:rsid w:val="00BF4A31"/>
    <w:rsid w:val="00BF4D36"/>
    <w:rsid w:val="00BF57C0"/>
    <w:rsid w:val="00BF6376"/>
    <w:rsid w:val="00BF684C"/>
    <w:rsid w:val="00BF7798"/>
    <w:rsid w:val="00BF7B0B"/>
    <w:rsid w:val="00C0032C"/>
    <w:rsid w:val="00C00ACC"/>
    <w:rsid w:val="00C0143B"/>
    <w:rsid w:val="00C0232E"/>
    <w:rsid w:val="00C02567"/>
    <w:rsid w:val="00C029D0"/>
    <w:rsid w:val="00C02B1C"/>
    <w:rsid w:val="00C0323E"/>
    <w:rsid w:val="00C03714"/>
    <w:rsid w:val="00C03E03"/>
    <w:rsid w:val="00C040F5"/>
    <w:rsid w:val="00C045D7"/>
    <w:rsid w:val="00C04BE1"/>
    <w:rsid w:val="00C055FB"/>
    <w:rsid w:val="00C05742"/>
    <w:rsid w:val="00C05F22"/>
    <w:rsid w:val="00C060AC"/>
    <w:rsid w:val="00C06163"/>
    <w:rsid w:val="00C062DC"/>
    <w:rsid w:val="00C063BF"/>
    <w:rsid w:val="00C065C9"/>
    <w:rsid w:val="00C06D8A"/>
    <w:rsid w:val="00C105FA"/>
    <w:rsid w:val="00C10BC8"/>
    <w:rsid w:val="00C11309"/>
    <w:rsid w:val="00C1140F"/>
    <w:rsid w:val="00C11889"/>
    <w:rsid w:val="00C11B49"/>
    <w:rsid w:val="00C11DDE"/>
    <w:rsid w:val="00C12557"/>
    <w:rsid w:val="00C12C26"/>
    <w:rsid w:val="00C12D40"/>
    <w:rsid w:val="00C1344F"/>
    <w:rsid w:val="00C138E3"/>
    <w:rsid w:val="00C13A0B"/>
    <w:rsid w:val="00C146B9"/>
    <w:rsid w:val="00C147B5"/>
    <w:rsid w:val="00C15156"/>
    <w:rsid w:val="00C1562A"/>
    <w:rsid w:val="00C15660"/>
    <w:rsid w:val="00C15DBD"/>
    <w:rsid w:val="00C16F10"/>
    <w:rsid w:val="00C16F74"/>
    <w:rsid w:val="00C174BC"/>
    <w:rsid w:val="00C176C9"/>
    <w:rsid w:val="00C17916"/>
    <w:rsid w:val="00C20192"/>
    <w:rsid w:val="00C20EA1"/>
    <w:rsid w:val="00C20F6E"/>
    <w:rsid w:val="00C213CE"/>
    <w:rsid w:val="00C21DBB"/>
    <w:rsid w:val="00C21E69"/>
    <w:rsid w:val="00C21F6A"/>
    <w:rsid w:val="00C220E3"/>
    <w:rsid w:val="00C225AC"/>
    <w:rsid w:val="00C226F7"/>
    <w:rsid w:val="00C228EE"/>
    <w:rsid w:val="00C22A45"/>
    <w:rsid w:val="00C22C1F"/>
    <w:rsid w:val="00C23E15"/>
    <w:rsid w:val="00C245BB"/>
    <w:rsid w:val="00C24A73"/>
    <w:rsid w:val="00C24D90"/>
    <w:rsid w:val="00C2657A"/>
    <w:rsid w:val="00C2660A"/>
    <w:rsid w:val="00C268BA"/>
    <w:rsid w:val="00C26B0F"/>
    <w:rsid w:val="00C2769D"/>
    <w:rsid w:val="00C27AF1"/>
    <w:rsid w:val="00C27DDA"/>
    <w:rsid w:val="00C3062F"/>
    <w:rsid w:val="00C3081A"/>
    <w:rsid w:val="00C3146B"/>
    <w:rsid w:val="00C314CF"/>
    <w:rsid w:val="00C31690"/>
    <w:rsid w:val="00C31C51"/>
    <w:rsid w:val="00C320DF"/>
    <w:rsid w:val="00C320F6"/>
    <w:rsid w:val="00C3365D"/>
    <w:rsid w:val="00C33A8F"/>
    <w:rsid w:val="00C33D3C"/>
    <w:rsid w:val="00C34004"/>
    <w:rsid w:val="00C340E8"/>
    <w:rsid w:val="00C34242"/>
    <w:rsid w:val="00C34356"/>
    <w:rsid w:val="00C34983"/>
    <w:rsid w:val="00C35775"/>
    <w:rsid w:val="00C366D0"/>
    <w:rsid w:val="00C3712D"/>
    <w:rsid w:val="00C371BA"/>
    <w:rsid w:val="00C37320"/>
    <w:rsid w:val="00C373C5"/>
    <w:rsid w:val="00C37624"/>
    <w:rsid w:val="00C406A2"/>
    <w:rsid w:val="00C41A39"/>
    <w:rsid w:val="00C41E4E"/>
    <w:rsid w:val="00C41FE2"/>
    <w:rsid w:val="00C422C8"/>
    <w:rsid w:val="00C42449"/>
    <w:rsid w:val="00C4293F"/>
    <w:rsid w:val="00C42A7D"/>
    <w:rsid w:val="00C42C92"/>
    <w:rsid w:val="00C4309C"/>
    <w:rsid w:val="00C43139"/>
    <w:rsid w:val="00C434C7"/>
    <w:rsid w:val="00C44D0B"/>
    <w:rsid w:val="00C44DCD"/>
    <w:rsid w:val="00C4535E"/>
    <w:rsid w:val="00C45F38"/>
    <w:rsid w:val="00C4605B"/>
    <w:rsid w:val="00C46192"/>
    <w:rsid w:val="00C46252"/>
    <w:rsid w:val="00C4628B"/>
    <w:rsid w:val="00C465A3"/>
    <w:rsid w:val="00C46D69"/>
    <w:rsid w:val="00C46DAC"/>
    <w:rsid w:val="00C47670"/>
    <w:rsid w:val="00C4769C"/>
    <w:rsid w:val="00C477D3"/>
    <w:rsid w:val="00C47B66"/>
    <w:rsid w:val="00C50203"/>
    <w:rsid w:val="00C509CE"/>
    <w:rsid w:val="00C50C2E"/>
    <w:rsid w:val="00C50D62"/>
    <w:rsid w:val="00C518F3"/>
    <w:rsid w:val="00C522E2"/>
    <w:rsid w:val="00C5243F"/>
    <w:rsid w:val="00C52A34"/>
    <w:rsid w:val="00C53429"/>
    <w:rsid w:val="00C535C7"/>
    <w:rsid w:val="00C5373C"/>
    <w:rsid w:val="00C538F0"/>
    <w:rsid w:val="00C53A7B"/>
    <w:rsid w:val="00C540CA"/>
    <w:rsid w:val="00C542CA"/>
    <w:rsid w:val="00C54612"/>
    <w:rsid w:val="00C547B5"/>
    <w:rsid w:val="00C54983"/>
    <w:rsid w:val="00C54B65"/>
    <w:rsid w:val="00C54E2D"/>
    <w:rsid w:val="00C54F7D"/>
    <w:rsid w:val="00C54FC7"/>
    <w:rsid w:val="00C552B0"/>
    <w:rsid w:val="00C56176"/>
    <w:rsid w:val="00C56259"/>
    <w:rsid w:val="00C56B1E"/>
    <w:rsid w:val="00C56D13"/>
    <w:rsid w:val="00C56D7E"/>
    <w:rsid w:val="00C56EFF"/>
    <w:rsid w:val="00C56F25"/>
    <w:rsid w:val="00C57E51"/>
    <w:rsid w:val="00C60C22"/>
    <w:rsid w:val="00C61125"/>
    <w:rsid w:val="00C613A1"/>
    <w:rsid w:val="00C617ED"/>
    <w:rsid w:val="00C619D8"/>
    <w:rsid w:val="00C61CBE"/>
    <w:rsid w:val="00C61D48"/>
    <w:rsid w:val="00C62220"/>
    <w:rsid w:val="00C62433"/>
    <w:rsid w:val="00C62FCE"/>
    <w:rsid w:val="00C63EAA"/>
    <w:rsid w:val="00C64C15"/>
    <w:rsid w:val="00C65123"/>
    <w:rsid w:val="00C65BA9"/>
    <w:rsid w:val="00C660A9"/>
    <w:rsid w:val="00C66C16"/>
    <w:rsid w:val="00C66E69"/>
    <w:rsid w:val="00C71120"/>
    <w:rsid w:val="00C7129F"/>
    <w:rsid w:val="00C716FC"/>
    <w:rsid w:val="00C718BD"/>
    <w:rsid w:val="00C72105"/>
    <w:rsid w:val="00C73052"/>
    <w:rsid w:val="00C731E4"/>
    <w:rsid w:val="00C736D7"/>
    <w:rsid w:val="00C736F5"/>
    <w:rsid w:val="00C7421C"/>
    <w:rsid w:val="00C745D7"/>
    <w:rsid w:val="00C74AE1"/>
    <w:rsid w:val="00C757E1"/>
    <w:rsid w:val="00C75ABD"/>
    <w:rsid w:val="00C75ACC"/>
    <w:rsid w:val="00C76481"/>
    <w:rsid w:val="00C76BC2"/>
    <w:rsid w:val="00C76E5F"/>
    <w:rsid w:val="00C76F8D"/>
    <w:rsid w:val="00C77ED8"/>
    <w:rsid w:val="00C80202"/>
    <w:rsid w:val="00C806A8"/>
    <w:rsid w:val="00C80908"/>
    <w:rsid w:val="00C80DC3"/>
    <w:rsid w:val="00C80EA5"/>
    <w:rsid w:val="00C8171D"/>
    <w:rsid w:val="00C82A86"/>
    <w:rsid w:val="00C82F3C"/>
    <w:rsid w:val="00C83060"/>
    <w:rsid w:val="00C83760"/>
    <w:rsid w:val="00C83D3D"/>
    <w:rsid w:val="00C84559"/>
    <w:rsid w:val="00C8499C"/>
    <w:rsid w:val="00C84A31"/>
    <w:rsid w:val="00C85E79"/>
    <w:rsid w:val="00C86387"/>
    <w:rsid w:val="00C867A2"/>
    <w:rsid w:val="00C868F2"/>
    <w:rsid w:val="00C87A95"/>
    <w:rsid w:val="00C87B8A"/>
    <w:rsid w:val="00C90E8E"/>
    <w:rsid w:val="00C90EDC"/>
    <w:rsid w:val="00C91378"/>
    <w:rsid w:val="00C91709"/>
    <w:rsid w:val="00C918B8"/>
    <w:rsid w:val="00C92240"/>
    <w:rsid w:val="00C92317"/>
    <w:rsid w:val="00C92591"/>
    <w:rsid w:val="00C92B30"/>
    <w:rsid w:val="00C9306F"/>
    <w:rsid w:val="00C936D9"/>
    <w:rsid w:val="00C9374B"/>
    <w:rsid w:val="00C93A25"/>
    <w:rsid w:val="00C93A2D"/>
    <w:rsid w:val="00C93E2C"/>
    <w:rsid w:val="00C942D8"/>
    <w:rsid w:val="00C942EA"/>
    <w:rsid w:val="00C9436B"/>
    <w:rsid w:val="00C945DC"/>
    <w:rsid w:val="00C94A6A"/>
    <w:rsid w:val="00C94AFE"/>
    <w:rsid w:val="00C954DD"/>
    <w:rsid w:val="00C95BDD"/>
    <w:rsid w:val="00C96890"/>
    <w:rsid w:val="00C96BC2"/>
    <w:rsid w:val="00C97545"/>
    <w:rsid w:val="00C977FC"/>
    <w:rsid w:val="00C97EB9"/>
    <w:rsid w:val="00C97ED2"/>
    <w:rsid w:val="00CA11A8"/>
    <w:rsid w:val="00CA12D1"/>
    <w:rsid w:val="00CA1740"/>
    <w:rsid w:val="00CA25EB"/>
    <w:rsid w:val="00CA2CBD"/>
    <w:rsid w:val="00CA3B4E"/>
    <w:rsid w:val="00CA3B84"/>
    <w:rsid w:val="00CA455A"/>
    <w:rsid w:val="00CA456C"/>
    <w:rsid w:val="00CA4BB4"/>
    <w:rsid w:val="00CA4D07"/>
    <w:rsid w:val="00CA4DD6"/>
    <w:rsid w:val="00CA5029"/>
    <w:rsid w:val="00CA542D"/>
    <w:rsid w:val="00CA66DF"/>
    <w:rsid w:val="00CA6BB6"/>
    <w:rsid w:val="00CA760B"/>
    <w:rsid w:val="00CA7641"/>
    <w:rsid w:val="00CA7C05"/>
    <w:rsid w:val="00CB07D6"/>
    <w:rsid w:val="00CB1081"/>
    <w:rsid w:val="00CB126F"/>
    <w:rsid w:val="00CB21DB"/>
    <w:rsid w:val="00CB2324"/>
    <w:rsid w:val="00CB2347"/>
    <w:rsid w:val="00CB257D"/>
    <w:rsid w:val="00CB3056"/>
    <w:rsid w:val="00CB396E"/>
    <w:rsid w:val="00CB400E"/>
    <w:rsid w:val="00CB496A"/>
    <w:rsid w:val="00CB4BF0"/>
    <w:rsid w:val="00CB4E19"/>
    <w:rsid w:val="00CB4FAD"/>
    <w:rsid w:val="00CB5179"/>
    <w:rsid w:val="00CB5549"/>
    <w:rsid w:val="00CB5585"/>
    <w:rsid w:val="00CB5A81"/>
    <w:rsid w:val="00CB5C3C"/>
    <w:rsid w:val="00CB5D96"/>
    <w:rsid w:val="00CB5F91"/>
    <w:rsid w:val="00CB5FBE"/>
    <w:rsid w:val="00CB6212"/>
    <w:rsid w:val="00CB6626"/>
    <w:rsid w:val="00CB71B2"/>
    <w:rsid w:val="00CB71FB"/>
    <w:rsid w:val="00CB73B5"/>
    <w:rsid w:val="00CC0E0B"/>
    <w:rsid w:val="00CC0FD0"/>
    <w:rsid w:val="00CC117C"/>
    <w:rsid w:val="00CC1246"/>
    <w:rsid w:val="00CC1E5A"/>
    <w:rsid w:val="00CC221D"/>
    <w:rsid w:val="00CC24E9"/>
    <w:rsid w:val="00CC3117"/>
    <w:rsid w:val="00CC3685"/>
    <w:rsid w:val="00CC3A2D"/>
    <w:rsid w:val="00CC3BAB"/>
    <w:rsid w:val="00CC4565"/>
    <w:rsid w:val="00CC4925"/>
    <w:rsid w:val="00CC528A"/>
    <w:rsid w:val="00CC53BE"/>
    <w:rsid w:val="00CC599B"/>
    <w:rsid w:val="00CC5C54"/>
    <w:rsid w:val="00CC5D15"/>
    <w:rsid w:val="00CC5EA2"/>
    <w:rsid w:val="00CC639D"/>
    <w:rsid w:val="00CC685A"/>
    <w:rsid w:val="00CC6A34"/>
    <w:rsid w:val="00CC6C7B"/>
    <w:rsid w:val="00CC72BD"/>
    <w:rsid w:val="00CC742A"/>
    <w:rsid w:val="00CC7AA8"/>
    <w:rsid w:val="00CC7AE7"/>
    <w:rsid w:val="00CC7C19"/>
    <w:rsid w:val="00CD0232"/>
    <w:rsid w:val="00CD069D"/>
    <w:rsid w:val="00CD0C32"/>
    <w:rsid w:val="00CD0D0A"/>
    <w:rsid w:val="00CD0E4F"/>
    <w:rsid w:val="00CD0E9F"/>
    <w:rsid w:val="00CD126A"/>
    <w:rsid w:val="00CD1273"/>
    <w:rsid w:val="00CD12F1"/>
    <w:rsid w:val="00CD2DA6"/>
    <w:rsid w:val="00CD3554"/>
    <w:rsid w:val="00CD36BA"/>
    <w:rsid w:val="00CD46BE"/>
    <w:rsid w:val="00CD47A1"/>
    <w:rsid w:val="00CD47F1"/>
    <w:rsid w:val="00CD4812"/>
    <w:rsid w:val="00CD48BC"/>
    <w:rsid w:val="00CD4C41"/>
    <w:rsid w:val="00CD5678"/>
    <w:rsid w:val="00CD5B14"/>
    <w:rsid w:val="00CD5B52"/>
    <w:rsid w:val="00CD5E5C"/>
    <w:rsid w:val="00CD5EF9"/>
    <w:rsid w:val="00CD63F7"/>
    <w:rsid w:val="00CD6674"/>
    <w:rsid w:val="00CD74AB"/>
    <w:rsid w:val="00CD751C"/>
    <w:rsid w:val="00CD7EBD"/>
    <w:rsid w:val="00CE03B6"/>
    <w:rsid w:val="00CE0492"/>
    <w:rsid w:val="00CE0714"/>
    <w:rsid w:val="00CE0ABE"/>
    <w:rsid w:val="00CE0B73"/>
    <w:rsid w:val="00CE0EFC"/>
    <w:rsid w:val="00CE1470"/>
    <w:rsid w:val="00CE1FAE"/>
    <w:rsid w:val="00CE24F2"/>
    <w:rsid w:val="00CE2BC6"/>
    <w:rsid w:val="00CE2FA0"/>
    <w:rsid w:val="00CE3C7A"/>
    <w:rsid w:val="00CE3F3D"/>
    <w:rsid w:val="00CE479E"/>
    <w:rsid w:val="00CE520E"/>
    <w:rsid w:val="00CE54A6"/>
    <w:rsid w:val="00CE5857"/>
    <w:rsid w:val="00CE5B2E"/>
    <w:rsid w:val="00CE60CD"/>
    <w:rsid w:val="00CE627C"/>
    <w:rsid w:val="00CE730B"/>
    <w:rsid w:val="00CE7312"/>
    <w:rsid w:val="00CE7B38"/>
    <w:rsid w:val="00CE7DD1"/>
    <w:rsid w:val="00CE7E77"/>
    <w:rsid w:val="00CF033F"/>
    <w:rsid w:val="00CF0675"/>
    <w:rsid w:val="00CF0DC4"/>
    <w:rsid w:val="00CF1887"/>
    <w:rsid w:val="00CF1AC7"/>
    <w:rsid w:val="00CF1C6C"/>
    <w:rsid w:val="00CF21FD"/>
    <w:rsid w:val="00CF23F3"/>
    <w:rsid w:val="00CF2FE9"/>
    <w:rsid w:val="00CF3525"/>
    <w:rsid w:val="00CF37DF"/>
    <w:rsid w:val="00CF386E"/>
    <w:rsid w:val="00CF3A6E"/>
    <w:rsid w:val="00CF3ACD"/>
    <w:rsid w:val="00CF3F23"/>
    <w:rsid w:val="00CF4254"/>
    <w:rsid w:val="00CF4405"/>
    <w:rsid w:val="00CF486C"/>
    <w:rsid w:val="00CF4D6D"/>
    <w:rsid w:val="00CF4ECE"/>
    <w:rsid w:val="00CF51C4"/>
    <w:rsid w:val="00CF5A35"/>
    <w:rsid w:val="00CF6117"/>
    <w:rsid w:val="00CF63B0"/>
    <w:rsid w:val="00CF6435"/>
    <w:rsid w:val="00CF64D3"/>
    <w:rsid w:val="00CF6AFD"/>
    <w:rsid w:val="00CF6B69"/>
    <w:rsid w:val="00CF736C"/>
    <w:rsid w:val="00CF7765"/>
    <w:rsid w:val="00CF7DF6"/>
    <w:rsid w:val="00D00008"/>
    <w:rsid w:val="00D007D4"/>
    <w:rsid w:val="00D00E56"/>
    <w:rsid w:val="00D01349"/>
    <w:rsid w:val="00D01770"/>
    <w:rsid w:val="00D01888"/>
    <w:rsid w:val="00D01B2B"/>
    <w:rsid w:val="00D01D9F"/>
    <w:rsid w:val="00D01F3C"/>
    <w:rsid w:val="00D02758"/>
    <w:rsid w:val="00D029F5"/>
    <w:rsid w:val="00D02E12"/>
    <w:rsid w:val="00D02EF9"/>
    <w:rsid w:val="00D03578"/>
    <w:rsid w:val="00D039B3"/>
    <w:rsid w:val="00D039F3"/>
    <w:rsid w:val="00D03DCA"/>
    <w:rsid w:val="00D04825"/>
    <w:rsid w:val="00D0487B"/>
    <w:rsid w:val="00D048B7"/>
    <w:rsid w:val="00D05204"/>
    <w:rsid w:val="00D06228"/>
    <w:rsid w:val="00D068E3"/>
    <w:rsid w:val="00D06C3A"/>
    <w:rsid w:val="00D06EAE"/>
    <w:rsid w:val="00D071D1"/>
    <w:rsid w:val="00D0771A"/>
    <w:rsid w:val="00D07D49"/>
    <w:rsid w:val="00D1032C"/>
    <w:rsid w:val="00D10793"/>
    <w:rsid w:val="00D108BF"/>
    <w:rsid w:val="00D1096F"/>
    <w:rsid w:val="00D10E24"/>
    <w:rsid w:val="00D1136E"/>
    <w:rsid w:val="00D115EB"/>
    <w:rsid w:val="00D117AC"/>
    <w:rsid w:val="00D11910"/>
    <w:rsid w:val="00D11C2F"/>
    <w:rsid w:val="00D129E5"/>
    <w:rsid w:val="00D12ABE"/>
    <w:rsid w:val="00D12AC7"/>
    <w:rsid w:val="00D12D03"/>
    <w:rsid w:val="00D1327D"/>
    <w:rsid w:val="00D13941"/>
    <w:rsid w:val="00D13CBB"/>
    <w:rsid w:val="00D141BC"/>
    <w:rsid w:val="00D14AD2"/>
    <w:rsid w:val="00D14E93"/>
    <w:rsid w:val="00D151D2"/>
    <w:rsid w:val="00D153B6"/>
    <w:rsid w:val="00D1544D"/>
    <w:rsid w:val="00D15BE7"/>
    <w:rsid w:val="00D15E65"/>
    <w:rsid w:val="00D16ACC"/>
    <w:rsid w:val="00D16C4D"/>
    <w:rsid w:val="00D16F82"/>
    <w:rsid w:val="00D16FE6"/>
    <w:rsid w:val="00D170F8"/>
    <w:rsid w:val="00D17153"/>
    <w:rsid w:val="00D1741C"/>
    <w:rsid w:val="00D175BB"/>
    <w:rsid w:val="00D17FB8"/>
    <w:rsid w:val="00D21476"/>
    <w:rsid w:val="00D2177F"/>
    <w:rsid w:val="00D21B24"/>
    <w:rsid w:val="00D21DA8"/>
    <w:rsid w:val="00D22A54"/>
    <w:rsid w:val="00D22DFA"/>
    <w:rsid w:val="00D240EA"/>
    <w:rsid w:val="00D241FE"/>
    <w:rsid w:val="00D243F5"/>
    <w:rsid w:val="00D2458D"/>
    <w:rsid w:val="00D245E3"/>
    <w:rsid w:val="00D24D37"/>
    <w:rsid w:val="00D25560"/>
    <w:rsid w:val="00D2597C"/>
    <w:rsid w:val="00D25B42"/>
    <w:rsid w:val="00D25F7B"/>
    <w:rsid w:val="00D260D1"/>
    <w:rsid w:val="00D267A3"/>
    <w:rsid w:val="00D26A07"/>
    <w:rsid w:val="00D26CED"/>
    <w:rsid w:val="00D26F6A"/>
    <w:rsid w:val="00D2713F"/>
    <w:rsid w:val="00D2794D"/>
    <w:rsid w:val="00D27CA7"/>
    <w:rsid w:val="00D30234"/>
    <w:rsid w:val="00D305AD"/>
    <w:rsid w:val="00D30EA4"/>
    <w:rsid w:val="00D314F9"/>
    <w:rsid w:val="00D31928"/>
    <w:rsid w:val="00D31BE0"/>
    <w:rsid w:val="00D324E2"/>
    <w:rsid w:val="00D32927"/>
    <w:rsid w:val="00D34C0F"/>
    <w:rsid w:val="00D34D4B"/>
    <w:rsid w:val="00D35002"/>
    <w:rsid w:val="00D36ADF"/>
    <w:rsid w:val="00D37304"/>
    <w:rsid w:val="00D37643"/>
    <w:rsid w:val="00D37774"/>
    <w:rsid w:val="00D3790C"/>
    <w:rsid w:val="00D37985"/>
    <w:rsid w:val="00D37C36"/>
    <w:rsid w:val="00D405A9"/>
    <w:rsid w:val="00D40B3D"/>
    <w:rsid w:val="00D41399"/>
    <w:rsid w:val="00D413CB"/>
    <w:rsid w:val="00D41EF9"/>
    <w:rsid w:val="00D420DC"/>
    <w:rsid w:val="00D42E7B"/>
    <w:rsid w:val="00D43913"/>
    <w:rsid w:val="00D43A30"/>
    <w:rsid w:val="00D442C8"/>
    <w:rsid w:val="00D44E97"/>
    <w:rsid w:val="00D450C8"/>
    <w:rsid w:val="00D45257"/>
    <w:rsid w:val="00D45363"/>
    <w:rsid w:val="00D453E0"/>
    <w:rsid w:val="00D4543D"/>
    <w:rsid w:val="00D45D27"/>
    <w:rsid w:val="00D45E79"/>
    <w:rsid w:val="00D464FC"/>
    <w:rsid w:val="00D4665F"/>
    <w:rsid w:val="00D46938"/>
    <w:rsid w:val="00D46EA2"/>
    <w:rsid w:val="00D47500"/>
    <w:rsid w:val="00D47F84"/>
    <w:rsid w:val="00D50053"/>
    <w:rsid w:val="00D50B3C"/>
    <w:rsid w:val="00D50D9C"/>
    <w:rsid w:val="00D5175F"/>
    <w:rsid w:val="00D51B95"/>
    <w:rsid w:val="00D51CA1"/>
    <w:rsid w:val="00D51E8A"/>
    <w:rsid w:val="00D53A51"/>
    <w:rsid w:val="00D53D38"/>
    <w:rsid w:val="00D5419A"/>
    <w:rsid w:val="00D5448C"/>
    <w:rsid w:val="00D54860"/>
    <w:rsid w:val="00D54D5C"/>
    <w:rsid w:val="00D55529"/>
    <w:rsid w:val="00D56860"/>
    <w:rsid w:val="00D56963"/>
    <w:rsid w:val="00D56C59"/>
    <w:rsid w:val="00D572FA"/>
    <w:rsid w:val="00D57726"/>
    <w:rsid w:val="00D57E95"/>
    <w:rsid w:val="00D6038F"/>
    <w:rsid w:val="00D60793"/>
    <w:rsid w:val="00D608BD"/>
    <w:rsid w:val="00D60AD7"/>
    <w:rsid w:val="00D612F8"/>
    <w:rsid w:val="00D61391"/>
    <w:rsid w:val="00D6164E"/>
    <w:rsid w:val="00D620C2"/>
    <w:rsid w:val="00D623F5"/>
    <w:rsid w:val="00D6261E"/>
    <w:rsid w:val="00D6281F"/>
    <w:rsid w:val="00D62B8E"/>
    <w:rsid w:val="00D63EC6"/>
    <w:rsid w:val="00D63F2F"/>
    <w:rsid w:val="00D64503"/>
    <w:rsid w:val="00D64D94"/>
    <w:rsid w:val="00D65717"/>
    <w:rsid w:val="00D6685F"/>
    <w:rsid w:val="00D66ED1"/>
    <w:rsid w:val="00D674B8"/>
    <w:rsid w:val="00D674C3"/>
    <w:rsid w:val="00D678BE"/>
    <w:rsid w:val="00D700D8"/>
    <w:rsid w:val="00D70537"/>
    <w:rsid w:val="00D70657"/>
    <w:rsid w:val="00D706A3"/>
    <w:rsid w:val="00D708DE"/>
    <w:rsid w:val="00D70C13"/>
    <w:rsid w:val="00D714AB"/>
    <w:rsid w:val="00D71670"/>
    <w:rsid w:val="00D71CA3"/>
    <w:rsid w:val="00D72086"/>
    <w:rsid w:val="00D729FD"/>
    <w:rsid w:val="00D72AC5"/>
    <w:rsid w:val="00D72CC4"/>
    <w:rsid w:val="00D72D72"/>
    <w:rsid w:val="00D73835"/>
    <w:rsid w:val="00D739F5"/>
    <w:rsid w:val="00D73F7F"/>
    <w:rsid w:val="00D742A4"/>
    <w:rsid w:val="00D75177"/>
    <w:rsid w:val="00D75CBC"/>
    <w:rsid w:val="00D75E32"/>
    <w:rsid w:val="00D75E61"/>
    <w:rsid w:val="00D76365"/>
    <w:rsid w:val="00D769DE"/>
    <w:rsid w:val="00D769EF"/>
    <w:rsid w:val="00D76C93"/>
    <w:rsid w:val="00D76E9E"/>
    <w:rsid w:val="00D77678"/>
    <w:rsid w:val="00D777F5"/>
    <w:rsid w:val="00D77DEB"/>
    <w:rsid w:val="00D8014C"/>
    <w:rsid w:val="00D80761"/>
    <w:rsid w:val="00D81370"/>
    <w:rsid w:val="00D8142F"/>
    <w:rsid w:val="00D81621"/>
    <w:rsid w:val="00D81F12"/>
    <w:rsid w:val="00D81F6D"/>
    <w:rsid w:val="00D82349"/>
    <w:rsid w:val="00D823B2"/>
    <w:rsid w:val="00D827BA"/>
    <w:rsid w:val="00D828CB"/>
    <w:rsid w:val="00D830B6"/>
    <w:rsid w:val="00D833FD"/>
    <w:rsid w:val="00D834C8"/>
    <w:rsid w:val="00D83BE3"/>
    <w:rsid w:val="00D84094"/>
    <w:rsid w:val="00D84219"/>
    <w:rsid w:val="00D84402"/>
    <w:rsid w:val="00D84FD9"/>
    <w:rsid w:val="00D8515E"/>
    <w:rsid w:val="00D85A4E"/>
    <w:rsid w:val="00D86340"/>
    <w:rsid w:val="00D8660F"/>
    <w:rsid w:val="00D868F8"/>
    <w:rsid w:val="00D86A0F"/>
    <w:rsid w:val="00D86ABA"/>
    <w:rsid w:val="00D86D9F"/>
    <w:rsid w:val="00D86FA1"/>
    <w:rsid w:val="00D871FA"/>
    <w:rsid w:val="00D90206"/>
    <w:rsid w:val="00D902D0"/>
    <w:rsid w:val="00D90F47"/>
    <w:rsid w:val="00D91DA5"/>
    <w:rsid w:val="00D92031"/>
    <w:rsid w:val="00D9207F"/>
    <w:rsid w:val="00D9277A"/>
    <w:rsid w:val="00D92DF3"/>
    <w:rsid w:val="00D93AC4"/>
    <w:rsid w:val="00D9460F"/>
    <w:rsid w:val="00D95649"/>
    <w:rsid w:val="00D95840"/>
    <w:rsid w:val="00D95AA6"/>
    <w:rsid w:val="00D95ABF"/>
    <w:rsid w:val="00D962C0"/>
    <w:rsid w:val="00D9693C"/>
    <w:rsid w:val="00D96BD2"/>
    <w:rsid w:val="00D96C18"/>
    <w:rsid w:val="00D96C78"/>
    <w:rsid w:val="00D96D6B"/>
    <w:rsid w:val="00D97F4F"/>
    <w:rsid w:val="00DA0901"/>
    <w:rsid w:val="00DA0EB4"/>
    <w:rsid w:val="00DA1705"/>
    <w:rsid w:val="00DA17C4"/>
    <w:rsid w:val="00DA1985"/>
    <w:rsid w:val="00DA1D4B"/>
    <w:rsid w:val="00DA2692"/>
    <w:rsid w:val="00DA28DC"/>
    <w:rsid w:val="00DA29A3"/>
    <w:rsid w:val="00DA2A06"/>
    <w:rsid w:val="00DA2A49"/>
    <w:rsid w:val="00DA31F6"/>
    <w:rsid w:val="00DA367A"/>
    <w:rsid w:val="00DA3DA5"/>
    <w:rsid w:val="00DA3DB1"/>
    <w:rsid w:val="00DA3E1B"/>
    <w:rsid w:val="00DA41A5"/>
    <w:rsid w:val="00DA464D"/>
    <w:rsid w:val="00DA48A4"/>
    <w:rsid w:val="00DA4B5A"/>
    <w:rsid w:val="00DA524C"/>
    <w:rsid w:val="00DA5F55"/>
    <w:rsid w:val="00DA6669"/>
    <w:rsid w:val="00DA729D"/>
    <w:rsid w:val="00DA73FD"/>
    <w:rsid w:val="00DA7742"/>
    <w:rsid w:val="00DA7754"/>
    <w:rsid w:val="00DA7F62"/>
    <w:rsid w:val="00DB015C"/>
    <w:rsid w:val="00DB090F"/>
    <w:rsid w:val="00DB0E75"/>
    <w:rsid w:val="00DB1346"/>
    <w:rsid w:val="00DB16C4"/>
    <w:rsid w:val="00DB1D1F"/>
    <w:rsid w:val="00DB220F"/>
    <w:rsid w:val="00DB27BD"/>
    <w:rsid w:val="00DB27CD"/>
    <w:rsid w:val="00DB3543"/>
    <w:rsid w:val="00DB37DE"/>
    <w:rsid w:val="00DB3A53"/>
    <w:rsid w:val="00DB419F"/>
    <w:rsid w:val="00DB478B"/>
    <w:rsid w:val="00DB4BB1"/>
    <w:rsid w:val="00DB4CFA"/>
    <w:rsid w:val="00DB4F0F"/>
    <w:rsid w:val="00DB56B6"/>
    <w:rsid w:val="00DB56D5"/>
    <w:rsid w:val="00DB5F4E"/>
    <w:rsid w:val="00DB61F1"/>
    <w:rsid w:val="00DB6698"/>
    <w:rsid w:val="00DB7000"/>
    <w:rsid w:val="00DB7629"/>
    <w:rsid w:val="00DC0F33"/>
    <w:rsid w:val="00DC1173"/>
    <w:rsid w:val="00DC11C6"/>
    <w:rsid w:val="00DC12B6"/>
    <w:rsid w:val="00DC145C"/>
    <w:rsid w:val="00DC16BE"/>
    <w:rsid w:val="00DC18E0"/>
    <w:rsid w:val="00DC1E05"/>
    <w:rsid w:val="00DC2692"/>
    <w:rsid w:val="00DC2C33"/>
    <w:rsid w:val="00DC3217"/>
    <w:rsid w:val="00DC3248"/>
    <w:rsid w:val="00DC32C8"/>
    <w:rsid w:val="00DC355E"/>
    <w:rsid w:val="00DC35B6"/>
    <w:rsid w:val="00DC3BB7"/>
    <w:rsid w:val="00DC3F43"/>
    <w:rsid w:val="00DC46AB"/>
    <w:rsid w:val="00DC4DBD"/>
    <w:rsid w:val="00DC5658"/>
    <w:rsid w:val="00DC57C5"/>
    <w:rsid w:val="00DC5F9D"/>
    <w:rsid w:val="00DC5FA8"/>
    <w:rsid w:val="00DC6099"/>
    <w:rsid w:val="00DC63A8"/>
    <w:rsid w:val="00DC6950"/>
    <w:rsid w:val="00DC6C40"/>
    <w:rsid w:val="00DC7529"/>
    <w:rsid w:val="00DD1C50"/>
    <w:rsid w:val="00DD2170"/>
    <w:rsid w:val="00DD22FB"/>
    <w:rsid w:val="00DD2758"/>
    <w:rsid w:val="00DD2C90"/>
    <w:rsid w:val="00DD331F"/>
    <w:rsid w:val="00DD3A5B"/>
    <w:rsid w:val="00DD3CB6"/>
    <w:rsid w:val="00DD3F2D"/>
    <w:rsid w:val="00DD4336"/>
    <w:rsid w:val="00DD439C"/>
    <w:rsid w:val="00DD485B"/>
    <w:rsid w:val="00DD4C68"/>
    <w:rsid w:val="00DD4DB6"/>
    <w:rsid w:val="00DD4FF8"/>
    <w:rsid w:val="00DD6878"/>
    <w:rsid w:val="00DD68C0"/>
    <w:rsid w:val="00DD72BA"/>
    <w:rsid w:val="00DD7706"/>
    <w:rsid w:val="00DE17AB"/>
    <w:rsid w:val="00DE2D0C"/>
    <w:rsid w:val="00DE33FA"/>
    <w:rsid w:val="00DE38BB"/>
    <w:rsid w:val="00DE3DE6"/>
    <w:rsid w:val="00DE43B6"/>
    <w:rsid w:val="00DE452A"/>
    <w:rsid w:val="00DE484A"/>
    <w:rsid w:val="00DE4EC9"/>
    <w:rsid w:val="00DE5133"/>
    <w:rsid w:val="00DE6228"/>
    <w:rsid w:val="00DE797E"/>
    <w:rsid w:val="00DE7C8A"/>
    <w:rsid w:val="00DE7D6B"/>
    <w:rsid w:val="00DE7EA0"/>
    <w:rsid w:val="00DF0241"/>
    <w:rsid w:val="00DF11B9"/>
    <w:rsid w:val="00DF2746"/>
    <w:rsid w:val="00DF28C0"/>
    <w:rsid w:val="00DF2A4C"/>
    <w:rsid w:val="00DF34C9"/>
    <w:rsid w:val="00DF36CB"/>
    <w:rsid w:val="00DF387B"/>
    <w:rsid w:val="00DF45BD"/>
    <w:rsid w:val="00DF49FF"/>
    <w:rsid w:val="00DF5565"/>
    <w:rsid w:val="00DF6D03"/>
    <w:rsid w:val="00DF7126"/>
    <w:rsid w:val="00E00145"/>
    <w:rsid w:val="00E00F76"/>
    <w:rsid w:val="00E015DE"/>
    <w:rsid w:val="00E018C4"/>
    <w:rsid w:val="00E0192E"/>
    <w:rsid w:val="00E019BD"/>
    <w:rsid w:val="00E01D75"/>
    <w:rsid w:val="00E0205B"/>
    <w:rsid w:val="00E02E10"/>
    <w:rsid w:val="00E0319E"/>
    <w:rsid w:val="00E0336D"/>
    <w:rsid w:val="00E03437"/>
    <w:rsid w:val="00E037C2"/>
    <w:rsid w:val="00E037EC"/>
    <w:rsid w:val="00E03DF6"/>
    <w:rsid w:val="00E04ACE"/>
    <w:rsid w:val="00E05674"/>
    <w:rsid w:val="00E05884"/>
    <w:rsid w:val="00E05E88"/>
    <w:rsid w:val="00E0601F"/>
    <w:rsid w:val="00E063E7"/>
    <w:rsid w:val="00E06861"/>
    <w:rsid w:val="00E0767A"/>
    <w:rsid w:val="00E07747"/>
    <w:rsid w:val="00E10597"/>
    <w:rsid w:val="00E10806"/>
    <w:rsid w:val="00E114F5"/>
    <w:rsid w:val="00E126C4"/>
    <w:rsid w:val="00E12A27"/>
    <w:rsid w:val="00E12C40"/>
    <w:rsid w:val="00E12F7B"/>
    <w:rsid w:val="00E13956"/>
    <w:rsid w:val="00E13D9A"/>
    <w:rsid w:val="00E13EAD"/>
    <w:rsid w:val="00E1455B"/>
    <w:rsid w:val="00E14DF2"/>
    <w:rsid w:val="00E15016"/>
    <w:rsid w:val="00E17D8B"/>
    <w:rsid w:val="00E17E2A"/>
    <w:rsid w:val="00E2039C"/>
    <w:rsid w:val="00E206E7"/>
    <w:rsid w:val="00E2169B"/>
    <w:rsid w:val="00E2225B"/>
    <w:rsid w:val="00E2230A"/>
    <w:rsid w:val="00E224CE"/>
    <w:rsid w:val="00E22C40"/>
    <w:rsid w:val="00E22E7D"/>
    <w:rsid w:val="00E22E94"/>
    <w:rsid w:val="00E23570"/>
    <w:rsid w:val="00E2379F"/>
    <w:rsid w:val="00E23879"/>
    <w:rsid w:val="00E248EA"/>
    <w:rsid w:val="00E25309"/>
    <w:rsid w:val="00E259C7"/>
    <w:rsid w:val="00E25A52"/>
    <w:rsid w:val="00E2649C"/>
    <w:rsid w:val="00E2687F"/>
    <w:rsid w:val="00E270DC"/>
    <w:rsid w:val="00E276F9"/>
    <w:rsid w:val="00E27A0C"/>
    <w:rsid w:val="00E27E2F"/>
    <w:rsid w:val="00E3000F"/>
    <w:rsid w:val="00E300E9"/>
    <w:rsid w:val="00E3057A"/>
    <w:rsid w:val="00E3082A"/>
    <w:rsid w:val="00E30986"/>
    <w:rsid w:val="00E30C15"/>
    <w:rsid w:val="00E312BA"/>
    <w:rsid w:val="00E31DA8"/>
    <w:rsid w:val="00E32181"/>
    <w:rsid w:val="00E327A7"/>
    <w:rsid w:val="00E32850"/>
    <w:rsid w:val="00E32913"/>
    <w:rsid w:val="00E32A6B"/>
    <w:rsid w:val="00E331C4"/>
    <w:rsid w:val="00E33292"/>
    <w:rsid w:val="00E3347F"/>
    <w:rsid w:val="00E334F1"/>
    <w:rsid w:val="00E34165"/>
    <w:rsid w:val="00E34277"/>
    <w:rsid w:val="00E34341"/>
    <w:rsid w:val="00E34A3B"/>
    <w:rsid w:val="00E354E4"/>
    <w:rsid w:val="00E355AA"/>
    <w:rsid w:val="00E35939"/>
    <w:rsid w:val="00E35A96"/>
    <w:rsid w:val="00E36002"/>
    <w:rsid w:val="00E37293"/>
    <w:rsid w:val="00E37821"/>
    <w:rsid w:val="00E37DDF"/>
    <w:rsid w:val="00E403B8"/>
    <w:rsid w:val="00E4170B"/>
    <w:rsid w:val="00E41881"/>
    <w:rsid w:val="00E41EE1"/>
    <w:rsid w:val="00E424D6"/>
    <w:rsid w:val="00E42810"/>
    <w:rsid w:val="00E42CB0"/>
    <w:rsid w:val="00E42E5D"/>
    <w:rsid w:val="00E43444"/>
    <w:rsid w:val="00E440AC"/>
    <w:rsid w:val="00E4424F"/>
    <w:rsid w:val="00E44600"/>
    <w:rsid w:val="00E452FE"/>
    <w:rsid w:val="00E4585C"/>
    <w:rsid w:val="00E46184"/>
    <w:rsid w:val="00E462E3"/>
    <w:rsid w:val="00E472D9"/>
    <w:rsid w:val="00E4756A"/>
    <w:rsid w:val="00E5033F"/>
    <w:rsid w:val="00E50686"/>
    <w:rsid w:val="00E50878"/>
    <w:rsid w:val="00E50AFC"/>
    <w:rsid w:val="00E50C05"/>
    <w:rsid w:val="00E512DB"/>
    <w:rsid w:val="00E51C12"/>
    <w:rsid w:val="00E51C52"/>
    <w:rsid w:val="00E522F6"/>
    <w:rsid w:val="00E52579"/>
    <w:rsid w:val="00E527C8"/>
    <w:rsid w:val="00E534E9"/>
    <w:rsid w:val="00E534F5"/>
    <w:rsid w:val="00E544B0"/>
    <w:rsid w:val="00E54993"/>
    <w:rsid w:val="00E549FA"/>
    <w:rsid w:val="00E54A14"/>
    <w:rsid w:val="00E54E31"/>
    <w:rsid w:val="00E55129"/>
    <w:rsid w:val="00E5554D"/>
    <w:rsid w:val="00E562FD"/>
    <w:rsid w:val="00E56568"/>
    <w:rsid w:val="00E56DF1"/>
    <w:rsid w:val="00E56FB7"/>
    <w:rsid w:val="00E57083"/>
    <w:rsid w:val="00E57D51"/>
    <w:rsid w:val="00E60047"/>
    <w:rsid w:val="00E60119"/>
    <w:rsid w:val="00E60328"/>
    <w:rsid w:val="00E604D5"/>
    <w:rsid w:val="00E60D53"/>
    <w:rsid w:val="00E61355"/>
    <w:rsid w:val="00E615DA"/>
    <w:rsid w:val="00E61DFB"/>
    <w:rsid w:val="00E623CF"/>
    <w:rsid w:val="00E625A9"/>
    <w:rsid w:val="00E62696"/>
    <w:rsid w:val="00E629D9"/>
    <w:rsid w:val="00E638DD"/>
    <w:rsid w:val="00E63AB9"/>
    <w:rsid w:val="00E63F2E"/>
    <w:rsid w:val="00E64581"/>
    <w:rsid w:val="00E64B8C"/>
    <w:rsid w:val="00E64E19"/>
    <w:rsid w:val="00E64F92"/>
    <w:rsid w:val="00E6505D"/>
    <w:rsid w:val="00E660D3"/>
    <w:rsid w:val="00E666DC"/>
    <w:rsid w:val="00E66AB4"/>
    <w:rsid w:val="00E66D4B"/>
    <w:rsid w:val="00E66F98"/>
    <w:rsid w:val="00E67C1E"/>
    <w:rsid w:val="00E70179"/>
    <w:rsid w:val="00E70B7F"/>
    <w:rsid w:val="00E71602"/>
    <w:rsid w:val="00E71AC6"/>
    <w:rsid w:val="00E7224E"/>
    <w:rsid w:val="00E72FA2"/>
    <w:rsid w:val="00E7334E"/>
    <w:rsid w:val="00E7348B"/>
    <w:rsid w:val="00E737B7"/>
    <w:rsid w:val="00E73962"/>
    <w:rsid w:val="00E739CC"/>
    <w:rsid w:val="00E73CEE"/>
    <w:rsid w:val="00E74654"/>
    <w:rsid w:val="00E74DE3"/>
    <w:rsid w:val="00E75187"/>
    <w:rsid w:val="00E751B5"/>
    <w:rsid w:val="00E75201"/>
    <w:rsid w:val="00E7577E"/>
    <w:rsid w:val="00E76886"/>
    <w:rsid w:val="00E7715F"/>
    <w:rsid w:val="00E77324"/>
    <w:rsid w:val="00E77574"/>
    <w:rsid w:val="00E77951"/>
    <w:rsid w:val="00E802DF"/>
    <w:rsid w:val="00E8050D"/>
    <w:rsid w:val="00E80D66"/>
    <w:rsid w:val="00E81214"/>
    <w:rsid w:val="00E812BE"/>
    <w:rsid w:val="00E816F6"/>
    <w:rsid w:val="00E81A9C"/>
    <w:rsid w:val="00E81B73"/>
    <w:rsid w:val="00E81F57"/>
    <w:rsid w:val="00E82527"/>
    <w:rsid w:val="00E8256A"/>
    <w:rsid w:val="00E8283A"/>
    <w:rsid w:val="00E82DED"/>
    <w:rsid w:val="00E8388D"/>
    <w:rsid w:val="00E83C6B"/>
    <w:rsid w:val="00E83E34"/>
    <w:rsid w:val="00E8494C"/>
    <w:rsid w:val="00E84E68"/>
    <w:rsid w:val="00E857DE"/>
    <w:rsid w:val="00E85CB5"/>
    <w:rsid w:val="00E85FE5"/>
    <w:rsid w:val="00E861B4"/>
    <w:rsid w:val="00E86719"/>
    <w:rsid w:val="00E869C1"/>
    <w:rsid w:val="00E86D0C"/>
    <w:rsid w:val="00E87EDA"/>
    <w:rsid w:val="00E905CA"/>
    <w:rsid w:val="00E9091C"/>
    <w:rsid w:val="00E9099B"/>
    <w:rsid w:val="00E90EF4"/>
    <w:rsid w:val="00E911E0"/>
    <w:rsid w:val="00E912E2"/>
    <w:rsid w:val="00E91522"/>
    <w:rsid w:val="00E91E2D"/>
    <w:rsid w:val="00E92493"/>
    <w:rsid w:val="00E9265C"/>
    <w:rsid w:val="00E93038"/>
    <w:rsid w:val="00E941EE"/>
    <w:rsid w:val="00E9463A"/>
    <w:rsid w:val="00E94CE6"/>
    <w:rsid w:val="00E94DEA"/>
    <w:rsid w:val="00E95A6A"/>
    <w:rsid w:val="00E964FA"/>
    <w:rsid w:val="00E974DA"/>
    <w:rsid w:val="00E97E91"/>
    <w:rsid w:val="00EA0279"/>
    <w:rsid w:val="00EA04EE"/>
    <w:rsid w:val="00EA07C0"/>
    <w:rsid w:val="00EA0A8C"/>
    <w:rsid w:val="00EA10C8"/>
    <w:rsid w:val="00EA1426"/>
    <w:rsid w:val="00EA200B"/>
    <w:rsid w:val="00EA2BC3"/>
    <w:rsid w:val="00EA2BCA"/>
    <w:rsid w:val="00EA378E"/>
    <w:rsid w:val="00EA3B2E"/>
    <w:rsid w:val="00EA4C28"/>
    <w:rsid w:val="00EA524C"/>
    <w:rsid w:val="00EA5692"/>
    <w:rsid w:val="00EA57F6"/>
    <w:rsid w:val="00EA74DD"/>
    <w:rsid w:val="00EB0705"/>
    <w:rsid w:val="00EB1DD8"/>
    <w:rsid w:val="00EB24B7"/>
    <w:rsid w:val="00EB294E"/>
    <w:rsid w:val="00EB2B02"/>
    <w:rsid w:val="00EB30F4"/>
    <w:rsid w:val="00EB33DB"/>
    <w:rsid w:val="00EB435F"/>
    <w:rsid w:val="00EB4659"/>
    <w:rsid w:val="00EB4879"/>
    <w:rsid w:val="00EB4F3F"/>
    <w:rsid w:val="00EB54D6"/>
    <w:rsid w:val="00EB57FE"/>
    <w:rsid w:val="00EB5856"/>
    <w:rsid w:val="00EB5BF0"/>
    <w:rsid w:val="00EB6009"/>
    <w:rsid w:val="00EB61BB"/>
    <w:rsid w:val="00EB63C7"/>
    <w:rsid w:val="00EB664B"/>
    <w:rsid w:val="00EB6978"/>
    <w:rsid w:val="00EB6C47"/>
    <w:rsid w:val="00EB70E8"/>
    <w:rsid w:val="00EB7527"/>
    <w:rsid w:val="00EB7616"/>
    <w:rsid w:val="00EB77B7"/>
    <w:rsid w:val="00EB7867"/>
    <w:rsid w:val="00EB7CA9"/>
    <w:rsid w:val="00EC0611"/>
    <w:rsid w:val="00EC1304"/>
    <w:rsid w:val="00EC14CC"/>
    <w:rsid w:val="00EC1686"/>
    <w:rsid w:val="00EC1688"/>
    <w:rsid w:val="00EC1BEE"/>
    <w:rsid w:val="00EC2067"/>
    <w:rsid w:val="00EC2309"/>
    <w:rsid w:val="00EC2701"/>
    <w:rsid w:val="00EC272E"/>
    <w:rsid w:val="00EC2D38"/>
    <w:rsid w:val="00EC3086"/>
    <w:rsid w:val="00EC3A87"/>
    <w:rsid w:val="00EC3BDB"/>
    <w:rsid w:val="00EC3E71"/>
    <w:rsid w:val="00EC4153"/>
    <w:rsid w:val="00EC4239"/>
    <w:rsid w:val="00EC4915"/>
    <w:rsid w:val="00EC4A74"/>
    <w:rsid w:val="00EC4EA9"/>
    <w:rsid w:val="00EC543A"/>
    <w:rsid w:val="00EC55F6"/>
    <w:rsid w:val="00EC5B4F"/>
    <w:rsid w:val="00EC66D3"/>
    <w:rsid w:val="00EC6985"/>
    <w:rsid w:val="00EC6E72"/>
    <w:rsid w:val="00EC7115"/>
    <w:rsid w:val="00EC74E9"/>
    <w:rsid w:val="00EC7522"/>
    <w:rsid w:val="00EC752C"/>
    <w:rsid w:val="00EC7C5E"/>
    <w:rsid w:val="00ED017D"/>
    <w:rsid w:val="00ED18F4"/>
    <w:rsid w:val="00ED27DA"/>
    <w:rsid w:val="00ED2937"/>
    <w:rsid w:val="00ED29D1"/>
    <w:rsid w:val="00ED29EF"/>
    <w:rsid w:val="00ED2A6C"/>
    <w:rsid w:val="00ED2E64"/>
    <w:rsid w:val="00ED2EDA"/>
    <w:rsid w:val="00ED3012"/>
    <w:rsid w:val="00ED36DF"/>
    <w:rsid w:val="00ED3D15"/>
    <w:rsid w:val="00ED4542"/>
    <w:rsid w:val="00ED46EB"/>
    <w:rsid w:val="00ED50F3"/>
    <w:rsid w:val="00ED5260"/>
    <w:rsid w:val="00ED589B"/>
    <w:rsid w:val="00ED5F4A"/>
    <w:rsid w:val="00ED6005"/>
    <w:rsid w:val="00ED6679"/>
    <w:rsid w:val="00ED67BE"/>
    <w:rsid w:val="00ED67EF"/>
    <w:rsid w:val="00ED6E84"/>
    <w:rsid w:val="00ED7037"/>
    <w:rsid w:val="00ED7723"/>
    <w:rsid w:val="00EE041F"/>
    <w:rsid w:val="00EE0534"/>
    <w:rsid w:val="00EE092F"/>
    <w:rsid w:val="00EE1414"/>
    <w:rsid w:val="00EE2111"/>
    <w:rsid w:val="00EE22BA"/>
    <w:rsid w:val="00EE2383"/>
    <w:rsid w:val="00EE25A2"/>
    <w:rsid w:val="00EE34C6"/>
    <w:rsid w:val="00EE3884"/>
    <w:rsid w:val="00EE3B72"/>
    <w:rsid w:val="00EE3BC3"/>
    <w:rsid w:val="00EE3E59"/>
    <w:rsid w:val="00EE48A0"/>
    <w:rsid w:val="00EE48E4"/>
    <w:rsid w:val="00EE4982"/>
    <w:rsid w:val="00EE5E1D"/>
    <w:rsid w:val="00EE6C95"/>
    <w:rsid w:val="00EE7F43"/>
    <w:rsid w:val="00EF05AD"/>
    <w:rsid w:val="00EF0C0E"/>
    <w:rsid w:val="00EF19D0"/>
    <w:rsid w:val="00EF1F3D"/>
    <w:rsid w:val="00EF1FD3"/>
    <w:rsid w:val="00EF293A"/>
    <w:rsid w:val="00EF2AD4"/>
    <w:rsid w:val="00EF48F3"/>
    <w:rsid w:val="00EF4C72"/>
    <w:rsid w:val="00EF4C74"/>
    <w:rsid w:val="00EF5022"/>
    <w:rsid w:val="00EF5099"/>
    <w:rsid w:val="00EF5281"/>
    <w:rsid w:val="00EF52B6"/>
    <w:rsid w:val="00EF54E9"/>
    <w:rsid w:val="00EF594A"/>
    <w:rsid w:val="00EF5A0F"/>
    <w:rsid w:val="00EF5F4A"/>
    <w:rsid w:val="00EF61EB"/>
    <w:rsid w:val="00EF66DC"/>
    <w:rsid w:val="00EF6F8E"/>
    <w:rsid w:val="00EF6FA2"/>
    <w:rsid w:val="00F0044F"/>
    <w:rsid w:val="00F00531"/>
    <w:rsid w:val="00F00560"/>
    <w:rsid w:val="00F00944"/>
    <w:rsid w:val="00F00B62"/>
    <w:rsid w:val="00F00BE3"/>
    <w:rsid w:val="00F0282D"/>
    <w:rsid w:val="00F0286E"/>
    <w:rsid w:val="00F029B4"/>
    <w:rsid w:val="00F02BA0"/>
    <w:rsid w:val="00F03095"/>
    <w:rsid w:val="00F0310C"/>
    <w:rsid w:val="00F03113"/>
    <w:rsid w:val="00F034EB"/>
    <w:rsid w:val="00F03605"/>
    <w:rsid w:val="00F03857"/>
    <w:rsid w:val="00F04200"/>
    <w:rsid w:val="00F0441C"/>
    <w:rsid w:val="00F044AA"/>
    <w:rsid w:val="00F04825"/>
    <w:rsid w:val="00F04C66"/>
    <w:rsid w:val="00F05014"/>
    <w:rsid w:val="00F056C0"/>
    <w:rsid w:val="00F0615F"/>
    <w:rsid w:val="00F06432"/>
    <w:rsid w:val="00F066BB"/>
    <w:rsid w:val="00F06ABA"/>
    <w:rsid w:val="00F06B64"/>
    <w:rsid w:val="00F06F00"/>
    <w:rsid w:val="00F072B5"/>
    <w:rsid w:val="00F101DC"/>
    <w:rsid w:val="00F103E5"/>
    <w:rsid w:val="00F10501"/>
    <w:rsid w:val="00F1082D"/>
    <w:rsid w:val="00F10D64"/>
    <w:rsid w:val="00F110E2"/>
    <w:rsid w:val="00F11105"/>
    <w:rsid w:val="00F11277"/>
    <w:rsid w:val="00F11B2E"/>
    <w:rsid w:val="00F123E2"/>
    <w:rsid w:val="00F12A7F"/>
    <w:rsid w:val="00F13486"/>
    <w:rsid w:val="00F1349B"/>
    <w:rsid w:val="00F135DA"/>
    <w:rsid w:val="00F13E8A"/>
    <w:rsid w:val="00F145E4"/>
    <w:rsid w:val="00F14DEB"/>
    <w:rsid w:val="00F14E62"/>
    <w:rsid w:val="00F15125"/>
    <w:rsid w:val="00F1554B"/>
    <w:rsid w:val="00F171FB"/>
    <w:rsid w:val="00F2003F"/>
    <w:rsid w:val="00F2062D"/>
    <w:rsid w:val="00F20782"/>
    <w:rsid w:val="00F20FC5"/>
    <w:rsid w:val="00F212F5"/>
    <w:rsid w:val="00F21594"/>
    <w:rsid w:val="00F22A9C"/>
    <w:rsid w:val="00F22F15"/>
    <w:rsid w:val="00F2307E"/>
    <w:rsid w:val="00F23BAC"/>
    <w:rsid w:val="00F23FFA"/>
    <w:rsid w:val="00F245A2"/>
    <w:rsid w:val="00F24CF5"/>
    <w:rsid w:val="00F24FDA"/>
    <w:rsid w:val="00F252C9"/>
    <w:rsid w:val="00F253E3"/>
    <w:rsid w:val="00F25522"/>
    <w:rsid w:val="00F25868"/>
    <w:rsid w:val="00F25C18"/>
    <w:rsid w:val="00F25E47"/>
    <w:rsid w:val="00F25F0B"/>
    <w:rsid w:val="00F2603D"/>
    <w:rsid w:val="00F262DB"/>
    <w:rsid w:val="00F27035"/>
    <w:rsid w:val="00F27C19"/>
    <w:rsid w:val="00F27EA5"/>
    <w:rsid w:val="00F3072B"/>
    <w:rsid w:val="00F307F6"/>
    <w:rsid w:val="00F30F28"/>
    <w:rsid w:val="00F3128B"/>
    <w:rsid w:val="00F3139D"/>
    <w:rsid w:val="00F31894"/>
    <w:rsid w:val="00F318E0"/>
    <w:rsid w:val="00F318FA"/>
    <w:rsid w:val="00F320CE"/>
    <w:rsid w:val="00F325D4"/>
    <w:rsid w:val="00F32C12"/>
    <w:rsid w:val="00F33147"/>
    <w:rsid w:val="00F33173"/>
    <w:rsid w:val="00F33208"/>
    <w:rsid w:val="00F3363B"/>
    <w:rsid w:val="00F33641"/>
    <w:rsid w:val="00F337A6"/>
    <w:rsid w:val="00F345CC"/>
    <w:rsid w:val="00F34A67"/>
    <w:rsid w:val="00F35429"/>
    <w:rsid w:val="00F35AF8"/>
    <w:rsid w:val="00F3631B"/>
    <w:rsid w:val="00F36B7E"/>
    <w:rsid w:val="00F36DB9"/>
    <w:rsid w:val="00F36FB1"/>
    <w:rsid w:val="00F373D1"/>
    <w:rsid w:val="00F3752F"/>
    <w:rsid w:val="00F37A73"/>
    <w:rsid w:val="00F37BAE"/>
    <w:rsid w:val="00F40A85"/>
    <w:rsid w:val="00F40C63"/>
    <w:rsid w:val="00F40F47"/>
    <w:rsid w:val="00F412DC"/>
    <w:rsid w:val="00F419B0"/>
    <w:rsid w:val="00F41E76"/>
    <w:rsid w:val="00F42B75"/>
    <w:rsid w:val="00F4323B"/>
    <w:rsid w:val="00F439F7"/>
    <w:rsid w:val="00F43EAE"/>
    <w:rsid w:val="00F44DF6"/>
    <w:rsid w:val="00F455B0"/>
    <w:rsid w:val="00F457FB"/>
    <w:rsid w:val="00F45806"/>
    <w:rsid w:val="00F45A75"/>
    <w:rsid w:val="00F45D85"/>
    <w:rsid w:val="00F46EE9"/>
    <w:rsid w:val="00F472DA"/>
    <w:rsid w:val="00F47577"/>
    <w:rsid w:val="00F47900"/>
    <w:rsid w:val="00F50A52"/>
    <w:rsid w:val="00F510A2"/>
    <w:rsid w:val="00F512C3"/>
    <w:rsid w:val="00F529C1"/>
    <w:rsid w:val="00F52A6C"/>
    <w:rsid w:val="00F534B9"/>
    <w:rsid w:val="00F54507"/>
    <w:rsid w:val="00F5492C"/>
    <w:rsid w:val="00F54F79"/>
    <w:rsid w:val="00F5503E"/>
    <w:rsid w:val="00F5540D"/>
    <w:rsid w:val="00F55651"/>
    <w:rsid w:val="00F55D43"/>
    <w:rsid w:val="00F5616E"/>
    <w:rsid w:val="00F561C0"/>
    <w:rsid w:val="00F564B8"/>
    <w:rsid w:val="00F56A28"/>
    <w:rsid w:val="00F57082"/>
    <w:rsid w:val="00F570BB"/>
    <w:rsid w:val="00F57426"/>
    <w:rsid w:val="00F57462"/>
    <w:rsid w:val="00F5752D"/>
    <w:rsid w:val="00F576B8"/>
    <w:rsid w:val="00F60735"/>
    <w:rsid w:val="00F6086A"/>
    <w:rsid w:val="00F60F72"/>
    <w:rsid w:val="00F60F7F"/>
    <w:rsid w:val="00F61FEC"/>
    <w:rsid w:val="00F6201F"/>
    <w:rsid w:val="00F626AA"/>
    <w:rsid w:val="00F62812"/>
    <w:rsid w:val="00F63331"/>
    <w:rsid w:val="00F6391B"/>
    <w:rsid w:val="00F6396B"/>
    <w:rsid w:val="00F6467A"/>
    <w:rsid w:val="00F656C1"/>
    <w:rsid w:val="00F6575E"/>
    <w:rsid w:val="00F65EC8"/>
    <w:rsid w:val="00F65FCC"/>
    <w:rsid w:val="00F66386"/>
    <w:rsid w:val="00F6640A"/>
    <w:rsid w:val="00F66CD9"/>
    <w:rsid w:val="00F673E5"/>
    <w:rsid w:val="00F67A22"/>
    <w:rsid w:val="00F70231"/>
    <w:rsid w:val="00F7023E"/>
    <w:rsid w:val="00F702BE"/>
    <w:rsid w:val="00F706E3"/>
    <w:rsid w:val="00F70E46"/>
    <w:rsid w:val="00F70FDD"/>
    <w:rsid w:val="00F72230"/>
    <w:rsid w:val="00F7234D"/>
    <w:rsid w:val="00F725C7"/>
    <w:rsid w:val="00F72771"/>
    <w:rsid w:val="00F72BCD"/>
    <w:rsid w:val="00F72C2E"/>
    <w:rsid w:val="00F72D7B"/>
    <w:rsid w:val="00F72E09"/>
    <w:rsid w:val="00F72E85"/>
    <w:rsid w:val="00F73007"/>
    <w:rsid w:val="00F731C3"/>
    <w:rsid w:val="00F7366B"/>
    <w:rsid w:val="00F73694"/>
    <w:rsid w:val="00F74608"/>
    <w:rsid w:val="00F74D0B"/>
    <w:rsid w:val="00F74EBA"/>
    <w:rsid w:val="00F74FB8"/>
    <w:rsid w:val="00F75EC5"/>
    <w:rsid w:val="00F76600"/>
    <w:rsid w:val="00F76B74"/>
    <w:rsid w:val="00F776CB"/>
    <w:rsid w:val="00F77FDE"/>
    <w:rsid w:val="00F807E7"/>
    <w:rsid w:val="00F82241"/>
    <w:rsid w:val="00F82758"/>
    <w:rsid w:val="00F82C98"/>
    <w:rsid w:val="00F82F6E"/>
    <w:rsid w:val="00F83475"/>
    <w:rsid w:val="00F835DF"/>
    <w:rsid w:val="00F8365A"/>
    <w:rsid w:val="00F83997"/>
    <w:rsid w:val="00F839DB"/>
    <w:rsid w:val="00F83DDB"/>
    <w:rsid w:val="00F83FDC"/>
    <w:rsid w:val="00F848E3"/>
    <w:rsid w:val="00F84CD8"/>
    <w:rsid w:val="00F85C7A"/>
    <w:rsid w:val="00F85E76"/>
    <w:rsid w:val="00F8611A"/>
    <w:rsid w:val="00F86695"/>
    <w:rsid w:val="00F86908"/>
    <w:rsid w:val="00F8722D"/>
    <w:rsid w:val="00F8727B"/>
    <w:rsid w:val="00F87428"/>
    <w:rsid w:val="00F87CF6"/>
    <w:rsid w:val="00F904C4"/>
    <w:rsid w:val="00F90E4D"/>
    <w:rsid w:val="00F916D3"/>
    <w:rsid w:val="00F916F6"/>
    <w:rsid w:val="00F92220"/>
    <w:rsid w:val="00F9278A"/>
    <w:rsid w:val="00F92951"/>
    <w:rsid w:val="00F92DAA"/>
    <w:rsid w:val="00F933A3"/>
    <w:rsid w:val="00F937D2"/>
    <w:rsid w:val="00F93EE5"/>
    <w:rsid w:val="00F942E6"/>
    <w:rsid w:val="00F950B2"/>
    <w:rsid w:val="00F95990"/>
    <w:rsid w:val="00F95B1D"/>
    <w:rsid w:val="00F9619D"/>
    <w:rsid w:val="00F96857"/>
    <w:rsid w:val="00F97037"/>
    <w:rsid w:val="00F979CD"/>
    <w:rsid w:val="00F97A04"/>
    <w:rsid w:val="00FA048A"/>
    <w:rsid w:val="00FA04DE"/>
    <w:rsid w:val="00FA0F07"/>
    <w:rsid w:val="00FA1939"/>
    <w:rsid w:val="00FA1C87"/>
    <w:rsid w:val="00FA2C0E"/>
    <w:rsid w:val="00FA31D5"/>
    <w:rsid w:val="00FA3A72"/>
    <w:rsid w:val="00FA3B4C"/>
    <w:rsid w:val="00FA4CEF"/>
    <w:rsid w:val="00FA55C7"/>
    <w:rsid w:val="00FA5A73"/>
    <w:rsid w:val="00FA5D50"/>
    <w:rsid w:val="00FA5D7C"/>
    <w:rsid w:val="00FA67C3"/>
    <w:rsid w:val="00FA6ADD"/>
    <w:rsid w:val="00FA7527"/>
    <w:rsid w:val="00FA7D41"/>
    <w:rsid w:val="00FB0070"/>
    <w:rsid w:val="00FB0574"/>
    <w:rsid w:val="00FB080E"/>
    <w:rsid w:val="00FB0A31"/>
    <w:rsid w:val="00FB0CC1"/>
    <w:rsid w:val="00FB12AF"/>
    <w:rsid w:val="00FB1484"/>
    <w:rsid w:val="00FB21DD"/>
    <w:rsid w:val="00FB23E6"/>
    <w:rsid w:val="00FB25D7"/>
    <w:rsid w:val="00FB29EF"/>
    <w:rsid w:val="00FB3F43"/>
    <w:rsid w:val="00FB4104"/>
    <w:rsid w:val="00FB47D9"/>
    <w:rsid w:val="00FB4A9B"/>
    <w:rsid w:val="00FB4DAB"/>
    <w:rsid w:val="00FB4DCF"/>
    <w:rsid w:val="00FB5104"/>
    <w:rsid w:val="00FB5D79"/>
    <w:rsid w:val="00FB6BA2"/>
    <w:rsid w:val="00FB6F90"/>
    <w:rsid w:val="00FB750D"/>
    <w:rsid w:val="00FC1B2E"/>
    <w:rsid w:val="00FC1C1C"/>
    <w:rsid w:val="00FC21F2"/>
    <w:rsid w:val="00FC2278"/>
    <w:rsid w:val="00FC283D"/>
    <w:rsid w:val="00FC2962"/>
    <w:rsid w:val="00FC2DAA"/>
    <w:rsid w:val="00FC38E5"/>
    <w:rsid w:val="00FC397D"/>
    <w:rsid w:val="00FC3B63"/>
    <w:rsid w:val="00FC5173"/>
    <w:rsid w:val="00FC5603"/>
    <w:rsid w:val="00FC5807"/>
    <w:rsid w:val="00FC5EE9"/>
    <w:rsid w:val="00FC61CD"/>
    <w:rsid w:val="00FC63FF"/>
    <w:rsid w:val="00FC6AF8"/>
    <w:rsid w:val="00FC6CC2"/>
    <w:rsid w:val="00FC6FDF"/>
    <w:rsid w:val="00FC7079"/>
    <w:rsid w:val="00FC71FC"/>
    <w:rsid w:val="00FD025A"/>
    <w:rsid w:val="00FD0342"/>
    <w:rsid w:val="00FD03F7"/>
    <w:rsid w:val="00FD08AA"/>
    <w:rsid w:val="00FD0AAC"/>
    <w:rsid w:val="00FD0FE5"/>
    <w:rsid w:val="00FD0FF8"/>
    <w:rsid w:val="00FD15B1"/>
    <w:rsid w:val="00FD1627"/>
    <w:rsid w:val="00FD1732"/>
    <w:rsid w:val="00FD2260"/>
    <w:rsid w:val="00FD256A"/>
    <w:rsid w:val="00FD27C4"/>
    <w:rsid w:val="00FD2802"/>
    <w:rsid w:val="00FD2B25"/>
    <w:rsid w:val="00FD4849"/>
    <w:rsid w:val="00FD4E9D"/>
    <w:rsid w:val="00FD4F8C"/>
    <w:rsid w:val="00FD538B"/>
    <w:rsid w:val="00FD56D6"/>
    <w:rsid w:val="00FD58C8"/>
    <w:rsid w:val="00FD74B5"/>
    <w:rsid w:val="00FD76DF"/>
    <w:rsid w:val="00FD7BEF"/>
    <w:rsid w:val="00FD7C16"/>
    <w:rsid w:val="00FD7D33"/>
    <w:rsid w:val="00FD7FFC"/>
    <w:rsid w:val="00FE0256"/>
    <w:rsid w:val="00FE04C2"/>
    <w:rsid w:val="00FE0AFD"/>
    <w:rsid w:val="00FE0C2E"/>
    <w:rsid w:val="00FE0E65"/>
    <w:rsid w:val="00FE123A"/>
    <w:rsid w:val="00FE2360"/>
    <w:rsid w:val="00FE2D3D"/>
    <w:rsid w:val="00FE2E7C"/>
    <w:rsid w:val="00FE2FD2"/>
    <w:rsid w:val="00FE3CF1"/>
    <w:rsid w:val="00FE4293"/>
    <w:rsid w:val="00FE49D1"/>
    <w:rsid w:val="00FE4E92"/>
    <w:rsid w:val="00FE5FED"/>
    <w:rsid w:val="00FE6305"/>
    <w:rsid w:val="00FE69D5"/>
    <w:rsid w:val="00FE6C39"/>
    <w:rsid w:val="00FE6E63"/>
    <w:rsid w:val="00FE76D6"/>
    <w:rsid w:val="00FE79D9"/>
    <w:rsid w:val="00FE7C9C"/>
    <w:rsid w:val="00FF0071"/>
    <w:rsid w:val="00FF0C85"/>
    <w:rsid w:val="00FF0C8C"/>
    <w:rsid w:val="00FF0D85"/>
    <w:rsid w:val="00FF0DE9"/>
    <w:rsid w:val="00FF1765"/>
    <w:rsid w:val="00FF23A2"/>
    <w:rsid w:val="00FF23ED"/>
    <w:rsid w:val="00FF27BF"/>
    <w:rsid w:val="00FF27F0"/>
    <w:rsid w:val="00FF3170"/>
    <w:rsid w:val="00FF31C1"/>
    <w:rsid w:val="00FF35CE"/>
    <w:rsid w:val="00FF38EF"/>
    <w:rsid w:val="00FF3DA5"/>
    <w:rsid w:val="00FF468E"/>
    <w:rsid w:val="00FF4A23"/>
    <w:rsid w:val="00FF4C4D"/>
    <w:rsid w:val="00FF5376"/>
    <w:rsid w:val="00FF60DB"/>
    <w:rsid w:val="00FF6133"/>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23DFD701"/>
  <w15:docId w15:val="{196D6341-3D88-44A2-B387-BCDA8C804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F1CB3"/>
  </w:style>
  <w:style w:type="paragraph" w:styleId="Nagwek1">
    <w:name w:val="heading 1"/>
    <w:aliases w:val="Title 1,NAGŁÓWEK 1,title1,Title 1 Znak"/>
    <w:basedOn w:val="Normalny"/>
    <w:next w:val="Normalny"/>
    <w:link w:val="Nagwek1Znak"/>
    <w:uiPriority w:val="9"/>
    <w:qFormat/>
    <w:rsid w:val="00865F2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865F2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865F23"/>
    <w:pPr>
      <w:pBdr>
        <w:top w:val="single" w:sz="6" w:space="2" w:color="4F81BD" w:themeColor="accent1"/>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865F23"/>
    <w:pPr>
      <w:pBdr>
        <w:top w:val="dotted" w:sz="6" w:space="2" w:color="4F81BD" w:themeColor="accent1"/>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865F23"/>
    <w:pPr>
      <w:pBdr>
        <w:bottom w:val="single" w:sz="6" w:space="1" w:color="4F81BD" w:themeColor="accent1"/>
      </w:pBdr>
      <w:spacing w:before="200" w:after="0"/>
      <w:outlineLvl w:val="4"/>
    </w:pPr>
    <w:rPr>
      <w:caps/>
      <w:color w:val="365F91" w:themeColor="accent1" w:themeShade="BF"/>
      <w:spacing w:val="10"/>
    </w:rPr>
  </w:style>
  <w:style w:type="paragraph" w:styleId="Nagwek6">
    <w:name w:val="heading 6"/>
    <w:aliases w:val="Nagłówek 6 Tabela"/>
    <w:basedOn w:val="Normalny"/>
    <w:next w:val="Normalny"/>
    <w:link w:val="Nagwek6Znak"/>
    <w:uiPriority w:val="9"/>
    <w:unhideWhenUsed/>
    <w:qFormat/>
    <w:rsid w:val="00865F23"/>
    <w:pPr>
      <w:pBdr>
        <w:bottom w:val="dotted" w:sz="6" w:space="1" w:color="4F81BD" w:themeColor="accent1"/>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unhideWhenUsed/>
    <w:qFormat/>
    <w:rsid w:val="00865F23"/>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unhideWhenUsed/>
    <w:qFormat/>
    <w:rsid w:val="00865F23"/>
    <w:pPr>
      <w:spacing w:before="200" w:after="0"/>
      <w:outlineLvl w:val="7"/>
    </w:pPr>
    <w:rPr>
      <w:caps/>
      <w:spacing w:val="10"/>
      <w:sz w:val="18"/>
      <w:szCs w:val="18"/>
    </w:rPr>
  </w:style>
  <w:style w:type="paragraph" w:styleId="Nagwek9">
    <w:name w:val="heading 9"/>
    <w:basedOn w:val="Normalny"/>
    <w:next w:val="Normalny"/>
    <w:link w:val="Nagwek9Znak"/>
    <w:uiPriority w:val="9"/>
    <w:unhideWhenUsed/>
    <w:qFormat/>
    <w:rsid w:val="00865F23"/>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uiPriority w:val="99"/>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
    <w:basedOn w:val="Normalny"/>
    <w:link w:val="AkapitzlistZnak"/>
    <w:qFormat/>
    <w:rsid w:val="00F6396B"/>
    <w:pPr>
      <w:ind w:left="720"/>
      <w:contextualSpacing/>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uiPriority w:val="9"/>
    <w:rsid w:val="00865F23"/>
    <w:rPr>
      <w:caps/>
      <w:spacing w:val="15"/>
      <w:shd w:val="clear" w:color="auto" w:fill="DBE5F1" w:themeFill="accent1" w:themeFillTint="33"/>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noProof/>
    </w:rPr>
  </w:style>
  <w:style w:type="character" w:customStyle="1" w:styleId="NagwekZnak">
    <w:name w:val="Nagłówek Znak"/>
    <w:basedOn w:val="Domylnaczcionkaakapitu"/>
    <w:link w:val="Nagwek"/>
    <w:uiPriority w:val="99"/>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uiPriority w:val="22"/>
    <w:qFormat/>
    <w:rsid w:val="00865F23"/>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qFormat/>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uiPriority w:val="99"/>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
    <w:rsid w:val="00865F23"/>
    <w:rPr>
      <w:caps/>
      <w:color w:val="243F60" w:themeColor="accent1" w:themeShade="7F"/>
      <w:spacing w:val="15"/>
    </w:rPr>
  </w:style>
  <w:style w:type="character" w:customStyle="1" w:styleId="Nagwek4Znak">
    <w:name w:val="Nagłówek 4 Znak"/>
    <w:basedOn w:val="Domylnaczcionkaakapitu"/>
    <w:link w:val="Nagwek4"/>
    <w:uiPriority w:val="9"/>
    <w:rsid w:val="00865F23"/>
    <w:rPr>
      <w:caps/>
      <w:color w:val="365F91" w:themeColor="accent1" w:themeShade="BF"/>
      <w:spacing w:val="10"/>
    </w:rPr>
  </w:style>
  <w:style w:type="character" w:customStyle="1" w:styleId="Nagwek1Znak">
    <w:name w:val="Nagłówek 1 Znak"/>
    <w:aliases w:val="Title 1 Znak1,NAGŁÓWEK 1 Znak,title1 Znak,Title 1 Znak Znak"/>
    <w:basedOn w:val="Domylnaczcionkaakapitu"/>
    <w:link w:val="Nagwek1"/>
    <w:uiPriority w:val="9"/>
    <w:rsid w:val="00865F23"/>
    <w:rPr>
      <w:caps/>
      <w:color w:val="FFFFFF" w:themeColor="background1"/>
      <w:spacing w:val="15"/>
      <w:sz w:val="22"/>
      <w:szCs w:val="22"/>
      <w:shd w:val="clear" w:color="auto" w:fill="4F81BD" w:themeFill="accent1"/>
    </w:rPr>
  </w:style>
  <w:style w:type="character" w:customStyle="1" w:styleId="Nagwek5Znak">
    <w:name w:val="Nagłówek 5 Znak"/>
    <w:basedOn w:val="Domylnaczcionkaakapitu"/>
    <w:link w:val="Nagwek5"/>
    <w:uiPriority w:val="9"/>
    <w:rsid w:val="00865F23"/>
    <w:rPr>
      <w:caps/>
      <w:color w:val="365F91" w:themeColor="accent1" w:themeShade="BF"/>
      <w:spacing w:val="10"/>
    </w:rPr>
  </w:style>
  <w:style w:type="character" w:customStyle="1" w:styleId="Nagwek6Znak">
    <w:name w:val="Nagłówek 6 Znak"/>
    <w:aliases w:val="Nagłówek 6 Tabela Znak"/>
    <w:basedOn w:val="Domylnaczcionkaakapitu"/>
    <w:link w:val="Nagwek6"/>
    <w:uiPriority w:val="9"/>
    <w:rsid w:val="00865F23"/>
    <w:rPr>
      <w:caps/>
      <w:color w:val="365F91" w:themeColor="accent1" w:themeShade="BF"/>
      <w:spacing w:val="10"/>
    </w:rPr>
  </w:style>
  <w:style w:type="character" w:customStyle="1" w:styleId="Nagwek7Znak">
    <w:name w:val="Nagłówek 7 Znak"/>
    <w:basedOn w:val="Domylnaczcionkaakapitu"/>
    <w:link w:val="Nagwek7"/>
    <w:uiPriority w:val="9"/>
    <w:rsid w:val="00865F23"/>
    <w:rPr>
      <w:caps/>
      <w:color w:val="365F91" w:themeColor="accent1" w:themeShade="BF"/>
      <w:spacing w:val="10"/>
    </w:rPr>
  </w:style>
  <w:style w:type="character" w:customStyle="1" w:styleId="Nagwek8Znak">
    <w:name w:val="Nagłówek 8 Znak"/>
    <w:basedOn w:val="Domylnaczcionkaakapitu"/>
    <w:link w:val="Nagwek8"/>
    <w:uiPriority w:val="9"/>
    <w:rsid w:val="00865F23"/>
    <w:rPr>
      <w:caps/>
      <w:spacing w:val="10"/>
      <w:sz w:val="18"/>
      <w:szCs w:val="18"/>
    </w:rPr>
  </w:style>
  <w:style w:type="character" w:customStyle="1" w:styleId="Nagwek9Znak">
    <w:name w:val="Nagłówek 9 Znak"/>
    <w:basedOn w:val="Domylnaczcionkaakapitu"/>
    <w:link w:val="Nagwek9"/>
    <w:uiPriority w:val="9"/>
    <w:rsid w:val="00865F23"/>
    <w:rPr>
      <w:i/>
      <w:iCs/>
      <w:caps/>
      <w:spacing w:val="10"/>
      <w:sz w:val="18"/>
      <w:szCs w:val="18"/>
    </w:rPr>
  </w:style>
  <w:style w:type="paragraph" w:customStyle="1" w:styleId="AtekstROOS">
    <w:name w:val="A_tekst ROOS"/>
    <w:basedOn w:val="Normalny"/>
    <w:next w:val="Normalny"/>
    <w:link w:val="AtekstROOSZnak"/>
    <w:uiPriority w:val="99"/>
    <w:rsid w:val="00031BFA"/>
    <w:pPr>
      <w:numPr>
        <w:numId w:val="25"/>
      </w:numPr>
      <w:tabs>
        <w:tab w:val="left" w:pos="284"/>
      </w:tabs>
      <w:spacing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rsid w:val="00031BFA"/>
    <w:pPr>
      <w:widowControl w:val="0"/>
      <w:numPr>
        <w:numId w:val="27"/>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6"/>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8"/>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9"/>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uiPriority w:val="39"/>
    <w:unhideWhenUsed/>
    <w:qFormat/>
    <w:rsid w:val="00865F23"/>
    <w:pPr>
      <w:outlineLvl w:val="9"/>
    </w:pPr>
  </w:style>
  <w:style w:type="paragraph" w:styleId="Spistreci1">
    <w:name w:val="toc 1"/>
    <w:basedOn w:val="Normalny"/>
    <w:next w:val="Normalny"/>
    <w:autoRedefine/>
    <w:unhideWhenUsed/>
    <w:rsid w:val="00031BFA"/>
    <w:pPr>
      <w:spacing w:after="100"/>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0"/>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1"/>
      </w:numPr>
      <w:spacing w:before="120" w:after="120"/>
      <w:jc w:val="both"/>
    </w:pPr>
    <w:rPr>
      <w:rFonts w:eastAsia="Calibri"/>
      <w:sz w:val="24"/>
      <w:szCs w:val="22"/>
      <w:lang w:eastAsia="en-GB"/>
    </w:rPr>
  </w:style>
  <w:style w:type="paragraph" w:customStyle="1" w:styleId="Tiret1">
    <w:name w:val="Tiret 1"/>
    <w:basedOn w:val="Normalny"/>
    <w:rsid w:val="00B27A8F"/>
    <w:pPr>
      <w:numPr>
        <w:numId w:val="32"/>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3"/>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3"/>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3"/>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3"/>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1"/>
      </w:numPr>
    </w:pPr>
  </w:style>
  <w:style w:type="numbering" w:customStyle="1" w:styleId="WW8Num5">
    <w:name w:val="WW8Num5"/>
    <w:rsid w:val="00FD56D6"/>
    <w:pPr>
      <w:numPr>
        <w:numId w:val="40"/>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paragraph" w:customStyle="1" w:styleId="Standard">
    <w:name w:val="Standard"/>
    <w:rsid w:val="00E32A6B"/>
    <w:pPr>
      <w:suppressAutoHyphens/>
      <w:autoSpaceDN w:val="0"/>
      <w:textAlignment w:val="baseline"/>
    </w:pPr>
    <w:rPr>
      <w:kern w:val="3"/>
      <w:lang w:eastAsia="zh-CN"/>
    </w:rPr>
  </w:style>
  <w:style w:type="character" w:customStyle="1" w:styleId="ListParagraphChar1">
    <w:name w:val="List Paragraph Char1"/>
    <w:link w:val="Akapitzlist1"/>
    <w:qFormat/>
    <w:locked/>
    <w:rsid w:val="00FE6305"/>
    <w:rPr>
      <w:rFonts w:eastAsia="Calibri"/>
    </w:rPr>
  </w:style>
  <w:style w:type="character" w:customStyle="1" w:styleId="czeinternetowe">
    <w:name w:val="Łącze internetowe"/>
    <w:rsid w:val="00A92981"/>
    <w:rPr>
      <w:color w:val="0000FF"/>
      <w:u w:val="single"/>
    </w:rPr>
  </w:style>
  <w:style w:type="character" w:styleId="Nierozpoznanawzmianka">
    <w:name w:val="Unresolved Mention"/>
    <w:basedOn w:val="Domylnaczcionkaakapitu"/>
    <w:uiPriority w:val="99"/>
    <w:semiHidden/>
    <w:unhideWhenUsed/>
    <w:rsid w:val="00307877"/>
    <w:rPr>
      <w:color w:val="605E5C"/>
      <w:shd w:val="clear" w:color="auto" w:fill="E1DFDD"/>
    </w:rPr>
  </w:style>
  <w:style w:type="paragraph" w:styleId="Legenda">
    <w:name w:val="caption"/>
    <w:basedOn w:val="Normalny"/>
    <w:next w:val="Normalny"/>
    <w:uiPriority w:val="35"/>
    <w:semiHidden/>
    <w:unhideWhenUsed/>
    <w:qFormat/>
    <w:rsid w:val="00865F23"/>
    <w:rPr>
      <w:b/>
      <w:bCs/>
      <w:color w:val="365F91" w:themeColor="accent1" w:themeShade="BF"/>
      <w:sz w:val="16"/>
      <w:szCs w:val="16"/>
    </w:rPr>
  </w:style>
  <w:style w:type="paragraph" w:styleId="Tytu">
    <w:name w:val="Title"/>
    <w:basedOn w:val="Normalny"/>
    <w:next w:val="Normalny"/>
    <w:link w:val="TytuZnak"/>
    <w:uiPriority w:val="10"/>
    <w:qFormat/>
    <w:rsid w:val="00865F23"/>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ytuZnak">
    <w:name w:val="Tytuł Znak"/>
    <w:basedOn w:val="Domylnaczcionkaakapitu"/>
    <w:link w:val="Tytu"/>
    <w:uiPriority w:val="10"/>
    <w:rsid w:val="00865F23"/>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865F23"/>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865F23"/>
    <w:rPr>
      <w:caps/>
      <w:color w:val="595959" w:themeColor="text1" w:themeTint="A6"/>
      <w:spacing w:val="10"/>
      <w:sz w:val="21"/>
      <w:szCs w:val="21"/>
    </w:rPr>
  </w:style>
  <w:style w:type="character" w:styleId="Uwydatnienie">
    <w:name w:val="Emphasis"/>
    <w:uiPriority w:val="20"/>
    <w:qFormat/>
    <w:rsid w:val="00865F23"/>
    <w:rPr>
      <w:caps/>
      <w:color w:val="243F60" w:themeColor="accent1" w:themeShade="7F"/>
      <w:spacing w:val="5"/>
    </w:rPr>
  </w:style>
  <w:style w:type="paragraph" w:styleId="Bezodstpw">
    <w:name w:val="No Spacing"/>
    <w:uiPriority w:val="1"/>
    <w:qFormat/>
    <w:rsid w:val="00865F23"/>
    <w:pPr>
      <w:spacing w:after="0" w:line="240" w:lineRule="auto"/>
    </w:pPr>
  </w:style>
  <w:style w:type="paragraph" w:styleId="Cytat">
    <w:name w:val="Quote"/>
    <w:basedOn w:val="Normalny"/>
    <w:next w:val="Normalny"/>
    <w:link w:val="CytatZnak"/>
    <w:uiPriority w:val="29"/>
    <w:qFormat/>
    <w:rsid w:val="00865F23"/>
    <w:rPr>
      <w:i/>
      <w:iCs/>
      <w:sz w:val="24"/>
      <w:szCs w:val="24"/>
    </w:rPr>
  </w:style>
  <w:style w:type="character" w:customStyle="1" w:styleId="CytatZnak">
    <w:name w:val="Cytat Znak"/>
    <w:basedOn w:val="Domylnaczcionkaakapitu"/>
    <w:link w:val="Cytat"/>
    <w:uiPriority w:val="29"/>
    <w:rsid w:val="00865F23"/>
    <w:rPr>
      <w:i/>
      <w:iCs/>
      <w:sz w:val="24"/>
      <w:szCs w:val="24"/>
    </w:rPr>
  </w:style>
  <w:style w:type="paragraph" w:styleId="Cytatintensywny">
    <w:name w:val="Intense Quote"/>
    <w:basedOn w:val="Normalny"/>
    <w:next w:val="Normalny"/>
    <w:link w:val="CytatintensywnyZnak"/>
    <w:uiPriority w:val="30"/>
    <w:qFormat/>
    <w:rsid w:val="00865F23"/>
    <w:pPr>
      <w:spacing w:before="240" w:after="240" w:line="240" w:lineRule="auto"/>
      <w:ind w:left="1080" w:right="1080"/>
      <w:jc w:val="center"/>
    </w:pPr>
    <w:rPr>
      <w:color w:val="4F81BD" w:themeColor="accent1"/>
      <w:sz w:val="24"/>
      <w:szCs w:val="24"/>
    </w:rPr>
  </w:style>
  <w:style w:type="character" w:customStyle="1" w:styleId="CytatintensywnyZnak">
    <w:name w:val="Cytat intensywny Znak"/>
    <w:basedOn w:val="Domylnaczcionkaakapitu"/>
    <w:link w:val="Cytatintensywny"/>
    <w:uiPriority w:val="30"/>
    <w:rsid w:val="00865F23"/>
    <w:rPr>
      <w:color w:val="4F81BD" w:themeColor="accent1"/>
      <w:sz w:val="24"/>
      <w:szCs w:val="24"/>
    </w:rPr>
  </w:style>
  <w:style w:type="character" w:styleId="Wyrnieniedelikatne">
    <w:name w:val="Subtle Emphasis"/>
    <w:uiPriority w:val="19"/>
    <w:qFormat/>
    <w:rsid w:val="00865F23"/>
    <w:rPr>
      <w:i/>
      <w:iCs/>
      <w:color w:val="243F60" w:themeColor="accent1" w:themeShade="7F"/>
    </w:rPr>
  </w:style>
  <w:style w:type="character" w:styleId="Wyrnienieintensywne">
    <w:name w:val="Intense Emphasis"/>
    <w:uiPriority w:val="21"/>
    <w:qFormat/>
    <w:rsid w:val="00865F23"/>
    <w:rPr>
      <w:b/>
      <w:bCs/>
      <w:caps/>
      <w:color w:val="243F60" w:themeColor="accent1" w:themeShade="7F"/>
      <w:spacing w:val="10"/>
    </w:rPr>
  </w:style>
  <w:style w:type="character" w:styleId="Odwoaniedelikatne">
    <w:name w:val="Subtle Reference"/>
    <w:uiPriority w:val="31"/>
    <w:qFormat/>
    <w:rsid w:val="00865F23"/>
    <w:rPr>
      <w:b/>
      <w:bCs/>
      <w:color w:val="4F81BD" w:themeColor="accent1"/>
    </w:rPr>
  </w:style>
  <w:style w:type="character" w:styleId="Odwoanieintensywne">
    <w:name w:val="Intense Reference"/>
    <w:uiPriority w:val="32"/>
    <w:qFormat/>
    <w:rsid w:val="00865F23"/>
    <w:rPr>
      <w:b/>
      <w:bCs/>
      <w:i/>
      <w:iCs/>
      <w:caps/>
      <w:color w:val="4F81BD" w:themeColor="accent1"/>
    </w:rPr>
  </w:style>
  <w:style w:type="character" w:styleId="Tytuksiki">
    <w:name w:val="Book Title"/>
    <w:uiPriority w:val="33"/>
    <w:qFormat/>
    <w:rsid w:val="00865F23"/>
    <w:rPr>
      <w:b/>
      <w:bCs/>
      <w:i/>
      <w:iCs/>
      <w:spacing w:val="0"/>
    </w:rPr>
  </w:style>
  <w:style w:type="character" w:styleId="Odwoanieprzypisukocowego">
    <w:name w:val="endnote reference"/>
    <w:basedOn w:val="Domylnaczcionkaakapitu"/>
    <w:semiHidden/>
    <w:unhideWhenUsed/>
    <w:rsid w:val="005C5857"/>
    <w:rPr>
      <w:vertAlign w:val="superscript"/>
    </w:rPr>
  </w:style>
  <w:style w:type="character" w:customStyle="1" w:styleId="alb">
    <w:name w:val="a_lb"/>
    <w:basedOn w:val="Domylnaczcionkaakapitu"/>
    <w:rsid w:val="004B151D"/>
  </w:style>
  <w:style w:type="table" w:customStyle="1" w:styleId="Tabela-Siatka1">
    <w:name w:val="Tabela - Siatka1"/>
    <w:basedOn w:val="Standardowy"/>
    <w:next w:val="Tabela-Siatka"/>
    <w:uiPriority w:val="39"/>
    <w:rsid w:val="00375CC0"/>
    <w:pPr>
      <w:spacing w:before="0"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32DFD"/>
    <w:pPr>
      <w:spacing w:before="0"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1">
    <w:name w:val="Lista1"/>
    <w:basedOn w:val="Normalny"/>
    <w:rsid w:val="00260ED8"/>
    <w:pPr>
      <w:widowControl w:val="0"/>
      <w:suppressAutoHyphens/>
      <w:spacing w:before="0" w:after="0" w:line="240" w:lineRule="auto"/>
      <w:ind w:left="709" w:hanging="425"/>
      <w:jc w:val="both"/>
    </w:pPr>
    <w:rPr>
      <w:rFonts w:ascii="Times New Roman" w:eastAsia="Times New Roman" w:hAnsi="Times New Roman" w:cs="Times New Roman"/>
      <w:sz w:val="24"/>
    </w:rPr>
  </w:style>
  <w:style w:type="paragraph" w:customStyle="1" w:styleId="Dopowiedzenie">
    <w:name w:val="Dopowiedzenie"/>
    <w:basedOn w:val="Normalny"/>
    <w:qFormat/>
    <w:rsid w:val="00260ED8"/>
    <w:pPr>
      <w:widowControl w:val="0"/>
      <w:suppressAutoHyphens/>
      <w:spacing w:before="0" w:after="0" w:line="240" w:lineRule="auto"/>
      <w:jc w:val="both"/>
    </w:pPr>
    <w:rPr>
      <w:rFonts w:ascii="Times New Roman" w:eastAsia="Times New Roman" w:hAnsi="Times New Roman" w:cs="Times New Roman"/>
      <w:sz w:val="24"/>
    </w:rPr>
  </w:style>
  <w:style w:type="paragraph" w:customStyle="1" w:styleId="Tekstpodstawowy21">
    <w:name w:val="Tekst podstawowy 21"/>
    <w:basedOn w:val="Normalny"/>
    <w:rsid w:val="00AF639C"/>
    <w:pPr>
      <w:suppressAutoHyphens/>
      <w:spacing w:before="0" w:after="0" w:line="240" w:lineRule="auto"/>
    </w:pPr>
    <w:rPr>
      <w:rFonts w:ascii="Times New Roman" w:eastAsia="Times New Roman" w:hAnsi="Times New Roman" w:cs="Times New Roman"/>
      <w:lang w:val="x-none" w:eastAsia="ar-SA"/>
    </w:rPr>
  </w:style>
  <w:style w:type="character" w:styleId="Tekstzastpczy">
    <w:name w:val="Placeholder Text"/>
    <w:basedOn w:val="Domylnaczcionkaakapitu"/>
    <w:uiPriority w:val="99"/>
    <w:semiHidden/>
    <w:rsid w:val="002E0D68"/>
    <w:rPr>
      <w:color w:val="808080"/>
    </w:rPr>
  </w:style>
  <w:style w:type="paragraph" w:customStyle="1" w:styleId="ZnakZnakZnak6">
    <w:name w:val="Znak Znak Znak6"/>
    <w:basedOn w:val="Normalny"/>
    <w:rsid w:val="00556CA9"/>
    <w:pPr>
      <w:suppressAutoHyphens/>
      <w:spacing w:before="0" w:after="0" w:line="240" w:lineRule="auto"/>
    </w:pPr>
    <w:rPr>
      <w:rFonts w:ascii="Arial" w:eastAsia="SimSun" w:hAnsi="Arial" w:cs="Arial"/>
      <w:sz w:val="24"/>
      <w:szCs w:val="24"/>
      <w:lang w:eastAsia="zh-CN"/>
    </w:rPr>
  </w:style>
  <w:style w:type="character" w:customStyle="1" w:styleId="Hipercze1">
    <w:name w:val="Hiperłącze1"/>
    <w:uiPriority w:val="99"/>
    <w:rsid w:val="003D6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38866006">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1829733">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97455002">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75647455">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78421809">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12715504">
      <w:bodyDiv w:val="1"/>
      <w:marLeft w:val="0"/>
      <w:marRight w:val="0"/>
      <w:marTop w:val="0"/>
      <w:marBottom w:val="0"/>
      <w:divBdr>
        <w:top w:val="none" w:sz="0" w:space="0" w:color="auto"/>
        <w:left w:val="none" w:sz="0" w:space="0" w:color="auto"/>
        <w:bottom w:val="none" w:sz="0" w:space="0" w:color="auto"/>
        <w:right w:val="none" w:sz="0" w:space="0" w:color="auto"/>
      </w:divBdr>
      <w:divsChild>
        <w:div w:id="744838349">
          <w:marLeft w:val="360"/>
          <w:marRight w:val="0"/>
          <w:marTop w:val="72"/>
          <w:marBottom w:val="72"/>
          <w:divBdr>
            <w:top w:val="none" w:sz="0" w:space="0" w:color="auto"/>
            <w:left w:val="none" w:sz="0" w:space="0" w:color="auto"/>
            <w:bottom w:val="none" w:sz="0" w:space="0" w:color="auto"/>
            <w:right w:val="none" w:sz="0" w:space="0" w:color="auto"/>
          </w:divBdr>
        </w:div>
        <w:div w:id="1866208548">
          <w:marLeft w:val="360"/>
          <w:marRight w:val="0"/>
          <w:marTop w:val="0"/>
          <w:marBottom w:val="72"/>
          <w:divBdr>
            <w:top w:val="none" w:sz="0" w:space="0" w:color="auto"/>
            <w:left w:val="none" w:sz="0" w:space="0" w:color="auto"/>
            <w:bottom w:val="none" w:sz="0" w:space="0" w:color="auto"/>
            <w:right w:val="none" w:sz="0" w:space="0" w:color="auto"/>
          </w:divBdr>
        </w:div>
      </w:divsChild>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1658609">
      <w:bodyDiv w:val="1"/>
      <w:marLeft w:val="0"/>
      <w:marRight w:val="0"/>
      <w:marTop w:val="0"/>
      <w:marBottom w:val="0"/>
      <w:divBdr>
        <w:top w:val="none" w:sz="0" w:space="0" w:color="auto"/>
        <w:left w:val="none" w:sz="0" w:space="0" w:color="auto"/>
        <w:bottom w:val="none" w:sz="0" w:space="0" w:color="auto"/>
        <w:right w:val="none" w:sz="0" w:space="0" w:color="auto"/>
      </w:divBdr>
      <w:divsChild>
        <w:div w:id="1391534417">
          <w:marLeft w:val="360"/>
          <w:marRight w:val="0"/>
          <w:marTop w:val="0"/>
          <w:marBottom w:val="72"/>
          <w:divBdr>
            <w:top w:val="none" w:sz="0" w:space="0" w:color="auto"/>
            <w:left w:val="none" w:sz="0" w:space="0" w:color="auto"/>
            <w:bottom w:val="none" w:sz="0" w:space="0" w:color="auto"/>
            <w:right w:val="none" w:sz="0" w:space="0" w:color="auto"/>
          </w:divBdr>
          <w:divsChild>
            <w:div w:id="1978488373">
              <w:marLeft w:val="0"/>
              <w:marRight w:val="0"/>
              <w:marTop w:val="0"/>
              <w:marBottom w:val="0"/>
              <w:divBdr>
                <w:top w:val="none" w:sz="0" w:space="0" w:color="auto"/>
                <w:left w:val="none" w:sz="0" w:space="0" w:color="auto"/>
                <w:bottom w:val="none" w:sz="0" w:space="0" w:color="auto"/>
                <w:right w:val="none" w:sz="0" w:space="0" w:color="auto"/>
              </w:divBdr>
            </w:div>
          </w:divsChild>
        </w:div>
        <w:div w:id="1435442548">
          <w:marLeft w:val="360"/>
          <w:marRight w:val="0"/>
          <w:marTop w:val="0"/>
          <w:marBottom w:val="72"/>
          <w:divBdr>
            <w:top w:val="none" w:sz="0" w:space="0" w:color="auto"/>
            <w:left w:val="none" w:sz="0" w:space="0" w:color="auto"/>
            <w:bottom w:val="none" w:sz="0" w:space="0" w:color="auto"/>
            <w:right w:val="none" w:sz="0" w:space="0" w:color="auto"/>
          </w:divBdr>
          <w:divsChild>
            <w:div w:id="420176531">
              <w:marLeft w:val="0"/>
              <w:marRight w:val="0"/>
              <w:marTop w:val="0"/>
              <w:marBottom w:val="0"/>
              <w:divBdr>
                <w:top w:val="none" w:sz="0" w:space="0" w:color="auto"/>
                <w:left w:val="none" w:sz="0" w:space="0" w:color="auto"/>
                <w:bottom w:val="none" w:sz="0" w:space="0" w:color="auto"/>
                <w:right w:val="none" w:sz="0" w:space="0" w:color="auto"/>
              </w:divBdr>
            </w:div>
          </w:divsChild>
        </w:div>
        <w:div w:id="1863323610">
          <w:marLeft w:val="360"/>
          <w:marRight w:val="0"/>
          <w:marTop w:val="72"/>
          <w:marBottom w:val="72"/>
          <w:divBdr>
            <w:top w:val="none" w:sz="0" w:space="0" w:color="auto"/>
            <w:left w:val="none" w:sz="0" w:space="0" w:color="auto"/>
            <w:bottom w:val="none" w:sz="0" w:space="0" w:color="auto"/>
            <w:right w:val="none" w:sz="0" w:space="0" w:color="auto"/>
          </w:divBdr>
          <w:divsChild>
            <w:div w:id="76384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33337524">
      <w:bodyDiv w:val="1"/>
      <w:marLeft w:val="0"/>
      <w:marRight w:val="0"/>
      <w:marTop w:val="0"/>
      <w:marBottom w:val="0"/>
      <w:divBdr>
        <w:top w:val="none" w:sz="0" w:space="0" w:color="auto"/>
        <w:left w:val="none" w:sz="0" w:space="0" w:color="auto"/>
        <w:bottom w:val="none" w:sz="0" w:space="0" w:color="auto"/>
        <w:right w:val="none" w:sz="0" w:space="0" w:color="auto"/>
      </w:divBdr>
      <w:divsChild>
        <w:div w:id="997416728">
          <w:marLeft w:val="0"/>
          <w:marRight w:val="0"/>
          <w:marTop w:val="0"/>
          <w:marBottom w:val="240"/>
          <w:divBdr>
            <w:top w:val="none" w:sz="0" w:space="0" w:color="auto"/>
            <w:left w:val="none" w:sz="0" w:space="0" w:color="auto"/>
            <w:bottom w:val="none" w:sz="0" w:space="0" w:color="auto"/>
            <w:right w:val="none" w:sz="0" w:space="0" w:color="auto"/>
          </w:divBdr>
          <w:divsChild>
            <w:div w:id="236936368">
              <w:marLeft w:val="0"/>
              <w:marRight w:val="0"/>
              <w:marTop w:val="72"/>
              <w:marBottom w:val="0"/>
              <w:divBdr>
                <w:top w:val="none" w:sz="0" w:space="0" w:color="auto"/>
                <w:left w:val="none" w:sz="0" w:space="0" w:color="auto"/>
                <w:bottom w:val="none" w:sz="0" w:space="0" w:color="auto"/>
                <w:right w:val="none" w:sz="0" w:space="0" w:color="auto"/>
              </w:divBdr>
            </w:div>
            <w:div w:id="339089936">
              <w:marLeft w:val="0"/>
              <w:marRight w:val="0"/>
              <w:marTop w:val="72"/>
              <w:marBottom w:val="0"/>
              <w:divBdr>
                <w:top w:val="none" w:sz="0" w:space="0" w:color="auto"/>
                <w:left w:val="none" w:sz="0" w:space="0" w:color="auto"/>
                <w:bottom w:val="none" w:sz="0" w:space="0" w:color="auto"/>
                <w:right w:val="none" w:sz="0" w:space="0" w:color="auto"/>
              </w:divBdr>
              <w:divsChild>
                <w:div w:id="127558275">
                  <w:marLeft w:val="360"/>
                  <w:marRight w:val="0"/>
                  <w:marTop w:val="0"/>
                  <w:marBottom w:val="72"/>
                  <w:divBdr>
                    <w:top w:val="none" w:sz="0" w:space="0" w:color="auto"/>
                    <w:left w:val="none" w:sz="0" w:space="0" w:color="auto"/>
                    <w:bottom w:val="none" w:sz="0" w:space="0" w:color="auto"/>
                    <w:right w:val="none" w:sz="0" w:space="0" w:color="auto"/>
                  </w:divBdr>
                </w:div>
                <w:div w:id="1047266685">
                  <w:marLeft w:val="360"/>
                  <w:marRight w:val="0"/>
                  <w:marTop w:val="0"/>
                  <w:marBottom w:val="72"/>
                  <w:divBdr>
                    <w:top w:val="none" w:sz="0" w:space="0" w:color="auto"/>
                    <w:left w:val="none" w:sz="0" w:space="0" w:color="auto"/>
                    <w:bottom w:val="none" w:sz="0" w:space="0" w:color="auto"/>
                    <w:right w:val="none" w:sz="0" w:space="0" w:color="auto"/>
                  </w:divBdr>
                </w:div>
                <w:div w:id="1404259874">
                  <w:marLeft w:val="360"/>
                  <w:marRight w:val="0"/>
                  <w:marTop w:val="72"/>
                  <w:marBottom w:val="72"/>
                  <w:divBdr>
                    <w:top w:val="none" w:sz="0" w:space="0" w:color="auto"/>
                    <w:left w:val="none" w:sz="0" w:space="0" w:color="auto"/>
                    <w:bottom w:val="none" w:sz="0" w:space="0" w:color="auto"/>
                    <w:right w:val="none" w:sz="0" w:space="0" w:color="auto"/>
                  </w:divBdr>
                </w:div>
                <w:div w:id="1678070975">
                  <w:marLeft w:val="360"/>
                  <w:marRight w:val="0"/>
                  <w:marTop w:val="0"/>
                  <w:marBottom w:val="72"/>
                  <w:divBdr>
                    <w:top w:val="none" w:sz="0" w:space="0" w:color="auto"/>
                    <w:left w:val="none" w:sz="0" w:space="0" w:color="auto"/>
                    <w:bottom w:val="none" w:sz="0" w:space="0" w:color="auto"/>
                    <w:right w:val="none" w:sz="0" w:space="0" w:color="auto"/>
                  </w:divBdr>
                </w:div>
              </w:divsChild>
            </w:div>
            <w:div w:id="803043368">
              <w:marLeft w:val="0"/>
              <w:marRight w:val="0"/>
              <w:marTop w:val="72"/>
              <w:marBottom w:val="0"/>
              <w:divBdr>
                <w:top w:val="none" w:sz="0" w:space="0" w:color="auto"/>
                <w:left w:val="none" w:sz="0" w:space="0" w:color="auto"/>
                <w:bottom w:val="none" w:sz="0" w:space="0" w:color="auto"/>
                <w:right w:val="none" w:sz="0" w:space="0" w:color="auto"/>
              </w:divBdr>
              <w:divsChild>
                <w:div w:id="34933788">
                  <w:marLeft w:val="360"/>
                  <w:marRight w:val="0"/>
                  <w:marTop w:val="72"/>
                  <w:marBottom w:val="72"/>
                  <w:divBdr>
                    <w:top w:val="none" w:sz="0" w:space="0" w:color="auto"/>
                    <w:left w:val="none" w:sz="0" w:space="0" w:color="auto"/>
                    <w:bottom w:val="none" w:sz="0" w:space="0" w:color="auto"/>
                    <w:right w:val="none" w:sz="0" w:space="0" w:color="auto"/>
                  </w:divBdr>
                </w:div>
                <w:div w:id="523326583">
                  <w:marLeft w:val="360"/>
                  <w:marRight w:val="0"/>
                  <w:marTop w:val="0"/>
                  <w:marBottom w:val="72"/>
                  <w:divBdr>
                    <w:top w:val="none" w:sz="0" w:space="0" w:color="auto"/>
                    <w:left w:val="none" w:sz="0" w:space="0" w:color="auto"/>
                    <w:bottom w:val="none" w:sz="0" w:space="0" w:color="auto"/>
                    <w:right w:val="none" w:sz="0" w:space="0" w:color="auto"/>
                  </w:divBdr>
                </w:div>
                <w:div w:id="1906643410">
                  <w:marLeft w:val="360"/>
                  <w:marRight w:val="0"/>
                  <w:marTop w:val="0"/>
                  <w:marBottom w:val="72"/>
                  <w:divBdr>
                    <w:top w:val="none" w:sz="0" w:space="0" w:color="auto"/>
                    <w:left w:val="none" w:sz="0" w:space="0" w:color="auto"/>
                    <w:bottom w:val="none" w:sz="0" w:space="0" w:color="auto"/>
                    <w:right w:val="none" w:sz="0" w:space="0" w:color="auto"/>
                  </w:divBdr>
                </w:div>
              </w:divsChild>
            </w:div>
            <w:div w:id="1111515141">
              <w:marLeft w:val="0"/>
              <w:marRight w:val="0"/>
              <w:marTop w:val="72"/>
              <w:marBottom w:val="0"/>
              <w:divBdr>
                <w:top w:val="none" w:sz="0" w:space="0" w:color="auto"/>
                <w:left w:val="none" w:sz="0" w:space="0" w:color="auto"/>
                <w:bottom w:val="none" w:sz="0" w:space="0" w:color="auto"/>
                <w:right w:val="none" w:sz="0" w:space="0" w:color="auto"/>
              </w:divBdr>
              <w:divsChild>
                <w:div w:id="1333602505">
                  <w:marLeft w:val="360"/>
                  <w:marRight w:val="0"/>
                  <w:marTop w:val="0"/>
                  <w:marBottom w:val="72"/>
                  <w:divBdr>
                    <w:top w:val="none" w:sz="0" w:space="0" w:color="auto"/>
                    <w:left w:val="none" w:sz="0" w:space="0" w:color="auto"/>
                    <w:bottom w:val="none" w:sz="0" w:space="0" w:color="auto"/>
                    <w:right w:val="none" w:sz="0" w:space="0" w:color="auto"/>
                  </w:divBdr>
                </w:div>
                <w:div w:id="2004696674">
                  <w:marLeft w:val="360"/>
                  <w:marRight w:val="0"/>
                  <w:marTop w:val="72"/>
                  <w:marBottom w:val="72"/>
                  <w:divBdr>
                    <w:top w:val="none" w:sz="0" w:space="0" w:color="auto"/>
                    <w:left w:val="none" w:sz="0" w:space="0" w:color="auto"/>
                    <w:bottom w:val="none" w:sz="0" w:space="0" w:color="auto"/>
                    <w:right w:val="none" w:sz="0" w:space="0" w:color="auto"/>
                  </w:divBdr>
                </w:div>
                <w:div w:id="2086104230">
                  <w:marLeft w:val="360"/>
                  <w:marRight w:val="0"/>
                  <w:marTop w:val="0"/>
                  <w:marBottom w:val="72"/>
                  <w:divBdr>
                    <w:top w:val="none" w:sz="0" w:space="0" w:color="auto"/>
                    <w:left w:val="none" w:sz="0" w:space="0" w:color="auto"/>
                    <w:bottom w:val="none" w:sz="0" w:space="0" w:color="auto"/>
                    <w:right w:val="none" w:sz="0" w:space="0" w:color="auto"/>
                  </w:divBdr>
                  <w:divsChild>
                    <w:div w:id="1505973326">
                      <w:marLeft w:val="360"/>
                      <w:marRight w:val="0"/>
                      <w:marTop w:val="0"/>
                      <w:marBottom w:val="0"/>
                      <w:divBdr>
                        <w:top w:val="none" w:sz="0" w:space="0" w:color="auto"/>
                        <w:left w:val="none" w:sz="0" w:space="0" w:color="auto"/>
                        <w:bottom w:val="none" w:sz="0" w:space="0" w:color="auto"/>
                        <w:right w:val="none" w:sz="0" w:space="0" w:color="auto"/>
                      </w:divBdr>
                    </w:div>
                    <w:div w:id="174275329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95445589">
              <w:marLeft w:val="0"/>
              <w:marRight w:val="0"/>
              <w:marTop w:val="72"/>
              <w:marBottom w:val="0"/>
              <w:divBdr>
                <w:top w:val="none" w:sz="0" w:space="0" w:color="auto"/>
                <w:left w:val="none" w:sz="0" w:space="0" w:color="auto"/>
                <w:bottom w:val="none" w:sz="0" w:space="0" w:color="auto"/>
                <w:right w:val="none" w:sz="0" w:space="0" w:color="auto"/>
              </w:divBdr>
            </w:div>
            <w:div w:id="1830779642">
              <w:marLeft w:val="0"/>
              <w:marRight w:val="0"/>
              <w:marTop w:val="72"/>
              <w:marBottom w:val="0"/>
              <w:divBdr>
                <w:top w:val="none" w:sz="0" w:space="0" w:color="auto"/>
                <w:left w:val="none" w:sz="0" w:space="0" w:color="auto"/>
                <w:bottom w:val="none" w:sz="0" w:space="0" w:color="auto"/>
                <w:right w:val="none" w:sz="0" w:space="0" w:color="auto"/>
              </w:divBdr>
            </w:div>
          </w:divsChild>
        </w:div>
        <w:div w:id="2094739106">
          <w:marLeft w:val="0"/>
          <w:marRight w:val="0"/>
          <w:marTop w:val="0"/>
          <w:marBottom w:val="240"/>
          <w:divBdr>
            <w:top w:val="none" w:sz="0" w:space="0" w:color="auto"/>
            <w:left w:val="none" w:sz="0" w:space="0" w:color="auto"/>
            <w:bottom w:val="none" w:sz="0" w:space="0" w:color="auto"/>
            <w:right w:val="none" w:sz="0" w:space="0" w:color="auto"/>
          </w:divBdr>
          <w:divsChild>
            <w:div w:id="49041992">
              <w:marLeft w:val="0"/>
              <w:marRight w:val="0"/>
              <w:marTop w:val="72"/>
              <w:marBottom w:val="0"/>
              <w:divBdr>
                <w:top w:val="none" w:sz="0" w:space="0" w:color="auto"/>
                <w:left w:val="none" w:sz="0" w:space="0" w:color="auto"/>
                <w:bottom w:val="none" w:sz="0" w:space="0" w:color="auto"/>
                <w:right w:val="none" w:sz="0" w:space="0" w:color="auto"/>
              </w:divBdr>
            </w:div>
            <w:div w:id="288318248">
              <w:marLeft w:val="0"/>
              <w:marRight w:val="0"/>
              <w:marTop w:val="72"/>
              <w:marBottom w:val="0"/>
              <w:divBdr>
                <w:top w:val="none" w:sz="0" w:space="0" w:color="auto"/>
                <w:left w:val="none" w:sz="0" w:space="0" w:color="auto"/>
                <w:bottom w:val="none" w:sz="0" w:space="0" w:color="auto"/>
                <w:right w:val="none" w:sz="0" w:space="0" w:color="auto"/>
              </w:divBdr>
            </w:div>
            <w:div w:id="565459567">
              <w:marLeft w:val="0"/>
              <w:marRight w:val="0"/>
              <w:marTop w:val="72"/>
              <w:marBottom w:val="0"/>
              <w:divBdr>
                <w:top w:val="none" w:sz="0" w:space="0" w:color="auto"/>
                <w:left w:val="none" w:sz="0" w:space="0" w:color="auto"/>
                <w:bottom w:val="none" w:sz="0" w:space="0" w:color="auto"/>
                <w:right w:val="none" w:sz="0" w:space="0" w:color="auto"/>
              </w:divBdr>
            </w:div>
            <w:div w:id="728304788">
              <w:marLeft w:val="0"/>
              <w:marRight w:val="0"/>
              <w:marTop w:val="72"/>
              <w:marBottom w:val="0"/>
              <w:divBdr>
                <w:top w:val="none" w:sz="0" w:space="0" w:color="auto"/>
                <w:left w:val="none" w:sz="0" w:space="0" w:color="auto"/>
                <w:bottom w:val="none" w:sz="0" w:space="0" w:color="auto"/>
                <w:right w:val="none" w:sz="0" w:space="0" w:color="auto"/>
              </w:divBdr>
            </w:div>
            <w:div w:id="1218123104">
              <w:marLeft w:val="0"/>
              <w:marRight w:val="0"/>
              <w:marTop w:val="72"/>
              <w:marBottom w:val="0"/>
              <w:divBdr>
                <w:top w:val="none" w:sz="0" w:space="0" w:color="auto"/>
                <w:left w:val="none" w:sz="0" w:space="0" w:color="auto"/>
                <w:bottom w:val="none" w:sz="0" w:space="0" w:color="auto"/>
                <w:right w:val="none" w:sz="0" w:space="0" w:color="auto"/>
              </w:divBdr>
              <w:divsChild>
                <w:div w:id="14965705">
                  <w:marLeft w:val="360"/>
                  <w:marRight w:val="0"/>
                  <w:marTop w:val="0"/>
                  <w:marBottom w:val="72"/>
                  <w:divBdr>
                    <w:top w:val="none" w:sz="0" w:space="0" w:color="auto"/>
                    <w:left w:val="none" w:sz="0" w:space="0" w:color="auto"/>
                    <w:bottom w:val="none" w:sz="0" w:space="0" w:color="auto"/>
                    <w:right w:val="none" w:sz="0" w:space="0" w:color="auto"/>
                  </w:divBdr>
                </w:div>
                <w:div w:id="757017423">
                  <w:marLeft w:val="360"/>
                  <w:marRight w:val="0"/>
                  <w:marTop w:val="72"/>
                  <w:marBottom w:val="72"/>
                  <w:divBdr>
                    <w:top w:val="none" w:sz="0" w:space="0" w:color="auto"/>
                    <w:left w:val="none" w:sz="0" w:space="0" w:color="auto"/>
                    <w:bottom w:val="none" w:sz="0" w:space="0" w:color="auto"/>
                    <w:right w:val="none" w:sz="0" w:space="0" w:color="auto"/>
                  </w:divBdr>
                </w:div>
                <w:div w:id="1106582572">
                  <w:marLeft w:val="360"/>
                  <w:marRight w:val="0"/>
                  <w:marTop w:val="0"/>
                  <w:marBottom w:val="72"/>
                  <w:divBdr>
                    <w:top w:val="none" w:sz="0" w:space="0" w:color="auto"/>
                    <w:left w:val="none" w:sz="0" w:space="0" w:color="auto"/>
                    <w:bottom w:val="none" w:sz="0" w:space="0" w:color="auto"/>
                    <w:right w:val="none" w:sz="0" w:space="0" w:color="auto"/>
                  </w:divBdr>
                </w:div>
                <w:div w:id="2062554737">
                  <w:marLeft w:val="360"/>
                  <w:marRight w:val="0"/>
                  <w:marTop w:val="0"/>
                  <w:marBottom w:val="72"/>
                  <w:divBdr>
                    <w:top w:val="none" w:sz="0" w:space="0" w:color="auto"/>
                    <w:left w:val="none" w:sz="0" w:space="0" w:color="auto"/>
                    <w:bottom w:val="none" w:sz="0" w:space="0" w:color="auto"/>
                    <w:right w:val="none" w:sz="0" w:space="0" w:color="auto"/>
                  </w:divBdr>
                </w:div>
              </w:divsChild>
            </w:div>
            <w:div w:id="1467357896">
              <w:marLeft w:val="0"/>
              <w:marRight w:val="0"/>
              <w:marTop w:val="72"/>
              <w:marBottom w:val="0"/>
              <w:divBdr>
                <w:top w:val="none" w:sz="0" w:space="0" w:color="auto"/>
                <w:left w:val="none" w:sz="0" w:space="0" w:color="auto"/>
                <w:bottom w:val="none" w:sz="0" w:space="0" w:color="auto"/>
                <w:right w:val="none" w:sz="0" w:space="0" w:color="auto"/>
              </w:divBdr>
            </w:div>
            <w:div w:id="208498919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69599667">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11492364">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2666223">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31780010">
      <w:bodyDiv w:val="1"/>
      <w:marLeft w:val="0"/>
      <w:marRight w:val="0"/>
      <w:marTop w:val="0"/>
      <w:marBottom w:val="0"/>
      <w:divBdr>
        <w:top w:val="none" w:sz="0" w:space="0" w:color="auto"/>
        <w:left w:val="none" w:sz="0" w:space="0" w:color="auto"/>
        <w:bottom w:val="none" w:sz="0" w:space="0" w:color="auto"/>
        <w:right w:val="none" w:sz="0" w:space="0" w:color="auto"/>
      </w:divBdr>
    </w:div>
    <w:div w:id="2132746742">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control" Target="activeX/activeX2.xm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5.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control" Target="activeX/activeX1.xml"/><Relationship Id="rId25" Type="http://schemas.openxmlformats.org/officeDocument/2006/relationships/control" Target="activeX/activeX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24" Type="http://schemas.openxmlformats.org/officeDocument/2006/relationships/control" Target="activeX/activeX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ip.gubin.pl" TargetMode="External"/><Relationship Id="rId23" Type="http://schemas.openxmlformats.org/officeDocument/2006/relationships/control" Target="activeX/activeX7.xml"/><Relationship Id="rId28" Type="http://schemas.openxmlformats.org/officeDocument/2006/relationships/header" Target="header1.xml"/><Relationship Id="rId10" Type="http://schemas.openxmlformats.org/officeDocument/2006/relationships/hyperlink" Target="https://www.nccert.pl/" TargetMode="External"/><Relationship Id="rId19" Type="http://schemas.openxmlformats.org/officeDocument/2006/relationships/control" Target="activeX/activeX3.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ezamowienia.gov.pl" TargetMode="External"/><Relationship Id="rId22" Type="http://schemas.openxmlformats.org/officeDocument/2006/relationships/control" Target="activeX/activeX6.xml"/><Relationship Id="rId27" Type="http://schemas.openxmlformats.org/officeDocument/2006/relationships/control" Target="activeX/activeX11.xml"/><Relationship Id="rId30" Type="http://schemas.openxmlformats.org/officeDocument/2006/relationships/footer" Target="footer2.xml"/><Relationship Id="rId8" Type="http://schemas.openxmlformats.org/officeDocument/2006/relationships/hyperlink" Target="https://ezamowienia.gov.p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F0853-B024-46E6-9D94-296E00DB4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8832</TotalTime>
  <Pages>41</Pages>
  <Words>16388</Words>
  <Characters>98329</Characters>
  <Application>Microsoft Office Word</Application>
  <DocSecurity>0</DocSecurity>
  <Lines>819</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114489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dc:description/>
  <cp:lastModifiedBy>Anna Marek</cp:lastModifiedBy>
  <cp:revision>91</cp:revision>
  <cp:lastPrinted>2025-03-10T12:30:00Z</cp:lastPrinted>
  <dcterms:created xsi:type="dcterms:W3CDTF">2024-03-07T10:19:00Z</dcterms:created>
  <dcterms:modified xsi:type="dcterms:W3CDTF">2025-05-29T13:55:00Z</dcterms:modified>
</cp:coreProperties>
</file>