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12EC6" w:rsidRPr="00A15569" w:rsidRDefault="007A1A51">
      <w:pPr>
        <w:jc w:val="both"/>
        <w:rPr>
          <w:rFonts w:eastAsia="Encode Sans"/>
          <w:sz w:val="22"/>
          <w:szCs w:val="22"/>
        </w:rPr>
      </w:pPr>
      <w:r w:rsidRPr="00A15569">
        <w:rPr>
          <w:rFonts w:eastAsia="Encode Sans"/>
          <w:sz w:val="22"/>
          <w:szCs w:val="22"/>
        </w:rPr>
        <w:t xml:space="preserve">W rezultacie dokonania przez Zamawiającego wyboru oferty Wykonawcy, na podstawie wyniku postępowania o udzielenie zamówienia publicznego w trybie podstawowym zgodnie z art. 275 pkt 2 ustawy z dnia 11 września 2019 r. – Prawo zamówień publicznych (Dz.U. 2024 poz. 1320 </w:t>
      </w:r>
      <w:proofErr w:type="spellStart"/>
      <w:r w:rsidRPr="00A15569">
        <w:rPr>
          <w:rFonts w:eastAsia="Encode Sans"/>
          <w:sz w:val="22"/>
          <w:szCs w:val="22"/>
        </w:rPr>
        <w:t>t.j</w:t>
      </w:r>
      <w:proofErr w:type="spellEnd"/>
      <w:r w:rsidRPr="00A15569">
        <w:rPr>
          <w:rFonts w:eastAsia="Encode Sans"/>
          <w:sz w:val="22"/>
          <w:szCs w:val="22"/>
        </w:rPr>
        <w:t xml:space="preserve">., dalej jako: </w:t>
      </w:r>
      <w:r w:rsidRPr="00A15569">
        <w:rPr>
          <w:rFonts w:eastAsia="Encode Sans"/>
          <w:b/>
          <w:sz w:val="22"/>
          <w:szCs w:val="22"/>
        </w:rPr>
        <w:t>„PZP”</w:t>
      </w:r>
      <w:r w:rsidRPr="00A15569">
        <w:rPr>
          <w:rFonts w:eastAsia="Encode Sans"/>
          <w:sz w:val="22"/>
          <w:szCs w:val="22"/>
        </w:rPr>
        <w:t xml:space="preserve">) zawarto umowę (dalej jako: </w:t>
      </w:r>
      <w:r w:rsidRPr="00A15569">
        <w:rPr>
          <w:rFonts w:eastAsia="Encode Sans"/>
          <w:b/>
          <w:sz w:val="22"/>
          <w:szCs w:val="22"/>
        </w:rPr>
        <w:t>„Umowa”</w:t>
      </w:r>
      <w:r w:rsidRPr="00A15569">
        <w:rPr>
          <w:rFonts w:eastAsia="Encode Sans"/>
          <w:sz w:val="22"/>
          <w:szCs w:val="22"/>
        </w:rPr>
        <w:t>) o następującej treści:</w:t>
      </w:r>
    </w:p>
    <w:p w14:paraId="00000002" w14:textId="77777777" w:rsidR="00D12EC6" w:rsidRPr="00A15569" w:rsidRDefault="00D12EC6">
      <w:pPr>
        <w:jc w:val="both"/>
        <w:rPr>
          <w:rFonts w:eastAsia="Encode Sans"/>
          <w:sz w:val="22"/>
          <w:szCs w:val="22"/>
        </w:rPr>
      </w:pPr>
    </w:p>
    <w:p w14:paraId="00000003" w14:textId="77777777" w:rsidR="00D12EC6" w:rsidRPr="00A15569" w:rsidRDefault="007A1A51">
      <w:pPr>
        <w:jc w:val="center"/>
        <w:rPr>
          <w:rFonts w:eastAsia="Encode Sans"/>
          <w:b/>
          <w:sz w:val="22"/>
          <w:szCs w:val="22"/>
        </w:rPr>
      </w:pPr>
      <w:r w:rsidRPr="00A15569">
        <w:rPr>
          <w:rFonts w:eastAsia="Encode Sans"/>
          <w:b/>
          <w:sz w:val="22"/>
          <w:szCs w:val="22"/>
        </w:rPr>
        <w:t>§ 1 Przedmiot Umowy</w:t>
      </w:r>
    </w:p>
    <w:p w14:paraId="00000004" w14:textId="77777777" w:rsidR="00D12EC6" w:rsidRPr="00A15569" w:rsidRDefault="00D12EC6">
      <w:pPr>
        <w:jc w:val="center"/>
        <w:rPr>
          <w:rFonts w:eastAsia="Encode Sans"/>
          <w:sz w:val="22"/>
          <w:szCs w:val="22"/>
        </w:rPr>
      </w:pPr>
    </w:p>
    <w:p w14:paraId="00000005" w14:textId="20F3DA6E" w:rsidR="00D12EC6" w:rsidRPr="00A15569" w:rsidRDefault="007A1A51">
      <w:pPr>
        <w:numPr>
          <w:ilvl w:val="0"/>
          <w:numId w:val="1"/>
        </w:numPr>
        <w:ind w:left="142" w:hanging="426"/>
        <w:jc w:val="both"/>
        <w:rPr>
          <w:rFonts w:eastAsia="Encode Sans"/>
          <w:sz w:val="22"/>
          <w:szCs w:val="22"/>
        </w:rPr>
      </w:pPr>
      <w:r w:rsidRPr="00A15569">
        <w:rPr>
          <w:rFonts w:eastAsia="Encode Sans"/>
          <w:sz w:val="22"/>
          <w:szCs w:val="22"/>
        </w:rPr>
        <w:t xml:space="preserve">Zamawiający powierza, a Wykonawca przyjmuje do wykonania dzieło: Przebudowa, remont, termomodernizacja oraz zmiana sposobu użytkowania parteru budynku Domu Studenckiego nr 3 ul. Kórnicka 5, 61-132 Poznań. </w:t>
      </w:r>
      <w:r w:rsidRPr="00A15569">
        <w:rPr>
          <w:rFonts w:eastAsia="Encode Sans"/>
          <w:b/>
          <w:sz w:val="22"/>
          <w:szCs w:val="22"/>
        </w:rPr>
        <w:t xml:space="preserve">w systemie zaprojektuj i wybuduj </w:t>
      </w:r>
      <w:r w:rsidRPr="00A15569">
        <w:rPr>
          <w:rFonts w:eastAsia="Encode Sans"/>
          <w:sz w:val="22"/>
          <w:szCs w:val="22"/>
        </w:rPr>
        <w:t>w zakresie szczegółowo określonym w Programie Funkcjonalno-Użytkowym (PFU),</w:t>
      </w:r>
      <w:r w:rsidR="00A15569" w:rsidRPr="00A15569">
        <w:rPr>
          <w:rFonts w:eastAsia="Encode Sans"/>
          <w:sz w:val="22"/>
          <w:szCs w:val="22"/>
        </w:rPr>
        <w:t xml:space="preserve"> </w:t>
      </w:r>
      <w:r w:rsidR="000C26EB" w:rsidRPr="00A15569">
        <w:rPr>
          <w:rFonts w:eastAsia="Encode Sans"/>
          <w:sz w:val="22"/>
          <w:szCs w:val="22"/>
        </w:rPr>
        <w:t>projekcie wykonawczym</w:t>
      </w:r>
      <w:r w:rsidR="005E07EE" w:rsidRPr="00A15569">
        <w:rPr>
          <w:rFonts w:eastAsia="Encode Sans"/>
          <w:sz w:val="22"/>
          <w:szCs w:val="22"/>
        </w:rPr>
        <w:t xml:space="preserve"> elewacji</w:t>
      </w:r>
      <w:r w:rsidR="00B552C9" w:rsidRPr="00A15569">
        <w:rPr>
          <w:rFonts w:eastAsia="Encode Sans"/>
          <w:sz w:val="22"/>
          <w:szCs w:val="22"/>
        </w:rPr>
        <w:t xml:space="preserve"> a także projekcie architektoniczno-budowalnym, projekcie technicznym architektury i konstrukcji</w:t>
      </w:r>
      <w:r w:rsidR="000C26EB" w:rsidRPr="00A15569">
        <w:rPr>
          <w:rFonts w:eastAsia="Encode Sans"/>
          <w:sz w:val="22"/>
          <w:szCs w:val="22"/>
        </w:rPr>
        <w:t>,</w:t>
      </w:r>
      <w:r w:rsidRPr="00A15569">
        <w:rPr>
          <w:rFonts w:eastAsia="Encode Sans"/>
          <w:sz w:val="22"/>
          <w:szCs w:val="22"/>
        </w:rPr>
        <w:t xml:space="preserve"> Specyfikacji Warunków Zamówienia (SWZ) i Ofercie Wykonawcy – zwanym dalej jako: </w:t>
      </w:r>
      <w:r w:rsidRPr="00A15569">
        <w:rPr>
          <w:rFonts w:eastAsia="Encode Sans"/>
          <w:b/>
          <w:sz w:val="22"/>
          <w:szCs w:val="22"/>
        </w:rPr>
        <w:t>„Przedmiot Umowy”</w:t>
      </w:r>
      <w:r w:rsidRPr="00A15569">
        <w:rPr>
          <w:rFonts w:eastAsia="Encode Sans"/>
          <w:sz w:val="22"/>
          <w:szCs w:val="22"/>
        </w:rPr>
        <w:t>. Przedmiot Umowy zostanie zrealizowany również zgodnie z zasadami wiedzy technicznej i</w:t>
      </w:r>
      <w:r w:rsidRPr="00A15569">
        <w:rPr>
          <w:sz w:val="22"/>
          <w:szCs w:val="22"/>
        </w:rPr>
        <w:t> </w:t>
      </w:r>
      <w:r w:rsidRPr="00A15569">
        <w:rPr>
          <w:rFonts w:eastAsia="Encode Sans"/>
          <w:sz w:val="22"/>
          <w:szCs w:val="22"/>
        </w:rPr>
        <w:t xml:space="preserve">obowiązującymi w Polsce przepisami prawa powszechnie obowiązującego i ustalonymi normami jakości. </w:t>
      </w:r>
    </w:p>
    <w:p w14:paraId="79530954" w14:textId="77777777" w:rsidR="00427ED7" w:rsidRPr="00A15569" w:rsidRDefault="00427ED7" w:rsidP="00427ED7">
      <w:pPr>
        <w:numPr>
          <w:ilvl w:val="0"/>
          <w:numId w:val="1"/>
        </w:numPr>
        <w:ind w:left="142" w:hanging="426"/>
        <w:jc w:val="both"/>
        <w:rPr>
          <w:rFonts w:eastAsia="Encode Sans"/>
          <w:sz w:val="22"/>
          <w:szCs w:val="22"/>
        </w:rPr>
      </w:pPr>
      <w:r w:rsidRPr="00A15569">
        <w:rPr>
          <w:rFonts w:eastAsia="Encode Sans"/>
          <w:sz w:val="22"/>
          <w:szCs w:val="22"/>
        </w:rPr>
        <w:t>Przedmiot umowy obejmuje:</w:t>
      </w:r>
    </w:p>
    <w:p w14:paraId="0199D8F3" w14:textId="097B29CB" w:rsidR="00427ED7" w:rsidRPr="00A15569" w:rsidRDefault="00427ED7" w:rsidP="00427ED7">
      <w:pPr>
        <w:pStyle w:val="Akapitzlist"/>
        <w:numPr>
          <w:ilvl w:val="0"/>
          <w:numId w:val="66"/>
        </w:numPr>
        <w:jc w:val="both"/>
        <w:rPr>
          <w:rFonts w:eastAsia="Encode Sans"/>
          <w:sz w:val="22"/>
          <w:szCs w:val="22"/>
        </w:rPr>
      </w:pPr>
      <w:r w:rsidRPr="005D3F37">
        <w:rPr>
          <w:sz w:val="22"/>
          <w:szCs w:val="22"/>
        </w:rPr>
        <w:t xml:space="preserve">wykonanie dokumentacji projektowej; w ramach tego zadania Wykonawca zobowiązany jest do opracowania kompletnej dokumentacji projektowej, zgodnie </w:t>
      </w:r>
      <w:r w:rsidRPr="005D3F37">
        <w:rPr>
          <w:sz w:val="22"/>
          <w:szCs w:val="22"/>
        </w:rPr>
        <w:br/>
        <w:t>z zakresem i wytycznymi wskazanymi w PFU w zakresie branż:</w:t>
      </w:r>
    </w:p>
    <w:p w14:paraId="06249874" w14:textId="77777777" w:rsidR="00427ED7" w:rsidRPr="00A15569" w:rsidRDefault="00427ED7" w:rsidP="00427ED7">
      <w:pPr>
        <w:pStyle w:val="Akapitzlist"/>
        <w:numPr>
          <w:ilvl w:val="0"/>
          <w:numId w:val="67"/>
        </w:numPr>
        <w:jc w:val="both"/>
        <w:rPr>
          <w:rFonts w:eastAsia="Encode Sans"/>
          <w:sz w:val="22"/>
          <w:szCs w:val="22"/>
        </w:rPr>
      </w:pPr>
      <w:r w:rsidRPr="00A15569">
        <w:rPr>
          <w:rFonts w:eastAsia="Encode Sans"/>
          <w:sz w:val="22"/>
          <w:szCs w:val="22"/>
        </w:rPr>
        <w:t>instalacji elektrycznych,</w:t>
      </w:r>
    </w:p>
    <w:p w14:paraId="44F95A21" w14:textId="77777777" w:rsidR="00427ED7" w:rsidRPr="00A15569" w:rsidRDefault="00427ED7" w:rsidP="00427ED7">
      <w:pPr>
        <w:pStyle w:val="Akapitzlist"/>
        <w:numPr>
          <w:ilvl w:val="0"/>
          <w:numId w:val="67"/>
        </w:numPr>
        <w:jc w:val="both"/>
        <w:rPr>
          <w:rFonts w:eastAsia="Encode Sans"/>
          <w:sz w:val="22"/>
          <w:szCs w:val="22"/>
        </w:rPr>
      </w:pPr>
      <w:r w:rsidRPr="00A15569">
        <w:rPr>
          <w:rFonts w:eastAsia="Encode Sans"/>
          <w:sz w:val="22"/>
          <w:szCs w:val="22"/>
        </w:rPr>
        <w:t>instalacji sanitarnych,</w:t>
      </w:r>
    </w:p>
    <w:p w14:paraId="2D038DF9" w14:textId="77777777" w:rsidR="00427ED7" w:rsidRPr="00A15569" w:rsidRDefault="00427ED7" w:rsidP="00427ED7">
      <w:pPr>
        <w:pStyle w:val="Akapitzlist"/>
        <w:numPr>
          <w:ilvl w:val="0"/>
          <w:numId w:val="67"/>
        </w:numPr>
        <w:jc w:val="both"/>
        <w:rPr>
          <w:rFonts w:eastAsia="Encode Sans"/>
          <w:sz w:val="22"/>
          <w:szCs w:val="22"/>
        </w:rPr>
      </w:pPr>
      <w:r w:rsidRPr="00A15569">
        <w:rPr>
          <w:rFonts w:eastAsia="Encode Sans"/>
          <w:sz w:val="22"/>
          <w:szCs w:val="22"/>
        </w:rPr>
        <w:t>instalacji okablowania strukturalnego,</w:t>
      </w:r>
    </w:p>
    <w:p w14:paraId="7C6A45D9" w14:textId="77777777" w:rsidR="00427ED7" w:rsidRPr="00A15569" w:rsidRDefault="00427ED7" w:rsidP="00427ED7">
      <w:pPr>
        <w:pStyle w:val="Akapitzlist"/>
        <w:numPr>
          <w:ilvl w:val="0"/>
          <w:numId w:val="67"/>
        </w:numPr>
        <w:jc w:val="both"/>
        <w:rPr>
          <w:rFonts w:eastAsia="Encode Sans"/>
          <w:sz w:val="22"/>
          <w:szCs w:val="22"/>
        </w:rPr>
      </w:pPr>
      <w:r w:rsidRPr="00A15569">
        <w:rPr>
          <w:rFonts w:eastAsia="Encode Sans"/>
          <w:sz w:val="22"/>
          <w:szCs w:val="22"/>
        </w:rPr>
        <w:t>systemu kontroli dostępu,</w:t>
      </w:r>
    </w:p>
    <w:p w14:paraId="14067F1C" w14:textId="77777777" w:rsidR="00427ED7" w:rsidRPr="00A15569" w:rsidRDefault="00427ED7" w:rsidP="00427ED7">
      <w:pPr>
        <w:pStyle w:val="Akapitzlist"/>
        <w:numPr>
          <w:ilvl w:val="0"/>
          <w:numId w:val="67"/>
        </w:numPr>
        <w:jc w:val="both"/>
        <w:rPr>
          <w:rFonts w:eastAsia="Encode Sans"/>
          <w:sz w:val="22"/>
          <w:szCs w:val="22"/>
        </w:rPr>
      </w:pPr>
      <w:r w:rsidRPr="00A15569">
        <w:rPr>
          <w:rFonts w:eastAsia="Encode Sans"/>
          <w:sz w:val="22"/>
          <w:szCs w:val="22"/>
        </w:rPr>
        <w:t>systemu monitoringu wizyjnego,</w:t>
      </w:r>
    </w:p>
    <w:p w14:paraId="58471097" w14:textId="77777777" w:rsidR="00427ED7" w:rsidRPr="00A15569" w:rsidRDefault="00427ED7" w:rsidP="00427ED7">
      <w:pPr>
        <w:pStyle w:val="Akapitzlist"/>
        <w:numPr>
          <w:ilvl w:val="0"/>
          <w:numId w:val="67"/>
        </w:numPr>
        <w:jc w:val="both"/>
        <w:rPr>
          <w:rFonts w:eastAsia="Encode Sans"/>
          <w:sz w:val="22"/>
          <w:szCs w:val="22"/>
        </w:rPr>
      </w:pPr>
      <w:r w:rsidRPr="00A15569">
        <w:rPr>
          <w:rFonts w:eastAsia="Encode Sans"/>
          <w:sz w:val="22"/>
          <w:szCs w:val="22"/>
        </w:rPr>
        <w:t>systemu sygnalizacji pożaru,</w:t>
      </w:r>
    </w:p>
    <w:p w14:paraId="39544C45" w14:textId="77777777" w:rsidR="00427ED7" w:rsidRPr="00A15569" w:rsidRDefault="00427ED7" w:rsidP="00427ED7">
      <w:pPr>
        <w:pStyle w:val="Akapitzlist"/>
        <w:numPr>
          <w:ilvl w:val="0"/>
          <w:numId w:val="67"/>
        </w:numPr>
        <w:jc w:val="both"/>
        <w:rPr>
          <w:rFonts w:eastAsia="Encode Sans"/>
          <w:sz w:val="22"/>
          <w:szCs w:val="22"/>
        </w:rPr>
      </w:pPr>
      <w:r w:rsidRPr="00A15569">
        <w:rPr>
          <w:rFonts w:eastAsia="Encode Sans"/>
          <w:sz w:val="22"/>
          <w:szCs w:val="22"/>
        </w:rPr>
        <w:t>dźwiękowego systemu ostrzegawczego.</w:t>
      </w:r>
    </w:p>
    <w:p w14:paraId="71FEBD9E" w14:textId="151D50F9" w:rsidR="00427ED7" w:rsidRPr="00A15569" w:rsidRDefault="00427ED7" w:rsidP="00427ED7">
      <w:pPr>
        <w:pStyle w:val="Akapitzlist"/>
        <w:numPr>
          <w:ilvl w:val="0"/>
          <w:numId w:val="66"/>
        </w:numPr>
        <w:jc w:val="both"/>
        <w:rPr>
          <w:rFonts w:eastAsia="Encode Sans"/>
          <w:sz w:val="22"/>
          <w:szCs w:val="22"/>
        </w:rPr>
      </w:pPr>
      <w:r w:rsidRPr="005D3F37">
        <w:rPr>
          <w:sz w:val="22"/>
          <w:szCs w:val="22"/>
        </w:rPr>
        <w:t>wykonanie robót budowlanych</w:t>
      </w:r>
      <w:r w:rsidR="00E763DD" w:rsidRPr="005D3F37">
        <w:rPr>
          <w:sz w:val="22"/>
          <w:szCs w:val="22"/>
        </w:rPr>
        <w:t>;</w:t>
      </w:r>
      <w:r w:rsidRPr="005D3F37">
        <w:rPr>
          <w:sz w:val="22"/>
          <w:szCs w:val="22"/>
        </w:rPr>
        <w:t xml:space="preserve"> w ramach tego zadania Wykonawca zobowiązany jest w szczególności do zrealizowania: instalacji zgodnie z zatwierdzoną dokumentacją projektową opracowaną zgodnie z PFU oraz robót opisanych następującymi opracowaniami:</w:t>
      </w:r>
    </w:p>
    <w:p w14:paraId="54BD4C56" w14:textId="77777777" w:rsidR="00427ED7" w:rsidRPr="00A15569" w:rsidRDefault="00427ED7" w:rsidP="00427ED7">
      <w:pPr>
        <w:pStyle w:val="Akapitzlist"/>
        <w:numPr>
          <w:ilvl w:val="0"/>
          <w:numId w:val="68"/>
        </w:numPr>
        <w:jc w:val="both"/>
        <w:rPr>
          <w:rFonts w:eastAsia="Encode Sans"/>
          <w:sz w:val="22"/>
          <w:szCs w:val="22"/>
        </w:rPr>
      </w:pPr>
      <w:r w:rsidRPr="00A15569">
        <w:rPr>
          <w:rFonts w:eastAsia="Encode Sans"/>
          <w:sz w:val="22"/>
          <w:szCs w:val="22"/>
        </w:rPr>
        <w:t xml:space="preserve">Ekspertyza techniczna w zakresie bezpieczeństwa pożarowego rzeczoznawcy ds. budowlanych i rzeczoznawcy ds. zabezpieczeń przeciwpożarowych budynku domu studenckiego DS3, autorstwa mgr inż. Daniel Przybylski oraz mgr inż. Jacek </w:t>
      </w:r>
      <w:proofErr w:type="spellStart"/>
      <w:r w:rsidRPr="00A15569">
        <w:rPr>
          <w:rFonts w:eastAsia="Encode Sans"/>
          <w:sz w:val="22"/>
          <w:szCs w:val="22"/>
        </w:rPr>
        <w:t>Praczyk</w:t>
      </w:r>
      <w:proofErr w:type="spellEnd"/>
      <w:r w:rsidRPr="00A15569">
        <w:rPr>
          <w:rFonts w:eastAsia="Encode Sans"/>
          <w:sz w:val="22"/>
          <w:szCs w:val="22"/>
        </w:rPr>
        <w:t xml:space="preserve">, luty 2025 r., </w:t>
      </w:r>
    </w:p>
    <w:p w14:paraId="7D26557B" w14:textId="77777777" w:rsidR="00427ED7" w:rsidRPr="00A15569" w:rsidRDefault="00427ED7" w:rsidP="00427ED7">
      <w:pPr>
        <w:pStyle w:val="Akapitzlist"/>
        <w:numPr>
          <w:ilvl w:val="0"/>
          <w:numId w:val="68"/>
        </w:numPr>
        <w:jc w:val="both"/>
        <w:rPr>
          <w:rFonts w:eastAsia="Encode Sans"/>
          <w:sz w:val="22"/>
          <w:szCs w:val="22"/>
        </w:rPr>
      </w:pPr>
      <w:r w:rsidRPr="00A15569">
        <w:rPr>
          <w:rFonts w:eastAsia="Encode Sans"/>
          <w:sz w:val="22"/>
          <w:szCs w:val="22"/>
        </w:rPr>
        <w:t>Postanowienie Wielkopolskiego Komendanta Wojewódzkiej Państwowej Straży Pożarnej z dnia 04.03.2025 r., sygn.. WPZ.52840.60.2025.1.MG oraz WPZ.52840.60.2025.2.MG,</w:t>
      </w:r>
    </w:p>
    <w:p w14:paraId="42AA5282" w14:textId="77777777" w:rsidR="00427ED7" w:rsidRPr="00A15569" w:rsidRDefault="00427ED7" w:rsidP="00427ED7">
      <w:pPr>
        <w:pStyle w:val="Akapitzlist"/>
        <w:numPr>
          <w:ilvl w:val="0"/>
          <w:numId w:val="68"/>
        </w:numPr>
        <w:jc w:val="both"/>
        <w:rPr>
          <w:rFonts w:eastAsia="Encode Sans"/>
          <w:sz w:val="22"/>
          <w:szCs w:val="22"/>
        </w:rPr>
      </w:pPr>
      <w:r w:rsidRPr="00A15569">
        <w:rPr>
          <w:rFonts w:eastAsia="Encode Sans"/>
          <w:sz w:val="22"/>
          <w:szCs w:val="22"/>
        </w:rPr>
        <w:t>Projekt Architektoniczno-Budowlany: „Przebudowa i zmiana sposobu użytkowania na potrzeby dostosowania budynku Domu Studenckiego nr 3 do obowiązujących przepisów p.poż. oraz osób z niepełnosprawnościami, autorstwa mgr inż. arch. Katarzyna Jeszka, kwiecień 2025 r.,</w:t>
      </w:r>
    </w:p>
    <w:p w14:paraId="1B2C24C3" w14:textId="77777777" w:rsidR="00427ED7" w:rsidRPr="00A15569" w:rsidRDefault="00427ED7" w:rsidP="00427ED7">
      <w:pPr>
        <w:pStyle w:val="Akapitzlist"/>
        <w:numPr>
          <w:ilvl w:val="0"/>
          <w:numId w:val="68"/>
        </w:numPr>
        <w:jc w:val="both"/>
        <w:rPr>
          <w:rFonts w:eastAsia="Encode Sans"/>
          <w:sz w:val="22"/>
          <w:szCs w:val="22"/>
        </w:rPr>
      </w:pPr>
      <w:r w:rsidRPr="00A15569">
        <w:rPr>
          <w:rFonts w:eastAsia="Encode Sans"/>
          <w:sz w:val="22"/>
          <w:szCs w:val="22"/>
        </w:rPr>
        <w:t>Projekt Techniczny - Architektura: „Przebudowa i zmiana sposobu użytkowania na potrzeby dostosowania budynku Domu Studenckiego nr 3 do obowiązujących przepisów p.poż. oraz osób z niepełnosprawnościami, autorstwa mgr inż. arch. Katarzyna Jeszka, maj 2025 r.,</w:t>
      </w:r>
    </w:p>
    <w:p w14:paraId="078B1706" w14:textId="77777777" w:rsidR="00427ED7" w:rsidRPr="00A15569" w:rsidRDefault="00427ED7" w:rsidP="00427ED7">
      <w:pPr>
        <w:pStyle w:val="Akapitzlist"/>
        <w:numPr>
          <w:ilvl w:val="0"/>
          <w:numId w:val="68"/>
        </w:numPr>
        <w:jc w:val="both"/>
        <w:rPr>
          <w:rFonts w:eastAsia="Encode Sans"/>
          <w:sz w:val="22"/>
          <w:szCs w:val="22"/>
        </w:rPr>
      </w:pPr>
      <w:r w:rsidRPr="00A15569">
        <w:rPr>
          <w:rFonts w:eastAsia="Encode Sans"/>
          <w:sz w:val="22"/>
          <w:szCs w:val="22"/>
        </w:rPr>
        <w:t xml:space="preserve">Projekt Techniczny - Konstrukcja: „Przebudowa i zmiana sposobu użytkowania na potrzeby dostosowania budynku Domu Studenckiego nr 3 do obowiązujących przepisów p.poż. oraz osób z niepełnosprawnościami, autorstwa mgr inż. Anna </w:t>
      </w:r>
      <w:proofErr w:type="spellStart"/>
      <w:r w:rsidRPr="00A15569">
        <w:rPr>
          <w:rFonts w:eastAsia="Encode Sans"/>
          <w:sz w:val="22"/>
          <w:szCs w:val="22"/>
        </w:rPr>
        <w:t>Siepak</w:t>
      </w:r>
      <w:proofErr w:type="spellEnd"/>
      <w:r w:rsidRPr="00A15569">
        <w:rPr>
          <w:rFonts w:eastAsia="Encode Sans"/>
          <w:sz w:val="22"/>
          <w:szCs w:val="22"/>
        </w:rPr>
        <w:t>, maj 2025 r.,</w:t>
      </w:r>
    </w:p>
    <w:p w14:paraId="7DFEEDE9" w14:textId="77777777" w:rsidR="00427ED7" w:rsidRPr="00A15569" w:rsidRDefault="00427ED7" w:rsidP="00427ED7">
      <w:pPr>
        <w:pStyle w:val="Akapitzlist"/>
        <w:numPr>
          <w:ilvl w:val="0"/>
          <w:numId w:val="68"/>
        </w:numPr>
        <w:jc w:val="both"/>
        <w:rPr>
          <w:rFonts w:eastAsia="Encode Sans"/>
          <w:sz w:val="22"/>
          <w:szCs w:val="22"/>
        </w:rPr>
      </w:pPr>
      <w:r w:rsidRPr="00A15569">
        <w:rPr>
          <w:rFonts w:eastAsia="Encode Sans"/>
          <w:sz w:val="22"/>
          <w:szCs w:val="22"/>
        </w:rPr>
        <w:t>Projekt Wykonawczy: „Termomodernizacja budynku Domu Studenckiego nr 3 na potrzeby poprawy efektywności energetycznej i modernizacji elewacji”, autorstwa mgr inż. architekt Piotr Bartosik, kwiecień 2025 r.,</w:t>
      </w:r>
    </w:p>
    <w:p w14:paraId="37F9EE58" w14:textId="77777777" w:rsidR="00427ED7" w:rsidRPr="00A15569" w:rsidRDefault="00427ED7" w:rsidP="00427ED7">
      <w:pPr>
        <w:pStyle w:val="Akapitzlist"/>
        <w:numPr>
          <w:ilvl w:val="0"/>
          <w:numId w:val="66"/>
        </w:numPr>
        <w:jc w:val="both"/>
        <w:rPr>
          <w:rFonts w:eastAsia="Encode Sans"/>
          <w:sz w:val="22"/>
          <w:szCs w:val="22"/>
        </w:rPr>
      </w:pPr>
      <w:r w:rsidRPr="005D3F37">
        <w:rPr>
          <w:sz w:val="22"/>
          <w:szCs w:val="22"/>
        </w:rPr>
        <w:lastRenderedPageBreak/>
        <w:t xml:space="preserve">wykonanie i dostarczenie rzeczy określonych w SWZ a także przeniesienie własności tych rzeczy na Zamawiającego. Przeniesienie własności w/w rzeczy nastąpi </w:t>
      </w:r>
      <w:r w:rsidRPr="005D3F37">
        <w:rPr>
          <w:sz w:val="22"/>
          <w:szCs w:val="22"/>
        </w:rPr>
        <w:br/>
        <w:t xml:space="preserve">z momentem przeniesienia ich posiadania. Przedmiotem niniejszej umowy jest również wykonanie usług wskazanych w SWZ na warunkach określonych w SWZ oraz w niniejszej umowie; </w:t>
      </w:r>
    </w:p>
    <w:p w14:paraId="0A3972A0" w14:textId="77777777" w:rsidR="00427ED7" w:rsidRPr="00A15569" w:rsidRDefault="00427ED7" w:rsidP="00427ED7">
      <w:pPr>
        <w:pStyle w:val="Akapitzlist"/>
        <w:numPr>
          <w:ilvl w:val="0"/>
          <w:numId w:val="66"/>
        </w:numPr>
        <w:jc w:val="both"/>
        <w:rPr>
          <w:rFonts w:eastAsia="Encode Sans"/>
          <w:sz w:val="22"/>
          <w:szCs w:val="22"/>
        </w:rPr>
      </w:pPr>
      <w:r w:rsidRPr="005D3F37">
        <w:rPr>
          <w:sz w:val="22"/>
          <w:szCs w:val="22"/>
        </w:rPr>
        <w:t xml:space="preserve">przeprowadzenie prób, odbiorów, uruchomienia i przetestowania wszystkich elementów / instalacji; </w:t>
      </w:r>
    </w:p>
    <w:p w14:paraId="58EF10A2" w14:textId="77777777" w:rsidR="00427ED7" w:rsidRPr="00A15569" w:rsidRDefault="00427ED7" w:rsidP="00427ED7">
      <w:pPr>
        <w:pStyle w:val="Akapitzlist"/>
        <w:numPr>
          <w:ilvl w:val="0"/>
          <w:numId w:val="66"/>
        </w:numPr>
        <w:jc w:val="both"/>
        <w:rPr>
          <w:rFonts w:eastAsia="Encode Sans"/>
          <w:sz w:val="22"/>
          <w:szCs w:val="22"/>
        </w:rPr>
      </w:pPr>
      <w:r w:rsidRPr="005D3F37">
        <w:rPr>
          <w:sz w:val="22"/>
          <w:szCs w:val="22"/>
        </w:rPr>
        <w:t xml:space="preserve">opracowanie dokumentacji powykonawczej dla powyższego zakresu, po zrealizowaniu robót budowlanych; </w:t>
      </w:r>
    </w:p>
    <w:p w14:paraId="070F63B6" w14:textId="20B81848" w:rsidR="00D12EC6" w:rsidRPr="00A15569" w:rsidRDefault="007A1A51">
      <w:pPr>
        <w:pStyle w:val="Akapitzlist"/>
        <w:numPr>
          <w:ilvl w:val="0"/>
          <w:numId w:val="1"/>
        </w:numPr>
        <w:tabs>
          <w:tab w:val="left" w:pos="57"/>
        </w:tabs>
        <w:suppressAutoHyphens/>
        <w:spacing w:after="60" w:line="276" w:lineRule="auto"/>
        <w:ind w:left="142" w:hanging="426"/>
        <w:jc w:val="both"/>
        <w:outlineLvl w:val="0"/>
        <w:rPr>
          <w:sz w:val="22"/>
          <w:szCs w:val="22"/>
        </w:rPr>
      </w:pPr>
      <w:r w:rsidRPr="00A15569">
        <w:rPr>
          <w:sz w:val="22"/>
          <w:szCs w:val="22"/>
        </w:rPr>
        <w:t>Zgodnie z art. 441 ustawy Prawo zamówień publicznych Zamawiający przy realizacji przedmiotu zamówienia przewiduje wykorzystanie prawa opcji.</w:t>
      </w:r>
    </w:p>
    <w:p w14:paraId="7470E700" w14:textId="77777777" w:rsidR="00D12EC6" w:rsidRPr="00A15569" w:rsidRDefault="007A1A51">
      <w:pPr>
        <w:pStyle w:val="Akapitzlist"/>
        <w:spacing w:after="60" w:line="276" w:lineRule="auto"/>
        <w:ind w:left="142"/>
        <w:jc w:val="both"/>
        <w:outlineLvl w:val="0"/>
        <w:rPr>
          <w:sz w:val="22"/>
          <w:szCs w:val="22"/>
        </w:rPr>
      </w:pPr>
      <w:r w:rsidRPr="00A15569">
        <w:rPr>
          <w:sz w:val="22"/>
          <w:szCs w:val="22"/>
        </w:rPr>
        <w:t>Zamówienie podstawowe: Przebudowa, remont i zmiana sposobu użytkowania parteru</w:t>
      </w:r>
    </w:p>
    <w:p w14:paraId="2A5AD972" w14:textId="77777777" w:rsidR="00D12EC6" w:rsidRPr="00A15569" w:rsidRDefault="007A1A51">
      <w:pPr>
        <w:pStyle w:val="Akapitzlist"/>
        <w:spacing w:after="60" w:line="276" w:lineRule="auto"/>
        <w:ind w:left="142"/>
        <w:jc w:val="both"/>
        <w:outlineLvl w:val="0"/>
        <w:rPr>
          <w:sz w:val="22"/>
          <w:szCs w:val="22"/>
        </w:rPr>
      </w:pPr>
      <w:r w:rsidRPr="00A15569">
        <w:rPr>
          <w:sz w:val="22"/>
          <w:szCs w:val="22"/>
        </w:rPr>
        <w:t>Zamówienie opcjonalne Termomodernizacja budynku.</w:t>
      </w:r>
    </w:p>
    <w:p w14:paraId="7A54BA5C" w14:textId="77777777" w:rsidR="00D12EC6" w:rsidRPr="00A15569" w:rsidRDefault="007A1A51">
      <w:pPr>
        <w:pStyle w:val="Akapitzlist"/>
        <w:numPr>
          <w:ilvl w:val="0"/>
          <w:numId w:val="1"/>
        </w:numPr>
        <w:tabs>
          <w:tab w:val="left" w:pos="142"/>
        </w:tabs>
        <w:suppressAutoHyphens/>
        <w:spacing w:after="60" w:line="276" w:lineRule="auto"/>
        <w:ind w:left="142" w:hanging="426"/>
        <w:jc w:val="both"/>
        <w:outlineLvl w:val="0"/>
        <w:rPr>
          <w:sz w:val="22"/>
          <w:szCs w:val="22"/>
        </w:rPr>
      </w:pPr>
      <w:r w:rsidRPr="00A15569">
        <w:rPr>
          <w:sz w:val="22"/>
          <w:szCs w:val="22"/>
        </w:rPr>
        <w:t xml:space="preserve">Zamawiający nie jest zobowiązany do zlecenia robót objętych przedmiotem Opcji, a Wykonawcy nie służy roszczenie o ich zlecenie. </w:t>
      </w:r>
    </w:p>
    <w:p w14:paraId="1F7E545C" w14:textId="77777777" w:rsidR="00D12EC6" w:rsidRPr="00A15569" w:rsidRDefault="007A1A51">
      <w:pPr>
        <w:pStyle w:val="Akapitzlist"/>
        <w:numPr>
          <w:ilvl w:val="0"/>
          <w:numId w:val="1"/>
        </w:numPr>
        <w:tabs>
          <w:tab w:val="left" w:pos="57"/>
        </w:tabs>
        <w:suppressAutoHyphens/>
        <w:spacing w:after="60" w:line="276" w:lineRule="auto"/>
        <w:ind w:left="142" w:hanging="426"/>
        <w:jc w:val="both"/>
        <w:outlineLvl w:val="0"/>
        <w:rPr>
          <w:sz w:val="22"/>
          <w:szCs w:val="22"/>
        </w:rPr>
      </w:pPr>
      <w:r w:rsidRPr="00A15569">
        <w:rPr>
          <w:sz w:val="22"/>
          <w:szCs w:val="22"/>
        </w:rPr>
        <w:t xml:space="preserve"> Zamawiający przewiduje realizację zamówienia w ramach zamówienia opcjonalnego w okresie trwania umowy w przypadku posiadania wystarczających środków do zrealizowania zamówienia opcjonalnego w całości lub jego części.</w:t>
      </w:r>
    </w:p>
    <w:p w14:paraId="619A44AE" w14:textId="790CD594" w:rsidR="00D12EC6" w:rsidRPr="00A15569" w:rsidRDefault="007A1A51" w:rsidP="000C26EB">
      <w:pPr>
        <w:pStyle w:val="Akapitzlist"/>
        <w:numPr>
          <w:ilvl w:val="0"/>
          <w:numId w:val="1"/>
        </w:numPr>
        <w:tabs>
          <w:tab w:val="left" w:pos="284"/>
        </w:tabs>
        <w:suppressAutoHyphens/>
        <w:spacing w:after="60" w:line="276" w:lineRule="auto"/>
        <w:ind w:left="142" w:hanging="426"/>
        <w:jc w:val="both"/>
        <w:outlineLvl w:val="0"/>
        <w:rPr>
          <w:rFonts w:eastAsia="Encode Sans"/>
          <w:sz w:val="22"/>
          <w:szCs w:val="22"/>
        </w:rPr>
      </w:pPr>
      <w:r w:rsidRPr="00A15569">
        <w:rPr>
          <w:sz w:val="22"/>
          <w:szCs w:val="22"/>
        </w:rPr>
        <w:t xml:space="preserve">Realizacja zamówienia w zakresie objętym prawem opcji odbywać się będzie na podstawie zlecenia Zamawiającego, przekazanego Wykonawcy w formie pisemnej lub na adres e-mail: …………..…. </w:t>
      </w:r>
      <w:r w:rsidR="00ED2E3F" w:rsidRPr="00A15569">
        <w:rPr>
          <w:sz w:val="22"/>
          <w:szCs w:val="22"/>
        </w:rPr>
        <w:t>W przypadku skorzystania przez Zamawiającego z zamówienia objętego prawem opcji, z</w:t>
      </w:r>
      <w:r w:rsidR="0043368C" w:rsidRPr="00A15569">
        <w:rPr>
          <w:sz w:val="22"/>
          <w:szCs w:val="22"/>
        </w:rPr>
        <w:t>lecenie</w:t>
      </w:r>
      <w:r w:rsidR="00ED2E3F" w:rsidRPr="00A15569">
        <w:rPr>
          <w:sz w:val="22"/>
          <w:szCs w:val="22"/>
        </w:rPr>
        <w:t xml:space="preserve"> o którym mowa w zdaniu pierwszym</w:t>
      </w:r>
      <w:r w:rsidR="0043368C" w:rsidRPr="00A15569">
        <w:rPr>
          <w:sz w:val="22"/>
          <w:szCs w:val="22"/>
        </w:rPr>
        <w:t xml:space="preserve"> zostanie przekazane Wykonawcy w ciągu 30 dni od daty podpisania umowy. </w:t>
      </w:r>
    </w:p>
    <w:p w14:paraId="00000006" w14:textId="7C6A8752" w:rsidR="00D12EC6" w:rsidRPr="00A15569" w:rsidRDefault="007A1A51">
      <w:pPr>
        <w:numPr>
          <w:ilvl w:val="0"/>
          <w:numId w:val="1"/>
        </w:numPr>
        <w:ind w:left="142" w:hanging="426"/>
        <w:jc w:val="both"/>
        <w:rPr>
          <w:rFonts w:eastAsia="Encode Sans"/>
          <w:sz w:val="22"/>
          <w:szCs w:val="22"/>
        </w:rPr>
      </w:pPr>
      <w:r w:rsidRPr="00A15569">
        <w:rPr>
          <w:rFonts w:eastAsia="Encode Sans"/>
          <w:sz w:val="22"/>
          <w:szCs w:val="22"/>
        </w:rPr>
        <w:t>Wymienione w ust. 1</w:t>
      </w:r>
      <w:r w:rsidR="00685862" w:rsidRPr="00A15569">
        <w:rPr>
          <w:rFonts w:eastAsia="Encode Sans"/>
          <w:sz w:val="22"/>
          <w:szCs w:val="22"/>
        </w:rPr>
        <w:t>-</w:t>
      </w:r>
      <w:r w:rsidR="0043368C" w:rsidRPr="00A15569">
        <w:rPr>
          <w:rFonts w:eastAsia="Encode Sans"/>
          <w:sz w:val="22"/>
          <w:szCs w:val="22"/>
        </w:rPr>
        <w:t xml:space="preserve">2 </w:t>
      </w:r>
      <w:r w:rsidRPr="00A15569">
        <w:rPr>
          <w:rFonts w:eastAsia="Encode Sans"/>
          <w:sz w:val="22"/>
          <w:szCs w:val="22"/>
        </w:rPr>
        <w:t>dokumenty traktowane będą jako wzajemnie się objaśniające oraz wzajemnie się uzupełniające, przy czym podstawowym</w:t>
      </w:r>
      <w:r w:rsidR="00B552C9" w:rsidRPr="00A15569">
        <w:rPr>
          <w:rFonts w:eastAsia="Encode Sans"/>
          <w:sz w:val="22"/>
          <w:szCs w:val="22"/>
        </w:rPr>
        <w:t>i</w:t>
      </w:r>
      <w:r w:rsidRPr="00A15569">
        <w:rPr>
          <w:rFonts w:eastAsia="Encode Sans"/>
          <w:sz w:val="22"/>
          <w:szCs w:val="22"/>
        </w:rPr>
        <w:t xml:space="preserve"> dokument</w:t>
      </w:r>
      <w:r w:rsidR="00B552C9" w:rsidRPr="00A15569">
        <w:rPr>
          <w:rFonts w:eastAsia="Encode Sans"/>
          <w:sz w:val="22"/>
          <w:szCs w:val="22"/>
        </w:rPr>
        <w:t>ami</w:t>
      </w:r>
      <w:r w:rsidRPr="00A15569">
        <w:rPr>
          <w:rFonts w:eastAsia="Encode Sans"/>
          <w:sz w:val="22"/>
          <w:szCs w:val="22"/>
        </w:rPr>
        <w:t xml:space="preserve"> określającym zakres Przedmiotu Umowy jest Program Funkcjonalno-Użytkowy (dalej jako: </w:t>
      </w:r>
      <w:r w:rsidRPr="00A15569">
        <w:rPr>
          <w:rFonts w:eastAsia="Encode Sans"/>
          <w:b/>
          <w:sz w:val="22"/>
          <w:szCs w:val="22"/>
        </w:rPr>
        <w:t>„PFU”</w:t>
      </w:r>
      <w:r w:rsidRPr="00A15569">
        <w:rPr>
          <w:rFonts w:eastAsia="Encode Sans"/>
          <w:sz w:val="22"/>
          <w:szCs w:val="22"/>
        </w:rPr>
        <w:t>)</w:t>
      </w:r>
      <w:r w:rsidR="00B552C9" w:rsidRPr="00A15569">
        <w:rPr>
          <w:rFonts w:eastAsia="Encode Sans"/>
          <w:sz w:val="22"/>
          <w:szCs w:val="22"/>
        </w:rPr>
        <w:t xml:space="preserve"> a także projekt wykonawczy elewacji, projekt architektoniczno-budowalny,</w:t>
      </w:r>
      <w:r w:rsidR="00B552C9" w:rsidRPr="00A15569">
        <w:rPr>
          <w:sz w:val="22"/>
          <w:szCs w:val="22"/>
        </w:rPr>
        <w:t xml:space="preserve"> </w:t>
      </w:r>
      <w:r w:rsidR="00B552C9" w:rsidRPr="00A15569">
        <w:rPr>
          <w:rFonts w:eastAsia="Encode Sans"/>
          <w:sz w:val="22"/>
          <w:szCs w:val="22"/>
        </w:rPr>
        <w:t>projekt techniczny architektury i konstrukcji</w:t>
      </w:r>
      <w:r w:rsidRPr="00A15569">
        <w:rPr>
          <w:rFonts w:eastAsia="Encode Sans"/>
          <w:sz w:val="22"/>
          <w:szCs w:val="22"/>
        </w:rPr>
        <w:t>. W przypadku rozbieżności między dokumentami decydującą rolę mają zapisy PFU.</w:t>
      </w:r>
      <w:r w:rsidR="00E911B6" w:rsidRPr="00A15569">
        <w:rPr>
          <w:rFonts w:eastAsia="Encode Sans"/>
          <w:sz w:val="22"/>
          <w:szCs w:val="22"/>
        </w:rPr>
        <w:t xml:space="preserve"> </w:t>
      </w:r>
      <w:r w:rsidR="00E911B6" w:rsidRPr="00A15569">
        <w:rPr>
          <w:rFonts w:eastAsia="Encode Sans"/>
          <w:bCs/>
          <w:sz w:val="22"/>
          <w:szCs w:val="22"/>
        </w:rPr>
        <w:t>Jeżeli jednak na podstawie zapisów PFU nie jest możliwe jednoznaczne ustalenie treści, ostateczną decyzję w tym zakresie podejmuje Zamawiający.</w:t>
      </w:r>
    </w:p>
    <w:p w14:paraId="00000007" w14:textId="6478FB05" w:rsidR="00D12EC6" w:rsidRPr="00A15569" w:rsidRDefault="007A1A51">
      <w:pPr>
        <w:numPr>
          <w:ilvl w:val="0"/>
          <w:numId w:val="1"/>
        </w:numPr>
        <w:ind w:left="142" w:hanging="426"/>
        <w:jc w:val="both"/>
        <w:rPr>
          <w:rFonts w:eastAsia="Encode Sans"/>
          <w:sz w:val="22"/>
          <w:szCs w:val="22"/>
        </w:rPr>
      </w:pPr>
      <w:r w:rsidRPr="00A15569">
        <w:rPr>
          <w:rFonts w:eastAsia="Encode Sans"/>
          <w:sz w:val="22"/>
          <w:szCs w:val="22"/>
        </w:rPr>
        <w:t>W celu wyeliminowania stwierdzonych rozbieżności pomiędzy dokumentami, o których mowa w ust. 1</w:t>
      </w:r>
      <w:r w:rsidR="00685862" w:rsidRPr="00A15569">
        <w:rPr>
          <w:rFonts w:eastAsia="Encode Sans"/>
          <w:sz w:val="22"/>
          <w:szCs w:val="22"/>
        </w:rPr>
        <w:t xml:space="preserve">- </w:t>
      </w:r>
      <w:r w:rsidR="00C640A6" w:rsidRPr="00A15569">
        <w:rPr>
          <w:rFonts w:eastAsia="Encode Sans"/>
          <w:sz w:val="22"/>
          <w:szCs w:val="22"/>
        </w:rPr>
        <w:t>2</w:t>
      </w:r>
      <w:r w:rsidRPr="00A15569">
        <w:rPr>
          <w:rFonts w:eastAsia="Encode Sans"/>
          <w:sz w:val="22"/>
          <w:szCs w:val="22"/>
        </w:rPr>
        <w:t xml:space="preserve">, Wykonawca jest zobowiązany niezwłocznie przekazać na piśmie Zamawiającemu informację o wyjaśnienie rozbieżności. </w:t>
      </w:r>
    </w:p>
    <w:p w14:paraId="00000008" w14:textId="77777777" w:rsidR="00D12EC6" w:rsidRPr="00A15569" w:rsidRDefault="007A1A51">
      <w:pPr>
        <w:numPr>
          <w:ilvl w:val="0"/>
          <w:numId w:val="1"/>
        </w:numPr>
        <w:ind w:left="142" w:hanging="426"/>
        <w:jc w:val="both"/>
        <w:rPr>
          <w:rFonts w:eastAsia="Encode Sans"/>
          <w:sz w:val="22"/>
          <w:szCs w:val="22"/>
        </w:rPr>
      </w:pPr>
      <w:r w:rsidRPr="00A15569">
        <w:rPr>
          <w:rFonts w:eastAsia="Encode Sans"/>
          <w:sz w:val="22"/>
          <w:szCs w:val="22"/>
        </w:rPr>
        <w:t>Wykonawca oświadcza, że uwzględnił w ofercie wszelkie dane udostępnione przez Zamawiającego. Wycena oferty jest dokonana w oparciu o PFU oraz elementy SWZ opisujące przedmiot zamówienia.</w:t>
      </w:r>
    </w:p>
    <w:p w14:paraId="00000009" w14:textId="183D1B87" w:rsidR="00D12EC6" w:rsidRPr="00A15569" w:rsidRDefault="007A1A51">
      <w:pPr>
        <w:numPr>
          <w:ilvl w:val="0"/>
          <w:numId w:val="1"/>
        </w:numPr>
        <w:ind w:left="142" w:hanging="426"/>
        <w:jc w:val="both"/>
        <w:rPr>
          <w:rFonts w:eastAsia="Encode Sans"/>
          <w:sz w:val="22"/>
          <w:szCs w:val="22"/>
        </w:rPr>
      </w:pPr>
      <w:r w:rsidRPr="00A15569">
        <w:rPr>
          <w:rFonts w:eastAsia="Encode Sans"/>
          <w:sz w:val="22"/>
          <w:szCs w:val="22"/>
        </w:rPr>
        <w:t>Wykonawca zobowiązuje się wykonać wszystkie zadania opisane w</w:t>
      </w:r>
      <w:r w:rsidR="00E6090B" w:rsidRPr="00A15569">
        <w:rPr>
          <w:rFonts w:eastAsia="Encode Sans"/>
          <w:sz w:val="22"/>
          <w:szCs w:val="22"/>
        </w:rPr>
        <w:t xml:space="preserve"> § 1  ust.2</w:t>
      </w:r>
      <w:r w:rsidRPr="00A15569">
        <w:rPr>
          <w:rFonts w:eastAsia="Encode Sans"/>
          <w:sz w:val="22"/>
          <w:szCs w:val="22"/>
        </w:rPr>
        <w:t>, w tym m.in. opracować dokumentację projektową, wykonać roboty budowlane i uzyskać pozwolenia</w:t>
      </w:r>
      <w:r w:rsidR="00300D48" w:rsidRPr="00A15569">
        <w:rPr>
          <w:rFonts w:eastAsia="Encode Sans"/>
          <w:sz w:val="22"/>
          <w:szCs w:val="22"/>
        </w:rPr>
        <w:t xml:space="preserve"> oraz dokonać zgłoszeń</w:t>
      </w:r>
      <w:r w:rsidR="006E2190" w:rsidRPr="00A15569">
        <w:rPr>
          <w:rFonts w:eastAsia="Encode Sans"/>
          <w:sz w:val="22"/>
          <w:szCs w:val="22"/>
        </w:rPr>
        <w:t xml:space="preserve"> i </w:t>
      </w:r>
      <w:r w:rsidR="00E221C6" w:rsidRPr="00A15569">
        <w:rPr>
          <w:rFonts w:eastAsia="Encode Sans"/>
          <w:sz w:val="22"/>
          <w:szCs w:val="22"/>
        </w:rPr>
        <w:t>pozostałych</w:t>
      </w:r>
      <w:r w:rsidR="006E2190" w:rsidRPr="00A15569">
        <w:rPr>
          <w:rFonts w:eastAsia="Encode Sans"/>
          <w:sz w:val="22"/>
          <w:szCs w:val="22"/>
        </w:rPr>
        <w:t xml:space="preserve"> formalności</w:t>
      </w:r>
      <w:r w:rsidRPr="00A15569">
        <w:rPr>
          <w:rFonts w:eastAsia="Encode Sans"/>
          <w:sz w:val="22"/>
          <w:szCs w:val="22"/>
        </w:rPr>
        <w:t xml:space="preserve">, </w:t>
      </w:r>
      <w:r w:rsidR="00300D48" w:rsidRPr="00A15569">
        <w:rPr>
          <w:rFonts w:eastAsia="Encode Sans"/>
          <w:sz w:val="22"/>
          <w:szCs w:val="22"/>
        </w:rPr>
        <w:t xml:space="preserve">niezbędnych </w:t>
      </w:r>
      <w:r w:rsidRPr="00A15569">
        <w:rPr>
          <w:rFonts w:eastAsia="Encode Sans"/>
          <w:sz w:val="22"/>
          <w:szCs w:val="22"/>
        </w:rPr>
        <w:t>do realizacji Przedmiotu Umowy.</w:t>
      </w:r>
    </w:p>
    <w:p w14:paraId="0000000A" w14:textId="77777777" w:rsidR="00D12EC6" w:rsidRPr="00A15569" w:rsidRDefault="00D12EC6">
      <w:pPr>
        <w:jc w:val="center"/>
        <w:rPr>
          <w:rFonts w:eastAsia="Encode Sans"/>
          <w:sz w:val="22"/>
          <w:szCs w:val="22"/>
        </w:rPr>
      </w:pPr>
    </w:p>
    <w:p w14:paraId="0000000B" w14:textId="77777777" w:rsidR="00D12EC6" w:rsidRPr="00A15569" w:rsidRDefault="007A1A51">
      <w:pPr>
        <w:jc w:val="center"/>
        <w:rPr>
          <w:rFonts w:eastAsia="Encode Sans"/>
          <w:b/>
          <w:sz w:val="22"/>
          <w:szCs w:val="22"/>
        </w:rPr>
      </w:pPr>
      <w:r w:rsidRPr="00A15569">
        <w:rPr>
          <w:rFonts w:eastAsia="Encode Sans"/>
          <w:b/>
          <w:sz w:val="22"/>
          <w:szCs w:val="22"/>
        </w:rPr>
        <w:t>§ 2 Materiały do wykonania Przedmiotu Umowy</w:t>
      </w:r>
    </w:p>
    <w:p w14:paraId="0000000C" w14:textId="77777777" w:rsidR="00D12EC6" w:rsidRPr="00A15569" w:rsidRDefault="00D12EC6">
      <w:pPr>
        <w:jc w:val="center"/>
        <w:rPr>
          <w:rFonts w:eastAsia="Encode Sans"/>
          <w:sz w:val="22"/>
          <w:szCs w:val="22"/>
        </w:rPr>
      </w:pPr>
    </w:p>
    <w:p w14:paraId="0000000D" w14:textId="77777777" w:rsidR="00D12EC6" w:rsidRPr="00A15569" w:rsidRDefault="007A1A51">
      <w:pPr>
        <w:numPr>
          <w:ilvl w:val="0"/>
          <w:numId w:val="2"/>
        </w:numPr>
        <w:ind w:left="0"/>
        <w:jc w:val="both"/>
        <w:rPr>
          <w:rFonts w:eastAsia="Encode Sans"/>
          <w:sz w:val="22"/>
          <w:szCs w:val="22"/>
        </w:rPr>
      </w:pPr>
      <w:r w:rsidRPr="00A15569">
        <w:rPr>
          <w:rFonts w:eastAsia="Encode Sans"/>
          <w:sz w:val="22"/>
          <w:szCs w:val="22"/>
        </w:rPr>
        <w:t>Wykonawca zobowiązuje się wykonać przedmiot Umowy z materiałów własnych, fabrycznie nowych, wolnych od wad fizycznych i prawnych.</w:t>
      </w:r>
    </w:p>
    <w:p w14:paraId="0000000E" w14:textId="000E4C66" w:rsidR="00D12EC6" w:rsidRPr="00A15569" w:rsidRDefault="007A1A51">
      <w:pPr>
        <w:numPr>
          <w:ilvl w:val="0"/>
          <w:numId w:val="2"/>
        </w:numPr>
        <w:ind w:left="0"/>
        <w:jc w:val="both"/>
        <w:rPr>
          <w:rFonts w:eastAsia="Encode Sans"/>
          <w:sz w:val="22"/>
          <w:szCs w:val="22"/>
        </w:rPr>
      </w:pPr>
      <w:r w:rsidRPr="00A15569">
        <w:rPr>
          <w:rFonts w:eastAsia="Encode Sans"/>
          <w:sz w:val="22"/>
          <w:szCs w:val="22"/>
        </w:rPr>
        <w:t xml:space="preserve">Materiały, o których mowa w ust. 1 powyżej, powinny odpowiadać co do jakości wymaganiom określonym ustawą z dnia 16 kwietnia 2004 r. o wyrobach budowlanych (Dz.U. 2021 poz. 1213 </w:t>
      </w:r>
      <w:proofErr w:type="spellStart"/>
      <w:r w:rsidRPr="00A15569">
        <w:rPr>
          <w:rFonts w:eastAsia="Encode Sans"/>
          <w:sz w:val="22"/>
          <w:szCs w:val="22"/>
        </w:rPr>
        <w:t>t.j</w:t>
      </w:r>
      <w:proofErr w:type="spellEnd"/>
      <w:r w:rsidRPr="00A15569">
        <w:rPr>
          <w:rFonts w:eastAsia="Encode Sans"/>
          <w:sz w:val="22"/>
          <w:szCs w:val="22"/>
        </w:rPr>
        <w:t xml:space="preserve">.) oraz wymaganiom określonym w </w:t>
      </w:r>
      <w:r w:rsidR="003F287C" w:rsidRPr="00A15569">
        <w:rPr>
          <w:rFonts w:eastAsia="Encode Sans"/>
          <w:sz w:val="22"/>
          <w:szCs w:val="22"/>
        </w:rPr>
        <w:t>dokumentacji projektowej</w:t>
      </w:r>
      <w:r w:rsidR="00BB72E1" w:rsidRPr="00A15569">
        <w:rPr>
          <w:rFonts w:eastAsia="Encode Sans"/>
          <w:sz w:val="22"/>
          <w:szCs w:val="22"/>
        </w:rPr>
        <w:t xml:space="preserve"> </w:t>
      </w:r>
      <w:r w:rsidR="00A4049F" w:rsidRPr="00A15569">
        <w:rPr>
          <w:rFonts w:eastAsia="Encode Sans"/>
          <w:sz w:val="22"/>
          <w:szCs w:val="22"/>
        </w:rPr>
        <w:t>i opracowania</w:t>
      </w:r>
      <w:r w:rsidR="007128B3" w:rsidRPr="00A15569">
        <w:rPr>
          <w:rFonts w:eastAsia="Encode Sans"/>
          <w:sz w:val="22"/>
          <w:szCs w:val="22"/>
        </w:rPr>
        <w:t>ch</w:t>
      </w:r>
      <w:r w:rsidR="00A4049F" w:rsidRPr="00A15569">
        <w:rPr>
          <w:rFonts w:eastAsia="Encode Sans"/>
          <w:sz w:val="22"/>
          <w:szCs w:val="22"/>
        </w:rPr>
        <w:t xml:space="preserve"> </w:t>
      </w:r>
      <w:r w:rsidR="00BB72E1" w:rsidRPr="00A15569">
        <w:rPr>
          <w:rFonts w:eastAsia="Encode Sans"/>
          <w:sz w:val="22"/>
          <w:szCs w:val="22"/>
        </w:rPr>
        <w:t>wskazan</w:t>
      </w:r>
      <w:r w:rsidR="007128B3" w:rsidRPr="00A15569">
        <w:rPr>
          <w:rFonts w:eastAsia="Encode Sans"/>
          <w:sz w:val="22"/>
          <w:szCs w:val="22"/>
        </w:rPr>
        <w:t>ych</w:t>
      </w:r>
      <w:r w:rsidR="00BB72E1" w:rsidRPr="00A15569">
        <w:rPr>
          <w:rFonts w:eastAsia="Encode Sans"/>
          <w:sz w:val="22"/>
          <w:szCs w:val="22"/>
        </w:rPr>
        <w:t xml:space="preserve"> w § 1 ust. 2</w:t>
      </w:r>
      <w:r w:rsidRPr="00A15569">
        <w:rPr>
          <w:rFonts w:eastAsia="Encode Sans"/>
          <w:sz w:val="22"/>
          <w:szCs w:val="22"/>
        </w:rPr>
        <w:t xml:space="preserve">. </w:t>
      </w:r>
    </w:p>
    <w:p w14:paraId="1F454CDA" w14:textId="77777777" w:rsidR="00D12EC6" w:rsidRPr="00A15569" w:rsidRDefault="007A1A51">
      <w:pPr>
        <w:numPr>
          <w:ilvl w:val="0"/>
          <w:numId w:val="2"/>
        </w:numPr>
        <w:ind w:left="0"/>
        <w:jc w:val="both"/>
        <w:rPr>
          <w:rFonts w:eastAsia="Encode Sans"/>
          <w:sz w:val="22"/>
          <w:szCs w:val="22"/>
        </w:rPr>
      </w:pPr>
      <w:r w:rsidRPr="00A15569">
        <w:rPr>
          <w:rFonts w:eastAsia="Encode Sans"/>
          <w:sz w:val="22"/>
          <w:szCs w:val="22"/>
        </w:rPr>
        <w:t>Wykonawca przeprowadzi na własny koszt pomiary i badania materiałów oraz robót.</w:t>
      </w:r>
    </w:p>
    <w:p w14:paraId="00000010" w14:textId="77777777" w:rsidR="00D12EC6" w:rsidRPr="00A15569" w:rsidRDefault="007A1A51">
      <w:pPr>
        <w:jc w:val="both"/>
        <w:rPr>
          <w:rFonts w:eastAsia="Encode Sans"/>
          <w:sz w:val="22"/>
          <w:szCs w:val="22"/>
        </w:rPr>
      </w:pPr>
      <w:r w:rsidRPr="00A15569">
        <w:rPr>
          <w:rFonts w:eastAsia="Encode Sans"/>
          <w:sz w:val="22"/>
          <w:szCs w:val="22"/>
        </w:rPr>
        <w:t xml:space="preserve"> </w:t>
      </w:r>
    </w:p>
    <w:p w14:paraId="00000011" w14:textId="77777777" w:rsidR="00D12EC6" w:rsidRPr="00A15569" w:rsidRDefault="007A1A51">
      <w:pPr>
        <w:jc w:val="center"/>
        <w:rPr>
          <w:rFonts w:eastAsia="Encode Sans"/>
          <w:b/>
          <w:sz w:val="22"/>
          <w:szCs w:val="22"/>
        </w:rPr>
      </w:pPr>
      <w:r w:rsidRPr="00A15569">
        <w:rPr>
          <w:rFonts w:eastAsia="Encode Sans"/>
          <w:b/>
          <w:sz w:val="22"/>
          <w:szCs w:val="22"/>
        </w:rPr>
        <w:t>§ 3 Prawa i obowiązki Stron, oświadczenia Stron</w:t>
      </w:r>
    </w:p>
    <w:p w14:paraId="00000012" w14:textId="77777777" w:rsidR="00D12EC6" w:rsidRPr="00A15569" w:rsidRDefault="00D12EC6">
      <w:pPr>
        <w:jc w:val="center"/>
        <w:rPr>
          <w:rFonts w:eastAsia="Encode Sans"/>
          <w:sz w:val="22"/>
          <w:szCs w:val="22"/>
        </w:rPr>
      </w:pPr>
    </w:p>
    <w:p w14:paraId="00000013" w14:textId="77777777" w:rsidR="00D12EC6" w:rsidRPr="00A15569" w:rsidRDefault="007A1A51">
      <w:pPr>
        <w:numPr>
          <w:ilvl w:val="0"/>
          <w:numId w:val="3"/>
        </w:numPr>
        <w:ind w:left="0" w:hanging="284"/>
        <w:jc w:val="both"/>
        <w:rPr>
          <w:rFonts w:eastAsia="Encode Sans"/>
          <w:sz w:val="22"/>
          <w:szCs w:val="22"/>
        </w:rPr>
      </w:pPr>
      <w:r w:rsidRPr="00A15569">
        <w:rPr>
          <w:rFonts w:eastAsia="Encode Sans"/>
          <w:sz w:val="22"/>
          <w:szCs w:val="22"/>
        </w:rPr>
        <w:lastRenderedPageBreak/>
        <w:t>Wykonawca oświadcza, że posiada doświadczenie i środki potrzebne do terminowego, prawidłowego i kompletnego wykonania Przedmiotu Umowy.</w:t>
      </w:r>
    </w:p>
    <w:p w14:paraId="00000014" w14:textId="3CE84291" w:rsidR="00D12EC6" w:rsidRPr="00A15569" w:rsidRDefault="007A1A51">
      <w:pPr>
        <w:numPr>
          <w:ilvl w:val="0"/>
          <w:numId w:val="3"/>
        </w:numPr>
        <w:ind w:left="0" w:hanging="284"/>
        <w:jc w:val="both"/>
        <w:rPr>
          <w:rFonts w:eastAsia="Encode Sans"/>
          <w:sz w:val="22"/>
          <w:szCs w:val="22"/>
        </w:rPr>
      </w:pPr>
      <w:r w:rsidRPr="00A15569">
        <w:rPr>
          <w:rFonts w:eastAsia="Encode Sans"/>
          <w:sz w:val="22"/>
          <w:szCs w:val="22"/>
        </w:rPr>
        <w:t>Wykonawca oświadcza, że znana jest mu treść postanowień ustawy z dnia 19 lipca 2019 r. o zapewnianiu dostępności osobom ze szczególnymi potrzebami (</w:t>
      </w:r>
      <w:proofErr w:type="spellStart"/>
      <w:r w:rsidRPr="00A15569">
        <w:rPr>
          <w:rFonts w:eastAsia="Encode Sans"/>
          <w:sz w:val="22"/>
          <w:szCs w:val="22"/>
        </w:rPr>
        <w:t>t.j</w:t>
      </w:r>
      <w:proofErr w:type="spellEnd"/>
      <w:r w:rsidRPr="00A15569">
        <w:rPr>
          <w:rFonts w:eastAsia="Encode Sans"/>
          <w:sz w:val="22"/>
          <w:szCs w:val="22"/>
        </w:rPr>
        <w:t>. Dz. U. z 2024 r. poz. 1411).</w:t>
      </w:r>
    </w:p>
    <w:p w14:paraId="00000015" w14:textId="77777777" w:rsidR="00D12EC6" w:rsidRPr="00A15569" w:rsidRDefault="007A1A51">
      <w:pPr>
        <w:numPr>
          <w:ilvl w:val="0"/>
          <w:numId w:val="3"/>
        </w:numPr>
        <w:ind w:left="0" w:hanging="284"/>
        <w:jc w:val="both"/>
        <w:rPr>
          <w:rFonts w:eastAsia="Encode Sans"/>
          <w:sz w:val="22"/>
          <w:szCs w:val="22"/>
        </w:rPr>
      </w:pPr>
      <w:r w:rsidRPr="00A15569">
        <w:rPr>
          <w:rFonts w:eastAsia="Encode Sans"/>
          <w:sz w:val="22"/>
          <w:szCs w:val="22"/>
        </w:rPr>
        <w:t xml:space="preserve">Wykonawca zobowiązuje się do wykonania Przedmiotu Umowy z uwzględnieniem minimalnych wymagań służących zapewnieniu dostępności osobom ze szczególnymi potrzebami, o których to wymaganiach mowa w art. 6 ustawy wskazanej w ust. 2 Umowy powyżej oraz w rozporządzeniu Ministra Infrastruktury w sprawie warunków technicznych, jakim powinny odpowiadać budynki i ich usytuowanie (Dz.U. 2022 poz. 1225 </w:t>
      </w:r>
      <w:proofErr w:type="spellStart"/>
      <w:r w:rsidRPr="00A15569">
        <w:rPr>
          <w:rFonts w:eastAsia="Encode Sans"/>
          <w:sz w:val="22"/>
          <w:szCs w:val="22"/>
        </w:rPr>
        <w:t>t.j</w:t>
      </w:r>
      <w:proofErr w:type="spellEnd"/>
      <w:r w:rsidRPr="00A15569">
        <w:rPr>
          <w:rFonts w:eastAsia="Encode Sans"/>
          <w:sz w:val="22"/>
          <w:szCs w:val="22"/>
        </w:rPr>
        <w:t>.), a także obowiązujących uwzględnieniem pozostałych przepisów prawa powszechnie obowiązującego.</w:t>
      </w:r>
    </w:p>
    <w:p w14:paraId="00000016" w14:textId="77777777" w:rsidR="00D12EC6" w:rsidRPr="00A15569" w:rsidRDefault="007A1A51">
      <w:pPr>
        <w:numPr>
          <w:ilvl w:val="0"/>
          <w:numId w:val="3"/>
        </w:numPr>
        <w:ind w:left="0" w:hanging="284"/>
        <w:jc w:val="both"/>
        <w:rPr>
          <w:rFonts w:eastAsia="Encode Sans"/>
          <w:sz w:val="22"/>
          <w:szCs w:val="22"/>
        </w:rPr>
      </w:pPr>
      <w:r w:rsidRPr="00A15569">
        <w:rPr>
          <w:rFonts w:eastAsia="Encode Sans"/>
          <w:sz w:val="22"/>
          <w:szCs w:val="22"/>
        </w:rPr>
        <w:t>Wykonawca zobowiązuje się do zapewnienia dostępności osobom ze szczególnymi potrzebami w ramach Umowy, o ile jest to możliwe, z uwzględnieniem uniwersalnego projektowania, o którym mowa w art. 2 pkt 4 ustawy wskazanej w ust. 2 Umowy powyżej.</w:t>
      </w:r>
    </w:p>
    <w:p w14:paraId="00000017" w14:textId="77777777" w:rsidR="00D12EC6" w:rsidRPr="00A15569" w:rsidRDefault="007A1A51">
      <w:pPr>
        <w:numPr>
          <w:ilvl w:val="0"/>
          <w:numId w:val="3"/>
        </w:numPr>
        <w:ind w:left="0" w:hanging="284"/>
        <w:jc w:val="both"/>
        <w:rPr>
          <w:rFonts w:eastAsia="Encode Sans"/>
          <w:sz w:val="22"/>
          <w:szCs w:val="22"/>
        </w:rPr>
      </w:pPr>
      <w:r w:rsidRPr="00A15569">
        <w:rPr>
          <w:rFonts w:eastAsia="Encode Sans"/>
          <w:sz w:val="22"/>
          <w:szCs w:val="22"/>
        </w:rPr>
        <w:t>W związku z realizacją niniejszej umowy Zamawiający oświadcza, iż posiada status dużego przedsiębiorcy w rozumieniu przepisów ustawy z dnia 8 marca 2013 r. o przeciwdziałaniu nadmiernym opóźnieniom w transakcjach handlowych (</w:t>
      </w:r>
      <w:proofErr w:type="spellStart"/>
      <w:r w:rsidRPr="00A15569">
        <w:rPr>
          <w:rFonts w:eastAsia="Encode Sans"/>
          <w:sz w:val="22"/>
          <w:szCs w:val="22"/>
        </w:rPr>
        <w:t>t.j</w:t>
      </w:r>
      <w:proofErr w:type="spellEnd"/>
      <w:r w:rsidRPr="00A15569">
        <w:rPr>
          <w:rFonts w:eastAsia="Encode Sans"/>
          <w:sz w:val="22"/>
          <w:szCs w:val="22"/>
        </w:rPr>
        <w:t xml:space="preserve">. Dz. U. z 2023 r., poz. 1790 </w:t>
      </w:r>
      <w:proofErr w:type="spellStart"/>
      <w:r w:rsidRPr="00A15569">
        <w:rPr>
          <w:rFonts w:eastAsia="Encode Sans"/>
          <w:sz w:val="22"/>
          <w:szCs w:val="22"/>
        </w:rPr>
        <w:t>t.j</w:t>
      </w:r>
      <w:proofErr w:type="spellEnd"/>
      <w:r w:rsidRPr="00A15569">
        <w:rPr>
          <w:rFonts w:eastAsia="Encode Sans"/>
          <w:sz w:val="22"/>
          <w:szCs w:val="22"/>
        </w:rPr>
        <w:t>.).</w:t>
      </w:r>
    </w:p>
    <w:p w14:paraId="00000018" w14:textId="77777777" w:rsidR="00D12EC6" w:rsidRPr="00A15569" w:rsidRDefault="00D12EC6">
      <w:pPr>
        <w:jc w:val="both"/>
        <w:rPr>
          <w:rFonts w:eastAsia="Encode Sans"/>
          <w:sz w:val="22"/>
          <w:szCs w:val="22"/>
        </w:rPr>
      </w:pPr>
    </w:p>
    <w:p w14:paraId="00000019" w14:textId="77777777" w:rsidR="00D12EC6" w:rsidRPr="00A15569" w:rsidRDefault="007A1A51">
      <w:pPr>
        <w:jc w:val="center"/>
        <w:rPr>
          <w:rFonts w:eastAsia="Encode Sans"/>
          <w:b/>
          <w:sz w:val="22"/>
          <w:szCs w:val="22"/>
        </w:rPr>
      </w:pPr>
      <w:r w:rsidRPr="00A15569">
        <w:rPr>
          <w:rFonts w:eastAsia="Encode Sans"/>
          <w:b/>
          <w:sz w:val="22"/>
          <w:szCs w:val="22"/>
        </w:rPr>
        <w:t>§ 4 Terminy wykonania poszczególnych części Umowy</w:t>
      </w:r>
    </w:p>
    <w:p w14:paraId="0000001A" w14:textId="77777777" w:rsidR="00D12EC6" w:rsidRPr="00A15569" w:rsidRDefault="00D12EC6">
      <w:pPr>
        <w:jc w:val="center"/>
        <w:rPr>
          <w:rFonts w:eastAsia="Encode Sans"/>
          <w:sz w:val="22"/>
          <w:szCs w:val="22"/>
        </w:rPr>
      </w:pPr>
    </w:p>
    <w:p w14:paraId="0000001C" w14:textId="3F959FE0" w:rsidR="00D12EC6" w:rsidRPr="00A15569" w:rsidRDefault="007A1A51">
      <w:pPr>
        <w:numPr>
          <w:ilvl w:val="0"/>
          <w:numId w:val="4"/>
        </w:numPr>
        <w:ind w:left="0"/>
        <w:jc w:val="both"/>
        <w:rPr>
          <w:rFonts w:eastAsia="Encode Sans"/>
          <w:sz w:val="22"/>
          <w:szCs w:val="22"/>
        </w:rPr>
      </w:pPr>
      <w:r w:rsidRPr="00A15569">
        <w:rPr>
          <w:rFonts w:eastAsia="Encode Sans"/>
          <w:sz w:val="22"/>
          <w:szCs w:val="22"/>
        </w:rPr>
        <w:t xml:space="preserve">Termin ostatecznego odbioru dokumentacji </w:t>
      </w:r>
      <w:r w:rsidR="00A4049F" w:rsidRPr="00A15569">
        <w:rPr>
          <w:rFonts w:eastAsia="Encode Sans"/>
          <w:sz w:val="22"/>
          <w:szCs w:val="22"/>
        </w:rPr>
        <w:t xml:space="preserve">projektowej </w:t>
      </w:r>
      <w:r w:rsidRPr="00A15569">
        <w:rPr>
          <w:rFonts w:eastAsia="Encode Sans"/>
          <w:sz w:val="22"/>
          <w:szCs w:val="22"/>
        </w:rPr>
        <w:t xml:space="preserve">wynosi </w:t>
      </w:r>
      <w:r w:rsidRPr="00A15569">
        <w:rPr>
          <w:rFonts w:eastAsia="Encode Sans"/>
          <w:b/>
          <w:bCs/>
          <w:sz w:val="22"/>
          <w:szCs w:val="22"/>
        </w:rPr>
        <w:t>1</w:t>
      </w:r>
      <w:r w:rsidRPr="00A15569">
        <w:rPr>
          <w:rFonts w:eastAsia="Encode Sans"/>
          <w:b/>
          <w:sz w:val="22"/>
          <w:szCs w:val="22"/>
        </w:rPr>
        <w:t>6 tygodni licząc od dnia zawarcia Umowy</w:t>
      </w:r>
      <w:r w:rsidRPr="00A15569">
        <w:rPr>
          <w:rFonts w:eastAsia="Encode Sans"/>
          <w:sz w:val="22"/>
          <w:szCs w:val="22"/>
        </w:rPr>
        <w:t>.</w:t>
      </w:r>
    </w:p>
    <w:p w14:paraId="0000001D" w14:textId="60524E93" w:rsidR="00D12EC6" w:rsidRPr="00A15569" w:rsidRDefault="007A1A51">
      <w:pPr>
        <w:numPr>
          <w:ilvl w:val="0"/>
          <w:numId w:val="4"/>
        </w:numPr>
        <w:ind w:left="0"/>
        <w:jc w:val="both"/>
        <w:rPr>
          <w:rFonts w:eastAsia="Encode Sans"/>
          <w:sz w:val="22"/>
          <w:szCs w:val="22"/>
        </w:rPr>
      </w:pPr>
      <w:r w:rsidRPr="00A15569">
        <w:rPr>
          <w:rFonts w:eastAsia="Encode Sans"/>
          <w:sz w:val="22"/>
          <w:szCs w:val="22"/>
        </w:rPr>
        <w:t>Termin zakończenia robót budowlanych wraz z dokonaniem odbioru końcowego robót budowlanych wynosi</w:t>
      </w:r>
      <w:r w:rsidRPr="00A15569">
        <w:rPr>
          <w:rFonts w:eastAsia="Encode Sans"/>
          <w:b/>
          <w:sz w:val="22"/>
          <w:szCs w:val="22"/>
        </w:rPr>
        <w:t xml:space="preserve"> 5</w:t>
      </w:r>
      <w:r w:rsidR="000C26EB" w:rsidRPr="00A15569">
        <w:rPr>
          <w:rFonts w:eastAsia="Encode Sans"/>
          <w:b/>
          <w:sz w:val="22"/>
          <w:szCs w:val="22"/>
        </w:rPr>
        <w:t>2</w:t>
      </w:r>
      <w:r w:rsidRPr="00A15569">
        <w:rPr>
          <w:rFonts w:eastAsia="Encode Sans"/>
          <w:b/>
          <w:sz w:val="22"/>
          <w:szCs w:val="22"/>
        </w:rPr>
        <w:t xml:space="preserve"> tygodni licząc od dnia zawarcia Umowy, jednak nie później niż 31 sierpień 2026 r.</w:t>
      </w:r>
    </w:p>
    <w:p w14:paraId="0000001E" w14:textId="1077FB26" w:rsidR="00D12EC6" w:rsidRPr="00A15569" w:rsidRDefault="007A1A51">
      <w:pPr>
        <w:numPr>
          <w:ilvl w:val="0"/>
          <w:numId w:val="4"/>
        </w:numPr>
        <w:ind w:left="0"/>
        <w:jc w:val="both"/>
        <w:rPr>
          <w:rFonts w:eastAsia="Encode Sans"/>
          <w:sz w:val="22"/>
          <w:szCs w:val="22"/>
        </w:rPr>
      </w:pPr>
      <w:r w:rsidRPr="00A15569">
        <w:rPr>
          <w:rFonts w:eastAsia="Encode Sans"/>
          <w:sz w:val="22"/>
          <w:szCs w:val="22"/>
        </w:rPr>
        <w:t xml:space="preserve">Wykonawca zobowiązany jest </w:t>
      </w:r>
      <w:r w:rsidR="00005BCF" w:rsidRPr="00A15569">
        <w:rPr>
          <w:rFonts w:eastAsia="Encode Sans"/>
          <w:sz w:val="22"/>
          <w:szCs w:val="22"/>
        </w:rPr>
        <w:t xml:space="preserve">zgłosić gotowość do odbioru końcowego i </w:t>
      </w:r>
      <w:r w:rsidRPr="00A15569">
        <w:rPr>
          <w:rFonts w:eastAsia="Encode Sans"/>
          <w:sz w:val="22"/>
          <w:szCs w:val="22"/>
        </w:rPr>
        <w:t>przedłożyć Zamawiającemu komplet dokumentów niezbędnych do dokonania odbioru końcowego najpóźniej na 7 dni roboczych przed upływem terminu, o którym mowa w ust. 2 powyżej.</w:t>
      </w:r>
    </w:p>
    <w:p w14:paraId="0000001F" w14:textId="7BFB6BFF" w:rsidR="00D12EC6" w:rsidRPr="00A15569" w:rsidRDefault="007A1A51">
      <w:pPr>
        <w:numPr>
          <w:ilvl w:val="0"/>
          <w:numId w:val="4"/>
        </w:numPr>
        <w:ind w:left="0"/>
        <w:jc w:val="both"/>
        <w:rPr>
          <w:rFonts w:eastAsia="Encode Sans"/>
          <w:sz w:val="22"/>
          <w:szCs w:val="22"/>
        </w:rPr>
      </w:pPr>
      <w:r w:rsidRPr="00A15569">
        <w:rPr>
          <w:rFonts w:eastAsia="Encode Sans"/>
          <w:sz w:val="22"/>
          <w:szCs w:val="22"/>
        </w:rPr>
        <w:t>W przypadku konieczności zmiany terminów ostatecznych odbioru dokumentacji, o których mowa w ust. 1</w:t>
      </w:r>
      <w:r w:rsidR="00523B27" w:rsidRPr="00A15569">
        <w:rPr>
          <w:rFonts w:eastAsia="Encode Sans"/>
          <w:sz w:val="22"/>
          <w:szCs w:val="22"/>
        </w:rPr>
        <w:t xml:space="preserve"> </w:t>
      </w:r>
      <w:r w:rsidRPr="00A15569">
        <w:rPr>
          <w:rFonts w:eastAsia="Encode Sans"/>
          <w:sz w:val="22"/>
          <w:szCs w:val="22"/>
        </w:rPr>
        <w:t>Wykonawca zobowiązany jest wystąpić z pisemnym wnioskiem do Zamawiającego. Wniosek powinien zawierać uzasadnienie zmiany terminu, a okoliczności uzasadniające zmianę terminu powinny być istotne, w szczególności okoliczności opisane w</w:t>
      </w:r>
      <w:r w:rsidR="00236B50" w:rsidRPr="00A15569">
        <w:rPr>
          <w:rFonts w:eastAsia="Encode Sans"/>
          <w:sz w:val="22"/>
          <w:szCs w:val="22"/>
        </w:rPr>
        <w:t xml:space="preserve"> §5</w:t>
      </w:r>
      <w:r w:rsidRPr="00A15569">
        <w:rPr>
          <w:rFonts w:eastAsia="Encode Sans"/>
          <w:sz w:val="22"/>
          <w:szCs w:val="22"/>
        </w:rPr>
        <w:t xml:space="preserve"> ust. </w:t>
      </w:r>
      <w:r w:rsidR="00236B50" w:rsidRPr="00A15569">
        <w:rPr>
          <w:rFonts w:eastAsia="Encode Sans"/>
          <w:sz w:val="22"/>
          <w:szCs w:val="22"/>
        </w:rPr>
        <w:t>2.</w:t>
      </w:r>
    </w:p>
    <w:p w14:paraId="00000029" w14:textId="77777777" w:rsidR="00D12EC6" w:rsidRPr="00A15569" w:rsidRDefault="007A1A51">
      <w:pPr>
        <w:numPr>
          <w:ilvl w:val="0"/>
          <w:numId w:val="4"/>
        </w:numPr>
        <w:ind w:left="0" w:hanging="426"/>
        <w:jc w:val="both"/>
        <w:rPr>
          <w:rFonts w:eastAsia="Encode Sans"/>
          <w:sz w:val="22"/>
          <w:szCs w:val="22"/>
        </w:rPr>
      </w:pPr>
      <w:r w:rsidRPr="00A15569">
        <w:rPr>
          <w:rFonts w:eastAsia="Encode Sans"/>
          <w:sz w:val="22"/>
          <w:szCs w:val="22"/>
        </w:rPr>
        <w:t xml:space="preserve">Wykonawca jest zobowiązany do przeprowadzenia, co najmniej dwa razy w miesiącu, narad koordynacyjnych z udziałem przedstawicieli Zamawiającego, inspektorów nadzoru i podwykonawców, celem omówienia postępu robót, ustalenia ich zgodności z harmonogramem oraz rozwiązania zaistniałych problemów.  </w:t>
      </w:r>
    </w:p>
    <w:p w14:paraId="0000002A" w14:textId="77777777" w:rsidR="00D12EC6" w:rsidRPr="00A15569" w:rsidRDefault="00D12EC6">
      <w:pPr>
        <w:jc w:val="both"/>
        <w:rPr>
          <w:rFonts w:eastAsia="Encode Sans"/>
          <w:sz w:val="22"/>
          <w:szCs w:val="22"/>
        </w:rPr>
      </w:pPr>
    </w:p>
    <w:p w14:paraId="0000002B" w14:textId="77777777" w:rsidR="00D12EC6" w:rsidRPr="00A15569" w:rsidRDefault="007A1A51">
      <w:pPr>
        <w:jc w:val="center"/>
        <w:rPr>
          <w:rFonts w:eastAsia="Encode Sans"/>
          <w:b/>
          <w:sz w:val="22"/>
          <w:szCs w:val="22"/>
        </w:rPr>
      </w:pPr>
      <w:r w:rsidRPr="00A15569">
        <w:rPr>
          <w:rFonts w:eastAsia="Encode Sans"/>
          <w:b/>
          <w:sz w:val="22"/>
          <w:szCs w:val="22"/>
        </w:rPr>
        <w:t>§ 5 Zmiana postanowień Umowy</w:t>
      </w:r>
    </w:p>
    <w:p w14:paraId="0000002C" w14:textId="77777777" w:rsidR="00D12EC6" w:rsidRPr="00A15569" w:rsidRDefault="00D12EC6">
      <w:pPr>
        <w:jc w:val="center"/>
        <w:rPr>
          <w:rFonts w:eastAsia="Encode Sans"/>
          <w:sz w:val="22"/>
          <w:szCs w:val="22"/>
        </w:rPr>
      </w:pPr>
    </w:p>
    <w:p w14:paraId="0000002D" w14:textId="77777777" w:rsidR="00D12EC6" w:rsidRPr="00A15569" w:rsidRDefault="007A1A51">
      <w:pPr>
        <w:numPr>
          <w:ilvl w:val="4"/>
          <w:numId w:val="4"/>
        </w:numPr>
        <w:ind w:left="0" w:hanging="284"/>
        <w:jc w:val="both"/>
        <w:rPr>
          <w:rFonts w:eastAsia="Encode Sans"/>
          <w:sz w:val="22"/>
          <w:szCs w:val="22"/>
        </w:rPr>
      </w:pPr>
      <w:r w:rsidRPr="00A15569">
        <w:rPr>
          <w:rFonts w:eastAsia="Encode Sans"/>
          <w:sz w:val="22"/>
          <w:szCs w:val="22"/>
        </w:rPr>
        <w:t>Dopuszcza się zmiany postanowień Umowy w zakresie określonym w art. 455 PZP.</w:t>
      </w:r>
    </w:p>
    <w:p w14:paraId="0000002E" w14:textId="77777777" w:rsidR="00D12EC6" w:rsidRPr="00A15569" w:rsidRDefault="007A1A51">
      <w:pPr>
        <w:numPr>
          <w:ilvl w:val="4"/>
          <w:numId w:val="4"/>
        </w:numPr>
        <w:ind w:left="0" w:hanging="284"/>
        <w:jc w:val="both"/>
        <w:rPr>
          <w:rFonts w:eastAsia="Encode Sans"/>
          <w:sz w:val="22"/>
          <w:szCs w:val="22"/>
        </w:rPr>
      </w:pPr>
      <w:r w:rsidRPr="00A15569">
        <w:rPr>
          <w:rFonts w:eastAsia="Encode Sans"/>
          <w:sz w:val="22"/>
          <w:szCs w:val="22"/>
        </w:rPr>
        <w:t>Zamawiający przewiduje możliwość zmian Umowy, o których mowa w art. 455 ust. 1 pkt 1 PZP, które mogą dotyczyć następujących przypadków:</w:t>
      </w:r>
    </w:p>
    <w:p w14:paraId="0000002F" w14:textId="0D3E4460" w:rsidR="00D12EC6" w:rsidRPr="00A15569" w:rsidRDefault="007A1A51">
      <w:pPr>
        <w:ind w:left="284" w:hanging="284"/>
        <w:jc w:val="both"/>
        <w:rPr>
          <w:rFonts w:eastAsia="Encode Sans"/>
          <w:sz w:val="22"/>
          <w:szCs w:val="22"/>
        </w:rPr>
      </w:pPr>
      <w:r w:rsidRPr="00A15569">
        <w:rPr>
          <w:rFonts w:eastAsia="Encode Sans"/>
          <w:sz w:val="22"/>
          <w:szCs w:val="22"/>
        </w:rPr>
        <w:t xml:space="preserve">1) Strony mają prawo do przedłużenia </w:t>
      </w:r>
      <w:r w:rsidR="002815C7" w:rsidRPr="00A15569">
        <w:rPr>
          <w:rFonts w:eastAsia="Encode Sans"/>
          <w:sz w:val="22"/>
          <w:szCs w:val="22"/>
        </w:rPr>
        <w:t xml:space="preserve">terminów </w:t>
      </w:r>
      <w:r w:rsidRPr="00A15569">
        <w:rPr>
          <w:rFonts w:eastAsia="Encode Sans"/>
          <w:sz w:val="22"/>
          <w:szCs w:val="22"/>
        </w:rPr>
        <w:t xml:space="preserve">o </w:t>
      </w:r>
      <w:r w:rsidR="002815C7" w:rsidRPr="00A15569">
        <w:rPr>
          <w:rFonts w:eastAsia="Encode Sans"/>
          <w:sz w:val="22"/>
          <w:szCs w:val="22"/>
        </w:rPr>
        <w:t xml:space="preserve">których </w:t>
      </w:r>
      <w:r w:rsidRPr="00A15569">
        <w:rPr>
          <w:rFonts w:eastAsia="Encode Sans"/>
          <w:sz w:val="22"/>
          <w:szCs w:val="22"/>
        </w:rPr>
        <w:t xml:space="preserve">mowa w § 4 ust. </w:t>
      </w:r>
      <w:r w:rsidR="002815C7" w:rsidRPr="00A15569">
        <w:rPr>
          <w:rFonts w:eastAsia="Encode Sans"/>
          <w:sz w:val="22"/>
          <w:szCs w:val="22"/>
        </w:rPr>
        <w:t>1-</w:t>
      </w:r>
      <w:r w:rsidR="00A95979" w:rsidRPr="00A15569">
        <w:rPr>
          <w:rFonts w:eastAsia="Encode Sans"/>
          <w:sz w:val="22"/>
          <w:szCs w:val="22"/>
        </w:rPr>
        <w:t>2</w:t>
      </w:r>
      <w:r w:rsidRPr="00A15569">
        <w:rPr>
          <w:rFonts w:eastAsia="Encode Sans"/>
          <w:sz w:val="22"/>
          <w:szCs w:val="22"/>
        </w:rPr>
        <w:t xml:space="preserve"> Umowy, o okres trwania przyczyn, z powodu których będzie zagrożone dotrzymanie terminu zakończenia robót budowlanych, w następujących sytuacjach:</w:t>
      </w:r>
    </w:p>
    <w:p w14:paraId="00000030" w14:textId="77777777" w:rsidR="00D12EC6" w:rsidRPr="00A15569" w:rsidRDefault="007A1A51">
      <w:pPr>
        <w:numPr>
          <w:ilvl w:val="0"/>
          <w:numId w:val="5"/>
        </w:numPr>
        <w:ind w:left="709" w:hanging="425"/>
        <w:jc w:val="both"/>
        <w:rPr>
          <w:rFonts w:eastAsia="Encode Sans"/>
          <w:sz w:val="22"/>
          <w:szCs w:val="22"/>
        </w:rPr>
      </w:pPr>
      <w:r w:rsidRPr="00A15569">
        <w:rPr>
          <w:rFonts w:eastAsia="Encode Sans"/>
          <w:sz w:val="22"/>
          <w:szCs w:val="22"/>
        </w:rPr>
        <w:t>jeżeli przyczyny, z powodu których będzie zagrożone dotrzymanie terminu zakończenia robót będą następstwem okoliczności, leżących po stronie Zamawiającego;</w:t>
      </w:r>
    </w:p>
    <w:p w14:paraId="00000031" w14:textId="769CE84A" w:rsidR="00D12EC6" w:rsidRPr="00A15569" w:rsidRDefault="007A1A51">
      <w:pPr>
        <w:numPr>
          <w:ilvl w:val="0"/>
          <w:numId w:val="5"/>
        </w:numPr>
        <w:ind w:left="709" w:hanging="425"/>
        <w:jc w:val="both"/>
        <w:rPr>
          <w:rFonts w:eastAsia="Encode Sans"/>
          <w:sz w:val="22"/>
          <w:szCs w:val="22"/>
        </w:rPr>
      </w:pPr>
      <w:r w:rsidRPr="00A15569">
        <w:rPr>
          <w:rFonts w:eastAsia="Encode Sans"/>
          <w:sz w:val="22"/>
          <w:szCs w:val="22"/>
        </w:rPr>
        <w:t>gdy wystąpią niemożliwe do przewidzenia niekorzystne warunki atmosferyczne trwające ciągle dłużej niż 7 dni, potwierdzone wpisem do dziennika budowy przez inspektora nadzoru, uniemożliwiające prawidłowe wykonanie robót – pod warunkiem wykazania wpływu zaistnienia takich warunków na przyjęty harmonogram realizacji robót;</w:t>
      </w:r>
    </w:p>
    <w:p w14:paraId="00000032" w14:textId="77777777" w:rsidR="00D12EC6" w:rsidRPr="00A15569" w:rsidRDefault="007A1A51">
      <w:pPr>
        <w:numPr>
          <w:ilvl w:val="0"/>
          <w:numId w:val="5"/>
        </w:numPr>
        <w:ind w:left="709" w:hanging="425"/>
        <w:jc w:val="both"/>
        <w:rPr>
          <w:rFonts w:eastAsia="Encode Sans"/>
          <w:sz w:val="22"/>
          <w:szCs w:val="22"/>
        </w:rPr>
      </w:pPr>
      <w:r w:rsidRPr="00A15569">
        <w:rPr>
          <w:rFonts w:eastAsia="Encode Sans"/>
          <w:sz w:val="22"/>
          <w:szCs w:val="22"/>
        </w:rPr>
        <w:t>wystąpienia niebezpieczeństwa kolizji z planowanymi lub równolegle prowadzonymi przez inne podmioty inwestycjami w zakresie niezbędnym do uniknięcia lub usunięcia tych kolizji;</w:t>
      </w:r>
    </w:p>
    <w:p w14:paraId="00000033" w14:textId="77777777" w:rsidR="00D12EC6" w:rsidRPr="00A15569" w:rsidRDefault="007A1A51">
      <w:pPr>
        <w:numPr>
          <w:ilvl w:val="0"/>
          <w:numId w:val="5"/>
        </w:numPr>
        <w:ind w:left="709" w:hanging="425"/>
        <w:jc w:val="both"/>
        <w:rPr>
          <w:rFonts w:eastAsia="Encode Sans"/>
          <w:sz w:val="22"/>
          <w:szCs w:val="22"/>
        </w:rPr>
      </w:pPr>
      <w:r w:rsidRPr="00A15569">
        <w:rPr>
          <w:rFonts w:eastAsia="Encode Sans"/>
          <w:sz w:val="22"/>
          <w:szCs w:val="22"/>
        </w:rPr>
        <w:t>działań osób trzecich uniemożliwiających wykonanie prac, które to działania nie są konsekwencją winy którejkolwiek ze stron;</w:t>
      </w:r>
    </w:p>
    <w:p w14:paraId="00000034" w14:textId="77777777" w:rsidR="00D12EC6" w:rsidRPr="00A15569" w:rsidRDefault="007A1A51">
      <w:pPr>
        <w:numPr>
          <w:ilvl w:val="0"/>
          <w:numId w:val="5"/>
        </w:numPr>
        <w:ind w:left="709" w:hanging="425"/>
        <w:jc w:val="both"/>
        <w:rPr>
          <w:rFonts w:eastAsia="Encode Sans"/>
          <w:sz w:val="22"/>
          <w:szCs w:val="22"/>
        </w:rPr>
      </w:pPr>
      <w:r w:rsidRPr="00A15569">
        <w:rPr>
          <w:rFonts w:eastAsia="Encode Sans"/>
          <w:sz w:val="22"/>
          <w:szCs w:val="22"/>
        </w:rPr>
        <w:lastRenderedPageBreak/>
        <w:t>wystąpienia opóźnień w dokonywaniu określonych czynności lub ich zaniechania przez właściwe organy administracji publicznej, które nie są następstwem okoliczności, za które Wykonawca ponosi odpowiedzialność;</w:t>
      </w:r>
    </w:p>
    <w:p w14:paraId="00000035" w14:textId="77777777" w:rsidR="00D12EC6" w:rsidRPr="00A15569" w:rsidRDefault="007A1A51">
      <w:pPr>
        <w:numPr>
          <w:ilvl w:val="0"/>
          <w:numId w:val="5"/>
        </w:numPr>
        <w:ind w:left="709" w:hanging="425"/>
        <w:jc w:val="both"/>
        <w:rPr>
          <w:rFonts w:eastAsia="Encode Sans"/>
          <w:sz w:val="22"/>
          <w:szCs w:val="22"/>
        </w:rPr>
      </w:pPr>
      <w:r w:rsidRPr="00A15569">
        <w:rPr>
          <w:rFonts w:eastAsia="Encode Sans"/>
          <w:sz w:val="22"/>
          <w:szCs w:val="22"/>
        </w:rPr>
        <w:t>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0000036" w14:textId="77777777" w:rsidR="00D12EC6" w:rsidRPr="00A15569" w:rsidRDefault="007A1A51">
      <w:pPr>
        <w:numPr>
          <w:ilvl w:val="0"/>
          <w:numId w:val="5"/>
        </w:numPr>
        <w:ind w:left="709" w:hanging="425"/>
        <w:jc w:val="both"/>
        <w:rPr>
          <w:rFonts w:eastAsia="Encode Sans"/>
          <w:sz w:val="22"/>
          <w:szCs w:val="22"/>
        </w:rPr>
      </w:pPr>
      <w:r w:rsidRPr="00A15569">
        <w:rPr>
          <w:rFonts w:eastAsia="Encode Sans"/>
          <w:sz w:val="22"/>
          <w:szCs w:val="22"/>
        </w:rPr>
        <w:t>odmowy wydania przez właściwe instytucje decyzji, zezwoleń, uzgodnień itp. z przyczyn niezawinionych przez Wykonawcę;</w:t>
      </w:r>
    </w:p>
    <w:p w14:paraId="00000037" w14:textId="77777777" w:rsidR="00D12EC6" w:rsidRPr="00A15569" w:rsidRDefault="007A1A51">
      <w:pPr>
        <w:numPr>
          <w:ilvl w:val="0"/>
          <w:numId w:val="5"/>
        </w:numPr>
        <w:ind w:left="709" w:hanging="425"/>
        <w:jc w:val="both"/>
        <w:rPr>
          <w:rFonts w:eastAsia="Encode Sans"/>
          <w:sz w:val="22"/>
          <w:szCs w:val="22"/>
        </w:rPr>
      </w:pPr>
      <w:r w:rsidRPr="00A15569">
        <w:rPr>
          <w:rFonts w:eastAsia="Encode Sans"/>
          <w:sz w:val="22"/>
          <w:szCs w:val="22"/>
        </w:rPr>
        <w:t>niemożności wykonywania robót z powodu braku dostępności do miejsc niezbędnych do ich wykonania z przyczyn niezawinionych przez Wykonawcę;</w:t>
      </w:r>
    </w:p>
    <w:p w14:paraId="00000038" w14:textId="77777777" w:rsidR="00D12EC6" w:rsidRPr="00A15569" w:rsidRDefault="007A1A51">
      <w:pPr>
        <w:numPr>
          <w:ilvl w:val="0"/>
          <w:numId w:val="5"/>
        </w:numPr>
        <w:ind w:left="709" w:hanging="425"/>
        <w:jc w:val="both"/>
        <w:rPr>
          <w:rFonts w:eastAsia="Encode Sans"/>
          <w:sz w:val="22"/>
          <w:szCs w:val="22"/>
        </w:rPr>
      </w:pPr>
      <w:r w:rsidRPr="00A15569">
        <w:rPr>
          <w:rFonts w:eastAsia="Encode Sans"/>
          <w:sz w:val="22"/>
          <w:szCs w:val="22"/>
        </w:rPr>
        <w:t>niemożności wykonywania robót, gdy uprawnione instytucje nie dopuszczą do wykonywania robót lub nakazują wstrzymanie robót z przyczyn niezawinionych przez Wykonawcę;</w:t>
      </w:r>
    </w:p>
    <w:p w14:paraId="00000039" w14:textId="77777777" w:rsidR="00D12EC6" w:rsidRPr="00A15569" w:rsidRDefault="007A1A51">
      <w:pPr>
        <w:numPr>
          <w:ilvl w:val="0"/>
          <w:numId w:val="5"/>
        </w:numPr>
        <w:ind w:left="709" w:hanging="425"/>
        <w:jc w:val="both"/>
        <w:rPr>
          <w:rFonts w:eastAsia="Encode Sans"/>
          <w:sz w:val="22"/>
          <w:szCs w:val="22"/>
        </w:rPr>
      </w:pPr>
      <w:r w:rsidRPr="00A15569">
        <w:rPr>
          <w:rFonts w:eastAsia="Encode Sans"/>
          <w:sz w:val="22"/>
          <w:szCs w:val="22"/>
        </w:rPr>
        <w:t>wystąpienia innych opóźnień lub przestojów z przyczyn niezawinionych przez Wykonawcę,</w:t>
      </w:r>
    </w:p>
    <w:p w14:paraId="0000003A" w14:textId="13E93D6A" w:rsidR="00D12EC6" w:rsidRPr="00A15569" w:rsidRDefault="007A1A51">
      <w:pPr>
        <w:numPr>
          <w:ilvl w:val="0"/>
          <w:numId w:val="5"/>
        </w:numPr>
        <w:ind w:left="709" w:hanging="425"/>
        <w:jc w:val="both"/>
        <w:rPr>
          <w:rFonts w:eastAsia="Encode Sans"/>
          <w:sz w:val="22"/>
          <w:szCs w:val="22"/>
        </w:rPr>
      </w:pPr>
      <w:r w:rsidRPr="00A15569">
        <w:rPr>
          <w:rFonts w:eastAsia="Encode Sans"/>
          <w:sz w:val="22"/>
          <w:szCs w:val="22"/>
        </w:rPr>
        <w:t>działania siły wyższej i klęsk żywiołowych mających bezpośredni wpływ na termin wykonania robót budowlanych, wskazanych w § 4 ust. 2 Umowy.</w:t>
      </w:r>
    </w:p>
    <w:p w14:paraId="7A80C6E3" w14:textId="1920D3DE" w:rsidR="000C26EB" w:rsidRPr="00A15569" w:rsidRDefault="000C26EB" w:rsidP="000C26EB">
      <w:pPr>
        <w:numPr>
          <w:ilvl w:val="0"/>
          <w:numId w:val="5"/>
        </w:numPr>
        <w:jc w:val="both"/>
        <w:rPr>
          <w:rFonts w:eastAsia="Encode Sans"/>
          <w:sz w:val="22"/>
          <w:szCs w:val="22"/>
        </w:rPr>
      </w:pPr>
      <w:r w:rsidRPr="00A15569">
        <w:rPr>
          <w:rFonts w:eastAsia="Encode Sans"/>
          <w:sz w:val="22"/>
          <w:szCs w:val="22"/>
        </w:rPr>
        <w:tab/>
        <w:t>odkrycia zabytku lub wprowadzenia istotnej dla przedsięwzięcia zmiany formy jego ochrony;</w:t>
      </w:r>
    </w:p>
    <w:p w14:paraId="7CA53331" w14:textId="13C513B1" w:rsidR="000C26EB" w:rsidRPr="00A15569" w:rsidRDefault="000C26EB" w:rsidP="000C26EB">
      <w:pPr>
        <w:numPr>
          <w:ilvl w:val="0"/>
          <w:numId w:val="5"/>
        </w:numPr>
        <w:jc w:val="both"/>
        <w:rPr>
          <w:rFonts w:eastAsia="Encode Sans"/>
          <w:sz w:val="22"/>
          <w:szCs w:val="22"/>
        </w:rPr>
      </w:pPr>
      <w:r w:rsidRPr="00A15569">
        <w:rPr>
          <w:rFonts w:eastAsia="Encode Sans"/>
          <w:sz w:val="22"/>
          <w:szCs w:val="22"/>
        </w:rPr>
        <w:t>udzielenie przez Zamawiającego innego zamówienia istotnie wpływającego na zakres lub termin realizacji niniejszej Umowy;</w:t>
      </w:r>
    </w:p>
    <w:p w14:paraId="0000003C" w14:textId="28D1C063" w:rsidR="00D12EC6" w:rsidRPr="00A15569" w:rsidRDefault="007A1A51">
      <w:pPr>
        <w:ind w:left="284" w:hanging="284"/>
        <w:jc w:val="both"/>
        <w:rPr>
          <w:rFonts w:eastAsia="Encode Sans"/>
          <w:color w:val="FF0000"/>
          <w:sz w:val="22"/>
          <w:szCs w:val="22"/>
        </w:rPr>
      </w:pPr>
      <w:r w:rsidRPr="00A15569">
        <w:rPr>
          <w:rFonts w:eastAsia="Encode Sans"/>
          <w:sz w:val="22"/>
          <w:szCs w:val="22"/>
        </w:rPr>
        <w:t>3)</w:t>
      </w:r>
      <w:r w:rsidRPr="00A15569">
        <w:rPr>
          <w:rFonts w:eastAsia="Encode Sans"/>
          <w:sz w:val="22"/>
          <w:szCs w:val="22"/>
        </w:rPr>
        <w:tab/>
        <w:t xml:space="preserve">dopuszczalna jest zmiana materiałów, parametrów technicznych, technologii wykonania Przedmiotu Umowy, sposobu wykonania Przedmiotu Umowy wraz ze skutkami wprowadzenia takiej zmiany, w przypadku konieczności częściowego wykonania  Przedmiotu Umowy przy zastosowaniu odmiennych rozwiązań technicznych lub technologicznych niż wskazane w </w:t>
      </w:r>
      <w:r w:rsidR="000D3CC4" w:rsidRPr="00A15569">
        <w:rPr>
          <w:rFonts w:eastAsia="Encode Sans"/>
          <w:sz w:val="22"/>
          <w:szCs w:val="22"/>
        </w:rPr>
        <w:t>dokumentacji projektowej</w:t>
      </w:r>
      <w:r w:rsidR="002815C7" w:rsidRPr="00A15569">
        <w:rPr>
          <w:rFonts w:eastAsia="Encode Sans"/>
          <w:sz w:val="22"/>
          <w:szCs w:val="22"/>
        </w:rPr>
        <w:t xml:space="preserve"> i opracowaniach, o których mowa w § 1 ust. 2</w:t>
      </w:r>
      <w:r w:rsidRPr="00A15569">
        <w:rPr>
          <w:rFonts w:eastAsia="Encode Sans"/>
          <w:sz w:val="22"/>
          <w:szCs w:val="22"/>
        </w:rPr>
        <w:t>, a wynikających ze zmiany stanu prawnego, w oparciu o który go przygotowywano lub gdy zastosowanie przewidzianych rozwiązań groziłoby niewykonaniem lub nienależytym wykonaniem Przedmiotu Umowy;</w:t>
      </w:r>
    </w:p>
    <w:p w14:paraId="0000003D" w14:textId="594142E6" w:rsidR="00D12EC6" w:rsidRPr="00A15569" w:rsidRDefault="007A1A51">
      <w:pPr>
        <w:ind w:left="284" w:hanging="284"/>
        <w:jc w:val="both"/>
        <w:rPr>
          <w:rFonts w:eastAsia="Encode Sans"/>
          <w:sz w:val="22"/>
          <w:szCs w:val="22"/>
        </w:rPr>
      </w:pPr>
      <w:r w:rsidRPr="00A15569">
        <w:rPr>
          <w:rFonts w:eastAsia="Encode Sans"/>
          <w:sz w:val="22"/>
          <w:szCs w:val="22"/>
        </w:rPr>
        <w:t>4) Nie stanowią istotnej zmiany między innymi, w rozumieniu art. 454 ustawy PZP:</w:t>
      </w:r>
    </w:p>
    <w:p w14:paraId="0000003E" w14:textId="77777777" w:rsidR="00D12EC6" w:rsidRPr="00A15569" w:rsidRDefault="007A1A51">
      <w:pPr>
        <w:numPr>
          <w:ilvl w:val="0"/>
          <w:numId w:val="6"/>
        </w:numPr>
        <w:ind w:left="0" w:firstLine="284"/>
        <w:jc w:val="both"/>
        <w:rPr>
          <w:sz w:val="22"/>
          <w:szCs w:val="22"/>
        </w:rPr>
      </w:pPr>
      <w:r w:rsidRPr="00A15569">
        <w:rPr>
          <w:rFonts w:eastAsia="Encode Sans"/>
          <w:sz w:val="22"/>
          <w:szCs w:val="22"/>
        </w:rPr>
        <w:t xml:space="preserve">zmiany danych związanych z obsługą administracyjno-organizacyjną Umowy; </w:t>
      </w:r>
    </w:p>
    <w:p w14:paraId="0000003F" w14:textId="77777777" w:rsidR="00D12EC6" w:rsidRPr="00A15569" w:rsidRDefault="007A1A51">
      <w:pPr>
        <w:numPr>
          <w:ilvl w:val="0"/>
          <w:numId w:val="6"/>
        </w:numPr>
        <w:ind w:left="0" w:firstLine="284"/>
        <w:jc w:val="both"/>
        <w:rPr>
          <w:sz w:val="22"/>
          <w:szCs w:val="22"/>
        </w:rPr>
      </w:pPr>
      <w:r w:rsidRPr="00A15569">
        <w:rPr>
          <w:rFonts w:eastAsia="Encode Sans"/>
          <w:sz w:val="22"/>
          <w:szCs w:val="22"/>
        </w:rPr>
        <w:t>zmiany danych teleadresowych, zmiany osób reprezentujących strony;</w:t>
      </w:r>
    </w:p>
    <w:p w14:paraId="00000040" w14:textId="77777777" w:rsidR="00D12EC6" w:rsidRPr="00A15569" w:rsidRDefault="007A1A51">
      <w:pPr>
        <w:numPr>
          <w:ilvl w:val="0"/>
          <w:numId w:val="6"/>
        </w:numPr>
        <w:ind w:left="0" w:firstLine="284"/>
        <w:jc w:val="both"/>
        <w:rPr>
          <w:sz w:val="22"/>
          <w:szCs w:val="22"/>
        </w:rPr>
      </w:pPr>
      <w:r w:rsidRPr="00A15569">
        <w:rPr>
          <w:rFonts w:eastAsia="Encode Sans"/>
          <w:sz w:val="22"/>
          <w:szCs w:val="22"/>
        </w:rPr>
        <w:t>zmiany danych rejestrowych;</w:t>
      </w:r>
    </w:p>
    <w:p w14:paraId="00000041" w14:textId="77777777" w:rsidR="00D12EC6" w:rsidRPr="00A15569" w:rsidRDefault="007A1A51">
      <w:pPr>
        <w:numPr>
          <w:ilvl w:val="0"/>
          <w:numId w:val="6"/>
        </w:numPr>
        <w:ind w:left="0" w:firstLine="284"/>
        <w:jc w:val="both"/>
        <w:rPr>
          <w:sz w:val="22"/>
          <w:szCs w:val="22"/>
        </w:rPr>
      </w:pPr>
      <w:r w:rsidRPr="00A15569">
        <w:rPr>
          <w:rFonts w:eastAsia="Encode Sans"/>
          <w:sz w:val="22"/>
          <w:szCs w:val="22"/>
        </w:rPr>
        <w:t>zmiany danych będących następstwem sukcesji uniwersalnej po jednej ze stron.</w:t>
      </w:r>
    </w:p>
    <w:p w14:paraId="00000042" w14:textId="77777777" w:rsidR="00D12EC6" w:rsidRPr="00A15569" w:rsidRDefault="007A1A51">
      <w:pPr>
        <w:numPr>
          <w:ilvl w:val="4"/>
          <w:numId w:val="4"/>
        </w:numPr>
        <w:ind w:left="0" w:hanging="284"/>
        <w:jc w:val="both"/>
        <w:rPr>
          <w:rFonts w:eastAsia="Encode Sans"/>
          <w:sz w:val="22"/>
          <w:szCs w:val="22"/>
        </w:rPr>
      </w:pPr>
      <w:r w:rsidRPr="00A15569">
        <w:rPr>
          <w:rFonts w:eastAsia="Encode Sans"/>
          <w:sz w:val="22"/>
          <w:szCs w:val="22"/>
        </w:rPr>
        <w:t>W przypadku konieczności wprowadzenia zmian w Umowie, w zakresie wskazanym w ust. 1 i 2 powyżej, Wykonawca ma obowiązek przedłożyć Zamawiającemu wniosek dotyczący zmiany Umowy wraz z opisem zdarzenia lub okoliczności stanowiących podstawę do żądania takiej zmiany.</w:t>
      </w:r>
    </w:p>
    <w:p w14:paraId="59F0B06B" w14:textId="43BEA392" w:rsidR="00CF5549" w:rsidRPr="00A15569" w:rsidRDefault="007A1A51" w:rsidP="00A15569">
      <w:pPr>
        <w:numPr>
          <w:ilvl w:val="4"/>
          <w:numId w:val="4"/>
        </w:numPr>
        <w:jc w:val="both"/>
        <w:rPr>
          <w:rFonts w:eastAsia="Encode Sans"/>
          <w:sz w:val="22"/>
          <w:szCs w:val="22"/>
        </w:rPr>
      </w:pPr>
      <w:r w:rsidRPr="00A15569">
        <w:rPr>
          <w:rFonts w:eastAsia="Encode Sans"/>
          <w:sz w:val="22"/>
          <w:szCs w:val="22"/>
        </w:rPr>
        <w:t xml:space="preserve">Wykonawca ma obowiązek przedłożenia wniosku, o którym mowa w ust. 3, </w:t>
      </w:r>
      <w:r w:rsidR="00A15569" w:rsidRPr="00A15569">
        <w:rPr>
          <w:rFonts w:eastAsia="Encode Sans"/>
          <w:sz w:val="22"/>
          <w:szCs w:val="22"/>
        </w:rPr>
        <w:t>w terminie 5 dni od dnia powzięcia informacji o okolicznościach uzasadniających jego złożenie,</w:t>
      </w:r>
      <w:r w:rsidR="00A15569">
        <w:rPr>
          <w:rFonts w:eastAsia="Encode Sans"/>
          <w:sz w:val="22"/>
          <w:szCs w:val="22"/>
        </w:rPr>
        <w:t xml:space="preserve"> </w:t>
      </w:r>
      <w:r w:rsidRPr="00A15569">
        <w:rPr>
          <w:rFonts w:eastAsia="Encode Sans"/>
          <w:sz w:val="22"/>
          <w:szCs w:val="22"/>
        </w:rPr>
        <w:t>w terminie umożliwiającym jego weryfikację przez Zamawiającego przed upływem terminu wykonania Umowy.</w:t>
      </w:r>
      <w:r w:rsidR="00CF5549" w:rsidRPr="00A15569">
        <w:rPr>
          <w:rFonts w:eastAsia="Encode Sans"/>
          <w:sz w:val="22"/>
          <w:szCs w:val="22"/>
        </w:rPr>
        <w:t xml:space="preserve"> Niedochowanie tego terminu może skutkować pozostawieniem wniosku bez rozpatrzenia.</w:t>
      </w:r>
    </w:p>
    <w:p w14:paraId="00000044" w14:textId="036ED9BA" w:rsidR="00D12EC6" w:rsidRPr="00A15569" w:rsidRDefault="007A1A51">
      <w:pPr>
        <w:numPr>
          <w:ilvl w:val="4"/>
          <w:numId w:val="4"/>
        </w:numPr>
        <w:ind w:left="0" w:hanging="284"/>
        <w:jc w:val="both"/>
        <w:rPr>
          <w:rFonts w:eastAsia="Encode Sans"/>
          <w:sz w:val="22"/>
          <w:szCs w:val="22"/>
        </w:rPr>
      </w:pPr>
      <w:r w:rsidRPr="00A15569">
        <w:rPr>
          <w:rFonts w:eastAsia="Encode Sans"/>
          <w:sz w:val="22"/>
          <w:szCs w:val="22"/>
        </w:rPr>
        <w:t xml:space="preserve">Zmiana </w:t>
      </w:r>
      <w:r w:rsidR="00A4049F" w:rsidRPr="00A15569">
        <w:rPr>
          <w:rFonts w:eastAsia="Encode Sans"/>
          <w:sz w:val="22"/>
          <w:szCs w:val="22"/>
        </w:rPr>
        <w:t xml:space="preserve">terminu wykonania dokumentacji projektowej, wskazanego w § 4 ust. 1 Umowy oraz </w:t>
      </w:r>
      <w:r w:rsidRPr="00A15569">
        <w:rPr>
          <w:rFonts w:eastAsia="Encode Sans"/>
          <w:sz w:val="22"/>
          <w:szCs w:val="22"/>
        </w:rPr>
        <w:t xml:space="preserve">końcowego terminu wykonania Przedmiotu Umowy, wskazanego w § 4 ust. </w:t>
      </w:r>
      <w:r w:rsidR="000C26EB" w:rsidRPr="00A15569">
        <w:rPr>
          <w:rFonts w:eastAsia="Encode Sans"/>
          <w:sz w:val="22"/>
          <w:szCs w:val="22"/>
        </w:rPr>
        <w:t>2</w:t>
      </w:r>
      <w:r w:rsidRPr="00A15569">
        <w:rPr>
          <w:rFonts w:eastAsia="Encode Sans"/>
          <w:sz w:val="22"/>
          <w:szCs w:val="22"/>
        </w:rPr>
        <w:t xml:space="preserve"> Umowy, wymaga sporządzenia pisemnego aneksu do Umowy, pod rygorem nieważności.</w:t>
      </w:r>
    </w:p>
    <w:p w14:paraId="00000045" w14:textId="77777777" w:rsidR="00D12EC6" w:rsidRPr="00A15569" w:rsidRDefault="007A1A51">
      <w:pPr>
        <w:numPr>
          <w:ilvl w:val="4"/>
          <w:numId w:val="4"/>
        </w:numPr>
        <w:ind w:left="0" w:hanging="284"/>
        <w:jc w:val="both"/>
        <w:rPr>
          <w:rFonts w:eastAsia="Encode Sans"/>
          <w:sz w:val="22"/>
          <w:szCs w:val="22"/>
        </w:rPr>
      </w:pPr>
      <w:r w:rsidRPr="00A15569">
        <w:rPr>
          <w:rFonts w:eastAsia="Encode Sans"/>
          <w:sz w:val="22"/>
          <w:szCs w:val="22"/>
        </w:rPr>
        <w:t xml:space="preserve">Zmiana terminu wykonania Umowy nie ma wpływu na wynagrodzenie określone w § 6 Umowy. </w:t>
      </w:r>
    </w:p>
    <w:p w14:paraId="00000047" w14:textId="77777777" w:rsidR="00D12EC6" w:rsidRPr="00A15569" w:rsidRDefault="007A1A51">
      <w:pPr>
        <w:numPr>
          <w:ilvl w:val="4"/>
          <w:numId w:val="4"/>
        </w:numPr>
        <w:ind w:left="0" w:hanging="284"/>
        <w:jc w:val="both"/>
        <w:rPr>
          <w:rFonts w:eastAsia="Encode Sans"/>
          <w:sz w:val="22"/>
          <w:szCs w:val="22"/>
        </w:rPr>
      </w:pPr>
      <w:r w:rsidRPr="00A15569">
        <w:rPr>
          <w:rFonts w:eastAsia="Encode Sans"/>
          <w:sz w:val="22"/>
          <w:szCs w:val="22"/>
        </w:rPr>
        <w:t>Wykonanie robót dodatkowych lub zamiennych objętych Umową wymaga sporządzenia protokołu konieczności wykonania robót dodatkowych lub zamiennych zawierającego opis robót, uzasadnienie ich wykonania. Zamawiający dopuszcza możliwość wystąpienia robót dodatkowych, o których mowa w art. 455 ust. 1 pkt. 3 PZP. Roboty dodatkowe, muszą zostać wykonane na podstawie aneksu do Umowy sporządzonego w oparciu o protokół konieczności wykonania robót dodatkowych lub zamiennych, zatwierdzony przez przedstawiciela Zamawiającego.</w:t>
      </w:r>
    </w:p>
    <w:p w14:paraId="00000048" w14:textId="77777777" w:rsidR="00D12EC6" w:rsidRPr="00A15569" w:rsidRDefault="007A1A51">
      <w:pPr>
        <w:numPr>
          <w:ilvl w:val="4"/>
          <w:numId w:val="4"/>
        </w:numPr>
        <w:ind w:left="0" w:hanging="284"/>
        <w:jc w:val="both"/>
        <w:rPr>
          <w:rFonts w:eastAsia="Encode Sans"/>
          <w:sz w:val="22"/>
          <w:szCs w:val="22"/>
        </w:rPr>
      </w:pPr>
      <w:r w:rsidRPr="00A15569">
        <w:rPr>
          <w:rFonts w:eastAsia="Encode Sans"/>
          <w:sz w:val="22"/>
          <w:szCs w:val="22"/>
        </w:rPr>
        <w:t>Rozliczenie robót dodatkowych lub zamiennych nastąpi na podstawie zaakceptowanego przez Zamawiającego kosztorysu, opracowanego w następujący sposób:</w:t>
      </w:r>
    </w:p>
    <w:p w14:paraId="00000049" w14:textId="11CE6192" w:rsidR="00D12EC6" w:rsidRPr="00A15569" w:rsidRDefault="007A1A51">
      <w:pPr>
        <w:numPr>
          <w:ilvl w:val="0"/>
          <w:numId w:val="7"/>
        </w:numPr>
        <w:jc w:val="both"/>
        <w:rPr>
          <w:rFonts w:eastAsia="Encode Sans"/>
          <w:sz w:val="22"/>
          <w:szCs w:val="22"/>
        </w:rPr>
      </w:pPr>
      <w:r w:rsidRPr="00A15569">
        <w:rPr>
          <w:rFonts w:eastAsia="Encode Sans"/>
          <w:sz w:val="22"/>
          <w:szCs w:val="22"/>
        </w:rPr>
        <w:lastRenderedPageBreak/>
        <w:t xml:space="preserve">jeżeli roboty odpowiadają pozycji w </w:t>
      </w:r>
      <w:r w:rsidR="00A84589" w:rsidRPr="00A15569">
        <w:rPr>
          <w:rFonts w:eastAsia="Encode Sans"/>
          <w:sz w:val="22"/>
          <w:szCs w:val="22"/>
        </w:rPr>
        <w:t>kosztorysie szczegółowym</w:t>
      </w:r>
      <w:r w:rsidRPr="00A15569">
        <w:rPr>
          <w:rFonts w:eastAsia="Encode Sans"/>
          <w:sz w:val="22"/>
          <w:szCs w:val="22"/>
        </w:rPr>
        <w:t>, o którym mowa w § 7 Umowy opracowanym przez Wykonawcę, cena jednostkowa wykorzystana do wyliczenia wysokości wynagrodzenia nie może być wyższa niż określona w tym wykazie;</w:t>
      </w:r>
    </w:p>
    <w:p w14:paraId="0000004A" w14:textId="77777777" w:rsidR="00D12EC6" w:rsidRPr="00A15569" w:rsidRDefault="007A1A51">
      <w:pPr>
        <w:numPr>
          <w:ilvl w:val="0"/>
          <w:numId w:val="7"/>
        </w:numPr>
        <w:jc w:val="both"/>
        <w:rPr>
          <w:rFonts w:eastAsia="Encode Sans"/>
          <w:sz w:val="22"/>
          <w:szCs w:val="22"/>
        </w:rPr>
      </w:pPr>
      <w:r w:rsidRPr="00A15569">
        <w:rPr>
          <w:rFonts w:eastAsia="Encode Sans"/>
          <w:sz w:val="22"/>
          <w:szCs w:val="22"/>
        </w:rPr>
        <w:t>jeżeli roboty nie odpowiadają żadnej pozycji w wykazie robót, o którym mowa w §  7 Umowy opracowanym przez Wykonawcę, Wykonawca powinien przedłożyć do akceptacji Zamawiającego kalkulację ceny jednostkowej tych robót z uwzględnieniem cen i czynników cenotwórczych nie wyższych od średnich cen materiałów, sprzętu i transportu publikowanych w ostatnim dostępnym w chwili sporządzania kosztorysu numerze wydawnictwa (np. ORGBUD,) oraz nakładów rzeczowych określonych w Katalogach Nakładów Rzeczowych (KNR), a w przypadku robót niefigurujących w KNR, według innych ogólnie stosowanych katalogów lub cen własnych Wykonawcy zaakceptowanych przez Zamawiającego. Wykonawca powinien dokonać wyliczeń cen jednostkowych potrzebnych do ustalenia wynagrodzenia za roboty oraz przedstawić te wyliczenia Zamawiającemu do akceptacji.</w:t>
      </w:r>
    </w:p>
    <w:p w14:paraId="7B2A1D27" w14:textId="52C40A5C" w:rsidR="009428F2" w:rsidRPr="00A15569" w:rsidRDefault="009428F2" w:rsidP="00566A5E">
      <w:pPr>
        <w:pStyle w:val="Akapitzlist"/>
        <w:numPr>
          <w:ilvl w:val="4"/>
          <w:numId w:val="4"/>
        </w:numPr>
        <w:jc w:val="both"/>
        <w:rPr>
          <w:sz w:val="22"/>
          <w:szCs w:val="22"/>
        </w:rPr>
      </w:pPr>
      <w:r w:rsidRPr="00A15569">
        <w:rPr>
          <w:sz w:val="22"/>
          <w:szCs w:val="22"/>
        </w:rPr>
        <w:t>Zamawiający zastrzega sobie możliwość niewykorzystania przedmiotu Umowy</w:t>
      </w:r>
      <w:r w:rsidR="00711ACD" w:rsidRPr="00A15569">
        <w:rPr>
          <w:sz w:val="22"/>
          <w:szCs w:val="22"/>
        </w:rPr>
        <w:t xml:space="preserve"> w zakresie zamówienia podstawowego</w:t>
      </w:r>
      <w:r w:rsidRPr="00A15569">
        <w:rPr>
          <w:sz w:val="22"/>
          <w:szCs w:val="22"/>
        </w:rPr>
        <w:t xml:space="preserve"> w zakresie ilościowym i wartościowym, jednakże nieprzekraczającym 30% wartości wynagrodzenia </w:t>
      </w:r>
      <w:r w:rsidR="00711ACD" w:rsidRPr="00A15569">
        <w:rPr>
          <w:sz w:val="22"/>
          <w:szCs w:val="22"/>
        </w:rPr>
        <w:t>Wykonawcy z tytułu realizacji zamówienia podstawowego wskazanego w §6 ust. 2 pkt 2</w:t>
      </w:r>
      <w:r w:rsidRPr="00A15569">
        <w:rPr>
          <w:sz w:val="22"/>
          <w:szCs w:val="22"/>
        </w:rPr>
        <w:t xml:space="preserve">. </w:t>
      </w:r>
      <w:r w:rsidR="00266635" w:rsidRPr="00A15569">
        <w:rPr>
          <w:sz w:val="22"/>
          <w:szCs w:val="22"/>
        </w:rPr>
        <w:t>W takim przypadku może zostać zmniejszony zakres przedmiotu Umowy</w:t>
      </w:r>
      <w:r w:rsidR="00711ACD" w:rsidRPr="00A15569">
        <w:rPr>
          <w:sz w:val="22"/>
          <w:szCs w:val="22"/>
        </w:rPr>
        <w:t xml:space="preserve"> w zakresie zamówienia podstawowego</w:t>
      </w:r>
      <w:r w:rsidR="00266635" w:rsidRPr="00A15569">
        <w:rPr>
          <w:sz w:val="22"/>
          <w:szCs w:val="22"/>
        </w:rPr>
        <w:t xml:space="preserve">, a wynagrodzenie przysługujące Wykonawcy </w:t>
      </w:r>
      <w:r w:rsidR="00711ACD" w:rsidRPr="00A15569">
        <w:rPr>
          <w:sz w:val="22"/>
          <w:szCs w:val="22"/>
        </w:rPr>
        <w:t xml:space="preserve">z tytułu realizacji zamówienia podstawowego wskazanego w §6 ust. 2 pkt 2 </w:t>
      </w:r>
      <w:r w:rsidR="00266635" w:rsidRPr="00A15569">
        <w:rPr>
          <w:sz w:val="22"/>
          <w:szCs w:val="22"/>
        </w:rPr>
        <w:t xml:space="preserve">zostanie pomniejszone w oparciu o ceny jednostkowe wskazane w kosztorysie szczegółowym dostarczonym po podpisaniu Umowy, przy czym Zamawiający zapłaci wynagrodzenie za wszystkie odebrane roboty.  </w:t>
      </w:r>
      <w:r w:rsidRPr="00A15569">
        <w:rPr>
          <w:sz w:val="22"/>
          <w:szCs w:val="22"/>
        </w:rPr>
        <w:t xml:space="preserve">Wykonawcy w takim przypadku nie będzie przysługiwać jakiekolwiek roszczenie z tytułu niewykorzystania przez Zamawiającego przedmiotu zamówienia </w:t>
      </w:r>
      <w:r w:rsidR="003B6651" w:rsidRPr="00A15569">
        <w:rPr>
          <w:sz w:val="22"/>
          <w:szCs w:val="22"/>
        </w:rPr>
        <w:t xml:space="preserve">w zakresie zamówienia podstawowego </w:t>
      </w:r>
      <w:r w:rsidRPr="00A15569">
        <w:rPr>
          <w:sz w:val="22"/>
          <w:szCs w:val="22"/>
        </w:rPr>
        <w:t>w pełnym zakresie ilościowym lub wartościowym.</w:t>
      </w:r>
    </w:p>
    <w:p w14:paraId="1D6D5B18" w14:textId="77777777" w:rsidR="009428F2" w:rsidRPr="00A15569" w:rsidRDefault="009428F2">
      <w:pPr>
        <w:ind w:hanging="284"/>
        <w:jc w:val="center"/>
        <w:rPr>
          <w:rFonts w:eastAsia="Encode Sans"/>
          <w:sz w:val="22"/>
          <w:szCs w:val="22"/>
        </w:rPr>
      </w:pPr>
    </w:p>
    <w:p w14:paraId="0000004C" w14:textId="77777777" w:rsidR="00D12EC6" w:rsidRPr="00A15569" w:rsidRDefault="007A1A51">
      <w:pPr>
        <w:ind w:hanging="284"/>
        <w:jc w:val="center"/>
        <w:rPr>
          <w:rFonts w:eastAsia="Encode Sans"/>
          <w:b/>
          <w:sz w:val="22"/>
          <w:szCs w:val="22"/>
        </w:rPr>
      </w:pPr>
      <w:r w:rsidRPr="00A15569">
        <w:rPr>
          <w:rFonts w:eastAsia="Encode Sans"/>
          <w:b/>
          <w:sz w:val="22"/>
          <w:szCs w:val="22"/>
        </w:rPr>
        <w:t>§ 6 Wynagrodzenie</w:t>
      </w:r>
    </w:p>
    <w:p w14:paraId="0000004D" w14:textId="77777777" w:rsidR="00D12EC6" w:rsidRPr="00A15569" w:rsidRDefault="00D12EC6">
      <w:pPr>
        <w:ind w:hanging="284"/>
        <w:jc w:val="center"/>
        <w:rPr>
          <w:rFonts w:eastAsia="Encode Sans"/>
          <w:sz w:val="22"/>
          <w:szCs w:val="22"/>
        </w:rPr>
      </w:pPr>
    </w:p>
    <w:p w14:paraId="0F77CCF2" w14:textId="1E69270A" w:rsidR="00E17CDE" w:rsidRPr="00A15569" w:rsidRDefault="007A1A51">
      <w:pPr>
        <w:numPr>
          <w:ilvl w:val="0"/>
          <w:numId w:val="8"/>
        </w:numPr>
        <w:ind w:left="0" w:hanging="284"/>
        <w:jc w:val="both"/>
        <w:rPr>
          <w:rFonts w:eastAsia="Encode Sans"/>
          <w:sz w:val="22"/>
          <w:szCs w:val="22"/>
        </w:rPr>
      </w:pPr>
      <w:r w:rsidRPr="00A15569">
        <w:rPr>
          <w:rFonts w:eastAsia="Encode Sans"/>
          <w:sz w:val="22"/>
          <w:szCs w:val="22"/>
        </w:rPr>
        <w:t xml:space="preserve">Wynagrodzenie ryczałtowe za należyte wykonanie Przedmiotu Umowy strony ustalają, zgodnie z ofertą Wykonawcy, </w:t>
      </w:r>
      <w:bookmarkStart w:id="0" w:name="_Hlk199236553"/>
      <w:r w:rsidRPr="00A15569">
        <w:rPr>
          <w:rFonts w:eastAsia="Encode Sans"/>
          <w:sz w:val="22"/>
          <w:szCs w:val="22"/>
        </w:rPr>
        <w:t xml:space="preserve">na kwotę w wysokości netto … zł (słownie: … złotych netto) </w:t>
      </w:r>
      <w:r w:rsidR="00604E4C" w:rsidRPr="00A15569">
        <w:rPr>
          <w:rFonts w:eastAsia="Encode Sans"/>
          <w:sz w:val="22"/>
          <w:szCs w:val="22"/>
        </w:rPr>
        <w:t>tj. brutto …….. zł ( słownie: ……….. złotych brutto</w:t>
      </w:r>
      <w:r w:rsidR="00E17CDE" w:rsidRPr="00A15569">
        <w:rPr>
          <w:rFonts w:eastAsia="Encode Sans"/>
          <w:sz w:val="22"/>
          <w:szCs w:val="22"/>
        </w:rPr>
        <w:t xml:space="preserve">, dalej jako: </w:t>
      </w:r>
      <w:r w:rsidR="00E17CDE" w:rsidRPr="00A15569">
        <w:rPr>
          <w:rFonts w:eastAsia="Encode Sans"/>
          <w:b/>
          <w:sz w:val="22"/>
          <w:szCs w:val="22"/>
        </w:rPr>
        <w:t>„Wynagrodzenie”</w:t>
      </w:r>
      <w:r w:rsidR="00E17CDE" w:rsidRPr="00A15569">
        <w:rPr>
          <w:rFonts w:eastAsia="Encode Sans"/>
          <w:sz w:val="22"/>
          <w:szCs w:val="22"/>
        </w:rPr>
        <w:t>).</w:t>
      </w:r>
    </w:p>
    <w:p w14:paraId="0CD7B253" w14:textId="34F7F2F7" w:rsidR="00604E4C" w:rsidRPr="00A15569" w:rsidRDefault="00E17CDE" w:rsidP="005D3F37">
      <w:pPr>
        <w:jc w:val="both"/>
        <w:rPr>
          <w:rFonts w:eastAsia="Encode Sans"/>
          <w:sz w:val="22"/>
          <w:szCs w:val="22"/>
        </w:rPr>
      </w:pPr>
      <w:r w:rsidRPr="00A15569">
        <w:rPr>
          <w:rFonts w:eastAsia="Encode Sans"/>
          <w:sz w:val="22"/>
          <w:szCs w:val="22"/>
        </w:rPr>
        <w:t>Na wskazaną w zdaniu pierwszym kwotę wynagrodzenia Wykonawcy składa się kwota netto ……….. zł (słownie: …… złotych netto) wraz z podatkiem … % VAT w wysokości … zł (słownie: … złotych), co łącznie stanowi kwotę brutto w wysokości … zł  (słownie: ….... złotych brutto a także kwota netto ……….. zł (słownie: …… złotych netto) wraz z podatkiem … % VAT w wysokości … zł (słownie: … złotych), co łącznie stanowi kwotę brutto w wysokości … zł  (słownie: ….... złotych brutto).</w:t>
      </w:r>
    </w:p>
    <w:bookmarkEnd w:id="0"/>
    <w:p w14:paraId="0000004F" w14:textId="77777777" w:rsidR="00D12EC6" w:rsidRPr="00A15569" w:rsidRDefault="007A1A51">
      <w:pPr>
        <w:numPr>
          <w:ilvl w:val="0"/>
          <w:numId w:val="8"/>
        </w:numPr>
        <w:ind w:left="0" w:hanging="284"/>
        <w:jc w:val="both"/>
        <w:rPr>
          <w:rFonts w:eastAsia="Encode Sans"/>
          <w:sz w:val="22"/>
          <w:szCs w:val="22"/>
        </w:rPr>
      </w:pPr>
      <w:r w:rsidRPr="00A15569">
        <w:rPr>
          <w:rFonts w:eastAsia="Encode Sans"/>
          <w:sz w:val="22"/>
          <w:szCs w:val="22"/>
        </w:rPr>
        <w:t>Na Wynagrodzenie składa się:</w:t>
      </w:r>
    </w:p>
    <w:p w14:paraId="00000050" w14:textId="77777777" w:rsidR="00D12EC6" w:rsidRPr="00A15569" w:rsidRDefault="007A1A51">
      <w:pPr>
        <w:numPr>
          <w:ilvl w:val="0"/>
          <w:numId w:val="9"/>
        </w:numPr>
        <w:jc w:val="both"/>
        <w:rPr>
          <w:rFonts w:eastAsia="Encode Sans"/>
          <w:sz w:val="22"/>
          <w:szCs w:val="22"/>
        </w:rPr>
      </w:pPr>
      <w:r w:rsidRPr="00A15569">
        <w:rPr>
          <w:rFonts w:eastAsia="Encode Sans"/>
          <w:sz w:val="22"/>
          <w:szCs w:val="22"/>
        </w:rPr>
        <w:t>wynagrodzenie ryczałtowe Wykonawcy za dokumentację projektową</w:t>
      </w:r>
      <w:r w:rsidRPr="00A15569">
        <w:rPr>
          <w:rFonts w:eastAsia="Encode Sans"/>
          <w:b/>
          <w:sz w:val="22"/>
          <w:szCs w:val="22"/>
        </w:rPr>
        <w:t xml:space="preserve"> </w:t>
      </w:r>
      <w:r w:rsidRPr="00A15569">
        <w:rPr>
          <w:rFonts w:eastAsia="Encode Sans"/>
          <w:sz w:val="22"/>
          <w:szCs w:val="22"/>
        </w:rPr>
        <w:t>……………………… zł netto (słownie: … złotych netto), co stanowi kwotę brutto w wysokości … zł (słownie złotych brutto);</w:t>
      </w:r>
    </w:p>
    <w:p w14:paraId="00000051" w14:textId="77777777" w:rsidR="00D12EC6" w:rsidRPr="00A15569" w:rsidRDefault="007A1A51">
      <w:pPr>
        <w:numPr>
          <w:ilvl w:val="0"/>
          <w:numId w:val="9"/>
        </w:numPr>
        <w:jc w:val="both"/>
        <w:rPr>
          <w:rFonts w:eastAsia="Encode Sans"/>
          <w:sz w:val="22"/>
          <w:szCs w:val="22"/>
        </w:rPr>
      </w:pPr>
      <w:r w:rsidRPr="00A15569">
        <w:rPr>
          <w:rFonts w:eastAsia="Encode Sans"/>
          <w:sz w:val="22"/>
          <w:szCs w:val="22"/>
        </w:rPr>
        <w:t>wynagrodzenie ryczałtowe Wykonawcy za wykonanie zamówienia podstawowego: w  wysokości ………………………… zł netto (słownie: … złotych netto), co stanowi kwotę brutto w wysokości … zł (słownie złotych brutto).</w:t>
      </w:r>
    </w:p>
    <w:p w14:paraId="0040586B" w14:textId="77777777" w:rsidR="00D12EC6" w:rsidRPr="00A15569" w:rsidRDefault="007A1A51">
      <w:pPr>
        <w:numPr>
          <w:ilvl w:val="0"/>
          <w:numId w:val="9"/>
        </w:numPr>
        <w:jc w:val="both"/>
        <w:rPr>
          <w:rFonts w:eastAsia="Encode Sans"/>
          <w:sz w:val="22"/>
          <w:szCs w:val="22"/>
        </w:rPr>
      </w:pPr>
      <w:r w:rsidRPr="00A15569">
        <w:rPr>
          <w:rFonts w:eastAsia="Encode Sans"/>
          <w:sz w:val="22"/>
          <w:szCs w:val="22"/>
        </w:rPr>
        <w:t>wynagrodzenie ryczałtowe Wykonawcy za wykonanie zamówienia opcjonalnego: w  wysokości………………………… zł netto, co stanowi kwotę brutto w wysokości … zł (słownie złotych brutto).</w:t>
      </w:r>
    </w:p>
    <w:p w14:paraId="00000052" w14:textId="714309B4" w:rsidR="00D12EC6" w:rsidRPr="00A15569" w:rsidRDefault="007A1A51">
      <w:pPr>
        <w:numPr>
          <w:ilvl w:val="0"/>
          <w:numId w:val="8"/>
        </w:numPr>
        <w:ind w:left="0" w:hanging="284"/>
        <w:jc w:val="both"/>
        <w:rPr>
          <w:rFonts w:eastAsia="Encode Sans"/>
          <w:sz w:val="22"/>
          <w:szCs w:val="22"/>
        </w:rPr>
      </w:pPr>
      <w:r w:rsidRPr="00A15569">
        <w:rPr>
          <w:rFonts w:eastAsia="Encode Sans"/>
          <w:sz w:val="22"/>
          <w:szCs w:val="22"/>
        </w:rPr>
        <w:t xml:space="preserve">Wartość Wynagrodzenia za dokumentację projektową nie może przekroczyć </w:t>
      </w:r>
      <w:r w:rsidR="00A84589" w:rsidRPr="00A15569">
        <w:rPr>
          <w:rFonts w:eastAsia="Encode Sans"/>
          <w:sz w:val="22"/>
          <w:szCs w:val="22"/>
        </w:rPr>
        <w:t xml:space="preserve">2,5 </w:t>
      </w:r>
      <w:r w:rsidRPr="00A15569">
        <w:rPr>
          <w:rFonts w:eastAsia="Encode Sans"/>
          <w:sz w:val="22"/>
          <w:szCs w:val="22"/>
        </w:rPr>
        <w:t>% wartości całej Umowy.</w:t>
      </w:r>
    </w:p>
    <w:p w14:paraId="00000053" w14:textId="440395E2" w:rsidR="00D12EC6" w:rsidRPr="00A15569" w:rsidRDefault="007A1A51">
      <w:pPr>
        <w:numPr>
          <w:ilvl w:val="0"/>
          <w:numId w:val="8"/>
        </w:numPr>
        <w:ind w:left="0" w:hanging="284"/>
        <w:jc w:val="both"/>
        <w:rPr>
          <w:rFonts w:eastAsia="Encode Sans"/>
          <w:sz w:val="22"/>
          <w:szCs w:val="22"/>
        </w:rPr>
      </w:pPr>
      <w:r w:rsidRPr="00A15569">
        <w:rPr>
          <w:rFonts w:eastAsia="Encode Sans"/>
          <w:sz w:val="22"/>
          <w:szCs w:val="22"/>
        </w:rPr>
        <w:t xml:space="preserve">Wynagrodzenie ma charakter ryczałtowy i obejmuje wykonanie przez Wykonawcę wszystkich obowiązków związanych z wykonaniem Umowy, w tym ryzyko Wykonawcy z tytułu oszacowania wszelkich kosztów związanych z realizacją Przedmiotu Umowy, narzuty, zyski oraz podatki, a w szczególności wszystkie roboty wykonane przez Wykonawcę oraz jego podwykonawców, kontrahentów i współpracowników w ramach Przedmiotu Umowy, koszty zabezpieczenia terenu, na którym będzie realizowany Przedmiot Umowy przed dostępem niepowołanych osób trzecich, koszty </w:t>
      </w:r>
      <w:r w:rsidRPr="00A15569">
        <w:rPr>
          <w:rFonts w:eastAsia="Encode Sans"/>
          <w:sz w:val="22"/>
          <w:szCs w:val="22"/>
        </w:rPr>
        <w:lastRenderedPageBreak/>
        <w:t xml:space="preserve">ubezpieczenia, </w:t>
      </w:r>
      <w:r w:rsidR="000D60DC" w:rsidRPr="00A15569">
        <w:rPr>
          <w:rFonts w:eastAsia="Encode Sans"/>
          <w:sz w:val="22"/>
          <w:szCs w:val="22"/>
        </w:rPr>
        <w:t xml:space="preserve">mediów, </w:t>
      </w:r>
      <w:r w:rsidRPr="00A15569">
        <w:rPr>
          <w:rFonts w:eastAsia="Encode Sans"/>
          <w:sz w:val="22"/>
          <w:szCs w:val="22"/>
        </w:rPr>
        <w:t xml:space="preserve">zabezpieczenia materiałów przed ich utratą, zniszczeniem i uszkodzeniem, wszelkie czynności związane z usunięciem wad wykonanych w ramach Przedmiotu Umowy, udział w przeglądach gwarancyjnych oraz odbiorach usunięcia usterek. </w:t>
      </w:r>
    </w:p>
    <w:p w14:paraId="00000054" w14:textId="77777777" w:rsidR="00D12EC6" w:rsidRPr="00A15569" w:rsidRDefault="007A1A51">
      <w:pPr>
        <w:numPr>
          <w:ilvl w:val="0"/>
          <w:numId w:val="8"/>
        </w:numPr>
        <w:ind w:left="0" w:hanging="284"/>
        <w:jc w:val="both"/>
        <w:rPr>
          <w:rFonts w:eastAsia="Encode Sans"/>
          <w:sz w:val="22"/>
          <w:szCs w:val="22"/>
        </w:rPr>
      </w:pPr>
      <w:r w:rsidRPr="00A15569">
        <w:rPr>
          <w:rFonts w:eastAsia="Encode Sans"/>
          <w:sz w:val="22"/>
          <w:szCs w:val="22"/>
        </w:rPr>
        <w:t xml:space="preserve">W przypadku zmiany wysokości podatków lub opłat wysokość Wynagrodzenia nie ulega automatycznej zmianie. W przypadku ustawowej zmiany stawki podatku VAT, Wynagrodzenie zostanie zmienione poprzez uwzględnienie nowej stawki podatku, przy czym wartość netto wynagrodzenia Wykonawcy pozostanie niezmienna, a określona w aneksie zawartym na skutek zmiany stawki podatku VAT wartość brutto wynagrodzenia zostanie wyliczona na podstawie nowych przepisów. Zmiana wysokości Wynagrodzenia obowiązywać będzie od dnia zawarcia przez Strony aneksu, o którym mowa w zdaniu poprzednim. </w:t>
      </w:r>
    </w:p>
    <w:p w14:paraId="00000055" w14:textId="162EF114" w:rsidR="00D12EC6" w:rsidRPr="00A15569" w:rsidRDefault="007A1A51">
      <w:pPr>
        <w:numPr>
          <w:ilvl w:val="0"/>
          <w:numId w:val="8"/>
        </w:numPr>
        <w:ind w:left="0" w:hanging="284"/>
        <w:jc w:val="both"/>
        <w:rPr>
          <w:rFonts w:eastAsia="Encode Sans"/>
          <w:sz w:val="22"/>
          <w:szCs w:val="22"/>
        </w:rPr>
      </w:pPr>
      <w:r w:rsidRPr="00A15569">
        <w:rPr>
          <w:rFonts w:eastAsia="Encode Sans"/>
          <w:sz w:val="22"/>
          <w:szCs w:val="22"/>
        </w:rPr>
        <w:t xml:space="preserve">Zamawiający ma prawo potrącenia z wierzytelności Wykonawcy wszelkich wierzytelności Zamawiającego przysługujących mu wobec Wykonawcy wynikających z Umowy, w tym również kar umownych naliczonych zgodnie z § </w:t>
      </w:r>
      <w:r w:rsidR="00802D6A" w:rsidRPr="00A15569">
        <w:rPr>
          <w:rFonts w:eastAsia="Encode Sans"/>
          <w:sz w:val="22"/>
          <w:szCs w:val="22"/>
        </w:rPr>
        <w:t>2</w:t>
      </w:r>
      <w:r w:rsidR="00802D6A">
        <w:rPr>
          <w:rFonts w:eastAsia="Encode Sans"/>
          <w:sz w:val="22"/>
          <w:szCs w:val="22"/>
        </w:rPr>
        <w:t>0</w:t>
      </w:r>
      <w:r w:rsidR="00802D6A" w:rsidRPr="00A15569">
        <w:rPr>
          <w:rFonts w:eastAsia="Encode Sans"/>
          <w:sz w:val="22"/>
          <w:szCs w:val="22"/>
        </w:rPr>
        <w:t xml:space="preserve"> </w:t>
      </w:r>
      <w:r w:rsidRPr="00A15569">
        <w:rPr>
          <w:rFonts w:eastAsia="Encode Sans"/>
          <w:sz w:val="22"/>
          <w:szCs w:val="22"/>
        </w:rPr>
        <w:t>Umowy.</w:t>
      </w:r>
    </w:p>
    <w:p w14:paraId="2C8A8E88" w14:textId="0CEBC430" w:rsidR="00D12EC6" w:rsidRPr="00A15569" w:rsidRDefault="007A1A51">
      <w:pPr>
        <w:numPr>
          <w:ilvl w:val="0"/>
          <w:numId w:val="8"/>
        </w:numPr>
        <w:ind w:left="0" w:hanging="284"/>
        <w:jc w:val="both"/>
        <w:rPr>
          <w:rFonts w:eastAsia="Encode Sans"/>
          <w:sz w:val="22"/>
          <w:szCs w:val="22"/>
        </w:rPr>
      </w:pPr>
      <w:r w:rsidRPr="00A15569">
        <w:rPr>
          <w:rFonts w:eastAsia="Encode Sans"/>
          <w:sz w:val="22"/>
          <w:szCs w:val="22"/>
        </w:rPr>
        <w:t xml:space="preserve">Wykonawca jest zobowiązany przedłożyć, wraz z okresowym rozliczeniem należnego mu wynagrodzenia, dowodów zapłaty wymagalnego wynagrodzenia podwykonawcom i dalszym podwykonawcom, dotyczące tych należności których termin </w:t>
      </w:r>
      <w:r w:rsidR="00685862" w:rsidRPr="00A15569">
        <w:rPr>
          <w:rFonts w:eastAsia="Encode Sans"/>
          <w:sz w:val="22"/>
          <w:szCs w:val="22"/>
        </w:rPr>
        <w:t xml:space="preserve">zapłaty </w:t>
      </w:r>
      <w:r w:rsidRPr="00A15569">
        <w:rPr>
          <w:rFonts w:eastAsia="Encode Sans"/>
          <w:sz w:val="22"/>
          <w:szCs w:val="22"/>
        </w:rPr>
        <w:t>upłynął w poprzednim okresie rozliczeniowym.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w:t>
      </w:r>
    </w:p>
    <w:p w14:paraId="00000057" w14:textId="77777777" w:rsidR="00D12EC6" w:rsidRPr="00A15569" w:rsidRDefault="007A1A51">
      <w:pPr>
        <w:numPr>
          <w:ilvl w:val="0"/>
          <w:numId w:val="8"/>
        </w:numPr>
        <w:ind w:left="0" w:hanging="284"/>
        <w:jc w:val="both"/>
        <w:rPr>
          <w:rFonts w:eastAsia="Encode Sans"/>
          <w:sz w:val="22"/>
          <w:szCs w:val="22"/>
        </w:rPr>
      </w:pPr>
      <w:r w:rsidRPr="00A15569">
        <w:rPr>
          <w:rFonts w:eastAsia="Encode Sans"/>
          <w:sz w:val="22"/>
          <w:szCs w:val="22"/>
        </w:rPr>
        <w:t xml:space="preserve">Wynagrodzenie może podlegać waloryzacji nie wcześniej niż po upływie 6 miesięcy licząc od dnia zawarcia Umowy. </w:t>
      </w:r>
    </w:p>
    <w:p w14:paraId="00000059" w14:textId="21E35AB8" w:rsidR="00D12EC6" w:rsidRPr="00A15569" w:rsidRDefault="007A1A51">
      <w:pPr>
        <w:numPr>
          <w:ilvl w:val="0"/>
          <w:numId w:val="8"/>
        </w:numPr>
        <w:ind w:left="0" w:hanging="284"/>
        <w:jc w:val="both"/>
        <w:rPr>
          <w:rFonts w:eastAsia="Encode Sans"/>
          <w:sz w:val="22"/>
          <w:szCs w:val="22"/>
        </w:rPr>
      </w:pPr>
      <w:r w:rsidRPr="00A15569">
        <w:rPr>
          <w:rFonts w:eastAsia="Encode Sans"/>
          <w:sz w:val="22"/>
          <w:szCs w:val="22"/>
        </w:rPr>
        <w:t>Każda ze stron może wystąpić o zmianę wynagrodzenia jeden raz w trakcie trwania Umowy, nie później jednak niż 1 miesiąc przed zakończeniem terminu wykonania Przedmiotu Umowy. Waloryzacja wynagrodzenia będzie możliwa gdy wskaźnik cen produkcji budowlano montażowej - budowy budynków ogłaszany na stronie internetowej Głównego Urzędu Statystycznego jako informacja sygnalna (w miesiącu poprzedzającym miesiąc, w którym złożono wniosek o waloryzację, w stosunku do miesiąca w którym podpisano Umowę) przekroczy 5% (rozumiane jako wzrost cen o minimum 5%).</w:t>
      </w:r>
    </w:p>
    <w:p w14:paraId="0000005A" w14:textId="2A1BFF24" w:rsidR="00D12EC6" w:rsidRPr="00A15569" w:rsidRDefault="007A1A51">
      <w:pPr>
        <w:numPr>
          <w:ilvl w:val="0"/>
          <w:numId w:val="8"/>
        </w:numPr>
        <w:ind w:left="0" w:hanging="284"/>
        <w:jc w:val="both"/>
        <w:rPr>
          <w:rFonts w:eastAsia="Encode Sans"/>
          <w:sz w:val="22"/>
          <w:szCs w:val="22"/>
        </w:rPr>
      </w:pPr>
      <w:r w:rsidRPr="00A15569">
        <w:rPr>
          <w:rFonts w:eastAsia="Encode Sans"/>
          <w:sz w:val="22"/>
          <w:szCs w:val="22"/>
        </w:rPr>
        <w:t xml:space="preserve">Strony Umowy mogą wystąpić o zmianę wynagrodzenia w przypadku, gdy zmiana cen materiałów lub kosztów ma wpływ na całkowity koszt wykonania zamówienia w wysokości nie mniejszej niż </w:t>
      </w:r>
      <w:r w:rsidR="009B54D3" w:rsidRPr="00A15569">
        <w:rPr>
          <w:rFonts w:eastAsia="Encode Sans"/>
          <w:sz w:val="22"/>
          <w:szCs w:val="22"/>
        </w:rPr>
        <w:t>4</w:t>
      </w:r>
      <w:r w:rsidRPr="00A15569">
        <w:rPr>
          <w:rFonts w:eastAsia="Encode Sans"/>
          <w:sz w:val="22"/>
          <w:szCs w:val="22"/>
        </w:rPr>
        <w:t>% całkowitego wynagrodzenia Wykonawcy.</w:t>
      </w:r>
    </w:p>
    <w:p w14:paraId="1954D791" w14:textId="70669BCF" w:rsidR="00D12EC6" w:rsidRPr="00A15569" w:rsidRDefault="007A1A51">
      <w:pPr>
        <w:numPr>
          <w:ilvl w:val="0"/>
          <w:numId w:val="8"/>
        </w:numPr>
        <w:ind w:left="0" w:hanging="284"/>
        <w:jc w:val="both"/>
        <w:rPr>
          <w:rFonts w:eastAsia="Encode Sans"/>
          <w:sz w:val="22"/>
          <w:szCs w:val="22"/>
        </w:rPr>
      </w:pPr>
      <w:r w:rsidRPr="00A15569">
        <w:rPr>
          <w:rFonts w:eastAsia="Encode Sans"/>
          <w:sz w:val="22"/>
          <w:szCs w:val="22"/>
        </w:rPr>
        <w:t xml:space="preserve">Maksymalna całkowita wartość zmiany wynagrodzenia, jaką dopuszcza Zamawiający wynosi 5,0% Wynagrodzenia. </w:t>
      </w:r>
      <w:r w:rsidR="00425AE7" w:rsidRPr="00A15569">
        <w:rPr>
          <w:rFonts w:eastAsia="Encode Sans"/>
          <w:sz w:val="22"/>
          <w:szCs w:val="22"/>
        </w:rPr>
        <w:t>Zmiana wysokości cen jednostkowych określonych w kosztorysie szczegółowym Wykonawcy może nastąpić, z zastrzeżeniem poniższych punktów, w oparciu o miesięczne wskaźniki cen towarów i usług konsumpcyjnych ogółem ogłaszane w komunikacie Prezesa Głównego Urzędu Statystycznego pod warunkiem wzrostu albo spadku cen narastająco, zgodnie z opublikowanymi w trakcie obowiązywania umowy wskaźnikami, o których mowa powyżej, o co najmniej 10% .</w:t>
      </w:r>
      <w:r w:rsidRPr="00A15569">
        <w:rPr>
          <w:rFonts w:eastAsia="Encode Sans"/>
          <w:sz w:val="22"/>
          <w:szCs w:val="22"/>
        </w:rPr>
        <w:t xml:space="preserve">Zmiana </w:t>
      </w:r>
    </w:p>
    <w:p w14:paraId="1BCE2A17" w14:textId="77777777" w:rsidR="00D12EC6" w:rsidRPr="00A15569" w:rsidRDefault="007A1A51">
      <w:pPr>
        <w:numPr>
          <w:ilvl w:val="0"/>
          <w:numId w:val="8"/>
        </w:numPr>
        <w:ind w:left="0" w:hanging="284"/>
        <w:jc w:val="both"/>
        <w:rPr>
          <w:rFonts w:eastAsia="Encode Sans"/>
          <w:sz w:val="22"/>
          <w:szCs w:val="22"/>
        </w:rPr>
      </w:pPr>
      <w:r w:rsidRPr="00A15569">
        <w:rPr>
          <w:sz w:val="22"/>
          <w:szCs w:val="22"/>
        </w:rPr>
        <w:t xml:space="preserve">Wykonawca, którego wynagrodzenie zostało zmienione zgodnie z ust. 10 i nast., zobowiązany jest do zmiany wynagrodzenia przysługującego Podwykonawcy, z którym zawarł umowę, której przedmiotem są roboty budowlane, dostawy lub usługi oraz, gdy umowa ta została zawarta na okres dłuższy niż 6 miesięcy, w zakresie odpowiadającym zmianom cen materiałów lub kosztów, dotyczących zobowiązania Podwykonawcy. </w:t>
      </w:r>
    </w:p>
    <w:p w14:paraId="11D57402" w14:textId="77777777" w:rsidR="00D12EC6" w:rsidRPr="00A15569" w:rsidRDefault="007A1A51">
      <w:pPr>
        <w:numPr>
          <w:ilvl w:val="0"/>
          <w:numId w:val="8"/>
        </w:numPr>
        <w:ind w:left="0" w:hanging="284"/>
        <w:jc w:val="both"/>
        <w:rPr>
          <w:sz w:val="22"/>
          <w:szCs w:val="22"/>
        </w:rPr>
      </w:pPr>
      <w:r w:rsidRPr="00A15569">
        <w:rPr>
          <w:sz w:val="22"/>
          <w:szCs w:val="22"/>
        </w:rPr>
        <w:t xml:space="preserve">Przez zmianę wysokości cen materiałów lub kosztów związanych z realizacją przedmiotu umowy rozumie się zarówno wzrost, jak i obniżenie cen lub kosztów względem cen lub kosztów przyjętych w celu ustalenia wynagrodzenia Wykonawcy określonego w ofercie. </w:t>
      </w:r>
    </w:p>
    <w:p w14:paraId="44D028E3" w14:textId="2B743D40" w:rsidR="00D12EC6" w:rsidRPr="00A15569" w:rsidRDefault="007A1A51">
      <w:pPr>
        <w:numPr>
          <w:ilvl w:val="0"/>
          <w:numId w:val="8"/>
        </w:numPr>
        <w:ind w:left="0" w:hanging="284"/>
        <w:jc w:val="both"/>
        <w:rPr>
          <w:sz w:val="22"/>
          <w:szCs w:val="22"/>
        </w:rPr>
      </w:pPr>
      <w:r w:rsidRPr="00A15569">
        <w:rPr>
          <w:sz w:val="22"/>
          <w:szCs w:val="22"/>
        </w:rPr>
        <w:t xml:space="preserve">Strona umowy będzie uprawniona do żądania zmiany wysokości cen jednostkowych określonych w kosztorysie </w:t>
      </w:r>
      <w:r w:rsidR="00CD599E" w:rsidRPr="00A15569">
        <w:rPr>
          <w:sz w:val="22"/>
          <w:szCs w:val="22"/>
        </w:rPr>
        <w:t xml:space="preserve">szczegółowym </w:t>
      </w:r>
      <w:r w:rsidRPr="00A15569">
        <w:rPr>
          <w:sz w:val="22"/>
          <w:szCs w:val="22"/>
        </w:rPr>
        <w:t>Wykonawcy wyłącznie w sytuacji wykazania, że nastąpił faktyczny wzrost lub obniżenie cen materiałów lub kosztów związanych z realizacją przedmiotu umowy, co najmniej na poziomie wskazanym w ust. 11, względem cen lub kosztów przyjętych w celu ustalenia wynagrodzenia Wykonawcy określonego w ofercie.</w:t>
      </w:r>
    </w:p>
    <w:p w14:paraId="7AF837E7" w14:textId="255E8D34" w:rsidR="00D12EC6" w:rsidRPr="00A15569" w:rsidRDefault="007A1A51">
      <w:pPr>
        <w:numPr>
          <w:ilvl w:val="0"/>
          <w:numId w:val="8"/>
        </w:numPr>
        <w:ind w:left="0" w:hanging="284"/>
        <w:jc w:val="both"/>
        <w:rPr>
          <w:sz w:val="22"/>
          <w:szCs w:val="22"/>
        </w:rPr>
      </w:pPr>
      <w:r w:rsidRPr="00A15569">
        <w:rPr>
          <w:sz w:val="22"/>
          <w:szCs w:val="22"/>
        </w:rPr>
        <w:t xml:space="preserve">Wprowadzenie zmiany wysokości cen jednostkowych określonych w </w:t>
      </w:r>
      <w:r w:rsidR="00CD599E" w:rsidRPr="00A15569">
        <w:rPr>
          <w:sz w:val="22"/>
          <w:szCs w:val="22"/>
        </w:rPr>
        <w:t>kosztorysie szczegółowym</w:t>
      </w:r>
      <w:r w:rsidRPr="00A15569">
        <w:rPr>
          <w:sz w:val="22"/>
          <w:szCs w:val="22"/>
        </w:rPr>
        <w:t xml:space="preserve"> Wykonawcy wymaga uprzedniego złożenia przez Wykonawcę lub Zamawiającego oświadczenia o wysokości wzrostu albo obniżenia cen materiałów lub kosztów związanych z realizacją przedmiotu </w:t>
      </w:r>
      <w:r w:rsidRPr="00A15569">
        <w:rPr>
          <w:sz w:val="22"/>
          <w:szCs w:val="22"/>
        </w:rPr>
        <w:lastRenderedPageBreak/>
        <w:t>umowy. W oświadczeniu zawiera się szczegółowe uzasadnienie (wraz z kalkulacją) wykazanej w oświadczeniu wysokości wzrostu albo obniżenia cen materiałów lub kosztów.</w:t>
      </w:r>
      <w:r w:rsidR="00CC26D3" w:rsidRPr="005D3F37">
        <w:rPr>
          <w:sz w:val="22"/>
          <w:szCs w:val="22"/>
        </w:rPr>
        <w:t xml:space="preserve"> W przypadku wystąpienia wzrostu cen materiałów lub kosztów, Wykonawca może wystąpić z wnioskiem o zwiększenie wynagrodzenia</w:t>
      </w:r>
      <w:r w:rsidR="00CC26D3" w:rsidRPr="00A15569">
        <w:rPr>
          <w:sz w:val="22"/>
          <w:szCs w:val="22"/>
        </w:rPr>
        <w:t xml:space="preserve"> o </w:t>
      </w:r>
      <w:r w:rsidR="00CC26D3" w:rsidRPr="005D3F37">
        <w:rPr>
          <w:sz w:val="22"/>
          <w:szCs w:val="22"/>
        </w:rPr>
        <w:t>nie więcej niż 50% wykazanego wzrostu cen</w:t>
      </w:r>
      <w:r w:rsidR="00A15569">
        <w:rPr>
          <w:sz w:val="22"/>
          <w:szCs w:val="22"/>
        </w:rPr>
        <w:t>.</w:t>
      </w:r>
      <w:r w:rsidRPr="00A15569">
        <w:rPr>
          <w:sz w:val="22"/>
          <w:szCs w:val="22"/>
        </w:rPr>
        <w:t xml:space="preserve"> </w:t>
      </w:r>
    </w:p>
    <w:p w14:paraId="1F85953A" w14:textId="375BCC46" w:rsidR="00D12EC6" w:rsidRPr="00A15569" w:rsidRDefault="007A1A51">
      <w:pPr>
        <w:numPr>
          <w:ilvl w:val="0"/>
          <w:numId w:val="8"/>
        </w:numPr>
        <w:ind w:left="0" w:hanging="284"/>
        <w:jc w:val="both"/>
        <w:rPr>
          <w:sz w:val="22"/>
          <w:szCs w:val="22"/>
        </w:rPr>
      </w:pPr>
      <w:r w:rsidRPr="00A15569">
        <w:rPr>
          <w:sz w:val="22"/>
          <w:szCs w:val="22"/>
        </w:rPr>
        <w:t xml:space="preserve">W terminie 10 dni roboczych od dnia przekazania oświadczenia, o którym mowa w ust. </w:t>
      </w:r>
      <w:r w:rsidR="00A15569" w:rsidRPr="00A15569">
        <w:rPr>
          <w:sz w:val="22"/>
          <w:szCs w:val="22"/>
        </w:rPr>
        <w:t>1</w:t>
      </w:r>
      <w:r w:rsidR="00A15569">
        <w:rPr>
          <w:sz w:val="22"/>
          <w:szCs w:val="22"/>
        </w:rPr>
        <w:t>5</w:t>
      </w:r>
      <w:r w:rsidRPr="00A15569">
        <w:rPr>
          <w:sz w:val="22"/>
          <w:szCs w:val="22"/>
        </w:rPr>
        <w:t>, Strona, która otrzymała oświadczenie, przekazuje drugiej Stronie informację o zatwierdzeniu albo o nie zatwierdzeniu oświadczenia wraz z uzasadnieniem.</w:t>
      </w:r>
    </w:p>
    <w:p w14:paraId="06D1F548" w14:textId="5717532C" w:rsidR="00D12EC6" w:rsidRPr="00A15569" w:rsidRDefault="007A1A51">
      <w:pPr>
        <w:numPr>
          <w:ilvl w:val="0"/>
          <w:numId w:val="8"/>
        </w:numPr>
        <w:ind w:left="0" w:hanging="284"/>
        <w:jc w:val="both"/>
        <w:rPr>
          <w:sz w:val="22"/>
          <w:szCs w:val="22"/>
        </w:rPr>
      </w:pPr>
      <w:r w:rsidRPr="00A15569">
        <w:rPr>
          <w:sz w:val="22"/>
          <w:szCs w:val="22"/>
        </w:rPr>
        <w:t xml:space="preserve">Zmiana wysokości cen jednostkowych określonych w </w:t>
      </w:r>
      <w:r w:rsidR="00CD599E" w:rsidRPr="00A15569">
        <w:rPr>
          <w:sz w:val="22"/>
          <w:szCs w:val="22"/>
        </w:rPr>
        <w:t>kosztorysie szczegółowym</w:t>
      </w:r>
      <w:r w:rsidRPr="00A15569">
        <w:rPr>
          <w:sz w:val="22"/>
          <w:szCs w:val="22"/>
        </w:rPr>
        <w:t xml:space="preserve"> Wykonawcy obowiązywać będzie w odniesieniu do części przedmiotu Umowy wykonanej po dniu wejścia w życie aneksu zmieniającego wysokość wynagrodzenia. </w:t>
      </w:r>
    </w:p>
    <w:p w14:paraId="0000005C" w14:textId="3FC59158" w:rsidR="00D12EC6" w:rsidRPr="00A15569" w:rsidRDefault="00D12EC6">
      <w:pPr>
        <w:jc w:val="both"/>
        <w:rPr>
          <w:rFonts w:eastAsia="Encode Sans"/>
          <w:color w:val="FF0000"/>
          <w:sz w:val="22"/>
          <w:szCs w:val="22"/>
        </w:rPr>
      </w:pPr>
    </w:p>
    <w:p w14:paraId="0000005D" w14:textId="77777777" w:rsidR="00D12EC6" w:rsidRPr="00A15569" w:rsidRDefault="007A1A51">
      <w:pPr>
        <w:jc w:val="center"/>
        <w:rPr>
          <w:rFonts w:eastAsia="Encode Sans"/>
          <w:b/>
          <w:sz w:val="22"/>
          <w:szCs w:val="22"/>
        </w:rPr>
      </w:pPr>
      <w:r w:rsidRPr="00A15569">
        <w:rPr>
          <w:rFonts w:eastAsia="Encode Sans"/>
          <w:b/>
          <w:sz w:val="22"/>
          <w:szCs w:val="22"/>
        </w:rPr>
        <w:t>§ 7 Wykaz robót HRF</w:t>
      </w:r>
    </w:p>
    <w:p w14:paraId="0000005E" w14:textId="77777777" w:rsidR="00D12EC6" w:rsidRPr="00A15569" w:rsidRDefault="00D12EC6">
      <w:pPr>
        <w:jc w:val="center"/>
        <w:rPr>
          <w:rFonts w:eastAsia="Encode Sans"/>
          <w:sz w:val="22"/>
          <w:szCs w:val="22"/>
        </w:rPr>
      </w:pPr>
    </w:p>
    <w:p w14:paraId="0000005F" w14:textId="5F44A9EC" w:rsidR="00D12EC6" w:rsidRPr="00A15569" w:rsidRDefault="007A1A51">
      <w:pPr>
        <w:numPr>
          <w:ilvl w:val="0"/>
          <w:numId w:val="10"/>
        </w:numPr>
        <w:ind w:left="0" w:hanging="284"/>
        <w:jc w:val="both"/>
        <w:rPr>
          <w:rFonts w:eastAsia="Encode Sans"/>
          <w:sz w:val="22"/>
          <w:szCs w:val="22"/>
        </w:rPr>
      </w:pPr>
      <w:r w:rsidRPr="00A15569">
        <w:rPr>
          <w:rFonts w:eastAsia="Encode Sans"/>
          <w:sz w:val="22"/>
          <w:szCs w:val="22"/>
        </w:rPr>
        <w:t xml:space="preserve">Przed przystąpieniem do realizacji przedmiotu umowy Wykonawca przedstawi </w:t>
      </w:r>
      <w:r w:rsidR="002261D0" w:rsidRPr="00A15569">
        <w:rPr>
          <w:rFonts w:eastAsia="Encode Sans"/>
          <w:sz w:val="22"/>
          <w:szCs w:val="22"/>
        </w:rPr>
        <w:t xml:space="preserve">kosztorys szczegółowy  oraz </w:t>
      </w:r>
      <w:r w:rsidRPr="00A15569">
        <w:rPr>
          <w:rFonts w:eastAsia="Encode Sans"/>
          <w:sz w:val="22"/>
          <w:szCs w:val="22"/>
        </w:rPr>
        <w:t>szczegółowy harmonogram rzeczowo-finansowy (HRF), stanowiąc</w:t>
      </w:r>
      <w:r w:rsidR="002261D0" w:rsidRPr="00A15569">
        <w:rPr>
          <w:rFonts w:eastAsia="Encode Sans"/>
          <w:sz w:val="22"/>
          <w:szCs w:val="22"/>
        </w:rPr>
        <w:t>e</w:t>
      </w:r>
      <w:r w:rsidRPr="00A15569">
        <w:rPr>
          <w:rFonts w:eastAsia="Encode Sans"/>
          <w:sz w:val="22"/>
          <w:szCs w:val="22"/>
        </w:rPr>
        <w:t xml:space="preserve"> integralną część umowy, uwzględniający wszystkie elementy tabeli elementów scalonych (TES), stanowiącej załącznik dokumentacji przetargowej, i będący jej uszczegółowieniem. </w:t>
      </w:r>
      <w:r w:rsidR="00F2178E" w:rsidRPr="00A15569">
        <w:rPr>
          <w:rFonts w:eastAsia="Encode Sans"/>
          <w:sz w:val="22"/>
          <w:szCs w:val="22"/>
        </w:rPr>
        <w:t>Kosztorys szczegółowy oraz h</w:t>
      </w:r>
      <w:r w:rsidRPr="00A15569">
        <w:rPr>
          <w:rFonts w:eastAsia="Encode Sans"/>
          <w:sz w:val="22"/>
          <w:szCs w:val="22"/>
        </w:rPr>
        <w:t xml:space="preserve">armonogram rzeczowo-finansowy musi obejmować wszystkie czynności związane z kompletnym wykonaniem przedmiotu umowy. </w:t>
      </w:r>
      <w:r w:rsidR="00F2178E" w:rsidRPr="00A15569">
        <w:rPr>
          <w:rFonts w:eastAsia="Encode Sans"/>
          <w:sz w:val="22"/>
          <w:szCs w:val="22"/>
        </w:rPr>
        <w:t>Kosztorys szczegółowy oraz h</w:t>
      </w:r>
      <w:r w:rsidRPr="00A15569">
        <w:rPr>
          <w:rFonts w:eastAsia="Encode Sans"/>
          <w:sz w:val="22"/>
          <w:szCs w:val="22"/>
        </w:rPr>
        <w:t>armonogram rzeczowo-finansowy  jest podstawą do określenia wynagrodzenia Wykonawcy po wykonaniu prac zestawionych w HRF. Suma wszystkich elementów</w:t>
      </w:r>
      <w:r w:rsidR="00F2178E" w:rsidRPr="00A15569">
        <w:rPr>
          <w:rFonts w:eastAsia="Encode Sans"/>
          <w:sz w:val="22"/>
          <w:szCs w:val="22"/>
        </w:rPr>
        <w:t xml:space="preserve"> kosztorysu szczegółowego i </w:t>
      </w:r>
      <w:r w:rsidRPr="00A15569">
        <w:rPr>
          <w:rFonts w:eastAsia="Encode Sans"/>
          <w:sz w:val="22"/>
          <w:szCs w:val="22"/>
        </w:rPr>
        <w:t xml:space="preserve"> HRF musi odpowiadać wartości Wynagrodzenia.</w:t>
      </w:r>
    </w:p>
    <w:p w14:paraId="00000060" w14:textId="77777777" w:rsidR="00D12EC6" w:rsidRPr="00A15569" w:rsidRDefault="007A1A51">
      <w:pPr>
        <w:numPr>
          <w:ilvl w:val="0"/>
          <w:numId w:val="10"/>
        </w:numPr>
        <w:ind w:left="0" w:hanging="284"/>
        <w:jc w:val="both"/>
        <w:rPr>
          <w:rFonts w:eastAsia="Encode Sans"/>
          <w:sz w:val="22"/>
          <w:szCs w:val="22"/>
        </w:rPr>
      </w:pPr>
      <w:r w:rsidRPr="00A15569">
        <w:rPr>
          <w:rFonts w:eastAsia="Encode Sans"/>
          <w:sz w:val="22"/>
          <w:szCs w:val="22"/>
        </w:rPr>
        <w:t xml:space="preserve">W przypadku powierzenia prac podwykonawcom, ich zakres robót musi stanowić oddzielny element wykazu, o którym mowa w ust. 1 Umowy powyżej. </w:t>
      </w:r>
    </w:p>
    <w:p w14:paraId="00000061" w14:textId="77777777" w:rsidR="00D12EC6" w:rsidRPr="00A15569" w:rsidRDefault="00D12EC6">
      <w:pPr>
        <w:jc w:val="center"/>
        <w:rPr>
          <w:rFonts w:eastAsia="Encode Sans"/>
          <w:sz w:val="22"/>
          <w:szCs w:val="22"/>
        </w:rPr>
      </w:pPr>
    </w:p>
    <w:p w14:paraId="00000062" w14:textId="77777777" w:rsidR="00D12EC6" w:rsidRPr="00A15569" w:rsidRDefault="007A1A51">
      <w:pPr>
        <w:jc w:val="center"/>
        <w:rPr>
          <w:rFonts w:eastAsia="Encode Sans"/>
          <w:b/>
          <w:sz w:val="22"/>
          <w:szCs w:val="22"/>
        </w:rPr>
      </w:pPr>
      <w:r w:rsidRPr="00A15569">
        <w:rPr>
          <w:rFonts w:eastAsia="Encode Sans"/>
          <w:b/>
          <w:sz w:val="22"/>
          <w:szCs w:val="22"/>
        </w:rPr>
        <w:t>§ 8 Kierownictwo i nadzór nad wykonaniem Umowy</w:t>
      </w:r>
    </w:p>
    <w:p w14:paraId="00000063" w14:textId="77777777" w:rsidR="00D12EC6" w:rsidRPr="00A15569" w:rsidRDefault="00D12EC6">
      <w:pPr>
        <w:ind w:hanging="284"/>
        <w:rPr>
          <w:rFonts w:eastAsia="Encode Sans"/>
          <w:sz w:val="22"/>
          <w:szCs w:val="22"/>
        </w:rPr>
      </w:pPr>
    </w:p>
    <w:p w14:paraId="00000064" w14:textId="77777777" w:rsidR="00D12EC6" w:rsidRPr="00A15569" w:rsidRDefault="007A1A51">
      <w:pPr>
        <w:numPr>
          <w:ilvl w:val="0"/>
          <w:numId w:val="11"/>
        </w:numPr>
        <w:jc w:val="both"/>
        <w:rPr>
          <w:rFonts w:eastAsia="Encode Sans"/>
          <w:sz w:val="22"/>
          <w:szCs w:val="22"/>
        </w:rPr>
      </w:pPr>
      <w:r w:rsidRPr="00A15569">
        <w:rPr>
          <w:rFonts w:eastAsia="Encode Sans"/>
          <w:sz w:val="22"/>
          <w:szCs w:val="22"/>
        </w:rPr>
        <w:t>W skład personelu Zamawiającego wchodzą:</w:t>
      </w:r>
    </w:p>
    <w:p w14:paraId="00000065" w14:textId="77777777" w:rsidR="00D12EC6" w:rsidRPr="00A15569" w:rsidRDefault="007A1A51">
      <w:pPr>
        <w:numPr>
          <w:ilvl w:val="0"/>
          <w:numId w:val="12"/>
        </w:numPr>
        <w:jc w:val="both"/>
        <w:rPr>
          <w:rFonts w:eastAsia="Encode Sans"/>
          <w:sz w:val="22"/>
          <w:szCs w:val="22"/>
        </w:rPr>
      </w:pPr>
      <w:r w:rsidRPr="00A15569">
        <w:rPr>
          <w:rFonts w:eastAsia="Encode Sans"/>
          <w:sz w:val="22"/>
          <w:szCs w:val="22"/>
        </w:rPr>
        <w:t>Kierownik Zamawiającego (KZ);</w:t>
      </w:r>
    </w:p>
    <w:p w14:paraId="00000066" w14:textId="77777777" w:rsidR="00D12EC6" w:rsidRPr="00A15569" w:rsidRDefault="007A1A51">
      <w:pPr>
        <w:numPr>
          <w:ilvl w:val="0"/>
          <w:numId w:val="12"/>
        </w:numPr>
        <w:jc w:val="both"/>
        <w:rPr>
          <w:rFonts w:eastAsia="Encode Sans"/>
          <w:sz w:val="22"/>
          <w:szCs w:val="22"/>
        </w:rPr>
      </w:pPr>
      <w:r w:rsidRPr="00A15569">
        <w:rPr>
          <w:rFonts w:eastAsia="Encode Sans"/>
          <w:sz w:val="22"/>
          <w:szCs w:val="22"/>
        </w:rPr>
        <w:t>Zarządzający Projektem (ZP);</w:t>
      </w:r>
    </w:p>
    <w:p w14:paraId="00000067" w14:textId="77777777" w:rsidR="00D12EC6" w:rsidRPr="00A15569" w:rsidRDefault="007A1A51">
      <w:pPr>
        <w:numPr>
          <w:ilvl w:val="0"/>
          <w:numId w:val="12"/>
        </w:numPr>
        <w:jc w:val="both"/>
        <w:rPr>
          <w:rFonts w:eastAsia="Encode Sans"/>
          <w:sz w:val="22"/>
          <w:szCs w:val="22"/>
        </w:rPr>
      </w:pPr>
      <w:r w:rsidRPr="00A15569">
        <w:rPr>
          <w:rFonts w:eastAsia="Encode Sans"/>
          <w:sz w:val="22"/>
          <w:szCs w:val="22"/>
        </w:rPr>
        <w:t>Weryfikatorzy Branżowi (WB);</w:t>
      </w:r>
    </w:p>
    <w:p w14:paraId="00000068" w14:textId="77777777" w:rsidR="00D12EC6" w:rsidRPr="00A15569" w:rsidRDefault="007A1A51">
      <w:pPr>
        <w:numPr>
          <w:ilvl w:val="0"/>
          <w:numId w:val="12"/>
        </w:numPr>
        <w:jc w:val="both"/>
        <w:rPr>
          <w:rFonts w:eastAsia="Encode Sans"/>
          <w:sz w:val="22"/>
          <w:szCs w:val="22"/>
        </w:rPr>
      </w:pPr>
      <w:r w:rsidRPr="00A15569">
        <w:rPr>
          <w:rFonts w:eastAsia="Encode Sans"/>
          <w:sz w:val="22"/>
          <w:szCs w:val="22"/>
        </w:rPr>
        <w:t>Koordynator Inspektorów Nadzoru Inwestorskiego (IK);</w:t>
      </w:r>
    </w:p>
    <w:p w14:paraId="00000069" w14:textId="77777777" w:rsidR="00D12EC6" w:rsidRPr="00A15569" w:rsidRDefault="007A1A51">
      <w:pPr>
        <w:numPr>
          <w:ilvl w:val="0"/>
          <w:numId w:val="12"/>
        </w:numPr>
        <w:jc w:val="both"/>
        <w:rPr>
          <w:rFonts w:eastAsia="Encode Sans"/>
          <w:sz w:val="22"/>
          <w:szCs w:val="22"/>
        </w:rPr>
      </w:pPr>
      <w:r w:rsidRPr="00A15569">
        <w:rPr>
          <w:rFonts w:eastAsia="Encode Sans"/>
          <w:sz w:val="22"/>
          <w:szCs w:val="22"/>
        </w:rPr>
        <w:t>Branżowi Inspektorzy Nadzoru Inwestorskiego (IB).</w:t>
      </w:r>
    </w:p>
    <w:p w14:paraId="0000006A" w14:textId="77777777" w:rsidR="00D12EC6" w:rsidRPr="00A15569" w:rsidRDefault="007A1A51">
      <w:pPr>
        <w:numPr>
          <w:ilvl w:val="0"/>
          <w:numId w:val="11"/>
        </w:numPr>
        <w:jc w:val="both"/>
        <w:rPr>
          <w:rFonts w:eastAsia="Encode Sans"/>
          <w:sz w:val="22"/>
          <w:szCs w:val="22"/>
        </w:rPr>
      </w:pPr>
      <w:r w:rsidRPr="00A15569">
        <w:rPr>
          <w:rFonts w:eastAsia="Encode Sans"/>
          <w:sz w:val="22"/>
          <w:szCs w:val="22"/>
        </w:rPr>
        <w:t>Kierownik Zamawiającego (KZ) jest odpowiedzialny za prowadzenie wszystkich spraw związanych z prawidłowym przebiegiem wykonania Przedmiotu Umowy.</w:t>
      </w:r>
    </w:p>
    <w:p w14:paraId="0000006B" w14:textId="77777777" w:rsidR="00D12EC6" w:rsidRPr="00A15569" w:rsidRDefault="007A1A51">
      <w:pPr>
        <w:numPr>
          <w:ilvl w:val="0"/>
          <w:numId w:val="11"/>
        </w:numPr>
        <w:jc w:val="both"/>
        <w:rPr>
          <w:rFonts w:eastAsia="Encode Sans"/>
          <w:sz w:val="22"/>
          <w:szCs w:val="22"/>
        </w:rPr>
      </w:pPr>
      <w:r w:rsidRPr="00A15569">
        <w:rPr>
          <w:rFonts w:eastAsia="Encode Sans"/>
          <w:sz w:val="22"/>
          <w:szCs w:val="22"/>
        </w:rPr>
        <w:t xml:space="preserve">Do obowiązków Kierownika Zamawiającego (KZ) należy ustanowienie zarządzającego projektem (dalej jako: </w:t>
      </w:r>
      <w:r w:rsidRPr="00A15569">
        <w:rPr>
          <w:rFonts w:eastAsia="Encode Sans"/>
          <w:b/>
          <w:sz w:val="22"/>
          <w:szCs w:val="22"/>
        </w:rPr>
        <w:t>„ZP”</w:t>
      </w:r>
      <w:r w:rsidRPr="00A15569">
        <w:rPr>
          <w:rFonts w:eastAsia="Encode Sans"/>
          <w:sz w:val="22"/>
          <w:szCs w:val="22"/>
        </w:rPr>
        <w:t xml:space="preserve"> lub </w:t>
      </w:r>
      <w:r w:rsidRPr="00A15569">
        <w:rPr>
          <w:rFonts w:eastAsia="Encode Sans"/>
          <w:b/>
          <w:sz w:val="22"/>
          <w:szCs w:val="22"/>
        </w:rPr>
        <w:t>„Zarządzający”</w:t>
      </w:r>
      <w:r w:rsidRPr="00A15569">
        <w:rPr>
          <w:rFonts w:eastAsia="Encode Sans"/>
          <w:sz w:val="22"/>
          <w:szCs w:val="22"/>
        </w:rPr>
        <w:t xml:space="preserve"> lub </w:t>
      </w:r>
      <w:r w:rsidRPr="00A15569">
        <w:rPr>
          <w:rFonts w:eastAsia="Encode Sans"/>
          <w:b/>
          <w:sz w:val="22"/>
          <w:szCs w:val="22"/>
        </w:rPr>
        <w:t>„Zarządzający projektem”</w:t>
      </w:r>
      <w:r w:rsidRPr="00A15569">
        <w:rPr>
          <w:rFonts w:eastAsia="Encode Sans"/>
          <w:sz w:val="22"/>
          <w:szCs w:val="22"/>
        </w:rPr>
        <w:t>) i zespołu weryfikatorów branżowych (WB).</w:t>
      </w:r>
    </w:p>
    <w:p w14:paraId="0000006C" w14:textId="6837BB84" w:rsidR="00D12EC6" w:rsidRPr="00A15569" w:rsidRDefault="007A1A51">
      <w:pPr>
        <w:numPr>
          <w:ilvl w:val="0"/>
          <w:numId w:val="11"/>
        </w:numPr>
        <w:jc w:val="both"/>
        <w:rPr>
          <w:rFonts w:eastAsia="Encode Sans"/>
          <w:sz w:val="22"/>
          <w:szCs w:val="22"/>
        </w:rPr>
      </w:pPr>
      <w:r w:rsidRPr="00A15569">
        <w:rPr>
          <w:rFonts w:eastAsia="Encode Sans"/>
          <w:sz w:val="22"/>
          <w:szCs w:val="22"/>
        </w:rPr>
        <w:t>Szczegółowy zakres obowiązków Zarządzającego projektem wynika z niniejszej Umowy i ma na celu zabezpieczenie interesów Zamawiającego. Do podstawowych obowiązków Zarządzającego Projektem należy w szczególności:</w:t>
      </w:r>
    </w:p>
    <w:p w14:paraId="0000006D" w14:textId="77777777" w:rsidR="00D12EC6" w:rsidRPr="00A15569" w:rsidRDefault="007A1A51">
      <w:pPr>
        <w:numPr>
          <w:ilvl w:val="0"/>
          <w:numId w:val="13"/>
        </w:numPr>
        <w:jc w:val="both"/>
        <w:rPr>
          <w:rFonts w:eastAsia="Encode Sans"/>
          <w:sz w:val="22"/>
          <w:szCs w:val="22"/>
        </w:rPr>
      </w:pPr>
      <w:r w:rsidRPr="00A15569">
        <w:rPr>
          <w:rFonts w:eastAsia="Encode Sans"/>
          <w:sz w:val="22"/>
          <w:szCs w:val="22"/>
        </w:rPr>
        <w:t>pełnienie nadzoru nad realizacją robót przez Wykonawcę i prac personelu  Zamawiającego,</w:t>
      </w:r>
    </w:p>
    <w:p w14:paraId="0000006E" w14:textId="77777777" w:rsidR="00D12EC6" w:rsidRPr="00A15569" w:rsidRDefault="007A1A51">
      <w:pPr>
        <w:numPr>
          <w:ilvl w:val="0"/>
          <w:numId w:val="13"/>
        </w:numPr>
        <w:jc w:val="both"/>
        <w:rPr>
          <w:rFonts w:eastAsia="Encode Sans"/>
          <w:sz w:val="22"/>
          <w:szCs w:val="22"/>
        </w:rPr>
      </w:pPr>
      <w:r w:rsidRPr="00A15569">
        <w:rPr>
          <w:rFonts w:eastAsia="Encode Sans"/>
          <w:sz w:val="22"/>
          <w:szCs w:val="22"/>
        </w:rPr>
        <w:t>administrowanie umową w charakterze pełnomocnika Zamawiającego, w tym weryfikacja realizacji zapisów umowy przez Wykonawcę,</w:t>
      </w:r>
    </w:p>
    <w:p w14:paraId="0000006F" w14:textId="77777777" w:rsidR="00D12EC6" w:rsidRPr="00A15569" w:rsidRDefault="007A1A51">
      <w:pPr>
        <w:numPr>
          <w:ilvl w:val="0"/>
          <w:numId w:val="13"/>
        </w:numPr>
        <w:jc w:val="both"/>
        <w:rPr>
          <w:rFonts w:eastAsia="Encode Sans"/>
          <w:sz w:val="22"/>
          <w:szCs w:val="22"/>
        </w:rPr>
      </w:pPr>
      <w:r w:rsidRPr="00A15569">
        <w:rPr>
          <w:rFonts w:eastAsia="Encode Sans"/>
          <w:sz w:val="22"/>
          <w:szCs w:val="22"/>
        </w:rPr>
        <w:t>koordynowanie czynnościami uprawnionych inspektorów nadzoru inwestorskiego (IB, IK) oraz weryfikatorów branżowych (WB),</w:t>
      </w:r>
    </w:p>
    <w:p w14:paraId="00000070" w14:textId="77777777" w:rsidR="00D12EC6" w:rsidRPr="00A15569" w:rsidRDefault="007A1A51">
      <w:pPr>
        <w:numPr>
          <w:ilvl w:val="0"/>
          <w:numId w:val="13"/>
        </w:numPr>
        <w:jc w:val="both"/>
        <w:rPr>
          <w:rFonts w:eastAsia="Encode Sans"/>
          <w:sz w:val="22"/>
          <w:szCs w:val="22"/>
        </w:rPr>
      </w:pPr>
      <w:r w:rsidRPr="00A15569">
        <w:rPr>
          <w:rFonts w:eastAsia="Encode Sans"/>
          <w:sz w:val="22"/>
          <w:szCs w:val="22"/>
        </w:rPr>
        <w:t xml:space="preserve">decydowanie o określonych umową sprawach pomiędzy Zamawiającym i Wykonawcą, </w:t>
      </w:r>
    </w:p>
    <w:p w14:paraId="00000071" w14:textId="77777777" w:rsidR="00D12EC6" w:rsidRPr="00A15569" w:rsidRDefault="007A1A51">
      <w:pPr>
        <w:numPr>
          <w:ilvl w:val="0"/>
          <w:numId w:val="13"/>
        </w:numPr>
        <w:jc w:val="both"/>
        <w:rPr>
          <w:rFonts w:eastAsia="Encode Sans"/>
          <w:sz w:val="22"/>
          <w:szCs w:val="22"/>
        </w:rPr>
      </w:pPr>
      <w:r w:rsidRPr="00A15569">
        <w:rPr>
          <w:rFonts w:eastAsia="Encode Sans"/>
          <w:sz w:val="22"/>
          <w:szCs w:val="22"/>
        </w:rPr>
        <w:t>w uzasadnionych przypadkach polecenie Wykonawcy wstrzymania lub opóźnienia jakichkolwiek czynności w ramach wykonywanych robót,</w:t>
      </w:r>
    </w:p>
    <w:p w14:paraId="00000072" w14:textId="77777777" w:rsidR="00D12EC6" w:rsidRPr="00A15569" w:rsidRDefault="007A1A51">
      <w:pPr>
        <w:numPr>
          <w:ilvl w:val="0"/>
          <w:numId w:val="13"/>
        </w:numPr>
        <w:jc w:val="both"/>
        <w:rPr>
          <w:rFonts w:eastAsia="Encode Sans"/>
          <w:sz w:val="22"/>
          <w:szCs w:val="22"/>
        </w:rPr>
      </w:pPr>
      <w:r w:rsidRPr="00A15569">
        <w:rPr>
          <w:rFonts w:eastAsia="Encode Sans"/>
          <w:sz w:val="22"/>
          <w:szCs w:val="22"/>
        </w:rPr>
        <w:t>zwoływania i prowadzenie rad budowy, spotkań roboczych oraz narad (z udziałem przedstawicieli Wykonawcy i Zamawiającego),</w:t>
      </w:r>
    </w:p>
    <w:p w14:paraId="00000073" w14:textId="77777777" w:rsidR="00D12EC6" w:rsidRPr="00A15569" w:rsidRDefault="007A1A51">
      <w:pPr>
        <w:numPr>
          <w:ilvl w:val="0"/>
          <w:numId w:val="11"/>
        </w:numPr>
        <w:jc w:val="both"/>
        <w:rPr>
          <w:rFonts w:eastAsia="Encode Sans"/>
          <w:sz w:val="22"/>
          <w:szCs w:val="22"/>
        </w:rPr>
      </w:pPr>
      <w:r w:rsidRPr="00A15569">
        <w:rPr>
          <w:rFonts w:eastAsia="Encode Sans"/>
          <w:sz w:val="22"/>
          <w:szCs w:val="22"/>
        </w:rPr>
        <w:t>Do obowiązków Weryfikatorów branżowych (WB) należy:</w:t>
      </w:r>
    </w:p>
    <w:p w14:paraId="00000074" w14:textId="77777777" w:rsidR="00D12EC6" w:rsidRPr="00A15569" w:rsidRDefault="007A1A51">
      <w:pPr>
        <w:numPr>
          <w:ilvl w:val="0"/>
          <w:numId w:val="14"/>
        </w:numPr>
        <w:jc w:val="both"/>
        <w:rPr>
          <w:rFonts w:eastAsia="Encode Sans"/>
          <w:sz w:val="22"/>
          <w:szCs w:val="22"/>
        </w:rPr>
      </w:pPr>
      <w:r w:rsidRPr="00A15569">
        <w:rPr>
          <w:rFonts w:eastAsia="Encode Sans"/>
          <w:sz w:val="22"/>
          <w:szCs w:val="22"/>
        </w:rPr>
        <w:lastRenderedPageBreak/>
        <w:t>Weryfikacja wszystkich elementów składowych dokumentacji projektowej wykonawczej oraz powykonawczej, opracowywanej przez Wykonawcę pod względem zgodności z dokumentacją przetargową oraz przepisami, normami i zasadami wiedzy technicznej,</w:t>
      </w:r>
    </w:p>
    <w:p w14:paraId="00000075" w14:textId="77777777" w:rsidR="00D12EC6" w:rsidRPr="00A15569" w:rsidRDefault="007A1A51">
      <w:pPr>
        <w:numPr>
          <w:ilvl w:val="0"/>
          <w:numId w:val="14"/>
        </w:numPr>
        <w:jc w:val="both"/>
        <w:rPr>
          <w:rFonts w:eastAsia="Encode Sans"/>
          <w:sz w:val="22"/>
          <w:szCs w:val="22"/>
        </w:rPr>
      </w:pPr>
      <w:r w:rsidRPr="00A15569">
        <w:rPr>
          <w:rFonts w:eastAsia="Encode Sans"/>
          <w:sz w:val="22"/>
          <w:szCs w:val="22"/>
        </w:rPr>
        <w:t>Opracowywanie uwag i wymagań Zamawiającego dla Wykonawcy w postaci raportów  dotyczących realizacji prac projektowych w ramach danej branży,</w:t>
      </w:r>
    </w:p>
    <w:p w14:paraId="00000076" w14:textId="77777777" w:rsidR="00D12EC6" w:rsidRPr="00A15569" w:rsidRDefault="007A1A51">
      <w:pPr>
        <w:numPr>
          <w:ilvl w:val="0"/>
          <w:numId w:val="14"/>
        </w:numPr>
        <w:jc w:val="both"/>
        <w:rPr>
          <w:rFonts w:eastAsia="Encode Sans"/>
          <w:sz w:val="22"/>
          <w:szCs w:val="22"/>
        </w:rPr>
      </w:pPr>
      <w:r w:rsidRPr="00A15569">
        <w:rPr>
          <w:rFonts w:eastAsia="Encode Sans"/>
          <w:sz w:val="22"/>
          <w:szCs w:val="22"/>
        </w:rPr>
        <w:t>Sprawdzanie jakości projektowanych i wbudowywanych wyrobów budowlanych, a w szczególności weryfikacja stosowanych wyrobów budowlanych – karty zatwierdzenia materiałów,</w:t>
      </w:r>
    </w:p>
    <w:p w14:paraId="00000077" w14:textId="77777777" w:rsidR="00D12EC6" w:rsidRPr="00A15569" w:rsidRDefault="007A1A51">
      <w:pPr>
        <w:numPr>
          <w:ilvl w:val="0"/>
          <w:numId w:val="14"/>
        </w:numPr>
        <w:jc w:val="both"/>
        <w:rPr>
          <w:rFonts w:eastAsia="Encode Sans"/>
          <w:sz w:val="22"/>
          <w:szCs w:val="22"/>
        </w:rPr>
      </w:pPr>
      <w:r w:rsidRPr="00A15569">
        <w:rPr>
          <w:rFonts w:eastAsia="Encode Sans"/>
          <w:sz w:val="22"/>
          <w:szCs w:val="22"/>
        </w:rPr>
        <w:t>Potwierdzanie wykonania elementów dokumentacji projektowej jako podstawy do zapłaty wynagrodzenia Wykonawcy,</w:t>
      </w:r>
    </w:p>
    <w:p w14:paraId="00000078" w14:textId="77777777" w:rsidR="00D12EC6" w:rsidRPr="00A15569" w:rsidRDefault="007A1A51">
      <w:pPr>
        <w:numPr>
          <w:ilvl w:val="0"/>
          <w:numId w:val="14"/>
        </w:numPr>
        <w:jc w:val="both"/>
        <w:rPr>
          <w:rFonts w:eastAsia="Encode Sans"/>
          <w:sz w:val="22"/>
          <w:szCs w:val="22"/>
        </w:rPr>
      </w:pPr>
      <w:r w:rsidRPr="00A15569">
        <w:rPr>
          <w:rFonts w:eastAsia="Encode Sans"/>
          <w:sz w:val="22"/>
          <w:szCs w:val="22"/>
        </w:rPr>
        <w:t>Sprawdzanie dokumentacji pod względem kompletności i wymagań formalnych,</w:t>
      </w:r>
    </w:p>
    <w:p w14:paraId="00000079" w14:textId="77777777" w:rsidR="00D12EC6" w:rsidRPr="00A15569" w:rsidRDefault="007A1A51">
      <w:pPr>
        <w:numPr>
          <w:ilvl w:val="0"/>
          <w:numId w:val="14"/>
        </w:numPr>
        <w:jc w:val="both"/>
        <w:rPr>
          <w:rFonts w:eastAsia="Encode Sans"/>
          <w:sz w:val="22"/>
          <w:szCs w:val="22"/>
        </w:rPr>
      </w:pPr>
      <w:r w:rsidRPr="00A15569">
        <w:rPr>
          <w:rFonts w:eastAsia="Encode Sans"/>
          <w:sz w:val="22"/>
          <w:szCs w:val="22"/>
        </w:rPr>
        <w:t>Uczestnictwo w radach budowy oraz innych spotkaniach związanych z realizacją inwestycji,</w:t>
      </w:r>
    </w:p>
    <w:p w14:paraId="0000007A" w14:textId="77777777" w:rsidR="00D12EC6" w:rsidRPr="00A15569" w:rsidRDefault="007A1A51">
      <w:pPr>
        <w:numPr>
          <w:ilvl w:val="0"/>
          <w:numId w:val="14"/>
        </w:numPr>
        <w:jc w:val="both"/>
        <w:rPr>
          <w:rFonts w:eastAsia="Encode Sans"/>
          <w:sz w:val="22"/>
          <w:szCs w:val="22"/>
        </w:rPr>
      </w:pPr>
      <w:r w:rsidRPr="00A15569">
        <w:rPr>
          <w:rFonts w:eastAsia="Encode Sans"/>
          <w:sz w:val="22"/>
          <w:szCs w:val="22"/>
        </w:rPr>
        <w:t>Współpracę z personelem Zamawiającego i Wykonawcy zadania inwestycyjnego,</w:t>
      </w:r>
    </w:p>
    <w:p w14:paraId="0000007B" w14:textId="77777777" w:rsidR="00D12EC6" w:rsidRPr="00A15569" w:rsidRDefault="007A1A51">
      <w:pPr>
        <w:numPr>
          <w:ilvl w:val="0"/>
          <w:numId w:val="11"/>
        </w:numPr>
        <w:jc w:val="both"/>
        <w:rPr>
          <w:rFonts w:eastAsia="Encode Sans"/>
          <w:sz w:val="22"/>
          <w:szCs w:val="22"/>
        </w:rPr>
      </w:pPr>
      <w:r w:rsidRPr="00A15569">
        <w:rPr>
          <w:rFonts w:eastAsia="Encode Sans"/>
          <w:sz w:val="22"/>
          <w:szCs w:val="22"/>
        </w:rPr>
        <w:t xml:space="preserve">Do obowiązków koordynatora inspektorów nadzoru inwestorskiego (IK) należy koordynowanie i nadzorowanie pracy inspektorów nadzoru inwestorskiego. </w:t>
      </w:r>
    </w:p>
    <w:p w14:paraId="0000007C" w14:textId="77777777" w:rsidR="00D12EC6" w:rsidRPr="00A15569" w:rsidRDefault="007A1A51">
      <w:pPr>
        <w:numPr>
          <w:ilvl w:val="0"/>
          <w:numId w:val="15"/>
        </w:numPr>
        <w:jc w:val="both"/>
        <w:rPr>
          <w:rFonts w:eastAsia="Encode Sans"/>
          <w:sz w:val="22"/>
          <w:szCs w:val="22"/>
        </w:rPr>
      </w:pPr>
      <w:r w:rsidRPr="00A15569">
        <w:rPr>
          <w:rFonts w:eastAsia="Encode Sans"/>
          <w:sz w:val="22"/>
          <w:szCs w:val="22"/>
        </w:rPr>
        <w:t>Kontrola prawidłowości realizacji robót budowlanych pod względem technicznym, zgodności z dokumentacją projektową, pozwoleniem na budowę, przepisami prawa, normami i zasadami wiedzy technicznej oraz sztuką budowlaną, zgodnie z obowiązkami inspektora nadzoru inwestorskiego wynikającymi z prawa budowlanego,</w:t>
      </w:r>
    </w:p>
    <w:p w14:paraId="0000007D" w14:textId="3EE82668" w:rsidR="00D12EC6" w:rsidRPr="00A15569" w:rsidRDefault="007A1A51">
      <w:pPr>
        <w:numPr>
          <w:ilvl w:val="0"/>
          <w:numId w:val="15"/>
        </w:numPr>
        <w:jc w:val="both"/>
        <w:rPr>
          <w:rFonts w:eastAsia="Encode Sans"/>
          <w:sz w:val="22"/>
          <w:szCs w:val="22"/>
        </w:rPr>
      </w:pPr>
      <w:r w:rsidRPr="00A15569">
        <w:rPr>
          <w:rFonts w:eastAsia="Encode Sans"/>
          <w:sz w:val="22"/>
          <w:szCs w:val="22"/>
        </w:rPr>
        <w:t>sprawdzanie jakości wykonywanych robót budowlanych i stosowania przy wykonywaniu tych robót wyrobów zgodnie z </w:t>
      </w:r>
      <w:hyperlink r:id="rId7">
        <w:r w:rsidRPr="00A15569">
          <w:rPr>
            <w:rFonts w:eastAsia="Encode Sans"/>
            <w:sz w:val="22"/>
            <w:szCs w:val="22"/>
          </w:rPr>
          <w:t>art. 10</w:t>
        </w:r>
      </w:hyperlink>
      <w:r w:rsidRPr="00A15569">
        <w:rPr>
          <w:rFonts w:eastAsia="Encode Sans"/>
          <w:sz w:val="22"/>
          <w:szCs w:val="22"/>
        </w:rPr>
        <w:t xml:space="preserve"> ustawy z dnia 7 lipca 1994 roku – Prawo budowlane (</w:t>
      </w:r>
      <w:proofErr w:type="spellStart"/>
      <w:r w:rsidRPr="00A15569">
        <w:rPr>
          <w:rFonts w:eastAsia="Encode Sans"/>
          <w:sz w:val="22"/>
          <w:szCs w:val="22"/>
        </w:rPr>
        <w:t>t.j</w:t>
      </w:r>
      <w:proofErr w:type="spellEnd"/>
      <w:r w:rsidRPr="00A15569">
        <w:rPr>
          <w:rFonts w:eastAsia="Encode Sans"/>
          <w:sz w:val="22"/>
          <w:szCs w:val="22"/>
        </w:rPr>
        <w:t xml:space="preserve">. Dz. U. z 2025 r. poz. 418 dalej jako: </w:t>
      </w:r>
      <w:r w:rsidRPr="00A15569">
        <w:rPr>
          <w:rFonts w:eastAsia="Encode Sans"/>
          <w:b/>
          <w:sz w:val="22"/>
          <w:szCs w:val="22"/>
        </w:rPr>
        <w:t>„ustawa – Prawo budowlane”</w:t>
      </w:r>
      <w:r w:rsidRPr="00A15569">
        <w:rPr>
          <w:rFonts w:eastAsia="Encode Sans"/>
          <w:sz w:val="22"/>
          <w:szCs w:val="22"/>
        </w:rPr>
        <w:t>);</w:t>
      </w:r>
    </w:p>
    <w:p w14:paraId="0000007E" w14:textId="77777777" w:rsidR="00D12EC6" w:rsidRPr="00A15569" w:rsidRDefault="007A1A51">
      <w:pPr>
        <w:numPr>
          <w:ilvl w:val="0"/>
          <w:numId w:val="15"/>
        </w:numPr>
        <w:jc w:val="both"/>
        <w:rPr>
          <w:rFonts w:eastAsia="Encode Sans"/>
          <w:sz w:val="22"/>
          <w:szCs w:val="22"/>
        </w:rPr>
      </w:pPr>
      <w:r w:rsidRPr="00A15569">
        <w:rPr>
          <w:rFonts w:eastAsia="Encode Sans"/>
          <w:sz w:val="22"/>
          <w:szCs w:val="22"/>
        </w:rPr>
        <w:t>sprawdzanie i odbiór robót budowlanych ulegających zakryciu lub zanikających, uczestniczenie w próbach, rozruchach i odbiorach technicznych instalacji, urządzeń technicznych oraz przygotowanie i udział w czynnościach odbiorowych częściowych oraz gotowych obiektów budowlanych i przekazywanie ich do użytkowania;</w:t>
      </w:r>
    </w:p>
    <w:p w14:paraId="0000007F" w14:textId="77777777" w:rsidR="00D12EC6" w:rsidRPr="00A15569" w:rsidRDefault="007A1A51">
      <w:pPr>
        <w:numPr>
          <w:ilvl w:val="0"/>
          <w:numId w:val="15"/>
        </w:numPr>
        <w:jc w:val="both"/>
        <w:rPr>
          <w:rFonts w:eastAsia="Encode Sans"/>
          <w:sz w:val="22"/>
          <w:szCs w:val="22"/>
        </w:rPr>
      </w:pPr>
      <w:r w:rsidRPr="00A15569">
        <w:rPr>
          <w:rFonts w:eastAsia="Encode Sans"/>
          <w:sz w:val="22"/>
          <w:szCs w:val="22"/>
        </w:rPr>
        <w:t>Weryfikacja poprawności działania instalacji i urządzeń w ramach procedury końcowego odbioru robót,</w:t>
      </w:r>
    </w:p>
    <w:p w14:paraId="00000080" w14:textId="77777777" w:rsidR="00D12EC6" w:rsidRPr="00A15569" w:rsidRDefault="007A1A51">
      <w:pPr>
        <w:numPr>
          <w:ilvl w:val="0"/>
          <w:numId w:val="15"/>
        </w:numPr>
        <w:jc w:val="both"/>
        <w:rPr>
          <w:rFonts w:eastAsia="Encode Sans"/>
          <w:sz w:val="22"/>
          <w:szCs w:val="22"/>
        </w:rPr>
      </w:pPr>
      <w:r w:rsidRPr="00A15569">
        <w:rPr>
          <w:rFonts w:eastAsia="Encode Sans"/>
          <w:sz w:val="22"/>
          <w:szCs w:val="22"/>
        </w:rPr>
        <w:t>Weryfikacja i potwierdzanie usunięcia wad i usterek w ramach procedury odbiorowej,</w:t>
      </w:r>
    </w:p>
    <w:p w14:paraId="00000081" w14:textId="77777777" w:rsidR="00D12EC6" w:rsidRPr="00A15569" w:rsidRDefault="007A1A51">
      <w:pPr>
        <w:numPr>
          <w:ilvl w:val="0"/>
          <w:numId w:val="15"/>
        </w:numPr>
        <w:jc w:val="both"/>
        <w:rPr>
          <w:rFonts w:eastAsia="Encode Sans"/>
          <w:sz w:val="22"/>
          <w:szCs w:val="22"/>
        </w:rPr>
      </w:pPr>
      <w:r w:rsidRPr="00A15569">
        <w:rPr>
          <w:rFonts w:eastAsia="Encode Sans"/>
          <w:sz w:val="22"/>
          <w:szCs w:val="22"/>
        </w:rPr>
        <w:t>Weryfikacja i potwierdzanie zrealizowanych robót jako podstawy do zapłaty wynagrodzenia Wykonawcy, kontrolowanie rozliczania budowy,</w:t>
      </w:r>
    </w:p>
    <w:p w14:paraId="00000082" w14:textId="77777777" w:rsidR="00D12EC6" w:rsidRPr="00A15569" w:rsidRDefault="007A1A51">
      <w:pPr>
        <w:numPr>
          <w:ilvl w:val="0"/>
          <w:numId w:val="15"/>
        </w:numPr>
        <w:jc w:val="both"/>
        <w:rPr>
          <w:rFonts w:eastAsia="Encode Sans"/>
          <w:sz w:val="22"/>
          <w:szCs w:val="22"/>
        </w:rPr>
      </w:pPr>
      <w:r w:rsidRPr="00A15569">
        <w:rPr>
          <w:rFonts w:eastAsia="Encode Sans"/>
          <w:sz w:val="22"/>
          <w:szCs w:val="22"/>
        </w:rPr>
        <w:t xml:space="preserve">Sprawdzanie dokumentacji projektowej i technicznej pod względem kompletności i wymagań formalnych oraz pod względem pełnej zgodności ze stanem faktycznym w zakresie zrealizowanych robót, </w:t>
      </w:r>
    </w:p>
    <w:p w14:paraId="00000083" w14:textId="77777777" w:rsidR="00D12EC6" w:rsidRPr="00A15569" w:rsidRDefault="007A1A51">
      <w:pPr>
        <w:numPr>
          <w:ilvl w:val="0"/>
          <w:numId w:val="15"/>
        </w:numPr>
        <w:jc w:val="both"/>
        <w:rPr>
          <w:rFonts w:eastAsia="Encode Sans"/>
          <w:sz w:val="22"/>
          <w:szCs w:val="22"/>
        </w:rPr>
      </w:pPr>
      <w:r w:rsidRPr="00A15569">
        <w:rPr>
          <w:rFonts w:eastAsia="Encode Sans"/>
          <w:sz w:val="22"/>
          <w:szCs w:val="22"/>
        </w:rPr>
        <w:t>Uczestnictwo w radach budowy oraz innych spotkaniach związanych z realizacją inwestycji,</w:t>
      </w:r>
    </w:p>
    <w:p w14:paraId="00000084" w14:textId="77777777" w:rsidR="00D12EC6" w:rsidRPr="00A15569" w:rsidRDefault="007A1A51">
      <w:pPr>
        <w:numPr>
          <w:ilvl w:val="0"/>
          <w:numId w:val="15"/>
        </w:numPr>
        <w:jc w:val="both"/>
        <w:rPr>
          <w:rFonts w:eastAsia="Encode Sans"/>
          <w:sz w:val="22"/>
          <w:szCs w:val="22"/>
        </w:rPr>
      </w:pPr>
      <w:r w:rsidRPr="00A15569">
        <w:rPr>
          <w:rFonts w:eastAsia="Encode Sans"/>
          <w:sz w:val="22"/>
          <w:szCs w:val="22"/>
        </w:rPr>
        <w:t>Współpracę z przedstawicielami Zamawiającego i Wykonawcy zadania inwestycyjnego,</w:t>
      </w:r>
    </w:p>
    <w:p w14:paraId="00000085" w14:textId="77777777" w:rsidR="00D12EC6" w:rsidRPr="00A15569" w:rsidRDefault="007A1A51">
      <w:pPr>
        <w:numPr>
          <w:ilvl w:val="0"/>
          <w:numId w:val="15"/>
        </w:numPr>
        <w:jc w:val="both"/>
        <w:rPr>
          <w:rFonts w:eastAsia="Encode Sans"/>
          <w:sz w:val="22"/>
          <w:szCs w:val="22"/>
        </w:rPr>
      </w:pPr>
      <w:r w:rsidRPr="00A15569">
        <w:rPr>
          <w:rFonts w:eastAsia="Encode Sans"/>
          <w:sz w:val="22"/>
          <w:szCs w:val="22"/>
        </w:rPr>
        <w:t>Koordynacja i nadzór prac branżowych inspektorów nadzoru inwestorskiego (IB),</w:t>
      </w:r>
    </w:p>
    <w:p w14:paraId="00000086" w14:textId="77777777" w:rsidR="00D12EC6" w:rsidRPr="00A15569" w:rsidRDefault="007A1A51">
      <w:pPr>
        <w:numPr>
          <w:ilvl w:val="0"/>
          <w:numId w:val="15"/>
        </w:numPr>
        <w:jc w:val="both"/>
        <w:rPr>
          <w:rFonts w:eastAsia="Encode Sans"/>
          <w:sz w:val="22"/>
          <w:szCs w:val="22"/>
        </w:rPr>
      </w:pPr>
      <w:r w:rsidRPr="00A15569">
        <w:rPr>
          <w:rFonts w:eastAsia="Encode Sans"/>
          <w:sz w:val="22"/>
          <w:szCs w:val="22"/>
        </w:rPr>
        <w:t>Uczestnictwo we wszystkich odbiorach branżowych, weryfikacja wszystkich protokołów odbiorów branżowych,</w:t>
      </w:r>
    </w:p>
    <w:p w14:paraId="00000087" w14:textId="77777777" w:rsidR="00D12EC6" w:rsidRPr="00A15569" w:rsidRDefault="007A1A51">
      <w:pPr>
        <w:numPr>
          <w:ilvl w:val="0"/>
          <w:numId w:val="15"/>
        </w:numPr>
        <w:jc w:val="both"/>
        <w:rPr>
          <w:rFonts w:eastAsia="Encode Sans"/>
          <w:sz w:val="22"/>
          <w:szCs w:val="22"/>
        </w:rPr>
      </w:pPr>
      <w:r w:rsidRPr="00A15569">
        <w:rPr>
          <w:rFonts w:eastAsia="Encode Sans"/>
          <w:sz w:val="22"/>
          <w:szCs w:val="22"/>
        </w:rPr>
        <w:t>Informowanie Zamawiającego o postępach robót budowlanych i wszelkich okolicznościach, które mogą mieć wspływ na wydłużenie terminu realizacji prac wykonawczych, na jakość i zakres wykonywanych robót oraz rozliczenie finansowe pomiędzy Zamawiającym a Wykonawcą,</w:t>
      </w:r>
    </w:p>
    <w:p w14:paraId="00000088" w14:textId="77777777" w:rsidR="00D12EC6" w:rsidRPr="00A15569" w:rsidRDefault="007A1A51">
      <w:pPr>
        <w:numPr>
          <w:ilvl w:val="0"/>
          <w:numId w:val="11"/>
        </w:numPr>
        <w:jc w:val="both"/>
        <w:rPr>
          <w:rFonts w:eastAsia="Encode Sans"/>
          <w:sz w:val="22"/>
          <w:szCs w:val="22"/>
        </w:rPr>
      </w:pPr>
      <w:r w:rsidRPr="00A15569">
        <w:rPr>
          <w:rFonts w:eastAsia="Encode Sans"/>
          <w:sz w:val="22"/>
          <w:szCs w:val="22"/>
        </w:rPr>
        <w:t>Do obowiązków Branżowych Inspektorów nadzoru inwestorskiego (IB) należy:</w:t>
      </w:r>
    </w:p>
    <w:p w14:paraId="00000089" w14:textId="77777777" w:rsidR="00D12EC6" w:rsidRPr="00A15569" w:rsidRDefault="007A1A51">
      <w:pPr>
        <w:numPr>
          <w:ilvl w:val="0"/>
          <w:numId w:val="16"/>
        </w:numPr>
        <w:jc w:val="both"/>
        <w:rPr>
          <w:rFonts w:eastAsia="Encode Sans"/>
          <w:sz w:val="22"/>
          <w:szCs w:val="22"/>
        </w:rPr>
      </w:pPr>
      <w:r w:rsidRPr="00A15569">
        <w:rPr>
          <w:rFonts w:eastAsia="Encode Sans"/>
          <w:sz w:val="22"/>
          <w:szCs w:val="22"/>
        </w:rPr>
        <w:t>Kontrola prawidłowości realizacji robót budowlanych pod względem technicznym, zgodności z dokumentacją projektową, pozwoleniem na budowę, przepisami prawa, normami i zasadami wiedzy technicznej oraz sztuką budowlaną, zgodnie z obowiązkami inspektora nadzoru inwestorskiego wynikającymi z prawa budowlanego,</w:t>
      </w:r>
    </w:p>
    <w:p w14:paraId="0000008A" w14:textId="77777777" w:rsidR="00D12EC6" w:rsidRPr="00A15569" w:rsidRDefault="007A1A51">
      <w:pPr>
        <w:numPr>
          <w:ilvl w:val="0"/>
          <w:numId w:val="16"/>
        </w:numPr>
        <w:jc w:val="both"/>
        <w:rPr>
          <w:rFonts w:eastAsia="Encode Sans"/>
          <w:sz w:val="22"/>
          <w:szCs w:val="22"/>
        </w:rPr>
      </w:pPr>
      <w:bookmarkStart w:id="1" w:name="gjdgxs" w:colFirst="0" w:colLast="0"/>
      <w:bookmarkEnd w:id="1"/>
      <w:r w:rsidRPr="00A15569">
        <w:rPr>
          <w:rFonts w:eastAsia="Encode Sans"/>
          <w:sz w:val="22"/>
          <w:szCs w:val="22"/>
        </w:rPr>
        <w:t>sprawdzanie jakości wykonywanych robót budowlanych i stosowania przy wykonywaniu tych robót wyrobów zgodnie z </w:t>
      </w:r>
      <w:hyperlink r:id="rId8">
        <w:r w:rsidRPr="00A15569">
          <w:rPr>
            <w:rFonts w:eastAsia="Encode Sans"/>
            <w:sz w:val="22"/>
            <w:szCs w:val="22"/>
          </w:rPr>
          <w:t>art. 10</w:t>
        </w:r>
      </w:hyperlink>
      <w:r w:rsidRPr="00A15569">
        <w:rPr>
          <w:rFonts w:eastAsia="Encode Sans"/>
          <w:sz w:val="22"/>
          <w:szCs w:val="22"/>
        </w:rPr>
        <w:t xml:space="preserve"> ustawy – Prawo budowlane;</w:t>
      </w:r>
    </w:p>
    <w:p w14:paraId="0000008B" w14:textId="77777777" w:rsidR="00D12EC6" w:rsidRPr="00A15569" w:rsidRDefault="007A1A51">
      <w:pPr>
        <w:numPr>
          <w:ilvl w:val="0"/>
          <w:numId w:val="16"/>
        </w:numPr>
        <w:jc w:val="both"/>
        <w:rPr>
          <w:rFonts w:eastAsia="Encode Sans"/>
          <w:sz w:val="22"/>
          <w:szCs w:val="22"/>
        </w:rPr>
      </w:pPr>
      <w:bookmarkStart w:id="2" w:name="30j0zll" w:colFirst="0" w:colLast="0"/>
      <w:bookmarkEnd w:id="2"/>
      <w:r w:rsidRPr="00A15569">
        <w:rPr>
          <w:rFonts w:eastAsia="Encode Sans"/>
          <w:sz w:val="22"/>
          <w:szCs w:val="22"/>
        </w:rPr>
        <w:t xml:space="preserve">sprawdzanie i odbiór robót budowlanych ulegających zakryciu lub zanikających, uczestniczenie w próbach, rozruchach i odbiorach technicznych instalacji, urządzeń technicznych oraz </w:t>
      </w:r>
      <w:r w:rsidRPr="00A15569">
        <w:rPr>
          <w:rFonts w:eastAsia="Encode Sans"/>
          <w:sz w:val="22"/>
          <w:szCs w:val="22"/>
        </w:rPr>
        <w:lastRenderedPageBreak/>
        <w:t>przygotowanie i udział w czynnościach odbiorowych częściowych oraz gotowych obiektów budowlanych i przekazywanie ich do użytkowania;</w:t>
      </w:r>
    </w:p>
    <w:p w14:paraId="0000008C" w14:textId="77777777" w:rsidR="00D12EC6" w:rsidRPr="00A15569" w:rsidRDefault="007A1A51">
      <w:pPr>
        <w:numPr>
          <w:ilvl w:val="0"/>
          <w:numId w:val="16"/>
        </w:numPr>
        <w:jc w:val="both"/>
        <w:rPr>
          <w:rFonts w:eastAsia="Encode Sans"/>
          <w:sz w:val="22"/>
          <w:szCs w:val="22"/>
        </w:rPr>
      </w:pPr>
      <w:bookmarkStart w:id="3" w:name="1fob9te" w:colFirst="0" w:colLast="0"/>
      <w:bookmarkEnd w:id="3"/>
      <w:r w:rsidRPr="00A15569">
        <w:rPr>
          <w:rFonts w:eastAsia="Encode Sans"/>
          <w:sz w:val="22"/>
          <w:szCs w:val="22"/>
        </w:rPr>
        <w:t>Weryfikacja poprawności działania instalacji i urządzeń w ramach odbioru robót,</w:t>
      </w:r>
    </w:p>
    <w:p w14:paraId="0000008D" w14:textId="77777777" w:rsidR="00D12EC6" w:rsidRPr="00A15569" w:rsidRDefault="007A1A51">
      <w:pPr>
        <w:numPr>
          <w:ilvl w:val="0"/>
          <w:numId w:val="16"/>
        </w:numPr>
        <w:jc w:val="both"/>
        <w:rPr>
          <w:rFonts w:eastAsia="Encode Sans"/>
          <w:sz w:val="22"/>
          <w:szCs w:val="22"/>
        </w:rPr>
      </w:pPr>
      <w:r w:rsidRPr="00A15569">
        <w:rPr>
          <w:rFonts w:eastAsia="Encode Sans"/>
          <w:sz w:val="22"/>
          <w:szCs w:val="22"/>
        </w:rPr>
        <w:t>Weryfikacja i potwierdzanie usunięcia wad i usterek w ramach procedury odbiorowej,</w:t>
      </w:r>
    </w:p>
    <w:p w14:paraId="0000008E" w14:textId="77777777" w:rsidR="00D12EC6" w:rsidRPr="00A15569" w:rsidRDefault="007A1A51">
      <w:pPr>
        <w:numPr>
          <w:ilvl w:val="0"/>
          <w:numId w:val="16"/>
        </w:numPr>
        <w:jc w:val="both"/>
        <w:rPr>
          <w:rFonts w:eastAsia="Encode Sans"/>
          <w:sz w:val="22"/>
          <w:szCs w:val="22"/>
        </w:rPr>
      </w:pPr>
      <w:r w:rsidRPr="00A15569">
        <w:rPr>
          <w:rFonts w:eastAsia="Encode Sans"/>
          <w:sz w:val="22"/>
          <w:szCs w:val="22"/>
        </w:rPr>
        <w:t>Weryfikacja i potwierdzanie zrealizowanych robót jako podstawy do zapłaty wynagrodzenia Wykonawcy, kontrolowanie rozliczania budowy,</w:t>
      </w:r>
    </w:p>
    <w:p w14:paraId="0000008F" w14:textId="77777777" w:rsidR="00D12EC6" w:rsidRPr="00A15569" w:rsidRDefault="007A1A51">
      <w:pPr>
        <w:numPr>
          <w:ilvl w:val="0"/>
          <w:numId w:val="16"/>
        </w:numPr>
        <w:jc w:val="both"/>
        <w:rPr>
          <w:rFonts w:eastAsia="Encode Sans"/>
          <w:sz w:val="22"/>
          <w:szCs w:val="22"/>
        </w:rPr>
      </w:pPr>
      <w:r w:rsidRPr="00A15569">
        <w:rPr>
          <w:rFonts w:eastAsia="Encode Sans"/>
          <w:sz w:val="22"/>
          <w:szCs w:val="22"/>
        </w:rPr>
        <w:t xml:space="preserve">Sprawdzanie dokumentacji projektowej i technicznej pod względem kompletności i wymagań formalnych oraz pod względem pełnej zgodności ze stanem faktycznym w zakresie zrealizowanych robót, </w:t>
      </w:r>
    </w:p>
    <w:p w14:paraId="00000090" w14:textId="77777777" w:rsidR="00D12EC6" w:rsidRPr="00A15569" w:rsidRDefault="007A1A51">
      <w:pPr>
        <w:numPr>
          <w:ilvl w:val="0"/>
          <w:numId w:val="16"/>
        </w:numPr>
        <w:jc w:val="both"/>
        <w:rPr>
          <w:rFonts w:eastAsia="Encode Sans"/>
          <w:sz w:val="22"/>
          <w:szCs w:val="22"/>
        </w:rPr>
      </w:pPr>
      <w:r w:rsidRPr="00A15569">
        <w:rPr>
          <w:rFonts w:eastAsia="Encode Sans"/>
          <w:sz w:val="22"/>
          <w:szCs w:val="22"/>
        </w:rPr>
        <w:t>Uczestnictwo w radach budowy oraz innych spotkaniach związanych z realizacją inwestycji,</w:t>
      </w:r>
    </w:p>
    <w:p w14:paraId="00000091" w14:textId="77777777" w:rsidR="00D12EC6" w:rsidRPr="00A15569" w:rsidRDefault="007A1A51">
      <w:pPr>
        <w:numPr>
          <w:ilvl w:val="0"/>
          <w:numId w:val="16"/>
        </w:numPr>
        <w:jc w:val="both"/>
        <w:rPr>
          <w:rFonts w:eastAsia="Encode Sans"/>
          <w:sz w:val="22"/>
          <w:szCs w:val="22"/>
        </w:rPr>
      </w:pPr>
      <w:r w:rsidRPr="00A15569">
        <w:rPr>
          <w:rFonts w:eastAsia="Encode Sans"/>
          <w:sz w:val="22"/>
          <w:szCs w:val="22"/>
        </w:rPr>
        <w:t>Współpracę z przedstawicielami Zamawiającego i Wykonawcy zadania inwestycyjnego,</w:t>
      </w:r>
    </w:p>
    <w:p w14:paraId="00000092" w14:textId="77777777" w:rsidR="00D12EC6" w:rsidRPr="00A15569" w:rsidRDefault="007A1A51">
      <w:pPr>
        <w:numPr>
          <w:ilvl w:val="0"/>
          <w:numId w:val="16"/>
        </w:numPr>
        <w:jc w:val="both"/>
        <w:rPr>
          <w:rFonts w:eastAsia="Encode Sans"/>
          <w:sz w:val="22"/>
          <w:szCs w:val="22"/>
        </w:rPr>
      </w:pPr>
      <w:r w:rsidRPr="00A15569">
        <w:rPr>
          <w:rFonts w:eastAsia="Encode Sans"/>
          <w:sz w:val="22"/>
          <w:szCs w:val="22"/>
        </w:rPr>
        <w:t>Informowanie Zamawiającego o postępach robót budowlanych i wszelkich okolicznościach, które mogą mieć wspływ na wydłużenie terminu realizacji prac wykonawczych, na jakość i zakres wykonywanych robót oraz rozliczenie finansowe pomiędzy Zamawiającym a Wykonawcą,</w:t>
      </w:r>
    </w:p>
    <w:p w14:paraId="00000093" w14:textId="77777777" w:rsidR="00D12EC6" w:rsidRPr="00A15569" w:rsidRDefault="00D12EC6">
      <w:pPr>
        <w:jc w:val="center"/>
        <w:rPr>
          <w:rFonts w:eastAsia="Encode Sans"/>
          <w:sz w:val="22"/>
          <w:szCs w:val="22"/>
        </w:rPr>
      </w:pPr>
    </w:p>
    <w:p w14:paraId="00000094" w14:textId="77777777" w:rsidR="00D12EC6" w:rsidRPr="00A15569" w:rsidRDefault="007A1A51">
      <w:pPr>
        <w:jc w:val="center"/>
        <w:rPr>
          <w:rFonts w:eastAsia="Encode Sans"/>
          <w:b/>
          <w:sz w:val="22"/>
          <w:szCs w:val="22"/>
        </w:rPr>
      </w:pPr>
      <w:r w:rsidRPr="00A15569">
        <w:rPr>
          <w:rFonts w:eastAsia="Encode Sans"/>
          <w:b/>
          <w:sz w:val="22"/>
          <w:szCs w:val="22"/>
        </w:rPr>
        <w:t>§ 9 Weryfikacja prac stanowiących Przedmiot Umowy</w:t>
      </w:r>
    </w:p>
    <w:p w14:paraId="00000095" w14:textId="77777777" w:rsidR="00D12EC6" w:rsidRPr="00A15569" w:rsidRDefault="00D12EC6">
      <w:pPr>
        <w:ind w:hanging="284"/>
        <w:rPr>
          <w:rFonts w:eastAsia="Encode Sans"/>
          <w:sz w:val="22"/>
          <w:szCs w:val="22"/>
        </w:rPr>
      </w:pPr>
    </w:p>
    <w:p w14:paraId="00000096" w14:textId="77777777" w:rsidR="00D12EC6" w:rsidRPr="00A15569" w:rsidRDefault="007A1A51">
      <w:pPr>
        <w:numPr>
          <w:ilvl w:val="0"/>
          <w:numId w:val="17"/>
        </w:numPr>
        <w:jc w:val="both"/>
        <w:rPr>
          <w:rFonts w:eastAsia="Encode Sans"/>
          <w:sz w:val="22"/>
          <w:szCs w:val="22"/>
        </w:rPr>
      </w:pPr>
      <w:r w:rsidRPr="00A15569">
        <w:rPr>
          <w:rFonts w:eastAsia="Encode Sans"/>
          <w:sz w:val="22"/>
          <w:szCs w:val="22"/>
        </w:rPr>
        <w:t>Przedmiot Umowy w okresie wykonywania inwestycji na wszystkich etapach wymagać będzie weryfikacji branżowej ze strony Zamawiającego. Przedstawicielami Zamawiającego w zakresie merytoryczno-organizacyjnym przy realizacji przedmiotu umowy są: Zarządzający Projektem (ZP) oraz zespół Weryfikatorów Branżowych (WB). Szczegółowy skład osobowy WB dla każdej z branż oraz ZP, jak również IK i IB przedstawiony zostanie Wykonawcy po podpisaniu umowy.</w:t>
      </w:r>
    </w:p>
    <w:p w14:paraId="00000097" w14:textId="77777777" w:rsidR="00D12EC6" w:rsidRPr="00A15569" w:rsidRDefault="007A1A51">
      <w:pPr>
        <w:numPr>
          <w:ilvl w:val="0"/>
          <w:numId w:val="17"/>
        </w:numPr>
        <w:jc w:val="both"/>
        <w:rPr>
          <w:rFonts w:eastAsia="Encode Sans"/>
          <w:sz w:val="22"/>
          <w:szCs w:val="22"/>
        </w:rPr>
      </w:pPr>
      <w:r w:rsidRPr="00A15569">
        <w:rPr>
          <w:rFonts w:eastAsia="Encode Sans"/>
          <w:sz w:val="22"/>
          <w:szCs w:val="22"/>
        </w:rPr>
        <w:t xml:space="preserve">Weryfikacji technicznej ze strony ZP, WB, IK, IB podlega cały proces wykonania Przedmiotu Umowy, w tym przede wszystkim opracowywanie dokumentacji, wykonawstwo i uzyskiwanie pozwoleń. </w:t>
      </w:r>
    </w:p>
    <w:p w14:paraId="00000098" w14:textId="77777777" w:rsidR="00D12EC6" w:rsidRPr="00A15569" w:rsidRDefault="007A1A51">
      <w:pPr>
        <w:numPr>
          <w:ilvl w:val="0"/>
          <w:numId w:val="17"/>
        </w:numPr>
        <w:jc w:val="both"/>
        <w:rPr>
          <w:rFonts w:eastAsia="Encode Sans"/>
          <w:sz w:val="22"/>
          <w:szCs w:val="22"/>
        </w:rPr>
      </w:pPr>
      <w:r w:rsidRPr="00A15569">
        <w:rPr>
          <w:rFonts w:eastAsia="Encode Sans"/>
          <w:sz w:val="22"/>
          <w:szCs w:val="22"/>
        </w:rPr>
        <w:t>Każdy element składowy dokumentacji Przedmiotu Umowy opracowywany przez Wykonawcę (projekt budowlany, dokumentacja wykonawcza, dokumentacja powykonawcza, jak również operaty, opinie, analizy, raporty z badań i pomiarów, karty zatwierdzeń materiałowych, harmonogramy, kosztorysy, dokumenty formalne itp.) podlega procedurze weryfikacji, oceny i zatwierdzenia przez WB i ZP.</w:t>
      </w:r>
    </w:p>
    <w:p w14:paraId="00000099" w14:textId="77777777" w:rsidR="00D12EC6" w:rsidRPr="00A15569" w:rsidRDefault="007A1A51">
      <w:pPr>
        <w:numPr>
          <w:ilvl w:val="0"/>
          <w:numId w:val="17"/>
        </w:numPr>
        <w:jc w:val="both"/>
        <w:rPr>
          <w:rFonts w:eastAsia="Encode Sans"/>
          <w:sz w:val="22"/>
          <w:szCs w:val="22"/>
        </w:rPr>
      </w:pPr>
      <w:r w:rsidRPr="00A15569">
        <w:rPr>
          <w:rFonts w:eastAsia="Encode Sans"/>
          <w:sz w:val="22"/>
          <w:szCs w:val="22"/>
        </w:rPr>
        <w:t>Zgodność lub niezgodność z wszelkimi wymogami i wytycznymi Zamawiającego przekazanej przez Wykonawcę dokumentacji stwierdzona zostaje przez WB (w razie potrzeby również przez weryfikatorów branż powiązanych) i zatwierdzona przez ZP w formie raportu. Raporty uwag będące efektem weryfikacji, przekazywane będą przez WB i ZP do Wykonawcy. Obowiązująca skala ocen przy wykonaniu Przedmiotu Umowy jest następująca:</w:t>
      </w:r>
    </w:p>
    <w:p w14:paraId="0000009A" w14:textId="77777777" w:rsidR="00D12EC6" w:rsidRPr="00A15569" w:rsidRDefault="007A1A51">
      <w:pPr>
        <w:numPr>
          <w:ilvl w:val="0"/>
          <w:numId w:val="18"/>
        </w:numPr>
        <w:jc w:val="both"/>
        <w:rPr>
          <w:rFonts w:eastAsia="Encode Sans"/>
          <w:sz w:val="22"/>
          <w:szCs w:val="22"/>
        </w:rPr>
      </w:pPr>
      <w:r w:rsidRPr="00A15569">
        <w:rPr>
          <w:rFonts w:eastAsia="Encode Sans"/>
          <w:sz w:val="22"/>
          <w:szCs w:val="22"/>
        </w:rPr>
        <w:t>Ocena A - element dokumentacji BEZ UWAG. Dokumentacja zaakceptowana przez Weryfikatora / ZP ze strony Zamawiającego do realizacji na budowie. Finalnie wszystkie elementy dokumentacji Przedmiotu Umowy powinny uzyskać ocenę A, ażeby możliwe było zakończenie wykonania Przedmiotu Umowy.</w:t>
      </w:r>
    </w:p>
    <w:p w14:paraId="0000009B" w14:textId="77777777" w:rsidR="00D12EC6" w:rsidRPr="00A15569" w:rsidRDefault="007A1A51">
      <w:pPr>
        <w:numPr>
          <w:ilvl w:val="0"/>
          <w:numId w:val="18"/>
        </w:numPr>
        <w:jc w:val="both"/>
        <w:rPr>
          <w:rFonts w:eastAsia="Encode Sans"/>
          <w:sz w:val="22"/>
          <w:szCs w:val="22"/>
        </w:rPr>
      </w:pPr>
      <w:r w:rsidRPr="00A15569">
        <w:rPr>
          <w:rFonts w:eastAsia="Encode Sans"/>
          <w:sz w:val="22"/>
          <w:szCs w:val="22"/>
        </w:rPr>
        <w:t>Ocena B - element dokumentacji Z UWAGAMI. Lista uwag przekazywana w postaci raportu branżowego Weryfikatora. Dokumentacja warunkowo zaakceptowana przez Weryfikatora / ZP ze strony Zamawiającego – realizowane mogą być wyłącznie elementy nie objęte uwagami w raporcie i posiadające ocenę A. Po usunięciu usterek w dokumentacji zgodnie z raportem, Wykonawca przekazuje kolejną rewizję danego elementu dokumentacji do ponownej weryfikacji w celu uzyskania oceny A. Realizacja elementów z oceną B skutkować będzie wstrzymaniem budowy przez Zamawiającego.</w:t>
      </w:r>
    </w:p>
    <w:p w14:paraId="0000009C" w14:textId="77777777" w:rsidR="00D12EC6" w:rsidRPr="00A15569" w:rsidRDefault="007A1A51">
      <w:pPr>
        <w:numPr>
          <w:ilvl w:val="0"/>
          <w:numId w:val="18"/>
        </w:numPr>
        <w:jc w:val="both"/>
        <w:rPr>
          <w:rFonts w:eastAsia="Encode Sans"/>
          <w:sz w:val="22"/>
          <w:szCs w:val="22"/>
        </w:rPr>
      </w:pPr>
      <w:r w:rsidRPr="00A15569">
        <w:rPr>
          <w:rFonts w:eastAsia="Encode Sans"/>
          <w:sz w:val="22"/>
          <w:szCs w:val="22"/>
        </w:rPr>
        <w:t>Ocena C - element dokumentacji oceniony NEGATYWNIE Z UWAGAMI wg raportu. Dokumentacja w całości niezaakceptowana przez Weryfikatora – konieczność ponownego opracowania z uwzględnieniem uwag z raportu branżowego Weryfikatora. Realizacja elementów z oceną C skutkować będzie wstrzymaniem prac przez Zamawiającego.</w:t>
      </w:r>
    </w:p>
    <w:p w14:paraId="0000009D" w14:textId="77777777" w:rsidR="00D12EC6" w:rsidRPr="00A15569" w:rsidRDefault="007A1A51">
      <w:pPr>
        <w:numPr>
          <w:ilvl w:val="0"/>
          <w:numId w:val="17"/>
        </w:numPr>
        <w:jc w:val="both"/>
        <w:rPr>
          <w:rFonts w:eastAsia="Encode Sans"/>
          <w:sz w:val="22"/>
          <w:szCs w:val="22"/>
        </w:rPr>
      </w:pPr>
      <w:r w:rsidRPr="00A15569">
        <w:rPr>
          <w:rFonts w:eastAsia="Encode Sans"/>
          <w:sz w:val="22"/>
          <w:szCs w:val="22"/>
        </w:rPr>
        <w:t xml:space="preserve">Każda uwaga dotycząca elementu dokumentacji z oceną inną niż A wymaga pisemnego zajęcia stanowiska przez Wykonawcę. Wyjaśnienia i odpowiedzi na uwagi WB Wykonawca zobowiązany </w:t>
      </w:r>
      <w:r w:rsidRPr="00A15569">
        <w:rPr>
          <w:rFonts w:eastAsia="Encode Sans"/>
          <w:sz w:val="22"/>
          <w:szCs w:val="22"/>
        </w:rPr>
        <w:lastRenderedPageBreak/>
        <w:t xml:space="preserve">jest dostarczyć bezzwłocznie do WB i ZP, i omówić na radzie budowy. Wystawienie oceny A dla określonego elementu dokumentacji nie uniemożliwia Weryfikatorowi i ZP zgłaszania w terminie późniejszym kolejnych uwag do tej dokumentacji. </w:t>
      </w:r>
    </w:p>
    <w:p w14:paraId="0000009E" w14:textId="505CD823" w:rsidR="00D12EC6" w:rsidRPr="00A15569" w:rsidRDefault="007A1A51">
      <w:pPr>
        <w:numPr>
          <w:ilvl w:val="0"/>
          <w:numId w:val="17"/>
        </w:numPr>
        <w:jc w:val="both"/>
        <w:rPr>
          <w:rFonts w:eastAsia="Encode Sans"/>
          <w:sz w:val="22"/>
          <w:szCs w:val="22"/>
        </w:rPr>
      </w:pPr>
      <w:r w:rsidRPr="00A15569">
        <w:rPr>
          <w:rFonts w:eastAsia="Encode Sans"/>
          <w:sz w:val="22"/>
          <w:szCs w:val="22"/>
        </w:rPr>
        <w:t xml:space="preserve">Terminy weryfikacji ustalane będą na bieżąco, w każdej z branż odrębnie. Weryfikacja następować </w:t>
      </w:r>
      <w:r w:rsidR="00907532" w:rsidRPr="00A15569">
        <w:rPr>
          <w:rFonts w:eastAsia="Encode Sans"/>
          <w:sz w:val="22"/>
          <w:szCs w:val="22"/>
        </w:rPr>
        <w:t xml:space="preserve">będzie </w:t>
      </w:r>
      <w:r w:rsidRPr="00A15569">
        <w:rPr>
          <w:rFonts w:eastAsia="Encode Sans"/>
          <w:sz w:val="22"/>
          <w:szCs w:val="22"/>
        </w:rPr>
        <w:t>niezwłocznie.</w:t>
      </w:r>
    </w:p>
    <w:p w14:paraId="0000009F" w14:textId="77777777" w:rsidR="00D12EC6" w:rsidRPr="00A15569" w:rsidRDefault="007A1A51">
      <w:pPr>
        <w:numPr>
          <w:ilvl w:val="0"/>
          <w:numId w:val="17"/>
        </w:numPr>
        <w:jc w:val="both"/>
        <w:rPr>
          <w:rFonts w:eastAsia="Encode Sans"/>
          <w:sz w:val="22"/>
          <w:szCs w:val="22"/>
        </w:rPr>
      </w:pPr>
      <w:r w:rsidRPr="00A15569">
        <w:rPr>
          <w:rFonts w:eastAsia="Encode Sans"/>
          <w:sz w:val="22"/>
          <w:szCs w:val="22"/>
        </w:rPr>
        <w:t>Dokumentacja dotycząca danej branży podlega w pierwszej kolejności weryfikacji i ocenie ze strony WB. W przypadku pozytywnej oceny (A) wystawionej przez WB, oznaczającej zatwierdzenie bez uwag, dokumentacja przedstawiona zostaje do ostatecznego zaakceptowania przez ZP. Pozytywna ocena ZP (A) zwalnia dany element dokumentacji do realizacji. Dokumentację taką następnie Wykonawca zobowiązany jest wydrukować (poza kartami zatwierdzeń materiałów) i dostarczyć do podpisu na najbliższą radę budowy.</w:t>
      </w:r>
    </w:p>
    <w:p w14:paraId="000000A0" w14:textId="77777777" w:rsidR="00D12EC6" w:rsidRPr="00A15569" w:rsidRDefault="007A1A51">
      <w:pPr>
        <w:numPr>
          <w:ilvl w:val="0"/>
          <w:numId w:val="17"/>
        </w:numPr>
        <w:jc w:val="both"/>
        <w:rPr>
          <w:rFonts w:eastAsia="Encode Sans"/>
          <w:sz w:val="22"/>
          <w:szCs w:val="22"/>
        </w:rPr>
      </w:pPr>
      <w:r w:rsidRPr="00A15569">
        <w:rPr>
          <w:rFonts w:eastAsia="Encode Sans"/>
          <w:sz w:val="22"/>
          <w:szCs w:val="22"/>
        </w:rPr>
        <w:t>Przekazanie elementu dokumentacji odpowiednim Weryfikatorom branżowym musi nastąpić z odpowiednim wyprzedzeniem w stosunku do terminu rozpoczęcia realizacji prac objętych niniejszą dokumentacją. Termin rozpoczęcia realizacji danych prac wynika z harmonogramu opracowanego przez Wykonawcę i zatwierdzonego przez Zamawiającego. Negatywna ocena dokumentacji (C) lub uwagi do części dokumentacji (ocena B) mogą spowodować wydłużenie procesu opracowywania dokumentacji i ewentualne wstrzymanie prac, co Wykonawca zobowiązany jest uwzględnić przy opracowywaniu harmonogramu.</w:t>
      </w:r>
    </w:p>
    <w:p w14:paraId="000000A1" w14:textId="77777777" w:rsidR="00D12EC6" w:rsidRPr="00A15569" w:rsidRDefault="007A1A51">
      <w:pPr>
        <w:numPr>
          <w:ilvl w:val="0"/>
          <w:numId w:val="17"/>
        </w:numPr>
        <w:jc w:val="both"/>
        <w:rPr>
          <w:rFonts w:eastAsia="Encode Sans"/>
          <w:sz w:val="22"/>
          <w:szCs w:val="22"/>
        </w:rPr>
      </w:pPr>
      <w:r w:rsidRPr="00A15569">
        <w:rPr>
          <w:rFonts w:eastAsia="Encode Sans"/>
          <w:sz w:val="22"/>
          <w:szCs w:val="22"/>
        </w:rPr>
        <w:t>W żadnym przypadku jednak sytuacja ta nie może wpłynąć na terminowość realizacji Przedmiotu Umowy, w tym przede wszystkim na określony w umowie termin uzyskania pozwolenia na użytkowanie. Wykonawca zobowiązany jest odpowiednio rozplanować wszelkie terminy, mając na uwadze proces weryfikacji opisany w niniejszym punkcie.</w:t>
      </w:r>
    </w:p>
    <w:p w14:paraId="000000A2" w14:textId="77777777" w:rsidR="00D12EC6" w:rsidRPr="00A15569" w:rsidRDefault="007A1A51">
      <w:pPr>
        <w:numPr>
          <w:ilvl w:val="0"/>
          <w:numId w:val="17"/>
        </w:numPr>
        <w:jc w:val="both"/>
        <w:rPr>
          <w:rFonts w:eastAsia="Encode Sans"/>
          <w:sz w:val="22"/>
          <w:szCs w:val="22"/>
        </w:rPr>
      </w:pPr>
      <w:r w:rsidRPr="00A15569">
        <w:rPr>
          <w:rFonts w:eastAsia="Encode Sans"/>
          <w:sz w:val="22"/>
          <w:szCs w:val="22"/>
        </w:rPr>
        <w:t>W celu skrócenia procesu weryfikacji dokumentacji, Wykonawca zobowiązany jest na bieżąco informować Zamawiającego o postępie prac, przyjmowanych założeniach i rozwiązaniach technicznych itp. Wymagane jest regularne cotygodniowe przeprowadzanie rad budowy, w których uczestniczyć będą przedstawiciele Wykonawcy oraz Zamawiającego (ZP, WB, IB, IK). Ponadto wymagane jest również przeprowadzanie narad koordynacyjnych, zwoływanych nie rzadziej niż 2 razy w miesiącu, w ramach zapotrzebowania, dotyczących konkretnych etapów i elementów realizacji przedmiotu zamówienia, w których uczestniczyć będą przedstawiciele Wykonawcy i zainteresowani przedstawiciele Zamawiającego.</w:t>
      </w:r>
    </w:p>
    <w:p w14:paraId="000000A3" w14:textId="77777777" w:rsidR="00D12EC6" w:rsidRPr="00A15569" w:rsidRDefault="007A1A51">
      <w:pPr>
        <w:numPr>
          <w:ilvl w:val="0"/>
          <w:numId w:val="17"/>
        </w:numPr>
        <w:jc w:val="both"/>
        <w:rPr>
          <w:rFonts w:eastAsia="Encode Sans"/>
          <w:sz w:val="22"/>
          <w:szCs w:val="22"/>
        </w:rPr>
      </w:pPr>
      <w:r w:rsidRPr="00A15569">
        <w:rPr>
          <w:rFonts w:eastAsia="Encode Sans"/>
          <w:sz w:val="22"/>
          <w:szCs w:val="22"/>
        </w:rPr>
        <w:t>Procedura ta nie zastępuje wymaganych prawem budowlanym czynności i procedur związanych z nadzorem inwestorskim.</w:t>
      </w:r>
    </w:p>
    <w:p w14:paraId="000000A4" w14:textId="77777777" w:rsidR="00D12EC6" w:rsidRPr="00A15569" w:rsidRDefault="007A1A51">
      <w:pPr>
        <w:numPr>
          <w:ilvl w:val="0"/>
          <w:numId w:val="17"/>
        </w:numPr>
        <w:jc w:val="both"/>
        <w:rPr>
          <w:rFonts w:eastAsia="Encode Sans"/>
          <w:sz w:val="22"/>
          <w:szCs w:val="22"/>
        </w:rPr>
      </w:pPr>
      <w:r w:rsidRPr="00A15569">
        <w:rPr>
          <w:rFonts w:eastAsia="Encode Sans"/>
          <w:sz w:val="22"/>
          <w:szCs w:val="22"/>
        </w:rPr>
        <w:t>Akceptacja (ocena A) udzielona przez WB nie zwalnia Wykonawcy z odpowiedzialności za poprawność merytoryczną i prawną przyjętych rozwiązań. W przypadku ujawnienia niezgodności z prawem i obowiązującymi przepisami Wykonawca ponosi pełną odpowiedzialność za te nieprawidłowości.</w:t>
      </w:r>
    </w:p>
    <w:p w14:paraId="000000A5" w14:textId="77777777" w:rsidR="00D12EC6" w:rsidRPr="00A15569" w:rsidRDefault="007A1A51">
      <w:pPr>
        <w:numPr>
          <w:ilvl w:val="0"/>
          <w:numId w:val="17"/>
        </w:numPr>
        <w:jc w:val="both"/>
        <w:rPr>
          <w:rFonts w:eastAsia="Encode Sans"/>
          <w:sz w:val="22"/>
          <w:szCs w:val="22"/>
        </w:rPr>
      </w:pPr>
      <w:r w:rsidRPr="00A15569">
        <w:rPr>
          <w:rFonts w:eastAsia="Encode Sans"/>
          <w:sz w:val="22"/>
          <w:szCs w:val="22"/>
        </w:rPr>
        <w:t>Wykonawca ma obowiązek informować z wyprzedzeniem odpowiednich WB o planowanych odbiorach, badaniach, rozruchach i testach. Wykonawca ma obowiązek zapewnić WB możliwość obecności w odbiorach. W przypadku braku informacji WB ma prawo domagać się powtórzenia w/w czynności w jego obecności.</w:t>
      </w:r>
    </w:p>
    <w:p w14:paraId="000000A6" w14:textId="77777777" w:rsidR="00D12EC6" w:rsidRPr="00A15569" w:rsidRDefault="007A1A51">
      <w:pPr>
        <w:numPr>
          <w:ilvl w:val="0"/>
          <w:numId w:val="17"/>
        </w:numPr>
        <w:jc w:val="both"/>
        <w:rPr>
          <w:rFonts w:eastAsia="Encode Sans"/>
          <w:sz w:val="22"/>
          <w:szCs w:val="22"/>
        </w:rPr>
      </w:pPr>
      <w:r w:rsidRPr="00A15569">
        <w:rPr>
          <w:rFonts w:eastAsia="Encode Sans"/>
          <w:sz w:val="22"/>
          <w:szCs w:val="22"/>
        </w:rPr>
        <w:t>Wszelkie ustalenia w ramach procesu muszą mieć formę pisemną (przede wszystkim dziennik budowy, protokoły odbioru, Świadectwa płatności, dokumentacja projektowa, raporty, itd.).</w:t>
      </w:r>
    </w:p>
    <w:p w14:paraId="000000A7" w14:textId="77777777" w:rsidR="00D12EC6" w:rsidRPr="00A15569" w:rsidRDefault="007A1A51">
      <w:pPr>
        <w:numPr>
          <w:ilvl w:val="0"/>
          <w:numId w:val="17"/>
        </w:numPr>
        <w:jc w:val="both"/>
        <w:rPr>
          <w:rFonts w:eastAsia="Encode Sans"/>
          <w:sz w:val="22"/>
          <w:szCs w:val="22"/>
        </w:rPr>
      </w:pPr>
      <w:r w:rsidRPr="00A15569">
        <w:rPr>
          <w:rFonts w:eastAsia="Encode Sans"/>
          <w:sz w:val="22"/>
          <w:szCs w:val="22"/>
        </w:rPr>
        <w:t>Wszystkie materiały do weryfikacji przez WB należy przekazywać w formie elektronicznej wraz ze stosownym poinformowaniem o tym fakcie odpowiednich WB. Formę elektroniczną (edytowalną - np. *.</w:t>
      </w:r>
      <w:proofErr w:type="spellStart"/>
      <w:r w:rsidRPr="00A15569">
        <w:rPr>
          <w:rFonts w:eastAsia="Encode Sans"/>
          <w:sz w:val="22"/>
          <w:szCs w:val="22"/>
        </w:rPr>
        <w:t>doc</w:t>
      </w:r>
      <w:proofErr w:type="spellEnd"/>
      <w:r w:rsidRPr="00A15569">
        <w:rPr>
          <w:rFonts w:eastAsia="Encode Sans"/>
          <w:sz w:val="22"/>
          <w:szCs w:val="22"/>
        </w:rPr>
        <w:t>, *.xls, *.</w:t>
      </w:r>
      <w:proofErr w:type="spellStart"/>
      <w:r w:rsidRPr="00A15569">
        <w:rPr>
          <w:rFonts w:eastAsia="Encode Sans"/>
          <w:sz w:val="22"/>
          <w:szCs w:val="22"/>
        </w:rPr>
        <w:t>dwg</w:t>
      </w:r>
      <w:proofErr w:type="spellEnd"/>
      <w:r w:rsidRPr="00A15569">
        <w:rPr>
          <w:rFonts w:eastAsia="Encode Sans"/>
          <w:sz w:val="22"/>
          <w:szCs w:val="22"/>
        </w:rPr>
        <w:t>) Wykonawca przekazuje wraz z raportem z postępu prac zgodnie z zaakceptowanym przez Zamawiającego harmonogramem realizacji inwestycji. Wszelkie elementy dokumentacji w formie papierowej Wykonawca przekazuje np. podczas cotygodniowych rad budowy. Niezależenie od przekazania dokumentów do WB, Wykonawca zobowiązany jest umieścić je niezwłocznie na serwerze przeznaczonym do archiwizacji kompletu dokumentacji i poinformować WB i ZP drogą elektroniczną o tym fakcie. Dostęp do dokumentacji na serwerze będzie mieć ZP, WB, IK, IB, PA i wybrani przedstawiciele Wykonawcy (kierownik budowy, kierownicy robót, projektanci).</w:t>
      </w:r>
    </w:p>
    <w:p w14:paraId="000000A8" w14:textId="77777777" w:rsidR="00D12EC6" w:rsidRPr="00A15569" w:rsidRDefault="007A1A51">
      <w:pPr>
        <w:numPr>
          <w:ilvl w:val="0"/>
          <w:numId w:val="17"/>
        </w:numPr>
        <w:jc w:val="both"/>
        <w:rPr>
          <w:rFonts w:eastAsia="Encode Sans"/>
          <w:sz w:val="22"/>
          <w:szCs w:val="22"/>
        </w:rPr>
      </w:pPr>
      <w:r w:rsidRPr="00A15569">
        <w:rPr>
          <w:rFonts w:eastAsia="Encode Sans"/>
          <w:sz w:val="22"/>
          <w:szCs w:val="22"/>
        </w:rPr>
        <w:lastRenderedPageBreak/>
        <w:t xml:space="preserve">Wszelkie zmiany w kolejnych rewizjach dokumentacji projektowej wykonawczej Wykonawca zobowiązany jest oznaczać  w jednoznaczny i czytelny sposób, w celu usprawnienia procesu weryfikacji dokumentacji. Analogicznie, różnice dokumentacji powykonawczej w stosunku do ostatniej wersji dokumentacji wykonawczej zaakceptowanej z oceną A, Wykonawca zobowiązany jest oznaczyć w taki sam sposób. Szczegółowe ustalenia pomiędzy Wykonawcą a Zamawiającym w zakresie sposobu wersjonowania dokumentacji (np. „red </w:t>
      </w:r>
      <w:proofErr w:type="spellStart"/>
      <w:r w:rsidRPr="00A15569">
        <w:rPr>
          <w:rFonts w:eastAsia="Encode Sans"/>
          <w:sz w:val="22"/>
          <w:szCs w:val="22"/>
        </w:rPr>
        <w:t>correct</w:t>
      </w:r>
      <w:proofErr w:type="spellEnd"/>
      <w:r w:rsidRPr="00A15569">
        <w:rPr>
          <w:rFonts w:eastAsia="Encode Sans"/>
          <w:sz w:val="22"/>
          <w:szCs w:val="22"/>
        </w:rPr>
        <w:t>”, chmurki wersji, opis zmian w legendzie rysunku) zostaną dokonane po podpisaniu niniejszej umowy w ramach rad budowy.</w:t>
      </w:r>
    </w:p>
    <w:p w14:paraId="000000A9" w14:textId="77777777" w:rsidR="00D12EC6" w:rsidRPr="00A15569" w:rsidRDefault="00D12EC6">
      <w:pPr>
        <w:ind w:hanging="284"/>
        <w:rPr>
          <w:rFonts w:eastAsia="Encode Sans"/>
          <w:color w:val="FF0000"/>
          <w:sz w:val="22"/>
          <w:szCs w:val="22"/>
        </w:rPr>
      </w:pPr>
    </w:p>
    <w:p w14:paraId="000000AA" w14:textId="77777777" w:rsidR="00D12EC6" w:rsidRPr="00A15569" w:rsidRDefault="007A1A51">
      <w:pPr>
        <w:jc w:val="center"/>
        <w:rPr>
          <w:rFonts w:eastAsia="Encode Sans"/>
          <w:b/>
          <w:sz w:val="22"/>
          <w:szCs w:val="22"/>
        </w:rPr>
      </w:pPr>
      <w:r w:rsidRPr="00A15569">
        <w:rPr>
          <w:rFonts w:eastAsia="Encode Sans"/>
          <w:b/>
          <w:sz w:val="22"/>
          <w:szCs w:val="22"/>
        </w:rPr>
        <w:t>§ 10 Odbiór prac stanowiących Przedmiot Umowy</w:t>
      </w:r>
    </w:p>
    <w:p w14:paraId="000000AB" w14:textId="77777777" w:rsidR="00D12EC6" w:rsidRPr="00A15569" w:rsidRDefault="00D12EC6">
      <w:pPr>
        <w:ind w:hanging="284"/>
        <w:rPr>
          <w:rFonts w:eastAsia="Encode Sans"/>
          <w:sz w:val="22"/>
          <w:szCs w:val="22"/>
        </w:rPr>
      </w:pPr>
    </w:p>
    <w:p w14:paraId="000000AC" w14:textId="77777777" w:rsidR="00D12EC6" w:rsidRPr="00A15569" w:rsidRDefault="007A1A51">
      <w:pPr>
        <w:numPr>
          <w:ilvl w:val="0"/>
          <w:numId w:val="19"/>
        </w:numPr>
        <w:jc w:val="both"/>
        <w:rPr>
          <w:rFonts w:eastAsia="Encode Sans"/>
          <w:sz w:val="22"/>
          <w:szCs w:val="22"/>
        </w:rPr>
      </w:pPr>
      <w:r w:rsidRPr="00A15569">
        <w:rPr>
          <w:rFonts w:eastAsia="Encode Sans"/>
          <w:sz w:val="22"/>
          <w:szCs w:val="22"/>
        </w:rPr>
        <w:t>Do podstawowych obowiązków personelu Zamawiającego należy dokonywanie odbiorów robót stanowiących Przedmiot Umowy. Ustala się następujące rodzaje odbiorów robót:</w:t>
      </w:r>
    </w:p>
    <w:p w14:paraId="000000AD" w14:textId="77777777" w:rsidR="00D12EC6" w:rsidRPr="00A15569" w:rsidRDefault="007A1A51">
      <w:pPr>
        <w:numPr>
          <w:ilvl w:val="0"/>
          <w:numId w:val="20"/>
        </w:numPr>
        <w:jc w:val="both"/>
        <w:rPr>
          <w:rFonts w:eastAsia="Encode Sans"/>
          <w:sz w:val="22"/>
          <w:szCs w:val="22"/>
        </w:rPr>
      </w:pPr>
      <w:r w:rsidRPr="00A15569">
        <w:rPr>
          <w:rFonts w:eastAsia="Encode Sans"/>
          <w:sz w:val="22"/>
          <w:szCs w:val="22"/>
        </w:rPr>
        <w:t>odbiór dokumentacji projektowej</w:t>
      </w:r>
    </w:p>
    <w:p w14:paraId="000000AE" w14:textId="77777777" w:rsidR="00D12EC6" w:rsidRPr="00A15569" w:rsidRDefault="007A1A51">
      <w:pPr>
        <w:numPr>
          <w:ilvl w:val="0"/>
          <w:numId w:val="20"/>
        </w:numPr>
        <w:jc w:val="both"/>
        <w:rPr>
          <w:rFonts w:eastAsia="Encode Sans"/>
          <w:sz w:val="22"/>
          <w:szCs w:val="22"/>
        </w:rPr>
      </w:pPr>
      <w:r w:rsidRPr="00A15569">
        <w:rPr>
          <w:rFonts w:eastAsia="Encode Sans"/>
          <w:sz w:val="22"/>
          <w:szCs w:val="22"/>
        </w:rPr>
        <w:t>odbiór robót zanikających i ulegających zakryciu,</w:t>
      </w:r>
    </w:p>
    <w:p w14:paraId="000000AF" w14:textId="77777777" w:rsidR="00D12EC6" w:rsidRPr="00A15569" w:rsidRDefault="007A1A51">
      <w:pPr>
        <w:numPr>
          <w:ilvl w:val="0"/>
          <w:numId w:val="20"/>
        </w:numPr>
        <w:jc w:val="both"/>
        <w:rPr>
          <w:rFonts w:eastAsia="Encode Sans"/>
          <w:sz w:val="22"/>
          <w:szCs w:val="22"/>
        </w:rPr>
      </w:pPr>
      <w:r w:rsidRPr="00A15569">
        <w:rPr>
          <w:rFonts w:eastAsia="Encode Sans"/>
          <w:sz w:val="22"/>
          <w:szCs w:val="22"/>
        </w:rPr>
        <w:t>odbiory częściowe,</w:t>
      </w:r>
    </w:p>
    <w:p w14:paraId="000000B0" w14:textId="77777777" w:rsidR="00D12EC6" w:rsidRPr="00A15569" w:rsidRDefault="007A1A51">
      <w:pPr>
        <w:numPr>
          <w:ilvl w:val="0"/>
          <w:numId w:val="20"/>
        </w:numPr>
        <w:jc w:val="both"/>
        <w:rPr>
          <w:rFonts w:eastAsia="Encode Sans"/>
          <w:sz w:val="22"/>
          <w:szCs w:val="22"/>
        </w:rPr>
      </w:pPr>
      <w:r w:rsidRPr="00A15569">
        <w:rPr>
          <w:rFonts w:eastAsia="Encode Sans"/>
          <w:sz w:val="22"/>
          <w:szCs w:val="22"/>
        </w:rPr>
        <w:t>odbiór końcowy,</w:t>
      </w:r>
    </w:p>
    <w:p w14:paraId="000000B1" w14:textId="286A11FB" w:rsidR="00D12EC6" w:rsidRPr="00A15569" w:rsidRDefault="007A1A51">
      <w:pPr>
        <w:numPr>
          <w:ilvl w:val="0"/>
          <w:numId w:val="20"/>
        </w:numPr>
        <w:jc w:val="both"/>
        <w:rPr>
          <w:rFonts w:eastAsia="Encode Sans"/>
          <w:sz w:val="22"/>
          <w:szCs w:val="22"/>
        </w:rPr>
      </w:pPr>
      <w:r w:rsidRPr="00A15569">
        <w:rPr>
          <w:rFonts w:eastAsia="Encode Sans"/>
          <w:sz w:val="22"/>
          <w:szCs w:val="22"/>
        </w:rPr>
        <w:t xml:space="preserve">odbiór </w:t>
      </w:r>
      <w:r w:rsidR="00105B7A" w:rsidRPr="00A15569">
        <w:rPr>
          <w:rFonts w:eastAsia="Encode Sans"/>
          <w:sz w:val="22"/>
          <w:szCs w:val="22"/>
        </w:rPr>
        <w:t xml:space="preserve">ostateczny </w:t>
      </w:r>
      <w:r w:rsidRPr="00A15569">
        <w:rPr>
          <w:rFonts w:eastAsia="Encode Sans"/>
          <w:sz w:val="22"/>
          <w:szCs w:val="22"/>
        </w:rPr>
        <w:t>po okresie gwarancji i rękojmi za wady.</w:t>
      </w:r>
    </w:p>
    <w:p w14:paraId="000000B2" w14:textId="77777777" w:rsidR="00D12EC6" w:rsidRPr="00A15569" w:rsidRDefault="007A1A51">
      <w:pPr>
        <w:numPr>
          <w:ilvl w:val="0"/>
          <w:numId w:val="19"/>
        </w:numPr>
        <w:jc w:val="both"/>
        <w:rPr>
          <w:rFonts w:eastAsia="Encode Sans"/>
          <w:sz w:val="22"/>
          <w:szCs w:val="22"/>
        </w:rPr>
      </w:pPr>
      <w:r w:rsidRPr="00A15569">
        <w:rPr>
          <w:rFonts w:eastAsia="Encode Sans"/>
          <w:sz w:val="22"/>
          <w:szCs w:val="22"/>
        </w:rPr>
        <w:t xml:space="preserve">Z każdego odbioru robót zanikających i ulegających zakryciu, z każdego odbioru częściowego oraz z odbioru końcowego zostanie sporządzony protokół potwierdzony wpisem w dzienniku budowy przez inspektorów nadzoru inwestorskiego IK i IB. </w:t>
      </w:r>
    </w:p>
    <w:p w14:paraId="000000B3" w14:textId="77777777" w:rsidR="00D12EC6" w:rsidRPr="00A15569" w:rsidRDefault="007A1A51">
      <w:pPr>
        <w:numPr>
          <w:ilvl w:val="0"/>
          <w:numId w:val="19"/>
        </w:numPr>
        <w:jc w:val="both"/>
        <w:rPr>
          <w:rFonts w:eastAsia="Encode Sans"/>
          <w:sz w:val="22"/>
          <w:szCs w:val="22"/>
        </w:rPr>
      </w:pPr>
      <w:r w:rsidRPr="00A15569">
        <w:rPr>
          <w:rFonts w:eastAsia="Encode Sans"/>
          <w:sz w:val="22"/>
          <w:szCs w:val="22"/>
        </w:rPr>
        <w:t>Odbiór dokumentacji projektowej:</w:t>
      </w:r>
    </w:p>
    <w:p w14:paraId="000000B4" w14:textId="77777777" w:rsidR="00D12EC6" w:rsidRPr="00A15569" w:rsidRDefault="007A1A51">
      <w:pPr>
        <w:numPr>
          <w:ilvl w:val="0"/>
          <w:numId w:val="21"/>
        </w:numPr>
        <w:jc w:val="both"/>
        <w:rPr>
          <w:rFonts w:eastAsia="Encode Sans"/>
          <w:sz w:val="22"/>
          <w:szCs w:val="22"/>
        </w:rPr>
      </w:pPr>
      <w:r w:rsidRPr="00A15569">
        <w:rPr>
          <w:rFonts w:eastAsia="Encode Sans"/>
          <w:sz w:val="22"/>
          <w:szCs w:val="22"/>
        </w:rPr>
        <w:t xml:space="preserve"> Wykonawca zawiadomi Zarządzającego ZP, odpowiednich weryfikatorów WB i inspektorów nadzoru inwestorskiego IB oraz IK o opracowaniu elementu dokumentacji projektowej. Listę elementów dokumentacji projektowej określa tabela elementów scalonych, stanowiąca załącznik do Umowy. </w:t>
      </w:r>
    </w:p>
    <w:p w14:paraId="000000B5" w14:textId="77777777" w:rsidR="00D12EC6" w:rsidRPr="00A15569" w:rsidRDefault="007A1A51">
      <w:pPr>
        <w:numPr>
          <w:ilvl w:val="0"/>
          <w:numId w:val="21"/>
        </w:numPr>
        <w:jc w:val="both"/>
        <w:rPr>
          <w:rFonts w:eastAsia="Encode Sans"/>
          <w:sz w:val="22"/>
          <w:szCs w:val="22"/>
        </w:rPr>
      </w:pPr>
      <w:r w:rsidRPr="00A15569">
        <w:rPr>
          <w:rFonts w:eastAsia="Encode Sans"/>
          <w:sz w:val="22"/>
          <w:szCs w:val="22"/>
        </w:rPr>
        <w:t xml:space="preserve">Odbioru poszczególnych, w pełni wykonanych elementów dokumentacji projektowej dokonuje weryfikator branżowy (WB) na podstawie sporządzonego przez wykonawcę „Wykazu robót wykonanych częściowo”. Wykaz ten sporządzany jest na podstawie wykonania poszczególnych robót określonych w wycenionym wykazie elementów rozliczeniowych, stanowiącym integralną część umowy. Suma kwot z „Wykazu robót wykonanych częściowo” musi być zgodna z harmonogramem rzeczowo - finansowym. „Wykaz robót wykonanych częściowo” wraz z kompletem protokołów odbioru częściowego, podpisane przez odpowiednich IB oraz IK, przekazywane są do akceptacji ZP. </w:t>
      </w:r>
    </w:p>
    <w:p w14:paraId="000000B6" w14:textId="77777777" w:rsidR="00D12EC6" w:rsidRPr="00A15569" w:rsidRDefault="007A1A51">
      <w:pPr>
        <w:numPr>
          <w:ilvl w:val="0"/>
          <w:numId w:val="21"/>
        </w:numPr>
        <w:jc w:val="both"/>
        <w:rPr>
          <w:rFonts w:eastAsia="Encode Sans"/>
          <w:sz w:val="22"/>
          <w:szCs w:val="22"/>
        </w:rPr>
      </w:pPr>
      <w:r w:rsidRPr="00A15569">
        <w:rPr>
          <w:rFonts w:eastAsia="Encode Sans"/>
          <w:sz w:val="22"/>
          <w:szCs w:val="22"/>
        </w:rPr>
        <w:t xml:space="preserve">Odebrana w całości może być jedynie dokumentacja, która została oceniona raportem weryfikatora branżowego na ocenę A (tj. zgodnie z § 9 ust. 4 pkt 1 Umowy). </w:t>
      </w:r>
    </w:p>
    <w:p w14:paraId="000000B7" w14:textId="77777777" w:rsidR="00D12EC6" w:rsidRPr="00A15569" w:rsidRDefault="007A1A51">
      <w:pPr>
        <w:numPr>
          <w:ilvl w:val="0"/>
          <w:numId w:val="19"/>
        </w:numPr>
        <w:jc w:val="both"/>
        <w:rPr>
          <w:rFonts w:eastAsia="Encode Sans"/>
          <w:sz w:val="22"/>
          <w:szCs w:val="22"/>
        </w:rPr>
      </w:pPr>
      <w:r w:rsidRPr="00A15569">
        <w:rPr>
          <w:rFonts w:eastAsia="Encode Sans"/>
          <w:sz w:val="22"/>
          <w:szCs w:val="22"/>
        </w:rPr>
        <w:t xml:space="preserve">Odbiór robót zanikających i ulegających zakryciu: </w:t>
      </w:r>
    </w:p>
    <w:p w14:paraId="000000B8" w14:textId="77777777" w:rsidR="00D12EC6" w:rsidRPr="00A15569" w:rsidRDefault="007A1A51">
      <w:pPr>
        <w:numPr>
          <w:ilvl w:val="0"/>
          <w:numId w:val="22"/>
        </w:numPr>
        <w:jc w:val="both"/>
        <w:rPr>
          <w:rFonts w:eastAsia="Encode Sans"/>
          <w:sz w:val="22"/>
          <w:szCs w:val="22"/>
        </w:rPr>
      </w:pPr>
      <w:r w:rsidRPr="00A15569">
        <w:rPr>
          <w:rFonts w:eastAsia="Encode Sans"/>
          <w:sz w:val="22"/>
          <w:szCs w:val="22"/>
        </w:rPr>
        <w:t>Wykonawca zawiadomi Zarządzającego ZP, odpowiednich weryfikatorów WB i inspektorów nadzoru inwestorskiego IB oraz IK o wykonaniu robót zanikających lub ulegających zakryciu. Jeżeli Wykonawca nie dopełni tego obowiązku jest zobowiązany na żądanie ZP, WB, IK lub IB odkryć elementy lub wykonać otwory niezbędne do zbadania robót, a następnie przywrócić na własny koszt elementy do stanu poprzedniego.</w:t>
      </w:r>
    </w:p>
    <w:p w14:paraId="000000B9" w14:textId="77777777" w:rsidR="00D12EC6" w:rsidRPr="00A15569" w:rsidRDefault="007A1A51">
      <w:pPr>
        <w:numPr>
          <w:ilvl w:val="0"/>
          <w:numId w:val="22"/>
        </w:numPr>
        <w:jc w:val="both"/>
        <w:rPr>
          <w:rFonts w:eastAsia="Encode Sans"/>
          <w:sz w:val="22"/>
          <w:szCs w:val="22"/>
        </w:rPr>
      </w:pPr>
      <w:r w:rsidRPr="00A15569">
        <w:rPr>
          <w:rFonts w:eastAsia="Encode Sans"/>
          <w:sz w:val="22"/>
          <w:szCs w:val="22"/>
        </w:rPr>
        <w:t xml:space="preserve">Odbioru robót zanikających i ulegających zakryciu dokonuje koordynator inspektorów nadzoru inwestorskiego IK i upoważniony branżowy inspektor nadzoru inwestorskiego IB na wniosek Wykonawcy – w postaci wpisu w dzienniku budowy. </w:t>
      </w:r>
    </w:p>
    <w:p w14:paraId="000000BA" w14:textId="77777777" w:rsidR="00D12EC6" w:rsidRPr="00A15569" w:rsidRDefault="007A1A51">
      <w:pPr>
        <w:numPr>
          <w:ilvl w:val="0"/>
          <w:numId w:val="22"/>
        </w:numPr>
        <w:jc w:val="both"/>
        <w:rPr>
          <w:rFonts w:eastAsia="Encode Sans"/>
          <w:sz w:val="22"/>
          <w:szCs w:val="22"/>
        </w:rPr>
      </w:pPr>
      <w:r w:rsidRPr="00A15569">
        <w:rPr>
          <w:rFonts w:eastAsia="Encode Sans"/>
          <w:sz w:val="22"/>
          <w:szCs w:val="22"/>
        </w:rPr>
        <w:t>IK i IB przystąpią do czynności odbiorowych w terminie do 3 dni roboczych od daty zawiadomienia i dokonają odbioru w terminie do 3 dni roboczych od daty przystąpienia do czynności odbioru.</w:t>
      </w:r>
    </w:p>
    <w:p w14:paraId="000000BB" w14:textId="77777777" w:rsidR="00D12EC6" w:rsidRPr="00A15569" w:rsidRDefault="007A1A51">
      <w:pPr>
        <w:numPr>
          <w:ilvl w:val="0"/>
          <w:numId w:val="19"/>
        </w:numPr>
        <w:jc w:val="both"/>
        <w:rPr>
          <w:rFonts w:eastAsia="Encode Sans"/>
          <w:sz w:val="22"/>
          <w:szCs w:val="22"/>
        </w:rPr>
      </w:pPr>
      <w:r w:rsidRPr="00A15569">
        <w:rPr>
          <w:rFonts w:eastAsia="Encode Sans"/>
          <w:sz w:val="22"/>
          <w:szCs w:val="22"/>
        </w:rPr>
        <w:t>Odbiór częściowy:</w:t>
      </w:r>
    </w:p>
    <w:p w14:paraId="000000BC" w14:textId="1551C278" w:rsidR="00D12EC6" w:rsidRPr="00A15569" w:rsidRDefault="007A1A51">
      <w:pPr>
        <w:numPr>
          <w:ilvl w:val="0"/>
          <w:numId w:val="23"/>
        </w:numPr>
        <w:jc w:val="both"/>
        <w:rPr>
          <w:rFonts w:eastAsia="Encode Sans"/>
          <w:sz w:val="22"/>
          <w:szCs w:val="22"/>
        </w:rPr>
      </w:pPr>
      <w:r w:rsidRPr="00A15569">
        <w:rPr>
          <w:rFonts w:eastAsia="Encode Sans"/>
          <w:sz w:val="22"/>
          <w:szCs w:val="22"/>
        </w:rPr>
        <w:t>Odbioru częściowego dokonuje się w celu prowadzenia bieżących, częściowych rozliczeń, nie częściej niż raz w miesiącu. Odbioru częściowego dokonuje upoważniony branżowy inspektor nadzoru inwestorskiego (IB) wraz z koordynującym inspektorem nadzoru inwestorskiego (IK) na podstawie sporządzonego przez wykonawcę „Wykazu robót wykonanych częściowo”. Wykaz ten sporządzany jest na podstawie wykonania poszczególnych</w:t>
      </w:r>
      <w:r w:rsidR="00CD599E" w:rsidRPr="00A15569">
        <w:rPr>
          <w:rFonts w:eastAsia="Encode Sans"/>
          <w:sz w:val="22"/>
          <w:szCs w:val="22"/>
        </w:rPr>
        <w:t xml:space="preserve"> </w:t>
      </w:r>
      <w:r w:rsidRPr="00A15569">
        <w:rPr>
          <w:rFonts w:eastAsia="Encode Sans"/>
          <w:sz w:val="22"/>
          <w:szCs w:val="22"/>
        </w:rPr>
        <w:t xml:space="preserve">robót określonych w </w:t>
      </w:r>
      <w:r w:rsidR="00CD599E" w:rsidRPr="00A15569">
        <w:rPr>
          <w:rFonts w:eastAsia="Encode Sans"/>
          <w:sz w:val="22"/>
          <w:szCs w:val="22"/>
        </w:rPr>
        <w:lastRenderedPageBreak/>
        <w:t>kosztorysie szczegółowym</w:t>
      </w:r>
      <w:r w:rsidRPr="00A15569">
        <w:rPr>
          <w:rFonts w:eastAsia="Encode Sans"/>
          <w:sz w:val="22"/>
          <w:szCs w:val="22"/>
        </w:rPr>
        <w:t>, stanowiącym integralną część umowy. Suma kwot z „Wykazu robót wykonanych częściowo” musi być zgodna z harmonogramem rzeczowo-finansowym. „Wykaz robót wykonanych częściowo” wraz z kompletem protokołów odbioru częściowego, podpisane przez odpowiednich IB oraz IK, przekazywane są do akceptacji ZP.</w:t>
      </w:r>
    </w:p>
    <w:p w14:paraId="000000BD" w14:textId="5D606944" w:rsidR="00D12EC6" w:rsidRPr="00A15569" w:rsidRDefault="00CD599E">
      <w:pPr>
        <w:numPr>
          <w:ilvl w:val="0"/>
          <w:numId w:val="23"/>
        </w:numPr>
        <w:jc w:val="both"/>
        <w:rPr>
          <w:rFonts w:eastAsia="Encode Sans"/>
          <w:sz w:val="22"/>
          <w:szCs w:val="22"/>
        </w:rPr>
      </w:pPr>
      <w:r w:rsidRPr="00A15569">
        <w:rPr>
          <w:rFonts w:eastAsia="Encode Sans"/>
          <w:sz w:val="22"/>
          <w:szCs w:val="22"/>
        </w:rPr>
        <w:t>W zakresie dokumentacji projektowej o</w:t>
      </w:r>
      <w:r w:rsidR="007A1A51" w:rsidRPr="00A15569">
        <w:rPr>
          <w:rFonts w:eastAsia="Encode Sans"/>
          <w:sz w:val="22"/>
          <w:szCs w:val="22"/>
        </w:rPr>
        <w:t xml:space="preserve">debrane mogą być w całości tylko w pełni zrealizowane </w:t>
      </w:r>
      <w:r w:rsidRPr="00A15569">
        <w:rPr>
          <w:rFonts w:eastAsia="Encode Sans"/>
          <w:sz w:val="22"/>
          <w:szCs w:val="22"/>
        </w:rPr>
        <w:t xml:space="preserve">zakresy </w:t>
      </w:r>
      <w:r w:rsidR="007A1A51" w:rsidRPr="00A15569">
        <w:rPr>
          <w:rFonts w:eastAsia="Encode Sans"/>
          <w:sz w:val="22"/>
          <w:szCs w:val="22"/>
        </w:rPr>
        <w:t>stanowiące poszczególne pozycje tabeli elementów scalonych, stanowiącej załącznik do Umowy.</w:t>
      </w:r>
    </w:p>
    <w:p w14:paraId="000000BE" w14:textId="77777777" w:rsidR="00D12EC6" w:rsidRPr="00A15569" w:rsidRDefault="007A1A51">
      <w:pPr>
        <w:numPr>
          <w:ilvl w:val="0"/>
          <w:numId w:val="23"/>
        </w:numPr>
        <w:jc w:val="both"/>
        <w:rPr>
          <w:rFonts w:eastAsia="Encode Sans"/>
          <w:sz w:val="22"/>
          <w:szCs w:val="22"/>
        </w:rPr>
      </w:pPr>
      <w:r w:rsidRPr="00A15569">
        <w:rPr>
          <w:rFonts w:eastAsia="Encode Sans"/>
          <w:sz w:val="22"/>
          <w:szCs w:val="22"/>
        </w:rPr>
        <w:t>Wykonawca zawiadomi Zarządzającego ZP, odpowiednich weryfikatorów WB i inspektorów nadzoru inwestorskiego IB oraz IK o gotowości do przystąpienia do odbioru częściowego. Roboty budowlane i montażowe, a także prace projektowe dla których strony ustalają odbiory częściowe, Wykonawca każdorazowo zgłosi także wpisem do Dziennika Budowy, przy kontrasygnacie IK.</w:t>
      </w:r>
    </w:p>
    <w:p w14:paraId="000000BF" w14:textId="77777777" w:rsidR="00D12EC6" w:rsidRPr="00A15569" w:rsidRDefault="007A1A51">
      <w:pPr>
        <w:numPr>
          <w:ilvl w:val="0"/>
          <w:numId w:val="23"/>
        </w:numPr>
        <w:jc w:val="both"/>
        <w:rPr>
          <w:rFonts w:eastAsia="Encode Sans"/>
          <w:sz w:val="22"/>
          <w:szCs w:val="22"/>
        </w:rPr>
      </w:pPr>
      <w:r w:rsidRPr="00A15569">
        <w:rPr>
          <w:rFonts w:eastAsia="Encode Sans"/>
          <w:sz w:val="22"/>
          <w:szCs w:val="22"/>
        </w:rPr>
        <w:t>Odbioru częściowego dokonuje koordynator inspektorów nadzoru inwestorskiego IK i inspektor nadzoru inwestorskiego odpowiedniej branży IB, z możliwym udziałem Zarządzającego i/lub Weryfikatorów Branżowych.</w:t>
      </w:r>
    </w:p>
    <w:p w14:paraId="000000C0" w14:textId="77777777" w:rsidR="00D12EC6" w:rsidRPr="00A15569" w:rsidRDefault="007A1A51">
      <w:pPr>
        <w:numPr>
          <w:ilvl w:val="0"/>
          <w:numId w:val="23"/>
        </w:numPr>
        <w:jc w:val="both"/>
        <w:rPr>
          <w:rFonts w:eastAsia="Encode Sans"/>
          <w:sz w:val="22"/>
          <w:szCs w:val="22"/>
        </w:rPr>
      </w:pPr>
      <w:r w:rsidRPr="00A15569">
        <w:rPr>
          <w:rFonts w:eastAsia="Encode Sans"/>
          <w:sz w:val="22"/>
          <w:szCs w:val="22"/>
        </w:rPr>
        <w:t>Dla dokonania odbioru częściowego Wykonawca przedłoży inspektorom nadzoru inwestorskiego (IK i IB) niezbędne dokumenty, w szczególności dokumentację projektową wykonawczą z oceną A lub B, świadectwa jakości, certyfikaty, świadectwa wykonanych prób i atesty, dotyczące odbieranego elementu robót.</w:t>
      </w:r>
    </w:p>
    <w:p w14:paraId="000000C1" w14:textId="77777777" w:rsidR="00D12EC6" w:rsidRPr="00A15569" w:rsidRDefault="007A1A51">
      <w:pPr>
        <w:numPr>
          <w:ilvl w:val="0"/>
          <w:numId w:val="23"/>
        </w:numPr>
        <w:jc w:val="both"/>
        <w:rPr>
          <w:rFonts w:eastAsia="Encode Sans"/>
          <w:sz w:val="22"/>
          <w:szCs w:val="22"/>
        </w:rPr>
      </w:pPr>
      <w:r w:rsidRPr="00A15569">
        <w:rPr>
          <w:rFonts w:eastAsia="Encode Sans"/>
          <w:sz w:val="22"/>
          <w:szCs w:val="22"/>
        </w:rPr>
        <w:t>IK i IB (z możliwym udziałem Zarządzającego i/lub Weryfikatorów Branżowych) przystąpią do czynności odbiorowych w terminie do 3 dni roboczych od daty zawiadomienia i dokonają odbioru w terminie do 3 dni roboczych od daty przystąpienia do czynności odbiorowych.</w:t>
      </w:r>
    </w:p>
    <w:p w14:paraId="000000C2" w14:textId="77777777" w:rsidR="00D12EC6" w:rsidRPr="00A15569" w:rsidRDefault="007A1A51">
      <w:pPr>
        <w:numPr>
          <w:ilvl w:val="0"/>
          <w:numId w:val="19"/>
        </w:numPr>
        <w:jc w:val="both"/>
        <w:rPr>
          <w:rFonts w:eastAsia="Encode Sans"/>
          <w:sz w:val="22"/>
          <w:szCs w:val="22"/>
        </w:rPr>
      </w:pPr>
      <w:r w:rsidRPr="00A15569">
        <w:rPr>
          <w:rFonts w:eastAsia="Encode Sans"/>
          <w:sz w:val="22"/>
          <w:szCs w:val="22"/>
        </w:rPr>
        <w:t>Odbiór końcowy:</w:t>
      </w:r>
    </w:p>
    <w:p w14:paraId="000000C3" w14:textId="77777777" w:rsidR="00D12EC6" w:rsidRPr="00A15569" w:rsidRDefault="007A1A51">
      <w:pPr>
        <w:numPr>
          <w:ilvl w:val="0"/>
          <w:numId w:val="24"/>
        </w:numPr>
        <w:jc w:val="both"/>
        <w:rPr>
          <w:rFonts w:eastAsia="Encode Sans"/>
          <w:sz w:val="22"/>
          <w:szCs w:val="22"/>
        </w:rPr>
      </w:pPr>
      <w:r w:rsidRPr="00A15569">
        <w:rPr>
          <w:rFonts w:eastAsia="Encode Sans"/>
          <w:sz w:val="22"/>
          <w:szCs w:val="22"/>
        </w:rPr>
        <w:t xml:space="preserve">Odbiór końcowy przeprowadza się po zakończeniu wszystkich prac projektowych i robót stanowiących Przedmiot Umowy, na podstawie oświadczenia kierownika budowy KB oraz innych czynności przewidzianych przepisami ustawy – Prawo budowlane, potwierdzonych przez inspektorów nadzoru inwestorskiego oraz Zarządzającego. </w:t>
      </w:r>
    </w:p>
    <w:p w14:paraId="000000C4" w14:textId="77777777" w:rsidR="00D12EC6" w:rsidRPr="00A15569" w:rsidRDefault="007A1A51">
      <w:pPr>
        <w:numPr>
          <w:ilvl w:val="0"/>
          <w:numId w:val="24"/>
        </w:numPr>
        <w:jc w:val="both"/>
        <w:rPr>
          <w:rFonts w:eastAsia="Encode Sans"/>
          <w:sz w:val="22"/>
          <w:szCs w:val="22"/>
        </w:rPr>
      </w:pPr>
      <w:r w:rsidRPr="00A15569">
        <w:rPr>
          <w:rFonts w:eastAsia="Encode Sans"/>
          <w:sz w:val="22"/>
          <w:szCs w:val="22"/>
        </w:rPr>
        <w:t>Wykonawca zawiadomi Zarządzającego ZP, odpowiednich weryfikatorów WB i inspektorów nadzoru inwestorskiego IB oraz IK  o gotowości do przystąpienia do odbioru końcowego. Wykonawca zgłosi gotowość do odbioru końcowego także wpisem do dziennika budowy.</w:t>
      </w:r>
    </w:p>
    <w:p w14:paraId="000000C5" w14:textId="77777777" w:rsidR="00D12EC6" w:rsidRPr="00A15569" w:rsidRDefault="007A1A51">
      <w:pPr>
        <w:numPr>
          <w:ilvl w:val="0"/>
          <w:numId w:val="24"/>
        </w:numPr>
        <w:jc w:val="both"/>
        <w:rPr>
          <w:rFonts w:eastAsia="Encode Sans"/>
          <w:sz w:val="22"/>
          <w:szCs w:val="22"/>
        </w:rPr>
      </w:pPr>
      <w:r w:rsidRPr="00A15569">
        <w:rPr>
          <w:rFonts w:eastAsia="Encode Sans"/>
          <w:sz w:val="22"/>
          <w:szCs w:val="22"/>
        </w:rPr>
        <w:t>Koordynator inspektorów nadzoru inwestorskiego IK i upoważniony branżowy inspektor nadzoru inwestorskiego IB (z możliwym udziałem ZP i/lub WB) przystąpią do czynności odbiorowych w terminie do 5 dni roboczych od daty zawiadomienia i dokonają odbioru w terminie do 5 dni roboczych od daty przystąpienia do czynności odbioru końcowego.</w:t>
      </w:r>
    </w:p>
    <w:p w14:paraId="000000C6" w14:textId="77777777" w:rsidR="00D12EC6" w:rsidRPr="00A15569" w:rsidRDefault="007A1A51">
      <w:pPr>
        <w:numPr>
          <w:ilvl w:val="0"/>
          <w:numId w:val="24"/>
        </w:numPr>
        <w:jc w:val="both"/>
        <w:rPr>
          <w:rFonts w:eastAsia="Encode Sans"/>
          <w:sz w:val="22"/>
          <w:szCs w:val="22"/>
        </w:rPr>
      </w:pPr>
      <w:r w:rsidRPr="00A15569">
        <w:rPr>
          <w:rFonts w:eastAsia="Encode Sans"/>
          <w:sz w:val="22"/>
          <w:szCs w:val="22"/>
        </w:rPr>
        <w:t>W czynnościach odbioru końcowego winni uczestniczyć przedstawiciele Wykonawcy, Zamawiającego oraz jednostek, których udział nakazują odrębne przepisy, o czym zostaną zawiadomieni przez Wykonawcę.</w:t>
      </w:r>
    </w:p>
    <w:p w14:paraId="000000C7" w14:textId="77777777" w:rsidR="00D12EC6" w:rsidRPr="00A15569" w:rsidRDefault="007A1A51">
      <w:pPr>
        <w:numPr>
          <w:ilvl w:val="0"/>
          <w:numId w:val="24"/>
        </w:numPr>
        <w:jc w:val="both"/>
        <w:rPr>
          <w:rFonts w:eastAsia="Encode Sans"/>
          <w:sz w:val="22"/>
          <w:szCs w:val="22"/>
        </w:rPr>
      </w:pPr>
      <w:r w:rsidRPr="00A15569">
        <w:rPr>
          <w:rFonts w:eastAsia="Encode Sans"/>
          <w:sz w:val="22"/>
          <w:szCs w:val="22"/>
        </w:rPr>
        <w:t>Wraz ze zgłoszeniem gotowości do odbioru końcowego Wykonawca przedłoży Zarządzającemu wszelkie dokumenty pozwalające na ocenę prawidłowości wykonania Przedmiotu Umowy, w tym przede wszystkim:</w:t>
      </w:r>
    </w:p>
    <w:p w14:paraId="000000C8" w14:textId="77777777" w:rsidR="00D12EC6" w:rsidRPr="00A15569" w:rsidRDefault="007A1A51">
      <w:pPr>
        <w:numPr>
          <w:ilvl w:val="0"/>
          <w:numId w:val="25"/>
        </w:numPr>
        <w:ind w:left="1276"/>
        <w:jc w:val="both"/>
        <w:rPr>
          <w:rFonts w:eastAsia="Encode Sans"/>
          <w:sz w:val="22"/>
          <w:szCs w:val="22"/>
        </w:rPr>
      </w:pPr>
      <w:r w:rsidRPr="00A15569">
        <w:rPr>
          <w:rFonts w:eastAsia="Encode Sans"/>
          <w:sz w:val="22"/>
          <w:szCs w:val="22"/>
        </w:rPr>
        <w:t>Kompletną wielobranżową dokumentację projektową wykonawczą i powykonawczą. Do odbioru końcowego dopuszcza się wyłącznie roboty wykonane na podstawie dokumentacji projektowej z oceną A (tj. zgodnie z § 9 ust. 4 pkt 1 Umowy),</w:t>
      </w:r>
    </w:p>
    <w:p w14:paraId="000000C9" w14:textId="77777777" w:rsidR="00D12EC6" w:rsidRPr="00A15569" w:rsidRDefault="007A1A51">
      <w:pPr>
        <w:numPr>
          <w:ilvl w:val="0"/>
          <w:numId w:val="25"/>
        </w:numPr>
        <w:ind w:left="1276"/>
        <w:jc w:val="both"/>
        <w:rPr>
          <w:rFonts w:eastAsia="Encode Sans"/>
          <w:sz w:val="22"/>
          <w:szCs w:val="22"/>
        </w:rPr>
      </w:pPr>
      <w:r w:rsidRPr="00A15569">
        <w:rPr>
          <w:rFonts w:eastAsia="Encode Sans"/>
          <w:sz w:val="22"/>
          <w:szCs w:val="22"/>
        </w:rPr>
        <w:t xml:space="preserve">oświadczenie kierownika budowy o zgodności wykonania Przedmiotu Umowy zgodnie z zatwierdzoną dokumentacją techniczną oraz przepisami, </w:t>
      </w:r>
    </w:p>
    <w:p w14:paraId="000000CA" w14:textId="77777777" w:rsidR="00D12EC6" w:rsidRPr="00A15569" w:rsidRDefault="007A1A51">
      <w:pPr>
        <w:numPr>
          <w:ilvl w:val="0"/>
          <w:numId w:val="25"/>
        </w:numPr>
        <w:ind w:left="1276"/>
        <w:jc w:val="both"/>
        <w:rPr>
          <w:rFonts w:eastAsia="Encode Sans"/>
          <w:sz w:val="22"/>
          <w:szCs w:val="22"/>
        </w:rPr>
      </w:pPr>
      <w:r w:rsidRPr="00A15569">
        <w:rPr>
          <w:rFonts w:eastAsia="Encode Sans"/>
          <w:sz w:val="22"/>
          <w:szCs w:val="22"/>
        </w:rPr>
        <w:t>świadectwa jakości, certyfikaty oraz świadectwa wykonanych prób i atesty na zastosowane i wbudowane prefabrykaty i materiały i urządzenia,</w:t>
      </w:r>
    </w:p>
    <w:p w14:paraId="000000CB" w14:textId="77777777" w:rsidR="00D12EC6" w:rsidRPr="00A15569" w:rsidRDefault="007A1A51">
      <w:pPr>
        <w:numPr>
          <w:ilvl w:val="0"/>
          <w:numId w:val="25"/>
        </w:numPr>
        <w:ind w:left="1276"/>
        <w:jc w:val="both"/>
        <w:rPr>
          <w:rFonts w:eastAsia="Encode Sans"/>
          <w:sz w:val="22"/>
          <w:szCs w:val="22"/>
        </w:rPr>
      </w:pPr>
      <w:r w:rsidRPr="00A15569">
        <w:rPr>
          <w:rFonts w:eastAsia="Encode Sans"/>
          <w:sz w:val="22"/>
          <w:szCs w:val="22"/>
        </w:rPr>
        <w:t>wymagane dokumenty, protokoły i zaświadczenia z przeprowadzonych przez Wykonawcę sprawozdań i badań, a w szczególności protokoły odbioru robót branżowych objętych zamówieniem (zanikających i ulegających zakryciu, częściowych),</w:t>
      </w:r>
    </w:p>
    <w:p w14:paraId="000000CC" w14:textId="77777777" w:rsidR="00D12EC6" w:rsidRPr="00A15569" w:rsidRDefault="007A1A51">
      <w:pPr>
        <w:numPr>
          <w:ilvl w:val="0"/>
          <w:numId w:val="25"/>
        </w:numPr>
        <w:ind w:left="1276"/>
        <w:jc w:val="both"/>
        <w:rPr>
          <w:rFonts w:eastAsia="Encode Sans"/>
          <w:sz w:val="22"/>
          <w:szCs w:val="22"/>
        </w:rPr>
      </w:pPr>
      <w:r w:rsidRPr="00A15569">
        <w:rPr>
          <w:rFonts w:eastAsia="Encode Sans"/>
          <w:sz w:val="22"/>
          <w:szCs w:val="22"/>
        </w:rPr>
        <w:t>instrukcje obsługi i konserwacji do rzeczy, obiektów wykonanych w ramach przedmiotu umowy,</w:t>
      </w:r>
    </w:p>
    <w:p w14:paraId="000000CD" w14:textId="77777777" w:rsidR="00D12EC6" w:rsidRPr="00A15569" w:rsidRDefault="007A1A51">
      <w:pPr>
        <w:numPr>
          <w:ilvl w:val="0"/>
          <w:numId w:val="25"/>
        </w:numPr>
        <w:ind w:left="1276"/>
        <w:jc w:val="both"/>
        <w:rPr>
          <w:rFonts w:eastAsia="Encode Sans"/>
          <w:sz w:val="22"/>
          <w:szCs w:val="22"/>
        </w:rPr>
      </w:pPr>
      <w:r w:rsidRPr="00A15569">
        <w:rPr>
          <w:rFonts w:eastAsia="Encode Sans"/>
          <w:sz w:val="22"/>
          <w:szCs w:val="22"/>
        </w:rPr>
        <w:lastRenderedPageBreak/>
        <w:t>instrukcję obsługi i eksploatacji instalacji i urządzeń w obiekcie oraz protokoły z przeprowadzonych szkoleń,</w:t>
      </w:r>
    </w:p>
    <w:p w14:paraId="000000CE" w14:textId="77777777" w:rsidR="00D12EC6" w:rsidRPr="00A15569" w:rsidRDefault="007A1A51">
      <w:pPr>
        <w:numPr>
          <w:ilvl w:val="0"/>
          <w:numId w:val="25"/>
        </w:numPr>
        <w:ind w:left="1276"/>
        <w:jc w:val="both"/>
        <w:rPr>
          <w:rFonts w:eastAsia="Encode Sans"/>
          <w:sz w:val="22"/>
          <w:szCs w:val="22"/>
        </w:rPr>
      </w:pPr>
      <w:r w:rsidRPr="00A15569">
        <w:rPr>
          <w:rFonts w:eastAsia="Encode Sans"/>
          <w:sz w:val="22"/>
          <w:szCs w:val="22"/>
        </w:rPr>
        <w:t>pozytywną opinię właściwych organów dot. sprawdzenia prawidłowości wykonania obiektu,</w:t>
      </w:r>
    </w:p>
    <w:p w14:paraId="000000CF" w14:textId="77777777" w:rsidR="00D12EC6" w:rsidRPr="00A15569" w:rsidRDefault="007A1A51">
      <w:pPr>
        <w:numPr>
          <w:ilvl w:val="0"/>
          <w:numId w:val="25"/>
        </w:numPr>
        <w:ind w:left="1276"/>
        <w:jc w:val="both"/>
        <w:rPr>
          <w:rFonts w:eastAsia="Encode Sans"/>
          <w:sz w:val="22"/>
          <w:szCs w:val="22"/>
        </w:rPr>
      </w:pPr>
      <w:r w:rsidRPr="00A15569">
        <w:rPr>
          <w:rFonts w:eastAsia="Encode Sans"/>
          <w:sz w:val="22"/>
          <w:szCs w:val="22"/>
        </w:rPr>
        <w:t>pozwolenia na uruchomienie infrastruktury technicznej od zarządców mediów,</w:t>
      </w:r>
    </w:p>
    <w:p w14:paraId="000000D0" w14:textId="77777777" w:rsidR="00D12EC6" w:rsidRPr="00A15569" w:rsidRDefault="007A1A51">
      <w:pPr>
        <w:numPr>
          <w:ilvl w:val="0"/>
          <w:numId w:val="25"/>
        </w:numPr>
        <w:ind w:left="1276"/>
        <w:jc w:val="both"/>
        <w:rPr>
          <w:rFonts w:eastAsia="Encode Sans"/>
          <w:sz w:val="22"/>
          <w:szCs w:val="22"/>
        </w:rPr>
      </w:pPr>
      <w:r w:rsidRPr="00A15569">
        <w:rPr>
          <w:rFonts w:eastAsia="Encode Sans"/>
          <w:sz w:val="22"/>
          <w:szCs w:val="22"/>
        </w:rPr>
        <w:t>dziennik budowy,</w:t>
      </w:r>
    </w:p>
    <w:p w14:paraId="000000D1" w14:textId="77777777" w:rsidR="00D12EC6" w:rsidRPr="00A15569" w:rsidRDefault="007A1A51">
      <w:pPr>
        <w:numPr>
          <w:ilvl w:val="0"/>
          <w:numId w:val="25"/>
        </w:numPr>
        <w:ind w:left="1276"/>
        <w:jc w:val="both"/>
        <w:rPr>
          <w:rFonts w:eastAsia="Encode Sans"/>
          <w:sz w:val="22"/>
          <w:szCs w:val="22"/>
        </w:rPr>
      </w:pPr>
      <w:r w:rsidRPr="00A15569">
        <w:rPr>
          <w:rFonts w:eastAsia="Encode Sans"/>
          <w:sz w:val="22"/>
          <w:szCs w:val="22"/>
        </w:rPr>
        <w:t>decyzję pozwolenia na użytkowanie; decyzja pozwolenia na użytkowanie w momencie zgłoszenia przedmiotu umowy do odbioru końcowego nie musi być prawomocna. Decyzja pozwolenia na użytkowanie musi być prawomocna w dniu podpisania protokołu odbioru końcowego.</w:t>
      </w:r>
    </w:p>
    <w:p w14:paraId="000000D2" w14:textId="77777777" w:rsidR="00D12EC6" w:rsidRPr="00A15569" w:rsidRDefault="007A1A51">
      <w:pPr>
        <w:numPr>
          <w:ilvl w:val="0"/>
          <w:numId w:val="19"/>
        </w:numPr>
        <w:jc w:val="both"/>
        <w:rPr>
          <w:rFonts w:eastAsia="Encode Sans"/>
          <w:sz w:val="22"/>
          <w:szCs w:val="22"/>
        </w:rPr>
      </w:pPr>
      <w:r w:rsidRPr="00A15569">
        <w:rPr>
          <w:rFonts w:eastAsia="Encode Sans"/>
          <w:sz w:val="22"/>
          <w:szCs w:val="22"/>
        </w:rPr>
        <w:t>Odbiór po okresie gwarancji i rękojmi za wady:</w:t>
      </w:r>
    </w:p>
    <w:p w14:paraId="000000D4" w14:textId="56B34113" w:rsidR="00D12EC6" w:rsidRPr="00A15569" w:rsidRDefault="007A1A51" w:rsidP="00CD599E">
      <w:pPr>
        <w:numPr>
          <w:ilvl w:val="0"/>
          <w:numId w:val="26"/>
        </w:numPr>
        <w:jc w:val="both"/>
        <w:rPr>
          <w:rFonts w:eastAsia="Encode Sans"/>
          <w:sz w:val="22"/>
          <w:szCs w:val="22"/>
        </w:rPr>
      </w:pPr>
      <w:r w:rsidRPr="00A15569">
        <w:rPr>
          <w:rFonts w:eastAsia="Encode Sans"/>
          <w:sz w:val="22"/>
          <w:szCs w:val="22"/>
        </w:rPr>
        <w:t xml:space="preserve">Odbiór </w:t>
      </w:r>
      <w:r w:rsidR="00CD599E" w:rsidRPr="00A15569">
        <w:rPr>
          <w:rFonts w:eastAsia="Encode Sans"/>
          <w:sz w:val="22"/>
          <w:szCs w:val="22"/>
        </w:rPr>
        <w:t xml:space="preserve">ostateczny </w:t>
      </w:r>
      <w:r w:rsidRPr="00A15569">
        <w:rPr>
          <w:rFonts w:eastAsia="Encode Sans"/>
          <w:sz w:val="22"/>
          <w:szCs w:val="22"/>
        </w:rPr>
        <w:t>po okresie gwarancji i rękojmi za wady jest dokonywany przez Zamawiającego z udziałem Wykonawcy w formie protokolarnej i ma na celu stwierdzenie wykonania przez Wykonawcę zobowiązań wynikających z gwarancji i rękojmi za wady fizyczne</w:t>
      </w:r>
      <w:r w:rsidR="00DD60A0" w:rsidRPr="00A15569">
        <w:rPr>
          <w:rFonts w:eastAsia="Encode Sans"/>
          <w:sz w:val="22"/>
          <w:szCs w:val="22"/>
        </w:rPr>
        <w:t xml:space="preserve">. Odbiór ostateczny dokonywany jest </w:t>
      </w:r>
      <w:r w:rsidRPr="00A15569">
        <w:rPr>
          <w:rFonts w:eastAsia="Encode Sans"/>
          <w:sz w:val="22"/>
          <w:szCs w:val="22"/>
        </w:rPr>
        <w:t>po usunięciu wszystkich wad ujawnionych w okresie gwarancji jakości i rękojmi. Zwalnia on Wykonawcę z wszystkich zobowiązań wynikających z Umowy, dotyczących usuwania wad.</w:t>
      </w:r>
    </w:p>
    <w:p w14:paraId="000000D5" w14:textId="77777777" w:rsidR="00D12EC6" w:rsidRPr="00A15569" w:rsidRDefault="007A1A51">
      <w:pPr>
        <w:numPr>
          <w:ilvl w:val="0"/>
          <w:numId w:val="26"/>
        </w:numPr>
        <w:jc w:val="both"/>
        <w:rPr>
          <w:rFonts w:eastAsia="Encode Sans"/>
          <w:sz w:val="22"/>
          <w:szCs w:val="22"/>
        </w:rPr>
      </w:pPr>
      <w:r w:rsidRPr="00A15569">
        <w:rPr>
          <w:rFonts w:eastAsia="Encode Sans"/>
          <w:sz w:val="22"/>
          <w:szCs w:val="22"/>
        </w:rPr>
        <w:t>Jeżeli dla ustalenia zaistnienia wad niezbędne jest dokonanie prób, badań, odkryć lub ekspertyz, to Zarządzający ma prawo polecić Wykonawcy dokonanie tych czynności na jego koszt. W przypadku, jeżeli te czynności przesądzą, że wady w robotach nie wystąpiły, Wykonawca ma prawo żądać od Zamawiającego zwrotu poniesionych z tego tytułu kosztów.</w:t>
      </w:r>
    </w:p>
    <w:p w14:paraId="000000D6" w14:textId="77777777" w:rsidR="00D12EC6" w:rsidRPr="00A15569" w:rsidRDefault="00D12EC6">
      <w:pPr>
        <w:ind w:hanging="284"/>
        <w:rPr>
          <w:rFonts w:eastAsia="Encode Sans"/>
          <w:color w:val="FF0000"/>
          <w:sz w:val="22"/>
          <w:szCs w:val="22"/>
        </w:rPr>
      </w:pPr>
    </w:p>
    <w:p w14:paraId="000000D7" w14:textId="77777777" w:rsidR="00D12EC6" w:rsidRPr="00A15569" w:rsidRDefault="007A1A51">
      <w:pPr>
        <w:jc w:val="center"/>
        <w:rPr>
          <w:rFonts w:eastAsia="Encode Sans"/>
          <w:b/>
          <w:sz w:val="22"/>
          <w:szCs w:val="22"/>
        </w:rPr>
      </w:pPr>
      <w:r w:rsidRPr="00A15569">
        <w:rPr>
          <w:rFonts w:eastAsia="Encode Sans"/>
          <w:b/>
          <w:sz w:val="22"/>
          <w:szCs w:val="22"/>
        </w:rPr>
        <w:t>§ 11 Sposób zapłaty wynagrodzenia</w:t>
      </w:r>
    </w:p>
    <w:p w14:paraId="000000D8" w14:textId="77777777" w:rsidR="00D12EC6" w:rsidRPr="00A15569" w:rsidRDefault="00D12EC6">
      <w:pPr>
        <w:jc w:val="center"/>
        <w:rPr>
          <w:rFonts w:eastAsia="Encode Sans"/>
          <w:sz w:val="22"/>
          <w:szCs w:val="22"/>
        </w:rPr>
      </w:pPr>
    </w:p>
    <w:p w14:paraId="000000D9" w14:textId="77777777" w:rsidR="00D12EC6" w:rsidRPr="00A15569" w:rsidRDefault="007A1A51">
      <w:pPr>
        <w:numPr>
          <w:ilvl w:val="0"/>
          <w:numId w:val="27"/>
        </w:numPr>
        <w:jc w:val="both"/>
        <w:rPr>
          <w:rFonts w:eastAsia="Encode Sans"/>
          <w:sz w:val="22"/>
          <w:szCs w:val="22"/>
        </w:rPr>
      </w:pPr>
      <w:r w:rsidRPr="00A15569">
        <w:rPr>
          <w:rFonts w:eastAsia="Encode Sans"/>
          <w:sz w:val="22"/>
          <w:szCs w:val="22"/>
        </w:rPr>
        <w:t>Wszystkie rozliczenia za wykonane prace projektowe i roboty stanowiące Przedmiot Umowy odbywają się na podstawie świadectw płatności wystawianych przez Zarządzającego. Zarządzający wystawia świadectwo płatności po podpisaniu protokołu odbioru, stwierdzającego wykonanie Przedmiot Umowy, objętego odbiorem.</w:t>
      </w:r>
    </w:p>
    <w:p w14:paraId="000000DA" w14:textId="77777777" w:rsidR="00D12EC6" w:rsidRPr="00A15569" w:rsidRDefault="007A1A51">
      <w:pPr>
        <w:numPr>
          <w:ilvl w:val="0"/>
          <w:numId w:val="27"/>
        </w:numPr>
        <w:jc w:val="both"/>
        <w:rPr>
          <w:rFonts w:eastAsia="Encode Sans"/>
          <w:sz w:val="22"/>
          <w:szCs w:val="22"/>
        </w:rPr>
      </w:pPr>
      <w:r w:rsidRPr="00A15569">
        <w:rPr>
          <w:rFonts w:eastAsia="Encode Sans"/>
          <w:sz w:val="22"/>
          <w:szCs w:val="22"/>
        </w:rPr>
        <w:t xml:space="preserve">Przejściowe świadectwo płatności jest wystawiane przez Zarządzającego w celach bieżących rozliczeń wykonanych prac projektowych i robót po dokonaniu odbioru częściowego i podpisaniu protokołu odbioru częściowego oraz na podstawie „Wykazu robót wykonanych częściowo”. Dokumentacja projektowa wykonawcy stanowi jeden z elementów rozliczeniowych. </w:t>
      </w:r>
    </w:p>
    <w:p w14:paraId="000000DB" w14:textId="4EA3E886" w:rsidR="00D12EC6" w:rsidRPr="00A15569" w:rsidRDefault="007A1A51">
      <w:pPr>
        <w:numPr>
          <w:ilvl w:val="0"/>
          <w:numId w:val="27"/>
        </w:numPr>
        <w:jc w:val="both"/>
        <w:rPr>
          <w:rFonts w:eastAsia="Encode Sans"/>
          <w:sz w:val="22"/>
          <w:szCs w:val="22"/>
        </w:rPr>
      </w:pPr>
      <w:r w:rsidRPr="00A15569">
        <w:rPr>
          <w:rFonts w:eastAsia="Encode Sans"/>
          <w:sz w:val="22"/>
          <w:szCs w:val="22"/>
        </w:rPr>
        <w:t xml:space="preserve">Elementem „Wykazu robót wykonanych częściowo” mogą być jedynie poszczególne pozycje tabeli elementów scalonych, dla których wynagrodzenie jest określone przez Wykonawcę na etapie składania oferty w Harmonogramie Rzeczowo-Finansowym. Całościowo </w:t>
      </w:r>
      <w:r w:rsidR="00AA64E4" w:rsidRPr="00A15569">
        <w:rPr>
          <w:rFonts w:eastAsia="Encode Sans"/>
          <w:sz w:val="22"/>
          <w:szCs w:val="22"/>
        </w:rPr>
        <w:t>odebrana</w:t>
      </w:r>
      <w:r w:rsidRPr="00A15569">
        <w:rPr>
          <w:rFonts w:eastAsia="Encode Sans"/>
          <w:sz w:val="22"/>
          <w:szCs w:val="22"/>
        </w:rPr>
        <w:t>, w pełni wykonan</w:t>
      </w:r>
      <w:r w:rsidR="00845FA2" w:rsidRPr="00A15569">
        <w:rPr>
          <w:rFonts w:eastAsia="Encode Sans"/>
          <w:sz w:val="22"/>
          <w:szCs w:val="22"/>
        </w:rPr>
        <w:t>a dokumentacja projektowa</w:t>
      </w:r>
      <w:r w:rsidRPr="00A15569">
        <w:rPr>
          <w:rFonts w:eastAsia="Encode Sans"/>
          <w:sz w:val="22"/>
          <w:szCs w:val="22"/>
        </w:rPr>
        <w:t>, stanowiąc</w:t>
      </w:r>
      <w:r w:rsidR="00845FA2" w:rsidRPr="00A15569">
        <w:rPr>
          <w:rFonts w:eastAsia="Encode Sans"/>
          <w:sz w:val="22"/>
          <w:szCs w:val="22"/>
        </w:rPr>
        <w:t>a</w:t>
      </w:r>
      <w:r w:rsidRPr="00A15569">
        <w:rPr>
          <w:rFonts w:eastAsia="Encode Sans"/>
          <w:sz w:val="22"/>
          <w:szCs w:val="22"/>
        </w:rPr>
        <w:t xml:space="preserve"> odrębną pozycję w tabeli elementów scalonych, może być ujęt</w:t>
      </w:r>
      <w:r w:rsidR="00845FA2" w:rsidRPr="00A15569">
        <w:rPr>
          <w:rFonts w:eastAsia="Encode Sans"/>
          <w:sz w:val="22"/>
          <w:szCs w:val="22"/>
        </w:rPr>
        <w:t>a</w:t>
      </w:r>
      <w:r w:rsidRPr="00A15569">
        <w:rPr>
          <w:rFonts w:eastAsia="Encode Sans"/>
          <w:sz w:val="22"/>
          <w:szCs w:val="22"/>
        </w:rPr>
        <w:t xml:space="preserve"> w „Wykazie robót wykonanych częściowo”. Zamawiający nie dopuszcza dzielenia zadań</w:t>
      </w:r>
      <w:r w:rsidR="00845FA2" w:rsidRPr="00A15569">
        <w:rPr>
          <w:rFonts w:eastAsia="Encode Sans"/>
          <w:sz w:val="22"/>
          <w:szCs w:val="22"/>
        </w:rPr>
        <w:t xml:space="preserve"> projektowych</w:t>
      </w:r>
      <w:r w:rsidRPr="00A15569">
        <w:rPr>
          <w:rFonts w:eastAsia="Encode Sans"/>
          <w:sz w:val="22"/>
          <w:szCs w:val="22"/>
        </w:rPr>
        <w:t xml:space="preserve"> na części i przedkładania przez Wykonawcę do rozliczenia częściowo wykonanych zadań z tabeli elementów scalonych. </w:t>
      </w:r>
    </w:p>
    <w:p w14:paraId="000000DC" w14:textId="322240F7" w:rsidR="00D12EC6" w:rsidRPr="00A15569" w:rsidRDefault="007A1A51">
      <w:pPr>
        <w:numPr>
          <w:ilvl w:val="0"/>
          <w:numId w:val="27"/>
        </w:numPr>
        <w:jc w:val="both"/>
        <w:rPr>
          <w:rFonts w:eastAsia="Encode Sans"/>
          <w:sz w:val="22"/>
          <w:szCs w:val="22"/>
        </w:rPr>
      </w:pPr>
      <w:r w:rsidRPr="00A15569">
        <w:rPr>
          <w:rFonts w:eastAsia="Encode Sans"/>
          <w:sz w:val="22"/>
          <w:szCs w:val="22"/>
        </w:rPr>
        <w:t>Końcowe świadectwo płatności jest wystawiane przez Zarządzającego po dokonaniu odbioru końcowego oraz podpisaniu protokołu odbioru końcowego. Ustala ono końcowe rozliczenie umownego wynagrodzenia Wykonawcy.</w:t>
      </w:r>
    </w:p>
    <w:p w14:paraId="000000DD" w14:textId="580BE387" w:rsidR="00D12EC6" w:rsidRPr="00A15569" w:rsidRDefault="007A1A51">
      <w:pPr>
        <w:numPr>
          <w:ilvl w:val="0"/>
          <w:numId w:val="27"/>
        </w:numPr>
        <w:jc w:val="both"/>
        <w:rPr>
          <w:rFonts w:eastAsia="Encode Sans"/>
          <w:sz w:val="22"/>
          <w:szCs w:val="22"/>
        </w:rPr>
      </w:pPr>
      <w:r w:rsidRPr="00A15569">
        <w:rPr>
          <w:rFonts w:eastAsia="Encode Sans"/>
          <w:sz w:val="22"/>
          <w:szCs w:val="22"/>
        </w:rPr>
        <w:t xml:space="preserve">Ostateczne świadectwo płatności jest wystawiane po zakończeniu okresu rękojmi </w:t>
      </w:r>
      <w:r w:rsidR="00C97207" w:rsidRPr="00A15569">
        <w:rPr>
          <w:rFonts w:eastAsia="Encode Sans"/>
          <w:sz w:val="22"/>
          <w:szCs w:val="22"/>
        </w:rPr>
        <w:t xml:space="preserve">i gwarancji </w:t>
      </w:r>
      <w:r w:rsidRPr="00A15569">
        <w:rPr>
          <w:rFonts w:eastAsia="Encode Sans"/>
          <w:sz w:val="22"/>
          <w:szCs w:val="22"/>
        </w:rPr>
        <w:t>za wady przez Zamawiającego i stanowi podstawę do zwolnienia zatrzymanej części zabezpieczenia należytego wykonania umowy.</w:t>
      </w:r>
    </w:p>
    <w:p w14:paraId="000000DE" w14:textId="77777777" w:rsidR="00D12EC6" w:rsidRPr="00A15569" w:rsidRDefault="007A1A51">
      <w:pPr>
        <w:numPr>
          <w:ilvl w:val="0"/>
          <w:numId w:val="27"/>
        </w:numPr>
        <w:jc w:val="both"/>
        <w:rPr>
          <w:rFonts w:eastAsia="Encode Sans"/>
          <w:sz w:val="22"/>
          <w:szCs w:val="22"/>
        </w:rPr>
      </w:pPr>
      <w:r w:rsidRPr="00A15569">
        <w:rPr>
          <w:rFonts w:eastAsia="Encode Sans"/>
          <w:sz w:val="22"/>
          <w:szCs w:val="22"/>
        </w:rPr>
        <w:t>Wszystkie płatności odbywają się na podstawie świadectw płatności wystawianych zgodnie z § 6 ust. 2 Umowy z uwzględnieniem potrąceń umownych oraz wystawionej przez Wykonawcę faktury, potwierdzonej przez Zarządzającego.</w:t>
      </w:r>
    </w:p>
    <w:p w14:paraId="000000DF" w14:textId="46160B09" w:rsidR="00D12EC6" w:rsidRPr="00A15569" w:rsidRDefault="007A1A51">
      <w:pPr>
        <w:numPr>
          <w:ilvl w:val="0"/>
          <w:numId w:val="27"/>
        </w:numPr>
        <w:jc w:val="both"/>
        <w:rPr>
          <w:rFonts w:eastAsia="Encode Sans"/>
          <w:sz w:val="22"/>
          <w:szCs w:val="22"/>
        </w:rPr>
      </w:pPr>
      <w:r w:rsidRPr="00A15569">
        <w:rPr>
          <w:rFonts w:eastAsia="Encode Sans"/>
          <w:sz w:val="22"/>
          <w:szCs w:val="22"/>
        </w:rPr>
        <w:t>Rozliczenie częściowe nie może przekroczyć 9</w:t>
      </w:r>
      <w:r w:rsidR="00F3191F" w:rsidRPr="00A15569">
        <w:rPr>
          <w:rFonts w:eastAsia="Encode Sans"/>
          <w:sz w:val="22"/>
          <w:szCs w:val="22"/>
        </w:rPr>
        <w:t>0</w:t>
      </w:r>
      <w:r w:rsidRPr="00A15569">
        <w:rPr>
          <w:rFonts w:eastAsia="Encode Sans"/>
          <w:sz w:val="22"/>
          <w:szCs w:val="22"/>
        </w:rPr>
        <w:t xml:space="preserve">% Wynagrodzenia,  o którym mowa w § 6 ust. 1 Umowy  niniejszej Umowy. Rozliczenie końcowe obejmować będzie pozostałe do zapłaty wynagrodzenie, nie mniej niż </w:t>
      </w:r>
      <w:r w:rsidR="00F3191F" w:rsidRPr="00A15569">
        <w:rPr>
          <w:rFonts w:eastAsia="Encode Sans"/>
          <w:sz w:val="22"/>
          <w:szCs w:val="22"/>
        </w:rPr>
        <w:t>10</w:t>
      </w:r>
      <w:r w:rsidRPr="00A15569">
        <w:rPr>
          <w:rFonts w:eastAsia="Encode Sans"/>
          <w:sz w:val="22"/>
          <w:szCs w:val="22"/>
        </w:rPr>
        <w:t xml:space="preserve">% i nie więcej niż 50% wynagrodzenia, o którym mowa w § 6 ust. 1 Umowy . </w:t>
      </w:r>
    </w:p>
    <w:p w14:paraId="000000E0" w14:textId="77777777" w:rsidR="00D12EC6" w:rsidRPr="00A15569" w:rsidRDefault="007A1A51">
      <w:pPr>
        <w:numPr>
          <w:ilvl w:val="0"/>
          <w:numId w:val="27"/>
        </w:numPr>
        <w:jc w:val="both"/>
        <w:rPr>
          <w:rFonts w:eastAsia="Encode Sans"/>
          <w:sz w:val="22"/>
          <w:szCs w:val="22"/>
        </w:rPr>
      </w:pPr>
      <w:r w:rsidRPr="00A15569">
        <w:rPr>
          <w:rFonts w:eastAsia="Encode Sans"/>
          <w:sz w:val="22"/>
          <w:szCs w:val="22"/>
        </w:rPr>
        <w:lastRenderedPageBreak/>
        <w:t>Zapłata faktury przez Zamawiającego nastąpi w terminie do 21 dni od dnia otrzymania przez Zamawiającego prawidłowo wystawionej faktury.</w:t>
      </w:r>
    </w:p>
    <w:p w14:paraId="000000E1" w14:textId="77777777" w:rsidR="00D12EC6" w:rsidRPr="00A15569" w:rsidRDefault="007A1A51">
      <w:pPr>
        <w:numPr>
          <w:ilvl w:val="0"/>
          <w:numId w:val="27"/>
        </w:numPr>
        <w:jc w:val="both"/>
        <w:rPr>
          <w:rFonts w:eastAsia="Encode Sans"/>
          <w:sz w:val="22"/>
          <w:szCs w:val="22"/>
        </w:rPr>
      </w:pPr>
      <w:r w:rsidRPr="00A15569">
        <w:rPr>
          <w:rFonts w:eastAsia="Encode Sans"/>
          <w:sz w:val="22"/>
          <w:szCs w:val="22"/>
        </w:rPr>
        <w:t>Za dzień wypłaty wynagrodzenia uznaje się dzień obciążenia rachunku Zamawiającego.</w:t>
      </w:r>
    </w:p>
    <w:p w14:paraId="000000E2" w14:textId="77777777" w:rsidR="00D12EC6" w:rsidRPr="00A15569" w:rsidRDefault="007A1A51">
      <w:pPr>
        <w:numPr>
          <w:ilvl w:val="0"/>
          <w:numId w:val="27"/>
        </w:numPr>
        <w:jc w:val="both"/>
        <w:rPr>
          <w:rFonts w:eastAsia="Encode Sans"/>
          <w:sz w:val="22"/>
          <w:szCs w:val="22"/>
        </w:rPr>
      </w:pPr>
      <w:r w:rsidRPr="00A15569">
        <w:rPr>
          <w:rFonts w:eastAsia="Encode Sans"/>
          <w:sz w:val="22"/>
          <w:szCs w:val="22"/>
        </w:rPr>
        <w:t>Faktura winna zostać wystawiona na: Politechnika Poznańska, 60-965 Poznań, ul. Plac Marii Skłodowskiej-Curie 5.</w:t>
      </w:r>
    </w:p>
    <w:p w14:paraId="000000E3" w14:textId="77777777" w:rsidR="00D12EC6" w:rsidRPr="00A15569" w:rsidRDefault="007A1A51">
      <w:pPr>
        <w:numPr>
          <w:ilvl w:val="0"/>
          <w:numId w:val="27"/>
        </w:numPr>
        <w:jc w:val="both"/>
        <w:rPr>
          <w:rFonts w:eastAsia="Encode Sans"/>
          <w:sz w:val="22"/>
          <w:szCs w:val="22"/>
        </w:rPr>
      </w:pPr>
      <w:r w:rsidRPr="00A15569">
        <w:rPr>
          <w:rFonts w:eastAsia="Encode Sans"/>
          <w:sz w:val="22"/>
          <w:szCs w:val="22"/>
        </w:rPr>
        <w:t xml:space="preserve">Płatności będą realizowane przez Zamawiającego przelewem na konto bankowe Wykonawcy: …………………………………………………………... {właściciel rachunku …………….. bank………….. ). </w:t>
      </w:r>
    </w:p>
    <w:p w14:paraId="000000E4" w14:textId="77777777" w:rsidR="00D12EC6" w:rsidRPr="00A15569" w:rsidRDefault="007A1A51">
      <w:pPr>
        <w:numPr>
          <w:ilvl w:val="0"/>
          <w:numId w:val="27"/>
        </w:numPr>
        <w:jc w:val="both"/>
        <w:rPr>
          <w:rFonts w:eastAsia="Encode Sans"/>
          <w:sz w:val="22"/>
          <w:szCs w:val="22"/>
        </w:rPr>
      </w:pPr>
      <w:r w:rsidRPr="00A15569">
        <w:rPr>
          <w:rFonts w:eastAsia="Encode Sans"/>
          <w:sz w:val="22"/>
          <w:szCs w:val="22"/>
        </w:rPr>
        <w:t>Zmiana rachunku bankowego wskazanego w ust. 11 powyżej wymaga sporządzenia aneksu do Umowy. Wykonawca oświadcza, że wskazany rachunek bankowy jest właściwy do realizacji płatności z tytułu Umowy oraz jest rachunkiem zgłoszonym organowi podatkowemu i wymienionym w rejestrze podatników VAT.</w:t>
      </w:r>
    </w:p>
    <w:p w14:paraId="000000E5" w14:textId="77777777" w:rsidR="00D12EC6" w:rsidRPr="00A15569" w:rsidRDefault="007A1A51">
      <w:pPr>
        <w:numPr>
          <w:ilvl w:val="0"/>
          <w:numId w:val="27"/>
        </w:numPr>
        <w:jc w:val="both"/>
        <w:rPr>
          <w:rFonts w:eastAsia="Encode Sans"/>
          <w:sz w:val="22"/>
          <w:szCs w:val="22"/>
        </w:rPr>
      </w:pPr>
      <w:r w:rsidRPr="00A15569">
        <w:rPr>
          <w:rFonts w:eastAsia="Encode Sans"/>
          <w:sz w:val="22"/>
          <w:szCs w:val="22"/>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w:t>
      </w:r>
      <w:proofErr w:type="spellStart"/>
      <w:r w:rsidRPr="00A15569">
        <w:rPr>
          <w:rFonts w:eastAsia="Encode Sans"/>
          <w:sz w:val="22"/>
          <w:szCs w:val="22"/>
        </w:rPr>
        <w:t>t.j</w:t>
      </w:r>
      <w:proofErr w:type="spellEnd"/>
      <w:r w:rsidRPr="00A15569">
        <w:rPr>
          <w:rFonts w:eastAsia="Encode Sans"/>
          <w:sz w:val="22"/>
          <w:szCs w:val="22"/>
        </w:rPr>
        <w:t xml:space="preserve">. – dalej jako: </w:t>
      </w:r>
      <w:r w:rsidRPr="00A15569">
        <w:rPr>
          <w:rFonts w:eastAsia="Encode Sans"/>
          <w:b/>
          <w:sz w:val="22"/>
          <w:szCs w:val="22"/>
        </w:rPr>
        <w:t>„Ustawa o Fakturowaniu”</w:t>
      </w:r>
      <w:r w:rsidRPr="00A15569">
        <w:rPr>
          <w:rFonts w:eastAsia="Encode Sans"/>
          <w:sz w:val="22"/>
          <w:szCs w:val="22"/>
        </w:rPr>
        <w:t xml:space="preserve">). </w:t>
      </w:r>
    </w:p>
    <w:p w14:paraId="000000E6" w14:textId="77777777" w:rsidR="00D12EC6" w:rsidRPr="00A15569" w:rsidRDefault="007A1A51" w:rsidP="00FC1AF9">
      <w:pPr>
        <w:numPr>
          <w:ilvl w:val="0"/>
          <w:numId w:val="27"/>
        </w:numPr>
        <w:jc w:val="both"/>
        <w:rPr>
          <w:rFonts w:eastAsia="Encode Sans"/>
          <w:sz w:val="22"/>
          <w:szCs w:val="22"/>
        </w:rPr>
      </w:pPr>
      <w:r w:rsidRPr="00A15569">
        <w:rPr>
          <w:rFonts w:eastAsia="Encode Sans"/>
          <w:sz w:val="22"/>
          <w:szCs w:val="22"/>
        </w:rPr>
        <w:t xml:space="preserve">W przypadku wystawienia ustrukturyzowanej faktury elektronicznej,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w:t>
      </w:r>
    </w:p>
    <w:p w14:paraId="1BA00220" w14:textId="20507F98" w:rsidR="005436B9" w:rsidRPr="00A15569" w:rsidRDefault="007A1A51" w:rsidP="005D3F37">
      <w:pPr>
        <w:pStyle w:val="Akapitzlist"/>
        <w:numPr>
          <w:ilvl w:val="0"/>
          <w:numId w:val="27"/>
        </w:numPr>
        <w:jc w:val="both"/>
        <w:rPr>
          <w:rFonts w:eastAsia="Encode Sans"/>
          <w:sz w:val="22"/>
          <w:szCs w:val="22"/>
        </w:rPr>
      </w:pPr>
      <w:r w:rsidRPr="00A15569">
        <w:rPr>
          <w:rFonts w:eastAsia="Encode Sans"/>
          <w:sz w:val="22"/>
          <w:szCs w:val="22"/>
        </w:rPr>
        <w:t>Za chwilę doręczenia ustrukturyzowanej faktury elektronicznej uznawać się będzie chwilę wprowadzenia prawidłowo wystawionej faktury, zawierającej wszystkie elementy, o których mowa w ust. 14 Umowy powyżej, do konta Zamawiającego na PEF, w sposób umożliwiający Zamawiającemu zapoznanie się z jej treścią.</w:t>
      </w:r>
    </w:p>
    <w:p w14:paraId="1D6F75C0" w14:textId="77777777" w:rsidR="005436B9" w:rsidRPr="00A15569" w:rsidRDefault="007A1A51" w:rsidP="005D3F37">
      <w:pPr>
        <w:pStyle w:val="Akapitzlist"/>
        <w:numPr>
          <w:ilvl w:val="0"/>
          <w:numId w:val="27"/>
        </w:numPr>
        <w:jc w:val="both"/>
        <w:rPr>
          <w:rFonts w:eastAsia="Encode Sans"/>
          <w:sz w:val="22"/>
          <w:szCs w:val="22"/>
        </w:rPr>
      </w:pPr>
      <w:r w:rsidRPr="00A15569">
        <w:rPr>
          <w:rFonts w:eastAsia="Encode Sans"/>
          <w:sz w:val="22"/>
          <w:szCs w:val="22"/>
        </w:rPr>
        <w:t xml:space="preserve">W przypadku wystawienia faktury w formie pisemnej, prawidłowo wystawiona faktura (wraz z protokołem odbioru i świadectwem płatności) powinna być doręczona na adres: </w:t>
      </w:r>
      <w:r w:rsidR="000C26EB" w:rsidRPr="00A15569">
        <w:rPr>
          <w:sz w:val="22"/>
          <w:szCs w:val="22"/>
        </w:rPr>
        <w:t>Dział Eksploatacji i Remontów</w:t>
      </w:r>
      <w:r w:rsidRPr="00A15569">
        <w:rPr>
          <w:rFonts w:eastAsia="Encode Sans"/>
          <w:sz w:val="22"/>
          <w:szCs w:val="22"/>
        </w:rPr>
        <w:t xml:space="preserve">, Politechnika Poznańska, </w:t>
      </w:r>
      <w:r w:rsidR="000C26EB" w:rsidRPr="00A15569">
        <w:rPr>
          <w:sz w:val="22"/>
          <w:szCs w:val="22"/>
        </w:rPr>
        <w:t>budynek A8a,</w:t>
      </w:r>
      <w:r w:rsidR="000C26EB" w:rsidRPr="00A15569">
        <w:rPr>
          <w:color w:val="000000"/>
          <w:sz w:val="22"/>
          <w:szCs w:val="22"/>
        </w:rPr>
        <w:t xml:space="preserve"> ul. Piotrowo 3b, 61-138 Poznań</w:t>
      </w:r>
      <w:r w:rsidR="005436B9" w:rsidRPr="00A15569">
        <w:rPr>
          <w:color w:val="000000"/>
          <w:sz w:val="22"/>
          <w:szCs w:val="22"/>
        </w:rPr>
        <w:t>.</w:t>
      </w:r>
    </w:p>
    <w:p w14:paraId="000000E9" w14:textId="56B236FA" w:rsidR="00D12EC6" w:rsidRPr="00A15569" w:rsidRDefault="007A1A51" w:rsidP="005D3F37">
      <w:pPr>
        <w:pStyle w:val="Akapitzlist"/>
        <w:numPr>
          <w:ilvl w:val="0"/>
          <w:numId w:val="27"/>
        </w:numPr>
        <w:jc w:val="both"/>
        <w:rPr>
          <w:rFonts w:eastAsia="Encode Sans"/>
          <w:sz w:val="22"/>
          <w:szCs w:val="22"/>
        </w:rPr>
      </w:pPr>
      <w:r w:rsidRPr="00A15569">
        <w:rPr>
          <w:rFonts w:eastAsia="Encode Sans"/>
          <w:sz w:val="22"/>
          <w:szCs w:val="22"/>
        </w:rPr>
        <w:t>Warunkiem zapłaty przez Zamawiającego każdej części należnego wynagrodzenia za odebrane roboty budowlane jest przedstawienie dowodów zapłaty wymagalnego wynagrodzenia podwykonawcom i dalszym podwykonawcom, o których mowa w </w:t>
      </w:r>
      <w:hyperlink r:id="rId9">
        <w:r w:rsidRPr="00A15569">
          <w:rPr>
            <w:rFonts w:eastAsia="Encode Sans"/>
            <w:sz w:val="22"/>
            <w:szCs w:val="22"/>
          </w:rPr>
          <w:t>art. 464 ust. 1</w:t>
        </w:r>
      </w:hyperlink>
      <w:r w:rsidRPr="00A15569">
        <w:rPr>
          <w:rFonts w:eastAsia="Encode Sans"/>
          <w:sz w:val="22"/>
          <w:szCs w:val="22"/>
        </w:rPr>
        <w:t xml:space="preserve"> ustawy PZP, biorących udział w </w:t>
      </w:r>
      <w:bookmarkStart w:id="4" w:name="2et92p0" w:colFirst="0" w:colLast="0"/>
      <w:bookmarkStart w:id="5" w:name="3znysh7" w:colFirst="0" w:colLast="0"/>
      <w:bookmarkEnd w:id="4"/>
      <w:bookmarkEnd w:id="5"/>
      <w:r w:rsidRPr="00A15569">
        <w:rPr>
          <w:rFonts w:eastAsia="Encode Sans"/>
          <w:sz w:val="22"/>
          <w:szCs w:val="22"/>
        </w:rPr>
        <w:t>wykonaniu Przedmiotu Umowy. Za dowody zapłaty Zamawiający uznaje w szczególności:</w:t>
      </w:r>
    </w:p>
    <w:p w14:paraId="000000EA" w14:textId="6014BA66" w:rsidR="00D12EC6" w:rsidRPr="00A15569" w:rsidRDefault="007A1A51" w:rsidP="005D3F37">
      <w:pPr>
        <w:pStyle w:val="Akapitzlist"/>
        <w:numPr>
          <w:ilvl w:val="0"/>
          <w:numId w:val="27"/>
        </w:numPr>
        <w:jc w:val="both"/>
        <w:rPr>
          <w:rFonts w:eastAsia="Encode Sans"/>
          <w:sz w:val="22"/>
          <w:szCs w:val="22"/>
        </w:rPr>
      </w:pPr>
      <w:r w:rsidRPr="00A15569">
        <w:rPr>
          <w:rFonts w:eastAsia="Encode Sans"/>
          <w:sz w:val="22"/>
          <w:szCs w:val="22"/>
        </w:rPr>
        <w:t xml:space="preserve">kserokopię faktury (rachunku) wystawionej przez podwykonawcę lub dalszego podwykonawcę, </w:t>
      </w:r>
    </w:p>
    <w:p w14:paraId="5087FBB7" w14:textId="03E0946D" w:rsidR="00BC48A3" w:rsidRPr="00A15569" w:rsidRDefault="007A1A51" w:rsidP="005D3F37">
      <w:pPr>
        <w:pStyle w:val="Akapitzlist"/>
        <w:numPr>
          <w:ilvl w:val="0"/>
          <w:numId w:val="27"/>
        </w:numPr>
        <w:jc w:val="both"/>
        <w:rPr>
          <w:rFonts w:eastAsia="Encode Sans"/>
          <w:sz w:val="22"/>
          <w:szCs w:val="22"/>
        </w:rPr>
      </w:pPr>
      <w:r w:rsidRPr="00A15569">
        <w:rPr>
          <w:rFonts w:eastAsia="Encode Sans"/>
          <w:sz w:val="22"/>
          <w:szCs w:val="22"/>
        </w:rPr>
        <w:t>kserokopię dowodu zapłaty oraz pisemne oświadczenie podwykonawcy lub dalszego podwykonawcy o otrzymaniu wymagalnego wynagrodzenia z tytułu wykonanych robót budowlanych, dostaw lub usług.</w:t>
      </w:r>
    </w:p>
    <w:p w14:paraId="000000EE" w14:textId="5CAB31A7" w:rsidR="00D12EC6" w:rsidRPr="00A15569" w:rsidRDefault="007A1A51" w:rsidP="00FC1AF9">
      <w:pPr>
        <w:pStyle w:val="Akapitzlist"/>
        <w:numPr>
          <w:ilvl w:val="0"/>
          <w:numId w:val="27"/>
        </w:numPr>
        <w:jc w:val="both"/>
        <w:rPr>
          <w:rFonts w:eastAsia="Encode Sans"/>
          <w:sz w:val="22"/>
          <w:szCs w:val="22"/>
        </w:rPr>
      </w:pPr>
      <w:r w:rsidRPr="00A15569">
        <w:rPr>
          <w:rFonts w:eastAsia="Encode Sans"/>
          <w:sz w:val="22"/>
          <w:szCs w:val="22"/>
        </w:rPr>
        <w:t>W przypadku uchylenia się od obowiązku zapłaty odpowiednio przez Wykonawcę, podwykonawcę lub dalszego podwykonawcę zamówienia na roboty budowlane,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r w:rsidR="00B230F0" w:rsidRPr="00A15569">
        <w:rPr>
          <w:rFonts w:eastAsia="Encode Sans"/>
          <w:sz w:val="22"/>
          <w:szCs w:val="22"/>
        </w:rPr>
        <w:t>.</w:t>
      </w:r>
      <w:r w:rsidRPr="00A15569">
        <w:rPr>
          <w:rFonts w:eastAsia="Encode Sans"/>
          <w:sz w:val="22"/>
          <w:szCs w:val="22"/>
        </w:rPr>
        <w:t xml:space="preserve"> </w:t>
      </w:r>
    </w:p>
    <w:p w14:paraId="000000EF" w14:textId="49F405B8" w:rsidR="00D12EC6" w:rsidRPr="00A15569" w:rsidRDefault="007A1A51" w:rsidP="00566A5E">
      <w:pPr>
        <w:pStyle w:val="Akapitzlist"/>
        <w:numPr>
          <w:ilvl w:val="0"/>
          <w:numId w:val="27"/>
        </w:numPr>
        <w:jc w:val="both"/>
        <w:rPr>
          <w:rFonts w:eastAsia="Encode Sans"/>
          <w:sz w:val="22"/>
          <w:szCs w:val="22"/>
        </w:rPr>
      </w:pPr>
      <w:r w:rsidRPr="00A15569">
        <w:rPr>
          <w:rFonts w:eastAsia="Encode Sans"/>
          <w:sz w:val="22"/>
          <w:szCs w:val="22"/>
        </w:rPr>
        <w:t xml:space="preserve">Wynagrodzenie, o którym mowa w ust. </w:t>
      </w:r>
      <w:r w:rsidR="00B230F0" w:rsidRPr="00A15569">
        <w:rPr>
          <w:rFonts w:eastAsia="Encode Sans"/>
          <w:sz w:val="22"/>
          <w:szCs w:val="22"/>
        </w:rPr>
        <w:t xml:space="preserve">17 </w:t>
      </w:r>
      <w:r w:rsidRPr="00A15569">
        <w:rPr>
          <w:rFonts w:eastAsia="Encode Sans"/>
          <w:sz w:val="22"/>
          <w:szCs w:val="22"/>
        </w:rPr>
        <w:t>Umowy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00000F0" w14:textId="0B8A657E" w:rsidR="00D12EC6" w:rsidRPr="00A15569" w:rsidRDefault="007A1A51" w:rsidP="00566A5E">
      <w:pPr>
        <w:pStyle w:val="Akapitzlist"/>
        <w:numPr>
          <w:ilvl w:val="0"/>
          <w:numId w:val="27"/>
        </w:numPr>
        <w:jc w:val="both"/>
        <w:rPr>
          <w:rFonts w:eastAsia="Encode Sans"/>
          <w:sz w:val="22"/>
          <w:szCs w:val="22"/>
        </w:rPr>
      </w:pPr>
      <w:r w:rsidRPr="00A15569">
        <w:rPr>
          <w:rFonts w:eastAsia="Encode Sans"/>
          <w:sz w:val="22"/>
          <w:szCs w:val="22"/>
        </w:rPr>
        <w:t>Bezpośrednia zapłata obejmuje wyłącznie należne wynagrodzenie, bez odsetek, należnych podwykonawcy lub dalszemu podwykonawcy.</w:t>
      </w:r>
    </w:p>
    <w:p w14:paraId="000000F1" w14:textId="77777777" w:rsidR="00D12EC6" w:rsidRPr="00A15569" w:rsidRDefault="007A1A51">
      <w:pPr>
        <w:numPr>
          <w:ilvl w:val="0"/>
          <w:numId w:val="27"/>
        </w:numPr>
        <w:jc w:val="both"/>
        <w:rPr>
          <w:rFonts w:eastAsia="Encode Sans"/>
          <w:sz w:val="22"/>
          <w:szCs w:val="22"/>
        </w:rPr>
      </w:pPr>
      <w:r w:rsidRPr="00A15569">
        <w:rPr>
          <w:rFonts w:eastAsia="Encode Sans"/>
          <w:sz w:val="22"/>
          <w:szCs w:val="22"/>
        </w:rPr>
        <w:t xml:space="preserve">Przed dokonaniem bezpośredniej zapłaty, Zamawiający informuje Wykonawcę o możliwości zgłoszenia pisemnie uwag dotyczących zasadności bezpośredniej zapłaty wynagrodzenia </w:t>
      </w:r>
      <w:r w:rsidRPr="00A15569">
        <w:rPr>
          <w:rFonts w:eastAsia="Encode Sans"/>
          <w:sz w:val="22"/>
          <w:szCs w:val="22"/>
        </w:rPr>
        <w:lastRenderedPageBreak/>
        <w:t>podwykonawcy lub dalszego podwykonawcy. Wykonawca w terminie 7 dni od dnia doręczenia niniejszej informacji może zgłosić przedmiotowe uwagi.</w:t>
      </w:r>
    </w:p>
    <w:p w14:paraId="000000F2" w14:textId="6401CED0" w:rsidR="00D12EC6" w:rsidRPr="00A15569" w:rsidRDefault="007A1A51">
      <w:pPr>
        <w:numPr>
          <w:ilvl w:val="0"/>
          <w:numId w:val="27"/>
        </w:numPr>
        <w:jc w:val="both"/>
        <w:rPr>
          <w:rFonts w:eastAsia="Encode Sans"/>
          <w:sz w:val="22"/>
          <w:szCs w:val="22"/>
        </w:rPr>
      </w:pPr>
      <w:r w:rsidRPr="00A15569">
        <w:rPr>
          <w:rFonts w:eastAsia="Encode Sans"/>
          <w:sz w:val="22"/>
          <w:szCs w:val="22"/>
        </w:rPr>
        <w:t xml:space="preserve">W przypadku zgłoszenia uwag, o których mowa w ust. </w:t>
      </w:r>
      <w:r w:rsidR="00B230F0" w:rsidRPr="00A15569">
        <w:rPr>
          <w:rFonts w:eastAsia="Encode Sans"/>
          <w:sz w:val="22"/>
          <w:szCs w:val="22"/>
        </w:rPr>
        <w:t>20</w:t>
      </w:r>
      <w:r w:rsidR="00407027" w:rsidRPr="00A15569">
        <w:rPr>
          <w:rFonts w:eastAsia="Encode Sans"/>
          <w:sz w:val="22"/>
          <w:szCs w:val="22"/>
        </w:rPr>
        <w:t xml:space="preserve"> </w:t>
      </w:r>
      <w:r w:rsidRPr="00A15569">
        <w:rPr>
          <w:rFonts w:eastAsia="Encode Sans"/>
          <w:sz w:val="22"/>
          <w:szCs w:val="22"/>
        </w:rPr>
        <w:t>Umowy powyżej, w terminie wskazanym przez Zamawiającego, Zamawiający może:</w:t>
      </w:r>
    </w:p>
    <w:p w14:paraId="000000F3" w14:textId="77777777" w:rsidR="00D12EC6" w:rsidRPr="00A15569" w:rsidRDefault="007A1A51">
      <w:pPr>
        <w:numPr>
          <w:ilvl w:val="1"/>
          <w:numId w:val="29"/>
        </w:numPr>
        <w:jc w:val="both"/>
        <w:rPr>
          <w:rFonts w:eastAsia="Encode Sans"/>
          <w:sz w:val="22"/>
          <w:szCs w:val="22"/>
        </w:rPr>
      </w:pPr>
      <w:r w:rsidRPr="00A15569">
        <w:rPr>
          <w:rFonts w:eastAsia="Encode Sans"/>
          <w:sz w:val="22"/>
          <w:szCs w:val="22"/>
        </w:rPr>
        <w:t>nie dokonać bezpośredniej zapłaty wynagrodzenia podwykonawcy lub dalszemu podwykonawcy, jeżeli Wykonawca wykaże niezasadność takiej zapłaty albo</w:t>
      </w:r>
    </w:p>
    <w:p w14:paraId="000000F4" w14:textId="77777777" w:rsidR="00D12EC6" w:rsidRPr="00A15569" w:rsidRDefault="007A1A51">
      <w:pPr>
        <w:numPr>
          <w:ilvl w:val="1"/>
          <w:numId w:val="29"/>
        </w:numPr>
        <w:jc w:val="both"/>
        <w:rPr>
          <w:rFonts w:eastAsia="Encode Sans"/>
          <w:sz w:val="22"/>
          <w:szCs w:val="22"/>
        </w:rPr>
      </w:pPr>
      <w:r w:rsidRPr="00A15569">
        <w:rPr>
          <w:rFonts w:eastAsia="Encode Sans"/>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00000F5" w14:textId="77777777" w:rsidR="00D12EC6" w:rsidRPr="00A15569" w:rsidRDefault="007A1A51">
      <w:pPr>
        <w:numPr>
          <w:ilvl w:val="1"/>
          <w:numId w:val="29"/>
        </w:numPr>
        <w:jc w:val="both"/>
        <w:rPr>
          <w:rFonts w:eastAsia="Encode Sans"/>
          <w:sz w:val="22"/>
          <w:szCs w:val="22"/>
        </w:rPr>
      </w:pPr>
      <w:r w:rsidRPr="00A15569">
        <w:rPr>
          <w:rFonts w:eastAsia="Encode Sans"/>
          <w:sz w:val="22"/>
          <w:szCs w:val="22"/>
        </w:rPr>
        <w:t>dokonać bezpośredniej zapłaty wynagrodzenia podwykonawcy lub dalszemu podwykonawcy, jeżeli podwykonawca lub dalszy podwykonawca wykaże zasadność takiej zapłaty.</w:t>
      </w:r>
    </w:p>
    <w:p w14:paraId="000000F6" w14:textId="77777777" w:rsidR="00D12EC6" w:rsidRPr="00A15569" w:rsidRDefault="007A1A51">
      <w:pPr>
        <w:numPr>
          <w:ilvl w:val="0"/>
          <w:numId w:val="27"/>
        </w:numPr>
        <w:jc w:val="both"/>
        <w:rPr>
          <w:rFonts w:eastAsia="Encode Sans"/>
          <w:sz w:val="22"/>
          <w:szCs w:val="22"/>
        </w:rPr>
      </w:pPr>
      <w:r w:rsidRPr="00A15569">
        <w:rPr>
          <w:rFonts w:eastAsia="Encode Sans"/>
          <w:sz w:val="22"/>
          <w:szCs w:val="22"/>
        </w:rPr>
        <w:t>W przypadku dokonania bezpośredniej zapłaty podwykonawcy lub dalszemu podwykonawcy Zamawiający potrąca kwotę wypłaconego wynagrodzenia z Wynagrodzenia należnego Wykonawcy.</w:t>
      </w:r>
    </w:p>
    <w:p w14:paraId="10CD5861" w14:textId="2B7D304D" w:rsidR="00D12EC6" w:rsidRPr="00A15569" w:rsidRDefault="007A1A51">
      <w:pPr>
        <w:numPr>
          <w:ilvl w:val="0"/>
          <w:numId w:val="27"/>
        </w:numPr>
        <w:jc w:val="both"/>
        <w:rPr>
          <w:rFonts w:eastAsia="Encode Sans"/>
          <w:b/>
          <w:sz w:val="22"/>
          <w:szCs w:val="22"/>
        </w:rPr>
      </w:pPr>
      <w:r w:rsidRPr="00A15569">
        <w:rPr>
          <w:rFonts w:eastAsia="Encode Sans"/>
          <w:b/>
          <w:sz w:val="22"/>
          <w:szCs w:val="22"/>
        </w:rPr>
        <w:t xml:space="preserve">Wykonawca jest zobowiązany dołączyć do każdej wystawionej faktury ilościowo-wartościowy wykaz urządzeń i wyposażenia, a do </w:t>
      </w:r>
      <w:r w:rsidR="00845FA2" w:rsidRPr="00A15569">
        <w:rPr>
          <w:rFonts w:eastAsia="Encode Sans"/>
          <w:b/>
          <w:sz w:val="22"/>
          <w:szCs w:val="22"/>
        </w:rPr>
        <w:t>zgłoszenia gotowości do odbioru końcowego</w:t>
      </w:r>
      <w:r w:rsidRPr="00A15569">
        <w:rPr>
          <w:rFonts w:eastAsia="Encode Sans"/>
          <w:b/>
          <w:sz w:val="22"/>
          <w:szCs w:val="22"/>
        </w:rPr>
        <w:t xml:space="preserve"> zaakceptowaną dokumentację powykonawczą oraz harmonogram czynności serwisowych.</w:t>
      </w:r>
    </w:p>
    <w:p w14:paraId="000000F7" w14:textId="77777777" w:rsidR="00D12EC6" w:rsidRPr="00A15569" w:rsidRDefault="00D12EC6">
      <w:pPr>
        <w:rPr>
          <w:rFonts w:eastAsia="Encode Sans"/>
          <w:sz w:val="22"/>
          <w:szCs w:val="22"/>
        </w:rPr>
      </w:pPr>
    </w:p>
    <w:p w14:paraId="000000F8" w14:textId="77777777" w:rsidR="00D12EC6" w:rsidRPr="00A15569" w:rsidRDefault="007A1A51">
      <w:pPr>
        <w:jc w:val="center"/>
        <w:rPr>
          <w:rFonts w:eastAsia="Encode Sans"/>
          <w:b/>
          <w:sz w:val="22"/>
          <w:szCs w:val="22"/>
        </w:rPr>
      </w:pPr>
      <w:r w:rsidRPr="00A15569">
        <w:rPr>
          <w:rFonts w:eastAsia="Encode Sans"/>
          <w:b/>
          <w:sz w:val="22"/>
          <w:szCs w:val="22"/>
        </w:rPr>
        <w:t>§ 12 Autorskie prawa majątkowe</w:t>
      </w:r>
    </w:p>
    <w:p w14:paraId="000000F9" w14:textId="77777777" w:rsidR="00D12EC6" w:rsidRPr="00A15569" w:rsidRDefault="00D12EC6">
      <w:pPr>
        <w:jc w:val="center"/>
        <w:rPr>
          <w:rFonts w:eastAsia="Encode Sans"/>
          <w:sz w:val="22"/>
          <w:szCs w:val="22"/>
        </w:rPr>
      </w:pPr>
    </w:p>
    <w:p w14:paraId="000000FA" w14:textId="77777777" w:rsidR="00D12EC6" w:rsidRPr="00A15569" w:rsidRDefault="007A1A51">
      <w:pPr>
        <w:numPr>
          <w:ilvl w:val="0"/>
          <w:numId w:val="30"/>
        </w:numPr>
        <w:ind w:left="0" w:hanging="284"/>
        <w:jc w:val="both"/>
        <w:rPr>
          <w:rFonts w:eastAsia="Encode Sans"/>
          <w:sz w:val="22"/>
          <w:szCs w:val="22"/>
        </w:rPr>
      </w:pPr>
      <w:r w:rsidRPr="00A15569">
        <w:rPr>
          <w:rFonts w:eastAsia="Encode Sans"/>
          <w:sz w:val="22"/>
          <w:szCs w:val="22"/>
        </w:rPr>
        <w:t>Wykonawca, oświadcza, iż będzie posiadał autorskie prawa majątkowe oraz prawa zależne do dokumentacji stanowiącej Przedmiot Umowy, na podstawie odpowiednich umów, zawartych w formie pisemnej. Nadto, Wykonawca będzie dysponował prawami do każdego opracowania w zakresie określonym postanowieniami niniejszej Umowy i potwierdza, że prawa te nie zostaną zbyte ani ograniczone w zakresie, który wyłączałby lub ograniczałby prawa Zamawiającego, jakie nabywa on na podstawie niniejszej Umowy. W przypadku naruszenia przez Wykonawcę zobowiązań, o których mowa w zdaniach poprzednich, Wykonawca zobowiązany będzie do pokrycia szkód poniesionych przez Zamawiającego z tego tytułu.</w:t>
      </w:r>
    </w:p>
    <w:p w14:paraId="000000FB" w14:textId="77777777" w:rsidR="00D12EC6" w:rsidRPr="00A15569" w:rsidRDefault="007A1A51">
      <w:pPr>
        <w:numPr>
          <w:ilvl w:val="0"/>
          <w:numId w:val="30"/>
        </w:numPr>
        <w:ind w:left="0" w:hanging="284"/>
        <w:jc w:val="both"/>
        <w:rPr>
          <w:rFonts w:eastAsia="Encode Sans"/>
          <w:sz w:val="22"/>
          <w:szCs w:val="22"/>
        </w:rPr>
      </w:pPr>
      <w:r w:rsidRPr="00A15569">
        <w:rPr>
          <w:rFonts w:eastAsia="Encode Sans"/>
          <w:sz w:val="22"/>
          <w:szCs w:val="22"/>
        </w:rPr>
        <w:t>W ramach wynagrodzenia wskazanego w § 6 ust. 2 pkt 1 Umowy Wykonawca:</w:t>
      </w:r>
    </w:p>
    <w:p w14:paraId="000000FC" w14:textId="4A00202B" w:rsidR="00D12EC6" w:rsidRPr="00A15569" w:rsidRDefault="007A1A51">
      <w:pPr>
        <w:numPr>
          <w:ilvl w:val="0"/>
          <w:numId w:val="31"/>
        </w:numPr>
        <w:shd w:val="clear" w:color="auto" w:fill="FFFFFF"/>
        <w:ind w:left="284" w:hanging="284"/>
        <w:jc w:val="both"/>
        <w:rPr>
          <w:rFonts w:eastAsia="Encode Sans"/>
          <w:sz w:val="22"/>
          <w:szCs w:val="22"/>
        </w:rPr>
      </w:pPr>
      <w:r w:rsidRPr="00A15569">
        <w:rPr>
          <w:rFonts w:eastAsia="Encode Sans"/>
          <w:sz w:val="22"/>
          <w:szCs w:val="22"/>
        </w:rPr>
        <w:t>przenosi na Zamawiającego autorskie prawa majątkowe do wszystkich utworów w rozumieniu ustawy z dnia 4 lutego 1994 roku o prawie autorskim i prawach pokrewnych (</w:t>
      </w:r>
      <w:proofErr w:type="spellStart"/>
      <w:r w:rsidRPr="00A15569">
        <w:rPr>
          <w:rFonts w:eastAsia="Encode Sans"/>
          <w:sz w:val="22"/>
          <w:szCs w:val="22"/>
        </w:rPr>
        <w:t>t.j</w:t>
      </w:r>
      <w:proofErr w:type="spellEnd"/>
      <w:r w:rsidRPr="00A15569">
        <w:rPr>
          <w:rFonts w:eastAsia="Encode Sans"/>
          <w:sz w:val="22"/>
          <w:szCs w:val="22"/>
        </w:rPr>
        <w:t xml:space="preserve">. Dz. U. z 2025 r. poz. 24 z późn. zm. dalej jako: </w:t>
      </w:r>
      <w:r w:rsidRPr="00A15569">
        <w:rPr>
          <w:rFonts w:eastAsia="Encode Sans"/>
          <w:b/>
          <w:sz w:val="22"/>
          <w:szCs w:val="22"/>
        </w:rPr>
        <w:t>„ustawa o prawie autorskim”</w:t>
      </w:r>
      <w:r w:rsidRPr="00A15569">
        <w:rPr>
          <w:rFonts w:eastAsia="Encode Sans"/>
          <w:sz w:val="22"/>
          <w:szCs w:val="22"/>
        </w:rPr>
        <w:t xml:space="preserve">) wytworzonych w trakcie wykonywania Przedmiotu Umowy, w szczególności takich jak: raporty, mapy, wykresy, rysunki, plany, dane statystyczne, ekspertyzy, obliczenia i inne dokumenty powstałe przy realizacji Umowy oraz broszury, zwane dalej łącznie jako: </w:t>
      </w:r>
      <w:r w:rsidRPr="00A15569">
        <w:rPr>
          <w:rFonts w:eastAsia="Encode Sans"/>
          <w:b/>
          <w:sz w:val="22"/>
          <w:szCs w:val="22"/>
        </w:rPr>
        <w:t>„Utwory”</w:t>
      </w:r>
      <w:r w:rsidRPr="00A15569">
        <w:rPr>
          <w:rFonts w:eastAsia="Encode Sans"/>
          <w:sz w:val="22"/>
          <w:szCs w:val="22"/>
        </w:rPr>
        <w:t>;</w:t>
      </w:r>
    </w:p>
    <w:p w14:paraId="000000FD" w14:textId="77777777" w:rsidR="00D12EC6" w:rsidRPr="00A15569" w:rsidRDefault="007A1A51">
      <w:pPr>
        <w:numPr>
          <w:ilvl w:val="0"/>
          <w:numId w:val="31"/>
        </w:numPr>
        <w:shd w:val="clear" w:color="auto" w:fill="FFFFFF"/>
        <w:ind w:left="284" w:hanging="284"/>
        <w:jc w:val="both"/>
        <w:rPr>
          <w:rFonts w:eastAsia="Encode Sans"/>
          <w:sz w:val="22"/>
          <w:szCs w:val="22"/>
        </w:rPr>
      </w:pPr>
      <w:r w:rsidRPr="00A15569">
        <w:rPr>
          <w:rFonts w:eastAsia="Encode Sans"/>
          <w:sz w:val="22"/>
          <w:szCs w:val="22"/>
        </w:rPr>
        <w:t xml:space="preserve">zezwala Zamawiającemu na opracowywanie Utworów, korzystanie z opracowań tych Utworów oraz na rozporządzanie tymi opracowaniami – tj. udziela Zamawiającemu praw zależnych. </w:t>
      </w:r>
    </w:p>
    <w:p w14:paraId="000000FE" w14:textId="77777777" w:rsidR="00D12EC6" w:rsidRPr="00A15569" w:rsidRDefault="007A1A51">
      <w:pPr>
        <w:numPr>
          <w:ilvl w:val="0"/>
          <w:numId w:val="31"/>
        </w:numPr>
        <w:shd w:val="clear" w:color="auto" w:fill="FFFFFF"/>
        <w:ind w:left="284" w:hanging="284"/>
        <w:jc w:val="both"/>
        <w:rPr>
          <w:rFonts w:eastAsia="Encode Sans"/>
          <w:sz w:val="22"/>
          <w:szCs w:val="22"/>
        </w:rPr>
      </w:pPr>
      <w:r w:rsidRPr="00A15569">
        <w:rPr>
          <w:rFonts w:eastAsia="Encode Sans"/>
          <w:sz w:val="22"/>
          <w:szCs w:val="22"/>
        </w:rPr>
        <w:t>przenosi na Zamawiającego własność materialnych nośników Utworów w ilości zgodnej z wytycznymi projektowymi.</w:t>
      </w:r>
    </w:p>
    <w:p w14:paraId="000000FF" w14:textId="77777777" w:rsidR="00D12EC6" w:rsidRPr="00A15569" w:rsidRDefault="007A1A51">
      <w:pPr>
        <w:numPr>
          <w:ilvl w:val="0"/>
          <w:numId w:val="30"/>
        </w:numPr>
        <w:ind w:left="0" w:hanging="284"/>
        <w:jc w:val="both"/>
        <w:rPr>
          <w:rFonts w:eastAsia="Encode Sans"/>
          <w:sz w:val="22"/>
          <w:szCs w:val="22"/>
        </w:rPr>
      </w:pPr>
      <w:r w:rsidRPr="00A15569">
        <w:rPr>
          <w:rFonts w:eastAsia="Encode Sans"/>
          <w:sz w:val="22"/>
          <w:szCs w:val="22"/>
        </w:rPr>
        <w:t xml:space="preserve">Nabycie przez Zamawiającego praw, o których mowa w niniejszym paragrafie, następuje: </w:t>
      </w:r>
    </w:p>
    <w:p w14:paraId="00000100" w14:textId="77777777" w:rsidR="00D12EC6" w:rsidRPr="00A15569" w:rsidRDefault="007A1A51">
      <w:pPr>
        <w:numPr>
          <w:ilvl w:val="0"/>
          <w:numId w:val="32"/>
        </w:numPr>
        <w:shd w:val="clear" w:color="auto" w:fill="FFFFFF"/>
        <w:tabs>
          <w:tab w:val="left" w:pos="284"/>
        </w:tabs>
        <w:ind w:left="0" w:firstLine="0"/>
        <w:jc w:val="both"/>
        <w:rPr>
          <w:rFonts w:eastAsia="Encode Sans"/>
          <w:sz w:val="22"/>
          <w:szCs w:val="22"/>
        </w:rPr>
      </w:pPr>
      <w:r w:rsidRPr="00A15569">
        <w:rPr>
          <w:rFonts w:eastAsia="Encode Sans"/>
          <w:sz w:val="22"/>
          <w:szCs w:val="22"/>
        </w:rPr>
        <w:t xml:space="preserve">z chwilą podpisania przez Zamawiającego protokołu odbioru poszczególnych części Przedmiotu Umowy, oraz </w:t>
      </w:r>
    </w:p>
    <w:p w14:paraId="00000101" w14:textId="77777777" w:rsidR="00D12EC6" w:rsidRPr="00A15569" w:rsidRDefault="007A1A51">
      <w:pPr>
        <w:numPr>
          <w:ilvl w:val="0"/>
          <w:numId w:val="32"/>
        </w:numPr>
        <w:shd w:val="clear" w:color="auto" w:fill="FFFFFF"/>
        <w:tabs>
          <w:tab w:val="left" w:pos="284"/>
        </w:tabs>
        <w:ind w:left="0" w:firstLine="0"/>
        <w:jc w:val="both"/>
        <w:rPr>
          <w:rFonts w:eastAsia="Encode Sans"/>
          <w:sz w:val="22"/>
          <w:szCs w:val="22"/>
        </w:rPr>
      </w:pPr>
      <w:r w:rsidRPr="00A15569">
        <w:rPr>
          <w:rFonts w:eastAsia="Encode Sans"/>
          <w:sz w:val="22"/>
          <w:szCs w:val="22"/>
        </w:rPr>
        <w:t>bez ograniczeń co do terytorium, czasu, liczby egzemplarzy, w zakresie następujących pól eksploatacji:</w:t>
      </w:r>
    </w:p>
    <w:p w14:paraId="00000102" w14:textId="77777777" w:rsidR="00D12EC6" w:rsidRPr="00A15569" w:rsidRDefault="007A1A51">
      <w:pPr>
        <w:numPr>
          <w:ilvl w:val="0"/>
          <w:numId w:val="33"/>
        </w:numPr>
        <w:ind w:left="284" w:hanging="284"/>
        <w:jc w:val="both"/>
        <w:rPr>
          <w:rFonts w:eastAsia="Encode Sans"/>
          <w:sz w:val="22"/>
          <w:szCs w:val="22"/>
        </w:rPr>
      </w:pPr>
      <w:r w:rsidRPr="00A15569">
        <w:rPr>
          <w:rFonts w:eastAsia="Encode Sans"/>
          <w:sz w:val="22"/>
          <w:szCs w:val="22"/>
        </w:rPr>
        <w:t>użytkowania Utworów na własny użytek, użytek swoich jednostek organizacyjnych oraz użytek osób trzecich w celach związanych z realizacją zadań Zamawiającego, w tym w szczególności innym wykonawcom jako podstawę lub materiał wyjściowy do wykonywania innych opracowań projektowych, wykonawcom biorącym udział w postępowaniu o udzielenie zamówienia publicznego, jako część SWZ, innym wykonawcom jako podstawę dla wykonania lub nadzorowania robót budowlanych,</w:t>
      </w:r>
    </w:p>
    <w:p w14:paraId="00000103" w14:textId="77777777" w:rsidR="00D12EC6" w:rsidRPr="00A15569" w:rsidRDefault="007A1A51">
      <w:pPr>
        <w:numPr>
          <w:ilvl w:val="0"/>
          <w:numId w:val="33"/>
        </w:numPr>
        <w:ind w:left="284" w:hanging="284"/>
        <w:jc w:val="both"/>
        <w:rPr>
          <w:rFonts w:eastAsia="Encode Sans"/>
          <w:sz w:val="22"/>
          <w:szCs w:val="22"/>
        </w:rPr>
      </w:pPr>
      <w:r w:rsidRPr="00A15569">
        <w:rPr>
          <w:rFonts w:eastAsia="Encode Sans"/>
          <w:sz w:val="22"/>
          <w:szCs w:val="22"/>
        </w:rPr>
        <w:lastRenderedPageBreak/>
        <w:t>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A15569">
        <w:rPr>
          <w:rFonts w:eastAsia="Encode Sans"/>
          <w:sz w:val="22"/>
          <w:szCs w:val="22"/>
        </w:rPr>
        <w:t>ray</w:t>
      </w:r>
      <w:proofErr w:type="spellEnd"/>
      <w:r w:rsidRPr="00A15569">
        <w:rPr>
          <w:rFonts w:eastAsia="Encode Sans"/>
          <w:sz w:val="22"/>
          <w:szCs w:val="22"/>
        </w:rPr>
        <w:t>, pendrive, itd.),</w:t>
      </w:r>
    </w:p>
    <w:p w14:paraId="00000104" w14:textId="77777777" w:rsidR="00D12EC6" w:rsidRPr="00A15569" w:rsidRDefault="007A1A51">
      <w:pPr>
        <w:numPr>
          <w:ilvl w:val="0"/>
          <w:numId w:val="33"/>
        </w:numPr>
        <w:ind w:left="284" w:hanging="284"/>
        <w:jc w:val="both"/>
        <w:rPr>
          <w:rFonts w:eastAsia="Encode Sans"/>
          <w:sz w:val="22"/>
          <w:szCs w:val="22"/>
        </w:rPr>
      </w:pPr>
      <w:r w:rsidRPr="00A15569">
        <w:rPr>
          <w:rFonts w:eastAsia="Encode Sans"/>
          <w:sz w:val="22"/>
          <w:szCs w:val="22"/>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0000105" w14:textId="77777777" w:rsidR="00D12EC6" w:rsidRPr="00A15569" w:rsidRDefault="007A1A51">
      <w:pPr>
        <w:numPr>
          <w:ilvl w:val="0"/>
          <w:numId w:val="33"/>
        </w:numPr>
        <w:ind w:left="284" w:hanging="284"/>
        <w:jc w:val="both"/>
        <w:rPr>
          <w:rFonts w:eastAsia="Encode Sans"/>
          <w:sz w:val="22"/>
          <w:szCs w:val="22"/>
        </w:rPr>
      </w:pPr>
      <w:r w:rsidRPr="00A15569">
        <w:rPr>
          <w:rFonts w:eastAsia="Encode Sans"/>
          <w:sz w:val="22"/>
          <w:szCs w:val="22"/>
        </w:rPr>
        <w:t>wprowadzania utworów do pamięci komputera na dowolnej liczbie stanowisk komputerowych oraz do sieci multimedialnej, telekomunikacyjnej, komputerowej, w tym do Internetu,</w:t>
      </w:r>
    </w:p>
    <w:p w14:paraId="00000106" w14:textId="77777777" w:rsidR="00D12EC6" w:rsidRPr="00A15569" w:rsidRDefault="007A1A51">
      <w:pPr>
        <w:numPr>
          <w:ilvl w:val="0"/>
          <w:numId w:val="33"/>
        </w:numPr>
        <w:ind w:left="0" w:firstLine="0"/>
        <w:jc w:val="both"/>
        <w:rPr>
          <w:rFonts w:eastAsia="Encode Sans"/>
          <w:sz w:val="22"/>
          <w:szCs w:val="22"/>
        </w:rPr>
      </w:pPr>
      <w:r w:rsidRPr="00A15569">
        <w:rPr>
          <w:rFonts w:eastAsia="Encode Sans"/>
          <w:sz w:val="22"/>
          <w:szCs w:val="22"/>
        </w:rPr>
        <w:t>wyświetlanie i publiczne odtwarzanie utworu,</w:t>
      </w:r>
    </w:p>
    <w:p w14:paraId="00000107" w14:textId="77777777" w:rsidR="00D12EC6" w:rsidRPr="00A15569" w:rsidRDefault="007A1A51">
      <w:pPr>
        <w:numPr>
          <w:ilvl w:val="0"/>
          <w:numId w:val="33"/>
        </w:numPr>
        <w:ind w:left="284" w:hanging="284"/>
        <w:jc w:val="both"/>
        <w:rPr>
          <w:rFonts w:eastAsia="Encode Sans"/>
          <w:sz w:val="22"/>
          <w:szCs w:val="22"/>
        </w:rPr>
      </w:pPr>
      <w:r w:rsidRPr="00A15569">
        <w:rPr>
          <w:rFonts w:eastAsia="Encode Sans"/>
          <w:sz w:val="22"/>
          <w:szCs w:val="22"/>
        </w:rPr>
        <w:t>nadawanie całości lub wybranych fragmentów utworu za pomocą wizji albo fonii przewodowej i bezprzewodowej przez stację naziemną,</w:t>
      </w:r>
    </w:p>
    <w:p w14:paraId="00000108" w14:textId="77777777" w:rsidR="00D12EC6" w:rsidRPr="00A15569" w:rsidRDefault="007A1A51">
      <w:pPr>
        <w:numPr>
          <w:ilvl w:val="0"/>
          <w:numId w:val="33"/>
        </w:numPr>
        <w:ind w:left="0" w:firstLine="0"/>
        <w:jc w:val="both"/>
        <w:rPr>
          <w:rFonts w:eastAsia="Encode Sans"/>
          <w:sz w:val="22"/>
          <w:szCs w:val="22"/>
        </w:rPr>
      </w:pPr>
      <w:r w:rsidRPr="00A15569">
        <w:rPr>
          <w:rFonts w:eastAsia="Encode Sans"/>
          <w:sz w:val="22"/>
          <w:szCs w:val="22"/>
        </w:rPr>
        <w:t>nadawanie za pośrednictwem satelity,</w:t>
      </w:r>
    </w:p>
    <w:p w14:paraId="00000109" w14:textId="77777777" w:rsidR="00D12EC6" w:rsidRPr="00A15569" w:rsidRDefault="007A1A51">
      <w:pPr>
        <w:numPr>
          <w:ilvl w:val="0"/>
          <w:numId w:val="33"/>
        </w:numPr>
        <w:ind w:left="0" w:firstLine="0"/>
        <w:jc w:val="both"/>
        <w:rPr>
          <w:rFonts w:eastAsia="Encode Sans"/>
          <w:sz w:val="22"/>
          <w:szCs w:val="22"/>
        </w:rPr>
      </w:pPr>
      <w:r w:rsidRPr="00A15569">
        <w:rPr>
          <w:rFonts w:eastAsia="Encode Sans"/>
          <w:sz w:val="22"/>
          <w:szCs w:val="22"/>
        </w:rPr>
        <w:t>reemisja,</w:t>
      </w:r>
    </w:p>
    <w:p w14:paraId="0000010A" w14:textId="77777777" w:rsidR="00D12EC6" w:rsidRPr="00A15569" w:rsidRDefault="007A1A51">
      <w:pPr>
        <w:numPr>
          <w:ilvl w:val="0"/>
          <w:numId w:val="33"/>
        </w:numPr>
        <w:ind w:left="0" w:firstLine="0"/>
        <w:jc w:val="both"/>
        <w:rPr>
          <w:rFonts w:eastAsia="Encode Sans"/>
          <w:sz w:val="22"/>
          <w:szCs w:val="22"/>
        </w:rPr>
      </w:pPr>
      <w:r w:rsidRPr="00A15569">
        <w:rPr>
          <w:rFonts w:eastAsia="Encode Sans"/>
          <w:sz w:val="22"/>
          <w:szCs w:val="22"/>
        </w:rPr>
        <w:t>wymiana nośników, na których utwór utrwalono,</w:t>
      </w:r>
    </w:p>
    <w:p w14:paraId="0000010B" w14:textId="77777777" w:rsidR="00D12EC6" w:rsidRPr="00A15569" w:rsidRDefault="007A1A51">
      <w:pPr>
        <w:numPr>
          <w:ilvl w:val="0"/>
          <w:numId w:val="33"/>
        </w:numPr>
        <w:ind w:left="0" w:firstLine="0"/>
        <w:jc w:val="both"/>
        <w:rPr>
          <w:rFonts w:eastAsia="Encode Sans"/>
          <w:sz w:val="22"/>
          <w:szCs w:val="22"/>
        </w:rPr>
      </w:pPr>
      <w:r w:rsidRPr="00A15569">
        <w:rPr>
          <w:rFonts w:eastAsia="Encode Sans"/>
          <w:sz w:val="22"/>
          <w:szCs w:val="22"/>
        </w:rPr>
        <w:t>wykorzystanie w utworach multimedialnych,</w:t>
      </w:r>
    </w:p>
    <w:p w14:paraId="0000010C" w14:textId="77777777" w:rsidR="00D12EC6" w:rsidRPr="00A15569" w:rsidRDefault="007A1A51">
      <w:pPr>
        <w:numPr>
          <w:ilvl w:val="0"/>
          <w:numId w:val="33"/>
        </w:numPr>
        <w:ind w:left="0" w:firstLine="0"/>
        <w:jc w:val="both"/>
        <w:rPr>
          <w:rFonts w:eastAsia="Encode Sans"/>
          <w:sz w:val="22"/>
          <w:szCs w:val="22"/>
        </w:rPr>
      </w:pPr>
      <w:r w:rsidRPr="00A15569">
        <w:rPr>
          <w:rFonts w:eastAsia="Encode Sans"/>
          <w:sz w:val="22"/>
          <w:szCs w:val="22"/>
        </w:rPr>
        <w:t>wykorzystywanie całości lub fragmentów utworu co celów promocyjnych i reklamy,</w:t>
      </w:r>
    </w:p>
    <w:p w14:paraId="0000010D" w14:textId="77777777" w:rsidR="00D12EC6" w:rsidRPr="00A15569" w:rsidRDefault="007A1A51">
      <w:pPr>
        <w:numPr>
          <w:ilvl w:val="0"/>
          <w:numId w:val="33"/>
        </w:numPr>
        <w:ind w:left="0" w:firstLine="0"/>
        <w:jc w:val="both"/>
        <w:rPr>
          <w:rFonts w:eastAsia="Encode Sans"/>
          <w:sz w:val="22"/>
          <w:szCs w:val="22"/>
        </w:rPr>
      </w:pPr>
      <w:r w:rsidRPr="00A15569">
        <w:rPr>
          <w:rFonts w:eastAsia="Encode Sans"/>
          <w:sz w:val="22"/>
          <w:szCs w:val="22"/>
        </w:rPr>
        <w:t>wprowadzanie zmian, skrótów,</w:t>
      </w:r>
    </w:p>
    <w:p w14:paraId="0000010E" w14:textId="77777777" w:rsidR="00D12EC6" w:rsidRPr="00A15569" w:rsidRDefault="007A1A51">
      <w:pPr>
        <w:numPr>
          <w:ilvl w:val="0"/>
          <w:numId w:val="33"/>
        </w:numPr>
        <w:ind w:left="0" w:firstLine="0"/>
        <w:jc w:val="both"/>
        <w:rPr>
          <w:rFonts w:eastAsia="Encode Sans"/>
          <w:sz w:val="22"/>
          <w:szCs w:val="22"/>
        </w:rPr>
      </w:pPr>
      <w:r w:rsidRPr="00A15569">
        <w:rPr>
          <w:rFonts w:eastAsia="Encode Sans"/>
          <w:sz w:val="22"/>
          <w:szCs w:val="22"/>
        </w:rPr>
        <w:t>sporządzenie wersji obcojęzycznych, zarówno przy użyciu napisów, jak i lektora,</w:t>
      </w:r>
    </w:p>
    <w:p w14:paraId="0000010F" w14:textId="77777777" w:rsidR="00D12EC6" w:rsidRPr="00A15569" w:rsidRDefault="007A1A51">
      <w:pPr>
        <w:numPr>
          <w:ilvl w:val="0"/>
          <w:numId w:val="33"/>
        </w:numPr>
        <w:ind w:left="284" w:hanging="284"/>
        <w:jc w:val="both"/>
        <w:rPr>
          <w:rFonts w:eastAsia="Encode Sans"/>
          <w:sz w:val="22"/>
          <w:szCs w:val="22"/>
        </w:rPr>
      </w:pPr>
      <w:r w:rsidRPr="00A15569">
        <w:rPr>
          <w:rFonts w:eastAsia="Encode Sans"/>
          <w:sz w:val="22"/>
          <w:szCs w:val="22"/>
        </w:rPr>
        <w:t>publiczne udostępnianie utworu w taki sposób, aby każdy mógł mieć do niego dostęp w miejscu i w czasie przez niego wybranym.</w:t>
      </w:r>
    </w:p>
    <w:p w14:paraId="00000110" w14:textId="77777777" w:rsidR="00D12EC6" w:rsidRPr="00A15569" w:rsidRDefault="007A1A51">
      <w:pPr>
        <w:numPr>
          <w:ilvl w:val="0"/>
          <w:numId w:val="30"/>
        </w:numPr>
        <w:ind w:left="0" w:hanging="284"/>
        <w:jc w:val="both"/>
        <w:rPr>
          <w:rFonts w:eastAsia="Encode Sans"/>
          <w:sz w:val="22"/>
          <w:szCs w:val="22"/>
        </w:rPr>
      </w:pPr>
      <w:r w:rsidRPr="00A15569">
        <w:rPr>
          <w:rFonts w:eastAsia="Encode Sans"/>
          <w:sz w:val="22"/>
          <w:szCs w:val="22"/>
        </w:rPr>
        <w:t>Wykonawca zobowiązuje się, że wykonując Umowę będzie przestrzegał przepisów ustawy o prawie autorskim i nie naruszy praw majątkowych osób trzecich, a Utwory przekaże Zamawiającemu w stanie wolnym od obciążeń prawami tych osób.</w:t>
      </w:r>
    </w:p>
    <w:p w14:paraId="00000112" w14:textId="77777777" w:rsidR="00D12EC6" w:rsidRPr="00A15569" w:rsidRDefault="00D12EC6">
      <w:pPr>
        <w:tabs>
          <w:tab w:val="left" w:pos="4470"/>
        </w:tabs>
        <w:ind w:firstLine="360"/>
        <w:jc w:val="both"/>
        <w:rPr>
          <w:rFonts w:eastAsia="Encode Sans"/>
          <w:sz w:val="22"/>
          <w:szCs w:val="22"/>
        </w:rPr>
      </w:pPr>
    </w:p>
    <w:p w14:paraId="00000113" w14:textId="77777777" w:rsidR="00D12EC6" w:rsidRPr="00A15569" w:rsidRDefault="007A1A51">
      <w:pPr>
        <w:jc w:val="center"/>
        <w:rPr>
          <w:rFonts w:eastAsia="Encode Sans"/>
          <w:b/>
          <w:sz w:val="22"/>
          <w:szCs w:val="22"/>
        </w:rPr>
      </w:pPr>
      <w:r w:rsidRPr="00A15569">
        <w:rPr>
          <w:rFonts w:eastAsia="Encode Sans"/>
          <w:b/>
          <w:sz w:val="22"/>
          <w:szCs w:val="22"/>
        </w:rPr>
        <w:t>§ 13 Koordynatorzy nadzoru nad pracami stanowiącymi Przedmiot Umowy</w:t>
      </w:r>
    </w:p>
    <w:p w14:paraId="00000114" w14:textId="77777777" w:rsidR="00D12EC6" w:rsidRPr="00A15569" w:rsidRDefault="00D12EC6">
      <w:pPr>
        <w:jc w:val="center"/>
        <w:rPr>
          <w:rFonts w:eastAsia="Encode Sans"/>
          <w:sz w:val="22"/>
          <w:szCs w:val="22"/>
        </w:rPr>
      </w:pPr>
    </w:p>
    <w:p w14:paraId="00000115" w14:textId="77777777" w:rsidR="00D12EC6" w:rsidRPr="00A15569" w:rsidRDefault="007A1A51">
      <w:pPr>
        <w:numPr>
          <w:ilvl w:val="0"/>
          <w:numId w:val="34"/>
        </w:numPr>
        <w:ind w:left="0" w:hanging="284"/>
        <w:jc w:val="both"/>
        <w:rPr>
          <w:rFonts w:eastAsia="Encode Sans"/>
          <w:sz w:val="22"/>
          <w:szCs w:val="22"/>
        </w:rPr>
      </w:pPr>
      <w:r w:rsidRPr="00A15569">
        <w:rPr>
          <w:rFonts w:eastAsia="Encode Sans"/>
          <w:sz w:val="22"/>
          <w:szCs w:val="22"/>
        </w:rPr>
        <w:t>Zamawiający w terminie do 7 dni od dnia zawarcia Umowy poinformuje Wykonawcę o osobach pełniących funkcję Koordynatora Inspektorów Nadzoru Inwestorskiego (IK) oraz Branżowych Inspektorów Nadzoru Inwestorskiego (IB).</w:t>
      </w:r>
    </w:p>
    <w:p w14:paraId="00000116" w14:textId="77777777" w:rsidR="00D12EC6" w:rsidRPr="00A15569" w:rsidRDefault="007A1A51">
      <w:pPr>
        <w:numPr>
          <w:ilvl w:val="0"/>
          <w:numId w:val="34"/>
        </w:numPr>
        <w:ind w:left="0" w:hanging="284"/>
        <w:jc w:val="both"/>
        <w:rPr>
          <w:rFonts w:eastAsia="Encode Sans"/>
          <w:sz w:val="22"/>
          <w:szCs w:val="22"/>
        </w:rPr>
      </w:pPr>
      <w:r w:rsidRPr="00A15569">
        <w:rPr>
          <w:rFonts w:eastAsia="Encode Sans"/>
          <w:sz w:val="22"/>
          <w:szCs w:val="22"/>
        </w:rPr>
        <w:t>Osoby, o których mowa w ust. 1 powyżej będą działać w granicach umocowania określonego w ustawie – Prawo budowlane.</w:t>
      </w:r>
    </w:p>
    <w:p w14:paraId="00000117" w14:textId="77777777" w:rsidR="00D12EC6" w:rsidRPr="00A15569" w:rsidRDefault="007A1A51">
      <w:pPr>
        <w:numPr>
          <w:ilvl w:val="0"/>
          <w:numId w:val="34"/>
        </w:numPr>
        <w:ind w:left="0" w:hanging="284"/>
        <w:jc w:val="both"/>
        <w:rPr>
          <w:rFonts w:eastAsia="Encode Sans"/>
          <w:sz w:val="22"/>
          <w:szCs w:val="22"/>
        </w:rPr>
      </w:pPr>
      <w:r w:rsidRPr="00A15569">
        <w:rPr>
          <w:rFonts w:eastAsia="Encode Sans"/>
          <w:sz w:val="22"/>
          <w:szCs w:val="22"/>
        </w:rPr>
        <w:t>Zamawiający zastrzega sobie prawo zmiany osób, o których mowa w ust. 1 powyżej, o czym Zamawiający powiadomi na piśmie Wykonawcę na 3 dni przed dokonaniem zmiany. Zmiana ta nie wymaga sporządzenia aneksu do Umowy.</w:t>
      </w:r>
    </w:p>
    <w:p w14:paraId="00000118" w14:textId="07422BD0" w:rsidR="00D12EC6" w:rsidRPr="00A15569" w:rsidRDefault="005E07EE">
      <w:pPr>
        <w:numPr>
          <w:ilvl w:val="0"/>
          <w:numId w:val="34"/>
        </w:numPr>
        <w:ind w:left="0" w:hanging="284"/>
        <w:jc w:val="both"/>
        <w:rPr>
          <w:rFonts w:eastAsia="Encode Sans"/>
          <w:sz w:val="22"/>
          <w:szCs w:val="22"/>
        </w:rPr>
      </w:pPr>
      <w:r w:rsidRPr="00A15569">
        <w:rPr>
          <w:rFonts w:eastAsia="Encode Sans"/>
          <w:sz w:val="22"/>
          <w:szCs w:val="22"/>
        </w:rPr>
        <w:t>Wykonawca w terminie ………………</w:t>
      </w:r>
      <w:r w:rsidR="00FC65CA" w:rsidRPr="00A15569">
        <w:rPr>
          <w:rFonts w:eastAsia="Encode Sans"/>
          <w:sz w:val="22"/>
          <w:szCs w:val="22"/>
        </w:rPr>
        <w:t>dni</w:t>
      </w:r>
      <w:r w:rsidRPr="00A15569">
        <w:rPr>
          <w:rFonts w:eastAsia="Encode Sans"/>
          <w:sz w:val="22"/>
          <w:szCs w:val="22"/>
        </w:rPr>
        <w:t xml:space="preserve"> od dnia podpisania umowy przedstawi wykaz osób pełniących nadzór </w:t>
      </w:r>
      <w:r w:rsidR="007A1A51" w:rsidRPr="00A15569">
        <w:rPr>
          <w:rFonts w:eastAsia="Encode Sans"/>
          <w:sz w:val="22"/>
          <w:szCs w:val="22"/>
        </w:rPr>
        <w:t xml:space="preserve">nad realizacją robót z ramienia Wykonawcy </w:t>
      </w:r>
      <w:r w:rsidRPr="00A15569">
        <w:rPr>
          <w:rFonts w:eastAsia="Encode Sans"/>
          <w:sz w:val="22"/>
          <w:szCs w:val="22"/>
        </w:rPr>
        <w:t>wskazując ich imiona, nazwiska oraz dane teleadresowe tj. adres poczty e-mail oraz numer telefonu do kontaktu</w:t>
      </w:r>
      <w:r w:rsidR="007A1A51" w:rsidRPr="00A15569">
        <w:rPr>
          <w:rFonts w:eastAsia="Encode Sans"/>
          <w:sz w:val="22"/>
          <w:szCs w:val="22"/>
        </w:rPr>
        <w:t xml:space="preserve"> .</w:t>
      </w:r>
    </w:p>
    <w:p w14:paraId="00000119" w14:textId="77777777" w:rsidR="00D12EC6" w:rsidRPr="00A15569" w:rsidRDefault="00D12EC6">
      <w:pPr>
        <w:rPr>
          <w:rFonts w:eastAsia="Encode Sans"/>
          <w:color w:val="FF0000"/>
          <w:sz w:val="22"/>
          <w:szCs w:val="22"/>
        </w:rPr>
      </w:pPr>
    </w:p>
    <w:p w14:paraId="00000124" w14:textId="77777777" w:rsidR="00D12EC6" w:rsidRPr="00A15569" w:rsidRDefault="00D12EC6">
      <w:pPr>
        <w:jc w:val="both"/>
        <w:rPr>
          <w:rFonts w:eastAsia="Encode Sans"/>
          <w:color w:val="FF0000"/>
          <w:sz w:val="22"/>
          <w:szCs w:val="22"/>
        </w:rPr>
      </w:pPr>
    </w:p>
    <w:p w14:paraId="00000125" w14:textId="01D2E634" w:rsidR="00D12EC6" w:rsidRPr="00A15569" w:rsidRDefault="007A1A51">
      <w:pPr>
        <w:jc w:val="center"/>
        <w:rPr>
          <w:rFonts w:eastAsia="Encode Sans"/>
          <w:b/>
          <w:sz w:val="22"/>
          <w:szCs w:val="22"/>
        </w:rPr>
      </w:pPr>
      <w:r w:rsidRPr="00A15569">
        <w:rPr>
          <w:rFonts w:eastAsia="Encode Sans"/>
          <w:b/>
          <w:sz w:val="22"/>
          <w:szCs w:val="22"/>
        </w:rPr>
        <w:t xml:space="preserve">§ </w:t>
      </w:r>
      <w:r w:rsidR="00802D6A" w:rsidRPr="00A15569">
        <w:rPr>
          <w:rFonts w:eastAsia="Encode Sans"/>
          <w:b/>
          <w:sz w:val="22"/>
          <w:szCs w:val="22"/>
        </w:rPr>
        <w:t>1</w:t>
      </w:r>
      <w:r w:rsidR="00802D6A">
        <w:rPr>
          <w:rFonts w:eastAsia="Encode Sans"/>
          <w:b/>
          <w:sz w:val="22"/>
          <w:szCs w:val="22"/>
        </w:rPr>
        <w:t>4</w:t>
      </w:r>
      <w:r w:rsidR="00802D6A" w:rsidRPr="00A15569">
        <w:rPr>
          <w:rFonts w:eastAsia="Encode Sans"/>
          <w:b/>
          <w:sz w:val="22"/>
          <w:szCs w:val="22"/>
        </w:rPr>
        <w:t xml:space="preserve"> </w:t>
      </w:r>
      <w:r w:rsidRPr="00A15569">
        <w:rPr>
          <w:rFonts w:eastAsia="Encode Sans"/>
          <w:b/>
          <w:sz w:val="22"/>
          <w:szCs w:val="22"/>
        </w:rPr>
        <w:t xml:space="preserve">Obowiązki Stron </w:t>
      </w:r>
    </w:p>
    <w:p w14:paraId="00000126" w14:textId="77777777" w:rsidR="00D12EC6" w:rsidRPr="00A15569" w:rsidRDefault="00D12EC6">
      <w:pPr>
        <w:jc w:val="center"/>
        <w:rPr>
          <w:rFonts w:eastAsia="Encode Sans"/>
          <w:sz w:val="22"/>
          <w:szCs w:val="22"/>
        </w:rPr>
      </w:pPr>
    </w:p>
    <w:p w14:paraId="00000127" w14:textId="77777777" w:rsidR="00D12EC6" w:rsidRPr="00A15569" w:rsidRDefault="007A1A51">
      <w:pPr>
        <w:pStyle w:val="Nagwek1"/>
        <w:numPr>
          <w:ilvl w:val="0"/>
          <w:numId w:val="35"/>
        </w:numPr>
        <w:spacing w:before="0" w:after="0"/>
        <w:ind w:left="0" w:hanging="284"/>
        <w:rPr>
          <w:rFonts w:eastAsia="Encode Sans"/>
          <w:b w:val="0"/>
          <w:sz w:val="22"/>
          <w:szCs w:val="22"/>
        </w:rPr>
      </w:pPr>
      <w:r w:rsidRPr="00A15569">
        <w:rPr>
          <w:rFonts w:eastAsia="Encode Sans"/>
          <w:b w:val="0"/>
          <w:sz w:val="22"/>
          <w:szCs w:val="22"/>
        </w:rPr>
        <w:t>Do obowiązków Zamawiającego należy:</w:t>
      </w:r>
    </w:p>
    <w:p w14:paraId="00000128" w14:textId="3C266883" w:rsidR="00D12EC6" w:rsidRPr="00A15569" w:rsidRDefault="007A1A51">
      <w:pPr>
        <w:pStyle w:val="Nagwek1"/>
        <w:numPr>
          <w:ilvl w:val="0"/>
          <w:numId w:val="36"/>
        </w:numPr>
        <w:spacing w:before="0" w:after="0"/>
        <w:rPr>
          <w:rFonts w:eastAsia="Encode Sans"/>
          <w:b w:val="0"/>
          <w:sz w:val="22"/>
          <w:szCs w:val="22"/>
        </w:rPr>
      </w:pPr>
      <w:r w:rsidRPr="00A15569">
        <w:rPr>
          <w:rFonts w:eastAsia="Encode Sans"/>
          <w:b w:val="0"/>
          <w:sz w:val="22"/>
          <w:szCs w:val="22"/>
        </w:rPr>
        <w:t xml:space="preserve">przekazanie terenu budowy w terminie </w:t>
      </w:r>
      <w:r w:rsidR="00B230F0" w:rsidRPr="005D3F37">
        <w:rPr>
          <w:rFonts w:eastAsia="Encode Sans"/>
          <w:b w:val="0"/>
          <w:sz w:val="22"/>
          <w:szCs w:val="22"/>
        </w:rPr>
        <w:t>nie dłuższym niż 14 dni od dnia podpisania umowy</w:t>
      </w:r>
      <w:r w:rsidR="00B230F0" w:rsidRPr="00A15569">
        <w:rPr>
          <w:rFonts w:eastAsia="Encode Sans"/>
          <w:b w:val="0"/>
          <w:sz w:val="22"/>
          <w:szCs w:val="22"/>
        </w:rPr>
        <w:t>,</w:t>
      </w:r>
    </w:p>
    <w:p w14:paraId="00000129" w14:textId="77777777" w:rsidR="00D12EC6" w:rsidRPr="00A15569" w:rsidRDefault="007A1A51">
      <w:pPr>
        <w:pStyle w:val="Nagwek1"/>
        <w:numPr>
          <w:ilvl w:val="0"/>
          <w:numId w:val="36"/>
        </w:numPr>
        <w:spacing w:before="0" w:after="0"/>
        <w:rPr>
          <w:rFonts w:eastAsia="Encode Sans"/>
          <w:b w:val="0"/>
          <w:sz w:val="22"/>
          <w:szCs w:val="22"/>
        </w:rPr>
      </w:pPr>
      <w:r w:rsidRPr="00A15569">
        <w:rPr>
          <w:rFonts w:eastAsia="Encode Sans"/>
          <w:b w:val="0"/>
          <w:sz w:val="22"/>
          <w:szCs w:val="22"/>
        </w:rPr>
        <w:t>zapewnienie nadzoru inwestorskiego,</w:t>
      </w:r>
    </w:p>
    <w:p w14:paraId="0000012A" w14:textId="77777777" w:rsidR="00D12EC6" w:rsidRPr="00A15569" w:rsidRDefault="007A1A51">
      <w:pPr>
        <w:numPr>
          <w:ilvl w:val="0"/>
          <w:numId w:val="36"/>
        </w:numPr>
        <w:jc w:val="both"/>
        <w:rPr>
          <w:rFonts w:eastAsia="Encode Sans"/>
          <w:sz w:val="22"/>
          <w:szCs w:val="22"/>
        </w:rPr>
      </w:pPr>
      <w:r w:rsidRPr="00A15569">
        <w:rPr>
          <w:rFonts w:eastAsia="Encode Sans"/>
          <w:sz w:val="22"/>
          <w:szCs w:val="22"/>
        </w:rPr>
        <w:t>udzielenia Wykonawcy pełnomocnictw w przypadku, gdy okażą się one niezbędne do wykonania przez Wykonawcę obowiązków wynikających z Umowy,</w:t>
      </w:r>
    </w:p>
    <w:p w14:paraId="0000012B" w14:textId="77777777" w:rsidR="00D12EC6" w:rsidRPr="00A15569" w:rsidRDefault="007A1A51">
      <w:pPr>
        <w:numPr>
          <w:ilvl w:val="0"/>
          <w:numId w:val="36"/>
        </w:numPr>
        <w:jc w:val="both"/>
        <w:rPr>
          <w:rFonts w:eastAsia="Encode Sans"/>
          <w:sz w:val="22"/>
          <w:szCs w:val="22"/>
        </w:rPr>
      </w:pPr>
      <w:r w:rsidRPr="00A15569">
        <w:rPr>
          <w:rFonts w:eastAsia="Encode Sans"/>
          <w:sz w:val="22"/>
          <w:szCs w:val="22"/>
        </w:rPr>
        <w:t>przeprowadzenie odbioru wykonanych robót,</w:t>
      </w:r>
    </w:p>
    <w:p w14:paraId="0000012C" w14:textId="7DE2CA9E" w:rsidR="00D12EC6" w:rsidRPr="00A15569" w:rsidRDefault="007A1A51">
      <w:pPr>
        <w:numPr>
          <w:ilvl w:val="0"/>
          <w:numId w:val="36"/>
        </w:numPr>
        <w:jc w:val="both"/>
        <w:rPr>
          <w:rFonts w:eastAsia="Encode Sans"/>
          <w:sz w:val="22"/>
          <w:szCs w:val="22"/>
        </w:rPr>
      </w:pPr>
      <w:r w:rsidRPr="00A15569">
        <w:rPr>
          <w:rFonts w:eastAsia="Encode Sans"/>
          <w:sz w:val="22"/>
          <w:szCs w:val="22"/>
        </w:rPr>
        <w:t>dokonywanie płatności za wykonywanie usług i robót składających się na pozycje ujęte w harmonogramie rzeczowo-finansowym (HRF) w łącznej kwocie równej Wynagrodzeniu.</w:t>
      </w:r>
    </w:p>
    <w:p w14:paraId="008417B2" w14:textId="2884459B" w:rsidR="00B93BDA" w:rsidRPr="00A15569" w:rsidRDefault="00B93BDA" w:rsidP="00614F6B">
      <w:pPr>
        <w:pStyle w:val="Tekstkomentarza"/>
        <w:numPr>
          <w:ilvl w:val="0"/>
          <w:numId w:val="36"/>
        </w:numPr>
        <w:rPr>
          <w:rFonts w:eastAsia="Encode Sans"/>
          <w:sz w:val="22"/>
          <w:szCs w:val="22"/>
        </w:rPr>
      </w:pPr>
      <w:r w:rsidRPr="00A15569">
        <w:rPr>
          <w:sz w:val="22"/>
          <w:szCs w:val="22"/>
        </w:rPr>
        <w:t>Uzyskanie niezbędnych zgód na prowadzenie robót budowlanych w przedmiotowym zakresie</w:t>
      </w:r>
      <w:r w:rsidR="001310B6" w:rsidRPr="00A15569">
        <w:rPr>
          <w:sz w:val="22"/>
          <w:szCs w:val="22"/>
        </w:rPr>
        <w:t>.</w:t>
      </w:r>
    </w:p>
    <w:p w14:paraId="0000012D" w14:textId="77777777" w:rsidR="00D12EC6" w:rsidRPr="00A15569" w:rsidRDefault="007A1A51">
      <w:pPr>
        <w:pStyle w:val="Nagwek1"/>
        <w:numPr>
          <w:ilvl w:val="0"/>
          <w:numId w:val="35"/>
        </w:numPr>
        <w:spacing w:before="0" w:after="0"/>
        <w:ind w:left="0" w:hanging="284"/>
        <w:rPr>
          <w:rFonts w:eastAsia="Encode Sans"/>
          <w:b w:val="0"/>
          <w:sz w:val="22"/>
          <w:szCs w:val="22"/>
        </w:rPr>
      </w:pPr>
      <w:r w:rsidRPr="00A15569">
        <w:rPr>
          <w:rFonts w:eastAsia="Encode Sans"/>
          <w:b w:val="0"/>
          <w:sz w:val="22"/>
          <w:szCs w:val="22"/>
        </w:rPr>
        <w:lastRenderedPageBreak/>
        <w:t>Do obowiązków Wykonawcy należy w szczególności:</w:t>
      </w:r>
    </w:p>
    <w:p w14:paraId="115EBD84" w14:textId="63F4E2FD" w:rsidR="001310B6" w:rsidRPr="00A15569" w:rsidRDefault="007A1A51" w:rsidP="00566A5E">
      <w:pPr>
        <w:pStyle w:val="Akapitzlist"/>
        <w:numPr>
          <w:ilvl w:val="0"/>
          <w:numId w:val="37"/>
        </w:numPr>
        <w:rPr>
          <w:sz w:val="22"/>
          <w:szCs w:val="22"/>
        </w:rPr>
      </w:pPr>
      <w:r w:rsidRPr="00A15569">
        <w:rPr>
          <w:rFonts w:eastAsia="Encode Sans"/>
          <w:sz w:val="22"/>
          <w:szCs w:val="22"/>
        </w:rPr>
        <w:t xml:space="preserve">przestrzeganie ogólnych wymagań dotyczących opracowania dokumentacji i wykonywanych robót w zakresie określonym w  PFU, </w:t>
      </w:r>
      <w:r w:rsidR="005239B3" w:rsidRPr="00A15569">
        <w:rPr>
          <w:rFonts w:eastAsia="Encode Sans"/>
          <w:sz w:val="22"/>
          <w:szCs w:val="22"/>
        </w:rPr>
        <w:t>przekazanej dokumentacji projektowej w tym projektu architektoniczno-budowlanego, projektów technicznych architektury i konstrukcji, projektu wykonawczego elewacji.</w:t>
      </w:r>
    </w:p>
    <w:p w14:paraId="7936C189" w14:textId="3F9F62DF" w:rsidR="00B93BDA" w:rsidRPr="00A15569" w:rsidRDefault="006D650C" w:rsidP="00070A3F">
      <w:pPr>
        <w:numPr>
          <w:ilvl w:val="0"/>
          <w:numId w:val="37"/>
        </w:numPr>
        <w:jc w:val="both"/>
        <w:rPr>
          <w:sz w:val="22"/>
          <w:szCs w:val="22"/>
        </w:rPr>
      </w:pPr>
      <w:r w:rsidRPr="00A15569">
        <w:rPr>
          <w:sz w:val="22"/>
          <w:szCs w:val="22"/>
        </w:rPr>
        <w:t>ponoszenie kosztów korzystania</w:t>
      </w:r>
      <w:r w:rsidR="0051400D" w:rsidRPr="00A15569">
        <w:rPr>
          <w:sz w:val="22"/>
          <w:szCs w:val="22"/>
        </w:rPr>
        <w:t xml:space="preserve"> przez Wykonawcę</w:t>
      </w:r>
      <w:r w:rsidR="00B93BDA" w:rsidRPr="00A15569">
        <w:rPr>
          <w:sz w:val="22"/>
          <w:szCs w:val="22"/>
        </w:rPr>
        <w:t xml:space="preserve"> z mediów (prąd, woda, ciepło)</w:t>
      </w:r>
      <w:r w:rsidR="00070A3F" w:rsidRPr="00A15569">
        <w:rPr>
          <w:sz w:val="22"/>
          <w:szCs w:val="22"/>
        </w:rPr>
        <w:t>. Wykonawca jest zobowiązany do ponoszenia kosztów opłat za media według wskazań liczników znajdujących się w budynku, którego dotyczy niniejsza umowa</w:t>
      </w:r>
      <w:r w:rsidRPr="00A15569">
        <w:rPr>
          <w:sz w:val="22"/>
          <w:szCs w:val="22"/>
        </w:rPr>
        <w:t xml:space="preserve"> na podstawie przedłożonych Wykonawcy faktur</w:t>
      </w:r>
      <w:r w:rsidR="00CC1CD5" w:rsidRPr="00A15569">
        <w:rPr>
          <w:sz w:val="22"/>
          <w:szCs w:val="22"/>
        </w:rPr>
        <w:t xml:space="preserve"> przez Zamawiającego</w:t>
      </w:r>
      <w:r w:rsidR="00070A3F" w:rsidRPr="00A15569">
        <w:rPr>
          <w:sz w:val="22"/>
          <w:szCs w:val="22"/>
        </w:rPr>
        <w:t xml:space="preserve">. </w:t>
      </w:r>
    </w:p>
    <w:p w14:paraId="2D970797" w14:textId="44B4EB03" w:rsidR="00B93BDA" w:rsidRPr="00A15569" w:rsidRDefault="00B93BDA">
      <w:pPr>
        <w:numPr>
          <w:ilvl w:val="0"/>
          <w:numId w:val="37"/>
        </w:numPr>
        <w:ind w:left="709" w:hanging="425"/>
        <w:jc w:val="both"/>
        <w:rPr>
          <w:sz w:val="22"/>
          <w:szCs w:val="22"/>
        </w:rPr>
      </w:pPr>
      <w:r w:rsidRPr="00A15569">
        <w:rPr>
          <w:sz w:val="22"/>
          <w:szCs w:val="22"/>
        </w:rPr>
        <w:t xml:space="preserve">przekazanie dokumentacji projektowej w tym projektu architektoniczno-budowlanego, projektów technicznych architektury i </w:t>
      </w:r>
      <w:r w:rsidR="00D27189" w:rsidRPr="00A15569">
        <w:rPr>
          <w:sz w:val="22"/>
          <w:szCs w:val="22"/>
        </w:rPr>
        <w:t>konstrukcji</w:t>
      </w:r>
      <w:r w:rsidRPr="00A15569">
        <w:rPr>
          <w:sz w:val="22"/>
          <w:szCs w:val="22"/>
        </w:rPr>
        <w:t>, projektu wykonawczego elewacji</w:t>
      </w:r>
    </w:p>
    <w:p w14:paraId="472E1556" w14:textId="214EF5AD" w:rsidR="00B93BDA" w:rsidRPr="00A15569" w:rsidRDefault="00B93BDA">
      <w:pPr>
        <w:numPr>
          <w:ilvl w:val="0"/>
          <w:numId w:val="37"/>
        </w:numPr>
        <w:ind w:left="709" w:hanging="425"/>
        <w:jc w:val="both"/>
        <w:rPr>
          <w:sz w:val="22"/>
          <w:szCs w:val="22"/>
        </w:rPr>
      </w:pPr>
      <w:r w:rsidRPr="00A15569">
        <w:rPr>
          <w:sz w:val="22"/>
          <w:szCs w:val="22"/>
        </w:rPr>
        <w:t>zawiadomienie o terminie rozpoczęcia robót budowlanych do PINB</w:t>
      </w:r>
    </w:p>
    <w:p w14:paraId="00000130" w14:textId="7D9F00D3" w:rsidR="00D12EC6" w:rsidRPr="00A15569" w:rsidRDefault="007A1A51">
      <w:pPr>
        <w:numPr>
          <w:ilvl w:val="0"/>
          <w:numId w:val="37"/>
        </w:numPr>
        <w:ind w:left="709" w:hanging="425"/>
        <w:jc w:val="both"/>
        <w:rPr>
          <w:sz w:val="22"/>
          <w:szCs w:val="22"/>
        </w:rPr>
      </w:pPr>
      <w:r w:rsidRPr="00A15569">
        <w:rPr>
          <w:rFonts w:eastAsia="Encode Sans"/>
          <w:sz w:val="22"/>
          <w:szCs w:val="22"/>
        </w:rPr>
        <w:t>kontrola jakości materiałów</w:t>
      </w:r>
      <w:r w:rsidR="00B93BDA" w:rsidRPr="00A15569">
        <w:rPr>
          <w:rFonts w:eastAsia="Encode Sans"/>
          <w:sz w:val="22"/>
          <w:szCs w:val="22"/>
        </w:rPr>
        <w:t xml:space="preserve"> </w:t>
      </w:r>
      <w:r w:rsidRPr="00A15569">
        <w:rPr>
          <w:rFonts w:eastAsia="Encode Sans"/>
          <w:sz w:val="22"/>
          <w:szCs w:val="22"/>
        </w:rPr>
        <w:t>i robót</w:t>
      </w:r>
      <w:r w:rsidR="00B93BDA" w:rsidRPr="00A15569">
        <w:rPr>
          <w:rFonts w:eastAsia="Encode Sans"/>
          <w:sz w:val="22"/>
          <w:szCs w:val="22"/>
        </w:rPr>
        <w:t xml:space="preserve"> oraz uzyskanie zgody Zamawiającego na ich wbudowanie</w:t>
      </w:r>
      <w:r w:rsidRPr="00A15569">
        <w:rPr>
          <w:rFonts w:eastAsia="Encode Sans"/>
          <w:sz w:val="22"/>
          <w:szCs w:val="22"/>
        </w:rPr>
        <w:t xml:space="preserve">, badania laboratoryjne będą prowadzone na koszt Wykonawcy w laboratoriach nie należących do wykonawcy i podwykonawców robót. Zamawiający zaakceptuje laboratorium w terminie 3 dni od dnia przedłożenia przez Wykonawcę informacji dotyczącej laboratorium oraz po przedłożeniu Umowy na prowadzenie pełnego zakresu badań laboratoryjnych podpisaną przez Wykonawcę i laboratorium, </w:t>
      </w:r>
    </w:p>
    <w:p w14:paraId="00000131" w14:textId="77777777" w:rsidR="00D12EC6" w:rsidRPr="00A15569" w:rsidRDefault="007A1A51">
      <w:pPr>
        <w:numPr>
          <w:ilvl w:val="0"/>
          <w:numId w:val="37"/>
        </w:numPr>
        <w:tabs>
          <w:tab w:val="left" w:pos="426"/>
        </w:tabs>
        <w:ind w:left="709" w:hanging="425"/>
        <w:jc w:val="both"/>
        <w:rPr>
          <w:sz w:val="22"/>
          <w:szCs w:val="22"/>
        </w:rPr>
      </w:pPr>
      <w:r w:rsidRPr="00A15569">
        <w:rPr>
          <w:rFonts w:eastAsia="Encode Sans"/>
          <w:sz w:val="22"/>
          <w:szCs w:val="22"/>
        </w:rPr>
        <w:t xml:space="preserve">skompletowanie i przedstawienie Zamawiającemu dokumentów pozwalających na ocenę prawidłowego wykonania Przedmiotu Umowy i odbioru końcowego robót, </w:t>
      </w:r>
    </w:p>
    <w:p w14:paraId="00000132" w14:textId="77777777" w:rsidR="00D12EC6" w:rsidRPr="00A15569" w:rsidRDefault="007A1A51">
      <w:pPr>
        <w:numPr>
          <w:ilvl w:val="0"/>
          <w:numId w:val="37"/>
        </w:numPr>
        <w:tabs>
          <w:tab w:val="left" w:pos="709"/>
        </w:tabs>
        <w:ind w:left="709" w:hanging="425"/>
        <w:jc w:val="both"/>
        <w:rPr>
          <w:sz w:val="22"/>
          <w:szCs w:val="22"/>
        </w:rPr>
      </w:pPr>
      <w:r w:rsidRPr="00A15569">
        <w:rPr>
          <w:rFonts w:eastAsia="Encode Sans"/>
          <w:sz w:val="22"/>
          <w:szCs w:val="22"/>
        </w:rPr>
        <w:t>utrzymanie ładu i porządku na terenie budowy, a po zakończeniu robót usunięcie poza teren budowy wszelkich urządzeń tymczasowego zaplecza, oraz pozostawienie całego terenu budowy i robót czystego i nadającego się do użytkowania,</w:t>
      </w:r>
    </w:p>
    <w:p w14:paraId="00000133" w14:textId="77777777" w:rsidR="00D12EC6" w:rsidRPr="00A15569" w:rsidRDefault="007A1A51">
      <w:pPr>
        <w:numPr>
          <w:ilvl w:val="0"/>
          <w:numId w:val="37"/>
        </w:numPr>
        <w:ind w:left="709" w:hanging="425"/>
        <w:jc w:val="both"/>
        <w:rPr>
          <w:sz w:val="22"/>
          <w:szCs w:val="22"/>
        </w:rPr>
      </w:pPr>
      <w:r w:rsidRPr="00A15569">
        <w:rPr>
          <w:rFonts w:eastAsia="Encode Sans"/>
          <w:sz w:val="22"/>
          <w:szCs w:val="22"/>
        </w:rPr>
        <w:t xml:space="preserve">informowanie Zamawiającego o terminie zakrycia robót ulegających zakryciu, oraz terminie odbioru robót zanikających, </w:t>
      </w:r>
    </w:p>
    <w:p w14:paraId="00000134" w14:textId="77777777" w:rsidR="00D12EC6" w:rsidRPr="00A15569" w:rsidRDefault="007A1A51">
      <w:pPr>
        <w:numPr>
          <w:ilvl w:val="0"/>
          <w:numId w:val="37"/>
        </w:numPr>
        <w:ind w:left="709" w:hanging="425"/>
        <w:jc w:val="both"/>
        <w:rPr>
          <w:sz w:val="22"/>
          <w:szCs w:val="22"/>
        </w:rPr>
      </w:pPr>
      <w:r w:rsidRPr="00A15569">
        <w:rPr>
          <w:rFonts w:eastAsia="Encode Sans"/>
          <w:sz w:val="22"/>
          <w:szCs w:val="22"/>
        </w:rPr>
        <w:t>informowanie Zamawiającego o problemach lub okolicznościach mogących wpłynąć na jakość robót lub termin zakończenia robót,</w:t>
      </w:r>
    </w:p>
    <w:p w14:paraId="00000135" w14:textId="77777777" w:rsidR="00D12EC6" w:rsidRPr="00A15569" w:rsidRDefault="007A1A51">
      <w:pPr>
        <w:numPr>
          <w:ilvl w:val="0"/>
          <w:numId w:val="37"/>
        </w:numPr>
        <w:ind w:left="709" w:hanging="425"/>
        <w:jc w:val="both"/>
        <w:rPr>
          <w:sz w:val="22"/>
          <w:szCs w:val="22"/>
        </w:rPr>
      </w:pPr>
      <w:r w:rsidRPr="00A15569">
        <w:rPr>
          <w:rFonts w:eastAsia="Encode Sans"/>
          <w:sz w:val="22"/>
          <w:szCs w:val="22"/>
        </w:rPr>
        <w:t>niezwłoczne informowanie Zamawiającego o zaistniałych na terenie budowy kontrolach i wypadkach,</w:t>
      </w:r>
    </w:p>
    <w:p w14:paraId="00000136" w14:textId="7B063B7B" w:rsidR="00D12EC6" w:rsidRPr="00A15569" w:rsidRDefault="007A1A51">
      <w:pPr>
        <w:numPr>
          <w:ilvl w:val="0"/>
          <w:numId w:val="37"/>
        </w:numPr>
        <w:ind w:left="709" w:hanging="425"/>
        <w:jc w:val="both"/>
        <w:rPr>
          <w:sz w:val="22"/>
          <w:szCs w:val="22"/>
        </w:rPr>
      </w:pPr>
      <w:r w:rsidRPr="00A15569">
        <w:rPr>
          <w:rFonts w:eastAsia="Encode Sans"/>
          <w:sz w:val="22"/>
          <w:szCs w:val="22"/>
        </w:rPr>
        <w:t xml:space="preserve">uzyskanie wymaganych prawem uzgodnień i przedłożenie </w:t>
      </w:r>
      <w:r w:rsidR="0051400D" w:rsidRPr="00A15569">
        <w:rPr>
          <w:rFonts w:eastAsia="Encode Sans"/>
          <w:sz w:val="22"/>
          <w:szCs w:val="22"/>
        </w:rPr>
        <w:t xml:space="preserve">ich </w:t>
      </w:r>
      <w:r w:rsidRPr="00A15569">
        <w:rPr>
          <w:rFonts w:eastAsia="Encode Sans"/>
          <w:sz w:val="22"/>
          <w:szCs w:val="22"/>
        </w:rPr>
        <w:t>Zamawiającemu w terminie do czasu przystąpienia do wykonywania robót budowlanych,</w:t>
      </w:r>
    </w:p>
    <w:p w14:paraId="00000137" w14:textId="7FA12328" w:rsidR="00D12EC6" w:rsidRPr="00A15569" w:rsidRDefault="007A1A51">
      <w:pPr>
        <w:numPr>
          <w:ilvl w:val="0"/>
          <w:numId w:val="37"/>
        </w:numPr>
        <w:ind w:left="709" w:hanging="425"/>
        <w:jc w:val="both"/>
        <w:rPr>
          <w:sz w:val="22"/>
          <w:szCs w:val="22"/>
        </w:rPr>
      </w:pPr>
      <w:r w:rsidRPr="00A15569">
        <w:rPr>
          <w:rFonts w:eastAsia="Encode Sans"/>
          <w:sz w:val="22"/>
          <w:szCs w:val="22"/>
        </w:rPr>
        <w:t>opracowanie części ogólnej Programu Zapewnienia Jakości i przedłożenie go do akceptacji Zamawiającego do czasu przekazania placu budowy,</w:t>
      </w:r>
    </w:p>
    <w:p w14:paraId="63CEA433" w14:textId="53EF6298" w:rsidR="00B93BDA" w:rsidRPr="00A15569" w:rsidRDefault="00B93BDA">
      <w:pPr>
        <w:numPr>
          <w:ilvl w:val="0"/>
          <w:numId w:val="37"/>
        </w:numPr>
        <w:ind w:left="709" w:hanging="425"/>
        <w:jc w:val="both"/>
        <w:rPr>
          <w:sz w:val="22"/>
          <w:szCs w:val="22"/>
        </w:rPr>
      </w:pPr>
      <w:r w:rsidRPr="00A15569">
        <w:rPr>
          <w:sz w:val="22"/>
          <w:szCs w:val="22"/>
        </w:rPr>
        <w:t xml:space="preserve">Zorganizowanie zaplecza socjalnego dla pracowników i sporządzenie planu organizacji terenu budowy z załącznikiem graficznym i oznaczeniem miejsca składowania materiałów, </w:t>
      </w:r>
      <w:r w:rsidR="00D27189" w:rsidRPr="00A15569">
        <w:rPr>
          <w:sz w:val="22"/>
          <w:szCs w:val="22"/>
        </w:rPr>
        <w:t>parkingów</w:t>
      </w:r>
      <w:r w:rsidRPr="00A15569">
        <w:rPr>
          <w:sz w:val="22"/>
          <w:szCs w:val="22"/>
        </w:rPr>
        <w:t xml:space="preserve"> dla pracowników oraz miejsca zbiórki do ewakuacji w czasie pożaru po wcześniejszym uzgodnieniu tych lokalizacji z Zamawiającym. Wykonawca jest zobowiązany do bieżącej aktualizacji i przedstawienia na wezwanie Zamawiającego listy pracowników z potwierdzeniem o ich zapoznaniu się z planem BIOZ. Wjazd sprzętu ciężkiego tj. Dźwigi i transporty wielkogabarytowe powinny zostać wcześniej uzgodnione z Zamawiającym i nie mogą powodować utrudnień w ruchu wewnętrznym oraz zablokowania dróg pożarowych.</w:t>
      </w:r>
    </w:p>
    <w:p w14:paraId="638B434D" w14:textId="70A1D99B" w:rsidR="00B93BDA" w:rsidRPr="00A15569" w:rsidRDefault="00B93BDA">
      <w:pPr>
        <w:numPr>
          <w:ilvl w:val="0"/>
          <w:numId w:val="37"/>
        </w:numPr>
        <w:ind w:left="709" w:hanging="425"/>
        <w:jc w:val="both"/>
        <w:rPr>
          <w:sz w:val="22"/>
          <w:szCs w:val="22"/>
        </w:rPr>
      </w:pPr>
      <w:r w:rsidRPr="00A15569">
        <w:rPr>
          <w:sz w:val="22"/>
          <w:szCs w:val="22"/>
        </w:rPr>
        <w:t>Zgłaszanie Zamawiającemu do odbioru robót ulegających zakryciu w uzgodnionych terminach na radach koordynacyjnych i zapewnienie odpowiednich warunków do przeprowadzenia odbioru</w:t>
      </w:r>
    </w:p>
    <w:p w14:paraId="00000138" w14:textId="3924CBFB" w:rsidR="00D12EC6" w:rsidRPr="00A15569" w:rsidRDefault="007A1A51">
      <w:pPr>
        <w:numPr>
          <w:ilvl w:val="0"/>
          <w:numId w:val="35"/>
        </w:numPr>
        <w:ind w:left="0" w:hanging="284"/>
        <w:jc w:val="both"/>
        <w:rPr>
          <w:rFonts w:eastAsia="Encode Sans"/>
          <w:sz w:val="22"/>
          <w:szCs w:val="22"/>
        </w:rPr>
      </w:pPr>
      <w:r w:rsidRPr="00A15569">
        <w:rPr>
          <w:rFonts w:eastAsia="Encode Sans"/>
          <w:sz w:val="22"/>
          <w:szCs w:val="22"/>
        </w:rPr>
        <w:t xml:space="preserve">Zwłoka w przekazaniu dokumentów, o których mowa w ust. 2 pkt. </w:t>
      </w:r>
      <w:r w:rsidR="0051400D" w:rsidRPr="00A15569">
        <w:rPr>
          <w:rFonts w:eastAsia="Encode Sans"/>
          <w:sz w:val="22"/>
          <w:szCs w:val="22"/>
        </w:rPr>
        <w:t>11-</w:t>
      </w:r>
      <w:r w:rsidR="003B5AB3" w:rsidRPr="00A15569">
        <w:rPr>
          <w:rFonts w:eastAsia="Encode Sans"/>
          <w:sz w:val="22"/>
          <w:szCs w:val="22"/>
        </w:rPr>
        <w:t>12</w:t>
      </w:r>
      <w:r w:rsidRPr="00A15569">
        <w:rPr>
          <w:rFonts w:eastAsia="Encode Sans"/>
          <w:sz w:val="22"/>
          <w:szCs w:val="22"/>
        </w:rPr>
        <w:t xml:space="preserve">  Umowy powyżej będzie traktowana jako powstała z przyczyn zależnych od Wykonawcy i nie stanowi podstawy do zmiany terminu zakończenia robót lub jakichkolwiek roszczeń finansowych ze strony Wykonawcy kierowanych do Zamawiającego.</w:t>
      </w:r>
    </w:p>
    <w:p w14:paraId="00000139" w14:textId="77777777" w:rsidR="00D12EC6" w:rsidRPr="00A15569" w:rsidRDefault="007A1A51">
      <w:pPr>
        <w:numPr>
          <w:ilvl w:val="0"/>
          <w:numId w:val="35"/>
        </w:numPr>
        <w:tabs>
          <w:tab w:val="left" w:pos="-1725"/>
          <w:tab w:val="left" w:pos="-1005"/>
          <w:tab w:val="left" w:pos="-285"/>
          <w:tab w:val="left" w:pos="0"/>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hanging="284"/>
        <w:jc w:val="both"/>
        <w:rPr>
          <w:rFonts w:eastAsia="Encode Sans"/>
          <w:sz w:val="22"/>
          <w:szCs w:val="22"/>
        </w:rPr>
      </w:pPr>
      <w:r w:rsidRPr="00A15569">
        <w:rPr>
          <w:rFonts w:eastAsia="Encode Sans"/>
          <w:sz w:val="22"/>
          <w:szCs w:val="22"/>
        </w:rPr>
        <w:t>Wykonawca jest zobowiązany do zabezpieczenia terenu budowy w okresie wykonywania Umowy aż do jej zakończenia i odbioru końcowego robót, w szczególności:</w:t>
      </w:r>
    </w:p>
    <w:p w14:paraId="0000013A" w14:textId="77777777" w:rsidR="00D12EC6" w:rsidRPr="00A15569" w:rsidRDefault="007A1A51">
      <w:pPr>
        <w:numPr>
          <w:ilvl w:val="0"/>
          <w:numId w:val="38"/>
        </w:num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eastAsia="Encode Sans"/>
          <w:sz w:val="22"/>
          <w:szCs w:val="22"/>
        </w:rPr>
      </w:pPr>
      <w:r w:rsidRPr="00A15569">
        <w:rPr>
          <w:rFonts w:eastAsia="Encode Sans"/>
          <w:sz w:val="22"/>
          <w:szCs w:val="22"/>
        </w:rPr>
        <w:t xml:space="preserve">Wykonawca jest zobowiązany do utrzymania ruchu publicznego oraz utrzymania istniejących obiektów (jezdnie, znaki drogowe, bariery ochronne, urządzenia odwodnienia itp.) na terenie </w:t>
      </w:r>
      <w:r w:rsidRPr="00A15569">
        <w:rPr>
          <w:rFonts w:eastAsia="Encode Sans"/>
          <w:sz w:val="22"/>
          <w:szCs w:val="22"/>
        </w:rPr>
        <w:lastRenderedPageBreak/>
        <w:t>budowy (w tym również na drogach objazdowych budowy), w okresie trwania wykonywania Umowy, aż do zakończenia i odbioru końcowego robót – z wyłączeniem zimowego utrzymania dróg,</w:t>
      </w:r>
    </w:p>
    <w:p w14:paraId="0000013B" w14:textId="77777777" w:rsidR="00D12EC6" w:rsidRPr="00A15569" w:rsidRDefault="007A1A51">
      <w:pPr>
        <w:numPr>
          <w:ilvl w:val="0"/>
          <w:numId w:val="38"/>
        </w:num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eastAsia="Encode Sans"/>
          <w:sz w:val="22"/>
          <w:szCs w:val="22"/>
        </w:rPr>
      </w:pPr>
      <w:r w:rsidRPr="00A15569">
        <w:rPr>
          <w:rFonts w:eastAsia="Encode Sans"/>
          <w:sz w:val="22"/>
          <w:szCs w:val="22"/>
        </w:rPr>
        <w:t>koszt zabezpieczenia terenu budowy nie podlega odrębnej zapłacie i przyjmuje się, że zawiera się w Wynagrodzeniu.</w:t>
      </w:r>
    </w:p>
    <w:p w14:paraId="0A36BFC3" w14:textId="77777777" w:rsidR="00D12EC6" w:rsidRPr="00A15569" w:rsidRDefault="007A1A51">
      <w:pPr>
        <w:numPr>
          <w:ilvl w:val="0"/>
          <w:numId w:val="38"/>
        </w:num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eastAsia="Encode Sans"/>
          <w:sz w:val="22"/>
          <w:szCs w:val="22"/>
        </w:rPr>
      </w:pPr>
      <w:r w:rsidRPr="00A15569">
        <w:rPr>
          <w:rFonts w:eastAsia="Encode Sans"/>
          <w:sz w:val="22"/>
          <w:szCs w:val="22"/>
        </w:rPr>
        <w:t>Wykonawca zabezpieczy odpowiednio budynek i teren prowadzenia prac przed dostępem osób nieupoważnionych.</w:t>
      </w:r>
    </w:p>
    <w:p w14:paraId="7C552BCD" w14:textId="6AADD541" w:rsidR="00D12EC6" w:rsidRPr="00A15569" w:rsidRDefault="007A1A51">
      <w:pPr>
        <w:numPr>
          <w:ilvl w:val="0"/>
          <w:numId w:val="35"/>
        </w:numPr>
        <w:tabs>
          <w:tab w:val="left" w:pos="-1725"/>
          <w:tab w:val="left" w:pos="-1005"/>
          <w:tab w:val="left" w:pos="-285"/>
          <w:tab w:val="left" w:pos="0"/>
          <w:tab w:val="left" w:pos="426"/>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hanging="284"/>
        <w:jc w:val="both"/>
        <w:rPr>
          <w:rFonts w:eastAsia="Encode Sans"/>
          <w:sz w:val="22"/>
          <w:szCs w:val="22"/>
        </w:rPr>
      </w:pPr>
      <w:r w:rsidRPr="00A15569">
        <w:rPr>
          <w:rFonts w:eastAsia="Encode Sans"/>
          <w:sz w:val="22"/>
          <w:szCs w:val="22"/>
        </w:rPr>
        <w:t>Wykonawca, z dniem przekazania terenu budowy do chwili dokonania odbioru końcowego robót, ponosi pełną odpowiedzialność wobec osób trzecich i Zamawiającego z tytułu wykonywania niniejszej Umowy.</w:t>
      </w:r>
    </w:p>
    <w:p w14:paraId="7A0B1E89" w14:textId="29DB03EB" w:rsidR="00D12EC6" w:rsidRPr="00A15569" w:rsidRDefault="007A1A51">
      <w:pPr>
        <w:numPr>
          <w:ilvl w:val="0"/>
          <w:numId w:val="35"/>
        </w:numPr>
        <w:tabs>
          <w:tab w:val="left" w:pos="-1725"/>
          <w:tab w:val="left" w:pos="-1005"/>
          <w:tab w:val="left" w:pos="-285"/>
          <w:tab w:val="left" w:pos="0"/>
          <w:tab w:val="left" w:pos="426"/>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hanging="284"/>
        <w:jc w:val="both"/>
        <w:rPr>
          <w:sz w:val="22"/>
          <w:szCs w:val="22"/>
          <w:lang w:val="zh-CN" w:eastAsia="ar-SA"/>
        </w:rPr>
      </w:pPr>
      <w:r w:rsidRPr="00A15569">
        <w:rPr>
          <w:sz w:val="22"/>
          <w:szCs w:val="22"/>
          <w:lang w:eastAsia="ar-SA"/>
        </w:rPr>
        <w:t xml:space="preserve">Zamawiający wymaga zatrudnienia przez Wykonawcę lub podwykonawcę na podstawie umowy o pracę osób wykonujących czynności wchodzące w skład przedmiotu umowy tj. czynności </w:t>
      </w:r>
      <w:r w:rsidR="00B93BDA" w:rsidRPr="00A15569">
        <w:rPr>
          <w:sz w:val="22"/>
          <w:szCs w:val="22"/>
          <w:lang w:eastAsia="ar-SA"/>
        </w:rPr>
        <w:t xml:space="preserve">obejmujące m.in.: </w:t>
      </w:r>
      <w:r w:rsidR="00B93BDA" w:rsidRPr="00A15569">
        <w:rPr>
          <w:sz w:val="22"/>
          <w:szCs w:val="22"/>
        </w:rPr>
        <w:t xml:space="preserve">prace ogólnobudowlane, remontowe, instalacyjne branży CO, EN, </w:t>
      </w:r>
      <w:proofErr w:type="spellStart"/>
      <w:r w:rsidR="00B93BDA" w:rsidRPr="00A15569">
        <w:rPr>
          <w:sz w:val="22"/>
          <w:szCs w:val="22"/>
        </w:rPr>
        <w:t>wod-kan</w:t>
      </w:r>
      <w:proofErr w:type="spellEnd"/>
      <w:r w:rsidR="00B93BDA" w:rsidRPr="00A15569">
        <w:rPr>
          <w:sz w:val="22"/>
          <w:szCs w:val="22"/>
        </w:rPr>
        <w:t xml:space="preserve"> , teletechniczne. </w:t>
      </w:r>
      <w:r w:rsidRPr="00A15569">
        <w:rPr>
          <w:sz w:val="22"/>
          <w:szCs w:val="22"/>
          <w:lang w:eastAsia="ar-SA"/>
        </w:rPr>
        <w:t xml:space="preserve">Wymaganie, o którym mowa, nie dotyczy czynności w ramach osobistego wykonywania zamówienia przez osobę fizyczną niepodlegającą przy tym kierownictwu innych osób, w tym również przez przedsiębiorcę prowadzącego indywidualną działalność gospodarczą. </w:t>
      </w:r>
    </w:p>
    <w:p w14:paraId="70BBBC64" w14:textId="77777777" w:rsidR="00D12EC6" w:rsidRPr="00A15569" w:rsidRDefault="007A1A51">
      <w:pPr>
        <w:numPr>
          <w:ilvl w:val="0"/>
          <w:numId w:val="35"/>
        </w:numPr>
        <w:tabs>
          <w:tab w:val="left" w:pos="-1725"/>
          <w:tab w:val="left" w:pos="-1005"/>
          <w:tab w:val="left" w:pos="-285"/>
          <w:tab w:val="left" w:pos="0"/>
          <w:tab w:val="left" w:pos="426"/>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hanging="284"/>
        <w:jc w:val="both"/>
        <w:rPr>
          <w:sz w:val="22"/>
          <w:szCs w:val="22"/>
          <w:lang w:val="zh-CN" w:eastAsia="ar-SA"/>
        </w:rPr>
      </w:pPr>
      <w:r w:rsidRPr="00A15569">
        <w:rPr>
          <w:sz w:val="22"/>
          <w:szCs w:val="22"/>
          <w:lang w:val="zh-CN" w:eastAsia="ar-SA"/>
        </w:rPr>
        <w:t>W zakresie, w jakim Zamawiający, na podstawie art. 95 PZP określił w SWZ wymagania zatrudnienia przez Wykonawcę lub podwykonawcę na podstawie umowy o pracę osób wykonujących czynności wchodzące w skład przedmiotu umowy, Wykonawca gwarantuje Zamawiającemu, że osoby wykonujące te czynności będą zatrudnione na podstawie umowy o pracę w rozumieniu Kodeksu pracy, przy czym wykonanie tego zobowiązania (dalej jako „Obowiązek Zatrudnienia”) może nastąpić również poprzez zatrudnienie osób wskazanych przez podwykonawców.</w:t>
      </w:r>
    </w:p>
    <w:p w14:paraId="245D1327" w14:textId="77777777" w:rsidR="00D12EC6" w:rsidRPr="00A15569" w:rsidRDefault="007A1A51" w:rsidP="00B93BDA">
      <w:pPr>
        <w:numPr>
          <w:ilvl w:val="0"/>
          <w:numId w:val="35"/>
        </w:numPr>
        <w:tabs>
          <w:tab w:val="left" w:pos="-1725"/>
          <w:tab w:val="left" w:pos="-1005"/>
          <w:tab w:val="left" w:pos="-285"/>
          <w:tab w:val="left" w:pos="0"/>
          <w:tab w:val="left" w:pos="426"/>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hanging="284"/>
        <w:jc w:val="both"/>
        <w:rPr>
          <w:sz w:val="22"/>
          <w:szCs w:val="22"/>
          <w:lang w:val="zh-CN" w:eastAsia="ar-SA"/>
        </w:rPr>
      </w:pPr>
      <w:r w:rsidRPr="00A15569">
        <w:rPr>
          <w:sz w:val="22"/>
          <w:szCs w:val="22"/>
          <w:lang w:val="zh-CN" w:eastAsia="ar-SA"/>
        </w:rPr>
        <w:t>Przed rozpoczęciem realizacji czynności, do których odnosi się Obowiązek Zatrudnienia, w stosunku do osób mających wykonywać te czynności, Zamawiający może żądać od  Wykonawcy przedłożenia Zamawiającemu, następujących dokumentów:</w:t>
      </w:r>
    </w:p>
    <w:p w14:paraId="21B4969D" w14:textId="77777777" w:rsidR="00D12EC6" w:rsidRPr="00A15569" w:rsidRDefault="007A1A51">
      <w:pPr>
        <w:numPr>
          <w:ilvl w:val="0"/>
          <w:numId w:val="40"/>
        </w:numPr>
        <w:suppressAutoHyphens/>
        <w:spacing w:after="60" w:line="276" w:lineRule="auto"/>
        <w:ind w:left="709" w:hanging="425"/>
        <w:contextualSpacing/>
        <w:jc w:val="both"/>
        <w:rPr>
          <w:sz w:val="22"/>
          <w:szCs w:val="22"/>
          <w:lang w:eastAsia="ar-SA"/>
        </w:rPr>
      </w:pPr>
      <w:r w:rsidRPr="00A15569">
        <w:rPr>
          <w:sz w:val="22"/>
          <w:szCs w:val="22"/>
          <w:lang w:eastAsia="ar-SA"/>
        </w:rPr>
        <w:t xml:space="preserve">oświadczenia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2802B78A" w14:textId="77777777" w:rsidR="00D12EC6" w:rsidRPr="00A15569" w:rsidRDefault="007A1A51">
      <w:pPr>
        <w:numPr>
          <w:ilvl w:val="0"/>
          <w:numId w:val="40"/>
        </w:numPr>
        <w:suppressAutoHyphens/>
        <w:spacing w:after="60" w:line="276" w:lineRule="auto"/>
        <w:ind w:left="709" w:hanging="425"/>
        <w:contextualSpacing/>
        <w:jc w:val="both"/>
        <w:rPr>
          <w:sz w:val="22"/>
          <w:szCs w:val="22"/>
          <w:lang w:eastAsia="ar-SA"/>
        </w:rPr>
      </w:pPr>
      <w:r w:rsidRPr="00A15569">
        <w:rPr>
          <w:sz w:val="22"/>
          <w:szCs w:val="22"/>
          <w:lang w:eastAsia="ar-SA"/>
        </w:rP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B47ECF2" w14:textId="77777777" w:rsidR="00D12EC6" w:rsidRPr="00A15569" w:rsidRDefault="007A1A51">
      <w:pPr>
        <w:tabs>
          <w:tab w:val="left" w:pos="851"/>
        </w:tabs>
        <w:suppressAutoHyphens/>
        <w:spacing w:after="60" w:line="276" w:lineRule="auto"/>
        <w:ind w:left="426" w:hanging="426"/>
        <w:contextualSpacing/>
        <w:jc w:val="both"/>
        <w:rPr>
          <w:sz w:val="22"/>
          <w:szCs w:val="22"/>
          <w:lang w:eastAsia="ar-SA"/>
        </w:rPr>
      </w:pPr>
      <w:r w:rsidRPr="00A15569">
        <w:rPr>
          <w:sz w:val="22"/>
          <w:szCs w:val="22"/>
          <w:lang w:eastAsia="ar-SA"/>
        </w:rPr>
        <w:tab/>
        <w:t xml:space="preserve">- pod rygorem niedopuszczenia tych osób do realizacji tych czynności. </w:t>
      </w:r>
    </w:p>
    <w:p w14:paraId="6159C226" w14:textId="77777777" w:rsidR="00D12EC6" w:rsidRPr="00A15569" w:rsidRDefault="007A1A51" w:rsidP="00B93BDA">
      <w:pPr>
        <w:numPr>
          <w:ilvl w:val="0"/>
          <w:numId w:val="35"/>
        </w:numPr>
        <w:suppressAutoHyphens/>
        <w:spacing w:after="60" w:line="276" w:lineRule="auto"/>
        <w:ind w:left="426" w:hanging="426"/>
        <w:contextualSpacing/>
        <w:jc w:val="both"/>
        <w:rPr>
          <w:sz w:val="22"/>
          <w:szCs w:val="22"/>
          <w:lang w:val="zh-CN" w:eastAsia="ar-SA"/>
        </w:rPr>
      </w:pPr>
      <w:r w:rsidRPr="00A15569">
        <w:rPr>
          <w:sz w:val="22"/>
          <w:szCs w:val="22"/>
          <w:lang w:val="zh-CN" w:eastAsia="ar-SA"/>
        </w:rPr>
        <w:t>W przypadku zmiany składu osobowego personelu Wykonawcy realizującego czynności, do których odnosi się Obowiązek Zatrudnienia, przed dopuszczeniem tych osób do</w:t>
      </w:r>
      <w:r w:rsidRPr="00A15569">
        <w:rPr>
          <w:sz w:val="22"/>
          <w:szCs w:val="22"/>
          <w:lang w:eastAsia="ar-SA"/>
        </w:rPr>
        <w:t> </w:t>
      </w:r>
      <w:r w:rsidRPr="00A15569">
        <w:rPr>
          <w:sz w:val="22"/>
          <w:szCs w:val="22"/>
          <w:lang w:val="zh-CN" w:eastAsia="ar-SA"/>
        </w:rPr>
        <w:t>wykonywania poszczególnych czynności</w:t>
      </w:r>
      <w:r w:rsidRPr="00A15569">
        <w:rPr>
          <w:sz w:val="22"/>
          <w:szCs w:val="22"/>
          <w:lang w:eastAsia="ar-SA"/>
        </w:rPr>
        <w:t>.</w:t>
      </w:r>
      <w:r w:rsidRPr="00A15569">
        <w:rPr>
          <w:sz w:val="22"/>
          <w:szCs w:val="22"/>
          <w:lang w:val="zh-CN" w:eastAsia="ar-SA"/>
        </w:rPr>
        <w:t xml:space="preserve"> </w:t>
      </w:r>
      <w:r w:rsidRPr="00A15569">
        <w:rPr>
          <w:bCs/>
          <w:sz w:val="22"/>
          <w:szCs w:val="22"/>
          <w:lang w:val="zh-CN" w:eastAsia="ar-SA"/>
        </w:rPr>
        <w:t>Zamawiający może żądać od Wykonawcy przedłożenia Zamawiającemu dla tych osób dokumentów, o których mowa w ust. 8 pkt 1 - 2, pod rygorem niedopuszczenia tych osób do realizacji tych czynności.</w:t>
      </w:r>
    </w:p>
    <w:p w14:paraId="4B7A1B86" w14:textId="77777777" w:rsidR="00D12EC6" w:rsidRPr="00A15569" w:rsidRDefault="007A1A51" w:rsidP="00B93BDA">
      <w:pPr>
        <w:numPr>
          <w:ilvl w:val="0"/>
          <w:numId w:val="35"/>
        </w:numPr>
        <w:suppressAutoHyphens/>
        <w:spacing w:after="60" w:line="276" w:lineRule="auto"/>
        <w:ind w:left="426" w:hanging="426"/>
        <w:contextualSpacing/>
        <w:jc w:val="both"/>
        <w:rPr>
          <w:sz w:val="22"/>
          <w:szCs w:val="22"/>
          <w:lang w:val="zh-CN" w:eastAsia="ar-SA"/>
        </w:rPr>
      </w:pPr>
      <w:r w:rsidRPr="00A15569">
        <w:rPr>
          <w:sz w:val="22"/>
          <w:szCs w:val="22"/>
          <w:lang w:val="zh-CN" w:eastAsia="ar-SA"/>
        </w:rPr>
        <w:t xml:space="preserve">Na każde żądanie Zamawiającego Wykonawca zobowiązany jest przedłożyć Zamawiającemu dla osób realizujących czynności do których odnosi się Obowiązek Zatrudnienia dokumenty, o których mowa w ust. </w:t>
      </w:r>
      <w:r w:rsidRPr="00A15569">
        <w:rPr>
          <w:sz w:val="22"/>
          <w:szCs w:val="22"/>
          <w:lang w:eastAsia="ar-SA"/>
        </w:rPr>
        <w:t>8</w:t>
      </w:r>
      <w:r w:rsidRPr="00A15569">
        <w:rPr>
          <w:sz w:val="22"/>
          <w:szCs w:val="22"/>
          <w:lang w:val="zh-CN" w:eastAsia="ar-SA"/>
        </w:rPr>
        <w:t>. Nieprzedłożenie dokumentów, o których mowa w zdaniu poprzednim stanowi przypadek naruszenia Obowiązku Zatrudnienia</w:t>
      </w:r>
      <w:r w:rsidRPr="00A15569">
        <w:rPr>
          <w:sz w:val="22"/>
          <w:szCs w:val="22"/>
          <w:lang w:eastAsia="ar-SA"/>
        </w:rPr>
        <w:t>.</w:t>
      </w:r>
    </w:p>
    <w:p w14:paraId="267EB6DA" w14:textId="77777777" w:rsidR="00D12EC6" w:rsidRPr="00A15569" w:rsidRDefault="007A1A51" w:rsidP="00B93BDA">
      <w:pPr>
        <w:numPr>
          <w:ilvl w:val="0"/>
          <w:numId w:val="35"/>
        </w:numPr>
        <w:suppressAutoHyphens/>
        <w:spacing w:after="60" w:line="276" w:lineRule="auto"/>
        <w:ind w:left="426" w:hanging="426"/>
        <w:contextualSpacing/>
        <w:jc w:val="both"/>
        <w:rPr>
          <w:sz w:val="22"/>
          <w:szCs w:val="22"/>
          <w:lang w:val="zh-CN" w:eastAsia="ar-SA"/>
        </w:rPr>
      </w:pPr>
      <w:r w:rsidRPr="00A15569">
        <w:rPr>
          <w:sz w:val="22"/>
          <w:szCs w:val="22"/>
          <w:lang w:val="zh-CN" w:eastAsia="ar-SA"/>
        </w:rPr>
        <w:t>W przypadku wątpliwości co do przestrzegania przepisów prawa pracy przez Wykonawcę lub podwykonawcę, Zamawiający może zwrócić się o przeprowadzenie kontroli przez Państwową Inspekcję Pracy.</w:t>
      </w:r>
    </w:p>
    <w:p w14:paraId="0000013E" w14:textId="77777777" w:rsidR="00D12EC6" w:rsidRPr="00A15569" w:rsidRDefault="007A1A51">
      <w:pPr>
        <w:numPr>
          <w:ilvl w:val="0"/>
          <w:numId w:val="35"/>
        </w:numPr>
        <w:ind w:left="0" w:hanging="284"/>
        <w:jc w:val="both"/>
        <w:rPr>
          <w:rFonts w:eastAsia="Encode Sans"/>
          <w:sz w:val="22"/>
          <w:szCs w:val="22"/>
        </w:rPr>
      </w:pPr>
      <w:r w:rsidRPr="00A15569">
        <w:rPr>
          <w:rFonts w:eastAsia="Encode Sans"/>
          <w:sz w:val="22"/>
          <w:szCs w:val="22"/>
        </w:rPr>
        <w:lastRenderedPageBreak/>
        <w:t>Wykonawca przed przekazaniem terenu budowy złoży Zamawiającemu wykaz osób, o których mowa w ust. 6 powyżej, zawierający imię i nazwisko zatrudnionego pracownika, datę zawarcia umowy o pracę, rodzaj umowy o pracę oraz zakres obowiązków pracownika. Każdorazowa zmiana osób, o których mowa wymaga korekty wykazu osób wykonujących zamówienie.</w:t>
      </w:r>
    </w:p>
    <w:p w14:paraId="0000013F" w14:textId="1D0FEF62" w:rsidR="00D12EC6" w:rsidRPr="00A15569" w:rsidRDefault="007A1A51">
      <w:pPr>
        <w:numPr>
          <w:ilvl w:val="0"/>
          <w:numId w:val="35"/>
        </w:numPr>
        <w:ind w:left="0" w:hanging="284"/>
        <w:jc w:val="both"/>
        <w:rPr>
          <w:rFonts w:eastAsia="Encode Sans"/>
          <w:sz w:val="22"/>
          <w:szCs w:val="22"/>
        </w:rPr>
      </w:pPr>
      <w:r w:rsidRPr="00A15569">
        <w:rPr>
          <w:rFonts w:eastAsia="Encode Sans"/>
          <w:sz w:val="22"/>
          <w:szCs w:val="22"/>
        </w:rPr>
        <w:t>Zamawiający zastrzega sobie prawo przeprowadzenia kontroli na miejscu wykonywania Przedmiotu Umowy w celu zweryfikowania, czy osoby wykonujące czynności są osobami wskazanymi przez Wykonawcę w wykazie o którym mowa w ust. 12 powyżej. Wykonawca musi zobowiązać te osoby do podania imienia i nazwiska podczas kontroli przeprowadzanej przez Zamawiającego. W razie odmowy podania danych umożliwiających identyfikację osób wykonujących prace na budowie Zamawiający wezwie Kierownika budowy do wydania zakazu wykonywania przez te osoby prac do momentu wyjaśnienia podstawy ich zatrudnienia.</w:t>
      </w:r>
    </w:p>
    <w:p w14:paraId="00000142" w14:textId="77777777" w:rsidR="00D12EC6" w:rsidRPr="00A15569" w:rsidRDefault="00D12EC6">
      <w:pPr>
        <w:ind w:left="427"/>
        <w:jc w:val="center"/>
        <w:rPr>
          <w:rFonts w:eastAsia="Encode Sans"/>
          <w:color w:val="FF0000"/>
          <w:sz w:val="22"/>
          <w:szCs w:val="22"/>
        </w:rPr>
      </w:pPr>
    </w:p>
    <w:p w14:paraId="00000143" w14:textId="53B21E0B" w:rsidR="00D12EC6" w:rsidRPr="00A15569" w:rsidRDefault="007A1A51">
      <w:pPr>
        <w:ind w:left="427"/>
        <w:jc w:val="center"/>
        <w:rPr>
          <w:rFonts w:eastAsia="Encode Sans"/>
          <w:b/>
          <w:sz w:val="22"/>
          <w:szCs w:val="22"/>
        </w:rPr>
      </w:pPr>
      <w:r w:rsidRPr="00A15569">
        <w:rPr>
          <w:rFonts w:eastAsia="Encode Sans"/>
          <w:b/>
          <w:sz w:val="22"/>
          <w:szCs w:val="22"/>
        </w:rPr>
        <w:t xml:space="preserve">§ </w:t>
      </w:r>
      <w:r w:rsidR="00802D6A" w:rsidRPr="00A15569">
        <w:rPr>
          <w:rFonts w:eastAsia="Encode Sans"/>
          <w:b/>
          <w:sz w:val="22"/>
          <w:szCs w:val="22"/>
        </w:rPr>
        <w:t>1</w:t>
      </w:r>
      <w:r w:rsidR="00802D6A">
        <w:rPr>
          <w:rFonts w:eastAsia="Encode Sans"/>
          <w:b/>
          <w:sz w:val="22"/>
          <w:szCs w:val="22"/>
        </w:rPr>
        <w:t>5</w:t>
      </w:r>
      <w:r w:rsidR="00802D6A" w:rsidRPr="00A15569">
        <w:rPr>
          <w:rFonts w:eastAsia="Encode Sans"/>
          <w:b/>
          <w:sz w:val="22"/>
          <w:szCs w:val="22"/>
        </w:rPr>
        <w:t xml:space="preserve"> </w:t>
      </w:r>
      <w:r w:rsidRPr="00A15569">
        <w:rPr>
          <w:rFonts w:eastAsia="Encode Sans"/>
          <w:b/>
          <w:sz w:val="22"/>
          <w:szCs w:val="22"/>
        </w:rPr>
        <w:t>Odbiór końcowy Przedmiotu Umowy</w:t>
      </w:r>
    </w:p>
    <w:p w14:paraId="00000144" w14:textId="77777777" w:rsidR="00D12EC6" w:rsidRPr="00A15569" w:rsidRDefault="00D12EC6">
      <w:pPr>
        <w:ind w:left="427"/>
        <w:jc w:val="center"/>
        <w:rPr>
          <w:rFonts w:eastAsia="Encode Sans"/>
          <w:sz w:val="22"/>
          <w:szCs w:val="22"/>
        </w:rPr>
      </w:pPr>
    </w:p>
    <w:p w14:paraId="00000145" w14:textId="77777777" w:rsidR="00D12EC6" w:rsidRPr="00A15569" w:rsidRDefault="007A1A51">
      <w:pPr>
        <w:numPr>
          <w:ilvl w:val="0"/>
          <w:numId w:val="41"/>
        </w:numPr>
        <w:ind w:left="0" w:hanging="284"/>
        <w:jc w:val="both"/>
        <w:rPr>
          <w:rFonts w:eastAsia="Encode Sans"/>
          <w:sz w:val="22"/>
          <w:szCs w:val="22"/>
        </w:rPr>
      </w:pPr>
      <w:r w:rsidRPr="00A15569">
        <w:rPr>
          <w:rFonts w:eastAsia="Encode Sans"/>
          <w:sz w:val="22"/>
          <w:szCs w:val="22"/>
        </w:rPr>
        <w:t>Warunkiem odbioru końcowego będzie potwierdzenie kompletności i poprawności wykonania Przedmiotu Umowy. Powyższe potwierdzone zostanie przez obustronne podpisanie protokołu odbioru końcowego. Sporządzenie i podpisanie protokołu odbioru końcowego jest warunkiem wystawienia przez Wykonawcę faktury końcowej.</w:t>
      </w:r>
    </w:p>
    <w:p w14:paraId="00000146" w14:textId="77777777" w:rsidR="00D12EC6" w:rsidRPr="00A15569" w:rsidRDefault="007A1A51">
      <w:pPr>
        <w:numPr>
          <w:ilvl w:val="0"/>
          <w:numId w:val="41"/>
        </w:numPr>
        <w:ind w:left="0" w:hanging="284"/>
        <w:jc w:val="both"/>
        <w:rPr>
          <w:rFonts w:eastAsia="Encode Sans"/>
          <w:sz w:val="22"/>
          <w:szCs w:val="22"/>
        </w:rPr>
      </w:pPr>
      <w:r w:rsidRPr="00A15569">
        <w:rPr>
          <w:rFonts w:eastAsia="Encode Sans"/>
          <w:sz w:val="22"/>
          <w:szCs w:val="22"/>
        </w:rPr>
        <w:t xml:space="preserve">Zamawiający przeprowadzi odbiór końcowy po wykonaniu całości prac, składających się na Przedmiot Umowy. </w:t>
      </w:r>
    </w:p>
    <w:p w14:paraId="00000147" w14:textId="77777777" w:rsidR="00D12EC6" w:rsidRPr="00A15569" w:rsidRDefault="007A1A51">
      <w:pPr>
        <w:numPr>
          <w:ilvl w:val="0"/>
          <w:numId w:val="41"/>
        </w:numPr>
        <w:ind w:left="0" w:hanging="284"/>
        <w:jc w:val="both"/>
        <w:rPr>
          <w:rFonts w:eastAsia="Encode Sans"/>
          <w:sz w:val="22"/>
          <w:szCs w:val="22"/>
        </w:rPr>
      </w:pPr>
      <w:r w:rsidRPr="00A15569">
        <w:rPr>
          <w:rFonts w:eastAsia="Encode Sans"/>
          <w:sz w:val="22"/>
          <w:szCs w:val="22"/>
        </w:rPr>
        <w:t>Odbiór końcowy dokonywany będzie przez Zamawiającego na podstawie zgłoszenia gotowości do przeprowadzenia odbioru końcowego. Wykonawca zobowiązuje się do zgłoszenia gotowości do odbioru załączyć:</w:t>
      </w:r>
    </w:p>
    <w:p w14:paraId="00000148" w14:textId="77777777" w:rsidR="00D12EC6" w:rsidRPr="00A15569" w:rsidRDefault="007A1A51">
      <w:pPr>
        <w:numPr>
          <w:ilvl w:val="0"/>
          <w:numId w:val="42"/>
        </w:numPr>
        <w:ind w:left="567" w:hanging="284"/>
        <w:jc w:val="both"/>
        <w:rPr>
          <w:rFonts w:eastAsia="Encode Sans"/>
          <w:sz w:val="22"/>
          <w:szCs w:val="22"/>
        </w:rPr>
      </w:pPr>
      <w:r w:rsidRPr="00A15569">
        <w:rPr>
          <w:rFonts w:eastAsia="Encode Sans"/>
          <w:sz w:val="22"/>
          <w:szCs w:val="22"/>
        </w:rPr>
        <w:t>komplet specyfikacji technicznych wykonanych robót w formacie i zakresie dokumentacji uzgodnionym w trakcie realizacji inwestycji;</w:t>
      </w:r>
    </w:p>
    <w:p w14:paraId="4C58081E" w14:textId="77777777" w:rsidR="00D12EC6" w:rsidRPr="00A15569" w:rsidRDefault="007A1A51">
      <w:pPr>
        <w:numPr>
          <w:ilvl w:val="0"/>
          <w:numId w:val="42"/>
        </w:numPr>
        <w:ind w:left="567" w:hanging="284"/>
        <w:jc w:val="both"/>
        <w:rPr>
          <w:rFonts w:eastAsia="Encode Sans"/>
          <w:sz w:val="22"/>
          <w:szCs w:val="22"/>
        </w:rPr>
      </w:pPr>
      <w:r w:rsidRPr="00A15569">
        <w:rPr>
          <w:rFonts w:eastAsia="Encode Sans"/>
          <w:sz w:val="22"/>
          <w:szCs w:val="22"/>
        </w:rPr>
        <w:t>Wykaz dostarczonych urządzeń i wyposażenia z podaniem cen jednostkowych netto i brutto,</w:t>
      </w:r>
    </w:p>
    <w:p w14:paraId="00000149" w14:textId="52321806" w:rsidR="00D12EC6" w:rsidRPr="00A15569" w:rsidRDefault="007A1A51">
      <w:pPr>
        <w:numPr>
          <w:ilvl w:val="0"/>
          <w:numId w:val="42"/>
        </w:numPr>
        <w:ind w:left="567" w:hanging="284"/>
        <w:jc w:val="both"/>
        <w:rPr>
          <w:rFonts w:eastAsia="Encode Sans"/>
          <w:sz w:val="22"/>
          <w:szCs w:val="22"/>
        </w:rPr>
      </w:pPr>
      <w:r w:rsidRPr="00A15569">
        <w:rPr>
          <w:rFonts w:eastAsia="Encode Sans"/>
          <w:sz w:val="22"/>
          <w:szCs w:val="22"/>
        </w:rPr>
        <w:t>oryginał dziennika budowy,</w:t>
      </w:r>
    </w:p>
    <w:p w14:paraId="26E3AC32" w14:textId="77777777" w:rsidR="00D12EC6" w:rsidRPr="00A15569" w:rsidRDefault="007A1A51">
      <w:pPr>
        <w:numPr>
          <w:ilvl w:val="0"/>
          <w:numId w:val="42"/>
        </w:numPr>
        <w:ind w:left="567" w:hanging="284"/>
        <w:jc w:val="both"/>
        <w:rPr>
          <w:rFonts w:eastAsia="Encode Sans"/>
          <w:sz w:val="22"/>
          <w:szCs w:val="22"/>
        </w:rPr>
      </w:pPr>
      <w:r w:rsidRPr="00A15569">
        <w:rPr>
          <w:rFonts w:eastAsia="Encode Sans"/>
          <w:sz w:val="22"/>
          <w:szCs w:val="22"/>
        </w:rPr>
        <w:t>Aktualne świadectwo charakterystyki energetycznej budynku</w:t>
      </w:r>
    </w:p>
    <w:p w14:paraId="0000014A" w14:textId="77777777" w:rsidR="00D12EC6" w:rsidRPr="00A15569" w:rsidRDefault="007A1A51">
      <w:pPr>
        <w:numPr>
          <w:ilvl w:val="0"/>
          <w:numId w:val="42"/>
        </w:numPr>
        <w:ind w:left="567" w:hanging="284"/>
        <w:jc w:val="both"/>
        <w:rPr>
          <w:rFonts w:eastAsia="Encode Sans"/>
          <w:sz w:val="22"/>
          <w:szCs w:val="22"/>
        </w:rPr>
      </w:pPr>
      <w:r w:rsidRPr="00A15569">
        <w:rPr>
          <w:rFonts w:eastAsia="Encode Sans"/>
          <w:sz w:val="22"/>
          <w:szCs w:val="22"/>
        </w:rPr>
        <w:t>Uzupełnioną kartę informacyjną – załącznik do zawiadomienia do PINB,</w:t>
      </w:r>
    </w:p>
    <w:p w14:paraId="0000014B" w14:textId="77777777" w:rsidR="00D12EC6" w:rsidRPr="00A15569" w:rsidRDefault="007A1A51">
      <w:pPr>
        <w:numPr>
          <w:ilvl w:val="0"/>
          <w:numId w:val="42"/>
        </w:numPr>
        <w:ind w:left="567" w:hanging="284"/>
        <w:jc w:val="both"/>
        <w:rPr>
          <w:rFonts w:eastAsia="Encode Sans"/>
          <w:sz w:val="22"/>
          <w:szCs w:val="22"/>
        </w:rPr>
      </w:pPr>
      <w:r w:rsidRPr="00A15569">
        <w:rPr>
          <w:rFonts w:eastAsia="Encode Sans"/>
          <w:sz w:val="22"/>
          <w:szCs w:val="22"/>
        </w:rPr>
        <w:t>dokumentację powykonawczą,</w:t>
      </w:r>
    </w:p>
    <w:p w14:paraId="0000014C" w14:textId="66D08D39" w:rsidR="00D12EC6" w:rsidRPr="00A15569" w:rsidRDefault="007A1A51">
      <w:pPr>
        <w:numPr>
          <w:ilvl w:val="0"/>
          <w:numId w:val="42"/>
        </w:numPr>
        <w:ind w:left="567" w:hanging="284"/>
        <w:jc w:val="both"/>
        <w:rPr>
          <w:rFonts w:eastAsia="Encode Sans"/>
          <w:sz w:val="22"/>
          <w:szCs w:val="22"/>
        </w:rPr>
      </w:pPr>
      <w:r w:rsidRPr="00A15569">
        <w:rPr>
          <w:rFonts w:eastAsia="Encode Sans"/>
          <w:sz w:val="22"/>
          <w:szCs w:val="22"/>
        </w:rPr>
        <w:t>oświadczenie kierownika budowy o zgodności wykonania obiektu budowlanego z projektem budowlanym i warunkami pozwolenia na budowę oraz przepisami i doprowadzeniu do należytego stanu terenu budowy i terenów przyległych i ich właściwym zagospodarowaniu, a także oświadczenie o zastosowaniu wyrobów budowlanych  posiadających znak CE i B lub odpowiednie dopuszczenia do obrotu,</w:t>
      </w:r>
    </w:p>
    <w:p w14:paraId="01732BF6" w14:textId="77777777" w:rsidR="00D12EC6" w:rsidRPr="00A15569" w:rsidRDefault="007A1A51">
      <w:pPr>
        <w:numPr>
          <w:ilvl w:val="0"/>
          <w:numId w:val="42"/>
        </w:numPr>
        <w:ind w:left="567" w:hanging="284"/>
        <w:jc w:val="both"/>
        <w:rPr>
          <w:rFonts w:eastAsia="Encode Sans"/>
          <w:sz w:val="22"/>
          <w:szCs w:val="22"/>
        </w:rPr>
      </w:pPr>
      <w:r w:rsidRPr="00A15569">
        <w:rPr>
          <w:rFonts w:eastAsia="Encode Sans"/>
          <w:sz w:val="22"/>
          <w:szCs w:val="22"/>
        </w:rPr>
        <w:t>Kopie rysunków z PA-B z naniesionymi zmianami nieistotnymi jeśli wystąpi taka okoliczność,</w:t>
      </w:r>
    </w:p>
    <w:p w14:paraId="72303DFD" w14:textId="69C6A4E3" w:rsidR="00D12EC6" w:rsidRPr="00A15569" w:rsidRDefault="00C70A9D">
      <w:pPr>
        <w:numPr>
          <w:ilvl w:val="0"/>
          <w:numId w:val="42"/>
        </w:numPr>
        <w:ind w:left="567" w:hanging="284"/>
        <w:jc w:val="both"/>
        <w:rPr>
          <w:rFonts w:eastAsia="Encode Sans"/>
          <w:sz w:val="22"/>
          <w:szCs w:val="22"/>
        </w:rPr>
      </w:pPr>
      <w:r w:rsidRPr="00A15569">
        <w:rPr>
          <w:rFonts w:eastAsia="Encode Sans"/>
          <w:sz w:val="22"/>
          <w:szCs w:val="22"/>
        </w:rPr>
        <w:t>Aktualne</w:t>
      </w:r>
      <w:r w:rsidR="007A1A51" w:rsidRPr="00A15569">
        <w:rPr>
          <w:rFonts w:eastAsia="Encode Sans"/>
          <w:sz w:val="22"/>
          <w:szCs w:val="22"/>
        </w:rPr>
        <w:t xml:space="preserve"> projekty techniczne instalacji na podstawie PFU</w:t>
      </w:r>
    </w:p>
    <w:p w14:paraId="15BCA391" w14:textId="77777777" w:rsidR="00D12EC6" w:rsidRPr="00A15569" w:rsidRDefault="007A1A51">
      <w:pPr>
        <w:numPr>
          <w:ilvl w:val="0"/>
          <w:numId w:val="42"/>
        </w:numPr>
        <w:ind w:left="567" w:hanging="284"/>
        <w:jc w:val="both"/>
        <w:rPr>
          <w:rFonts w:eastAsia="Encode Sans"/>
          <w:sz w:val="22"/>
          <w:szCs w:val="22"/>
        </w:rPr>
      </w:pPr>
      <w:r w:rsidRPr="00A15569">
        <w:rPr>
          <w:rFonts w:eastAsia="Encode Sans"/>
          <w:sz w:val="22"/>
          <w:szCs w:val="22"/>
        </w:rPr>
        <w:t>Potwierdzenie odbioru przebudowanego przyłącza energetycznego przez Enea</w:t>
      </w:r>
    </w:p>
    <w:p w14:paraId="0000014D" w14:textId="77777777" w:rsidR="00D12EC6" w:rsidRPr="00A15569" w:rsidRDefault="007A1A51">
      <w:pPr>
        <w:numPr>
          <w:ilvl w:val="0"/>
          <w:numId w:val="42"/>
        </w:numPr>
        <w:ind w:left="567" w:hanging="284"/>
        <w:jc w:val="both"/>
        <w:rPr>
          <w:rFonts w:eastAsia="Encode Sans"/>
          <w:sz w:val="22"/>
          <w:szCs w:val="22"/>
        </w:rPr>
      </w:pPr>
      <w:r w:rsidRPr="00A15569">
        <w:rPr>
          <w:rFonts w:eastAsia="Encode Sans"/>
          <w:sz w:val="22"/>
          <w:szCs w:val="22"/>
        </w:rPr>
        <w:t>atesty, protokoły z badań, sprawdzeń i pomiarów, badanie wody, świadectwa jakości, certyfikaty na prefabrykaty, materiały i urządzenia, aprobaty techniczne itp. (wymagany jest na każdym dokumencie podpis kierownika budowy i inspektora nadzoru inwestorskiego),</w:t>
      </w:r>
    </w:p>
    <w:p w14:paraId="2D8578C3" w14:textId="037F2516" w:rsidR="00D12EC6" w:rsidRPr="00A15569" w:rsidRDefault="007A1A51">
      <w:pPr>
        <w:numPr>
          <w:ilvl w:val="0"/>
          <w:numId w:val="42"/>
        </w:numPr>
        <w:ind w:left="567" w:hanging="284"/>
        <w:jc w:val="both"/>
        <w:rPr>
          <w:rFonts w:eastAsia="Encode Sans"/>
          <w:sz w:val="22"/>
          <w:szCs w:val="22"/>
        </w:rPr>
      </w:pPr>
      <w:r w:rsidRPr="00A15569">
        <w:rPr>
          <w:rFonts w:eastAsia="Encode Sans"/>
          <w:sz w:val="22"/>
          <w:szCs w:val="22"/>
        </w:rPr>
        <w:t xml:space="preserve">Instrukcję Bezpieczeństw Pożarowego Budynku, dokumenty potwierdzające wymagane parametry zaopatrzenia w wodę do wewnętrznego zaopatrzenia w wodę do celów przeciwpożarowych, scenariusz rozwoju zdarzeń w czasie pożaru, protokół współdziałania urządzeń p.poż. W ramach tego scenariusz, dokumentacja techniczna zabezpieczeń p.poż. Elementów konstrukcji i dróg </w:t>
      </w:r>
      <w:r w:rsidR="00C70A9D" w:rsidRPr="00A15569">
        <w:rPr>
          <w:rFonts w:eastAsia="Encode Sans"/>
          <w:sz w:val="22"/>
          <w:szCs w:val="22"/>
        </w:rPr>
        <w:t>ewakuacyjnych</w:t>
      </w:r>
      <w:r w:rsidRPr="00A15569">
        <w:rPr>
          <w:rFonts w:eastAsia="Encode Sans"/>
          <w:sz w:val="22"/>
          <w:szCs w:val="22"/>
        </w:rPr>
        <w:t>, zestaw dokumentów dopuszczenia dla poszczególnych elementów budowlanych związanych z bezpieczeństwem pożarowym, oświadczenia kierownika budowy lub kierowników robót dot. Biernych zabezpieczeń p.poż., oświadczenie kierowników robót dot. Wykonania instalacji p.poż. Oraz instalacji użytkowych zgodnie z założeniami projektowym, protokół z zadziałania urządzeń p.poż. Wraz z zestawem dokumentów dopuszczenia do stosowania</w:t>
      </w:r>
    </w:p>
    <w:p w14:paraId="0000014E" w14:textId="77777777" w:rsidR="00D12EC6" w:rsidRPr="00A15569" w:rsidRDefault="007A1A51">
      <w:pPr>
        <w:numPr>
          <w:ilvl w:val="0"/>
          <w:numId w:val="42"/>
        </w:numPr>
        <w:ind w:left="567" w:hanging="284"/>
        <w:jc w:val="both"/>
        <w:rPr>
          <w:rFonts w:eastAsia="Encode Sans"/>
          <w:sz w:val="22"/>
          <w:szCs w:val="22"/>
        </w:rPr>
      </w:pPr>
      <w:r w:rsidRPr="00A15569">
        <w:rPr>
          <w:rFonts w:eastAsia="Encode Sans"/>
          <w:sz w:val="22"/>
          <w:szCs w:val="22"/>
        </w:rPr>
        <w:t xml:space="preserve"> geodezyjną inwentaryzację powykonawczą działki oraz geodezyjny pomiar powierzchni użytkowej budynku z podziałem na część mieszkalną i ogólną, </w:t>
      </w:r>
    </w:p>
    <w:p w14:paraId="0000014F" w14:textId="77777777" w:rsidR="00D12EC6" w:rsidRPr="00A15569" w:rsidRDefault="007A1A51">
      <w:pPr>
        <w:numPr>
          <w:ilvl w:val="0"/>
          <w:numId w:val="42"/>
        </w:numPr>
        <w:ind w:left="567" w:hanging="284"/>
        <w:jc w:val="both"/>
        <w:rPr>
          <w:rFonts w:eastAsia="Encode Sans"/>
          <w:sz w:val="22"/>
          <w:szCs w:val="22"/>
        </w:rPr>
      </w:pPr>
      <w:r w:rsidRPr="00A15569">
        <w:rPr>
          <w:rFonts w:eastAsia="Encode Sans"/>
          <w:sz w:val="22"/>
          <w:szCs w:val="22"/>
        </w:rPr>
        <w:lastRenderedPageBreak/>
        <w:t>Kartę Gwarancyjną wraz z kartami gwarancyjnymi (certyfikaty gwarancyjne) dla robót i urządzeń zamontowanych w obiekcie oraz harmonogram czynności serwisowych,</w:t>
      </w:r>
    </w:p>
    <w:p w14:paraId="00000150" w14:textId="1381D5A1" w:rsidR="00D12EC6" w:rsidRPr="00A15569" w:rsidRDefault="007A1A51">
      <w:pPr>
        <w:numPr>
          <w:ilvl w:val="0"/>
          <w:numId w:val="42"/>
        </w:numPr>
        <w:ind w:left="567" w:hanging="284"/>
        <w:jc w:val="both"/>
        <w:rPr>
          <w:rFonts w:eastAsia="Encode Sans"/>
          <w:sz w:val="22"/>
          <w:szCs w:val="22"/>
        </w:rPr>
      </w:pPr>
      <w:r w:rsidRPr="00A15569">
        <w:rPr>
          <w:rFonts w:eastAsia="Encode Sans"/>
          <w:sz w:val="22"/>
          <w:szCs w:val="22"/>
        </w:rPr>
        <w:t xml:space="preserve">protokoły odbioru robót zanikających lub podlegających zakryciu, protokoły z przeprowadzonych sprawdzeń i badań, protokoły z rozruchów urządzeń, </w:t>
      </w:r>
      <w:r w:rsidR="00845FA2" w:rsidRPr="00A15569">
        <w:rPr>
          <w:rFonts w:eastAsia="Encode Sans"/>
          <w:sz w:val="22"/>
          <w:szCs w:val="22"/>
        </w:rPr>
        <w:t>protokoły z odbiorów częściowych.</w:t>
      </w:r>
    </w:p>
    <w:p w14:paraId="00000151" w14:textId="77777777" w:rsidR="00D12EC6" w:rsidRPr="00A15569" w:rsidRDefault="007A1A51">
      <w:pPr>
        <w:ind w:left="567"/>
        <w:jc w:val="both"/>
        <w:rPr>
          <w:rFonts w:eastAsia="Encode Sans"/>
          <w:sz w:val="22"/>
          <w:szCs w:val="22"/>
        </w:rPr>
      </w:pPr>
      <w:r w:rsidRPr="00A15569">
        <w:rPr>
          <w:rFonts w:eastAsia="Encode Sans"/>
          <w:sz w:val="22"/>
          <w:szCs w:val="22"/>
        </w:rPr>
        <w:t>Dokumentację odbiorową należy umieścić w segregatorze wyposażonym w spis treści jednoznacznie określający jej zawartość, a Wykonawca przed złożeniem dokumentacji odbiorowej w siedzibie Zamawiającego uzyska pisemne zatwierdzenie jej poprawności i kompletności od nadzoru inwestorskiego, który ma na jej sprawdzenie 5 dni roboczych od daty jej otrzymania.</w:t>
      </w:r>
    </w:p>
    <w:p w14:paraId="00000152" w14:textId="061BC545" w:rsidR="00D12EC6" w:rsidRPr="00A15569" w:rsidRDefault="007A1A51">
      <w:pPr>
        <w:numPr>
          <w:ilvl w:val="0"/>
          <w:numId w:val="41"/>
        </w:numPr>
        <w:ind w:left="0" w:hanging="284"/>
        <w:jc w:val="both"/>
        <w:rPr>
          <w:rFonts w:eastAsia="Encode Sans"/>
          <w:sz w:val="22"/>
          <w:szCs w:val="22"/>
        </w:rPr>
      </w:pPr>
      <w:r w:rsidRPr="00A15569">
        <w:rPr>
          <w:rFonts w:eastAsia="Encode Sans"/>
          <w:sz w:val="22"/>
          <w:szCs w:val="22"/>
        </w:rPr>
        <w:t>Jeżeli w trakcie odbioru</w:t>
      </w:r>
      <w:r w:rsidR="00845FA2" w:rsidRPr="00A15569">
        <w:rPr>
          <w:rFonts w:eastAsia="Encode Sans"/>
          <w:sz w:val="22"/>
          <w:szCs w:val="22"/>
        </w:rPr>
        <w:t xml:space="preserve"> częściowego lub</w:t>
      </w:r>
      <w:r w:rsidRPr="00A15569">
        <w:rPr>
          <w:rFonts w:eastAsia="Encode Sans"/>
          <w:sz w:val="22"/>
          <w:szCs w:val="22"/>
        </w:rPr>
        <w:t xml:space="preserve"> końcowego robót zostaną stwierdzone wady, to Zamawiającemu przysługują następujące uprawnienia:</w:t>
      </w:r>
    </w:p>
    <w:p w14:paraId="00000153" w14:textId="77777777" w:rsidR="00D12EC6" w:rsidRPr="00A15569" w:rsidRDefault="007A1A51">
      <w:pPr>
        <w:numPr>
          <w:ilvl w:val="0"/>
          <w:numId w:val="43"/>
        </w:numPr>
        <w:ind w:left="284" w:hanging="284"/>
        <w:jc w:val="both"/>
        <w:rPr>
          <w:rFonts w:eastAsia="Encode Sans"/>
          <w:sz w:val="22"/>
          <w:szCs w:val="22"/>
        </w:rPr>
      </w:pPr>
      <w:r w:rsidRPr="00A15569">
        <w:rPr>
          <w:rFonts w:eastAsia="Encode Sans"/>
          <w:sz w:val="22"/>
          <w:szCs w:val="22"/>
        </w:rPr>
        <w:t>jeżeli wady nie są istotne, Zamawiający zaznacza ten fakt w protokole odbioru końcowego robót i:</w:t>
      </w:r>
    </w:p>
    <w:p w14:paraId="00000154" w14:textId="73377F3C" w:rsidR="00D12EC6" w:rsidRPr="00A15569" w:rsidRDefault="007A1A51">
      <w:pPr>
        <w:numPr>
          <w:ilvl w:val="0"/>
          <w:numId w:val="44"/>
        </w:numPr>
        <w:ind w:left="710" w:hanging="284"/>
        <w:jc w:val="both"/>
        <w:rPr>
          <w:rFonts w:eastAsia="Encode Sans"/>
          <w:sz w:val="22"/>
          <w:szCs w:val="22"/>
        </w:rPr>
      </w:pPr>
      <w:r w:rsidRPr="00A15569">
        <w:rPr>
          <w:rFonts w:eastAsia="Encode Sans"/>
          <w:sz w:val="22"/>
          <w:szCs w:val="22"/>
        </w:rPr>
        <w:t>jeżeli wady nadają się do usunięcia wyznacza Wykonawcy termin na ich usunięcie, co zostanie stwierdzone w protokołach pousterkowych. W przypadku gdy Wykonawca nie usunie wad w wyznaczonym terminie Zamawiający może albo zlecić usunięcie wad podmiotowi trzeciemu lub samemu usunąć wady na koszt i ryzyko Wykonawcy;</w:t>
      </w:r>
    </w:p>
    <w:p w14:paraId="00000155" w14:textId="77777777" w:rsidR="00D12EC6" w:rsidRPr="00A15569" w:rsidRDefault="007A1A51">
      <w:pPr>
        <w:numPr>
          <w:ilvl w:val="0"/>
          <w:numId w:val="44"/>
        </w:numPr>
        <w:ind w:left="710" w:hanging="284"/>
        <w:jc w:val="both"/>
        <w:rPr>
          <w:rFonts w:eastAsia="Encode Sans"/>
          <w:sz w:val="22"/>
          <w:szCs w:val="22"/>
        </w:rPr>
      </w:pPr>
      <w:r w:rsidRPr="00A15569">
        <w:rPr>
          <w:rFonts w:eastAsia="Encode Sans"/>
          <w:sz w:val="22"/>
          <w:szCs w:val="22"/>
        </w:rPr>
        <w:t>jeżeli wady nie nadają się do usunięcia Zamawiający może obniżyć odpowiednio Wynagrodzenie,</w:t>
      </w:r>
    </w:p>
    <w:p w14:paraId="00000156" w14:textId="77777777" w:rsidR="00D12EC6" w:rsidRPr="00A15569" w:rsidRDefault="007A1A51">
      <w:pPr>
        <w:numPr>
          <w:ilvl w:val="0"/>
          <w:numId w:val="43"/>
        </w:numPr>
        <w:ind w:left="284" w:hanging="284"/>
        <w:jc w:val="both"/>
        <w:rPr>
          <w:rFonts w:eastAsia="Encode Sans"/>
          <w:sz w:val="22"/>
          <w:szCs w:val="22"/>
        </w:rPr>
      </w:pPr>
      <w:r w:rsidRPr="00A15569">
        <w:rPr>
          <w:rFonts w:eastAsia="Encode Sans"/>
          <w:sz w:val="22"/>
          <w:szCs w:val="22"/>
        </w:rPr>
        <w:t>jeżeli wady są istotne, Zamawiający może odmówić dokonania odbioru i:</w:t>
      </w:r>
    </w:p>
    <w:p w14:paraId="00000157" w14:textId="77777777" w:rsidR="00D12EC6" w:rsidRPr="00A15569" w:rsidRDefault="007A1A51">
      <w:pPr>
        <w:numPr>
          <w:ilvl w:val="0"/>
          <w:numId w:val="45"/>
        </w:numPr>
        <w:ind w:left="710" w:hanging="284"/>
        <w:jc w:val="both"/>
        <w:rPr>
          <w:rFonts w:eastAsia="Encode Sans"/>
          <w:sz w:val="22"/>
          <w:szCs w:val="22"/>
        </w:rPr>
      </w:pPr>
      <w:r w:rsidRPr="00A15569">
        <w:rPr>
          <w:rFonts w:eastAsia="Encode Sans"/>
          <w:sz w:val="22"/>
          <w:szCs w:val="22"/>
        </w:rPr>
        <w:t>jeżeli wady nadają się do usunięcia uzależnić dokonanie tego odbioru i podpisanie protokołu od usunięcia tych wad, wyznaczając jednocześnie termin na ich usunięcie,</w:t>
      </w:r>
    </w:p>
    <w:p w14:paraId="00000158" w14:textId="77777777" w:rsidR="00D12EC6" w:rsidRPr="00A15569" w:rsidRDefault="007A1A51">
      <w:pPr>
        <w:numPr>
          <w:ilvl w:val="0"/>
          <w:numId w:val="45"/>
        </w:numPr>
        <w:ind w:left="710" w:hanging="284"/>
        <w:jc w:val="both"/>
        <w:rPr>
          <w:rFonts w:eastAsia="Encode Sans"/>
          <w:sz w:val="22"/>
          <w:szCs w:val="22"/>
        </w:rPr>
      </w:pPr>
      <w:r w:rsidRPr="00A15569">
        <w:rPr>
          <w:rFonts w:eastAsia="Encode Sans"/>
          <w:sz w:val="22"/>
          <w:szCs w:val="22"/>
        </w:rPr>
        <w:t>jeżeli wady nie nadają się do usunięcia Zamawiający może:</w:t>
      </w:r>
    </w:p>
    <w:p w14:paraId="00000159" w14:textId="3FBE6335" w:rsidR="00D12EC6" w:rsidRPr="00A15569" w:rsidRDefault="007A1A51" w:rsidP="00B93BDA">
      <w:pPr>
        <w:ind w:left="1222"/>
        <w:jc w:val="both"/>
        <w:rPr>
          <w:rFonts w:eastAsia="Encode Sans"/>
          <w:sz w:val="22"/>
          <w:szCs w:val="22"/>
        </w:rPr>
      </w:pPr>
      <w:r w:rsidRPr="00A15569">
        <w:rPr>
          <w:rFonts w:eastAsia="Encode Sans"/>
          <w:sz w:val="22"/>
          <w:szCs w:val="22"/>
        </w:rPr>
        <w:t>-jeżeli możliwe jest użytkowanie Przedmiotu Umowy zgodnie z przeznaczeniem, Zamawiający może obniżyć odpowiednio Wynagrodzenie,</w:t>
      </w:r>
    </w:p>
    <w:p w14:paraId="0000015A" w14:textId="77777777" w:rsidR="00D12EC6" w:rsidRPr="00A15569" w:rsidRDefault="007A1A51" w:rsidP="00B93BDA">
      <w:pPr>
        <w:ind w:left="1222"/>
        <w:jc w:val="both"/>
        <w:rPr>
          <w:rFonts w:eastAsia="Encode Sans"/>
          <w:sz w:val="22"/>
          <w:szCs w:val="22"/>
        </w:rPr>
      </w:pPr>
      <w:r w:rsidRPr="00A15569">
        <w:rPr>
          <w:rFonts w:eastAsia="Encode Sans"/>
          <w:sz w:val="22"/>
          <w:szCs w:val="22"/>
        </w:rPr>
        <w:t>-jeżeli wady uniemożliwiają użytkowanie Przedmiotu Umowy zgodnie z przeznaczeniem, Zamawiający może odstąpić od Umowy – przy jednoczesnym zachowaniu roszczeń z tytułu naliczonych kar umownych oraz roszczeń odszkodowawczych przewidzianych na zasadach ogólnych.</w:t>
      </w:r>
    </w:p>
    <w:p w14:paraId="0000015B" w14:textId="77777777" w:rsidR="00D12EC6" w:rsidRPr="00A15569" w:rsidRDefault="007A1A51">
      <w:pPr>
        <w:numPr>
          <w:ilvl w:val="0"/>
          <w:numId w:val="41"/>
        </w:numPr>
        <w:ind w:left="0" w:hanging="284"/>
        <w:jc w:val="both"/>
        <w:rPr>
          <w:rFonts w:eastAsia="Encode Sans"/>
          <w:sz w:val="22"/>
          <w:szCs w:val="22"/>
        </w:rPr>
      </w:pPr>
      <w:r w:rsidRPr="00A15569">
        <w:rPr>
          <w:rFonts w:eastAsia="Encode Sans"/>
          <w:sz w:val="22"/>
          <w:szCs w:val="22"/>
        </w:rPr>
        <w:t>W przypadku nieusunięcia przez Wykonawcę wad, usterek i braków w terminach wyznaczonych przez Zamawiającego, Zamawiający – niezależnie od innych środków przewidzianych w Umowie – ma prawo zlecić osobom trzecim usunięcie wad i usterek oraz wykonanie niezrealizowanych robót na koszt i ryzyko Wykonawcy, bez upoważnienia sądu (wykonanie zastępcze).</w:t>
      </w:r>
    </w:p>
    <w:p w14:paraId="0000015C" w14:textId="77777777" w:rsidR="00D12EC6" w:rsidRPr="00A15569" w:rsidRDefault="00D12EC6">
      <w:pPr>
        <w:jc w:val="center"/>
        <w:rPr>
          <w:rFonts w:eastAsia="Encode Sans"/>
          <w:sz w:val="22"/>
          <w:szCs w:val="22"/>
        </w:rPr>
      </w:pPr>
    </w:p>
    <w:p w14:paraId="0000015D" w14:textId="33190893" w:rsidR="00D12EC6" w:rsidRPr="00A15569" w:rsidRDefault="007A1A51">
      <w:pPr>
        <w:jc w:val="center"/>
        <w:rPr>
          <w:rFonts w:eastAsia="Encode Sans"/>
          <w:b/>
          <w:sz w:val="22"/>
          <w:szCs w:val="22"/>
        </w:rPr>
      </w:pPr>
      <w:r w:rsidRPr="00A15569">
        <w:rPr>
          <w:rFonts w:eastAsia="Encode Sans"/>
          <w:b/>
          <w:sz w:val="22"/>
          <w:szCs w:val="22"/>
        </w:rPr>
        <w:t xml:space="preserve">§ </w:t>
      </w:r>
      <w:r w:rsidR="00802D6A" w:rsidRPr="00A15569">
        <w:rPr>
          <w:rFonts w:eastAsia="Encode Sans"/>
          <w:b/>
          <w:sz w:val="22"/>
          <w:szCs w:val="22"/>
        </w:rPr>
        <w:t>1</w:t>
      </w:r>
      <w:r w:rsidR="00802D6A">
        <w:rPr>
          <w:rFonts w:eastAsia="Encode Sans"/>
          <w:b/>
          <w:sz w:val="22"/>
          <w:szCs w:val="22"/>
        </w:rPr>
        <w:t>6</w:t>
      </w:r>
      <w:r w:rsidR="00802D6A" w:rsidRPr="00A15569">
        <w:rPr>
          <w:rFonts w:eastAsia="Encode Sans"/>
          <w:b/>
          <w:sz w:val="22"/>
          <w:szCs w:val="22"/>
        </w:rPr>
        <w:t xml:space="preserve"> </w:t>
      </w:r>
      <w:r w:rsidRPr="00A15569">
        <w:rPr>
          <w:rFonts w:eastAsia="Encode Sans"/>
          <w:b/>
          <w:sz w:val="22"/>
          <w:szCs w:val="22"/>
        </w:rPr>
        <w:t>Udostępnianie terenu budowy organom nadzoru</w:t>
      </w:r>
    </w:p>
    <w:p w14:paraId="0000015E" w14:textId="77777777" w:rsidR="00D12EC6" w:rsidRPr="00A15569" w:rsidRDefault="00D12EC6">
      <w:pPr>
        <w:jc w:val="center"/>
        <w:rPr>
          <w:rFonts w:eastAsia="Encode Sans"/>
          <w:sz w:val="22"/>
          <w:szCs w:val="22"/>
        </w:rPr>
      </w:pPr>
    </w:p>
    <w:p w14:paraId="0000015F" w14:textId="77777777" w:rsidR="00D12EC6" w:rsidRPr="00A15569" w:rsidRDefault="007A1A51">
      <w:pPr>
        <w:jc w:val="both"/>
        <w:rPr>
          <w:rFonts w:eastAsia="Encode Sans"/>
          <w:sz w:val="22"/>
          <w:szCs w:val="22"/>
        </w:rPr>
      </w:pPr>
      <w:r w:rsidRPr="00A15569">
        <w:rPr>
          <w:rFonts w:eastAsia="Encode Sans"/>
          <w:sz w:val="22"/>
          <w:szCs w:val="22"/>
        </w:rPr>
        <w:t>Wykonawca umożliwi wstęp na teren budowy pracownikom organów nadzoru budowlanego, do których należy wykonywanie zadań określonych ustawą– Prawo Budowlane oraz udostępnienia informacji określonych ustawowo   tym organom oraz innym osobom, które Zamawiający wskaże w okresie realizacji Przedmiotu Umowy.</w:t>
      </w:r>
    </w:p>
    <w:p w14:paraId="00000160" w14:textId="77777777" w:rsidR="00D12EC6" w:rsidRPr="00A15569" w:rsidRDefault="00D12EC6">
      <w:pPr>
        <w:pStyle w:val="Nagwek2"/>
        <w:jc w:val="center"/>
        <w:rPr>
          <w:rFonts w:eastAsia="Encode Sans"/>
          <w:sz w:val="22"/>
          <w:szCs w:val="22"/>
        </w:rPr>
      </w:pPr>
    </w:p>
    <w:p w14:paraId="00000161" w14:textId="626AB8E8" w:rsidR="00D12EC6" w:rsidRPr="00A15569" w:rsidRDefault="007A1A51">
      <w:pPr>
        <w:jc w:val="center"/>
        <w:rPr>
          <w:rFonts w:eastAsia="Encode Sans"/>
          <w:b/>
          <w:sz w:val="22"/>
          <w:szCs w:val="22"/>
        </w:rPr>
      </w:pPr>
      <w:r w:rsidRPr="00A15569">
        <w:rPr>
          <w:rFonts w:eastAsia="Encode Sans"/>
          <w:b/>
          <w:sz w:val="22"/>
          <w:szCs w:val="22"/>
        </w:rPr>
        <w:t xml:space="preserve">§ </w:t>
      </w:r>
      <w:r w:rsidR="00802D6A" w:rsidRPr="00A15569">
        <w:rPr>
          <w:rFonts w:eastAsia="Encode Sans"/>
          <w:b/>
          <w:sz w:val="22"/>
          <w:szCs w:val="22"/>
        </w:rPr>
        <w:t>1</w:t>
      </w:r>
      <w:r w:rsidR="00802D6A">
        <w:rPr>
          <w:rFonts w:eastAsia="Encode Sans"/>
          <w:b/>
          <w:sz w:val="22"/>
          <w:szCs w:val="22"/>
        </w:rPr>
        <w:t>7</w:t>
      </w:r>
      <w:r w:rsidR="00802D6A" w:rsidRPr="00A15569">
        <w:rPr>
          <w:rFonts w:eastAsia="Encode Sans"/>
          <w:b/>
          <w:sz w:val="22"/>
          <w:szCs w:val="22"/>
        </w:rPr>
        <w:t xml:space="preserve"> </w:t>
      </w:r>
      <w:r w:rsidRPr="00A15569">
        <w:rPr>
          <w:rFonts w:eastAsia="Encode Sans"/>
          <w:b/>
          <w:sz w:val="22"/>
          <w:szCs w:val="22"/>
        </w:rPr>
        <w:t>Umowa o podwykonawstwo</w:t>
      </w:r>
    </w:p>
    <w:p w14:paraId="00000162" w14:textId="77777777" w:rsidR="00D12EC6" w:rsidRPr="00A15569" w:rsidRDefault="00D12EC6">
      <w:pPr>
        <w:jc w:val="center"/>
        <w:rPr>
          <w:rFonts w:eastAsia="Encode Sans"/>
          <w:sz w:val="22"/>
          <w:szCs w:val="22"/>
        </w:rPr>
      </w:pPr>
    </w:p>
    <w:p w14:paraId="00000163"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Wykonawca może:</w:t>
      </w:r>
    </w:p>
    <w:p w14:paraId="00000164" w14:textId="77777777" w:rsidR="00D12EC6" w:rsidRPr="00A15569" w:rsidRDefault="007A1A51">
      <w:pPr>
        <w:numPr>
          <w:ilvl w:val="1"/>
          <w:numId w:val="48"/>
        </w:numPr>
        <w:ind w:left="709"/>
        <w:jc w:val="both"/>
        <w:rPr>
          <w:rFonts w:eastAsia="Encode Sans"/>
          <w:sz w:val="22"/>
          <w:szCs w:val="22"/>
        </w:rPr>
      </w:pPr>
      <w:r w:rsidRPr="00A15569">
        <w:rPr>
          <w:rFonts w:eastAsia="Encode Sans"/>
          <w:sz w:val="22"/>
          <w:szCs w:val="22"/>
        </w:rPr>
        <w:t>powierzyć wykonanie części Przedmiotu Umowy podwykonawcom, mimo niewskazania w ofercie takiej części do powierzenia Podwykonawcom,</w:t>
      </w:r>
    </w:p>
    <w:p w14:paraId="00000165" w14:textId="77777777" w:rsidR="00D12EC6" w:rsidRPr="00A15569" w:rsidRDefault="007A1A51">
      <w:pPr>
        <w:numPr>
          <w:ilvl w:val="1"/>
          <w:numId w:val="48"/>
        </w:numPr>
        <w:ind w:left="709"/>
        <w:jc w:val="both"/>
        <w:rPr>
          <w:rFonts w:eastAsia="Encode Sans"/>
          <w:sz w:val="22"/>
          <w:szCs w:val="22"/>
        </w:rPr>
      </w:pPr>
      <w:r w:rsidRPr="00A15569">
        <w:rPr>
          <w:rFonts w:eastAsia="Encode Sans"/>
          <w:sz w:val="22"/>
          <w:szCs w:val="22"/>
        </w:rPr>
        <w:t>wskazać inny zakres podwykonawstwa, niż przedstawiony w ofercie,</w:t>
      </w:r>
    </w:p>
    <w:p w14:paraId="00000166" w14:textId="77777777" w:rsidR="00D12EC6" w:rsidRPr="00A15569" w:rsidRDefault="007A1A51">
      <w:pPr>
        <w:numPr>
          <w:ilvl w:val="1"/>
          <w:numId w:val="48"/>
        </w:numPr>
        <w:ind w:left="709"/>
        <w:jc w:val="both"/>
        <w:rPr>
          <w:rFonts w:eastAsia="Encode Sans"/>
          <w:sz w:val="22"/>
          <w:szCs w:val="22"/>
        </w:rPr>
      </w:pPr>
      <w:r w:rsidRPr="00A15569">
        <w:rPr>
          <w:rFonts w:eastAsia="Encode Sans"/>
          <w:sz w:val="22"/>
          <w:szCs w:val="22"/>
        </w:rPr>
        <w:t>wskazać innych podwykonawców niż przedstawieni w ofercie,</w:t>
      </w:r>
    </w:p>
    <w:p w14:paraId="00000167" w14:textId="77777777" w:rsidR="00D12EC6" w:rsidRPr="00A15569" w:rsidRDefault="007A1A51">
      <w:pPr>
        <w:numPr>
          <w:ilvl w:val="1"/>
          <w:numId w:val="48"/>
        </w:numPr>
        <w:ind w:left="709"/>
        <w:jc w:val="both"/>
        <w:rPr>
          <w:rFonts w:eastAsia="Encode Sans"/>
          <w:sz w:val="22"/>
          <w:szCs w:val="22"/>
        </w:rPr>
      </w:pPr>
      <w:r w:rsidRPr="00A15569">
        <w:rPr>
          <w:rFonts w:eastAsia="Encode Sans"/>
          <w:sz w:val="22"/>
          <w:szCs w:val="22"/>
        </w:rPr>
        <w:t>zrezygnować z podwykonawstwa.</w:t>
      </w:r>
    </w:p>
    <w:p w14:paraId="00000168"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 xml:space="preserve">Zamawiający żąda, aby przed przystąpieniem do wykonania Przedmiotu Umowy Wykonawca podał nazwy, dane kontaktowe oraz przedstawicieli, podwykonawców zaangażowanych w wykonanie Przedmiotu Umowy, jeżeli są już znani. Wykonawca zawiadamia Zamawiającego o wszelkich zmianach w odniesieniu do informacji, o których mowa w zdaniu pierwszym, w trakcie wykonania </w:t>
      </w:r>
      <w:r w:rsidRPr="00A15569">
        <w:rPr>
          <w:rFonts w:eastAsia="Encode Sans"/>
          <w:sz w:val="22"/>
          <w:szCs w:val="22"/>
        </w:rPr>
        <w:lastRenderedPageBreak/>
        <w:t xml:space="preserve">Przedmiotu Umowy, a także przekazuje wymagane informacje na temat nowych podwykonawców, którym w późniejszym okresie zamierza powierzyć realizację Przedmiotu Umowy. </w:t>
      </w:r>
    </w:p>
    <w:p w14:paraId="00000169"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000016A"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Podwykonawca, dalszy podwykonawca lub Wykonawca zamówienia na roboty budowlane stanowiące Przedmiot Umowy, zamierzający zawrzeć umowę o podwykonawstwo, której przedmiotem są roboty budowlane, jest obowiązany, w trakcie wykonania Przedmiotu Umowy do przedłożenia Zamawiającemu, nie później niż 3 dni przed jej planowanym zawarciem projektu tej umowy, a także projektu zmiany umowy, przy czym podwykonawca lub dalszy podwykonawca jest obowiązany dołączyć zgodę Wykonawcy na zawarcie umowy o podwykonawstwo o treści zgodnej z projektem umowy.</w:t>
      </w:r>
    </w:p>
    <w:p w14:paraId="0000016B"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Zawarcie umowy o podwykonawstwo może nastąpić wyłącznie po akceptacji jej projektu przez Zamawiającego, a przystąpienie do jej realizacji przez podwykonawcę może nastąpić wyłącznie po akceptacji umowy o podwykonawstwo przez Zamawiającego.</w:t>
      </w:r>
    </w:p>
    <w:p w14:paraId="0000016C"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Zamawiający w ciągu 5 dni zgłasza pisemne zastrzeżenia do przedłożonego projektu umowy o podwykonawstwo, której przedmiotem są roboty budowlane w przypadku, gdy:</w:t>
      </w:r>
    </w:p>
    <w:p w14:paraId="0000016D" w14:textId="77777777" w:rsidR="00D12EC6" w:rsidRPr="00A15569" w:rsidRDefault="007A1A51">
      <w:pPr>
        <w:numPr>
          <w:ilvl w:val="0"/>
          <w:numId w:val="49"/>
        </w:numPr>
        <w:ind w:left="993" w:hanging="283"/>
        <w:jc w:val="both"/>
        <w:rPr>
          <w:rFonts w:eastAsia="Encode Sans"/>
          <w:sz w:val="22"/>
          <w:szCs w:val="22"/>
        </w:rPr>
      </w:pPr>
      <w:r w:rsidRPr="00A15569">
        <w:rPr>
          <w:rFonts w:eastAsia="Encode Sans"/>
          <w:sz w:val="22"/>
          <w:szCs w:val="22"/>
        </w:rPr>
        <w:t>nie spełnia ona wymagań określonych w SWZ;</w:t>
      </w:r>
    </w:p>
    <w:p w14:paraId="0000016E" w14:textId="77777777" w:rsidR="00D12EC6" w:rsidRPr="00A15569" w:rsidRDefault="007A1A51">
      <w:pPr>
        <w:numPr>
          <w:ilvl w:val="0"/>
          <w:numId w:val="49"/>
        </w:numPr>
        <w:ind w:left="993" w:hanging="283"/>
        <w:jc w:val="both"/>
        <w:rPr>
          <w:rFonts w:eastAsia="Encode Sans"/>
          <w:sz w:val="22"/>
          <w:szCs w:val="22"/>
        </w:rPr>
      </w:pPr>
      <w:r w:rsidRPr="00A15569">
        <w:rPr>
          <w:rFonts w:eastAsia="Encode Sans"/>
          <w:sz w:val="22"/>
          <w:szCs w:val="22"/>
        </w:rPr>
        <w:t>przewiduje ona termin zapłaty wynagrodzenia podwykonawcy lub dalszemu podwykonawcy dłuższy niż 30 dni licząc od dnia doręczenia Wykonawcy, podwykonawcy lub dalszemu podwykonawcy prawidłowo wystawionej faktury lub rachunku;</w:t>
      </w:r>
    </w:p>
    <w:p w14:paraId="0000016F" w14:textId="77777777" w:rsidR="00D12EC6" w:rsidRPr="00A15569" w:rsidRDefault="007A1A51">
      <w:pPr>
        <w:numPr>
          <w:ilvl w:val="0"/>
          <w:numId w:val="49"/>
        </w:numPr>
        <w:ind w:left="993" w:hanging="283"/>
        <w:jc w:val="both"/>
        <w:rPr>
          <w:rFonts w:eastAsia="Encode Sans"/>
          <w:sz w:val="22"/>
          <w:szCs w:val="22"/>
        </w:rPr>
      </w:pPr>
      <w:r w:rsidRPr="00A15569">
        <w:rPr>
          <w:rFonts w:eastAsia="Encode Sans"/>
          <w:sz w:val="22"/>
          <w:szCs w:val="22"/>
        </w:rPr>
        <w:t>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0000170" w14:textId="77777777" w:rsidR="00D12EC6" w:rsidRPr="00A15569" w:rsidRDefault="007A1A51">
      <w:pPr>
        <w:numPr>
          <w:ilvl w:val="0"/>
          <w:numId w:val="49"/>
        </w:numPr>
        <w:ind w:left="993" w:hanging="283"/>
        <w:jc w:val="both"/>
        <w:rPr>
          <w:rFonts w:eastAsia="Encode Sans"/>
          <w:sz w:val="22"/>
          <w:szCs w:val="22"/>
        </w:rPr>
      </w:pPr>
      <w:r w:rsidRPr="00A15569">
        <w:rPr>
          <w:rFonts w:eastAsia="Encode Sans"/>
          <w:sz w:val="22"/>
          <w:szCs w:val="22"/>
        </w:rPr>
        <w:t>umowa zawiera zapisy uzależniające dokonanie zapłaty na rzecz podwykonawcy od zapłaty przez Zamawiającego należności Wykonawcy;</w:t>
      </w:r>
    </w:p>
    <w:p w14:paraId="00000171" w14:textId="77777777" w:rsidR="00D12EC6" w:rsidRPr="00A15569" w:rsidRDefault="007A1A51">
      <w:pPr>
        <w:numPr>
          <w:ilvl w:val="1"/>
          <w:numId w:val="48"/>
        </w:numPr>
        <w:ind w:left="993" w:hanging="283"/>
        <w:jc w:val="both"/>
        <w:rPr>
          <w:rFonts w:eastAsia="Encode Sans"/>
          <w:sz w:val="22"/>
          <w:szCs w:val="22"/>
        </w:rPr>
      </w:pPr>
      <w:r w:rsidRPr="00A15569">
        <w:rPr>
          <w:rFonts w:eastAsia="Encode Sans"/>
          <w:sz w:val="22"/>
          <w:szCs w:val="22"/>
        </w:rPr>
        <w:t>umowa zawiera ceny jednostkowe wyższe, niż zawarte w ofercie Wykonawcy;</w:t>
      </w:r>
    </w:p>
    <w:p w14:paraId="00000172" w14:textId="77777777" w:rsidR="00D12EC6" w:rsidRPr="00A15569" w:rsidRDefault="007A1A51">
      <w:pPr>
        <w:numPr>
          <w:ilvl w:val="1"/>
          <w:numId w:val="48"/>
        </w:numPr>
        <w:ind w:left="993" w:hanging="283"/>
        <w:jc w:val="both"/>
        <w:rPr>
          <w:rFonts w:eastAsia="Encode Sans"/>
          <w:sz w:val="22"/>
          <w:szCs w:val="22"/>
        </w:rPr>
      </w:pPr>
      <w:r w:rsidRPr="00A15569">
        <w:rPr>
          <w:rFonts w:eastAsia="Encode Sans"/>
          <w:sz w:val="22"/>
          <w:szCs w:val="22"/>
        </w:rPr>
        <w:t>umowa nie zawiera cen jednostkowych (Zamawiający dopuszcza możliwość utajnienia cen dla podmiotów innych niż Zamawiający oraz osoby przez niego uprawnione).</w:t>
      </w:r>
    </w:p>
    <w:p w14:paraId="00000173"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Niezgłoszenie zastrzeżeń, o których mowa w ust. 6 powyżej, do przedłożonego projektu umowy o podwykonawstwo, której przedmiotem są roboty budowlane, w terminie określonym w ust. 6 Umowy powyżej, uważa się za akceptację projektu umowy przez Zamawiającego.</w:t>
      </w:r>
    </w:p>
    <w:p w14:paraId="00000174"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Wykonawca, podwykonawca lub dalszy podwykonawca zamówienia na roboty budowlane przedkłada Zamawiającemu poświadczoną za zgodność z oryginałem kopię zawartej umowy o podwykonawstwo, której przedmiotem są roboty budowlane lub zmian tej umowy, w terminie 5 dni od dnia jej zawarcia lub jej zmiany, jednakże nie później niż na 3 dni przed dniem rozpoczęcia realizacji robót budowlanych przez podwykonawcę.</w:t>
      </w:r>
    </w:p>
    <w:p w14:paraId="00000175"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Zamawiający, w ciągu 5 dni, zgłasza pisemny sprzeciw do przedłożonej umowy o podwykonawstwo, której przedmiotem są roboty budowlane, w przypadkach, o których mowa w ust. 6  Umowy powyżej.</w:t>
      </w:r>
    </w:p>
    <w:p w14:paraId="00000176"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Niezgłoszenie sprzeciwu, o którym mowa w ust. 9 Umowy, do przedłożonej umowy o podwykonawstwo, której przedmiotem są roboty budowlane, w terminie określonym w ust. 9 Umowy powyżej, uważa się za akceptację umowy przez Zamawiającego.</w:t>
      </w:r>
    </w:p>
    <w:p w14:paraId="00000177"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oraz ich zmian, w terminie 7 dni od dnia jej zawarcia, z wyłączeniem umów o podwykonawstwo o wartości mniejszej niż 0,5% Wynagrodzenie oraz umów o podwykonawstwo, których przedmiot został wskazany przez </w:t>
      </w:r>
      <w:r w:rsidRPr="00A15569">
        <w:rPr>
          <w:rFonts w:eastAsia="Encode Sans"/>
          <w:sz w:val="22"/>
          <w:szCs w:val="22"/>
        </w:rPr>
        <w:lastRenderedPageBreak/>
        <w:t>Zamawiającego w dokumentach zamówienia. Wyłączenie, o którym mowa w zdaniu pierwszym, nie dotyczy umów o podwykonawstwo o wartości większej niż 30 000 złotych.</w:t>
      </w:r>
    </w:p>
    <w:p w14:paraId="00000178" w14:textId="658B2863"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 xml:space="preserve">Jeżeli termin zapłaty wynagrodzenia jest dłuższy niż 30 dni liczonych od dnia doręczenia Wykonawcy, podwykonawcy lub dalszemu podwykonawcy prawidłowo wystawionej faktury lub rachunku, Zamawiający informuje o tym Wykonawcę i wzywa go do doprowadzenia do zmiany tej umowy pod rygorem wystąpienia o zapłatę kary umownej, o której mowa w § </w:t>
      </w:r>
      <w:r w:rsidR="00802D6A" w:rsidRPr="00A15569">
        <w:rPr>
          <w:rFonts w:eastAsia="Encode Sans"/>
          <w:sz w:val="22"/>
          <w:szCs w:val="22"/>
        </w:rPr>
        <w:t>2</w:t>
      </w:r>
      <w:r w:rsidR="00802D6A">
        <w:rPr>
          <w:rFonts w:eastAsia="Encode Sans"/>
          <w:sz w:val="22"/>
          <w:szCs w:val="22"/>
        </w:rPr>
        <w:t>0</w:t>
      </w:r>
      <w:r w:rsidR="00802D6A" w:rsidRPr="00A15569">
        <w:rPr>
          <w:rFonts w:eastAsia="Encode Sans"/>
          <w:sz w:val="22"/>
          <w:szCs w:val="22"/>
        </w:rPr>
        <w:t xml:space="preserve"> </w:t>
      </w:r>
      <w:r w:rsidRPr="00A15569">
        <w:rPr>
          <w:rFonts w:eastAsia="Encode Sans"/>
          <w:sz w:val="22"/>
          <w:szCs w:val="22"/>
        </w:rPr>
        <w:t xml:space="preserve">ust. </w:t>
      </w:r>
      <w:r w:rsidR="00802D6A" w:rsidRPr="00A15569">
        <w:rPr>
          <w:rFonts w:eastAsia="Encode Sans"/>
          <w:sz w:val="22"/>
          <w:szCs w:val="22"/>
        </w:rPr>
        <w:t>1</w:t>
      </w:r>
      <w:r w:rsidR="00802D6A">
        <w:rPr>
          <w:rFonts w:eastAsia="Encode Sans"/>
          <w:sz w:val="22"/>
          <w:szCs w:val="22"/>
        </w:rPr>
        <w:t>2</w:t>
      </w:r>
      <w:r w:rsidR="00802D6A" w:rsidRPr="00A15569">
        <w:rPr>
          <w:rFonts w:eastAsia="Encode Sans"/>
          <w:sz w:val="22"/>
          <w:szCs w:val="22"/>
        </w:rPr>
        <w:t xml:space="preserve"> </w:t>
      </w:r>
      <w:r w:rsidRPr="00A15569">
        <w:rPr>
          <w:rFonts w:eastAsia="Encode Sans"/>
          <w:sz w:val="22"/>
          <w:szCs w:val="22"/>
        </w:rPr>
        <w:t>pkt 4 Umowy.</w:t>
      </w:r>
    </w:p>
    <w:p w14:paraId="00000179"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Przepisy ust. 4-12 Umowy powyżej stosuje się odpowiednio do zmian umowy o podwykonawstwo.</w:t>
      </w:r>
    </w:p>
    <w:p w14:paraId="0000017A"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Wykonawca przedłoży, wraz z projektem umowy o podwykonawstwo, aktualny odpis z Krajowego Rejestru Sądowego podwykonawcy lub inny dokument właściwy z uwagi na status prawny podwykonawcy, potwierdzający uprawnienia osób zawierających umowę w imieniu podwykonawcy do jego reprezentowania.</w:t>
      </w:r>
    </w:p>
    <w:p w14:paraId="0000017B"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Wykonawca odpowiada za działania i zaniechania podwykonawców i dalszych podwykonawców jak za swoje własne.</w:t>
      </w:r>
    </w:p>
    <w:p w14:paraId="0000017C"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Wykonawca korzystający z udziału podwykonawców pełni funkcję koordynatora podczas wykonywania robót i usuwania ewentualnych wad.</w:t>
      </w:r>
    </w:p>
    <w:p w14:paraId="0000017D"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 związanych z wykonaniem Przedmiotu Umowy.</w:t>
      </w:r>
    </w:p>
    <w:p w14:paraId="0000017E"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Jakakolwiek przerwa w wykonaniu Przedmiotu Umowy wynikająca z braku podwykonawcy będzie traktowana jako przerwa wynikła z przyczyn zależnych od Wykonawcy i nie może stanowić podstawy do zmiany terminów, o których mowa w § 4 ust. 1-3 Umowy.</w:t>
      </w:r>
    </w:p>
    <w:p w14:paraId="0000017F" w14:textId="77777777" w:rsidR="00D12EC6" w:rsidRPr="00A15569" w:rsidRDefault="007A1A51">
      <w:pPr>
        <w:numPr>
          <w:ilvl w:val="2"/>
          <w:numId w:val="47"/>
        </w:numPr>
        <w:ind w:left="284" w:hanging="283"/>
        <w:jc w:val="both"/>
        <w:rPr>
          <w:rFonts w:eastAsia="Encode Sans"/>
          <w:sz w:val="22"/>
          <w:szCs w:val="22"/>
        </w:rPr>
      </w:pPr>
      <w:r w:rsidRPr="00A15569">
        <w:rPr>
          <w:rFonts w:eastAsia="Encode Sans"/>
          <w:sz w:val="22"/>
          <w:szCs w:val="22"/>
        </w:rPr>
        <w:t>Powyższe postanowienia w zakresie umowy o podwykonawstwo stosuje się odpowiednio do umów o podwykonawstwo z dalszymi podwykonawcami.</w:t>
      </w:r>
    </w:p>
    <w:p w14:paraId="00000180" w14:textId="77777777" w:rsidR="00D12EC6" w:rsidRPr="00A15569" w:rsidRDefault="00D12EC6">
      <w:pPr>
        <w:jc w:val="both"/>
        <w:rPr>
          <w:rFonts w:eastAsia="Encode Sans"/>
          <w:sz w:val="22"/>
          <w:szCs w:val="22"/>
        </w:rPr>
      </w:pPr>
    </w:p>
    <w:p w14:paraId="00000181" w14:textId="26994D9C" w:rsidR="00D12EC6" w:rsidRPr="00A15569" w:rsidRDefault="007A1A51">
      <w:pPr>
        <w:jc w:val="center"/>
        <w:rPr>
          <w:rFonts w:eastAsia="Encode Sans"/>
          <w:b/>
          <w:sz w:val="22"/>
          <w:szCs w:val="22"/>
        </w:rPr>
      </w:pPr>
      <w:r w:rsidRPr="00A15569">
        <w:rPr>
          <w:rFonts w:eastAsia="Encode Sans"/>
          <w:b/>
          <w:sz w:val="22"/>
          <w:szCs w:val="22"/>
        </w:rPr>
        <w:t xml:space="preserve">§ </w:t>
      </w:r>
      <w:r w:rsidR="00802D6A" w:rsidRPr="00A15569">
        <w:rPr>
          <w:rFonts w:eastAsia="Encode Sans"/>
          <w:b/>
          <w:sz w:val="22"/>
          <w:szCs w:val="22"/>
        </w:rPr>
        <w:t>1</w:t>
      </w:r>
      <w:r w:rsidR="00802D6A">
        <w:rPr>
          <w:rFonts w:eastAsia="Encode Sans"/>
          <w:b/>
          <w:sz w:val="22"/>
          <w:szCs w:val="22"/>
        </w:rPr>
        <w:t>8</w:t>
      </w:r>
      <w:r w:rsidR="00802D6A" w:rsidRPr="00A15569">
        <w:rPr>
          <w:rFonts w:eastAsia="Encode Sans"/>
          <w:b/>
          <w:sz w:val="22"/>
          <w:szCs w:val="22"/>
        </w:rPr>
        <w:t xml:space="preserve"> </w:t>
      </w:r>
      <w:r w:rsidRPr="00A15569">
        <w:rPr>
          <w:rFonts w:eastAsia="Encode Sans"/>
          <w:b/>
          <w:sz w:val="22"/>
          <w:szCs w:val="22"/>
        </w:rPr>
        <w:t>Zabezpieczenie należytego wykonania Umowy</w:t>
      </w:r>
    </w:p>
    <w:p w14:paraId="00000182" w14:textId="77777777" w:rsidR="00D12EC6" w:rsidRPr="00A15569" w:rsidRDefault="00D12EC6">
      <w:pPr>
        <w:jc w:val="center"/>
        <w:rPr>
          <w:rFonts w:eastAsia="Encode Sans"/>
          <w:sz w:val="22"/>
          <w:szCs w:val="22"/>
        </w:rPr>
      </w:pPr>
    </w:p>
    <w:p w14:paraId="00000183" w14:textId="4510D1CD" w:rsidR="00D12EC6" w:rsidRPr="00A15569" w:rsidRDefault="007A1A51">
      <w:pPr>
        <w:numPr>
          <w:ilvl w:val="0"/>
          <w:numId w:val="50"/>
        </w:numPr>
        <w:ind w:left="426" w:hanging="426"/>
        <w:jc w:val="both"/>
        <w:rPr>
          <w:rFonts w:eastAsia="Encode Sans"/>
          <w:sz w:val="22"/>
          <w:szCs w:val="22"/>
        </w:rPr>
      </w:pPr>
      <w:r w:rsidRPr="00A15569">
        <w:rPr>
          <w:rFonts w:eastAsia="Encode Sans"/>
          <w:sz w:val="22"/>
          <w:szCs w:val="22"/>
        </w:rPr>
        <w:t xml:space="preserve">Ustala się zabezpieczenie należytego wykonania Umowy w wysokości 2% </w:t>
      </w:r>
      <w:r w:rsidR="00C812CC" w:rsidRPr="00A15569">
        <w:rPr>
          <w:rFonts w:eastAsia="Encode Sans"/>
          <w:sz w:val="22"/>
          <w:szCs w:val="22"/>
        </w:rPr>
        <w:t>wynagrodzenia  ujętego w §6 ust.1</w:t>
      </w:r>
      <w:r w:rsidR="00E12FDD" w:rsidRPr="00A15569">
        <w:rPr>
          <w:rFonts w:eastAsia="Encode Sans"/>
          <w:b/>
          <w:sz w:val="22"/>
          <w:szCs w:val="22"/>
        </w:rPr>
        <w:t xml:space="preserve"> </w:t>
      </w:r>
      <w:r w:rsidR="00C812CC" w:rsidRPr="00A15569">
        <w:rPr>
          <w:rFonts w:eastAsia="Encode Sans"/>
          <w:sz w:val="22"/>
          <w:szCs w:val="22"/>
        </w:rPr>
        <w:t xml:space="preserve"> </w:t>
      </w:r>
      <w:r w:rsidRPr="00A15569">
        <w:rPr>
          <w:rFonts w:eastAsia="Encode Sans"/>
          <w:sz w:val="22"/>
          <w:szCs w:val="22"/>
        </w:rPr>
        <w:t xml:space="preserve"> </w:t>
      </w:r>
      <w:r w:rsidR="00E12FDD" w:rsidRPr="00A15569">
        <w:rPr>
          <w:rFonts w:eastAsia="Encode Sans"/>
          <w:sz w:val="22"/>
          <w:szCs w:val="22"/>
        </w:rPr>
        <w:t>równego</w:t>
      </w:r>
      <w:r w:rsidRPr="00A15569">
        <w:rPr>
          <w:rFonts w:eastAsia="Encode Sans"/>
          <w:sz w:val="22"/>
          <w:szCs w:val="22"/>
        </w:rPr>
        <w:t xml:space="preserve"> ofercie Wykonawcy tj. kwotę </w:t>
      </w:r>
      <w:r w:rsidRPr="00A15569">
        <w:rPr>
          <w:rFonts w:eastAsia="Encode Sans"/>
          <w:b/>
          <w:sz w:val="22"/>
          <w:szCs w:val="22"/>
        </w:rPr>
        <w:t>______________ zł</w:t>
      </w:r>
      <w:r w:rsidRPr="00A15569">
        <w:rPr>
          <w:rFonts w:eastAsia="Encode Sans"/>
          <w:sz w:val="22"/>
          <w:szCs w:val="22"/>
        </w:rPr>
        <w:t xml:space="preserve"> (słownie złotych: ____________________________ __/100).</w:t>
      </w:r>
    </w:p>
    <w:p w14:paraId="15D0499A" w14:textId="77777777" w:rsidR="00D12EC6" w:rsidRPr="00A15569" w:rsidRDefault="007A1A51">
      <w:pPr>
        <w:numPr>
          <w:ilvl w:val="0"/>
          <w:numId w:val="50"/>
        </w:numPr>
        <w:ind w:left="426" w:hanging="426"/>
        <w:jc w:val="both"/>
        <w:rPr>
          <w:rFonts w:eastAsia="Encode Sans"/>
          <w:sz w:val="22"/>
          <w:szCs w:val="22"/>
        </w:rPr>
      </w:pPr>
      <w:r w:rsidRPr="00A15569">
        <w:rPr>
          <w:rFonts w:eastAsia="Encode Sans"/>
          <w:sz w:val="22"/>
          <w:szCs w:val="22"/>
        </w:rPr>
        <w:t>W dniu podpisania Umowy Wykonawca wniósł ustaloną w ust. 1 kwotę zabezpieczenia należytego wykonania Umowy. Zabezpieczenie należytego wykonania umowy zostało wniesione w formie………………………………………………...</w:t>
      </w:r>
    </w:p>
    <w:p w14:paraId="73316E89" w14:textId="77777777" w:rsidR="00D12EC6" w:rsidRPr="00A15569" w:rsidRDefault="007A1A51" w:rsidP="00F214C7">
      <w:pPr>
        <w:pStyle w:val="Akapitzlist"/>
        <w:numPr>
          <w:ilvl w:val="0"/>
          <w:numId w:val="50"/>
        </w:numPr>
        <w:ind w:left="426"/>
        <w:jc w:val="both"/>
        <w:rPr>
          <w:rFonts w:eastAsia="Encode Sans"/>
          <w:sz w:val="22"/>
          <w:szCs w:val="22"/>
        </w:rPr>
      </w:pPr>
      <w:r w:rsidRPr="00A15569">
        <w:rPr>
          <w:rFonts w:eastAsia="Encode Sans"/>
          <w:sz w:val="22"/>
          <w:szCs w:val="22"/>
        </w:rPr>
        <w:t>Dowód ustanowienia zabezpieczenia należytego wykonania umowy stanowi załącznik do Umowy.</w:t>
      </w:r>
    </w:p>
    <w:p w14:paraId="00000185" w14:textId="0CB734B0" w:rsidR="00D12EC6" w:rsidRPr="00A15569" w:rsidRDefault="007A1A51">
      <w:pPr>
        <w:numPr>
          <w:ilvl w:val="0"/>
          <w:numId w:val="50"/>
        </w:numPr>
        <w:ind w:left="426" w:hanging="426"/>
        <w:jc w:val="both"/>
        <w:rPr>
          <w:rFonts w:eastAsia="Encode Sans"/>
          <w:sz w:val="22"/>
          <w:szCs w:val="22"/>
        </w:rPr>
      </w:pPr>
      <w:r w:rsidRPr="00A15569">
        <w:rPr>
          <w:rFonts w:eastAsia="Encode Sans"/>
          <w:sz w:val="22"/>
          <w:szCs w:val="22"/>
        </w:rPr>
        <w:t>Zabezpieczenie należytego wykonania Umowy będzie zwrócone Wykonawcy w terminach i wysokościach jak niżej:</w:t>
      </w:r>
      <w:r w:rsidR="00C97207" w:rsidRPr="00A15569">
        <w:rPr>
          <w:rFonts w:eastAsia="Encode Sans"/>
          <w:sz w:val="22"/>
          <w:szCs w:val="22"/>
        </w:rPr>
        <w:t xml:space="preserve"> </w:t>
      </w:r>
    </w:p>
    <w:p w14:paraId="39DC1458" w14:textId="77777777" w:rsidR="00D12EC6" w:rsidRPr="00A15569" w:rsidRDefault="007A1A51" w:rsidP="00F214C7">
      <w:pPr>
        <w:numPr>
          <w:ilvl w:val="0"/>
          <w:numId w:val="51"/>
        </w:numPr>
        <w:suppressAutoHyphens/>
        <w:spacing w:after="60"/>
        <w:jc w:val="both"/>
        <w:rPr>
          <w:sz w:val="22"/>
          <w:szCs w:val="22"/>
        </w:rPr>
      </w:pPr>
      <w:r w:rsidRPr="00A15569">
        <w:rPr>
          <w:sz w:val="22"/>
          <w:szCs w:val="22"/>
        </w:rPr>
        <w:t xml:space="preserve">70 % (siedemdziesiąt procent) wskazanej w ust. 1 wysokości zabezpieczenia w terminie 30 dni od dnia wykonania robót i uznania przez Zamawiającego za należycie wykonane; </w:t>
      </w:r>
    </w:p>
    <w:p w14:paraId="4B054351" w14:textId="77777777" w:rsidR="00D12EC6" w:rsidRPr="00A15569" w:rsidRDefault="007A1A51" w:rsidP="00F214C7">
      <w:pPr>
        <w:numPr>
          <w:ilvl w:val="0"/>
          <w:numId w:val="51"/>
        </w:numPr>
        <w:suppressAutoHyphens/>
        <w:spacing w:after="60"/>
        <w:jc w:val="both"/>
        <w:rPr>
          <w:sz w:val="22"/>
          <w:szCs w:val="22"/>
        </w:rPr>
      </w:pPr>
      <w:r w:rsidRPr="00A15569">
        <w:rPr>
          <w:sz w:val="22"/>
          <w:szCs w:val="22"/>
        </w:rPr>
        <w:t xml:space="preserve">30 % (trzydzieści procent) wskazanej w ust. 1 wysokości zabezpieczenia nie później niż w 15 dniu po upływie okresu gwarancji i rękojmi. </w:t>
      </w:r>
    </w:p>
    <w:p w14:paraId="00000188" w14:textId="77777777" w:rsidR="00D12EC6" w:rsidRPr="00A15569" w:rsidRDefault="00D12EC6">
      <w:pPr>
        <w:rPr>
          <w:rFonts w:eastAsia="Encode Sans"/>
          <w:sz w:val="22"/>
          <w:szCs w:val="22"/>
        </w:rPr>
      </w:pPr>
    </w:p>
    <w:p w14:paraId="00000189" w14:textId="314D6DA1" w:rsidR="00D12EC6" w:rsidRPr="00A15569" w:rsidRDefault="007A1A51">
      <w:pPr>
        <w:jc w:val="center"/>
        <w:rPr>
          <w:rFonts w:eastAsia="Encode Sans"/>
          <w:b/>
          <w:sz w:val="22"/>
          <w:szCs w:val="22"/>
        </w:rPr>
      </w:pPr>
      <w:r w:rsidRPr="00A15569">
        <w:rPr>
          <w:rFonts w:eastAsia="Encode Sans"/>
          <w:b/>
          <w:sz w:val="22"/>
          <w:szCs w:val="22"/>
        </w:rPr>
        <w:t xml:space="preserve">§ </w:t>
      </w:r>
      <w:r w:rsidR="00802D6A">
        <w:rPr>
          <w:rFonts w:eastAsia="Encode Sans"/>
          <w:b/>
          <w:sz w:val="22"/>
          <w:szCs w:val="22"/>
        </w:rPr>
        <w:t>19</w:t>
      </w:r>
      <w:r w:rsidR="00802D6A" w:rsidRPr="00A15569">
        <w:rPr>
          <w:rFonts w:eastAsia="Encode Sans"/>
          <w:b/>
          <w:sz w:val="22"/>
          <w:szCs w:val="22"/>
        </w:rPr>
        <w:t xml:space="preserve"> </w:t>
      </w:r>
      <w:r w:rsidRPr="00A15569">
        <w:rPr>
          <w:rFonts w:eastAsia="Encode Sans"/>
          <w:b/>
          <w:sz w:val="22"/>
          <w:szCs w:val="22"/>
        </w:rPr>
        <w:t xml:space="preserve">Gwarancja </w:t>
      </w:r>
    </w:p>
    <w:p w14:paraId="0000018A" w14:textId="77777777" w:rsidR="00D12EC6" w:rsidRPr="00A15569" w:rsidRDefault="00D12EC6">
      <w:pPr>
        <w:rPr>
          <w:rFonts w:eastAsia="Encode Sans"/>
          <w:color w:val="FF0000"/>
          <w:sz w:val="22"/>
          <w:szCs w:val="22"/>
        </w:rPr>
      </w:pPr>
    </w:p>
    <w:p w14:paraId="0000018B" w14:textId="77777777" w:rsidR="00D12EC6" w:rsidRPr="00A15569" w:rsidRDefault="007A1A51">
      <w:pPr>
        <w:numPr>
          <w:ilvl w:val="0"/>
          <w:numId w:val="53"/>
        </w:numPr>
        <w:ind w:left="284" w:hanging="284"/>
        <w:jc w:val="both"/>
        <w:rPr>
          <w:rFonts w:eastAsia="Encode Sans"/>
          <w:sz w:val="22"/>
          <w:szCs w:val="22"/>
        </w:rPr>
      </w:pPr>
      <w:r w:rsidRPr="00A15569">
        <w:rPr>
          <w:rFonts w:eastAsia="Encode Sans"/>
          <w:sz w:val="22"/>
          <w:szCs w:val="22"/>
        </w:rPr>
        <w:t xml:space="preserve">Wykonawca udziela Zamawiającemu gwarancji na wykonane roboty budowlane na okres </w:t>
      </w:r>
      <w:r w:rsidRPr="00A15569">
        <w:rPr>
          <w:rFonts w:eastAsia="Encode Sans"/>
          <w:b/>
          <w:sz w:val="22"/>
          <w:szCs w:val="22"/>
        </w:rPr>
        <w:t xml:space="preserve">……………….. </w:t>
      </w:r>
      <w:r w:rsidRPr="00A15569">
        <w:rPr>
          <w:rFonts w:eastAsia="Encode Sans"/>
          <w:sz w:val="22"/>
          <w:szCs w:val="22"/>
        </w:rPr>
        <w:t>liczony od daty końcowego odbioru robót, bez zastrzeżeń.</w:t>
      </w:r>
    </w:p>
    <w:p w14:paraId="0000018C" w14:textId="77777777" w:rsidR="00D12EC6" w:rsidRPr="00A15569" w:rsidRDefault="007A1A51">
      <w:pPr>
        <w:numPr>
          <w:ilvl w:val="0"/>
          <w:numId w:val="53"/>
        </w:numPr>
        <w:ind w:left="284" w:hanging="284"/>
        <w:jc w:val="both"/>
        <w:rPr>
          <w:rFonts w:eastAsia="Encode Sans"/>
          <w:sz w:val="22"/>
          <w:szCs w:val="22"/>
        </w:rPr>
      </w:pPr>
      <w:r w:rsidRPr="00A15569">
        <w:rPr>
          <w:rFonts w:eastAsia="Encode Sans"/>
          <w:sz w:val="22"/>
          <w:szCs w:val="22"/>
        </w:rPr>
        <w:t xml:space="preserve">Gwarancja określona w ust. 1 obejmuje gwarancję jakości wykonanych prac i materiałów.  </w:t>
      </w:r>
    </w:p>
    <w:p w14:paraId="0000018E" w14:textId="77777777" w:rsidR="00D12EC6" w:rsidRPr="00A15569" w:rsidRDefault="007A1A51">
      <w:pPr>
        <w:numPr>
          <w:ilvl w:val="0"/>
          <w:numId w:val="53"/>
        </w:numPr>
        <w:ind w:left="284" w:hanging="284"/>
        <w:jc w:val="both"/>
        <w:rPr>
          <w:rFonts w:eastAsia="Encode Sans"/>
          <w:sz w:val="22"/>
          <w:szCs w:val="22"/>
        </w:rPr>
      </w:pPr>
      <w:r w:rsidRPr="00A15569">
        <w:rPr>
          <w:rFonts w:eastAsia="Encode Sans"/>
          <w:sz w:val="22"/>
          <w:szCs w:val="22"/>
        </w:rPr>
        <w:t xml:space="preserve">Wykonawca udziela Zamawiającemu gwarancji na dostarczone urządzenia, na okres nie krótszy niż 24 miesiące od daty odbioru. </w:t>
      </w:r>
    </w:p>
    <w:p w14:paraId="0000018F" w14:textId="77777777" w:rsidR="00D12EC6" w:rsidRPr="00A15569" w:rsidRDefault="007A1A51">
      <w:pPr>
        <w:numPr>
          <w:ilvl w:val="0"/>
          <w:numId w:val="53"/>
        </w:numPr>
        <w:ind w:left="284" w:hanging="284"/>
        <w:jc w:val="both"/>
        <w:rPr>
          <w:rFonts w:eastAsia="Encode Sans"/>
          <w:sz w:val="22"/>
          <w:szCs w:val="22"/>
        </w:rPr>
      </w:pPr>
      <w:r w:rsidRPr="00A15569">
        <w:rPr>
          <w:rFonts w:eastAsia="Encode Sans"/>
          <w:sz w:val="22"/>
          <w:szCs w:val="22"/>
        </w:rPr>
        <w:lastRenderedPageBreak/>
        <w:t>Jeśli producenci urządzeń określili dłuższe niż wskazane w ust. odpowiednio 3  okresy gwarancji to Wykonawca udziela Zamawiającemu gwarancji na okres nie krótszy, niż okres gwarancji producenta.</w:t>
      </w:r>
    </w:p>
    <w:p w14:paraId="00000190" w14:textId="1620D188" w:rsidR="00D12EC6" w:rsidRPr="00A15569" w:rsidRDefault="007A1A51">
      <w:pPr>
        <w:numPr>
          <w:ilvl w:val="0"/>
          <w:numId w:val="53"/>
        </w:numPr>
        <w:ind w:left="284" w:hanging="284"/>
        <w:jc w:val="both"/>
        <w:rPr>
          <w:rFonts w:eastAsia="Encode Sans"/>
          <w:sz w:val="22"/>
          <w:szCs w:val="22"/>
        </w:rPr>
      </w:pPr>
      <w:r w:rsidRPr="00A15569">
        <w:rPr>
          <w:rFonts w:eastAsia="Encode Sans"/>
          <w:sz w:val="22"/>
          <w:szCs w:val="22"/>
        </w:rPr>
        <w:t>Wystąpienie wad stwierdza się protokolarnie. O dacie i miejscu oględzin mających na celu stwierdzenie wad Zamawiający zawiadamia Wykonawcę pisemnie lub drogą elektroniczną na adres:………………………….., na co najmniej 7 dni przed dokonaniem oględzin</w:t>
      </w:r>
      <w:r w:rsidR="00DA34E6" w:rsidRPr="00A15569">
        <w:rPr>
          <w:rFonts w:eastAsia="Encode Sans"/>
          <w:sz w:val="22"/>
          <w:szCs w:val="22"/>
        </w:rPr>
        <w:t xml:space="preserve"> z zastrzeżeniem zdania drugiego</w:t>
      </w:r>
      <w:r w:rsidRPr="00A15569">
        <w:rPr>
          <w:rFonts w:eastAsia="Encode Sans"/>
          <w:sz w:val="22"/>
          <w:szCs w:val="22"/>
        </w:rPr>
        <w:t xml:space="preserve">. </w:t>
      </w:r>
      <w:r w:rsidRPr="00A15569">
        <w:rPr>
          <w:sz w:val="22"/>
          <w:szCs w:val="22"/>
        </w:rPr>
        <w:t xml:space="preserve">W sytuacjach awaryjnych, w których zachodzi ryzyko wystąpienia większych szkód lub w </w:t>
      </w:r>
      <w:r w:rsidR="00DA34E6" w:rsidRPr="00A15569">
        <w:rPr>
          <w:sz w:val="22"/>
          <w:szCs w:val="22"/>
        </w:rPr>
        <w:t xml:space="preserve">przypadku gdy </w:t>
      </w:r>
      <w:r w:rsidRPr="00A15569">
        <w:rPr>
          <w:sz w:val="22"/>
          <w:szCs w:val="22"/>
        </w:rPr>
        <w:t>wyniku usterki występują ryzyka zagrażające zdrowiu i życiu osób, Wykonawca zobowiązany jest do natychmiastowego</w:t>
      </w:r>
      <w:r w:rsidR="005239B3" w:rsidRPr="00A15569">
        <w:rPr>
          <w:sz w:val="22"/>
          <w:szCs w:val="22"/>
        </w:rPr>
        <w:t xml:space="preserve">, nie późniejszego niż </w:t>
      </w:r>
      <w:r w:rsidR="00D478B8" w:rsidRPr="00A15569">
        <w:rPr>
          <w:sz w:val="22"/>
          <w:szCs w:val="22"/>
        </w:rPr>
        <w:t>24</w:t>
      </w:r>
      <w:r w:rsidR="00384831" w:rsidRPr="00A15569">
        <w:rPr>
          <w:sz w:val="22"/>
          <w:szCs w:val="22"/>
        </w:rPr>
        <w:t xml:space="preserve"> godzin</w:t>
      </w:r>
      <w:r w:rsidR="005239B3" w:rsidRPr="00A15569">
        <w:rPr>
          <w:sz w:val="22"/>
          <w:szCs w:val="22"/>
        </w:rPr>
        <w:t xml:space="preserve"> od momentu zgłoszenia</w:t>
      </w:r>
      <w:r w:rsidRPr="00A15569">
        <w:rPr>
          <w:sz w:val="22"/>
          <w:szCs w:val="22"/>
        </w:rPr>
        <w:t xml:space="preserve"> podjęcia działań w celu stwierdzenia występowania wad</w:t>
      </w:r>
      <w:r w:rsidR="005239B3" w:rsidRPr="00A15569">
        <w:rPr>
          <w:sz w:val="22"/>
          <w:szCs w:val="22"/>
        </w:rPr>
        <w:t xml:space="preserve"> a w takim przypadku n</w:t>
      </w:r>
      <w:r w:rsidRPr="00A15569">
        <w:rPr>
          <w:sz w:val="22"/>
          <w:szCs w:val="22"/>
        </w:rPr>
        <w:t xml:space="preserve">ie obowiązuje </w:t>
      </w:r>
      <w:r w:rsidR="005239B3" w:rsidRPr="00A15569">
        <w:rPr>
          <w:sz w:val="22"/>
          <w:szCs w:val="22"/>
        </w:rPr>
        <w:t>postanowienie</w:t>
      </w:r>
      <w:r w:rsidRPr="00A15569">
        <w:rPr>
          <w:sz w:val="22"/>
          <w:szCs w:val="22"/>
        </w:rPr>
        <w:t xml:space="preserve"> </w:t>
      </w:r>
      <w:r w:rsidR="005239B3" w:rsidRPr="00A15569">
        <w:rPr>
          <w:sz w:val="22"/>
          <w:szCs w:val="22"/>
        </w:rPr>
        <w:t xml:space="preserve">zdania pierwszego niniejszego ustępu </w:t>
      </w:r>
      <w:r w:rsidRPr="00A15569">
        <w:rPr>
          <w:sz w:val="22"/>
          <w:szCs w:val="22"/>
        </w:rPr>
        <w:t>o zawiadamianiu Wykonawcy, przynajmniej na 7 dni przed dokonaniem oględzin.</w:t>
      </w:r>
    </w:p>
    <w:p w14:paraId="00000191" w14:textId="77777777" w:rsidR="00D12EC6" w:rsidRPr="00A15569" w:rsidRDefault="007A1A51">
      <w:pPr>
        <w:numPr>
          <w:ilvl w:val="0"/>
          <w:numId w:val="53"/>
        </w:numPr>
        <w:ind w:left="284" w:hanging="284"/>
        <w:jc w:val="both"/>
        <w:rPr>
          <w:rFonts w:eastAsia="Encode Sans"/>
          <w:sz w:val="22"/>
          <w:szCs w:val="22"/>
        </w:rPr>
      </w:pPr>
      <w:r w:rsidRPr="00A15569">
        <w:rPr>
          <w:rFonts w:eastAsia="Encode Sans"/>
          <w:sz w:val="22"/>
          <w:szCs w:val="22"/>
        </w:rPr>
        <w:t>W przypadku niestawiennictwa się Wykonawcy, oględziny odbędą się jednostronnie, bez jego udziału. W przypadku nieusunięcia przez Wykonawcę wad w wyznaczonym terminie bądź niestawiennictwa na oględziny, Zamawiający może zlecić usunięcie wad osobie trzeciej na koszt Wykonawcy i bez upoważnienia sądu.</w:t>
      </w:r>
    </w:p>
    <w:p w14:paraId="00000192" w14:textId="77777777" w:rsidR="00D12EC6" w:rsidRPr="00A15569" w:rsidRDefault="007A1A51">
      <w:pPr>
        <w:numPr>
          <w:ilvl w:val="0"/>
          <w:numId w:val="53"/>
        </w:numPr>
        <w:ind w:left="284" w:hanging="284"/>
        <w:jc w:val="both"/>
        <w:rPr>
          <w:rFonts w:eastAsia="Encode Sans"/>
          <w:sz w:val="22"/>
          <w:szCs w:val="22"/>
        </w:rPr>
      </w:pPr>
      <w:r w:rsidRPr="00A15569">
        <w:rPr>
          <w:rFonts w:eastAsia="Encode Sans"/>
          <w:sz w:val="22"/>
          <w:szCs w:val="22"/>
        </w:rPr>
        <w:t>Na okres liczony od dnia zgłoszenia wady do jej usunięcia bieg terminu gwarancji ulega zawieszeniu.</w:t>
      </w:r>
    </w:p>
    <w:p w14:paraId="00000193" w14:textId="77777777" w:rsidR="00D12EC6" w:rsidRPr="00A15569" w:rsidRDefault="007A1A51">
      <w:pPr>
        <w:numPr>
          <w:ilvl w:val="0"/>
          <w:numId w:val="53"/>
        </w:numPr>
        <w:ind w:left="284" w:hanging="284"/>
        <w:jc w:val="both"/>
        <w:rPr>
          <w:rFonts w:eastAsia="Encode Sans"/>
          <w:sz w:val="22"/>
          <w:szCs w:val="22"/>
        </w:rPr>
      </w:pPr>
      <w:r w:rsidRPr="00A15569">
        <w:rPr>
          <w:rFonts w:eastAsia="Encode Sans"/>
          <w:sz w:val="22"/>
          <w:szCs w:val="22"/>
        </w:rPr>
        <w:t xml:space="preserve">Udzielona przez Wykonawcę gwarancja jakości oznacza, iż w przypadku ujawnienia usterek, wad lub braków w wykonaniu robót, Wykonawca zobowiązany jest na żądanie Zamawiającego usunąć na swój koszt wszystkie zgłoszone przez Zamawiającego wady, usterki lub braki, przy czym: </w:t>
      </w:r>
    </w:p>
    <w:p w14:paraId="00000194" w14:textId="77777777" w:rsidR="00D12EC6" w:rsidRPr="00A15569" w:rsidRDefault="007A1A51">
      <w:pPr>
        <w:numPr>
          <w:ilvl w:val="0"/>
          <w:numId w:val="54"/>
        </w:numPr>
        <w:ind w:left="709" w:hanging="425"/>
        <w:jc w:val="both"/>
        <w:rPr>
          <w:rFonts w:eastAsia="Encode Sans"/>
          <w:sz w:val="22"/>
          <w:szCs w:val="22"/>
        </w:rPr>
      </w:pPr>
      <w:r w:rsidRPr="00A15569">
        <w:rPr>
          <w:rFonts w:eastAsia="Encode Sans"/>
          <w:sz w:val="22"/>
          <w:szCs w:val="22"/>
        </w:rPr>
        <w:t xml:space="preserve">usunięcie wady przez Wykonawcę powinno nastąpić w terminie wyznaczonym na piśmie przez Zamawiającego, </w:t>
      </w:r>
    </w:p>
    <w:p w14:paraId="00000195" w14:textId="77777777" w:rsidR="00D12EC6" w:rsidRPr="00A15569" w:rsidRDefault="007A1A51">
      <w:pPr>
        <w:numPr>
          <w:ilvl w:val="0"/>
          <w:numId w:val="54"/>
        </w:numPr>
        <w:ind w:left="709" w:hanging="425"/>
        <w:jc w:val="both"/>
        <w:rPr>
          <w:rFonts w:eastAsia="Encode Sans"/>
          <w:sz w:val="22"/>
          <w:szCs w:val="22"/>
        </w:rPr>
      </w:pPr>
      <w:r w:rsidRPr="00A15569">
        <w:rPr>
          <w:rFonts w:eastAsia="Encode Sans"/>
          <w:sz w:val="22"/>
          <w:szCs w:val="22"/>
        </w:rPr>
        <w:t xml:space="preserve">prace dotyczące usuwania wad, usterek i braków wykonywane będą przy uwzględnieniu uzasadnionych potrzeb Zamawiającego, a przystąpienie do usuwania wad, usterek i braków oraz ich zakończenie powinno być zgłoszone Zamawiającemu z odpowiednim wyprzedzeniem na piśmie, </w:t>
      </w:r>
    </w:p>
    <w:p w14:paraId="00000196" w14:textId="77777777" w:rsidR="00D12EC6" w:rsidRPr="00A15569" w:rsidRDefault="007A1A51">
      <w:pPr>
        <w:numPr>
          <w:ilvl w:val="0"/>
          <w:numId w:val="54"/>
        </w:numPr>
        <w:ind w:left="709" w:hanging="425"/>
        <w:jc w:val="both"/>
        <w:rPr>
          <w:rFonts w:eastAsia="Encode Sans"/>
          <w:sz w:val="22"/>
          <w:szCs w:val="22"/>
        </w:rPr>
      </w:pPr>
      <w:r w:rsidRPr="00A15569">
        <w:rPr>
          <w:rFonts w:eastAsia="Encode Sans"/>
          <w:sz w:val="22"/>
          <w:szCs w:val="22"/>
        </w:rPr>
        <w:t>usuwanie wad, usterek i braków zostanie zakończone protokolarnym odbiorem, o terminie którego Wykonawca powiadomi na piśmie Zamawiającego z trzydniowym wyprzedzeniem.</w:t>
      </w:r>
    </w:p>
    <w:p w14:paraId="00000197" w14:textId="77777777" w:rsidR="00D12EC6" w:rsidRPr="00A15569" w:rsidRDefault="007A1A51">
      <w:pPr>
        <w:numPr>
          <w:ilvl w:val="0"/>
          <w:numId w:val="53"/>
        </w:numPr>
        <w:ind w:left="284" w:hanging="284"/>
        <w:jc w:val="both"/>
        <w:rPr>
          <w:rFonts w:eastAsia="Encode Sans"/>
          <w:sz w:val="22"/>
          <w:szCs w:val="22"/>
        </w:rPr>
      </w:pPr>
      <w:r w:rsidRPr="00A15569">
        <w:rPr>
          <w:rFonts w:eastAsia="Encode Sans"/>
          <w:sz w:val="22"/>
          <w:szCs w:val="22"/>
        </w:rPr>
        <w:t xml:space="preserve">Zamawiający ma prawo wykonywać uprawnienia z tytułu gwarancji niezależnie od uprawnień przysługujących mu z tytułu rękojmi. </w:t>
      </w:r>
    </w:p>
    <w:p w14:paraId="00000198" w14:textId="77777777" w:rsidR="00D12EC6" w:rsidRPr="00A15569" w:rsidRDefault="007A1A51">
      <w:pPr>
        <w:numPr>
          <w:ilvl w:val="0"/>
          <w:numId w:val="53"/>
        </w:numPr>
        <w:ind w:left="284" w:hanging="284"/>
        <w:jc w:val="both"/>
        <w:rPr>
          <w:rFonts w:eastAsia="Encode Sans"/>
          <w:sz w:val="22"/>
          <w:szCs w:val="22"/>
        </w:rPr>
      </w:pPr>
      <w:r w:rsidRPr="00A15569">
        <w:rPr>
          <w:rFonts w:eastAsia="Encode Sans"/>
          <w:sz w:val="22"/>
          <w:szCs w:val="22"/>
        </w:rPr>
        <w:t>Zamawiający może dochodzić roszczeń z tytułu gwarancji oraz rękojmi także po upływie okresu gwarancyjnego, wskazanego ust. 1 powyżej oraz po upływie ustawowego okresu rękojmi, jeżeli dokonał zgłoszenia, o którym mowa w ust. 1 powyżej , przed jego upływem.</w:t>
      </w:r>
    </w:p>
    <w:p w14:paraId="00000199" w14:textId="77777777" w:rsidR="00D12EC6" w:rsidRPr="00A15569" w:rsidRDefault="007A1A51">
      <w:pPr>
        <w:numPr>
          <w:ilvl w:val="0"/>
          <w:numId w:val="53"/>
        </w:numPr>
        <w:ind w:left="284" w:hanging="284"/>
        <w:jc w:val="both"/>
        <w:rPr>
          <w:rFonts w:eastAsia="Encode Sans"/>
          <w:sz w:val="22"/>
          <w:szCs w:val="22"/>
        </w:rPr>
      </w:pPr>
      <w:r w:rsidRPr="00A15569">
        <w:rPr>
          <w:rFonts w:eastAsia="Encode Sans"/>
          <w:sz w:val="22"/>
          <w:szCs w:val="22"/>
        </w:rPr>
        <w:t xml:space="preserve">W okresie gwarancji Przedmiot Umowy będzie podlegał przeglądom gwarancyjnym. </w:t>
      </w:r>
    </w:p>
    <w:p w14:paraId="0000019A" w14:textId="77777777" w:rsidR="00D12EC6" w:rsidRPr="00A15569" w:rsidRDefault="007A1A51">
      <w:pPr>
        <w:numPr>
          <w:ilvl w:val="0"/>
          <w:numId w:val="53"/>
        </w:numPr>
        <w:ind w:left="284" w:hanging="284"/>
        <w:jc w:val="both"/>
        <w:rPr>
          <w:rFonts w:eastAsia="Encode Sans"/>
          <w:sz w:val="22"/>
          <w:szCs w:val="22"/>
        </w:rPr>
      </w:pPr>
      <w:r w:rsidRPr="00A15569">
        <w:rPr>
          <w:rFonts w:eastAsia="Encode Sans"/>
          <w:sz w:val="22"/>
          <w:szCs w:val="22"/>
        </w:rPr>
        <w:t xml:space="preserve">Przeglądy gwarancyjne w okresie gwarancji wliczone są w cenę Przedmiotu Umowy. </w:t>
      </w:r>
    </w:p>
    <w:p w14:paraId="0000019B" w14:textId="77777777" w:rsidR="00D12EC6" w:rsidRPr="00A15569" w:rsidRDefault="00D12EC6">
      <w:pPr>
        <w:jc w:val="center"/>
        <w:rPr>
          <w:rFonts w:eastAsia="Encode Sans"/>
          <w:sz w:val="22"/>
          <w:szCs w:val="22"/>
        </w:rPr>
      </w:pPr>
    </w:p>
    <w:p w14:paraId="0000019C" w14:textId="02739042" w:rsidR="00D12EC6" w:rsidRPr="00A15569" w:rsidRDefault="007A1A51">
      <w:pPr>
        <w:jc w:val="center"/>
        <w:rPr>
          <w:rFonts w:eastAsia="Encode Sans"/>
          <w:b/>
          <w:sz w:val="22"/>
          <w:szCs w:val="22"/>
        </w:rPr>
      </w:pPr>
      <w:r w:rsidRPr="00A15569">
        <w:rPr>
          <w:rFonts w:eastAsia="Encode Sans"/>
          <w:b/>
          <w:sz w:val="22"/>
          <w:szCs w:val="22"/>
        </w:rPr>
        <w:t xml:space="preserve">§ </w:t>
      </w:r>
      <w:r w:rsidR="00802D6A" w:rsidRPr="00A15569">
        <w:rPr>
          <w:rFonts w:eastAsia="Encode Sans"/>
          <w:b/>
          <w:sz w:val="22"/>
          <w:szCs w:val="22"/>
        </w:rPr>
        <w:t>2</w:t>
      </w:r>
      <w:r w:rsidR="00802D6A">
        <w:rPr>
          <w:rFonts w:eastAsia="Encode Sans"/>
          <w:b/>
          <w:sz w:val="22"/>
          <w:szCs w:val="22"/>
        </w:rPr>
        <w:t>0</w:t>
      </w:r>
      <w:r w:rsidR="00802D6A" w:rsidRPr="00A15569">
        <w:rPr>
          <w:rFonts w:eastAsia="Encode Sans"/>
          <w:b/>
          <w:sz w:val="22"/>
          <w:szCs w:val="22"/>
        </w:rPr>
        <w:t xml:space="preserve"> </w:t>
      </w:r>
      <w:r w:rsidRPr="00A15569">
        <w:rPr>
          <w:rFonts w:eastAsia="Encode Sans"/>
          <w:b/>
          <w:sz w:val="22"/>
          <w:szCs w:val="22"/>
        </w:rPr>
        <w:t>Odpowiedzialność odszkodowawcza, kary umowne</w:t>
      </w:r>
    </w:p>
    <w:p w14:paraId="0000019D" w14:textId="77777777" w:rsidR="00D12EC6" w:rsidRPr="00A15569" w:rsidRDefault="00D12EC6">
      <w:pPr>
        <w:jc w:val="center"/>
        <w:rPr>
          <w:rFonts w:eastAsia="Encode Sans"/>
          <w:sz w:val="22"/>
          <w:szCs w:val="22"/>
        </w:rPr>
      </w:pPr>
    </w:p>
    <w:p w14:paraId="0000019E" w14:textId="77777777" w:rsidR="00D12EC6" w:rsidRPr="00A15569" w:rsidRDefault="007A1A51">
      <w:pPr>
        <w:numPr>
          <w:ilvl w:val="8"/>
          <w:numId w:val="55"/>
        </w:numPr>
        <w:ind w:left="284" w:hanging="284"/>
        <w:jc w:val="both"/>
        <w:rPr>
          <w:rFonts w:eastAsia="Encode Sans"/>
          <w:sz w:val="22"/>
          <w:szCs w:val="22"/>
        </w:rPr>
      </w:pPr>
      <w:r w:rsidRPr="00A15569">
        <w:rPr>
          <w:rFonts w:eastAsia="Encode Sans"/>
          <w:sz w:val="22"/>
          <w:szCs w:val="22"/>
        </w:rPr>
        <w:t xml:space="preserve">Wykonawca ponosi odpowiedzialność za szkody wyrządzone przez osoby, którym powierzył obowiązki związane z wykonywaniem Przedmiotu Umowy. </w:t>
      </w:r>
    </w:p>
    <w:p w14:paraId="0000019F" w14:textId="77777777" w:rsidR="00D12EC6" w:rsidRPr="00A15569" w:rsidRDefault="007A1A51">
      <w:pPr>
        <w:numPr>
          <w:ilvl w:val="8"/>
          <w:numId w:val="55"/>
        </w:numPr>
        <w:ind w:left="284" w:hanging="284"/>
        <w:jc w:val="both"/>
        <w:rPr>
          <w:rFonts w:eastAsia="Encode Sans"/>
          <w:sz w:val="22"/>
          <w:szCs w:val="22"/>
        </w:rPr>
      </w:pPr>
      <w:bookmarkStart w:id="6" w:name="_tyjcwt" w:colFirst="0" w:colLast="0"/>
      <w:bookmarkEnd w:id="6"/>
      <w:r w:rsidRPr="00A15569">
        <w:rPr>
          <w:rFonts w:eastAsia="Encode Sans"/>
          <w:sz w:val="22"/>
          <w:szCs w:val="22"/>
        </w:rPr>
        <w:t xml:space="preserve">W przypadku powstania szkody w mieniu Zamawiającego bądź w mieniu oddanym do dyspozycji Wykonawcy, obowiązek odszkodowawczy obejmuje naprawienie szkody w pełnej wysokości, o ile jest ona następstwem niewykonania lub nienależytego wykonania tych obowiązków przez Wykonawcę lub osobę, której powierzył wykonywanie obowiązków związanych z wykonywaniem Przedmiotu Umowy. </w:t>
      </w:r>
    </w:p>
    <w:p w14:paraId="000001A0" w14:textId="77777777" w:rsidR="00D12EC6" w:rsidRPr="00A15569" w:rsidRDefault="007A1A51">
      <w:pPr>
        <w:numPr>
          <w:ilvl w:val="8"/>
          <w:numId w:val="55"/>
        </w:numPr>
        <w:ind w:left="284" w:hanging="284"/>
        <w:jc w:val="both"/>
        <w:rPr>
          <w:rFonts w:eastAsia="Encode Sans"/>
          <w:sz w:val="22"/>
          <w:szCs w:val="22"/>
        </w:rPr>
      </w:pPr>
      <w:r w:rsidRPr="00A15569">
        <w:rPr>
          <w:rFonts w:eastAsia="Encode Sans"/>
          <w:sz w:val="22"/>
          <w:szCs w:val="22"/>
        </w:rPr>
        <w:t xml:space="preserve">Jeżeli Zamawiający albo Wykonawca odstąpi od Umowy w całości lub części albo rozwiąże ją z przyczyn leżących po stronie Wykonawcy, wówczas Wykonawca zapłaci Zamawiającemu karę umowną w wysokości 10% Wynagrodzenia. </w:t>
      </w:r>
      <w:r w:rsidRPr="00A15569">
        <w:rPr>
          <w:rFonts w:eastAsia="Encode Sans"/>
          <w:b/>
          <w:sz w:val="22"/>
          <w:szCs w:val="22"/>
        </w:rPr>
        <w:t xml:space="preserve"> </w:t>
      </w:r>
    </w:p>
    <w:p w14:paraId="000001A1" w14:textId="77777777" w:rsidR="00D12EC6" w:rsidRPr="00A15569" w:rsidRDefault="007A1A51">
      <w:pPr>
        <w:numPr>
          <w:ilvl w:val="8"/>
          <w:numId w:val="55"/>
        </w:numPr>
        <w:ind w:left="284" w:hanging="284"/>
        <w:jc w:val="both"/>
        <w:rPr>
          <w:rFonts w:eastAsia="Encode Sans"/>
          <w:sz w:val="22"/>
          <w:szCs w:val="22"/>
        </w:rPr>
      </w:pPr>
      <w:r w:rsidRPr="00A15569">
        <w:rPr>
          <w:rFonts w:eastAsia="Encode Sans"/>
          <w:sz w:val="22"/>
          <w:szCs w:val="22"/>
        </w:rPr>
        <w:t>W przypadku, jeśli Wykonawca lub Zamawiający odstąpi od Umowy w całości lub części albo rozwiąże ją z przyczyn leżących wyłącznie po stronie Zamawiającego, wówczas Wykonawca może żądać od Zamawiającego zapłaty kary umownej w wysokości 10% Wynagrodzenia poza przypadkiem określonym w art. 456 ust. 1 PZP.</w:t>
      </w:r>
      <w:r w:rsidRPr="00A15569">
        <w:rPr>
          <w:rFonts w:eastAsia="Encode Sans"/>
          <w:b/>
          <w:sz w:val="22"/>
          <w:szCs w:val="22"/>
        </w:rPr>
        <w:t xml:space="preserve"> </w:t>
      </w:r>
    </w:p>
    <w:p w14:paraId="000001A2" w14:textId="77777777" w:rsidR="00D12EC6" w:rsidRPr="00A15569" w:rsidRDefault="007A1A51">
      <w:pPr>
        <w:numPr>
          <w:ilvl w:val="8"/>
          <w:numId w:val="55"/>
        </w:numPr>
        <w:ind w:left="284" w:hanging="284"/>
        <w:jc w:val="both"/>
        <w:rPr>
          <w:rFonts w:eastAsia="Encode Sans"/>
          <w:sz w:val="22"/>
          <w:szCs w:val="22"/>
        </w:rPr>
      </w:pPr>
      <w:r w:rsidRPr="00A15569">
        <w:rPr>
          <w:rFonts w:eastAsia="Encode Sans"/>
          <w:sz w:val="22"/>
          <w:szCs w:val="22"/>
        </w:rPr>
        <w:lastRenderedPageBreak/>
        <w:t>W przypadku niedotrzymania terminu zapłaty wynagrodzenia za wykonane usługi z winy Zamawiającego, Wykonawca może naliczyć odsetki ustawowe za opóźnienie w transakcjach handlowych, liczone od kwoty wynagrodzenia objętej opóźnieniem.</w:t>
      </w:r>
    </w:p>
    <w:p w14:paraId="000001A3" w14:textId="2671F47E" w:rsidR="00D12EC6" w:rsidRPr="00A15569" w:rsidRDefault="007A1A51">
      <w:pPr>
        <w:numPr>
          <w:ilvl w:val="8"/>
          <w:numId w:val="55"/>
        </w:numPr>
        <w:ind w:left="284" w:hanging="284"/>
        <w:jc w:val="both"/>
        <w:rPr>
          <w:rFonts w:eastAsia="Encode Sans"/>
          <w:sz w:val="22"/>
          <w:szCs w:val="22"/>
        </w:rPr>
      </w:pPr>
      <w:r w:rsidRPr="00A15569">
        <w:rPr>
          <w:rFonts w:eastAsia="Encode Sans"/>
          <w:sz w:val="22"/>
          <w:szCs w:val="22"/>
        </w:rPr>
        <w:t xml:space="preserve">Za każdy stwierdzony przypadek naruszenia przez Wykonawcę obowiązku zatrudnienia na podstawie umowy o pracę, o którym mowa w § </w:t>
      </w:r>
      <w:r w:rsidR="00802D6A" w:rsidRPr="00A15569">
        <w:rPr>
          <w:rFonts w:eastAsia="Encode Sans"/>
          <w:sz w:val="22"/>
          <w:szCs w:val="22"/>
        </w:rPr>
        <w:t>1</w:t>
      </w:r>
      <w:r w:rsidR="00802D6A">
        <w:rPr>
          <w:rFonts w:eastAsia="Encode Sans"/>
          <w:sz w:val="22"/>
          <w:szCs w:val="22"/>
        </w:rPr>
        <w:t xml:space="preserve">4 </w:t>
      </w:r>
      <w:r w:rsidRPr="00A15569">
        <w:rPr>
          <w:rFonts w:eastAsia="Encode Sans"/>
          <w:sz w:val="22"/>
          <w:szCs w:val="22"/>
        </w:rPr>
        <w:t xml:space="preserve">ust. 6 Umowy, Wykonawca zapłaci karę umowną w wysokości 500 zł; </w:t>
      </w:r>
    </w:p>
    <w:p w14:paraId="73691B65" w14:textId="77777777" w:rsidR="00D12EC6" w:rsidRPr="00A15569" w:rsidRDefault="007A1A51">
      <w:pPr>
        <w:numPr>
          <w:ilvl w:val="8"/>
          <w:numId w:val="55"/>
        </w:numPr>
        <w:ind w:left="284" w:hanging="284"/>
        <w:jc w:val="both"/>
        <w:rPr>
          <w:rFonts w:eastAsia="Encode Sans"/>
          <w:sz w:val="22"/>
          <w:szCs w:val="22"/>
        </w:rPr>
      </w:pPr>
      <w:r w:rsidRPr="00A15569">
        <w:rPr>
          <w:rFonts w:eastAsia="Encode Sans"/>
          <w:sz w:val="22"/>
          <w:szCs w:val="22"/>
        </w:rPr>
        <w:t xml:space="preserve">Za każdy stwierdzony przypadek naruszenia przez Wykonawcę przepisów BHP i p.poż., Wykonawca zapłaci karę umowną w wysokości 500 zł; </w:t>
      </w:r>
    </w:p>
    <w:p w14:paraId="17179ECE" w14:textId="77777777" w:rsidR="00D12EC6" w:rsidRPr="00A15569" w:rsidRDefault="007A1A51">
      <w:pPr>
        <w:numPr>
          <w:ilvl w:val="8"/>
          <w:numId w:val="55"/>
        </w:numPr>
        <w:ind w:left="284" w:hanging="284"/>
        <w:jc w:val="both"/>
        <w:rPr>
          <w:rFonts w:eastAsia="Encode Sans"/>
          <w:sz w:val="22"/>
          <w:szCs w:val="22"/>
        </w:rPr>
      </w:pPr>
      <w:r w:rsidRPr="00A15569">
        <w:rPr>
          <w:rFonts w:eastAsia="Encode Sans"/>
          <w:sz w:val="22"/>
          <w:szCs w:val="22"/>
        </w:rPr>
        <w:t xml:space="preserve">Za każdy stwierdzony przypadek dopuszczenia do pracy na terenie placu budowy osoby pod wpływem alkoholu, Wykonawca zapłaci karę umowną w wysokości 2000 zł; </w:t>
      </w:r>
    </w:p>
    <w:p w14:paraId="000001A4" w14:textId="47AC07E0" w:rsidR="00D12EC6" w:rsidRPr="00A15569" w:rsidRDefault="007A1A51">
      <w:pPr>
        <w:numPr>
          <w:ilvl w:val="8"/>
          <w:numId w:val="55"/>
        </w:numPr>
        <w:ind w:left="284" w:hanging="284"/>
        <w:jc w:val="both"/>
        <w:rPr>
          <w:rFonts w:eastAsia="Encode Sans"/>
          <w:sz w:val="22"/>
          <w:szCs w:val="22"/>
        </w:rPr>
      </w:pPr>
      <w:r w:rsidRPr="00A15569">
        <w:rPr>
          <w:rFonts w:eastAsia="Encode Sans"/>
          <w:sz w:val="22"/>
          <w:szCs w:val="22"/>
        </w:rPr>
        <w:t xml:space="preserve">Wykonawca zapłaci Zamawiającemu karę umowną za zwłokę w wykonaniu Przedmiotu Umowy, w zakresie każdego z terminów, o których mowa w § 4 ust. 1-3 Umowy w wysokości 0,05% Wynagrodzenia za każdy dzień zwłoki. </w:t>
      </w:r>
    </w:p>
    <w:p w14:paraId="000001A5" w14:textId="7CBD484F" w:rsidR="00D12EC6" w:rsidRPr="00A15569" w:rsidRDefault="007A1A51">
      <w:pPr>
        <w:numPr>
          <w:ilvl w:val="8"/>
          <w:numId w:val="55"/>
        </w:numPr>
        <w:ind w:left="284" w:hanging="284"/>
        <w:jc w:val="both"/>
        <w:rPr>
          <w:rFonts w:eastAsia="Encode Sans"/>
          <w:sz w:val="22"/>
          <w:szCs w:val="22"/>
        </w:rPr>
      </w:pPr>
      <w:r w:rsidRPr="00A15569">
        <w:rPr>
          <w:rFonts w:eastAsia="Encode Sans"/>
          <w:sz w:val="22"/>
          <w:szCs w:val="22"/>
        </w:rPr>
        <w:t xml:space="preserve"> Wykonawca zapłaci Zamawiającemu karę umowną za każdy dzień zwłoki w stosunku do wyznaczonego terminu usunięcia wad zgodnie z § </w:t>
      </w:r>
      <w:r w:rsidR="00802D6A" w:rsidRPr="00A15569">
        <w:rPr>
          <w:rFonts w:eastAsia="Encode Sans"/>
          <w:sz w:val="22"/>
          <w:szCs w:val="22"/>
        </w:rPr>
        <w:t>1</w:t>
      </w:r>
      <w:r w:rsidR="00802D6A">
        <w:rPr>
          <w:rFonts w:eastAsia="Encode Sans"/>
          <w:sz w:val="22"/>
          <w:szCs w:val="22"/>
        </w:rPr>
        <w:t>5</w:t>
      </w:r>
      <w:r w:rsidR="00802D6A" w:rsidRPr="00A15569">
        <w:rPr>
          <w:rFonts w:eastAsia="Encode Sans"/>
          <w:sz w:val="22"/>
          <w:szCs w:val="22"/>
        </w:rPr>
        <w:t xml:space="preserve"> </w:t>
      </w:r>
      <w:r w:rsidRPr="00A15569">
        <w:rPr>
          <w:rFonts w:eastAsia="Encode Sans"/>
          <w:sz w:val="22"/>
          <w:szCs w:val="22"/>
        </w:rPr>
        <w:t xml:space="preserve">ust. 4 Umowy, w wysokości 0,05% Wynagrodzenia za każdy dzień zwłoki. </w:t>
      </w:r>
    </w:p>
    <w:p w14:paraId="000001A6" w14:textId="77777777" w:rsidR="00D12EC6" w:rsidRPr="00A15569" w:rsidRDefault="007A1A51">
      <w:pPr>
        <w:numPr>
          <w:ilvl w:val="8"/>
          <w:numId w:val="55"/>
        </w:numPr>
        <w:ind w:left="284" w:hanging="284"/>
        <w:jc w:val="both"/>
        <w:rPr>
          <w:rFonts w:eastAsia="Encode Sans"/>
          <w:sz w:val="22"/>
          <w:szCs w:val="22"/>
        </w:rPr>
      </w:pPr>
      <w:r w:rsidRPr="00A15569">
        <w:rPr>
          <w:rFonts w:eastAsia="Encode Sans"/>
          <w:sz w:val="22"/>
          <w:szCs w:val="22"/>
        </w:rPr>
        <w:t xml:space="preserve">Wykonawca zapłaci Zamawiającemu karę umowną za brak udziału w przeglądzie gwarancyjnym Przedmiotu Umowy, w wysokości 0,2% Wynagrodzenia. </w:t>
      </w:r>
    </w:p>
    <w:p w14:paraId="000001A7" w14:textId="77777777" w:rsidR="00D12EC6" w:rsidRPr="00A15569" w:rsidRDefault="007A1A51">
      <w:pPr>
        <w:numPr>
          <w:ilvl w:val="8"/>
          <w:numId w:val="55"/>
        </w:numPr>
        <w:ind w:left="284" w:hanging="284"/>
        <w:jc w:val="both"/>
        <w:rPr>
          <w:rFonts w:eastAsia="Encode Sans"/>
          <w:sz w:val="22"/>
          <w:szCs w:val="22"/>
        </w:rPr>
      </w:pPr>
      <w:r w:rsidRPr="00A15569">
        <w:rPr>
          <w:rFonts w:eastAsia="Encode Sans"/>
          <w:sz w:val="22"/>
          <w:szCs w:val="22"/>
        </w:rPr>
        <w:t>Wykonawca zapłaci Zamawiającemu karę umowną w wysokości:</w:t>
      </w:r>
    </w:p>
    <w:p w14:paraId="000001A8" w14:textId="2816C84D" w:rsidR="00D12EC6" w:rsidRPr="00A15569" w:rsidRDefault="007A1A51">
      <w:pPr>
        <w:numPr>
          <w:ilvl w:val="0"/>
          <w:numId w:val="56"/>
        </w:numPr>
        <w:ind w:left="709"/>
        <w:jc w:val="both"/>
        <w:rPr>
          <w:rFonts w:eastAsia="Encode Sans"/>
          <w:sz w:val="22"/>
          <w:szCs w:val="22"/>
        </w:rPr>
      </w:pPr>
      <w:r w:rsidRPr="00A15569">
        <w:rPr>
          <w:rFonts w:eastAsia="Encode Sans"/>
          <w:sz w:val="22"/>
          <w:szCs w:val="22"/>
        </w:rPr>
        <w:t xml:space="preserve">0,3 % kwoty Wynagrodzenia z tytułu braku zapłaty lub nieterminowej zapłaty wynagrodzenia należnego podwykonawcom z tytułu zmiany wysokości wynagrodzenia, o której mowa w art. 439 ust. 5 PZP, – za każdy taki przypadek, </w:t>
      </w:r>
    </w:p>
    <w:p w14:paraId="000001A9" w14:textId="77777777" w:rsidR="00D12EC6" w:rsidRPr="00A15569" w:rsidRDefault="007A1A51">
      <w:pPr>
        <w:numPr>
          <w:ilvl w:val="0"/>
          <w:numId w:val="56"/>
        </w:numPr>
        <w:ind w:left="709"/>
        <w:jc w:val="both"/>
        <w:rPr>
          <w:rFonts w:eastAsia="Encode Sans"/>
          <w:sz w:val="22"/>
          <w:szCs w:val="22"/>
        </w:rPr>
      </w:pPr>
      <w:r w:rsidRPr="00A15569">
        <w:rPr>
          <w:rFonts w:eastAsia="Encode Sans"/>
          <w:sz w:val="22"/>
          <w:szCs w:val="22"/>
        </w:rPr>
        <w:t>0,05 % Wynagrodzenia w przypadku nieprzedłożenia do zaakceptowania projektu umowy o podwykonawstwo, której przedmiotem są roboty budowlane, lub projektu jej zmiany – za każdy nieprzedłożony do zaakceptowania projekt umowy lub jej zmiany,</w:t>
      </w:r>
    </w:p>
    <w:p w14:paraId="000001AA" w14:textId="77777777" w:rsidR="00D12EC6" w:rsidRPr="00A15569" w:rsidRDefault="007A1A51">
      <w:pPr>
        <w:numPr>
          <w:ilvl w:val="0"/>
          <w:numId w:val="56"/>
        </w:numPr>
        <w:ind w:left="709"/>
        <w:jc w:val="both"/>
        <w:rPr>
          <w:rFonts w:eastAsia="Encode Sans"/>
          <w:sz w:val="22"/>
          <w:szCs w:val="22"/>
        </w:rPr>
      </w:pPr>
      <w:r w:rsidRPr="00A15569">
        <w:rPr>
          <w:rFonts w:eastAsia="Encode Sans"/>
          <w:sz w:val="22"/>
          <w:szCs w:val="22"/>
        </w:rPr>
        <w:t>0,02 % Wynagrodzenia w przypadku nieprzedłożenia poświadczonej za zgodność z oryginałem kopii umowy o podwykonawstwo lub jej zmiany – za każdą nieprzedłożoną kopię umowy lub jej zmiany,</w:t>
      </w:r>
    </w:p>
    <w:p w14:paraId="000001AB" w14:textId="77777777" w:rsidR="00D12EC6" w:rsidRPr="00A15569" w:rsidRDefault="007A1A51">
      <w:pPr>
        <w:numPr>
          <w:ilvl w:val="0"/>
          <w:numId w:val="56"/>
        </w:numPr>
        <w:ind w:left="709"/>
        <w:jc w:val="both"/>
        <w:rPr>
          <w:rFonts w:eastAsia="Encode Sans"/>
          <w:sz w:val="22"/>
          <w:szCs w:val="22"/>
        </w:rPr>
      </w:pPr>
      <w:r w:rsidRPr="00A15569">
        <w:rPr>
          <w:rFonts w:eastAsia="Encode Sans"/>
          <w:sz w:val="22"/>
          <w:szCs w:val="22"/>
        </w:rPr>
        <w:t xml:space="preserve">0,05 % Wynagrodzenia w przypadku braku zmiany umowy o podwykonawstwo w zakresie terminu zapłaty, zgodnie z art. 464 ust. 10 PZP. </w:t>
      </w:r>
    </w:p>
    <w:p w14:paraId="000001AC" w14:textId="6F07269A" w:rsidR="00D12EC6" w:rsidRPr="00A15569" w:rsidRDefault="007A1A51" w:rsidP="00F214C7">
      <w:pPr>
        <w:pStyle w:val="Akapitzlist"/>
        <w:numPr>
          <w:ilvl w:val="8"/>
          <w:numId w:val="55"/>
        </w:numPr>
        <w:ind w:left="284"/>
        <w:jc w:val="both"/>
        <w:rPr>
          <w:rFonts w:eastAsia="Encode Sans"/>
          <w:sz w:val="22"/>
          <w:szCs w:val="22"/>
        </w:rPr>
      </w:pPr>
      <w:r w:rsidRPr="00A15569">
        <w:rPr>
          <w:rFonts w:eastAsia="Encode Sans"/>
          <w:sz w:val="22"/>
          <w:szCs w:val="22"/>
        </w:rPr>
        <w:t>Wykonawca zapłaci Zamawiającemu karę umowną w terminie 5 dni od daty otrzymania wezwania do zapłaty kary. Zamawiający może skierować wezwanie do zapłaty kary w formie pisemnej na adres Wykonawcy wskazany w komparycji niniejszej umowy lub w formie elektronicznej na adres e-mail Wykonawcy: …………………………………… W razie opóźnienia w zapłacie Zamawiający może potrącić należną mu karę z dowolnej należności przysługującej Wykonawcy względem Zamawiającego, na co Wykonawca wyraża zgodę (potrącenie umowne).</w:t>
      </w:r>
    </w:p>
    <w:p w14:paraId="000001AD" w14:textId="77777777" w:rsidR="00D12EC6" w:rsidRPr="00A15569" w:rsidRDefault="007A1A51">
      <w:pPr>
        <w:numPr>
          <w:ilvl w:val="8"/>
          <w:numId w:val="55"/>
        </w:numPr>
        <w:ind w:left="284" w:hanging="284"/>
        <w:jc w:val="both"/>
        <w:rPr>
          <w:rFonts w:eastAsia="Encode Sans"/>
          <w:sz w:val="22"/>
          <w:szCs w:val="22"/>
        </w:rPr>
      </w:pPr>
      <w:r w:rsidRPr="00A15569">
        <w:rPr>
          <w:rFonts w:eastAsia="Encode Sans"/>
          <w:sz w:val="22"/>
          <w:szCs w:val="22"/>
        </w:rPr>
        <w:t>Zastrzeżenie kar umownych nie pozbawia Zamawiającego prawa dochodzenia odszkodowania na zasadach ogólnych.</w:t>
      </w:r>
    </w:p>
    <w:p w14:paraId="000001AE" w14:textId="77777777" w:rsidR="00D12EC6" w:rsidRPr="00A15569" w:rsidRDefault="007A1A51">
      <w:pPr>
        <w:numPr>
          <w:ilvl w:val="8"/>
          <w:numId w:val="55"/>
        </w:numPr>
        <w:ind w:left="284" w:hanging="284"/>
        <w:jc w:val="both"/>
        <w:rPr>
          <w:rFonts w:eastAsia="Encode Sans"/>
          <w:sz w:val="22"/>
          <w:szCs w:val="22"/>
        </w:rPr>
      </w:pPr>
      <w:r w:rsidRPr="00A15569">
        <w:rPr>
          <w:rFonts w:eastAsia="Encode Sans"/>
          <w:sz w:val="22"/>
          <w:szCs w:val="22"/>
        </w:rPr>
        <w:t>Łączna maksymalna wysokość kar umownych, jakich może dochodzić Zamawiający od Wykonawcy wynosi 20% Wynagrodzenia.</w:t>
      </w:r>
    </w:p>
    <w:p w14:paraId="000001AF" w14:textId="77777777" w:rsidR="00D12EC6" w:rsidRPr="00A15569" w:rsidRDefault="007A1A51">
      <w:pPr>
        <w:numPr>
          <w:ilvl w:val="8"/>
          <w:numId w:val="55"/>
        </w:numPr>
        <w:ind w:left="284" w:hanging="284"/>
        <w:jc w:val="both"/>
        <w:rPr>
          <w:rFonts w:eastAsia="Encode Sans"/>
          <w:sz w:val="22"/>
          <w:szCs w:val="22"/>
        </w:rPr>
      </w:pPr>
      <w:r w:rsidRPr="00A15569">
        <w:rPr>
          <w:rFonts w:eastAsia="Encode Sans"/>
          <w:sz w:val="22"/>
          <w:szCs w:val="22"/>
        </w:rPr>
        <w:t xml:space="preserve">Łączna maksymalna wysokość kar umownych, jakich może dochodzić Wykonawca od Zamawiającego wynosi 20% Wynagrodzenia. </w:t>
      </w:r>
    </w:p>
    <w:p w14:paraId="000001B0" w14:textId="77777777" w:rsidR="00D12EC6" w:rsidRPr="00A15569" w:rsidRDefault="007A1A51">
      <w:pPr>
        <w:numPr>
          <w:ilvl w:val="8"/>
          <w:numId w:val="55"/>
        </w:numPr>
        <w:ind w:left="284"/>
        <w:jc w:val="both"/>
        <w:rPr>
          <w:rFonts w:eastAsia="Encode Sans"/>
          <w:sz w:val="22"/>
          <w:szCs w:val="22"/>
        </w:rPr>
      </w:pPr>
      <w:r w:rsidRPr="00A15569">
        <w:rPr>
          <w:rFonts w:eastAsia="Encode Sans"/>
          <w:sz w:val="22"/>
          <w:szCs w:val="22"/>
        </w:rPr>
        <w:t>Wykonawca ponosi odpowiedzialność za szkody wyrządzone użytkownikom dróg i osobom trzecim, w związku z wykonywaniem zleconych robót stanowiących Przedmiot Umowy.</w:t>
      </w:r>
    </w:p>
    <w:p w14:paraId="000001B1" w14:textId="77777777" w:rsidR="00D12EC6" w:rsidRPr="00A15569" w:rsidRDefault="00D12EC6">
      <w:pPr>
        <w:jc w:val="both"/>
        <w:rPr>
          <w:rFonts w:eastAsia="Encode Sans"/>
          <w:color w:val="FF0000"/>
          <w:sz w:val="22"/>
          <w:szCs w:val="22"/>
        </w:rPr>
      </w:pPr>
    </w:p>
    <w:p w14:paraId="000001B2" w14:textId="77777777" w:rsidR="00D12EC6" w:rsidRPr="00A15569" w:rsidRDefault="00D12EC6">
      <w:pPr>
        <w:jc w:val="both"/>
        <w:rPr>
          <w:rFonts w:eastAsia="Encode Sans"/>
          <w:sz w:val="22"/>
          <w:szCs w:val="22"/>
        </w:rPr>
      </w:pPr>
    </w:p>
    <w:p w14:paraId="000001B3" w14:textId="048BFAEF" w:rsidR="00D12EC6" w:rsidRPr="00A15569" w:rsidRDefault="007A1A51">
      <w:pPr>
        <w:jc w:val="center"/>
        <w:rPr>
          <w:rFonts w:eastAsia="Encode Sans"/>
          <w:b/>
          <w:sz w:val="22"/>
          <w:szCs w:val="22"/>
        </w:rPr>
      </w:pPr>
      <w:r w:rsidRPr="00A15569">
        <w:rPr>
          <w:rFonts w:eastAsia="Encode Sans"/>
          <w:b/>
          <w:sz w:val="22"/>
          <w:szCs w:val="22"/>
        </w:rPr>
        <w:t xml:space="preserve">§ </w:t>
      </w:r>
      <w:r w:rsidR="00802D6A" w:rsidRPr="00A15569">
        <w:rPr>
          <w:rFonts w:eastAsia="Encode Sans"/>
          <w:b/>
          <w:sz w:val="22"/>
          <w:szCs w:val="22"/>
        </w:rPr>
        <w:t>2</w:t>
      </w:r>
      <w:r w:rsidR="00802D6A">
        <w:rPr>
          <w:rFonts w:eastAsia="Encode Sans"/>
          <w:b/>
          <w:sz w:val="22"/>
          <w:szCs w:val="22"/>
        </w:rPr>
        <w:t>1</w:t>
      </w:r>
      <w:r w:rsidR="00802D6A" w:rsidRPr="00A15569">
        <w:rPr>
          <w:rFonts w:eastAsia="Encode Sans"/>
          <w:b/>
          <w:sz w:val="22"/>
          <w:szCs w:val="22"/>
        </w:rPr>
        <w:t xml:space="preserve"> </w:t>
      </w:r>
      <w:r w:rsidRPr="00A15569">
        <w:rPr>
          <w:rFonts w:eastAsia="Encode Sans"/>
          <w:b/>
          <w:sz w:val="22"/>
          <w:szCs w:val="22"/>
        </w:rPr>
        <w:t>Umowne prawo odstąpienia</w:t>
      </w:r>
    </w:p>
    <w:p w14:paraId="000001B4" w14:textId="77777777" w:rsidR="00D12EC6" w:rsidRPr="00A15569" w:rsidRDefault="00D12EC6">
      <w:pPr>
        <w:jc w:val="center"/>
        <w:rPr>
          <w:rFonts w:eastAsia="Encode Sans"/>
          <w:sz w:val="22"/>
          <w:szCs w:val="22"/>
        </w:rPr>
      </w:pPr>
    </w:p>
    <w:p w14:paraId="000001B5" w14:textId="77777777" w:rsidR="00D12EC6" w:rsidRPr="00A15569" w:rsidRDefault="007A1A51">
      <w:pPr>
        <w:numPr>
          <w:ilvl w:val="8"/>
          <w:numId w:val="57"/>
        </w:numPr>
        <w:ind w:left="284" w:hanging="284"/>
        <w:jc w:val="both"/>
        <w:rPr>
          <w:rFonts w:eastAsia="Encode Sans"/>
          <w:sz w:val="22"/>
          <w:szCs w:val="22"/>
        </w:rPr>
      </w:pPr>
      <w:r w:rsidRPr="00A15569">
        <w:rPr>
          <w:rFonts w:eastAsia="Encode Sans"/>
          <w:sz w:val="22"/>
          <w:szCs w:val="22"/>
        </w:rPr>
        <w:t>W razie zaistnienia jakiegokolwiek z wymienionych w ust. 2 Umowy poniżej przypadków Zamawiający, w terminie 14 dni licząc od dnia uzyskania wiadomości o ich zaistnieniu, ma prawo odstąpić od Umowy z Wykonawcą.</w:t>
      </w:r>
    </w:p>
    <w:p w14:paraId="000001B6" w14:textId="77777777" w:rsidR="00D12EC6" w:rsidRPr="00A15569" w:rsidRDefault="007A1A51">
      <w:pPr>
        <w:numPr>
          <w:ilvl w:val="8"/>
          <w:numId w:val="57"/>
        </w:numPr>
        <w:ind w:left="284" w:hanging="284"/>
        <w:jc w:val="both"/>
        <w:rPr>
          <w:rFonts w:eastAsia="Encode Sans"/>
          <w:sz w:val="22"/>
          <w:szCs w:val="22"/>
        </w:rPr>
      </w:pPr>
      <w:r w:rsidRPr="00A15569">
        <w:rPr>
          <w:rFonts w:eastAsia="Encode Sans"/>
          <w:sz w:val="22"/>
          <w:szCs w:val="22"/>
        </w:rPr>
        <w:t xml:space="preserve">Powyższe dotyczy sytuacji gdy:  </w:t>
      </w:r>
    </w:p>
    <w:p w14:paraId="000001B7" w14:textId="77777777" w:rsidR="00D12EC6" w:rsidRPr="00A15569" w:rsidRDefault="007A1A51">
      <w:pPr>
        <w:numPr>
          <w:ilvl w:val="3"/>
          <w:numId w:val="58"/>
        </w:numPr>
        <w:ind w:left="567" w:hanging="284"/>
        <w:jc w:val="both"/>
        <w:rPr>
          <w:rFonts w:eastAsia="Encode Sans"/>
          <w:sz w:val="22"/>
          <w:szCs w:val="22"/>
        </w:rPr>
      </w:pPr>
      <w:r w:rsidRPr="00A15569">
        <w:rPr>
          <w:rFonts w:eastAsia="Encode Sans"/>
          <w:sz w:val="22"/>
          <w:szCs w:val="22"/>
        </w:rPr>
        <w:lastRenderedPageBreak/>
        <w:t xml:space="preserve">w stosunku do Wykonawcy zostanie wydana decyzja o ustanowieniu syndyka masy upadłości, lub jeżeli Wykonawca zawrze porozumienie ze swoimi wierzycielami, albo dokona przeniesienia uprawnień na rzecz swoich wierzycieli, albo zostanie postawiony w stan likwidacji albo jeżeli zarządca przymusowy, zarządca masy upadłości, syndyk masy upadłości, likwidator czy podobna osoba zostanie ustanowiona dla jakiejkolwiek istotnej części jego majątku zgodnie z jakimikolwiek przepisami dotyczącymi jego zadłużenia lub rozwiązania, zarządu przymusowego czy likwidacji przedsiębiorstw, </w:t>
      </w:r>
    </w:p>
    <w:p w14:paraId="000001B8" w14:textId="3FA3A663" w:rsidR="00D12EC6" w:rsidRPr="00A15569" w:rsidRDefault="007A1A51">
      <w:pPr>
        <w:numPr>
          <w:ilvl w:val="3"/>
          <w:numId w:val="58"/>
        </w:numPr>
        <w:ind w:left="567" w:hanging="284"/>
        <w:jc w:val="both"/>
        <w:rPr>
          <w:rFonts w:eastAsia="Encode Sans"/>
          <w:sz w:val="22"/>
          <w:szCs w:val="22"/>
        </w:rPr>
      </w:pPr>
      <w:r w:rsidRPr="00A15569">
        <w:rPr>
          <w:rFonts w:eastAsia="Encode Sans"/>
          <w:sz w:val="22"/>
          <w:szCs w:val="22"/>
        </w:rPr>
        <w:t xml:space="preserve">Wykonawca dokona przeniesienia zobowiązań wynikających z Umowy bez pisemnej zgody Zamawiającego lub gdy jego towary lub materiały zostaną zajęte w toku egzekucji, </w:t>
      </w:r>
    </w:p>
    <w:p w14:paraId="000001B9" w14:textId="77777777" w:rsidR="00D12EC6" w:rsidRPr="00A15569" w:rsidRDefault="007A1A51">
      <w:pPr>
        <w:numPr>
          <w:ilvl w:val="3"/>
          <w:numId w:val="58"/>
        </w:numPr>
        <w:ind w:left="567" w:hanging="284"/>
        <w:jc w:val="both"/>
        <w:rPr>
          <w:rFonts w:eastAsia="Encode Sans"/>
          <w:sz w:val="22"/>
          <w:szCs w:val="22"/>
        </w:rPr>
      </w:pPr>
      <w:r w:rsidRPr="00A15569">
        <w:rPr>
          <w:rFonts w:eastAsia="Encode Sans"/>
          <w:sz w:val="22"/>
          <w:szCs w:val="22"/>
        </w:rPr>
        <w:t>Wykonawca w ciągu 14 dni licząc od zawarcia Umowy nie rozpoczął wykonywania prac stanowiących Przedmiot Umowy bez uzasadnionych przyczyn oraz nie rozpoczyna ich pomimo pisemnego wezwania,</w:t>
      </w:r>
    </w:p>
    <w:p w14:paraId="000001BA" w14:textId="77777777" w:rsidR="00D12EC6" w:rsidRPr="00A15569" w:rsidRDefault="007A1A51">
      <w:pPr>
        <w:numPr>
          <w:ilvl w:val="3"/>
          <w:numId w:val="58"/>
        </w:numPr>
        <w:ind w:left="567" w:hanging="284"/>
        <w:jc w:val="both"/>
        <w:rPr>
          <w:rFonts w:eastAsia="Encode Sans"/>
          <w:sz w:val="22"/>
          <w:szCs w:val="22"/>
        </w:rPr>
      </w:pPr>
      <w:r w:rsidRPr="00A15569">
        <w:rPr>
          <w:rFonts w:eastAsia="Encode Sans"/>
          <w:sz w:val="22"/>
          <w:szCs w:val="22"/>
        </w:rPr>
        <w:t>Wykonawca wstrzymał roboty budowlane stanowiące Przedmiot Umowy na więcej niż 14 dni od otrzymania pisemnego wezwania do kontynuacji robót,</w:t>
      </w:r>
    </w:p>
    <w:p w14:paraId="000001BB" w14:textId="77777777" w:rsidR="00D12EC6" w:rsidRPr="00A15569" w:rsidRDefault="007A1A51">
      <w:pPr>
        <w:numPr>
          <w:ilvl w:val="3"/>
          <w:numId w:val="58"/>
        </w:numPr>
        <w:ind w:left="567" w:hanging="284"/>
        <w:jc w:val="both"/>
        <w:rPr>
          <w:rFonts w:eastAsia="Encode Sans"/>
          <w:sz w:val="22"/>
          <w:szCs w:val="22"/>
        </w:rPr>
      </w:pPr>
      <w:r w:rsidRPr="00A15569">
        <w:rPr>
          <w:rFonts w:eastAsia="Encode Sans"/>
          <w:sz w:val="22"/>
          <w:szCs w:val="22"/>
        </w:rPr>
        <w:t>Wykonawca nie przestrzegał wiążących wskazówek Zamawiającego dotyczących usunięcia niezadowalających robót lub materiałów,</w:t>
      </w:r>
    </w:p>
    <w:p w14:paraId="000001BC" w14:textId="77777777" w:rsidR="00D12EC6" w:rsidRPr="00A15569" w:rsidRDefault="007A1A51">
      <w:pPr>
        <w:numPr>
          <w:ilvl w:val="3"/>
          <w:numId w:val="58"/>
        </w:numPr>
        <w:ind w:left="567" w:hanging="284"/>
        <w:jc w:val="both"/>
        <w:rPr>
          <w:rFonts w:eastAsia="Encode Sans"/>
          <w:sz w:val="22"/>
          <w:szCs w:val="22"/>
        </w:rPr>
      </w:pPr>
      <w:r w:rsidRPr="00A15569">
        <w:rPr>
          <w:rFonts w:eastAsia="Encode Sans"/>
          <w:sz w:val="22"/>
          <w:szCs w:val="22"/>
        </w:rPr>
        <w:t>Wykonawca pomimo uprzednich pisemnych ostrzeżeń nie kontynuuje robót stanowiących Przedmiot Umowy z należytą starannością lub uporczywie narusza jakiekolwiek swoje obowiązki wynikające z Umowy,</w:t>
      </w:r>
    </w:p>
    <w:p w14:paraId="000001BD" w14:textId="77777777" w:rsidR="00D12EC6" w:rsidRPr="00A15569" w:rsidRDefault="007A1A51">
      <w:pPr>
        <w:numPr>
          <w:ilvl w:val="3"/>
          <w:numId w:val="58"/>
        </w:numPr>
        <w:ind w:left="567" w:hanging="284"/>
        <w:jc w:val="both"/>
        <w:rPr>
          <w:rFonts w:eastAsia="Encode Sans"/>
          <w:sz w:val="22"/>
          <w:szCs w:val="22"/>
        </w:rPr>
      </w:pPr>
      <w:r w:rsidRPr="00A15569">
        <w:rPr>
          <w:rFonts w:eastAsia="Encode Sans"/>
          <w:sz w:val="22"/>
          <w:szCs w:val="22"/>
        </w:rPr>
        <w:t>Wykonawca podzlecił bez pisemnej zgody Zamawiającego całość lub część robót stanowiących Przedmiot Umowy,</w:t>
      </w:r>
    </w:p>
    <w:p w14:paraId="000001BE" w14:textId="77777777" w:rsidR="00D12EC6" w:rsidRPr="00A15569" w:rsidRDefault="007A1A51">
      <w:pPr>
        <w:numPr>
          <w:ilvl w:val="3"/>
          <w:numId w:val="58"/>
        </w:numPr>
        <w:ind w:left="567" w:hanging="284"/>
        <w:jc w:val="both"/>
        <w:rPr>
          <w:rFonts w:eastAsia="Encode Sans"/>
          <w:sz w:val="22"/>
          <w:szCs w:val="22"/>
        </w:rPr>
      </w:pPr>
      <w:r w:rsidRPr="00A15569">
        <w:rPr>
          <w:rFonts w:eastAsia="Encode Sans"/>
          <w:sz w:val="22"/>
          <w:szCs w:val="22"/>
        </w:rPr>
        <w:t>Wykonawca dopuścił się jakiegokolwiek innego rażącego naruszenia postanowień Umowy,</w:t>
      </w:r>
    </w:p>
    <w:p w14:paraId="000001BF" w14:textId="77777777" w:rsidR="00D12EC6" w:rsidRPr="00A15569" w:rsidRDefault="007A1A51">
      <w:pPr>
        <w:numPr>
          <w:ilvl w:val="3"/>
          <w:numId w:val="58"/>
        </w:numPr>
        <w:ind w:left="567" w:hanging="284"/>
        <w:jc w:val="both"/>
        <w:rPr>
          <w:rFonts w:eastAsia="Encode Sans"/>
          <w:sz w:val="22"/>
          <w:szCs w:val="22"/>
        </w:rPr>
      </w:pPr>
      <w:r w:rsidRPr="00A15569">
        <w:rPr>
          <w:rFonts w:eastAsia="Encode Sans"/>
          <w:sz w:val="22"/>
          <w:szCs w:val="22"/>
        </w:rPr>
        <w:t>Wykonawca w celu spełnienia warunków udziału w postępowaniu w odniesieniu do warunków dotyczących wykształcenia, kwalifikacji zawodowych lub doświadczenia, polega na zdolnościach innych podmiotów, a podmioty te nie realizują robót budowlanych lub usług, do realizacji których te zdolności są wymagane.</w:t>
      </w:r>
    </w:p>
    <w:p w14:paraId="57909CFB" w14:textId="09265C99" w:rsidR="00D12EC6" w:rsidRPr="00A15569" w:rsidRDefault="007A1A51">
      <w:pPr>
        <w:numPr>
          <w:ilvl w:val="3"/>
          <w:numId w:val="58"/>
        </w:numPr>
        <w:ind w:left="567" w:hanging="284"/>
        <w:jc w:val="both"/>
        <w:rPr>
          <w:rFonts w:eastAsia="Encode Sans"/>
          <w:sz w:val="22"/>
          <w:szCs w:val="22"/>
        </w:rPr>
      </w:pPr>
      <w:r w:rsidRPr="00A15569">
        <w:rPr>
          <w:rFonts w:eastAsia="Encode Sans"/>
          <w:sz w:val="22"/>
          <w:szCs w:val="22"/>
        </w:rPr>
        <w:t>w przypadku, o którym mowa w §</w:t>
      </w:r>
      <w:r w:rsidR="00802D6A" w:rsidRPr="00A15569">
        <w:rPr>
          <w:rFonts w:eastAsia="Encode Sans"/>
          <w:sz w:val="22"/>
          <w:szCs w:val="22"/>
        </w:rPr>
        <w:t>1</w:t>
      </w:r>
      <w:r w:rsidR="00802D6A">
        <w:rPr>
          <w:rFonts w:eastAsia="Encode Sans"/>
          <w:sz w:val="22"/>
          <w:szCs w:val="22"/>
        </w:rPr>
        <w:t>5</w:t>
      </w:r>
      <w:r w:rsidR="00802D6A" w:rsidRPr="00A15569">
        <w:rPr>
          <w:rFonts w:eastAsia="Encode Sans"/>
          <w:sz w:val="22"/>
          <w:szCs w:val="22"/>
        </w:rPr>
        <w:t xml:space="preserve"> </w:t>
      </w:r>
      <w:r w:rsidRPr="00A15569">
        <w:rPr>
          <w:rFonts w:eastAsia="Encode Sans"/>
          <w:sz w:val="22"/>
          <w:szCs w:val="22"/>
        </w:rPr>
        <w:t xml:space="preserve">ust. 4 pkt 2 lit. b </w:t>
      </w:r>
      <w:proofErr w:type="spellStart"/>
      <w:r w:rsidRPr="00A15569">
        <w:rPr>
          <w:rFonts w:eastAsia="Encode Sans"/>
          <w:sz w:val="22"/>
          <w:szCs w:val="22"/>
        </w:rPr>
        <w:t>tiret</w:t>
      </w:r>
      <w:proofErr w:type="spellEnd"/>
      <w:r w:rsidRPr="00A15569">
        <w:rPr>
          <w:rFonts w:eastAsia="Encode Sans"/>
          <w:sz w:val="22"/>
          <w:szCs w:val="22"/>
        </w:rPr>
        <w:t xml:space="preserve"> drugie.</w:t>
      </w:r>
    </w:p>
    <w:p w14:paraId="000001C0" w14:textId="77777777" w:rsidR="00D12EC6" w:rsidRPr="00A15569" w:rsidRDefault="007A1A51">
      <w:pPr>
        <w:numPr>
          <w:ilvl w:val="8"/>
          <w:numId w:val="57"/>
        </w:numPr>
        <w:ind w:left="284" w:hanging="284"/>
        <w:jc w:val="both"/>
        <w:rPr>
          <w:rFonts w:eastAsia="Encode Sans"/>
          <w:sz w:val="22"/>
          <w:szCs w:val="22"/>
        </w:rPr>
      </w:pPr>
      <w:r w:rsidRPr="00A15569">
        <w:rPr>
          <w:rFonts w:eastAsia="Encode Sans"/>
          <w:sz w:val="22"/>
          <w:szCs w:val="22"/>
        </w:rPr>
        <w:t>Odstąpienie od Umowy stosownie do postanowień niniejszego paragrafu nie zwalnia Wykonawcy od obowiązku uiszczenia Zamawiającemu odpowiednich kar umownych oraz odszkodowań na zasadach ogólnych.</w:t>
      </w:r>
    </w:p>
    <w:p w14:paraId="000001C1" w14:textId="77777777" w:rsidR="00D12EC6" w:rsidRPr="00A15569" w:rsidRDefault="007A1A51">
      <w:pPr>
        <w:numPr>
          <w:ilvl w:val="8"/>
          <w:numId w:val="57"/>
        </w:numPr>
        <w:ind w:left="284" w:hanging="284"/>
        <w:jc w:val="both"/>
        <w:rPr>
          <w:rFonts w:eastAsia="Encode Sans"/>
          <w:sz w:val="22"/>
          <w:szCs w:val="22"/>
        </w:rPr>
      </w:pPr>
      <w:r w:rsidRPr="00A15569">
        <w:rPr>
          <w:rFonts w:eastAsia="Encode Sans"/>
          <w:sz w:val="22"/>
          <w:szCs w:val="22"/>
        </w:rPr>
        <w:t>W razie zaistnienia istotnej zmiany okoliczności powodującej, że wykonanie Umowy nie leży w interesie publicznym, czego nie można było przewidzieć w chwili jej zawarcia, lub dalsze wykonywanie Umowy może zagrozić podstawowemu interesowi bezpieczeństwa państwa lub bezpieczeństwu publicznemu, Zamawiający może odstąpić od Umowy w terminie 30 dni licząc od powzięcia wiadomości o tych okolicznościach. W takim przypadku Wykonawca może żądać wyłącznie wynagrodzenia należnego z tytułu wykonania części Przedmiotu Umowy.</w:t>
      </w:r>
    </w:p>
    <w:p w14:paraId="000001C2" w14:textId="0D0EF410" w:rsidR="00D12EC6" w:rsidRPr="00A15569" w:rsidRDefault="007A1A51">
      <w:pPr>
        <w:numPr>
          <w:ilvl w:val="8"/>
          <w:numId w:val="57"/>
        </w:numPr>
        <w:ind w:left="284" w:hanging="284"/>
        <w:jc w:val="both"/>
        <w:rPr>
          <w:rFonts w:eastAsia="Encode Sans"/>
          <w:sz w:val="22"/>
          <w:szCs w:val="22"/>
        </w:rPr>
      </w:pPr>
      <w:r w:rsidRPr="00A15569">
        <w:rPr>
          <w:rFonts w:eastAsia="Encode Sans"/>
          <w:sz w:val="22"/>
          <w:szCs w:val="22"/>
        </w:rPr>
        <w:t>Na żądanie Zamawiającego, Wykonawca w ciągu 7 dni licząc od dnia rozwiązania, o którym mowa w ust. 4 powyżej, nieodpłatnie dokona przeniesienia na Zamawiającego uprawnień wynikających z wszelkich umów dostawy materiałów czy towarów lub z umów o wykonanie jakichkolwiek robót do celów Umowy.</w:t>
      </w:r>
    </w:p>
    <w:p w14:paraId="000001C4" w14:textId="77777777" w:rsidR="00D12EC6" w:rsidRPr="00A15569" w:rsidRDefault="007A1A51">
      <w:pPr>
        <w:numPr>
          <w:ilvl w:val="8"/>
          <w:numId w:val="57"/>
        </w:numPr>
        <w:ind w:left="284" w:hanging="284"/>
        <w:jc w:val="both"/>
        <w:rPr>
          <w:rFonts w:eastAsia="Encode Sans"/>
          <w:sz w:val="22"/>
          <w:szCs w:val="22"/>
        </w:rPr>
      </w:pPr>
      <w:r w:rsidRPr="00A15569">
        <w:rPr>
          <w:rFonts w:eastAsia="Encode Sans"/>
          <w:sz w:val="22"/>
          <w:szCs w:val="22"/>
        </w:rPr>
        <w:t>Odstąpienie od Umowy powinno nastąpić w formie pisemnej pod rygorem nieważności.</w:t>
      </w:r>
    </w:p>
    <w:p w14:paraId="000001C5" w14:textId="77777777" w:rsidR="00D12EC6" w:rsidRPr="00A15569" w:rsidRDefault="007A1A51">
      <w:pPr>
        <w:numPr>
          <w:ilvl w:val="8"/>
          <w:numId w:val="57"/>
        </w:numPr>
        <w:ind w:left="284" w:hanging="284"/>
        <w:jc w:val="both"/>
        <w:rPr>
          <w:rFonts w:eastAsia="Encode Sans"/>
          <w:sz w:val="22"/>
          <w:szCs w:val="22"/>
        </w:rPr>
      </w:pPr>
      <w:r w:rsidRPr="00A15569">
        <w:rPr>
          <w:rFonts w:eastAsia="Encode Sans"/>
          <w:sz w:val="22"/>
          <w:szCs w:val="22"/>
        </w:rPr>
        <w:t>W przypadku odstąpienia od umowy Wykonawcę oraz Zamawiającego obciążają następujące obowiązki szczegółowe:</w:t>
      </w:r>
    </w:p>
    <w:p w14:paraId="000001C6" w14:textId="77777777" w:rsidR="00D12EC6" w:rsidRPr="00A15569" w:rsidRDefault="007A1A51">
      <w:pPr>
        <w:numPr>
          <w:ilvl w:val="0"/>
          <w:numId w:val="59"/>
        </w:numPr>
        <w:ind w:left="567" w:hanging="283"/>
        <w:jc w:val="both"/>
        <w:rPr>
          <w:rFonts w:eastAsia="Encode Sans"/>
          <w:sz w:val="22"/>
          <w:szCs w:val="22"/>
        </w:rPr>
      </w:pPr>
      <w:r w:rsidRPr="00A15569">
        <w:rPr>
          <w:rFonts w:eastAsia="Encode Sans"/>
          <w:sz w:val="22"/>
          <w:szCs w:val="22"/>
        </w:rPr>
        <w:t>W terminie 7 dni licząc od dnia odstąpienia od Umowy Wykonawca przy udziale Zamawiającego sporządzi szczegółowy protokół inwentaryzacji robót w toku według stanu na dzień odstąpienia,</w:t>
      </w:r>
    </w:p>
    <w:p w14:paraId="52DAA185" w14:textId="1FBB0EC9" w:rsidR="00070A3F" w:rsidRPr="00A15569" w:rsidRDefault="007A1A51">
      <w:pPr>
        <w:numPr>
          <w:ilvl w:val="0"/>
          <w:numId w:val="59"/>
        </w:numPr>
        <w:ind w:left="567" w:hanging="283"/>
        <w:jc w:val="both"/>
        <w:rPr>
          <w:rFonts w:eastAsia="Encode Sans"/>
          <w:sz w:val="22"/>
          <w:szCs w:val="22"/>
        </w:rPr>
      </w:pPr>
      <w:r w:rsidRPr="00A15569">
        <w:rPr>
          <w:rFonts w:eastAsia="Encode Sans"/>
          <w:sz w:val="22"/>
          <w:szCs w:val="22"/>
        </w:rPr>
        <w:t>Wykonawca zabezpieczy przerwane roboty w zakresie obustronnie uzgodnionym na koszt tej strony, z powodu której doszło do odstąpienia od Umowy,</w:t>
      </w:r>
    </w:p>
    <w:p w14:paraId="000001C8" w14:textId="741E5A6E" w:rsidR="00D12EC6" w:rsidRPr="00A15569" w:rsidRDefault="007A1A51" w:rsidP="005D3F37">
      <w:pPr>
        <w:numPr>
          <w:ilvl w:val="0"/>
          <w:numId w:val="59"/>
        </w:numPr>
        <w:ind w:left="567" w:hanging="283"/>
        <w:jc w:val="both"/>
        <w:rPr>
          <w:rFonts w:eastAsia="Encode Sans"/>
          <w:sz w:val="22"/>
          <w:szCs w:val="22"/>
        </w:rPr>
      </w:pPr>
      <w:r w:rsidRPr="00A15569">
        <w:rPr>
          <w:rFonts w:eastAsia="Encode Sans"/>
          <w:sz w:val="22"/>
          <w:szCs w:val="22"/>
        </w:rPr>
        <w:t xml:space="preserve">Wykonawca zgłosi do dokonania przez Zamawiającego </w:t>
      </w:r>
      <w:r w:rsidR="00070A3F" w:rsidRPr="00A15569">
        <w:rPr>
          <w:rFonts w:eastAsia="Encode Sans"/>
          <w:sz w:val="22"/>
          <w:szCs w:val="22"/>
        </w:rPr>
        <w:t xml:space="preserve">protokolarnego </w:t>
      </w:r>
      <w:r w:rsidRPr="00A15569">
        <w:rPr>
          <w:rFonts w:eastAsia="Encode Sans"/>
          <w:sz w:val="22"/>
          <w:szCs w:val="22"/>
        </w:rPr>
        <w:t xml:space="preserve">odbioru </w:t>
      </w:r>
      <w:r w:rsidR="00070A3F" w:rsidRPr="00A15569">
        <w:rPr>
          <w:rFonts w:eastAsia="Encode Sans"/>
          <w:sz w:val="22"/>
          <w:szCs w:val="22"/>
        </w:rPr>
        <w:t>prawidłowo wykonanych robót, w tym także</w:t>
      </w:r>
      <w:r w:rsidRPr="00A15569">
        <w:rPr>
          <w:rFonts w:eastAsia="Encode Sans"/>
          <w:sz w:val="22"/>
          <w:szCs w:val="22"/>
        </w:rPr>
        <w:t xml:space="preserve"> robót zabezpieczających,</w:t>
      </w:r>
      <w:r w:rsidR="00070A3F" w:rsidRPr="00A15569">
        <w:rPr>
          <w:rFonts w:eastAsia="Encode Sans"/>
          <w:sz w:val="22"/>
          <w:szCs w:val="22"/>
        </w:rPr>
        <w:t xml:space="preserve"> według stanu na dzień odstąpienia,</w:t>
      </w:r>
      <w:r w:rsidRPr="00A15569">
        <w:rPr>
          <w:rFonts w:eastAsia="Encode Sans"/>
          <w:sz w:val="22"/>
          <w:szCs w:val="22"/>
        </w:rPr>
        <w:t xml:space="preserve"> </w:t>
      </w:r>
    </w:p>
    <w:p w14:paraId="000001C9" w14:textId="77777777" w:rsidR="00D12EC6" w:rsidRPr="00A15569" w:rsidRDefault="007A1A51">
      <w:pPr>
        <w:numPr>
          <w:ilvl w:val="0"/>
          <w:numId w:val="59"/>
        </w:numPr>
        <w:ind w:left="567" w:hanging="283"/>
        <w:jc w:val="both"/>
        <w:rPr>
          <w:rFonts w:eastAsia="Encode Sans"/>
          <w:sz w:val="22"/>
          <w:szCs w:val="22"/>
        </w:rPr>
      </w:pPr>
      <w:r w:rsidRPr="00A15569">
        <w:rPr>
          <w:rFonts w:eastAsia="Encode Sans"/>
          <w:sz w:val="22"/>
          <w:szCs w:val="22"/>
        </w:rPr>
        <w:t xml:space="preserve">Wykonawca niezwłocznie, a najpóźniej w terminie 14 dni licząc od dnia odstąpienia od Umowy, usunie z terenu budowy urządzenia zaplecza przez niego dostarczone lub wniesione, </w:t>
      </w:r>
    </w:p>
    <w:p w14:paraId="000001CA" w14:textId="77777777" w:rsidR="00D12EC6" w:rsidRPr="00A15569" w:rsidRDefault="007A1A51">
      <w:pPr>
        <w:numPr>
          <w:ilvl w:val="8"/>
          <w:numId w:val="57"/>
        </w:numPr>
        <w:ind w:left="284" w:hanging="284"/>
        <w:jc w:val="both"/>
        <w:rPr>
          <w:rFonts w:eastAsia="Encode Sans"/>
          <w:sz w:val="22"/>
          <w:szCs w:val="22"/>
        </w:rPr>
      </w:pPr>
      <w:r w:rsidRPr="00A15569">
        <w:rPr>
          <w:rFonts w:eastAsia="Encode Sans"/>
          <w:sz w:val="22"/>
          <w:szCs w:val="22"/>
        </w:rPr>
        <w:t xml:space="preserve">Zamawiający w razie odstąpienia od Umowy z przyczyn, za które Wykonawca nie odpowiada, obowiązany jest do: </w:t>
      </w:r>
    </w:p>
    <w:p w14:paraId="000001CB" w14:textId="77777777" w:rsidR="00D12EC6" w:rsidRPr="00A15569" w:rsidRDefault="007A1A51">
      <w:pPr>
        <w:numPr>
          <w:ilvl w:val="1"/>
          <w:numId w:val="60"/>
        </w:numPr>
        <w:ind w:left="567" w:hanging="283"/>
        <w:jc w:val="both"/>
        <w:rPr>
          <w:rFonts w:eastAsia="Encode Sans"/>
          <w:sz w:val="22"/>
          <w:szCs w:val="22"/>
        </w:rPr>
      </w:pPr>
      <w:r w:rsidRPr="00A15569">
        <w:rPr>
          <w:rFonts w:eastAsia="Encode Sans"/>
          <w:sz w:val="22"/>
          <w:szCs w:val="22"/>
        </w:rPr>
        <w:lastRenderedPageBreak/>
        <w:t xml:space="preserve">dokonania odbioru robót przerwanych oraz do zapłaty wynagrodzenia za roboty, które zostały wykonane do dnia odstąpienia, </w:t>
      </w:r>
    </w:p>
    <w:p w14:paraId="000001CC" w14:textId="77777777" w:rsidR="00D12EC6" w:rsidRPr="00A15569" w:rsidRDefault="007A1A51">
      <w:pPr>
        <w:numPr>
          <w:ilvl w:val="1"/>
          <w:numId w:val="60"/>
        </w:numPr>
        <w:ind w:left="567" w:hanging="283"/>
        <w:jc w:val="both"/>
        <w:rPr>
          <w:rFonts w:eastAsia="Encode Sans"/>
          <w:sz w:val="22"/>
          <w:szCs w:val="22"/>
        </w:rPr>
      </w:pPr>
      <w:r w:rsidRPr="00A15569">
        <w:rPr>
          <w:rFonts w:eastAsia="Encode Sans"/>
          <w:sz w:val="22"/>
          <w:szCs w:val="22"/>
        </w:rPr>
        <w:t xml:space="preserve">przejęcia od Wykonawcy pod swój dozór terenu budowy. </w:t>
      </w:r>
    </w:p>
    <w:p w14:paraId="05CE1270" w14:textId="77777777" w:rsidR="00D12EC6" w:rsidRPr="00A15569" w:rsidRDefault="007A1A51">
      <w:pPr>
        <w:numPr>
          <w:ilvl w:val="8"/>
          <w:numId w:val="57"/>
        </w:numPr>
        <w:ind w:left="284"/>
        <w:jc w:val="both"/>
        <w:rPr>
          <w:rFonts w:eastAsia="Encode Sans"/>
          <w:sz w:val="22"/>
          <w:szCs w:val="22"/>
        </w:rPr>
      </w:pPr>
      <w:r w:rsidRPr="00A15569">
        <w:rPr>
          <w:rFonts w:eastAsia="Encode Sans"/>
          <w:sz w:val="22"/>
          <w:szCs w:val="22"/>
        </w:rPr>
        <w:t>Poza przypadkami określonymi w Umowie, zmiany Umowy będą mogły nastąpić w przypadku zmiany powszechnie obowiązujących przepisów prawa w zakresie mającym wpływ na realizację Przedmiotu Umowy lub świadczenia Stron;</w:t>
      </w:r>
    </w:p>
    <w:p w14:paraId="4A0CDC01" w14:textId="77777777" w:rsidR="00D12EC6" w:rsidRPr="00A15569" w:rsidRDefault="007A1A51" w:rsidP="00F214C7">
      <w:pPr>
        <w:numPr>
          <w:ilvl w:val="8"/>
          <w:numId w:val="57"/>
        </w:numPr>
        <w:ind w:left="284"/>
        <w:jc w:val="both"/>
        <w:rPr>
          <w:rFonts w:eastAsia="Encode Sans"/>
          <w:sz w:val="22"/>
          <w:szCs w:val="22"/>
        </w:rPr>
      </w:pPr>
      <w:r w:rsidRPr="00A15569">
        <w:rPr>
          <w:rFonts w:eastAsia="Encode Sans"/>
          <w:sz w:val="22"/>
          <w:szCs w:val="22"/>
        </w:rPr>
        <w:t>Z dniem doręczenia Wykonawcy oświadczenia o odstąpieniu odstąpienie uznaje się za skutecznie dokonane.</w:t>
      </w:r>
    </w:p>
    <w:p w14:paraId="70AADC35" w14:textId="77777777" w:rsidR="00D12EC6" w:rsidRPr="00A15569" w:rsidRDefault="00D12EC6" w:rsidP="00F214C7">
      <w:pPr>
        <w:ind w:left="284"/>
        <w:jc w:val="both"/>
        <w:rPr>
          <w:rFonts w:eastAsia="Encode Sans"/>
          <w:sz w:val="22"/>
          <w:szCs w:val="22"/>
        </w:rPr>
      </w:pPr>
    </w:p>
    <w:p w14:paraId="000001CE" w14:textId="77777777" w:rsidR="00D12EC6" w:rsidRPr="00A15569" w:rsidRDefault="00D12EC6">
      <w:pPr>
        <w:ind w:left="567"/>
        <w:jc w:val="both"/>
        <w:rPr>
          <w:rFonts w:eastAsia="Encode Sans"/>
          <w:color w:val="FF0000"/>
          <w:sz w:val="22"/>
          <w:szCs w:val="22"/>
        </w:rPr>
      </w:pPr>
    </w:p>
    <w:p w14:paraId="000001CF" w14:textId="77777777" w:rsidR="00D12EC6" w:rsidRPr="00A15569" w:rsidRDefault="00D12EC6">
      <w:pPr>
        <w:jc w:val="center"/>
        <w:rPr>
          <w:rFonts w:eastAsia="Encode Sans"/>
          <w:sz w:val="22"/>
          <w:szCs w:val="22"/>
        </w:rPr>
      </w:pPr>
    </w:p>
    <w:p w14:paraId="000001D0" w14:textId="4B8012BD" w:rsidR="00D12EC6" w:rsidRPr="00A15569" w:rsidRDefault="007A1A51">
      <w:pPr>
        <w:jc w:val="center"/>
        <w:rPr>
          <w:rFonts w:eastAsia="Encode Sans"/>
          <w:b/>
          <w:sz w:val="22"/>
          <w:szCs w:val="22"/>
        </w:rPr>
      </w:pPr>
      <w:r w:rsidRPr="00A15569">
        <w:rPr>
          <w:rFonts w:eastAsia="Encode Sans"/>
          <w:b/>
          <w:sz w:val="22"/>
          <w:szCs w:val="22"/>
        </w:rPr>
        <w:t xml:space="preserve">§ </w:t>
      </w:r>
      <w:r w:rsidR="00802D6A" w:rsidRPr="00A15569">
        <w:rPr>
          <w:rFonts w:eastAsia="Encode Sans"/>
          <w:b/>
          <w:sz w:val="22"/>
          <w:szCs w:val="22"/>
        </w:rPr>
        <w:t>2</w:t>
      </w:r>
      <w:r w:rsidR="00802D6A">
        <w:rPr>
          <w:rFonts w:eastAsia="Encode Sans"/>
          <w:b/>
          <w:sz w:val="22"/>
          <w:szCs w:val="22"/>
        </w:rPr>
        <w:t>2</w:t>
      </w:r>
      <w:r w:rsidR="00802D6A" w:rsidRPr="00A15569">
        <w:rPr>
          <w:rFonts w:eastAsia="Encode Sans"/>
          <w:b/>
          <w:sz w:val="22"/>
          <w:szCs w:val="22"/>
        </w:rPr>
        <w:t xml:space="preserve"> </w:t>
      </w:r>
      <w:r w:rsidRPr="00A15569">
        <w:rPr>
          <w:rFonts w:eastAsia="Encode Sans"/>
          <w:b/>
          <w:sz w:val="22"/>
          <w:szCs w:val="22"/>
        </w:rPr>
        <w:t>Obowiązek posiadania ubezpieczenia w okresie wykonywania Umowy</w:t>
      </w:r>
    </w:p>
    <w:p w14:paraId="000001D1" w14:textId="77777777" w:rsidR="00D12EC6" w:rsidRPr="00A15569" w:rsidRDefault="00D12EC6">
      <w:pPr>
        <w:jc w:val="center"/>
        <w:rPr>
          <w:rFonts w:eastAsia="Encode Sans"/>
          <w:sz w:val="22"/>
          <w:szCs w:val="22"/>
        </w:rPr>
      </w:pPr>
    </w:p>
    <w:p w14:paraId="000001D2" w14:textId="77777777" w:rsidR="00D12EC6" w:rsidRPr="00A15569" w:rsidRDefault="007A1A51">
      <w:pPr>
        <w:jc w:val="both"/>
        <w:rPr>
          <w:rFonts w:eastAsia="Encode Sans"/>
          <w:sz w:val="22"/>
          <w:szCs w:val="22"/>
        </w:rPr>
      </w:pPr>
      <w:r w:rsidRPr="00A15569">
        <w:rPr>
          <w:rFonts w:eastAsia="Encode Sans"/>
          <w:sz w:val="22"/>
          <w:szCs w:val="22"/>
        </w:rPr>
        <w:t>Wykonawca zobowiązuje się do zawarcia na własny koszt odpowiednich umów ubezpieczenia z tytułu szkód, które mogą zaistnieć w związku z określonymi zdarzeniami losowymi oraz od odpowiedzialności cywilnej na czas realizacji robót objętych Umową (</w:t>
      </w:r>
      <w:proofErr w:type="spellStart"/>
      <w:r w:rsidRPr="00A15569">
        <w:rPr>
          <w:rFonts w:eastAsia="Encode Sans"/>
          <w:sz w:val="22"/>
          <w:szCs w:val="22"/>
        </w:rPr>
        <w:t>trigger</w:t>
      </w:r>
      <w:proofErr w:type="spellEnd"/>
      <w:r w:rsidRPr="00A15569">
        <w:rPr>
          <w:rFonts w:eastAsia="Encode Sans"/>
          <w:sz w:val="22"/>
          <w:szCs w:val="22"/>
        </w:rPr>
        <w:t xml:space="preserve"> </w:t>
      </w:r>
      <w:proofErr w:type="spellStart"/>
      <w:r w:rsidRPr="00A15569">
        <w:rPr>
          <w:rFonts w:eastAsia="Encode Sans"/>
          <w:sz w:val="22"/>
          <w:szCs w:val="22"/>
        </w:rPr>
        <w:t>claims</w:t>
      </w:r>
      <w:proofErr w:type="spellEnd"/>
      <w:r w:rsidRPr="00A15569">
        <w:rPr>
          <w:rFonts w:eastAsia="Encode Sans"/>
          <w:sz w:val="22"/>
          <w:szCs w:val="22"/>
        </w:rPr>
        <w:t xml:space="preserve"> </w:t>
      </w:r>
      <w:proofErr w:type="spellStart"/>
      <w:r w:rsidRPr="00A15569">
        <w:rPr>
          <w:rFonts w:eastAsia="Encode Sans"/>
          <w:sz w:val="22"/>
          <w:szCs w:val="22"/>
        </w:rPr>
        <w:t>made</w:t>
      </w:r>
      <w:proofErr w:type="spellEnd"/>
      <w:r w:rsidRPr="00A15569">
        <w:rPr>
          <w:rFonts w:eastAsia="Encode Sans"/>
          <w:sz w:val="22"/>
          <w:szCs w:val="22"/>
        </w:rPr>
        <w:t>).</w:t>
      </w:r>
    </w:p>
    <w:p w14:paraId="000001D3" w14:textId="77777777" w:rsidR="00D12EC6" w:rsidRPr="00A15569" w:rsidRDefault="00D12EC6">
      <w:pPr>
        <w:jc w:val="center"/>
        <w:rPr>
          <w:rFonts w:eastAsia="Encode Sans"/>
          <w:sz w:val="22"/>
          <w:szCs w:val="22"/>
        </w:rPr>
      </w:pPr>
    </w:p>
    <w:p w14:paraId="000001D4" w14:textId="0B5BC257" w:rsidR="00D12EC6" w:rsidRPr="00A15569" w:rsidRDefault="007A1A51">
      <w:pPr>
        <w:jc w:val="center"/>
        <w:rPr>
          <w:rFonts w:eastAsia="Encode Sans"/>
          <w:b/>
          <w:sz w:val="22"/>
          <w:szCs w:val="22"/>
        </w:rPr>
      </w:pPr>
      <w:r w:rsidRPr="00A15569">
        <w:rPr>
          <w:rFonts w:eastAsia="Encode Sans"/>
          <w:b/>
          <w:sz w:val="22"/>
          <w:szCs w:val="22"/>
        </w:rPr>
        <w:t xml:space="preserve">§ </w:t>
      </w:r>
      <w:r w:rsidR="00802D6A" w:rsidRPr="00A15569">
        <w:rPr>
          <w:rFonts w:eastAsia="Encode Sans"/>
          <w:b/>
          <w:sz w:val="22"/>
          <w:szCs w:val="22"/>
        </w:rPr>
        <w:t>2</w:t>
      </w:r>
      <w:r w:rsidR="00802D6A">
        <w:rPr>
          <w:rFonts w:eastAsia="Encode Sans"/>
          <w:b/>
          <w:sz w:val="22"/>
          <w:szCs w:val="22"/>
        </w:rPr>
        <w:t>3</w:t>
      </w:r>
      <w:r w:rsidR="00802D6A" w:rsidRPr="00A15569">
        <w:rPr>
          <w:rFonts w:eastAsia="Encode Sans"/>
          <w:b/>
          <w:sz w:val="22"/>
          <w:szCs w:val="22"/>
        </w:rPr>
        <w:t xml:space="preserve"> </w:t>
      </w:r>
      <w:r w:rsidRPr="00A15569">
        <w:rPr>
          <w:rFonts w:eastAsia="Encode Sans"/>
          <w:b/>
          <w:sz w:val="22"/>
          <w:szCs w:val="22"/>
        </w:rPr>
        <w:t>Klauzula RODO</w:t>
      </w:r>
    </w:p>
    <w:p w14:paraId="000001D5" w14:textId="77777777" w:rsidR="00D12EC6" w:rsidRPr="00A15569" w:rsidRDefault="00D12EC6">
      <w:pPr>
        <w:jc w:val="center"/>
        <w:rPr>
          <w:rFonts w:eastAsia="Encode Sans"/>
          <w:sz w:val="22"/>
          <w:szCs w:val="22"/>
        </w:rPr>
      </w:pPr>
    </w:p>
    <w:p w14:paraId="000001D6" w14:textId="77777777" w:rsidR="00D12EC6" w:rsidRPr="00A15569" w:rsidRDefault="007A1A51">
      <w:pPr>
        <w:jc w:val="both"/>
        <w:rPr>
          <w:rFonts w:eastAsia="Encode Sans"/>
          <w:sz w:val="22"/>
          <w:szCs w:val="22"/>
        </w:rPr>
      </w:pPr>
      <w:r w:rsidRPr="00A15569">
        <w:rPr>
          <w:rFonts w:eastAsia="Encode Sans"/>
          <w:sz w:val="22"/>
          <w:szCs w:val="22"/>
        </w:rPr>
        <w:t>Na podstawie przepisów Rozporządzenia Parlamentu Europejskiego i Rady (EU) 2016/679 z dnia 27 kwietnia 2016 roku w sprawie ochrony osób fizycznych w związku z przetwarzaniem danych osobowych i w sprawie swobodnego przepływu takich danych oraz uchylenia dyrektywy 95/46/WE (zwanego dalej „RODO”) Wykonawca oświadcza, że został poinformowany o tym, iż:</w:t>
      </w:r>
    </w:p>
    <w:p w14:paraId="000001D7" w14:textId="77777777" w:rsidR="00D12EC6" w:rsidRPr="00A15569" w:rsidRDefault="007A1A51">
      <w:pPr>
        <w:numPr>
          <w:ilvl w:val="0"/>
          <w:numId w:val="61"/>
        </w:numPr>
        <w:ind w:left="284"/>
        <w:jc w:val="both"/>
        <w:rPr>
          <w:rFonts w:eastAsia="Encode Sans"/>
          <w:sz w:val="22"/>
          <w:szCs w:val="22"/>
        </w:rPr>
      </w:pPr>
      <w:r w:rsidRPr="00A15569">
        <w:rPr>
          <w:rFonts w:eastAsia="Encode Sans"/>
          <w:sz w:val="22"/>
          <w:szCs w:val="22"/>
        </w:rPr>
        <w:t>Administratorem danych osobowych jest Politechnika Poznańska z siedzibą Pl. Marii Skłodowskiej-Curie 5, e-mail: biuro.rektora@put.poznan.pl, telefon: 61 665 3639,</w:t>
      </w:r>
    </w:p>
    <w:p w14:paraId="000001D8" w14:textId="77777777" w:rsidR="00D12EC6" w:rsidRPr="00A15569" w:rsidRDefault="007A1A51">
      <w:pPr>
        <w:numPr>
          <w:ilvl w:val="0"/>
          <w:numId w:val="61"/>
        </w:numPr>
        <w:ind w:left="284" w:hanging="284"/>
        <w:jc w:val="both"/>
        <w:rPr>
          <w:rFonts w:eastAsia="Encode Sans"/>
          <w:sz w:val="22"/>
          <w:szCs w:val="22"/>
        </w:rPr>
      </w:pPr>
      <w:r w:rsidRPr="00A15569">
        <w:rPr>
          <w:rFonts w:eastAsia="Encode Sans"/>
          <w:sz w:val="22"/>
          <w:szCs w:val="22"/>
        </w:rPr>
        <w:t>Administrator wyznaczył Inspektora Ochrony Danych – Pana Piotra Otomańskiego, który nadzoruje prawidłowość przetwarzania danych osobowych na Politechnice Poznańskiej. Z IOD można kontaktować się mailowo, wysyłając wiadomość na adres: iod@put.poznan.pl.,</w:t>
      </w:r>
    </w:p>
    <w:p w14:paraId="000001D9" w14:textId="77777777" w:rsidR="00D12EC6" w:rsidRPr="00A15569" w:rsidRDefault="007A1A51">
      <w:pPr>
        <w:numPr>
          <w:ilvl w:val="0"/>
          <w:numId w:val="61"/>
        </w:numPr>
        <w:ind w:left="284" w:hanging="284"/>
        <w:jc w:val="both"/>
        <w:rPr>
          <w:rFonts w:eastAsia="Encode Sans"/>
          <w:sz w:val="22"/>
          <w:szCs w:val="22"/>
        </w:rPr>
      </w:pPr>
      <w:r w:rsidRPr="00A15569">
        <w:rPr>
          <w:rFonts w:eastAsia="Encode Sans"/>
          <w:sz w:val="22"/>
          <w:szCs w:val="22"/>
        </w:rPr>
        <w:t xml:space="preserve">Dane osobowe będą przetwarzane na podstawie art. 6 ust. 1 lit. b, c, e i f RODO, w celu: </w:t>
      </w:r>
    </w:p>
    <w:p w14:paraId="000001DA" w14:textId="77777777" w:rsidR="00D12EC6" w:rsidRPr="00A15569" w:rsidRDefault="007A1A51">
      <w:pPr>
        <w:numPr>
          <w:ilvl w:val="0"/>
          <w:numId w:val="62"/>
        </w:numPr>
        <w:shd w:val="clear" w:color="auto" w:fill="FFFFFF"/>
        <w:ind w:left="1276"/>
        <w:jc w:val="both"/>
        <w:rPr>
          <w:rFonts w:eastAsia="Encode Sans"/>
          <w:sz w:val="22"/>
          <w:szCs w:val="22"/>
        </w:rPr>
      </w:pPr>
      <w:r w:rsidRPr="00A15569">
        <w:rPr>
          <w:rFonts w:eastAsia="Encode Sans"/>
          <w:sz w:val="22"/>
          <w:szCs w:val="22"/>
        </w:rPr>
        <w:t>dysponowania danymi osobowymi, przez okres poprzedzający zawarcie Umowy dla potrzeb złożenia oferty lub negocjacji oraz przez okres wykonywania Umowy, jej realizacji, rozliczenia, koordynacji przez osoby fizyczne wskazane do kontaktów roboczych,</w:t>
      </w:r>
    </w:p>
    <w:p w14:paraId="000001DB" w14:textId="77777777" w:rsidR="00D12EC6" w:rsidRPr="00A15569" w:rsidRDefault="007A1A51">
      <w:pPr>
        <w:numPr>
          <w:ilvl w:val="0"/>
          <w:numId w:val="62"/>
        </w:numPr>
        <w:shd w:val="clear" w:color="auto" w:fill="FFFFFF"/>
        <w:ind w:left="1276"/>
        <w:jc w:val="both"/>
        <w:rPr>
          <w:rFonts w:eastAsia="Encode Sans"/>
          <w:sz w:val="22"/>
          <w:szCs w:val="22"/>
        </w:rPr>
      </w:pPr>
      <w:r w:rsidRPr="00A15569">
        <w:rPr>
          <w:rFonts w:eastAsia="Encode Sans"/>
          <w:sz w:val="22"/>
          <w:szCs w:val="22"/>
        </w:rPr>
        <w:t>wypełnienie obowiązków prawnych ciążących na administratorze, w szczególności wynikających z przepisów rachunkowo-podatkowych; z obowiązku archiwizacyjnego, zgodnie z obowiązującymi przepisami prawa,</w:t>
      </w:r>
    </w:p>
    <w:p w14:paraId="000001DC" w14:textId="77777777" w:rsidR="00D12EC6" w:rsidRPr="00A15569" w:rsidRDefault="007A1A51">
      <w:pPr>
        <w:numPr>
          <w:ilvl w:val="0"/>
          <w:numId w:val="62"/>
        </w:numPr>
        <w:shd w:val="clear" w:color="auto" w:fill="FFFFFF"/>
        <w:ind w:left="1276"/>
        <w:jc w:val="both"/>
        <w:rPr>
          <w:rFonts w:eastAsia="Encode Sans"/>
          <w:sz w:val="22"/>
          <w:szCs w:val="22"/>
        </w:rPr>
      </w:pPr>
      <w:r w:rsidRPr="00A15569">
        <w:rPr>
          <w:rFonts w:eastAsia="Encode Sans"/>
          <w:sz w:val="22"/>
          <w:szCs w:val="22"/>
        </w:rPr>
        <w:t>wykonanie zadania realizowanego w interesie publicznym, polegającego w szczególności na prowadzeniu działalności naukowej, świadczeniu usług badawczych oraz transferu wiedzy i technologii do gospodarki,</w:t>
      </w:r>
    </w:p>
    <w:p w14:paraId="000001DD" w14:textId="77777777" w:rsidR="00D12EC6" w:rsidRPr="00A15569" w:rsidRDefault="007A1A51">
      <w:pPr>
        <w:numPr>
          <w:ilvl w:val="0"/>
          <w:numId w:val="62"/>
        </w:numPr>
        <w:shd w:val="clear" w:color="auto" w:fill="FFFFFF"/>
        <w:ind w:left="1276"/>
        <w:jc w:val="both"/>
        <w:rPr>
          <w:rFonts w:eastAsia="Encode Sans"/>
          <w:sz w:val="22"/>
          <w:szCs w:val="22"/>
        </w:rPr>
      </w:pPr>
      <w:r w:rsidRPr="00A15569">
        <w:rPr>
          <w:rFonts w:eastAsia="Encode Sans"/>
          <w:sz w:val="22"/>
          <w:szCs w:val="22"/>
        </w:rPr>
        <w:t>w celu ustalenia, dochodzenia lub obrony przed ewentualnymi roszczeniami z tytułu realizacji umowy, stanowiących prawnie uzasadniony interes administratora,</w:t>
      </w:r>
    </w:p>
    <w:p w14:paraId="000001DE" w14:textId="77777777" w:rsidR="00D12EC6" w:rsidRPr="00A15569" w:rsidRDefault="007A1A51">
      <w:pPr>
        <w:numPr>
          <w:ilvl w:val="0"/>
          <w:numId w:val="61"/>
        </w:numPr>
        <w:ind w:left="284"/>
        <w:jc w:val="both"/>
        <w:rPr>
          <w:rFonts w:eastAsia="Encode Sans"/>
          <w:sz w:val="22"/>
          <w:szCs w:val="22"/>
        </w:rPr>
      </w:pPr>
      <w:r w:rsidRPr="00A15569">
        <w:rPr>
          <w:rFonts w:eastAsia="Encode Sans"/>
          <w:sz w:val="22"/>
          <w:szCs w:val="22"/>
        </w:rPr>
        <w:t>Źródłem danych osobowych może być osoba, której dane dotyczą, ale również Strona umowy. Przetwarzane będą następujące kategorie danych: dane osobowe reprezentantów, pracowników/współpracowników – wskazane w treści umowy lub inne dane kontaktowe niezbędne do jej realizacji, koordynacji i rozliczenia, w szczególności: imię i nazwisko, e-mail służbowy, nr telefonu, stopień/tytuł naukowy, funkcja/stanowisko i miejsce pracy.</w:t>
      </w:r>
    </w:p>
    <w:p w14:paraId="000001DF" w14:textId="77777777" w:rsidR="00D12EC6" w:rsidRPr="00A15569" w:rsidRDefault="007A1A51">
      <w:pPr>
        <w:numPr>
          <w:ilvl w:val="0"/>
          <w:numId w:val="61"/>
        </w:numPr>
        <w:ind w:left="284"/>
        <w:jc w:val="both"/>
        <w:rPr>
          <w:rFonts w:eastAsia="Encode Sans"/>
          <w:sz w:val="22"/>
          <w:szCs w:val="22"/>
        </w:rPr>
      </w:pPr>
      <w:r w:rsidRPr="00A15569">
        <w:rPr>
          <w:rFonts w:eastAsia="Encode Sans"/>
          <w:sz w:val="22"/>
          <w:szCs w:val="22"/>
        </w:rPr>
        <w:t>Odbiorcami danych mogą być:</w:t>
      </w:r>
    </w:p>
    <w:p w14:paraId="000001E0" w14:textId="77777777" w:rsidR="00D12EC6" w:rsidRPr="00A15569" w:rsidRDefault="007A1A51">
      <w:pPr>
        <w:numPr>
          <w:ilvl w:val="0"/>
          <w:numId w:val="63"/>
        </w:numPr>
        <w:ind w:left="1276"/>
        <w:jc w:val="both"/>
        <w:rPr>
          <w:rFonts w:eastAsia="Encode Sans"/>
          <w:sz w:val="22"/>
          <w:szCs w:val="22"/>
        </w:rPr>
      </w:pPr>
      <w:r w:rsidRPr="00A15569">
        <w:rPr>
          <w:rFonts w:eastAsia="Encode Sans"/>
          <w:sz w:val="22"/>
          <w:szCs w:val="22"/>
        </w:rPr>
        <w:t>organy publiczne i urzędy państwowe lub inne podmioty upoważnione na podstawie przepisów prawa lub wykonujące zadania realizowane w interesie publicznym lub w ramach sprawowania władzy publicznej,</w:t>
      </w:r>
    </w:p>
    <w:p w14:paraId="000001E1" w14:textId="77777777" w:rsidR="00D12EC6" w:rsidRPr="00A15569" w:rsidRDefault="007A1A51">
      <w:pPr>
        <w:numPr>
          <w:ilvl w:val="0"/>
          <w:numId w:val="63"/>
        </w:numPr>
        <w:ind w:left="1276"/>
        <w:jc w:val="both"/>
        <w:rPr>
          <w:rFonts w:eastAsia="Encode Sans"/>
          <w:sz w:val="22"/>
          <w:szCs w:val="22"/>
        </w:rPr>
      </w:pPr>
      <w:r w:rsidRPr="00A15569">
        <w:rPr>
          <w:rFonts w:eastAsia="Encode Sans"/>
          <w:sz w:val="22"/>
          <w:szCs w:val="22"/>
        </w:rPr>
        <w:t xml:space="preserve">inne podmioty, które na podstawie stosownych umów podpisanych z Politechniką Poznańską przetwarzają dane osobowe dla których administratorem jest Politechnika </w:t>
      </w:r>
      <w:r w:rsidRPr="00A15569">
        <w:rPr>
          <w:rFonts w:eastAsia="Encode Sans"/>
          <w:sz w:val="22"/>
          <w:szCs w:val="22"/>
        </w:rPr>
        <w:lastRenderedPageBreak/>
        <w:t>Poznańska, w szczególności podmioty świadczące dla Administratora obsługę informatyczną,</w:t>
      </w:r>
    </w:p>
    <w:p w14:paraId="000001E2" w14:textId="77777777" w:rsidR="00D12EC6" w:rsidRPr="00A15569" w:rsidRDefault="007A1A51">
      <w:pPr>
        <w:numPr>
          <w:ilvl w:val="0"/>
          <w:numId w:val="61"/>
        </w:numPr>
        <w:ind w:left="284"/>
        <w:jc w:val="both"/>
        <w:rPr>
          <w:rFonts w:eastAsia="Encode Sans"/>
          <w:sz w:val="22"/>
          <w:szCs w:val="22"/>
        </w:rPr>
      </w:pPr>
      <w:r w:rsidRPr="00A15569">
        <w:rPr>
          <w:rFonts w:eastAsia="Encode Sans"/>
          <w:sz w:val="22"/>
          <w:szCs w:val="22"/>
        </w:rPr>
        <w:t>Administrator będzie przechowywał dane osobowe przez okres niezbędny do udokumentowania czynności z udziałem osób, których dane dotyczą, w związku z podjęciem działań przed zawarciem umowy i jej wykonywania, przez okres wynikający z przepisów rachunkowo-podatkowych. W przypadku potrzeby ustalenia, dochodzenia lub obrony przed roszczeniami z tytułu realizacji niniejszej umowy, do czasu przedawnienia ewentualnych roszczeń. Dokumentacja będzie podlegała archiwizacji, zgodnie z obowiązującymi przepisami prawa,</w:t>
      </w:r>
    </w:p>
    <w:p w14:paraId="000001E3" w14:textId="77777777" w:rsidR="00D12EC6" w:rsidRPr="00A15569" w:rsidRDefault="007A1A51">
      <w:pPr>
        <w:numPr>
          <w:ilvl w:val="0"/>
          <w:numId w:val="61"/>
        </w:numPr>
        <w:ind w:left="284"/>
        <w:jc w:val="both"/>
        <w:rPr>
          <w:rFonts w:eastAsia="Encode Sans"/>
          <w:sz w:val="22"/>
          <w:szCs w:val="22"/>
        </w:rPr>
      </w:pPr>
      <w:r w:rsidRPr="00A15569">
        <w:rPr>
          <w:rFonts w:eastAsia="Encode Sans"/>
          <w:sz w:val="22"/>
          <w:szCs w:val="22"/>
        </w:rPr>
        <w:t>W związku z przetwarzaniem danych osobowych, osobom, których dane dotyczą, przysługują (na zasadach określonych w RODO) następujące uprawnienia: prawo dostępu do treści swoich danych osobowych, sprzeciwu, prawo ich sprostowania, usunięcia, przenoszenia oraz ograniczenia przetwarzania oraz prawo do złożenia skargi do Prezesa Urzędu Ochrony Danych Osobowych,</w:t>
      </w:r>
    </w:p>
    <w:p w14:paraId="000001E4" w14:textId="77777777" w:rsidR="00D12EC6" w:rsidRPr="00A15569" w:rsidRDefault="007A1A51">
      <w:pPr>
        <w:numPr>
          <w:ilvl w:val="0"/>
          <w:numId w:val="61"/>
        </w:numPr>
        <w:ind w:left="284"/>
        <w:jc w:val="both"/>
        <w:rPr>
          <w:rFonts w:eastAsia="Encode Sans"/>
          <w:sz w:val="22"/>
          <w:szCs w:val="22"/>
        </w:rPr>
      </w:pPr>
      <w:r w:rsidRPr="00A15569">
        <w:rPr>
          <w:rFonts w:eastAsia="Encode Sans"/>
          <w:sz w:val="22"/>
          <w:szCs w:val="22"/>
        </w:rPr>
        <w:t>Dane osobowe nie będą przekazywane do państwa trzeciego lub organizacji międzynarodowej,</w:t>
      </w:r>
    </w:p>
    <w:p w14:paraId="000001E5" w14:textId="77777777" w:rsidR="00D12EC6" w:rsidRPr="00A15569" w:rsidRDefault="007A1A51">
      <w:pPr>
        <w:numPr>
          <w:ilvl w:val="0"/>
          <w:numId w:val="61"/>
        </w:numPr>
        <w:ind w:left="284"/>
        <w:jc w:val="both"/>
        <w:rPr>
          <w:rFonts w:eastAsia="Encode Sans"/>
          <w:sz w:val="22"/>
          <w:szCs w:val="22"/>
        </w:rPr>
      </w:pPr>
      <w:r w:rsidRPr="00A15569">
        <w:rPr>
          <w:rFonts w:eastAsia="Encode Sans"/>
          <w:sz w:val="22"/>
          <w:szCs w:val="22"/>
        </w:rPr>
        <w:t>Podanie danych osobowych jest dobrowolne, ale też niezbędne do zawarcia oraz realizacji umowy,</w:t>
      </w:r>
    </w:p>
    <w:p w14:paraId="000001E6" w14:textId="77777777" w:rsidR="00D12EC6" w:rsidRPr="00A15569" w:rsidRDefault="007A1A51">
      <w:pPr>
        <w:numPr>
          <w:ilvl w:val="0"/>
          <w:numId w:val="61"/>
        </w:numPr>
        <w:ind w:left="284"/>
        <w:jc w:val="both"/>
        <w:rPr>
          <w:rFonts w:eastAsia="Encode Sans"/>
          <w:sz w:val="22"/>
          <w:szCs w:val="22"/>
        </w:rPr>
      </w:pPr>
      <w:r w:rsidRPr="00A15569">
        <w:rPr>
          <w:rFonts w:eastAsia="Encode Sans"/>
          <w:sz w:val="22"/>
          <w:szCs w:val="22"/>
        </w:rPr>
        <w:t>Dane osobowe nie będą przetwarzane w sposób zautomatyzowany, w tym również w formie profilowania.</w:t>
      </w:r>
    </w:p>
    <w:p w14:paraId="000001E7" w14:textId="77777777" w:rsidR="00D12EC6" w:rsidRPr="00A15569" w:rsidRDefault="00D12EC6">
      <w:pPr>
        <w:jc w:val="center"/>
        <w:rPr>
          <w:rFonts w:eastAsia="Encode Sans"/>
          <w:color w:val="FF0000"/>
          <w:sz w:val="22"/>
          <w:szCs w:val="22"/>
        </w:rPr>
      </w:pPr>
    </w:p>
    <w:p w14:paraId="000001E8" w14:textId="5A3B49BD" w:rsidR="00D12EC6" w:rsidRPr="00A15569" w:rsidRDefault="007A1A51">
      <w:pPr>
        <w:jc w:val="center"/>
        <w:rPr>
          <w:rFonts w:eastAsia="Encode Sans"/>
          <w:b/>
          <w:sz w:val="22"/>
          <w:szCs w:val="22"/>
        </w:rPr>
      </w:pPr>
      <w:r w:rsidRPr="00A15569">
        <w:rPr>
          <w:rFonts w:eastAsia="Encode Sans"/>
          <w:b/>
          <w:sz w:val="22"/>
          <w:szCs w:val="22"/>
        </w:rPr>
        <w:t xml:space="preserve">§ </w:t>
      </w:r>
      <w:r w:rsidR="00802D6A" w:rsidRPr="00A15569">
        <w:rPr>
          <w:rFonts w:eastAsia="Encode Sans"/>
          <w:b/>
          <w:sz w:val="22"/>
          <w:szCs w:val="22"/>
        </w:rPr>
        <w:t>2</w:t>
      </w:r>
      <w:r w:rsidR="00802D6A">
        <w:rPr>
          <w:rFonts w:eastAsia="Encode Sans"/>
          <w:b/>
          <w:sz w:val="22"/>
          <w:szCs w:val="22"/>
        </w:rPr>
        <w:t>4</w:t>
      </w:r>
      <w:r w:rsidR="00802D6A" w:rsidRPr="00A15569">
        <w:rPr>
          <w:rFonts w:eastAsia="Encode Sans"/>
          <w:b/>
          <w:sz w:val="22"/>
          <w:szCs w:val="22"/>
        </w:rPr>
        <w:t xml:space="preserve"> </w:t>
      </w:r>
      <w:r w:rsidRPr="00A15569">
        <w:rPr>
          <w:rFonts w:eastAsia="Encode Sans"/>
          <w:b/>
          <w:sz w:val="22"/>
          <w:szCs w:val="22"/>
        </w:rPr>
        <w:t>Postanowienia końcowe</w:t>
      </w:r>
    </w:p>
    <w:p w14:paraId="000001E9" w14:textId="77777777" w:rsidR="00D12EC6" w:rsidRPr="00A15569" w:rsidRDefault="00D12EC6">
      <w:pPr>
        <w:jc w:val="center"/>
        <w:rPr>
          <w:rFonts w:eastAsia="Encode Sans"/>
          <w:sz w:val="22"/>
          <w:szCs w:val="22"/>
        </w:rPr>
      </w:pPr>
    </w:p>
    <w:p w14:paraId="000001EA" w14:textId="77777777" w:rsidR="00D12EC6" w:rsidRPr="00A15569" w:rsidRDefault="007A1A51">
      <w:pPr>
        <w:numPr>
          <w:ilvl w:val="0"/>
          <w:numId w:val="64"/>
        </w:numPr>
        <w:ind w:left="284" w:hanging="284"/>
        <w:jc w:val="both"/>
        <w:rPr>
          <w:rFonts w:eastAsia="Encode Sans"/>
          <w:sz w:val="22"/>
          <w:szCs w:val="22"/>
        </w:rPr>
      </w:pPr>
      <w:r w:rsidRPr="00A15569">
        <w:rPr>
          <w:rFonts w:eastAsia="Encode Sans"/>
          <w:sz w:val="22"/>
          <w:szCs w:val="22"/>
        </w:rPr>
        <w:t xml:space="preserve">W sprawach nieuregulowanych niniejszą umową stosuje się przepisy prawa powszechnie obowiązującego, w tym w szczególności ustawy z dnia 23 kwietnia 1964 r. – Kodeks cywilny (Dz.U. 2024 poz. 1061 </w:t>
      </w:r>
      <w:proofErr w:type="spellStart"/>
      <w:r w:rsidRPr="00A15569">
        <w:rPr>
          <w:rFonts w:eastAsia="Encode Sans"/>
          <w:sz w:val="22"/>
          <w:szCs w:val="22"/>
        </w:rPr>
        <w:t>t.j</w:t>
      </w:r>
      <w:proofErr w:type="spellEnd"/>
      <w:r w:rsidRPr="00A15569">
        <w:rPr>
          <w:rFonts w:eastAsia="Encode Sans"/>
          <w:sz w:val="22"/>
          <w:szCs w:val="22"/>
        </w:rPr>
        <w:t>.), ustawy – Prawo budowlane oraz PZP.</w:t>
      </w:r>
    </w:p>
    <w:p w14:paraId="000001EB" w14:textId="77777777" w:rsidR="00D12EC6" w:rsidRPr="00A15569" w:rsidRDefault="007A1A51">
      <w:pPr>
        <w:numPr>
          <w:ilvl w:val="0"/>
          <w:numId w:val="64"/>
        </w:numPr>
        <w:ind w:left="284" w:hanging="284"/>
        <w:jc w:val="both"/>
        <w:rPr>
          <w:rFonts w:eastAsia="Encode Sans"/>
          <w:sz w:val="22"/>
          <w:szCs w:val="22"/>
        </w:rPr>
      </w:pPr>
      <w:r w:rsidRPr="00A15569">
        <w:rPr>
          <w:rFonts w:eastAsia="Encode Sans"/>
          <w:sz w:val="22"/>
          <w:szCs w:val="22"/>
        </w:rPr>
        <w:t>Wszelkie istotne zmiany Umowy wymagają aneksu sporządzonego z zachowaniem formy pisemnej pod rygorem nieważności.</w:t>
      </w:r>
    </w:p>
    <w:p w14:paraId="000001EC" w14:textId="77777777" w:rsidR="00D12EC6" w:rsidRPr="00A15569" w:rsidRDefault="007A1A51">
      <w:pPr>
        <w:numPr>
          <w:ilvl w:val="0"/>
          <w:numId w:val="64"/>
        </w:numPr>
        <w:ind w:left="284"/>
        <w:jc w:val="both"/>
        <w:rPr>
          <w:rFonts w:eastAsia="Encode Sans"/>
          <w:sz w:val="22"/>
          <w:szCs w:val="22"/>
        </w:rPr>
      </w:pPr>
      <w:r w:rsidRPr="00A15569">
        <w:rPr>
          <w:rFonts w:eastAsia="Encode Sans"/>
          <w:sz w:val="22"/>
          <w:szCs w:val="22"/>
        </w:rPr>
        <w:t>Wykonawca nie może przenosić wierzytelności wynikających z Umowy na osobę trzecią bez zgody Zamawiającego, wyrażonej na piśmie.</w:t>
      </w:r>
    </w:p>
    <w:p w14:paraId="000001EE" w14:textId="77777777" w:rsidR="00D12EC6" w:rsidRPr="00A15569" w:rsidRDefault="007A1A51">
      <w:pPr>
        <w:numPr>
          <w:ilvl w:val="0"/>
          <w:numId w:val="64"/>
        </w:numPr>
        <w:ind w:left="284" w:hanging="284"/>
        <w:jc w:val="both"/>
        <w:rPr>
          <w:rFonts w:eastAsia="Encode Sans"/>
          <w:sz w:val="22"/>
          <w:szCs w:val="22"/>
        </w:rPr>
      </w:pPr>
      <w:r w:rsidRPr="00A15569">
        <w:rPr>
          <w:rFonts w:eastAsia="Encode Sans"/>
          <w:sz w:val="22"/>
          <w:szCs w:val="22"/>
        </w:rPr>
        <w:t xml:space="preserve">Właściwy do rozpoznania sporów wynikłych na tle realizacji Umowy jest sąd miejscowo właściwy dla siedziby Zamawiającego. </w:t>
      </w:r>
    </w:p>
    <w:p w14:paraId="000001EF" w14:textId="77777777" w:rsidR="00D12EC6" w:rsidRPr="00A15569" w:rsidRDefault="007A1A51">
      <w:pPr>
        <w:numPr>
          <w:ilvl w:val="0"/>
          <w:numId w:val="64"/>
        </w:numPr>
        <w:ind w:left="284" w:hanging="284"/>
        <w:jc w:val="both"/>
        <w:rPr>
          <w:rFonts w:eastAsia="Encode Sans"/>
          <w:sz w:val="22"/>
          <w:szCs w:val="22"/>
        </w:rPr>
      </w:pPr>
      <w:r w:rsidRPr="00A15569">
        <w:rPr>
          <w:rFonts w:eastAsia="Encode Sans"/>
          <w:sz w:val="22"/>
          <w:szCs w:val="22"/>
        </w:rPr>
        <w:t>Niniejszą Umowę sporządzono w trzech jednobrzmiących egzemplarzach, z których jeden otrzymuje Wykonawca, a dwa otrzymuje Zamawiający.</w:t>
      </w:r>
    </w:p>
    <w:p w14:paraId="000001F0" w14:textId="77777777" w:rsidR="00D12EC6" w:rsidRPr="00A15569" w:rsidRDefault="00D12EC6">
      <w:pPr>
        <w:jc w:val="center"/>
        <w:rPr>
          <w:rFonts w:eastAsia="Encode Sans"/>
          <w:b/>
          <w:color w:val="FF0000"/>
          <w:sz w:val="22"/>
          <w:szCs w:val="22"/>
        </w:rPr>
      </w:pPr>
    </w:p>
    <w:p w14:paraId="000001F1" w14:textId="77777777" w:rsidR="00D12EC6" w:rsidRPr="00A15569" w:rsidRDefault="00D12EC6">
      <w:pPr>
        <w:jc w:val="center"/>
        <w:rPr>
          <w:rFonts w:eastAsia="Encode Sans"/>
          <w:b/>
          <w:sz w:val="22"/>
          <w:szCs w:val="22"/>
        </w:rPr>
      </w:pPr>
    </w:p>
    <w:p w14:paraId="000001F2" w14:textId="77777777" w:rsidR="00D12EC6" w:rsidRPr="00A15569" w:rsidRDefault="00D12EC6">
      <w:pPr>
        <w:jc w:val="center"/>
        <w:rPr>
          <w:rFonts w:eastAsia="Encode Sans"/>
          <w:b/>
          <w:sz w:val="22"/>
          <w:szCs w:val="22"/>
        </w:rPr>
      </w:pPr>
    </w:p>
    <w:p w14:paraId="000001F3" w14:textId="77777777" w:rsidR="00D12EC6" w:rsidRPr="00A15569" w:rsidRDefault="007A1A51">
      <w:pPr>
        <w:jc w:val="center"/>
        <w:rPr>
          <w:rFonts w:eastAsia="Encode Sans"/>
          <w:b/>
          <w:sz w:val="22"/>
          <w:szCs w:val="22"/>
        </w:rPr>
      </w:pPr>
      <w:bookmarkStart w:id="7" w:name="_3dy6vkm" w:colFirst="0" w:colLast="0"/>
      <w:bookmarkEnd w:id="7"/>
      <w:r w:rsidRPr="00A15569">
        <w:rPr>
          <w:rFonts w:eastAsia="Encode Sans"/>
          <w:b/>
          <w:sz w:val="22"/>
          <w:szCs w:val="22"/>
        </w:rPr>
        <w:t xml:space="preserve">ZAMAWIAJĄCY                                                             </w:t>
      </w:r>
      <w:r w:rsidRPr="00A15569">
        <w:rPr>
          <w:rFonts w:eastAsia="Encode Sans"/>
          <w:b/>
          <w:sz w:val="22"/>
          <w:szCs w:val="22"/>
        </w:rPr>
        <w:tab/>
      </w:r>
      <w:r w:rsidRPr="00A15569">
        <w:rPr>
          <w:rFonts w:eastAsia="Encode Sans"/>
          <w:b/>
          <w:sz w:val="22"/>
          <w:szCs w:val="22"/>
        </w:rPr>
        <w:tab/>
      </w:r>
      <w:r w:rsidRPr="00A15569">
        <w:rPr>
          <w:rFonts w:eastAsia="Encode Sans"/>
          <w:b/>
          <w:sz w:val="22"/>
          <w:szCs w:val="22"/>
        </w:rPr>
        <w:tab/>
        <w:t xml:space="preserve"> WYKONAWCA</w:t>
      </w:r>
    </w:p>
    <w:sectPr w:rsidR="00D12EC6" w:rsidRPr="00A15569">
      <w:footerReference w:type="default" r:id="rId10"/>
      <w:pgSz w:w="11906" w:h="16838"/>
      <w:pgMar w:top="1418" w:right="1418" w:bottom="1418" w:left="1418" w:header="1418" w:footer="141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1A7DE" w14:textId="77777777" w:rsidR="00797342" w:rsidRDefault="00797342">
      <w:r>
        <w:separator/>
      </w:r>
    </w:p>
  </w:endnote>
  <w:endnote w:type="continuationSeparator" w:id="0">
    <w:p w14:paraId="5160E5FF" w14:textId="77777777" w:rsidR="00797342" w:rsidRDefault="00797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Encode Sans">
    <w:altName w:val="Times New 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F4" w14:textId="33A56D4F" w:rsidR="00DF488E" w:rsidRDefault="00DF488E">
    <w:pP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A15569">
      <w:rPr>
        <w:noProof/>
        <w:color w:val="000000"/>
      </w:rPr>
      <w:t>21</w:t>
    </w:r>
    <w:r>
      <w:rPr>
        <w:color w:val="000000"/>
      </w:rPr>
      <w:fldChar w:fldCharType="end"/>
    </w:r>
  </w:p>
  <w:p w14:paraId="000001F5" w14:textId="77777777" w:rsidR="00DF488E" w:rsidRDefault="00DF488E">
    <w:pP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AED0D" w14:textId="77777777" w:rsidR="00797342" w:rsidRDefault="00797342">
      <w:r>
        <w:separator/>
      </w:r>
    </w:p>
  </w:footnote>
  <w:footnote w:type="continuationSeparator" w:id="0">
    <w:p w14:paraId="0A2FEA0F" w14:textId="77777777" w:rsidR="00797342" w:rsidRDefault="007973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A13ED"/>
    <w:multiLevelType w:val="multilevel"/>
    <w:tmpl w:val="041A13E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5F6941"/>
    <w:multiLevelType w:val="multilevel"/>
    <w:tmpl w:val="045F69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EF6779"/>
    <w:multiLevelType w:val="multilevel"/>
    <w:tmpl w:val="04EF677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984200"/>
    <w:multiLevelType w:val="multilevel"/>
    <w:tmpl w:val="059842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656DAB"/>
    <w:multiLevelType w:val="multilevel"/>
    <w:tmpl w:val="07656DAB"/>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5" w15:restartNumberingAfterBreak="0">
    <w:nsid w:val="08363637"/>
    <w:multiLevelType w:val="multilevel"/>
    <w:tmpl w:val="083636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DD0233"/>
    <w:multiLevelType w:val="multilevel"/>
    <w:tmpl w:val="0ADD0233"/>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0B4B6943"/>
    <w:multiLevelType w:val="multilevel"/>
    <w:tmpl w:val="0B4B6943"/>
    <w:lvl w:ilvl="0">
      <w:start w:val="1"/>
      <w:numFmt w:val="decimal"/>
      <w:lvlText w:val="%1."/>
      <w:lvlJc w:val="left"/>
      <w:pPr>
        <w:ind w:left="720" w:hanging="360"/>
      </w:pPr>
    </w:lvl>
    <w:lvl w:ilvl="1">
      <w:start w:val="1"/>
      <w:numFmt w:val="decimal"/>
      <w:lvlText w:val="%2)"/>
      <w:lvlJc w:val="left"/>
      <w:pPr>
        <w:ind w:left="1440" w:hanging="360"/>
      </w:pPr>
    </w:lvl>
    <w:lvl w:ilvl="2">
      <w:start w:val="5"/>
      <w:numFmt w:val="bullet"/>
      <w:lvlText w:val="●"/>
      <w:lvlJc w:val="left"/>
      <w:pPr>
        <w:ind w:left="234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D9417AE"/>
    <w:multiLevelType w:val="multilevel"/>
    <w:tmpl w:val="0D9417AE"/>
    <w:lvl w:ilvl="0">
      <w:start w:val="1"/>
      <w:numFmt w:val="decimal"/>
      <w:lvlText w:val="%1."/>
      <w:lvlJc w:val="left"/>
      <w:pPr>
        <w:ind w:left="144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F3928B7"/>
    <w:multiLevelType w:val="multilevel"/>
    <w:tmpl w:val="0F3928B7"/>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121E3A69"/>
    <w:multiLevelType w:val="multilevel"/>
    <w:tmpl w:val="121E3A69"/>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38C06A5"/>
    <w:multiLevelType w:val="multilevel"/>
    <w:tmpl w:val="138C06A5"/>
    <w:lvl w:ilvl="0">
      <w:start w:val="1"/>
      <w:numFmt w:val="decimal"/>
      <w:lvlText w:val="%1)"/>
      <w:lvlJc w:val="left"/>
      <w:pPr>
        <w:ind w:left="2160" w:hanging="360"/>
      </w:pPr>
    </w:lvl>
    <w:lvl w:ilvl="1">
      <w:start w:val="1"/>
      <w:numFmt w:val="lowerLetter"/>
      <w:lvlText w:val="%2."/>
      <w:lvlJc w:val="left"/>
      <w:pPr>
        <w:ind w:left="2880" w:hanging="360"/>
      </w:pPr>
    </w:lvl>
    <w:lvl w:ilvl="2">
      <w:start w:val="1"/>
      <w:numFmt w:val="decimal"/>
      <w:lvlText w:val="%3."/>
      <w:lvlJc w:val="left"/>
      <w:pPr>
        <w:ind w:left="3780" w:hanging="360"/>
      </w:pPr>
    </w:lvl>
    <w:lvl w:ilvl="3">
      <w:start w:val="1"/>
      <w:numFmt w:val="lowerLetter"/>
      <w:lvlText w:val="%4)"/>
      <w:lvlJc w:val="left"/>
      <w:pPr>
        <w:ind w:left="4320" w:hanging="360"/>
      </w:pPr>
    </w:lvl>
    <w:lvl w:ilvl="4">
      <w:start w:val="1"/>
      <w:numFmt w:val="bullet"/>
      <w:lvlText w:val="•"/>
      <w:lvlJc w:val="left"/>
      <w:pPr>
        <w:ind w:left="5040" w:hanging="360"/>
      </w:pPr>
      <w:rPr>
        <w:rFonts w:ascii="Encode Sans" w:eastAsia="Encode Sans" w:hAnsi="Encode Sans" w:cs="Encode Sans"/>
      </w:r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2" w15:restartNumberingAfterBreak="0">
    <w:nsid w:val="14604FD0"/>
    <w:multiLevelType w:val="multilevel"/>
    <w:tmpl w:val="14604FD0"/>
    <w:lvl w:ilvl="0">
      <w:start w:val="1"/>
      <w:numFmt w:val="decimal"/>
      <w:lvlText w:val="%1."/>
      <w:lvlJc w:val="left"/>
      <w:pPr>
        <w:ind w:left="360" w:hanging="360"/>
      </w:pPr>
      <w:rPr>
        <w:b w:val="0"/>
      </w:rPr>
    </w:lvl>
    <w:lvl w:ilvl="1">
      <w:start w:val="1"/>
      <w:numFmt w:val="lowerLetter"/>
      <w:lvlText w:val="%2)"/>
      <w:lvlJc w:val="left"/>
      <w:pPr>
        <w:ind w:left="786" w:hanging="360"/>
      </w:pPr>
    </w:lvl>
    <w:lvl w:ilvl="2">
      <w:start w:val="1"/>
      <w:numFmt w:val="lowerRoman"/>
      <w:lvlText w:val="(%3)"/>
      <w:lvlJc w:val="left"/>
      <w:pPr>
        <w:ind w:left="1571" w:hanging="720"/>
      </w:pPr>
    </w:lvl>
    <w:lvl w:ilvl="3">
      <w:start w:val="4"/>
      <w:numFmt w:val="upperLetter"/>
      <w:lvlText w:val="%4)"/>
      <w:lvlJc w:val="left"/>
      <w:pPr>
        <w:ind w:left="2520" w:hanging="360"/>
      </w:pPr>
    </w:lvl>
    <w:lvl w:ilvl="4">
      <w:start w:val="1"/>
      <w:numFmt w:val="decimal"/>
      <w:lvlText w:val="%5."/>
      <w:lvlJc w:val="left"/>
      <w:pPr>
        <w:ind w:left="502" w:hanging="360"/>
      </w:pPr>
      <w:rPr>
        <w:strike w:val="0"/>
      </w:r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152E3348"/>
    <w:multiLevelType w:val="multilevel"/>
    <w:tmpl w:val="152E3348"/>
    <w:lvl w:ilvl="0">
      <w:start w:val="1"/>
      <w:numFmt w:val="decimal"/>
      <w:lvlText w:val="%1."/>
      <w:lvlJc w:val="left"/>
      <w:pPr>
        <w:ind w:left="360" w:hanging="360"/>
      </w:pPr>
      <w:rPr>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decimal"/>
      <w:lvlText w:val="%9."/>
      <w:lvlJc w:val="left"/>
      <w:pPr>
        <w:ind w:left="360" w:hanging="360"/>
      </w:pPr>
      <w:rPr>
        <w:b w:val="0"/>
        <w:color w:val="auto"/>
      </w:rPr>
    </w:lvl>
  </w:abstractNum>
  <w:abstractNum w:abstractNumId="14" w15:restartNumberingAfterBreak="0">
    <w:nsid w:val="16EC0225"/>
    <w:multiLevelType w:val="multilevel"/>
    <w:tmpl w:val="16EC0225"/>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717023E"/>
    <w:multiLevelType w:val="multilevel"/>
    <w:tmpl w:val="1717023E"/>
    <w:lvl w:ilvl="0">
      <w:start w:val="1"/>
      <w:numFmt w:val="decimal"/>
      <w:lvlText w:val="%1."/>
      <w:lvlJc w:val="left"/>
      <w:pPr>
        <w:ind w:left="502"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8256A42"/>
    <w:multiLevelType w:val="multilevel"/>
    <w:tmpl w:val="18256A42"/>
    <w:lvl w:ilvl="0">
      <w:start w:val="1"/>
      <w:numFmt w:val="lowerLetter"/>
      <w:lvlText w:val="%1)"/>
      <w:lvlJc w:val="left"/>
      <w:pPr>
        <w:ind w:left="142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1C8C6B33"/>
    <w:multiLevelType w:val="multilevel"/>
    <w:tmpl w:val="1C8C6B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F287EDA"/>
    <w:multiLevelType w:val="multilevel"/>
    <w:tmpl w:val="1F287E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31353E5"/>
    <w:multiLevelType w:val="multilevel"/>
    <w:tmpl w:val="231353E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3B80B4B"/>
    <w:multiLevelType w:val="multilevel"/>
    <w:tmpl w:val="23B80B4B"/>
    <w:lvl w:ilvl="0">
      <w:start w:val="1"/>
      <w:numFmt w:val="decimal"/>
      <w:lvlText w:val="%1)"/>
      <w:lvlJc w:val="left"/>
      <w:pPr>
        <w:ind w:left="36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26F71511"/>
    <w:multiLevelType w:val="multilevel"/>
    <w:tmpl w:val="26F71511"/>
    <w:lvl w:ilvl="0">
      <w:start w:val="1"/>
      <w:numFmt w:val="decimal"/>
      <w:lvlText w:val="%1."/>
      <w:lvlJc w:val="left"/>
      <w:pPr>
        <w:ind w:left="36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28335E94"/>
    <w:multiLevelType w:val="multilevel"/>
    <w:tmpl w:val="EA1CCDF0"/>
    <w:lvl w:ilvl="0">
      <w:start w:val="1"/>
      <w:numFmt w:val="decimal"/>
      <w:lvlText w:val="%1."/>
      <w:lvlJc w:val="left"/>
      <w:pPr>
        <w:ind w:left="357" w:hanging="357"/>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949112C"/>
    <w:multiLevelType w:val="multilevel"/>
    <w:tmpl w:val="294911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96B3B00"/>
    <w:multiLevelType w:val="multilevel"/>
    <w:tmpl w:val="296B3B00"/>
    <w:lvl w:ilvl="0">
      <w:start w:val="1"/>
      <w:numFmt w:val="decimal"/>
      <w:lvlText w:val="%1."/>
      <w:lvlJc w:val="left"/>
      <w:pPr>
        <w:ind w:left="360" w:hanging="360"/>
      </w:pPr>
    </w:lvl>
    <w:lvl w:ilvl="1">
      <w:start w:val="1"/>
      <w:numFmt w:val="decimal"/>
      <w:lvlText w:val="%2."/>
      <w:lvlJc w:val="left"/>
      <w:pPr>
        <w:ind w:left="1441" w:hanging="360"/>
      </w:pPr>
    </w:lvl>
    <w:lvl w:ilvl="2">
      <w:start w:val="1"/>
      <w:numFmt w:val="decimal"/>
      <w:lvlText w:val="%3."/>
      <w:lvlJc w:val="left"/>
      <w:pPr>
        <w:ind w:left="2161" w:hanging="360"/>
      </w:pPr>
    </w:lvl>
    <w:lvl w:ilvl="3">
      <w:start w:val="1"/>
      <w:numFmt w:val="decimal"/>
      <w:lvlText w:val="%4."/>
      <w:lvlJc w:val="left"/>
      <w:pPr>
        <w:ind w:left="2881" w:hanging="360"/>
      </w:pPr>
    </w:lvl>
    <w:lvl w:ilvl="4">
      <w:start w:val="1"/>
      <w:numFmt w:val="decimal"/>
      <w:lvlText w:val="%5."/>
      <w:lvlJc w:val="left"/>
      <w:pPr>
        <w:ind w:left="3601" w:hanging="360"/>
      </w:pPr>
    </w:lvl>
    <w:lvl w:ilvl="5">
      <w:start w:val="1"/>
      <w:numFmt w:val="decimal"/>
      <w:lvlText w:val="%6."/>
      <w:lvlJc w:val="left"/>
      <w:pPr>
        <w:ind w:left="4321" w:hanging="360"/>
      </w:pPr>
    </w:lvl>
    <w:lvl w:ilvl="6">
      <w:start w:val="1"/>
      <w:numFmt w:val="decimal"/>
      <w:lvlText w:val="%7."/>
      <w:lvlJc w:val="left"/>
      <w:pPr>
        <w:ind w:left="5041" w:hanging="360"/>
      </w:pPr>
    </w:lvl>
    <w:lvl w:ilvl="7">
      <w:start w:val="1"/>
      <w:numFmt w:val="decimal"/>
      <w:lvlText w:val="%8."/>
      <w:lvlJc w:val="left"/>
      <w:pPr>
        <w:ind w:left="5761" w:hanging="360"/>
      </w:pPr>
    </w:lvl>
    <w:lvl w:ilvl="8">
      <w:start w:val="1"/>
      <w:numFmt w:val="decimal"/>
      <w:lvlText w:val="%9."/>
      <w:lvlJc w:val="left"/>
      <w:pPr>
        <w:ind w:left="6481" w:hanging="360"/>
      </w:pPr>
    </w:lvl>
  </w:abstractNum>
  <w:abstractNum w:abstractNumId="25" w15:restartNumberingAfterBreak="0">
    <w:nsid w:val="2BDB1CFB"/>
    <w:multiLevelType w:val="multilevel"/>
    <w:tmpl w:val="2BDB1CFB"/>
    <w:lvl w:ilvl="0">
      <w:start w:val="1"/>
      <w:numFmt w:val="decimal"/>
      <w:lvlText w:val="%1)"/>
      <w:lvlJc w:val="left"/>
      <w:pPr>
        <w:ind w:left="644" w:hanging="360"/>
      </w:pPr>
      <w:rPr>
        <w:rFonts w:ascii="Encode Sans" w:eastAsia="Encode Sans" w:hAnsi="Encode Sans" w:cs="Encode Sans"/>
      </w:rPr>
    </w:lvl>
    <w:lvl w:ilvl="1">
      <w:start w:val="1"/>
      <w:numFmt w:val="decimal"/>
      <w:lvlText w:val="%2."/>
      <w:lvlJc w:val="left"/>
      <w:pPr>
        <w:ind w:left="1004" w:hanging="360"/>
      </w:pPr>
    </w:lvl>
    <w:lvl w:ilvl="2">
      <w:start w:val="1"/>
      <w:numFmt w:val="decimal"/>
      <w:lvlText w:val="%3."/>
      <w:lvlJc w:val="left"/>
      <w:pPr>
        <w:ind w:left="1724" w:hanging="360"/>
      </w:pPr>
    </w:lvl>
    <w:lvl w:ilvl="3">
      <w:start w:val="1"/>
      <w:numFmt w:val="decimal"/>
      <w:lvlText w:val="%4."/>
      <w:lvlJc w:val="left"/>
      <w:pPr>
        <w:ind w:left="2444" w:hanging="360"/>
      </w:pPr>
    </w:lvl>
    <w:lvl w:ilvl="4">
      <w:start w:val="1"/>
      <w:numFmt w:val="decimal"/>
      <w:lvlText w:val="%5."/>
      <w:lvlJc w:val="left"/>
      <w:pPr>
        <w:ind w:left="3164" w:hanging="360"/>
      </w:pPr>
    </w:lvl>
    <w:lvl w:ilvl="5">
      <w:start w:val="1"/>
      <w:numFmt w:val="decimal"/>
      <w:lvlText w:val="%6."/>
      <w:lvlJc w:val="left"/>
      <w:pPr>
        <w:ind w:left="3884" w:hanging="360"/>
      </w:pPr>
    </w:lvl>
    <w:lvl w:ilvl="6">
      <w:start w:val="1"/>
      <w:numFmt w:val="decimal"/>
      <w:lvlText w:val="%7."/>
      <w:lvlJc w:val="left"/>
      <w:pPr>
        <w:ind w:left="4604" w:hanging="360"/>
      </w:pPr>
    </w:lvl>
    <w:lvl w:ilvl="7">
      <w:start w:val="1"/>
      <w:numFmt w:val="decimal"/>
      <w:lvlText w:val="%8."/>
      <w:lvlJc w:val="left"/>
      <w:pPr>
        <w:ind w:left="5324" w:hanging="360"/>
      </w:pPr>
    </w:lvl>
    <w:lvl w:ilvl="8">
      <w:start w:val="1"/>
      <w:numFmt w:val="decimal"/>
      <w:lvlText w:val="%9."/>
      <w:lvlJc w:val="left"/>
      <w:pPr>
        <w:ind w:left="6044" w:hanging="360"/>
      </w:pPr>
    </w:lvl>
  </w:abstractNum>
  <w:abstractNum w:abstractNumId="26" w15:restartNumberingAfterBreak="0">
    <w:nsid w:val="31B51CDA"/>
    <w:multiLevelType w:val="multilevel"/>
    <w:tmpl w:val="31B51C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35B646E1"/>
    <w:multiLevelType w:val="multilevel"/>
    <w:tmpl w:val="35B646E1"/>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B894685"/>
    <w:multiLevelType w:val="multilevel"/>
    <w:tmpl w:val="3B894685"/>
    <w:lvl w:ilvl="0">
      <w:start w:val="1"/>
      <w:numFmt w:val="decimal"/>
      <w:lvlText w:val="%1."/>
      <w:lvlJc w:val="left"/>
      <w:pPr>
        <w:ind w:left="502"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DA651EA"/>
    <w:multiLevelType w:val="multilevel"/>
    <w:tmpl w:val="3DA651EA"/>
    <w:lvl w:ilvl="0">
      <w:start w:val="1"/>
      <w:numFmt w:val="decimal"/>
      <w:lvlText w:val="%1)"/>
      <w:lvlJc w:val="left"/>
      <w:pPr>
        <w:ind w:left="786" w:hanging="360"/>
      </w:pPr>
    </w:lvl>
    <w:lvl w:ilvl="1">
      <w:start w:val="1"/>
      <w:numFmt w:val="decimal"/>
      <w:lvlText w:val="%2."/>
      <w:lvlJc w:val="left"/>
      <w:pPr>
        <w:ind w:left="1146" w:hanging="360"/>
      </w:pPr>
    </w:lvl>
    <w:lvl w:ilvl="2">
      <w:start w:val="1"/>
      <w:numFmt w:val="decimal"/>
      <w:lvlText w:val="%3."/>
      <w:lvlJc w:val="left"/>
      <w:pPr>
        <w:ind w:left="1866" w:hanging="360"/>
      </w:pPr>
    </w:lvl>
    <w:lvl w:ilvl="3">
      <w:start w:val="1"/>
      <w:numFmt w:val="decimal"/>
      <w:lvlText w:val="%4."/>
      <w:lvlJc w:val="left"/>
      <w:pPr>
        <w:ind w:left="2586" w:hanging="360"/>
      </w:pPr>
    </w:lvl>
    <w:lvl w:ilvl="4">
      <w:start w:val="1"/>
      <w:numFmt w:val="decimal"/>
      <w:lvlText w:val="%5."/>
      <w:lvlJc w:val="left"/>
      <w:pPr>
        <w:ind w:left="3306" w:hanging="360"/>
      </w:pPr>
    </w:lvl>
    <w:lvl w:ilvl="5">
      <w:start w:val="1"/>
      <w:numFmt w:val="decimal"/>
      <w:lvlText w:val="%6."/>
      <w:lvlJc w:val="left"/>
      <w:pPr>
        <w:ind w:left="4026" w:hanging="360"/>
      </w:pPr>
    </w:lvl>
    <w:lvl w:ilvl="6">
      <w:start w:val="1"/>
      <w:numFmt w:val="decimal"/>
      <w:lvlText w:val="%7."/>
      <w:lvlJc w:val="left"/>
      <w:pPr>
        <w:ind w:left="4746" w:hanging="360"/>
      </w:pPr>
    </w:lvl>
    <w:lvl w:ilvl="7">
      <w:start w:val="1"/>
      <w:numFmt w:val="decimal"/>
      <w:lvlText w:val="%8."/>
      <w:lvlJc w:val="left"/>
      <w:pPr>
        <w:ind w:left="5466" w:hanging="360"/>
      </w:pPr>
    </w:lvl>
    <w:lvl w:ilvl="8">
      <w:start w:val="1"/>
      <w:numFmt w:val="decimal"/>
      <w:lvlText w:val="%9."/>
      <w:lvlJc w:val="left"/>
      <w:pPr>
        <w:ind w:left="6186" w:hanging="360"/>
      </w:pPr>
    </w:lvl>
  </w:abstractNum>
  <w:abstractNum w:abstractNumId="30" w15:restartNumberingAfterBreak="0">
    <w:nsid w:val="41731DD2"/>
    <w:multiLevelType w:val="multilevel"/>
    <w:tmpl w:val="41731DD2"/>
    <w:lvl w:ilvl="0">
      <w:start w:val="1"/>
      <w:numFmt w:val="lowerLetter"/>
      <w:lvlText w:val="%1)"/>
      <w:lvlJc w:val="left"/>
      <w:pPr>
        <w:ind w:left="720" w:hanging="360"/>
      </w:pPr>
    </w:lvl>
    <w:lvl w:ilvl="1">
      <w:start w:val="5"/>
      <w:numFmt w:val="bullet"/>
      <w:lvlText w:val="•"/>
      <w:lvlJc w:val="left"/>
      <w:pPr>
        <w:ind w:left="1440" w:hanging="360"/>
      </w:pPr>
      <w:rPr>
        <w:rFonts w:ascii="Encode Sans" w:eastAsia="Encode Sans" w:hAnsi="Encode Sans" w:cs="Encode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5115DBF"/>
    <w:multiLevelType w:val="multilevel"/>
    <w:tmpl w:val="45115DBF"/>
    <w:lvl w:ilvl="0">
      <w:start w:val="1"/>
      <w:numFmt w:val="decimal"/>
      <w:lvlText w:val="%1."/>
      <w:lvlJc w:val="left"/>
      <w:pPr>
        <w:ind w:left="360" w:hanging="360"/>
      </w:pPr>
      <w:rPr>
        <w:i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452324B1"/>
    <w:multiLevelType w:val="multilevel"/>
    <w:tmpl w:val="452324B1"/>
    <w:lvl w:ilvl="0">
      <w:start w:val="1"/>
      <w:numFmt w:val="decimal"/>
      <w:lvlText w:val="%1."/>
      <w:lvlJc w:val="left"/>
      <w:pPr>
        <w:ind w:left="502"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7C87AF2"/>
    <w:multiLevelType w:val="hybridMultilevel"/>
    <w:tmpl w:val="AFB436F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4C342A7C"/>
    <w:multiLevelType w:val="multilevel"/>
    <w:tmpl w:val="4C342A7C"/>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5" w15:restartNumberingAfterBreak="0">
    <w:nsid w:val="4C5B7A3F"/>
    <w:multiLevelType w:val="multilevel"/>
    <w:tmpl w:val="4C5B7A3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2F555B0"/>
    <w:multiLevelType w:val="hybridMultilevel"/>
    <w:tmpl w:val="464E8BFC"/>
    <w:lvl w:ilvl="0" w:tplc="04150017">
      <w:start w:val="1"/>
      <w:numFmt w:val="lowerLetter"/>
      <w:lvlText w:val="%1)"/>
      <w:lvlJc w:val="left"/>
      <w:pPr>
        <w:ind w:left="1582" w:hanging="360"/>
      </w:pPr>
      <w:rPr>
        <w:rFonts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37" w15:restartNumberingAfterBreak="0">
    <w:nsid w:val="55821448"/>
    <w:multiLevelType w:val="multilevel"/>
    <w:tmpl w:val="558214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88241F4"/>
    <w:multiLevelType w:val="multilevel"/>
    <w:tmpl w:val="588241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91305F6"/>
    <w:multiLevelType w:val="hybridMultilevel"/>
    <w:tmpl w:val="5CEE83B0"/>
    <w:lvl w:ilvl="0" w:tplc="04150017">
      <w:start w:val="1"/>
      <w:numFmt w:val="lowerLetter"/>
      <w:lvlText w:val="%1)"/>
      <w:lvlJc w:val="left"/>
      <w:pPr>
        <w:ind w:left="1582" w:hanging="360"/>
      </w:pPr>
      <w:rPr>
        <w:rFonts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40" w15:restartNumberingAfterBreak="0">
    <w:nsid w:val="5A791409"/>
    <w:multiLevelType w:val="multilevel"/>
    <w:tmpl w:val="5A79140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BB1581E"/>
    <w:multiLevelType w:val="multilevel"/>
    <w:tmpl w:val="5BB158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C796A64"/>
    <w:multiLevelType w:val="multilevel"/>
    <w:tmpl w:val="5C796A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DEC6069"/>
    <w:multiLevelType w:val="multilevel"/>
    <w:tmpl w:val="5DEC6069"/>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5EE36239"/>
    <w:multiLevelType w:val="multilevel"/>
    <w:tmpl w:val="5EE3623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FD52FBF"/>
    <w:multiLevelType w:val="multilevel"/>
    <w:tmpl w:val="5FD52FB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0D5160F"/>
    <w:multiLevelType w:val="multilevel"/>
    <w:tmpl w:val="60D5160F"/>
    <w:lvl w:ilvl="0">
      <w:start w:val="1"/>
      <w:numFmt w:val="decimal"/>
      <w:lvlText w:val="%1)"/>
      <w:lvlJc w:val="left"/>
      <w:pPr>
        <w:ind w:left="720" w:hanging="360"/>
      </w:pPr>
      <w:rPr>
        <w:rFonts w:ascii="Encode Sans" w:eastAsia="Encode Sans" w:hAnsi="Encode Sans" w:cs="Encode San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1802C94"/>
    <w:multiLevelType w:val="multilevel"/>
    <w:tmpl w:val="61802C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60D5D50"/>
    <w:multiLevelType w:val="multilevel"/>
    <w:tmpl w:val="660D5D50"/>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62C7992"/>
    <w:multiLevelType w:val="multilevel"/>
    <w:tmpl w:val="662C79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6C138DA"/>
    <w:multiLevelType w:val="multilevel"/>
    <w:tmpl w:val="66C138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8083D15"/>
    <w:multiLevelType w:val="multilevel"/>
    <w:tmpl w:val="68083D1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8E56955"/>
    <w:multiLevelType w:val="multilevel"/>
    <w:tmpl w:val="68E56955"/>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A563BAB"/>
    <w:multiLevelType w:val="multilevel"/>
    <w:tmpl w:val="6A563BA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ABF677D"/>
    <w:multiLevelType w:val="multilevel"/>
    <w:tmpl w:val="6ABF677D"/>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5" w15:restartNumberingAfterBreak="0">
    <w:nsid w:val="6D9A0EF6"/>
    <w:multiLevelType w:val="multilevel"/>
    <w:tmpl w:val="6D9A0EF6"/>
    <w:lvl w:ilvl="0">
      <w:start w:val="1"/>
      <w:numFmt w:val="lowerRoman"/>
      <w:lvlText w:val="(%1)"/>
      <w:lvlJc w:val="left"/>
      <w:pPr>
        <w:ind w:left="1222" w:hanging="360"/>
      </w:p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56" w15:restartNumberingAfterBreak="0">
    <w:nsid w:val="6DC4454C"/>
    <w:multiLevelType w:val="multilevel"/>
    <w:tmpl w:val="6DC4454C"/>
    <w:lvl w:ilvl="0">
      <w:start w:val="1"/>
      <w:numFmt w:val="decimal"/>
      <w:lvlText w:val="%1)"/>
      <w:lvlJc w:val="left"/>
      <w:pPr>
        <w:ind w:left="106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7" w15:restartNumberingAfterBreak="0">
    <w:nsid w:val="6E28490D"/>
    <w:multiLevelType w:val="multilevel"/>
    <w:tmpl w:val="6E28490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E67299E"/>
    <w:multiLevelType w:val="multilevel"/>
    <w:tmpl w:val="6E6729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E71357A"/>
    <w:multiLevelType w:val="multilevel"/>
    <w:tmpl w:val="6E7135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EF92039"/>
    <w:multiLevelType w:val="multilevel"/>
    <w:tmpl w:val="6EF92039"/>
    <w:lvl w:ilvl="0">
      <w:start w:val="1"/>
      <w:numFmt w:val="decimal"/>
      <w:lvlText w:val="%1."/>
      <w:lvlJc w:val="left"/>
      <w:pPr>
        <w:ind w:left="502"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12E3F79"/>
    <w:multiLevelType w:val="multilevel"/>
    <w:tmpl w:val="712E3F79"/>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2" w15:restartNumberingAfterBreak="0">
    <w:nsid w:val="71CA11C8"/>
    <w:multiLevelType w:val="multilevel"/>
    <w:tmpl w:val="71CA11C8"/>
    <w:lvl w:ilvl="0">
      <w:start w:val="1"/>
      <w:numFmt w:val="decimal"/>
      <w:lvlText w:val="%1."/>
      <w:lvlJc w:val="left"/>
      <w:pPr>
        <w:ind w:left="0" w:firstLine="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37A705F"/>
    <w:multiLevelType w:val="multilevel"/>
    <w:tmpl w:val="737A705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5BA306D"/>
    <w:multiLevelType w:val="multilevel"/>
    <w:tmpl w:val="75BA306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794C2C71"/>
    <w:multiLevelType w:val="multilevel"/>
    <w:tmpl w:val="794C2C71"/>
    <w:lvl w:ilvl="0">
      <w:start w:val="1"/>
      <w:numFmt w:val="decimal"/>
      <w:lvlText w:val="%1."/>
      <w:lvlJc w:val="left"/>
      <w:pPr>
        <w:ind w:left="360" w:hanging="360"/>
      </w:pPr>
      <w:rPr>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decimal"/>
      <w:lvlText w:val="%9."/>
      <w:lvlJc w:val="left"/>
      <w:pPr>
        <w:ind w:left="3240" w:hanging="360"/>
      </w:pPr>
      <w:rPr>
        <w:b w:val="0"/>
      </w:rPr>
    </w:lvl>
  </w:abstractNum>
  <w:abstractNum w:abstractNumId="66" w15:restartNumberingAfterBreak="0">
    <w:nsid w:val="7BC5173B"/>
    <w:multiLevelType w:val="multilevel"/>
    <w:tmpl w:val="7BC5173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F330DD6"/>
    <w:multiLevelType w:val="multilevel"/>
    <w:tmpl w:val="7F330DD6"/>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9"/>
  </w:num>
  <w:num w:numId="2">
    <w:abstractNumId w:val="61"/>
  </w:num>
  <w:num w:numId="3">
    <w:abstractNumId w:val="26"/>
  </w:num>
  <w:num w:numId="4">
    <w:abstractNumId w:val="12"/>
  </w:num>
  <w:num w:numId="5">
    <w:abstractNumId w:val="9"/>
  </w:num>
  <w:num w:numId="6">
    <w:abstractNumId w:val="46"/>
  </w:num>
  <w:num w:numId="7">
    <w:abstractNumId w:val="1"/>
  </w:num>
  <w:num w:numId="8">
    <w:abstractNumId w:val="21"/>
  </w:num>
  <w:num w:numId="9">
    <w:abstractNumId w:val="47"/>
  </w:num>
  <w:num w:numId="10">
    <w:abstractNumId w:val="2"/>
  </w:num>
  <w:num w:numId="11">
    <w:abstractNumId w:val="28"/>
  </w:num>
  <w:num w:numId="12">
    <w:abstractNumId w:val="49"/>
  </w:num>
  <w:num w:numId="13">
    <w:abstractNumId w:val="58"/>
  </w:num>
  <w:num w:numId="14">
    <w:abstractNumId w:val="40"/>
  </w:num>
  <w:num w:numId="15">
    <w:abstractNumId w:val="53"/>
  </w:num>
  <w:num w:numId="16">
    <w:abstractNumId w:val="37"/>
  </w:num>
  <w:num w:numId="17">
    <w:abstractNumId w:val="60"/>
  </w:num>
  <w:num w:numId="18">
    <w:abstractNumId w:val="64"/>
  </w:num>
  <w:num w:numId="19">
    <w:abstractNumId w:val="15"/>
  </w:num>
  <w:num w:numId="20">
    <w:abstractNumId w:val="57"/>
  </w:num>
  <w:num w:numId="21">
    <w:abstractNumId w:val="3"/>
  </w:num>
  <w:num w:numId="22">
    <w:abstractNumId w:val="18"/>
  </w:num>
  <w:num w:numId="23">
    <w:abstractNumId w:val="17"/>
  </w:num>
  <w:num w:numId="24">
    <w:abstractNumId w:val="5"/>
  </w:num>
  <w:num w:numId="25">
    <w:abstractNumId w:val="30"/>
  </w:num>
  <w:num w:numId="26">
    <w:abstractNumId w:val="44"/>
  </w:num>
  <w:num w:numId="27">
    <w:abstractNumId w:val="32"/>
  </w:num>
  <w:num w:numId="28">
    <w:abstractNumId w:val="52"/>
  </w:num>
  <w:num w:numId="29">
    <w:abstractNumId w:val="14"/>
  </w:num>
  <w:num w:numId="30">
    <w:abstractNumId w:val="8"/>
  </w:num>
  <w:num w:numId="31">
    <w:abstractNumId w:val="20"/>
  </w:num>
  <w:num w:numId="32">
    <w:abstractNumId w:val="34"/>
  </w:num>
  <w:num w:numId="33">
    <w:abstractNumId w:val="10"/>
  </w:num>
  <w:num w:numId="34">
    <w:abstractNumId w:val="66"/>
  </w:num>
  <w:num w:numId="35">
    <w:abstractNumId w:val="24"/>
  </w:num>
  <w:num w:numId="36">
    <w:abstractNumId w:val="38"/>
  </w:num>
  <w:num w:numId="37">
    <w:abstractNumId w:val="25"/>
  </w:num>
  <w:num w:numId="38">
    <w:abstractNumId w:val="67"/>
  </w:num>
  <w:num w:numId="39">
    <w:abstractNumId w:val="62"/>
  </w:num>
  <w:num w:numId="40">
    <w:abstractNumId w:val="23"/>
  </w:num>
  <w:num w:numId="41">
    <w:abstractNumId w:val="43"/>
  </w:num>
  <w:num w:numId="42">
    <w:abstractNumId w:val="6"/>
  </w:num>
  <w:num w:numId="43">
    <w:abstractNumId w:val="56"/>
  </w:num>
  <w:num w:numId="44">
    <w:abstractNumId w:val="4"/>
  </w:num>
  <w:num w:numId="45">
    <w:abstractNumId w:val="16"/>
  </w:num>
  <w:num w:numId="46">
    <w:abstractNumId w:val="55"/>
  </w:num>
  <w:num w:numId="47">
    <w:abstractNumId w:val="59"/>
  </w:num>
  <w:num w:numId="48">
    <w:abstractNumId w:val="7"/>
  </w:num>
  <w:num w:numId="49">
    <w:abstractNumId w:val="11"/>
  </w:num>
  <w:num w:numId="50">
    <w:abstractNumId w:val="31"/>
  </w:num>
  <w:num w:numId="51">
    <w:abstractNumId w:val="45"/>
  </w:num>
  <w:num w:numId="52">
    <w:abstractNumId w:val="29"/>
  </w:num>
  <w:num w:numId="53">
    <w:abstractNumId w:val="41"/>
  </w:num>
  <w:num w:numId="54">
    <w:abstractNumId w:val="48"/>
  </w:num>
  <w:num w:numId="55">
    <w:abstractNumId w:val="13"/>
  </w:num>
  <w:num w:numId="56">
    <w:abstractNumId w:val="54"/>
  </w:num>
  <w:num w:numId="57">
    <w:abstractNumId w:val="65"/>
  </w:num>
  <w:num w:numId="58">
    <w:abstractNumId w:val="63"/>
  </w:num>
  <w:num w:numId="59">
    <w:abstractNumId w:val="0"/>
  </w:num>
  <w:num w:numId="60">
    <w:abstractNumId w:val="27"/>
  </w:num>
  <w:num w:numId="61">
    <w:abstractNumId w:val="50"/>
  </w:num>
  <w:num w:numId="62">
    <w:abstractNumId w:val="42"/>
  </w:num>
  <w:num w:numId="63">
    <w:abstractNumId w:val="51"/>
  </w:num>
  <w:num w:numId="64">
    <w:abstractNumId w:val="35"/>
  </w:num>
  <w:num w:numId="65">
    <w:abstractNumId w:val="22"/>
  </w:num>
  <w:num w:numId="66">
    <w:abstractNumId w:val="33"/>
  </w:num>
  <w:num w:numId="67">
    <w:abstractNumId w:val="39"/>
  </w:num>
  <w:num w:numId="68">
    <w:abstractNumId w:val="3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5BCF"/>
    <w:rsid w:val="000314C9"/>
    <w:rsid w:val="00034FB0"/>
    <w:rsid w:val="000523F7"/>
    <w:rsid w:val="00055CF9"/>
    <w:rsid w:val="00057669"/>
    <w:rsid w:val="00070A3F"/>
    <w:rsid w:val="000B6669"/>
    <w:rsid w:val="000C26EB"/>
    <w:rsid w:val="000D3CC4"/>
    <w:rsid w:val="000D5576"/>
    <w:rsid w:val="000D60DC"/>
    <w:rsid w:val="000F0BDC"/>
    <w:rsid w:val="00100E83"/>
    <w:rsid w:val="00105B7A"/>
    <w:rsid w:val="001069C9"/>
    <w:rsid w:val="00127E39"/>
    <w:rsid w:val="001310B6"/>
    <w:rsid w:val="0015259A"/>
    <w:rsid w:val="00156253"/>
    <w:rsid w:val="001751B0"/>
    <w:rsid w:val="0017603B"/>
    <w:rsid w:val="00183970"/>
    <w:rsid w:val="00191B9E"/>
    <w:rsid w:val="00191BEB"/>
    <w:rsid w:val="00195CB0"/>
    <w:rsid w:val="00196E08"/>
    <w:rsid w:val="001A41BA"/>
    <w:rsid w:val="001A713D"/>
    <w:rsid w:val="001B0682"/>
    <w:rsid w:val="001C1263"/>
    <w:rsid w:val="001C440C"/>
    <w:rsid w:val="001F5929"/>
    <w:rsid w:val="002049F0"/>
    <w:rsid w:val="002102A8"/>
    <w:rsid w:val="002261D0"/>
    <w:rsid w:val="002271F7"/>
    <w:rsid w:val="00235CAA"/>
    <w:rsid w:val="00236B50"/>
    <w:rsid w:val="00240D25"/>
    <w:rsid w:val="00266635"/>
    <w:rsid w:val="0027007D"/>
    <w:rsid w:val="00280CC6"/>
    <w:rsid w:val="002815C7"/>
    <w:rsid w:val="00282D9E"/>
    <w:rsid w:val="00283110"/>
    <w:rsid w:val="002A0C6E"/>
    <w:rsid w:val="002B0949"/>
    <w:rsid w:val="002E01C6"/>
    <w:rsid w:val="002E7152"/>
    <w:rsid w:val="002F2DD4"/>
    <w:rsid w:val="00300D48"/>
    <w:rsid w:val="00316A08"/>
    <w:rsid w:val="00323561"/>
    <w:rsid w:val="00326CB4"/>
    <w:rsid w:val="00327A9D"/>
    <w:rsid w:val="0033421F"/>
    <w:rsid w:val="003458D6"/>
    <w:rsid w:val="00347F5A"/>
    <w:rsid w:val="00371780"/>
    <w:rsid w:val="0037727A"/>
    <w:rsid w:val="00384831"/>
    <w:rsid w:val="0039246B"/>
    <w:rsid w:val="003A3BC7"/>
    <w:rsid w:val="003A51CB"/>
    <w:rsid w:val="003B54A3"/>
    <w:rsid w:val="003B5836"/>
    <w:rsid w:val="003B5AB3"/>
    <w:rsid w:val="003B6651"/>
    <w:rsid w:val="003D2D0E"/>
    <w:rsid w:val="003E2BB0"/>
    <w:rsid w:val="003F287C"/>
    <w:rsid w:val="003F5EF0"/>
    <w:rsid w:val="00407027"/>
    <w:rsid w:val="004112B6"/>
    <w:rsid w:val="00412C31"/>
    <w:rsid w:val="004132B7"/>
    <w:rsid w:val="00421718"/>
    <w:rsid w:val="00425AE7"/>
    <w:rsid w:val="00427ED7"/>
    <w:rsid w:val="0043368C"/>
    <w:rsid w:val="00434061"/>
    <w:rsid w:val="004411F1"/>
    <w:rsid w:val="00444024"/>
    <w:rsid w:val="004605D4"/>
    <w:rsid w:val="00477D30"/>
    <w:rsid w:val="00481BDD"/>
    <w:rsid w:val="0049127A"/>
    <w:rsid w:val="004D5A3A"/>
    <w:rsid w:val="004D6B0D"/>
    <w:rsid w:val="004E03FE"/>
    <w:rsid w:val="004F0013"/>
    <w:rsid w:val="005137F5"/>
    <w:rsid w:val="0051400D"/>
    <w:rsid w:val="0051600D"/>
    <w:rsid w:val="005239B3"/>
    <w:rsid w:val="00523B27"/>
    <w:rsid w:val="005311B6"/>
    <w:rsid w:val="005436B9"/>
    <w:rsid w:val="00546804"/>
    <w:rsid w:val="005478B9"/>
    <w:rsid w:val="00564362"/>
    <w:rsid w:val="00566A5E"/>
    <w:rsid w:val="00577004"/>
    <w:rsid w:val="0058122C"/>
    <w:rsid w:val="005837A9"/>
    <w:rsid w:val="005910A2"/>
    <w:rsid w:val="005B01B7"/>
    <w:rsid w:val="005B388E"/>
    <w:rsid w:val="005C45AF"/>
    <w:rsid w:val="005D3B40"/>
    <w:rsid w:val="005D3F37"/>
    <w:rsid w:val="005E07EE"/>
    <w:rsid w:val="005E5383"/>
    <w:rsid w:val="005F1B4A"/>
    <w:rsid w:val="005F7309"/>
    <w:rsid w:val="00604E4C"/>
    <w:rsid w:val="00605581"/>
    <w:rsid w:val="00606323"/>
    <w:rsid w:val="00610BA8"/>
    <w:rsid w:val="00611F86"/>
    <w:rsid w:val="00613520"/>
    <w:rsid w:val="00614F6B"/>
    <w:rsid w:val="0061686C"/>
    <w:rsid w:val="00625341"/>
    <w:rsid w:val="006271E1"/>
    <w:rsid w:val="00636F08"/>
    <w:rsid w:val="0066042C"/>
    <w:rsid w:val="006723CC"/>
    <w:rsid w:val="00680B78"/>
    <w:rsid w:val="00685862"/>
    <w:rsid w:val="0069204E"/>
    <w:rsid w:val="00693232"/>
    <w:rsid w:val="006A19DB"/>
    <w:rsid w:val="006A37BC"/>
    <w:rsid w:val="006B7FB0"/>
    <w:rsid w:val="006C20FD"/>
    <w:rsid w:val="006C41D3"/>
    <w:rsid w:val="006D075A"/>
    <w:rsid w:val="006D650C"/>
    <w:rsid w:val="006D7C84"/>
    <w:rsid w:val="006E2190"/>
    <w:rsid w:val="006E33F8"/>
    <w:rsid w:val="006F1B84"/>
    <w:rsid w:val="00701146"/>
    <w:rsid w:val="00703136"/>
    <w:rsid w:val="00711ACD"/>
    <w:rsid w:val="007128B3"/>
    <w:rsid w:val="0071359B"/>
    <w:rsid w:val="0072158E"/>
    <w:rsid w:val="00724573"/>
    <w:rsid w:val="007355A5"/>
    <w:rsid w:val="007445D9"/>
    <w:rsid w:val="007651DB"/>
    <w:rsid w:val="00766495"/>
    <w:rsid w:val="0076734B"/>
    <w:rsid w:val="00767D81"/>
    <w:rsid w:val="00771434"/>
    <w:rsid w:val="00775B13"/>
    <w:rsid w:val="00777587"/>
    <w:rsid w:val="0079201E"/>
    <w:rsid w:val="007972B6"/>
    <w:rsid w:val="00797342"/>
    <w:rsid w:val="007A1A51"/>
    <w:rsid w:val="007A5827"/>
    <w:rsid w:val="007D730D"/>
    <w:rsid w:val="007E694E"/>
    <w:rsid w:val="007F36A6"/>
    <w:rsid w:val="007F4A29"/>
    <w:rsid w:val="00802D6A"/>
    <w:rsid w:val="00814A97"/>
    <w:rsid w:val="00833562"/>
    <w:rsid w:val="00837054"/>
    <w:rsid w:val="008450B0"/>
    <w:rsid w:val="00845FA2"/>
    <w:rsid w:val="00856080"/>
    <w:rsid w:val="00857EB6"/>
    <w:rsid w:val="0086764C"/>
    <w:rsid w:val="0087106E"/>
    <w:rsid w:val="008838FB"/>
    <w:rsid w:val="00895327"/>
    <w:rsid w:val="008B7D98"/>
    <w:rsid w:val="008D41DB"/>
    <w:rsid w:val="00907532"/>
    <w:rsid w:val="009216A5"/>
    <w:rsid w:val="0093110A"/>
    <w:rsid w:val="009373D8"/>
    <w:rsid w:val="009428F2"/>
    <w:rsid w:val="00951B95"/>
    <w:rsid w:val="00967AB7"/>
    <w:rsid w:val="00977855"/>
    <w:rsid w:val="00984DB5"/>
    <w:rsid w:val="00992039"/>
    <w:rsid w:val="00995519"/>
    <w:rsid w:val="009B4F01"/>
    <w:rsid w:val="009B54D3"/>
    <w:rsid w:val="00A045D4"/>
    <w:rsid w:val="00A10184"/>
    <w:rsid w:val="00A1122B"/>
    <w:rsid w:val="00A11B48"/>
    <w:rsid w:val="00A15569"/>
    <w:rsid w:val="00A17D76"/>
    <w:rsid w:val="00A20B1F"/>
    <w:rsid w:val="00A3009B"/>
    <w:rsid w:val="00A32E3C"/>
    <w:rsid w:val="00A4049F"/>
    <w:rsid w:val="00A50FCB"/>
    <w:rsid w:val="00A5140C"/>
    <w:rsid w:val="00A51DF0"/>
    <w:rsid w:val="00A70430"/>
    <w:rsid w:val="00A70917"/>
    <w:rsid w:val="00A73557"/>
    <w:rsid w:val="00A74FF5"/>
    <w:rsid w:val="00A7576E"/>
    <w:rsid w:val="00A84589"/>
    <w:rsid w:val="00A95979"/>
    <w:rsid w:val="00AA1CAE"/>
    <w:rsid w:val="00AA64E4"/>
    <w:rsid w:val="00AA7B80"/>
    <w:rsid w:val="00AB1C48"/>
    <w:rsid w:val="00AE46E2"/>
    <w:rsid w:val="00B230F0"/>
    <w:rsid w:val="00B279DC"/>
    <w:rsid w:val="00B35EBA"/>
    <w:rsid w:val="00B45609"/>
    <w:rsid w:val="00B508B2"/>
    <w:rsid w:val="00B54955"/>
    <w:rsid w:val="00B552C9"/>
    <w:rsid w:val="00B707DD"/>
    <w:rsid w:val="00B73263"/>
    <w:rsid w:val="00B80488"/>
    <w:rsid w:val="00B86F5D"/>
    <w:rsid w:val="00B87DA8"/>
    <w:rsid w:val="00B93BDA"/>
    <w:rsid w:val="00B94B2F"/>
    <w:rsid w:val="00B97C56"/>
    <w:rsid w:val="00BA7C03"/>
    <w:rsid w:val="00BB145A"/>
    <w:rsid w:val="00BB72E1"/>
    <w:rsid w:val="00BC48A3"/>
    <w:rsid w:val="00BC6551"/>
    <w:rsid w:val="00BD259D"/>
    <w:rsid w:val="00BD2E97"/>
    <w:rsid w:val="00BE1897"/>
    <w:rsid w:val="00BF443D"/>
    <w:rsid w:val="00BF6497"/>
    <w:rsid w:val="00C139BC"/>
    <w:rsid w:val="00C30C62"/>
    <w:rsid w:val="00C37FF6"/>
    <w:rsid w:val="00C520A8"/>
    <w:rsid w:val="00C640A6"/>
    <w:rsid w:val="00C70A9D"/>
    <w:rsid w:val="00C812CC"/>
    <w:rsid w:val="00C9252B"/>
    <w:rsid w:val="00C97207"/>
    <w:rsid w:val="00CA778E"/>
    <w:rsid w:val="00CC1CD5"/>
    <w:rsid w:val="00CC26D3"/>
    <w:rsid w:val="00CD599E"/>
    <w:rsid w:val="00CD7DA2"/>
    <w:rsid w:val="00CE1206"/>
    <w:rsid w:val="00CF5549"/>
    <w:rsid w:val="00D01AE5"/>
    <w:rsid w:val="00D02380"/>
    <w:rsid w:val="00D02E81"/>
    <w:rsid w:val="00D12EC6"/>
    <w:rsid w:val="00D13FBF"/>
    <w:rsid w:val="00D17038"/>
    <w:rsid w:val="00D27189"/>
    <w:rsid w:val="00D336EB"/>
    <w:rsid w:val="00D37BC4"/>
    <w:rsid w:val="00D478B8"/>
    <w:rsid w:val="00D50BC8"/>
    <w:rsid w:val="00D70CB5"/>
    <w:rsid w:val="00D71E3C"/>
    <w:rsid w:val="00D83A40"/>
    <w:rsid w:val="00D86E65"/>
    <w:rsid w:val="00D93CA4"/>
    <w:rsid w:val="00DA000C"/>
    <w:rsid w:val="00DA34E6"/>
    <w:rsid w:val="00DB337B"/>
    <w:rsid w:val="00DB347D"/>
    <w:rsid w:val="00DB6579"/>
    <w:rsid w:val="00DB69A2"/>
    <w:rsid w:val="00DB7FD7"/>
    <w:rsid w:val="00DC58CD"/>
    <w:rsid w:val="00DD0107"/>
    <w:rsid w:val="00DD4CEC"/>
    <w:rsid w:val="00DD60A0"/>
    <w:rsid w:val="00DD6C05"/>
    <w:rsid w:val="00DF488E"/>
    <w:rsid w:val="00DF5580"/>
    <w:rsid w:val="00E12FDD"/>
    <w:rsid w:val="00E17CDE"/>
    <w:rsid w:val="00E221C6"/>
    <w:rsid w:val="00E41C6A"/>
    <w:rsid w:val="00E46983"/>
    <w:rsid w:val="00E46B63"/>
    <w:rsid w:val="00E50432"/>
    <w:rsid w:val="00E50E87"/>
    <w:rsid w:val="00E55EC5"/>
    <w:rsid w:val="00E6090B"/>
    <w:rsid w:val="00E74B68"/>
    <w:rsid w:val="00E763DD"/>
    <w:rsid w:val="00E845EF"/>
    <w:rsid w:val="00E90DD4"/>
    <w:rsid w:val="00E911B6"/>
    <w:rsid w:val="00EC45E4"/>
    <w:rsid w:val="00ED28E9"/>
    <w:rsid w:val="00ED2E3F"/>
    <w:rsid w:val="00EE6020"/>
    <w:rsid w:val="00EE6F98"/>
    <w:rsid w:val="00F016E9"/>
    <w:rsid w:val="00F04CF4"/>
    <w:rsid w:val="00F16467"/>
    <w:rsid w:val="00F214C7"/>
    <w:rsid w:val="00F2178E"/>
    <w:rsid w:val="00F2582E"/>
    <w:rsid w:val="00F3191F"/>
    <w:rsid w:val="00F341EB"/>
    <w:rsid w:val="00F44A62"/>
    <w:rsid w:val="00F44C7D"/>
    <w:rsid w:val="00F90F2A"/>
    <w:rsid w:val="00F96D21"/>
    <w:rsid w:val="00FA1A4A"/>
    <w:rsid w:val="00FC0690"/>
    <w:rsid w:val="00FC1AF9"/>
    <w:rsid w:val="00FC65CA"/>
    <w:rsid w:val="00FC6DB1"/>
    <w:rsid w:val="00FD3620"/>
    <w:rsid w:val="00FD407E"/>
    <w:rsid w:val="00FF2C6F"/>
    <w:rsid w:val="00FF45D9"/>
    <w:rsid w:val="6D8E11C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28EA1"/>
  <w15:docId w15:val="{00310A1C-5AE1-4878-8BE3-B34D40C2E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sz w:val="24"/>
      <w:szCs w:val="24"/>
    </w:rPr>
  </w:style>
  <w:style w:type="paragraph" w:styleId="Nagwek1">
    <w:name w:val="heading 1"/>
    <w:basedOn w:val="Normalny"/>
    <w:next w:val="Normalny"/>
    <w:pPr>
      <w:keepNext/>
      <w:spacing w:before="240" w:after="60"/>
      <w:jc w:val="both"/>
      <w:outlineLvl w:val="0"/>
    </w:pPr>
    <w:rPr>
      <w:b/>
      <w:sz w:val="25"/>
      <w:szCs w:val="25"/>
    </w:rPr>
  </w:style>
  <w:style w:type="paragraph" w:styleId="Nagwek2">
    <w:name w:val="heading 2"/>
    <w:basedOn w:val="Normalny"/>
    <w:next w:val="Normalny"/>
    <w:pPr>
      <w:keepNext/>
      <w:jc w:val="both"/>
      <w:outlineLvl w:val="1"/>
    </w:pPr>
  </w:style>
  <w:style w:type="paragraph" w:styleId="Nagwek3">
    <w:name w:val="heading 3"/>
    <w:basedOn w:val="Normalny"/>
    <w:next w:val="Normalny"/>
    <w:pPr>
      <w:keepNext/>
      <w:outlineLvl w:val="2"/>
    </w:pPr>
    <w:rPr>
      <w:i/>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Pr>
      <w:rFonts w:ascii="Segoe UI" w:hAnsi="Segoe UI" w:cs="Segoe UI"/>
      <w:sz w:val="18"/>
      <w:szCs w:val="18"/>
    </w:rPr>
  </w:style>
  <w:style w:type="character" w:styleId="Odwoaniedokomentarza">
    <w:name w:val="annotation reference"/>
    <w:basedOn w:val="Domylnaczcionkaakapitu"/>
    <w:uiPriority w:val="99"/>
    <w:unhideWhenUsed/>
    <w:qFormat/>
    <w:rPr>
      <w:sz w:val="16"/>
      <w:szCs w:val="16"/>
    </w:rPr>
  </w:style>
  <w:style w:type="paragraph" w:styleId="Tekstkomentarza">
    <w:name w:val="annotation text"/>
    <w:basedOn w:val="Normalny"/>
    <w:link w:val="TekstkomentarzaZnak"/>
    <w:uiPriority w:val="99"/>
    <w:unhideWhenUsed/>
    <w:qFormat/>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paragraph" w:styleId="Nagwek">
    <w:name w:val="header"/>
    <w:basedOn w:val="Normalny"/>
    <w:uiPriority w:val="99"/>
    <w:semiHidden/>
    <w:unhideWhenUsed/>
    <w:pPr>
      <w:tabs>
        <w:tab w:val="center" w:pos="4153"/>
        <w:tab w:val="right" w:pos="8306"/>
      </w:tabs>
      <w:snapToGrid w:val="0"/>
    </w:pPr>
    <w:rPr>
      <w:sz w:val="18"/>
      <w:szCs w:val="18"/>
    </w:rPr>
  </w:style>
  <w:style w:type="character" w:styleId="Hipercze">
    <w:name w:val="Hyperlink"/>
    <w:basedOn w:val="Domylnaczcionkaakapitu"/>
    <w:uiPriority w:val="99"/>
    <w:unhideWhenUsed/>
    <w:rPr>
      <w:color w:val="0000FF" w:themeColor="hyperlink"/>
      <w:u w:val="single"/>
    </w:rPr>
  </w:style>
  <w:style w:type="paragraph" w:styleId="Lista">
    <w:name w:val="List"/>
    <w:basedOn w:val="Normalny"/>
    <w:pPr>
      <w:suppressAutoHyphens/>
      <w:ind w:left="283" w:hanging="283"/>
    </w:pPr>
    <w:rPr>
      <w:rFonts w:ascii="Arial" w:hAnsi="Arial" w:cs="Arial"/>
      <w:szCs w:val="20"/>
      <w:lang w:eastAsia="ar-SA"/>
    </w:rPr>
  </w:style>
  <w:style w:type="paragraph" w:styleId="Podtytu">
    <w:name w:val="Subtitle"/>
    <w:basedOn w:val="Normalny"/>
    <w:next w:val="Normalny"/>
    <w:qFormat/>
    <w:pPr>
      <w:keepNext/>
      <w:keepLines/>
      <w:spacing w:before="360" w:after="80"/>
    </w:pPr>
    <w:rPr>
      <w:rFonts w:ascii="Georgia" w:eastAsia="Georgia" w:hAnsi="Georgia" w:cs="Georgia"/>
      <w:i/>
      <w:color w:val="666666"/>
      <w:sz w:val="48"/>
      <w:szCs w:val="48"/>
    </w:rPr>
  </w:style>
  <w:style w:type="paragraph" w:styleId="Tytu">
    <w:name w:val="Title"/>
    <w:basedOn w:val="Normalny"/>
    <w:next w:val="Normalny"/>
    <w:pPr>
      <w:keepNext/>
      <w:keepLines/>
      <w:spacing w:before="480" w:after="120"/>
    </w:pPr>
    <w:rPr>
      <w:b/>
      <w:sz w:val="72"/>
      <w:szCs w:val="72"/>
    </w:rPr>
  </w:style>
  <w:style w:type="table" w:customStyle="1" w:styleId="TableNormal1">
    <w:name w:val="Table Normal1"/>
    <w:qFormat/>
    <w:tblPr>
      <w:tblCellMar>
        <w:top w:w="0" w:type="dxa"/>
        <w:left w:w="0" w:type="dxa"/>
        <w:bottom w:w="0" w:type="dxa"/>
        <w:right w:w="0" w:type="dxa"/>
      </w:tblCellMar>
    </w:tblPr>
  </w:style>
  <w:style w:type="character" w:customStyle="1" w:styleId="TekstkomentarzaZnak">
    <w:name w:val="Tekst komentarza Znak"/>
    <w:basedOn w:val="Domylnaczcionkaakapitu"/>
    <w:link w:val="Tekstkomentarza"/>
    <w:uiPriority w:val="99"/>
    <w:qFormat/>
    <w:rPr>
      <w:sz w:val="20"/>
      <w:szCs w:val="20"/>
    </w:rPr>
  </w:style>
  <w:style w:type="character" w:customStyle="1" w:styleId="TekstdymkaZnak">
    <w:name w:val="Tekst dymka Znak"/>
    <w:basedOn w:val="Domylnaczcionkaakapitu"/>
    <w:link w:val="Tekstdymka"/>
    <w:uiPriority w:val="99"/>
    <w:semiHidden/>
    <w:qFormat/>
    <w:rPr>
      <w:rFonts w:ascii="Segoe UI" w:hAnsi="Segoe UI" w:cs="Segoe UI"/>
      <w:sz w:val="18"/>
      <w:szCs w:val="18"/>
    </w:rPr>
  </w:style>
  <w:style w:type="character" w:customStyle="1" w:styleId="TematkomentarzaZnak">
    <w:name w:val="Temat komentarza Znak"/>
    <w:basedOn w:val="TekstkomentarzaZnak"/>
    <w:link w:val="Tematkomentarza"/>
    <w:uiPriority w:val="99"/>
    <w:semiHidden/>
    <w:rPr>
      <w:b/>
      <w:bCs/>
      <w:sz w:val="20"/>
      <w:szCs w:val="20"/>
    </w:rPr>
  </w:style>
  <w:style w:type="paragraph" w:customStyle="1" w:styleId="Poprawka1">
    <w:name w:val="Poprawka1"/>
    <w:hidden/>
    <w:uiPriority w:val="99"/>
    <w:semiHidden/>
    <w:qFormat/>
    <w:rPr>
      <w:sz w:val="24"/>
      <w:szCs w:val="24"/>
    </w:rPr>
  </w:style>
  <w:style w:type="paragraph" w:styleId="Akapitzlist">
    <w:name w:val="List Paragraph"/>
    <w:basedOn w:val="Normalny"/>
    <w:link w:val="AkapitzlistZnak"/>
    <w:uiPriority w:val="34"/>
    <w:qFormat/>
    <w:pPr>
      <w:ind w:left="720"/>
      <w:contextualSpacing/>
    </w:pPr>
  </w:style>
  <w:style w:type="character" w:customStyle="1" w:styleId="AkapitzlistZnak">
    <w:name w:val="Akapit z listą Znak"/>
    <w:link w:val="Akapitzlist"/>
    <w:uiPriority w:val="34"/>
    <w:qFormat/>
    <w:locked/>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paragraph" w:styleId="Poprawka">
    <w:name w:val="Revision"/>
    <w:hidden/>
    <w:uiPriority w:val="99"/>
    <w:semiHidden/>
    <w:rsid w:val="00DA34E6"/>
    <w:rPr>
      <w:sz w:val="24"/>
      <w:szCs w:val="24"/>
    </w:rPr>
  </w:style>
  <w:style w:type="character" w:styleId="Pogrubienie">
    <w:name w:val="Strong"/>
    <w:basedOn w:val="Domylnaczcionkaakapitu"/>
    <w:uiPriority w:val="22"/>
    <w:qFormat/>
    <w:rsid w:val="00E911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gobqgy4dcltqmfyc4nbzgq4dcmzqg4" TargetMode="External"/><Relationship Id="rId3" Type="http://schemas.openxmlformats.org/officeDocument/2006/relationships/settings" Target="settings.xml"/><Relationship Id="rId7" Type="http://schemas.openxmlformats.org/officeDocument/2006/relationships/hyperlink" Target="https://sip.legalis.pl/document-view.seam?documentId=mfrxilrtg4ytgobqgy4dcltqmfyc4nbzgq4dcmzqg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ip.legalis.pl/document-view.seam?documentId=mfrxilrtg4ytimjzhe4tiltqmfyc4njrga4deobqg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27</Pages>
  <Words>13945</Words>
  <Characters>83671</Characters>
  <Application>Microsoft Office Word</Application>
  <DocSecurity>0</DocSecurity>
  <Lines>697</Lines>
  <Paragraphs>194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 Lisowska</dc:creator>
  <cp:lastModifiedBy>Magdalena Karczewska</cp:lastModifiedBy>
  <cp:revision>4</cp:revision>
  <cp:lastPrinted>2025-05-29T09:11:00Z</cp:lastPrinted>
  <dcterms:created xsi:type="dcterms:W3CDTF">2025-05-29T12:26:00Z</dcterms:created>
  <dcterms:modified xsi:type="dcterms:W3CDTF">2025-05-29T13:28:00Z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1045-12.2.0.20795</vt:lpwstr>
  </property>
  <property fmtid="{D5CDD505-2E9C-101B-9397-08002B2CF9AE}" pid="3" name="ICV">
    <vt:lpwstr>570941D44F8642EDAD25AD2AFAB0DA13_13</vt:lpwstr>
  </property>
</Properties>
</file>