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D94B9" w14:textId="21B06635" w:rsidR="00CD145E" w:rsidRPr="00AA4641" w:rsidRDefault="00763AB9" w:rsidP="00CD145E">
      <w:pPr>
        <w:spacing w:line="48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>ZP.272.</w:t>
      </w:r>
      <w:r w:rsidR="00AA558A">
        <w:rPr>
          <w:rFonts w:ascii="Times New Roman" w:eastAsia="Calibri" w:hAnsi="Times New Roman" w:cs="Times New Roman"/>
          <w:b/>
          <w:i/>
        </w:rPr>
        <w:t>11</w:t>
      </w:r>
      <w:r w:rsidR="00050611">
        <w:rPr>
          <w:rFonts w:ascii="Times New Roman" w:eastAsia="Calibri" w:hAnsi="Times New Roman" w:cs="Times New Roman"/>
          <w:b/>
          <w:i/>
        </w:rPr>
        <w:t>.2025</w:t>
      </w:r>
      <w:r w:rsidR="00CD145E" w:rsidRPr="00AA4641">
        <w:rPr>
          <w:rFonts w:ascii="Times New Roman" w:eastAsia="Calibri" w:hAnsi="Times New Roman" w:cs="Times New Roman"/>
          <w:b/>
          <w:i/>
        </w:rPr>
        <w:tab/>
      </w:r>
      <w:r w:rsidR="00CD145E" w:rsidRPr="00AA4641">
        <w:rPr>
          <w:rFonts w:ascii="Times New Roman" w:eastAsia="Calibri" w:hAnsi="Times New Roman" w:cs="Times New Roman"/>
          <w:b/>
          <w:i/>
        </w:rPr>
        <w:tab/>
      </w:r>
      <w:r w:rsidR="00CD145E">
        <w:rPr>
          <w:rFonts w:ascii="Times New Roman" w:eastAsia="Calibri" w:hAnsi="Times New Roman" w:cs="Times New Roman"/>
          <w:b/>
          <w:i/>
        </w:rPr>
        <w:t xml:space="preserve">                   </w:t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A673C7">
        <w:rPr>
          <w:rFonts w:ascii="Times New Roman" w:eastAsia="Calibri" w:hAnsi="Times New Roman" w:cs="Times New Roman"/>
          <w:b/>
          <w:i/>
        </w:rPr>
        <w:tab/>
      </w:r>
      <w:r w:rsidR="0050298B">
        <w:rPr>
          <w:rFonts w:ascii="Times New Roman" w:eastAsia="Calibri" w:hAnsi="Times New Roman" w:cs="Times New Roman"/>
          <w:b/>
          <w:i/>
        </w:rPr>
        <w:t xml:space="preserve">               </w:t>
      </w:r>
      <w:r w:rsidR="00B030FF">
        <w:rPr>
          <w:rFonts w:ascii="Times New Roman" w:eastAsia="Calibri" w:hAnsi="Times New Roman" w:cs="Times New Roman"/>
          <w:b/>
          <w:i/>
        </w:rPr>
        <w:t xml:space="preserve">   </w:t>
      </w:r>
      <w:r w:rsidR="00CD145E" w:rsidRPr="00AA4641">
        <w:rPr>
          <w:rFonts w:ascii="Times New Roman" w:eastAsia="Calibri" w:hAnsi="Times New Roman" w:cs="Times New Roman"/>
          <w:b/>
          <w:i/>
        </w:rPr>
        <w:t xml:space="preserve">Załącznik nr </w:t>
      </w:r>
      <w:r w:rsidR="006B6720">
        <w:rPr>
          <w:rFonts w:ascii="Times New Roman" w:eastAsia="Calibri" w:hAnsi="Times New Roman" w:cs="Times New Roman"/>
          <w:b/>
          <w:i/>
        </w:rPr>
        <w:t>3</w:t>
      </w:r>
      <w:r w:rsidR="00CD145E" w:rsidRPr="00AA4641">
        <w:rPr>
          <w:rFonts w:ascii="Times New Roman" w:eastAsia="Calibri" w:hAnsi="Times New Roman" w:cs="Times New Roman"/>
          <w:b/>
          <w:i/>
        </w:rPr>
        <w:t xml:space="preserve"> do SWZ</w:t>
      </w:r>
    </w:p>
    <w:p w14:paraId="5CA1C1C4" w14:textId="0E492ED9" w:rsidR="00CD145E" w:rsidRPr="00AA4641" w:rsidRDefault="00F9423E" w:rsidP="00CD145E">
      <w:pPr>
        <w:spacing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Podmiot udostępniający zasoby</w:t>
      </w:r>
      <w:r w:rsidR="00CD145E" w:rsidRPr="00AA4641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14:paraId="449375BD" w14:textId="77777777" w:rsidR="00CD145E" w:rsidRPr="00AA4641" w:rsidRDefault="00CD145E" w:rsidP="00CD145E">
      <w:pPr>
        <w:spacing w:line="360" w:lineRule="auto"/>
        <w:ind w:right="5954"/>
        <w:rPr>
          <w:rFonts w:ascii="Times New Roman" w:eastAsia="Times New Roman" w:hAnsi="Times New Roman" w:cs="Times New Roman"/>
          <w:i/>
          <w:lang w:eastAsia="pl-PL"/>
        </w:rPr>
      </w:pPr>
      <w:r w:rsidRPr="00AA4641">
        <w:rPr>
          <w:rFonts w:ascii="Times New Roman" w:eastAsia="Times New Roman" w:hAnsi="Times New Roman" w:cs="Times New Roman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lang w:eastAsia="pl-PL"/>
        </w:rPr>
        <w:t>………</w:t>
      </w:r>
    </w:p>
    <w:p w14:paraId="13973244" w14:textId="7BC2489B" w:rsidR="00CD145E" w:rsidRPr="00B90105" w:rsidRDefault="00CD145E" w:rsidP="00B90105">
      <w:pPr>
        <w:spacing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4BE5A3AA" w14:textId="43C48C8C" w:rsidR="00CD145E" w:rsidRDefault="00CD145E" w:rsidP="00CD145E">
      <w:pPr>
        <w:pStyle w:val="Textbody"/>
        <w:spacing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ZOBOWIĄZANIE PODMIOTU UDOSTĘPNIAJĄCEGO ZASOBY  DO ODDANIA WYKONAWCY DO DYSPOZYCJI NIEZBĘDNYCH ZASOBÓW NA POTRZEBY REALIZACJI ZAMÓWIENIA 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788EF300" w14:textId="77777777" w:rsidR="008B5115" w:rsidRDefault="008B5115" w:rsidP="00CD145E">
      <w:pPr>
        <w:pStyle w:val="Standard"/>
        <w:spacing w:after="0" w:line="312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6CFFEED9" w14:textId="0D922F8B" w:rsidR="006B6720" w:rsidRDefault="00CD145E" w:rsidP="006B6720">
      <w:pPr>
        <w:pStyle w:val="Standard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CD145E">
        <w:rPr>
          <w:rFonts w:ascii="Times New Roman" w:eastAsia="Calibri" w:hAnsi="Times New Roman"/>
          <w:bCs/>
          <w:sz w:val="24"/>
          <w:szCs w:val="24"/>
        </w:rPr>
        <w:t xml:space="preserve">Działając w imieniu .............................................................................................. z siedzibą                                               w ................................… oświadczam, że w/w podmiot trzeci zobowiązuje się, udostępnić </w:t>
      </w:r>
      <w:r w:rsidR="006B6720">
        <w:rPr>
          <w:rFonts w:ascii="Times New Roman" w:eastAsia="Calibri" w:hAnsi="Times New Roman"/>
          <w:bCs/>
          <w:sz w:val="24"/>
          <w:szCs w:val="24"/>
        </w:rPr>
        <w:t>W</w:t>
      </w:r>
      <w:r w:rsidRPr="00CD145E">
        <w:rPr>
          <w:rFonts w:ascii="Times New Roman" w:eastAsia="Calibri" w:hAnsi="Times New Roman"/>
          <w:bCs/>
          <w:sz w:val="24"/>
          <w:szCs w:val="24"/>
        </w:rPr>
        <w:t xml:space="preserve">ykonawcy tj,....................................................…………………………………. z siedzibą w .................................. przystępującemu do postępowania </w:t>
      </w:r>
      <w:r w:rsidR="006B6720"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</w:t>
      </w:r>
      <w:r w:rsidR="006B6720">
        <w:rPr>
          <w:rFonts w:ascii="Times New Roman" w:eastAsia="Times New Roman" w:hAnsi="Times New Roman" w:cs="Times New Roman"/>
          <w:sz w:val="24"/>
          <w:szCs w:val="24"/>
          <w:lang w:eastAsia="pl-PL"/>
        </w:rPr>
        <w:t>cznego, którego przedmiotem</w:t>
      </w:r>
      <w:r w:rsidR="00E75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</w:t>
      </w:r>
      <w:bookmarkStart w:id="0" w:name="_Hlk130806316"/>
      <w:r w:rsidR="00E30B78" w:rsidRPr="00E30B7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AA558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</w:t>
      </w:r>
      <w:r w:rsidR="00AA558A" w:rsidRPr="00AA558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ykonanie w ramach bieżącego utrzymania dróg robót brukarskich w ciągu dróg powiatowych w 2025r. z podziałem na części (zadania)</w:t>
      </w:r>
      <w:bookmarkEnd w:id="0"/>
      <w:r w:rsidR="00AA558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bookmarkStart w:id="1" w:name="_GoBack"/>
      <w:bookmarkEnd w:id="1"/>
      <w:r w:rsidR="006B6720"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następujące zasoby:</w:t>
      </w:r>
    </w:p>
    <w:p w14:paraId="464DD1BA" w14:textId="7F7AF599" w:rsidR="00777EF4" w:rsidRDefault="006B6720" w:rsidP="006B6720">
      <w:pPr>
        <w:pStyle w:val="Standard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D145E"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..............................................................................................................…………..........</w:t>
      </w:r>
    </w:p>
    <w:p w14:paraId="3273A6C9" w14:textId="7F0D1865" w:rsidR="00777EF4" w:rsidRDefault="006B6720" w:rsidP="006B6720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</w:t>
      </w:r>
      <w:r w:rsidR="00CD145E"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517A14AA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 potrzeby spełnienia przez Wykonawcę następujących warunków udziału w postępowaniu:</w:t>
      </w:r>
    </w:p>
    <w:p w14:paraId="53779E44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FF6EBF" w14:textId="4C23762C" w:rsidR="00777EF4" w:rsidRDefault="00CD145E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będzie mógł wykorzystywać w/w zasob</w:t>
      </w:r>
      <w:r w:rsidR="00DC0D20">
        <w:rPr>
          <w:rFonts w:ascii="Times New Roman" w:hAnsi="Times New Roman"/>
          <w:sz w:val="24"/>
          <w:szCs w:val="24"/>
        </w:rPr>
        <w:t>y przy wykonywaniu zamówienia w </w:t>
      </w:r>
      <w:r>
        <w:rPr>
          <w:rFonts w:ascii="Times New Roman" w:hAnsi="Times New Roman"/>
          <w:sz w:val="24"/>
          <w:szCs w:val="24"/>
        </w:rPr>
        <w:t>następujący sposób:</w:t>
      </w:r>
    </w:p>
    <w:p w14:paraId="18485946" w14:textId="77777777" w:rsidR="00777EF4" w:rsidRDefault="00CD145E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......</w:t>
      </w:r>
    </w:p>
    <w:p w14:paraId="2A959BA3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W wykonywaniu zamówienia będziemy uczestniczyć w następującym czasie i zakresie:</w:t>
      </w:r>
    </w:p>
    <w:p w14:paraId="48808173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.....</w:t>
      </w:r>
    </w:p>
    <w:p w14:paraId="04F2EC54" w14:textId="7022A6CF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Z Wykonawcą łączyć nas będzie:</w:t>
      </w:r>
    </w:p>
    <w:p w14:paraId="7660F3EE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7AF21E" w14:textId="77777777" w:rsidR="00777EF4" w:rsidRDefault="00CD145E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Czy i w jakim zakresie podmiot udostępniający zasoby zdolności w postaci kwalifikacji zawodowych lub doświadczenia będzie realizował roboty budowlane lub usługi, których wskazane zdolności dotyczą</w:t>
      </w:r>
    </w:p>
    <w:p w14:paraId="3310DE1D" w14:textId="6768643B" w:rsidR="00777EF4" w:rsidRPr="00B90105" w:rsidRDefault="00CD145E" w:rsidP="00B90105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…………………………………………………………………………………………………..</w:t>
      </w:r>
    </w:p>
    <w:p w14:paraId="2B6C323D" w14:textId="77777777" w:rsidR="00777EF4" w:rsidRDefault="00777EF4" w:rsidP="00F47F8B">
      <w:pPr>
        <w:pStyle w:val="Standard"/>
        <w:spacing w:line="240" w:lineRule="auto"/>
        <w:rPr>
          <w:rFonts w:ascii="Times New Roman" w:eastAsia="Calibri" w:hAnsi="Times New Roman"/>
          <w:bCs/>
          <w:i/>
          <w:iCs/>
          <w:sz w:val="24"/>
          <w:szCs w:val="24"/>
          <w:vertAlign w:val="superscript"/>
        </w:rPr>
      </w:pPr>
    </w:p>
    <w:p w14:paraId="70D01D0F" w14:textId="77777777" w:rsidR="00777EF4" w:rsidRPr="008B5115" w:rsidRDefault="00CD145E">
      <w:pPr>
        <w:pStyle w:val="Standard"/>
        <w:spacing w:line="240" w:lineRule="auto"/>
        <w:ind w:left="5669" w:hanging="5669"/>
        <w:rPr>
          <w:rFonts w:ascii="Times New Roman" w:hAnsi="Times New Roman"/>
          <w:sz w:val="20"/>
          <w:szCs w:val="20"/>
        </w:rPr>
      </w:pPr>
      <w:r w:rsidRPr="008B5115">
        <w:rPr>
          <w:rFonts w:ascii="Times New Roman" w:eastAsia="Calibri" w:hAnsi="Times New Roman"/>
          <w:bCs/>
          <w:i/>
          <w:iCs/>
          <w:sz w:val="20"/>
          <w:szCs w:val="20"/>
          <w:vertAlign w:val="superscript"/>
        </w:rPr>
        <w:t xml:space="preserve">1 </w:t>
      </w:r>
      <w:r w:rsidRPr="008B5115">
        <w:rPr>
          <w:rFonts w:ascii="Times New Roman" w:eastAsia="Calibri" w:hAnsi="Times New Roman"/>
          <w:bCs/>
          <w:i/>
          <w:iCs/>
          <w:sz w:val="20"/>
          <w:szCs w:val="20"/>
        </w:rPr>
        <w:t>Zgodnie z Art.118 ust. 3 Ustawy z dnia 11 września 2019 r. Prawo zamówień publicznych</w:t>
      </w:r>
    </w:p>
    <w:sectPr w:rsidR="00777EF4" w:rsidRPr="008B5115" w:rsidSect="00A76659">
      <w:pgSz w:w="11906" w:h="16838"/>
      <w:pgMar w:top="1021" w:right="1418" w:bottom="1021" w:left="1418" w:header="709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9E94D" w14:textId="77777777" w:rsidR="00E4341C" w:rsidRDefault="00E4341C">
      <w:r>
        <w:separator/>
      </w:r>
    </w:p>
  </w:endnote>
  <w:endnote w:type="continuationSeparator" w:id="0">
    <w:p w14:paraId="54BC902B" w14:textId="77777777" w:rsidR="00E4341C" w:rsidRDefault="00E43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0DDAA" w14:textId="77777777" w:rsidR="00E4341C" w:rsidRDefault="00E4341C">
      <w:r>
        <w:separator/>
      </w:r>
    </w:p>
  </w:footnote>
  <w:footnote w:type="continuationSeparator" w:id="0">
    <w:p w14:paraId="399A5CC5" w14:textId="77777777" w:rsidR="00E4341C" w:rsidRDefault="00E43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50D5"/>
    <w:multiLevelType w:val="multilevel"/>
    <w:tmpl w:val="8DC671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F303E8"/>
    <w:multiLevelType w:val="multilevel"/>
    <w:tmpl w:val="1024A2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F763F5"/>
    <w:multiLevelType w:val="multilevel"/>
    <w:tmpl w:val="10AABEB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EF4"/>
    <w:rsid w:val="00050611"/>
    <w:rsid w:val="0008481A"/>
    <w:rsid w:val="000A336B"/>
    <w:rsid w:val="00140835"/>
    <w:rsid w:val="002341E7"/>
    <w:rsid w:val="002E0299"/>
    <w:rsid w:val="003F06E2"/>
    <w:rsid w:val="0040286A"/>
    <w:rsid w:val="0050298B"/>
    <w:rsid w:val="006B6720"/>
    <w:rsid w:val="00763AB9"/>
    <w:rsid w:val="00777EF4"/>
    <w:rsid w:val="008B5115"/>
    <w:rsid w:val="00913EB0"/>
    <w:rsid w:val="00A673C7"/>
    <w:rsid w:val="00A76659"/>
    <w:rsid w:val="00A84878"/>
    <w:rsid w:val="00AA558A"/>
    <w:rsid w:val="00B030FF"/>
    <w:rsid w:val="00B90105"/>
    <w:rsid w:val="00BF1E3A"/>
    <w:rsid w:val="00CD145E"/>
    <w:rsid w:val="00DC0D20"/>
    <w:rsid w:val="00E30B78"/>
    <w:rsid w:val="00E4341C"/>
    <w:rsid w:val="00E751A7"/>
    <w:rsid w:val="00F47F8B"/>
    <w:rsid w:val="00F9423E"/>
    <w:rsid w:val="00FB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F140892"/>
  <w15:docId w15:val="{4D2CB26D-824B-450A-A86C-9D5C51E5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paragraph" w:styleId="Nagwek">
    <w:name w:val="header"/>
    <w:basedOn w:val="Standard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numbering" w:customStyle="1" w:styleId="WW8Num1">
    <w:name w:val="WW8Num1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427</Words>
  <Characters>2564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Sztuchlik</dc:creator>
  <dc:description/>
  <cp:lastModifiedBy>Beata Stypa</cp:lastModifiedBy>
  <cp:revision>27</cp:revision>
  <cp:lastPrinted>2023-06-21T07:01:00Z</cp:lastPrinted>
  <dcterms:created xsi:type="dcterms:W3CDTF">2021-03-19T09:32:00Z</dcterms:created>
  <dcterms:modified xsi:type="dcterms:W3CDTF">2025-05-28T11:05:00Z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