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E06F93" w14:textId="52046918" w:rsidR="0048545B" w:rsidRPr="00CB6700" w:rsidRDefault="0048545B" w:rsidP="00AD4466">
      <w:pPr>
        <w:spacing w:before="0" w:after="0"/>
        <w:jc w:val="right"/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8"/>
          <w:szCs w:val="28"/>
          <w:u w:color="365F9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 xml:space="preserve">Załącznik nr </w:t>
      </w:r>
      <w:r w:rsidR="00E72CFB" w:rsidRPr="00CB6700">
        <w:rPr>
          <w:rStyle w:val="highlight"/>
          <w:rFonts w:ascii="Century Gothic" w:hAnsi="Century Gothic"/>
          <w:color w:val="000000" w:themeColor="text1"/>
          <w:lang w:val="pl-PL"/>
        </w:rPr>
        <w:t>2</w:t>
      </w:r>
    </w:p>
    <w:p w14:paraId="0E250DBB" w14:textId="77777777" w:rsidR="0048545B" w:rsidRPr="00CB6700" w:rsidRDefault="0048545B" w:rsidP="0048545B">
      <w:pPr>
        <w:pStyle w:val="Tekstpodstawowy31"/>
        <w:suppressAutoHyphens w:val="0"/>
        <w:rPr>
          <w:rFonts w:ascii="Century Gothic" w:eastAsia="Century Gothic" w:hAnsi="Century Gothic" w:cs="Century Gothic"/>
          <w:color w:val="000000" w:themeColor="text1"/>
        </w:rPr>
      </w:pPr>
    </w:p>
    <w:tbl>
      <w:tblPr>
        <w:tblStyle w:val="TableNormal"/>
        <w:tblW w:w="9002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4678"/>
        <w:gridCol w:w="4324"/>
      </w:tblGrid>
      <w:tr w:rsidR="00CB6700" w:rsidRPr="00CB6700" w14:paraId="4C887BA7" w14:textId="77777777" w:rsidTr="00E72CFB">
        <w:trPr>
          <w:trHeight w:val="790"/>
          <w:jc w:val="right"/>
        </w:trPr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C82AB" w14:textId="77777777" w:rsidR="0048545B" w:rsidRPr="00CB6700" w:rsidRDefault="0048545B" w:rsidP="0048545B">
            <w:pPr>
              <w:rPr>
                <w:color w:val="000000" w:themeColor="text1"/>
              </w:rPr>
            </w:pPr>
          </w:p>
        </w:tc>
        <w:tc>
          <w:tcPr>
            <w:tcW w:w="4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598A898" w14:textId="4173ED15" w:rsidR="0048545B" w:rsidRPr="00CB6700" w:rsidRDefault="0048545B" w:rsidP="0048545B">
            <w:pPr>
              <w:jc w:val="center"/>
              <w:rPr>
                <w:color w:val="000000" w:themeColor="text1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O F E R T A</w:t>
            </w:r>
            <w:r w:rsidR="00B0539C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formularz </w:t>
            </w:r>
            <w:r w:rsidR="00030D05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podstawow</w:t>
            </w:r>
            <w:r w:rsidR="00B0539C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y</w:t>
            </w:r>
            <w:r w:rsidR="00BE3C6D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– zestawienie cen jednostkowych i oświadczenia</w:t>
            </w:r>
          </w:p>
        </w:tc>
      </w:tr>
    </w:tbl>
    <w:p w14:paraId="2AFC847F" w14:textId="77777777" w:rsidR="0048545B" w:rsidRPr="00CB670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i/>
          <w:iCs/>
          <w:color w:val="000000" w:themeColor="text1"/>
          <w:sz w:val="22"/>
          <w:szCs w:val="22"/>
          <w:lang w:val="pl-PL"/>
        </w:rPr>
        <w:t xml:space="preserve">         </w:t>
      </w:r>
      <w:r w:rsidRPr="00CB6700">
        <w:rPr>
          <w:rStyle w:val="highlight"/>
          <w:rFonts w:ascii="Century Gothic" w:hAnsi="Century Gothic"/>
          <w:i/>
          <w:iCs/>
          <w:color w:val="000000" w:themeColor="text1"/>
          <w:lang w:val="pl-PL"/>
        </w:rPr>
        <w:t xml:space="preserve">nazwa i adres lub pieczęć </w:t>
      </w:r>
      <w:r w:rsidRPr="00CB6700">
        <w:rPr>
          <w:rStyle w:val="highlight"/>
          <w:rFonts w:ascii="Century Gothic" w:hAnsi="Century Gothic"/>
          <w:i/>
          <w:iCs/>
          <w:smallCaps/>
          <w:color w:val="000000" w:themeColor="text1"/>
          <w:lang w:val="pl-PL"/>
        </w:rPr>
        <w:t xml:space="preserve">wykonawcy </w:t>
      </w:r>
    </w:p>
    <w:p w14:paraId="3473B2E9" w14:textId="77777777" w:rsidR="0048545B" w:rsidRPr="00CB6700" w:rsidRDefault="0048545B" w:rsidP="0048545B">
      <w:pPr>
        <w:spacing w:before="0" w:after="0"/>
        <w:ind w:left="1134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u w:val="single"/>
          <w:lang w:val="pl-PL"/>
        </w:rPr>
        <w:t>dla  zamawiającego</w:t>
      </w: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: </w:t>
      </w:r>
    </w:p>
    <w:p w14:paraId="55A36604" w14:textId="77777777" w:rsidR="0048545B" w:rsidRPr="00CB6700" w:rsidRDefault="0048545B" w:rsidP="0048545B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                             Centralny Ośrodek Sportu, Ośrodek Przygotowań Olimpijskich we Władysławowie , </w:t>
      </w: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84-120  Władysławowo,  ul. Żeromskiego 52</w:t>
      </w:r>
    </w:p>
    <w:p w14:paraId="788D8B54" w14:textId="77777777" w:rsidR="0048545B" w:rsidRPr="00CB6700" w:rsidRDefault="0048545B" w:rsidP="0048545B">
      <w:pPr>
        <w:spacing w:before="0" w:after="0"/>
        <w:rPr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</w:rPr>
      </w:pPr>
    </w:p>
    <w:p w14:paraId="69271A96" w14:textId="77777777" w:rsidR="0048545B" w:rsidRPr="00CB670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W odpowiedzi na publiczne ogłoszenie o zamówieniu, my niżej podpisani </w:t>
      </w:r>
    </w:p>
    <w:p w14:paraId="1C33DD1D" w14:textId="0849DA53" w:rsidR="0048545B" w:rsidRPr="00CB6700" w:rsidRDefault="00904BCE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color w:val="000000" w:themeColor="text1"/>
          <w:sz w:val="22"/>
          <w:szCs w:val="22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…………**/</w:t>
      </w:r>
      <w:r w:rsidR="002779E1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</w:t>
      </w:r>
    </w:p>
    <w:p w14:paraId="0CB6553D" w14:textId="77777777" w:rsidR="0048545B" w:rsidRPr="00CB6700" w:rsidRDefault="0048545B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</w:p>
    <w:p w14:paraId="49F0C560" w14:textId="5CB74F8A" w:rsidR="0048545B" w:rsidRPr="00CB6700" w:rsidRDefault="00904BCE" w:rsidP="0048545B">
      <w:pPr>
        <w:pStyle w:val="Zwykytekst"/>
        <w:tabs>
          <w:tab w:val="left" w:leader="dot" w:pos="9072"/>
        </w:tabs>
        <w:rPr>
          <w:rFonts w:ascii="Century Gothic" w:eastAsia="Century Gothic" w:hAnsi="Century Gothic" w:cs="Century Gothic"/>
          <w:color w:val="000000" w:themeColor="text1"/>
          <w:sz w:val="22"/>
          <w:szCs w:val="22"/>
        </w:rPr>
      </w:pPr>
      <w:r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…………**/</w:t>
      </w:r>
      <w:r w:rsidR="002779E1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……</w:t>
      </w:r>
    </w:p>
    <w:p w14:paraId="34D0C0E7" w14:textId="48A0133D" w:rsidR="0048545B" w:rsidRPr="00CB6700" w:rsidRDefault="0048545B" w:rsidP="0048545B">
      <w:pPr>
        <w:pStyle w:val="Zwykytekst"/>
        <w:tabs>
          <w:tab w:val="left" w:leader="dot" w:pos="9072"/>
        </w:tabs>
        <w:rPr>
          <w:rStyle w:val="highlight"/>
          <w:rFonts w:ascii="Century Gothic" w:eastAsia="Century Gothic" w:hAnsi="Century Gothic" w:cs="Century Gothic"/>
          <w:b/>
          <w:bC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przestrzegając ściśle postanowień specyfikacji istotnych warunków zamówienia (</w:t>
      </w:r>
      <w:r w:rsidR="0027477D"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SWZ</w:t>
      </w: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) oraz działając w imieniu i na rzecz:</w:t>
      </w: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9356"/>
      </w:tblGrid>
      <w:tr w:rsidR="00CB6700" w:rsidRPr="00CB6700" w14:paraId="6CD3A580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52D44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Nazwa</w:t>
            </w:r>
            <w:r w:rsidRPr="00CB670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 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wykonawcy</w:t>
            </w:r>
          </w:p>
          <w:p w14:paraId="5B267141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06D01A6D" w14:textId="77777777" w:rsidTr="00382DFA">
        <w:trPr>
          <w:trHeight w:val="57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AA76F" w14:textId="77777777" w:rsidR="0048545B" w:rsidRDefault="0048545B" w:rsidP="0048545B">
            <w:pPr>
              <w:pStyle w:val="Podtytu"/>
              <w:spacing w:after="0"/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REGON                                 </w:t>
            </w:r>
            <w:r w:rsidR="00382DFA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KRS/PESEL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                                NIP</w:t>
            </w:r>
          </w:p>
          <w:p w14:paraId="0E810601" w14:textId="1CDB56F7" w:rsidR="00382DFA" w:rsidRPr="00382DFA" w:rsidRDefault="00382DFA" w:rsidP="00382DFA">
            <w:pPr>
              <w:rPr>
                <w:rFonts w:ascii="Century Gothic" w:hAnsi="Century Gothic"/>
                <w:sz w:val="16"/>
                <w:szCs w:val="16"/>
              </w:rPr>
            </w:pPr>
            <w:r w:rsidRPr="00382DFA">
              <w:rPr>
                <w:rFonts w:ascii="Century Gothic" w:hAnsi="Century Gothic"/>
                <w:sz w:val="16"/>
                <w:szCs w:val="16"/>
              </w:rPr>
              <w:t xml:space="preserve">                                                               (w zależności od rodzaju podmiotu)</w:t>
            </w:r>
          </w:p>
        </w:tc>
      </w:tr>
      <w:tr w:rsidR="00CB6700" w:rsidRPr="00CB6700" w14:paraId="3A800D29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9274B4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Siedziba</w:t>
            </w:r>
            <w:r w:rsidRPr="00CB6700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pl-PL"/>
              </w:rPr>
              <w:t xml:space="preserve"> </w:t>
            </w: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(kod, miejscowość, ulica, nr budynku, nr lokalu)</w:t>
            </w:r>
          </w:p>
          <w:p w14:paraId="25940492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33BC877E" w14:textId="77777777" w:rsidTr="00F53A81">
        <w:trPr>
          <w:trHeight w:val="784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5B99B" w14:textId="77777777" w:rsidR="0048545B" w:rsidRPr="00CB6700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  <w:lang w:val="pl-PL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 xml:space="preserve">Członkowie władz </w:t>
            </w:r>
            <w:r w:rsidRPr="00CB6700">
              <w:rPr>
                <w:rStyle w:val="highlight"/>
                <w:rFonts w:ascii="Century Gothic" w:hAnsi="Century Gothic"/>
                <w:i/>
                <w:iCs/>
                <w:color w:val="000000" w:themeColor="text1"/>
                <w:sz w:val="22"/>
                <w:szCs w:val="22"/>
                <w:lang w:val="pl-PL"/>
              </w:rPr>
              <w:t>(dot. osób prawnych)</w:t>
            </w:r>
          </w:p>
          <w:p w14:paraId="6E2E55BC" w14:textId="77777777" w:rsidR="0048545B" w:rsidRPr="00CB6700" w:rsidRDefault="0048545B" w:rsidP="0048545B">
            <w:pPr>
              <w:pStyle w:val="Podtytu"/>
              <w:spacing w:after="0"/>
              <w:rPr>
                <w:rFonts w:ascii="Century Gothic" w:eastAsia="Century Gothic" w:hAnsi="Century Gothic" w:cs="Century Gothic"/>
                <w:b/>
                <w:bCs/>
                <w:smallCaps/>
                <w:color w:val="000000" w:themeColor="text1"/>
                <w:sz w:val="22"/>
                <w:szCs w:val="22"/>
              </w:rPr>
            </w:pPr>
          </w:p>
          <w:p w14:paraId="029BF2C1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</w:p>
        </w:tc>
      </w:tr>
      <w:tr w:rsidR="00CB6700" w:rsidRPr="00CB6700" w14:paraId="46E8962B" w14:textId="77777777" w:rsidTr="00382DFA">
        <w:trPr>
          <w:trHeight w:val="619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A6BB26" w14:textId="19993647" w:rsidR="0048545B" w:rsidRPr="000B0029" w:rsidRDefault="0048545B" w:rsidP="0048545B">
            <w:pPr>
              <w:pStyle w:val="Podtytu"/>
              <w:spacing w:after="0"/>
              <w:rPr>
                <w:rStyle w:val="highlight"/>
                <w:rFonts w:ascii="Century Gothic" w:eastAsia="Century Gothic" w:hAnsi="Century Gothic" w:cs="Century Gothic"/>
                <w:b/>
                <w:bCs/>
                <w:color w:val="000000" w:themeColor="text1"/>
                <w:sz w:val="22"/>
                <w:szCs w:val="22"/>
                <w:lang w:val="en-US"/>
              </w:rPr>
            </w:pP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>Internet     http:</w:t>
            </w:r>
            <w:r w:rsidRPr="000B0029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//                                     </w:t>
            </w: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 e–mail:</w:t>
            </w:r>
            <w:r w:rsidRPr="000B0029">
              <w:rPr>
                <w:rStyle w:val="highlight"/>
                <w:rFonts w:ascii="Century Gothic" w:hAnsi="Century Gothic"/>
                <w:b/>
                <w:bCs/>
                <w:color w:val="000000" w:themeColor="text1"/>
                <w:sz w:val="22"/>
                <w:szCs w:val="22"/>
                <w:lang w:val="en-US"/>
              </w:rPr>
              <w:t xml:space="preserve">                           @                             </w:t>
            </w:r>
          </w:p>
          <w:p w14:paraId="31669180" w14:textId="785401D5" w:rsidR="0048545B" w:rsidRPr="00382DFA" w:rsidRDefault="0048545B" w:rsidP="0048545B">
            <w:pPr>
              <w:pStyle w:val="Podtytu"/>
              <w:spacing w:after="0"/>
              <w:rPr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</w:pPr>
            <w:r w:rsidRPr="000B0029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en-US"/>
              </w:rPr>
              <w:t xml:space="preserve">Telefon/-y      </w:t>
            </w:r>
          </w:p>
        </w:tc>
      </w:tr>
      <w:tr w:rsidR="0048545B" w:rsidRPr="00CB6700" w14:paraId="1CE916AB" w14:textId="77777777" w:rsidTr="00E72CFB">
        <w:trPr>
          <w:trHeight w:val="790"/>
        </w:trPr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D5D213" w14:textId="77777777" w:rsidR="0048545B" w:rsidRPr="00CB6700" w:rsidRDefault="0048545B" w:rsidP="0048545B">
            <w:pPr>
              <w:pStyle w:val="Podtytu"/>
              <w:spacing w:after="0"/>
              <w:rPr>
                <w:color w:val="000000" w:themeColor="text1"/>
              </w:rPr>
            </w:pPr>
            <w:r w:rsidRPr="00CB6700">
              <w:rPr>
                <w:rStyle w:val="highlight"/>
                <w:rFonts w:ascii="Century Gothic" w:hAnsi="Century Gothic"/>
                <w:color w:val="000000" w:themeColor="text1"/>
                <w:sz w:val="22"/>
                <w:szCs w:val="22"/>
                <w:lang w:val="pl-PL"/>
              </w:rPr>
              <w:t>Nr konta, na który zostanie zrealizowany przelew za wykonanie przedmiotu zamówienia</w:t>
            </w:r>
          </w:p>
        </w:tc>
      </w:tr>
    </w:tbl>
    <w:p w14:paraId="781CF46B" w14:textId="6BA2F56B" w:rsidR="00A225FD" w:rsidRDefault="00A225FD" w:rsidP="00A225FD">
      <w:pPr>
        <w:pStyle w:val="Teksttreci0"/>
        <w:tabs>
          <w:tab w:val="left" w:pos="358"/>
          <w:tab w:val="left" w:leader="dot" w:pos="8138"/>
        </w:tabs>
        <w:jc w:val="both"/>
        <w:rPr>
          <w:rFonts w:ascii="Century Gothic" w:hAnsi="Century Gothic"/>
          <w:iCs/>
          <w:sz w:val="20"/>
          <w:szCs w:val="20"/>
        </w:rPr>
      </w:pPr>
      <w:r w:rsidRPr="00A12E22">
        <w:rPr>
          <w:rFonts w:ascii="Century Gothic" w:hAnsi="Century Gothic"/>
          <w:iCs/>
          <w:sz w:val="20"/>
          <w:szCs w:val="20"/>
        </w:rPr>
        <w:t xml:space="preserve">Oferujemy </w:t>
      </w:r>
      <w:r>
        <w:rPr>
          <w:rFonts w:ascii="Century Gothic" w:hAnsi="Century Gothic"/>
          <w:iCs/>
          <w:sz w:val="20"/>
          <w:szCs w:val="20"/>
        </w:rPr>
        <w:t>wykonanie</w:t>
      </w:r>
      <w:r w:rsidRPr="00A12E22">
        <w:rPr>
          <w:rFonts w:ascii="Century Gothic" w:hAnsi="Century Gothic"/>
          <w:iCs/>
          <w:sz w:val="20"/>
          <w:szCs w:val="20"/>
        </w:rPr>
        <w:t xml:space="preserve"> </w:t>
      </w:r>
      <w:r>
        <w:rPr>
          <w:rFonts w:ascii="Century Gothic" w:hAnsi="Century Gothic"/>
          <w:iCs/>
          <w:sz w:val="20"/>
          <w:szCs w:val="20"/>
        </w:rPr>
        <w:t>przedmiotu zamówienia</w:t>
      </w:r>
      <w:r w:rsidR="007A05D2">
        <w:rPr>
          <w:rFonts w:ascii="Century Gothic" w:hAnsi="Century Gothic"/>
          <w:iCs/>
          <w:sz w:val="20"/>
          <w:szCs w:val="20"/>
        </w:rPr>
        <w:t xml:space="preserve"> pn. </w:t>
      </w:r>
      <w:r w:rsidR="001455D9">
        <w:rPr>
          <w:rFonts w:ascii="Century Gothic" w:hAnsi="Century Gothic"/>
          <w:b/>
          <w:bCs/>
          <w:color w:val="000000" w:themeColor="text1"/>
          <w:sz w:val="20"/>
          <w:szCs w:val="20"/>
        </w:rPr>
        <w:t>Sukcesywne dostawy artykułów spożywczych różnych</w:t>
      </w:r>
      <w:r w:rsidR="007A05D2" w:rsidRPr="007A05D2">
        <w:rPr>
          <w:rFonts w:ascii="Century Gothic" w:hAnsi="Century Gothic"/>
          <w:b/>
          <w:bCs/>
          <w:color w:val="000000" w:themeColor="text1"/>
          <w:sz w:val="20"/>
          <w:szCs w:val="20"/>
        </w:rPr>
        <w:t xml:space="preserve"> do Ośrodka Przygotowań Olimpijskich we Władysławowie wraz z usługą transportu</w:t>
      </w:r>
      <w:r w:rsidRPr="00A12E22">
        <w:rPr>
          <w:rFonts w:ascii="Century Gothic" w:hAnsi="Century Gothic"/>
          <w:iCs/>
          <w:sz w:val="20"/>
          <w:szCs w:val="20"/>
        </w:rPr>
        <w:t xml:space="preserve"> w następującej cenie:</w:t>
      </w:r>
    </w:p>
    <w:p w14:paraId="09D9A5BC" w14:textId="77777777" w:rsidR="00A225FD" w:rsidRDefault="00A225FD" w:rsidP="00472BA5">
      <w:pPr>
        <w:numPr>
          <w:ilvl w:val="0"/>
          <w:numId w:val="62"/>
        </w:numPr>
        <w:spacing w:before="120" w:after="120"/>
        <w:ind w:right="-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cen</w:t>
      </w:r>
      <w:r>
        <w:rPr>
          <w:rFonts w:ascii="Century Gothic" w:hAnsi="Century Gothic"/>
        </w:rPr>
        <w:t>a</w:t>
      </w:r>
      <w:r w:rsidRPr="00B20043">
        <w:rPr>
          <w:rFonts w:ascii="Century Gothic" w:hAnsi="Century Gothic"/>
        </w:rPr>
        <w:t xml:space="preserve"> netto (bez podatku VAT): . . . . . . . . . . . . . . . . . .. . zł</w:t>
      </w:r>
    </w:p>
    <w:p w14:paraId="7DB7D052" w14:textId="77777777" w:rsidR="00A225FD" w:rsidRPr="00B20043" w:rsidRDefault="00A225FD" w:rsidP="00A225FD">
      <w:pPr>
        <w:spacing w:before="120" w:after="120"/>
        <w:ind w:left="644" w:right="-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złotych: . . .. . . . . . . . . . . . . . . . . . . . . . . . . . . . . . . . . . . . . . . . . . . . . </w:t>
      </w:r>
      <w:r>
        <w:rPr>
          <w:rFonts w:ascii="Century Gothic" w:hAnsi="Century Gothic"/>
        </w:rPr>
        <w:t>……..</w:t>
      </w:r>
      <w:r w:rsidRPr="00B20043">
        <w:rPr>
          <w:rFonts w:ascii="Century Gothic" w:hAnsi="Century Gothic"/>
        </w:rPr>
        <w:t xml:space="preserve"> . ..)</w:t>
      </w:r>
    </w:p>
    <w:p w14:paraId="0FBFCE61" w14:textId="77777777" w:rsidR="00A225FD" w:rsidRDefault="00A225FD" w:rsidP="00472BA5">
      <w:pPr>
        <w:numPr>
          <w:ilvl w:val="0"/>
          <w:numId w:val="62"/>
        </w:numPr>
        <w:spacing w:before="120" w:after="0"/>
        <w:ind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plus</w:t>
      </w:r>
      <w:r w:rsidRPr="00B20043">
        <w:rPr>
          <w:rFonts w:ascii="Century Gothic" w:hAnsi="Century Gothic"/>
          <w:b/>
        </w:rPr>
        <w:t xml:space="preserve"> podatek VAT</w:t>
      </w:r>
      <w:r w:rsidRPr="00B20043">
        <w:rPr>
          <w:rFonts w:ascii="Century Gothic" w:hAnsi="Century Gothic"/>
        </w:rPr>
        <w:t xml:space="preserve"> w wysokości : . . . . . . . . . %, tj. . . .. . . </w:t>
      </w:r>
      <w:r>
        <w:rPr>
          <w:rFonts w:ascii="Century Gothic" w:hAnsi="Century Gothic"/>
        </w:rPr>
        <w:t>…….</w:t>
      </w:r>
      <w:r w:rsidRPr="00B20043">
        <w:rPr>
          <w:rFonts w:ascii="Century Gothic" w:hAnsi="Century Gothic"/>
        </w:rPr>
        <w:t>. . . zł</w:t>
      </w:r>
    </w:p>
    <w:p w14:paraId="4C5D2AFE" w14:textId="77777777" w:rsidR="00A225FD" w:rsidRPr="00B20043" w:rsidRDefault="00A225FD" w:rsidP="00A225FD">
      <w:pPr>
        <w:spacing w:before="120"/>
        <w:ind w:left="644"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 xml:space="preserve"> (słownie zł . . . . . . . . . . . . . . . . . . . . . . . . .. . . . . . . . . . . . . . . . . . . . . . . . . . . . . . . </w:t>
      </w:r>
      <w:r>
        <w:rPr>
          <w:rFonts w:ascii="Century Gothic" w:hAnsi="Century Gothic"/>
        </w:rPr>
        <w:t>…</w:t>
      </w:r>
      <w:r w:rsidRPr="00B20043">
        <w:rPr>
          <w:rFonts w:ascii="Century Gothic" w:hAnsi="Century Gothic"/>
        </w:rPr>
        <w:t xml:space="preserve"> . .) </w:t>
      </w:r>
    </w:p>
    <w:p w14:paraId="2D471E41" w14:textId="75FD3F5B" w:rsidR="00A225FD" w:rsidRPr="00A8143F" w:rsidRDefault="00A225FD" w:rsidP="00472BA5">
      <w:pPr>
        <w:numPr>
          <w:ilvl w:val="0"/>
          <w:numId w:val="62"/>
        </w:numPr>
        <w:spacing w:before="120" w:after="120"/>
        <w:ind w:right="141"/>
        <w:jc w:val="both"/>
        <w:rPr>
          <w:rFonts w:ascii="Century Gothic" w:hAnsi="Century Gothic"/>
          <w:b/>
        </w:rPr>
      </w:pPr>
      <w:r w:rsidRPr="00B20043">
        <w:rPr>
          <w:rFonts w:ascii="Century Gothic" w:hAnsi="Century Gothic"/>
        </w:rPr>
        <w:t>tj. za łączn</w:t>
      </w:r>
      <w:r>
        <w:rPr>
          <w:rFonts w:ascii="Century Gothic" w:hAnsi="Century Gothic"/>
        </w:rPr>
        <w:t>a</w:t>
      </w:r>
      <w:r w:rsidRPr="00B20043">
        <w:rPr>
          <w:rFonts w:ascii="Century Gothic" w:hAnsi="Century Gothic"/>
          <w:b/>
        </w:rPr>
        <w:t xml:space="preserve"> cen</w:t>
      </w:r>
      <w:r>
        <w:rPr>
          <w:rFonts w:ascii="Century Gothic" w:hAnsi="Century Gothic"/>
          <w:b/>
        </w:rPr>
        <w:t>a</w:t>
      </w:r>
      <w:r w:rsidRPr="00B20043">
        <w:rPr>
          <w:rFonts w:ascii="Century Gothic" w:hAnsi="Century Gothic"/>
          <w:b/>
        </w:rPr>
        <w:t xml:space="preserve"> brutto</w:t>
      </w:r>
      <w:r w:rsidRPr="00B20043">
        <w:rPr>
          <w:rFonts w:ascii="Century Gothic" w:hAnsi="Century Gothic"/>
        </w:rPr>
        <w:t xml:space="preserve"> (łącznie z podatkiem VAT): . . . . . .. . . . . zł </w:t>
      </w:r>
      <w:r>
        <w:rPr>
          <w:rFonts w:ascii="Century Gothic" w:hAnsi="Century Gothic"/>
        </w:rPr>
        <w:t>(</w:t>
      </w:r>
      <w:r w:rsidRPr="008A17E6">
        <w:rPr>
          <w:rStyle w:val="highlight"/>
          <w:b/>
          <w:bCs/>
          <w:color w:val="FF0000"/>
          <w:u w:val="single"/>
        </w:rPr>
        <w:t>DO PRZENIESIENIA DO INTERATYWNEGO FORMULARZA OFERTY</w:t>
      </w:r>
      <w:r>
        <w:rPr>
          <w:rStyle w:val="highlight"/>
          <w:b/>
          <w:bCs/>
          <w:color w:val="FF0000"/>
          <w:u w:val="single"/>
        </w:rPr>
        <w:t xml:space="preserve"> JAKO CENA BRUTTO OFERTY)</w:t>
      </w:r>
    </w:p>
    <w:p w14:paraId="1C605E23" w14:textId="31B4C195" w:rsidR="00A225FD" w:rsidRDefault="00A225FD" w:rsidP="00A225FD">
      <w:pPr>
        <w:spacing w:before="120" w:after="120"/>
        <w:ind w:left="644" w:right="141"/>
        <w:jc w:val="both"/>
        <w:rPr>
          <w:rFonts w:ascii="Century Gothic" w:hAnsi="Century Gothic"/>
        </w:rPr>
      </w:pPr>
      <w:r w:rsidRPr="00B20043">
        <w:rPr>
          <w:rFonts w:ascii="Century Gothic" w:hAnsi="Century Gothic"/>
        </w:rPr>
        <w:t>(słownie złotych: . . . . . . . . . . . . . . . . . . . . . . . . . . . . . . . . . . . . . . . . . . . . . . . . . . . . . . .. . .)</w:t>
      </w:r>
    </w:p>
    <w:p w14:paraId="5C28D1E6" w14:textId="0B96A559" w:rsidR="00A00D3D" w:rsidRDefault="00A00D3D" w:rsidP="00A00D3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lastRenderedPageBreak/>
        <w:t xml:space="preserve">W poniższej tabeli zestawienie </w:t>
      </w:r>
      <w:r>
        <w:rPr>
          <w:rStyle w:val="highlight"/>
          <w:rFonts w:ascii="Century Gothic" w:hAnsi="Century Gothic"/>
          <w:color w:val="000000" w:themeColor="text1"/>
          <w:lang w:val="pl-PL"/>
        </w:rPr>
        <w:t xml:space="preserve">oferowanego asortymentu oraz </w:t>
      </w: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cen jednostkowych:</w:t>
      </w:r>
    </w:p>
    <w:tbl>
      <w:tblPr>
        <w:tblpPr w:leftFromText="141" w:rightFromText="141" w:vertAnchor="text" w:horzAnchor="margin" w:tblpXSpec="center" w:tblpY="124"/>
        <w:tblW w:w="59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2"/>
        <w:gridCol w:w="3056"/>
        <w:gridCol w:w="775"/>
        <w:gridCol w:w="561"/>
        <w:gridCol w:w="881"/>
        <w:gridCol w:w="833"/>
        <w:gridCol w:w="1112"/>
        <w:gridCol w:w="684"/>
        <w:gridCol w:w="684"/>
        <w:gridCol w:w="684"/>
        <w:gridCol w:w="1103"/>
      </w:tblGrid>
      <w:tr w:rsidR="00F71A68" w:rsidRPr="00CB6700" w14:paraId="2B8CE7BF" w14:textId="77777777" w:rsidTr="00917A24">
        <w:trPr>
          <w:cantSplit/>
          <w:trHeight w:val="6514"/>
        </w:trPr>
        <w:tc>
          <w:tcPr>
            <w:tcW w:w="195" w:type="pct"/>
            <w:shd w:val="clear" w:color="auto" w:fill="auto"/>
            <w:vAlign w:val="center"/>
          </w:tcPr>
          <w:p w14:paraId="71E19560" w14:textId="77777777" w:rsidR="00F71A68" w:rsidRPr="004B14BB" w:rsidRDefault="00F71A68" w:rsidP="00F71A68">
            <w:pPr>
              <w:ind w:left="-70" w:right="-36"/>
              <w:jc w:val="center"/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</w:rPr>
              <w:t>Lp</w:t>
            </w:r>
            <w:proofErr w:type="spellEnd"/>
          </w:p>
        </w:tc>
        <w:tc>
          <w:tcPr>
            <w:tcW w:w="1415" w:type="pct"/>
            <w:shd w:val="clear" w:color="auto" w:fill="auto"/>
            <w:vAlign w:val="center"/>
            <w:hideMark/>
          </w:tcPr>
          <w:p w14:paraId="762C67E7" w14:textId="77777777" w:rsidR="00F71A68" w:rsidRPr="00CB6700" w:rsidRDefault="00F71A68" w:rsidP="00F71A6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ASORTYMENT oraz kryteria stosowane w celu oceny równoważności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14:paraId="209AF5A4" w14:textId="77777777" w:rsidR="00F71A68" w:rsidRPr="00CB6700" w:rsidRDefault="00F71A68" w:rsidP="00F71A6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proofErr w:type="spellStart"/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Jm</w:t>
            </w:r>
            <w:proofErr w:type="spellEnd"/>
          </w:p>
        </w:tc>
        <w:tc>
          <w:tcPr>
            <w:tcW w:w="260" w:type="pct"/>
            <w:shd w:val="clear" w:color="auto" w:fill="auto"/>
            <w:vAlign w:val="center"/>
            <w:hideMark/>
          </w:tcPr>
          <w:p w14:paraId="73CE5DA1" w14:textId="77777777" w:rsidR="00F71A68" w:rsidRPr="00CB6700" w:rsidRDefault="00F71A68" w:rsidP="00F71A68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ILOŚĆ</w:t>
            </w:r>
          </w:p>
        </w:tc>
        <w:tc>
          <w:tcPr>
            <w:tcW w:w="408" w:type="pct"/>
            <w:textDirection w:val="btLr"/>
            <w:vAlign w:val="center"/>
          </w:tcPr>
          <w:p w14:paraId="12E718B3" w14:textId="77777777" w:rsidR="00F71A68" w:rsidRDefault="00F71A68" w:rsidP="00F71A68">
            <w:pPr>
              <w:spacing w:before="0" w:after="0" w:line="240" w:lineRule="auto"/>
              <w:ind w:left="113" w:right="113"/>
              <w:jc w:val="center"/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bidi="ar-SA"/>
              </w:rPr>
            </w:pPr>
            <w:r w:rsidRPr="001034F1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 xml:space="preserve">Nazwa </w:t>
            </w:r>
            <w:r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i</w:t>
            </w:r>
            <w:r w:rsidRPr="001034F1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 xml:space="preserve"> producent oferowanego produktu </w:t>
            </w:r>
            <w:r w:rsidRPr="001034F1">
              <w:rPr>
                <w:rStyle w:val="highlight"/>
                <w:iCs/>
                <w:color w:val="000000" w:themeColor="text1"/>
                <w:sz w:val="16"/>
                <w:szCs w:val="16"/>
                <w:lang w:val="pl-PL"/>
              </w:rPr>
              <w:t xml:space="preserve"> </w:t>
            </w:r>
            <w:r>
              <w:rPr>
                <w:rStyle w:val="highlight"/>
                <w:iCs/>
                <w:color w:val="000000" w:themeColor="text1"/>
                <w:sz w:val="16"/>
                <w:szCs w:val="16"/>
                <w:lang w:val="pl-PL"/>
              </w:rPr>
              <w:t xml:space="preserve">(należy podać </w:t>
            </w:r>
            <w:r w:rsidRPr="001034F1">
              <w:rPr>
                <w:rStyle w:val="highlight"/>
                <w:iCs/>
                <w:color w:val="000000" w:themeColor="text1"/>
                <w:sz w:val="16"/>
                <w:szCs w:val="16"/>
                <w:lang w:val="pl-PL"/>
              </w:rPr>
              <w:t xml:space="preserve">nazwę produktu </w:t>
            </w:r>
            <w:r>
              <w:rPr>
                <w:rStyle w:val="highlight"/>
                <w:iCs/>
                <w:color w:val="000000" w:themeColor="text1"/>
                <w:sz w:val="16"/>
                <w:szCs w:val="16"/>
                <w:lang w:val="pl-PL"/>
              </w:rPr>
              <w:t>i</w:t>
            </w:r>
            <w:r w:rsidRPr="001034F1">
              <w:rPr>
                <w:rStyle w:val="highlight"/>
                <w:iCs/>
                <w:color w:val="000000" w:themeColor="text1"/>
                <w:sz w:val="16"/>
                <w:szCs w:val="16"/>
                <w:lang w:val="pl-PL"/>
              </w:rPr>
              <w:t xml:space="preserve"> producenta we </w:t>
            </w:r>
            <w:r w:rsidRPr="00F71A68">
              <w:rPr>
                <w:rStyle w:val="highlight"/>
                <w:iCs/>
                <w:color w:val="FF0000"/>
                <w:sz w:val="16"/>
                <w:szCs w:val="16"/>
                <w:lang w:val="pl-PL"/>
              </w:rPr>
              <w:t xml:space="preserve">WSZYSTKICH pozycjach </w:t>
            </w:r>
            <w:r>
              <w:rPr>
                <w:rStyle w:val="highlight"/>
                <w:iCs/>
                <w:color w:val="000000" w:themeColor="text1"/>
                <w:sz w:val="16"/>
                <w:szCs w:val="16"/>
                <w:lang w:val="pl-PL"/>
              </w:rPr>
              <w:t>)</w:t>
            </w:r>
            <w:r w:rsidRPr="001034F1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 xml:space="preserve"> *</w:t>
            </w:r>
            <w:r w:rsidRPr="001034F1"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*/</w:t>
            </w:r>
            <w:r>
              <w:rPr>
                <w:rFonts w:eastAsia="Times New Roman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 xml:space="preserve"> - indywidualizacja oferowanego produktu</w:t>
            </w:r>
          </w:p>
          <w:p w14:paraId="4EEAED83" w14:textId="0253F62C" w:rsidR="00917A24" w:rsidRPr="001034F1" w:rsidRDefault="00917A24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4"/>
                <w:szCs w:val="14"/>
                <w:lang w:bidi="ar-SA"/>
              </w:rPr>
            </w:pPr>
            <w:r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**/ należy wypełnić</w:t>
            </w:r>
          </w:p>
        </w:tc>
        <w:tc>
          <w:tcPr>
            <w:tcW w:w="386" w:type="pct"/>
            <w:textDirection w:val="btLr"/>
            <w:vAlign w:val="center"/>
          </w:tcPr>
          <w:p w14:paraId="25A69687" w14:textId="13CC4C8C" w:rsidR="00F71A68" w:rsidRPr="00CB6700" w:rsidRDefault="00F71A68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 xml:space="preserve">Produkt równoważny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 xml:space="preserve"> */ niepotrzebne skreślić</w:t>
            </w:r>
          </w:p>
        </w:tc>
        <w:tc>
          <w:tcPr>
            <w:tcW w:w="515" w:type="pct"/>
            <w:textDirection w:val="btLr"/>
            <w:vAlign w:val="center"/>
          </w:tcPr>
          <w:p w14:paraId="2CE57278" w14:textId="015B261E" w:rsidR="00904BCE" w:rsidRDefault="00F71A68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Cechy oferowanych produktów</w:t>
            </w:r>
            <w:r w:rsidR="00917A24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– w tym wielkość opakowania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(należy </w:t>
            </w:r>
            <w:r w:rsidRPr="00904BCE">
              <w:rPr>
                <w:rFonts w:ascii="Century Gothic" w:eastAsia="Times New Roman" w:hAnsi="Century Gothic" w:cs="Arial"/>
                <w:b/>
                <w:bCs/>
                <w:color w:val="000000" w:themeColor="text1"/>
                <w:sz w:val="16"/>
                <w:szCs w:val="16"/>
                <w:lang w:bidi="ar-SA"/>
              </w:rPr>
              <w:t>wymienić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</w:t>
            </w:r>
            <w:r w:rsidR="00EE4A86"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dla oferowanej pozycji</w:t>
            </w:r>
            <w:r w:rsidR="00EE4A86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zgodn</w:t>
            </w:r>
            <w:r w:rsidR="00EE4A86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i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e z kryteriami Zamawiającego wskazanymi w opisie przedmiotu zamówienia w kol. 2 tabeli pkt. V.3.”</w:t>
            </w:r>
          </w:p>
          <w:p w14:paraId="02E98E04" w14:textId="103DC619" w:rsidR="00F71A68" w:rsidRPr="00CB6700" w:rsidRDefault="00904BCE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*</w:t>
            </w:r>
            <w:r w:rsidR="00F71A68"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*/ </w:t>
            </w:r>
            <w:r w:rsidR="00F71A6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 należy wypełnić</w:t>
            </w:r>
          </w:p>
        </w:tc>
        <w:tc>
          <w:tcPr>
            <w:tcW w:w="317" w:type="pct"/>
            <w:textDirection w:val="btLr"/>
            <w:vAlign w:val="center"/>
          </w:tcPr>
          <w:p w14:paraId="54F9E22E" w14:textId="77777777" w:rsidR="00F71A68" w:rsidRPr="00CB6700" w:rsidRDefault="00F71A68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Cena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netto</w:t>
            </w:r>
          </w:p>
        </w:tc>
        <w:tc>
          <w:tcPr>
            <w:tcW w:w="317" w:type="pct"/>
            <w:textDirection w:val="btLr"/>
            <w:vAlign w:val="center"/>
          </w:tcPr>
          <w:p w14:paraId="1166D76E" w14:textId="77777777" w:rsidR="00F71A68" w:rsidRPr="00CB6700" w:rsidRDefault="00F71A68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Stawka podatku od towarów i usług wskazana przez Zamawiającego w celu zapewnienia porównywalności ofert </w:t>
            </w:r>
          </w:p>
        </w:tc>
        <w:tc>
          <w:tcPr>
            <w:tcW w:w="317" w:type="pct"/>
            <w:textDirection w:val="btLr"/>
            <w:vAlign w:val="center"/>
          </w:tcPr>
          <w:p w14:paraId="316363D7" w14:textId="77777777" w:rsidR="00F71A68" w:rsidRPr="00CB6700" w:rsidRDefault="00F71A68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Cena brutto</w:t>
            </w:r>
          </w:p>
        </w:tc>
        <w:tc>
          <w:tcPr>
            <w:tcW w:w="511" w:type="pct"/>
            <w:textDirection w:val="btLr"/>
            <w:vAlign w:val="center"/>
          </w:tcPr>
          <w:p w14:paraId="4CF9F084" w14:textId="77777777" w:rsidR="00F71A68" w:rsidRPr="00CB6700" w:rsidRDefault="00F71A68" w:rsidP="00F71A68">
            <w:pPr>
              <w:spacing w:before="0" w:after="0" w:line="240" w:lineRule="auto"/>
              <w:ind w:left="113" w:right="113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 xml:space="preserve">Wartość brutto (kol. 4 x kol. </w:t>
            </w: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10)</w:t>
            </w:r>
          </w:p>
        </w:tc>
      </w:tr>
      <w:tr w:rsidR="0030142A" w:rsidRPr="00CB6700" w14:paraId="4B89D2C8" w14:textId="77777777" w:rsidTr="0030142A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7D8534E" w14:textId="115C4E59" w:rsidR="0030142A" w:rsidRDefault="0030142A" w:rsidP="00030D05">
            <w:pPr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415" w:type="pct"/>
            <w:shd w:val="clear" w:color="auto" w:fill="auto"/>
            <w:vAlign w:val="center"/>
          </w:tcPr>
          <w:p w14:paraId="61009EBE" w14:textId="26B4B607" w:rsidR="0030142A" w:rsidRPr="00CB6700" w:rsidRDefault="0030142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Opis przygotowany przez Zamawiającego (kolumna pomocnicza)</w:t>
            </w:r>
          </w:p>
        </w:tc>
        <w:tc>
          <w:tcPr>
            <w:tcW w:w="3389" w:type="pct"/>
            <w:gridSpan w:val="9"/>
            <w:shd w:val="clear" w:color="auto" w:fill="auto"/>
            <w:vAlign w:val="center"/>
          </w:tcPr>
          <w:p w14:paraId="7E34D2D9" w14:textId="2ACF599F" w:rsidR="0030142A" w:rsidRDefault="0030142A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Indywidualizacja oferty – oferowane produkty i ceny</w:t>
            </w:r>
          </w:p>
        </w:tc>
      </w:tr>
      <w:tr w:rsidR="00030D05" w:rsidRPr="00CB6700" w14:paraId="5AB01A5F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7A36486" w14:textId="77777777" w:rsidR="00030D05" w:rsidRPr="004B14BB" w:rsidRDefault="00030D05" w:rsidP="00030D05">
            <w:pPr>
              <w:ind w:right="-215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  <w:t>1.</w:t>
            </w:r>
          </w:p>
        </w:tc>
        <w:tc>
          <w:tcPr>
            <w:tcW w:w="1415" w:type="pct"/>
            <w:shd w:val="clear" w:color="auto" w:fill="auto"/>
            <w:vAlign w:val="center"/>
          </w:tcPr>
          <w:p w14:paraId="3254563A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2.</w:t>
            </w:r>
          </w:p>
        </w:tc>
        <w:tc>
          <w:tcPr>
            <w:tcW w:w="359" w:type="pct"/>
            <w:shd w:val="clear" w:color="auto" w:fill="auto"/>
            <w:vAlign w:val="center"/>
          </w:tcPr>
          <w:p w14:paraId="687CB7F9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3.</w:t>
            </w:r>
          </w:p>
        </w:tc>
        <w:tc>
          <w:tcPr>
            <w:tcW w:w="260" w:type="pct"/>
            <w:shd w:val="clear" w:color="auto" w:fill="auto"/>
            <w:vAlign w:val="center"/>
          </w:tcPr>
          <w:p w14:paraId="13AAC18C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4.</w:t>
            </w:r>
          </w:p>
        </w:tc>
        <w:tc>
          <w:tcPr>
            <w:tcW w:w="408" w:type="pct"/>
            <w:vAlign w:val="center"/>
          </w:tcPr>
          <w:p w14:paraId="18CFD587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5.</w:t>
            </w:r>
          </w:p>
        </w:tc>
        <w:tc>
          <w:tcPr>
            <w:tcW w:w="386" w:type="pct"/>
            <w:vAlign w:val="center"/>
          </w:tcPr>
          <w:p w14:paraId="783F6253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6.</w:t>
            </w:r>
          </w:p>
        </w:tc>
        <w:tc>
          <w:tcPr>
            <w:tcW w:w="515" w:type="pct"/>
            <w:vAlign w:val="center"/>
          </w:tcPr>
          <w:p w14:paraId="32ABF287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7.</w:t>
            </w:r>
          </w:p>
        </w:tc>
        <w:tc>
          <w:tcPr>
            <w:tcW w:w="317" w:type="pct"/>
            <w:vAlign w:val="center"/>
          </w:tcPr>
          <w:p w14:paraId="0983FFEF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8.</w:t>
            </w:r>
          </w:p>
        </w:tc>
        <w:tc>
          <w:tcPr>
            <w:tcW w:w="317" w:type="pct"/>
            <w:vAlign w:val="center"/>
          </w:tcPr>
          <w:p w14:paraId="27FE33F7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9,</w:t>
            </w:r>
          </w:p>
        </w:tc>
        <w:tc>
          <w:tcPr>
            <w:tcW w:w="317" w:type="pct"/>
            <w:vAlign w:val="center"/>
          </w:tcPr>
          <w:p w14:paraId="5E1C50C9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10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.</w:t>
            </w:r>
          </w:p>
        </w:tc>
        <w:tc>
          <w:tcPr>
            <w:tcW w:w="511" w:type="pct"/>
            <w:vAlign w:val="center"/>
          </w:tcPr>
          <w:p w14:paraId="7F5428D9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11</w:t>
            </w:r>
            <w:r w:rsidRPr="00CB6700"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  <w:t>.</w:t>
            </w:r>
          </w:p>
        </w:tc>
      </w:tr>
      <w:tr w:rsidR="004B462E" w:rsidRPr="00CB6700" w14:paraId="0C14C808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0F08CFF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DEE5A" w14:textId="136F5BC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BUDYŃ-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śmietankowy, waniliowy, czekoladowy, powinien charakteryzować się dobrą rozpuszczalnością w wodzie, nie powinien podchodzić wodą po przyrządzeniu,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zagotowniu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powinien mieć wyrazisty smak, kolor i gęstą konsystencję nie zawierającą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grudek.Wydajność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120g/1 l mleka. Opakowanie  max1,50 kg firmy Winiary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8DB2C3" w14:textId="0B0A90B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FA1EF" w14:textId="2F5F25E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50</w:t>
            </w:r>
          </w:p>
        </w:tc>
        <w:tc>
          <w:tcPr>
            <w:tcW w:w="408" w:type="pct"/>
            <w:vAlign w:val="center"/>
          </w:tcPr>
          <w:p w14:paraId="1EC3FF0E" w14:textId="403ABCB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01C7C86" w14:textId="6BA7CDC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FE2029C" w14:textId="6849D40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C8B040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C261C7D" w14:textId="34A878DE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D1FDE1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A983423" w14:textId="11D97AF8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5093353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7ED952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7FFB65" w14:textId="321FC1EC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GALARETKA OWOCOWA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(Ananas, truskawka, wiśnia, pomarańcza, cytryna)- powinna charakteryzować się dobrą rozpuszczalnością w wodzie, nie powinna podchodzić wodą po przyrządzeniu,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zagotowniu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powinna mieć wyrazisty smak, kolor i odpowiednio gęstą konsystencję, nie zawierającą grudek, wydajność 160g/1litr. opakowanie max 1.50 kg        firmy Winiary                                                    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C1FB1" w14:textId="7441A3C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B8A682" w14:textId="15347FC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60</w:t>
            </w:r>
          </w:p>
        </w:tc>
        <w:tc>
          <w:tcPr>
            <w:tcW w:w="408" w:type="pct"/>
            <w:vAlign w:val="center"/>
          </w:tcPr>
          <w:p w14:paraId="19D8C7EF" w14:textId="2DB02EA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C7AD54C" w14:textId="1F8DE14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F55844B" w14:textId="7948BCF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EC1409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6D78067" w14:textId="3E31B909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3465B4F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CDBBDB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A18571D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3139BAD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83B13" w14:textId="075F472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KISIEL OWOCOWY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-powinien charakteryzować się dobrą rozpuszczalnością w wodzie, nie powinien podchodzić wodą po przyrządzeniu,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zagotowniu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powinien mieć wyrazisty smak, kolor i odpowiednio gęstą konsystencję nie zawierającą grudek. wydajność 160g/1l opakowanie max a'1,50 kg       firmy Winiary .                                                                            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F323A" w14:textId="77B3616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06AB3F" w14:textId="37AD384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40</w:t>
            </w:r>
          </w:p>
        </w:tc>
        <w:tc>
          <w:tcPr>
            <w:tcW w:w="408" w:type="pct"/>
            <w:vAlign w:val="center"/>
          </w:tcPr>
          <w:p w14:paraId="2CE45100" w14:textId="4B163B8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E0440EB" w14:textId="2107104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43B61FF" w14:textId="35155A4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52B395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642D5C8" w14:textId="149466B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D102F1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0EAC87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E7EB1DA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7419E66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6AE95" w14:textId="6DC8F94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CHRZAN TARTY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 - Skład: chrzan, cukier, ocet, skrobia, sól, kwasek cytrynowy, przeciwutleniacze, Charakteryzuje się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śnieżno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białym kolorem. waga  surowca netto w szklanym opakowaniu jednostkowym max 900 g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Rolnik,Frutico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.Cenę należy podać w odniesieniu do wagi netto wskazanej na opakowaniu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469D1" w14:textId="5E305CC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C28AE" w14:textId="0064368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30</w:t>
            </w:r>
          </w:p>
        </w:tc>
        <w:tc>
          <w:tcPr>
            <w:tcW w:w="408" w:type="pct"/>
            <w:vAlign w:val="center"/>
          </w:tcPr>
          <w:p w14:paraId="45D16610" w14:textId="6E99C72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D455F43" w14:textId="2707ED8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96452F3" w14:textId="02499B6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8CF044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8E4D784" w14:textId="1C342E4E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E2C98C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FECE7A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19E5AB4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1218C5D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12C758" w14:textId="3E258E3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KETCHUP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porcjowany saszetka skład pomidory (min 120 g na 100 g ketchupu), ocet, cukier, sól,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br/>
              <w:t xml:space="preserve">naturalne aromaty przypraw (m.in. seler), przyprawy. - opakowanie min 10 g np. firmy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Fanex,Heinz,develey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.Cenę należy podać w odniesieniu do wagi netto wskazanej na opakowaniu.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7642AC" w14:textId="1946892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E8BA2C" w14:textId="420984F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20000</w:t>
            </w:r>
          </w:p>
        </w:tc>
        <w:tc>
          <w:tcPr>
            <w:tcW w:w="408" w:type="pct"/>
            <w:vAlign w:val="center"/>
          </w:tcPr>
          <w:p w14:paraId="103ADCDD" w14:textId="1A93C13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D37CA93" w14:textId="762F177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0633D66" w14:textId="45A7CEB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A373D4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436DB15" w14:textId="18E11AF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577F8BF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32A878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D50A1DA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83C0F8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2C736E" w14:textId="6D39D439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MUSZTARDA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porcjowana saszetka - skład: woda, gorczyca (min 25%), ocet spirytusowy, sól, cukier,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br/>
              <w:t>regulator kwasowości- kwas cytrynowy, substancje konserwujące – siarczyny. opakowanie saszetka min. 10 gr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br/>
              <w:t xml:space="preserve">firmy 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Roleski,Heinz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,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Develey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.Cenę należy podać w odniesieniu do wagi netto wskazanej na opakowaniu.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54FE13" w14:textId="4BD8CB8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A42B2C" w14:textId="5703E93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7000</w:t>
            </w:r>
          </w:p>
        </w:tc>
        <w:tc>
          <w:tcPr>
            <w:tcW w:w="408" w:type="pct"/>
            <w:vAlign w:val="center"/>
          </w:tcPr>
          <w:p w14:paraId="6318EBA8" w14:textId="2092590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E158078" w14:textId="07A3695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9EE5FC6" w14:textId="6255CAE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8DD032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1CEA8F1" w14:textId="0ED3304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4033DAC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05BD03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8D889BE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6F2C6C5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C01F9F" w14:textId="41CCCB16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MUSZTARDA SAREPSKA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umiarkowanie ostra o tradycyjnym smaku, gęstej konsystencji i stonowanej barwie z widocznymi ciemnymi kawałeczkami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gorczycy,firmy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Dawtona,Frutico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, opak max. 1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kg.Cenę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należy podać w odniesieniu do wagi netto wskazanej na opakowaniu.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8A0F79" w14:textId="16A5BA1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806069" w14:textId="6EDFB06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160</w:t>
            </w:r>
          </w:p>
        </w:tc>
        <w:tc>
          <w:tcPr>
            <w:tcW w:w="408" w:type="pct"/>
            <w:vAlign w:val="center"/>
          </w:tcPr>
          <w:p w14:paraId="45FF729D" w14:textId="5EB8C81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3DCBC09" w14:textId="230D5BC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6269EA6" w14:textId="3DDC546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2A1506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19629E7" w14:textId="56F0958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38D25C6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92EF0C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7AE6FBC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F33878D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4199D" w14:textId="5E8F70DD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RYŻ DŁUGOZIARNISTY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paraboiled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preparowany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tremicznie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ugotowany na sypko powinien zachowywać swoje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wlaściwości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podczas przetrzymywania go w grzanych bufetach, po ugotowaniu nie klei i pozostaje sypki nawet po wielokrotnym podgrzewaniu, ziarno ryżu nie rozpada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nie rozdwaja, ma jednolity kształt, kolor jasnożółty, podczas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bemarowania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w przeciągu min. 3 godz. nie zmienia swoich właściwości (nie rozkleja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) opak. max 5 kg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np.firmy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Kupiec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7A3BB" w14:textId="0DD1CCB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114F9" w14:textId="44A6719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800</w:t>
            </w:r>
          </w:p>
        </w:tc>
        <w:tc>
          <w:tcPr>
            <w:tcW w:w="408" w:type="pct"/>
            <w:vAlign w:val="center"/>
          </w:tcPr>
          <w:p w14:paraId="695E7EB4" w14:textId="7CA972E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92FAEF5" w14:textId="52863F4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6557D899" w14:textId="05C97B2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61D5F7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FE52C8E" w14:textId="66A5EFB4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5EB1E0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7EBAF3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92C15FF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85EC97F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64D19F" w14:textId="3FE9A654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MAKARON ZACIERKA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 100%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semoliny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z pszenicy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DURUM,suchy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makaron posiadający zwartą strukturę i bursztynowy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kolor.Makaron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ugotowany al.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dente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powinien zachowywać swoje właściwości  podczas przetrzymywania go w grzanych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bufetach,podgrzewaczach,sprężysty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, nie klejący się po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ugotowaniu,w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trakcie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bemarowania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w przeciągu co najmniej 2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godzin,nie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zmieniający swoich właściwości ,nie rozpadający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się,opakowanie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max  1 kg  typu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Malma,Lubella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CA9B59" w14:textId="3C46468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69652" w14:textId="6F0D9BB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</w:t>
            </w:r>
          </w:p>
        </w:tc>
        <w:tc>
          <w:tcPr>
            <w:tcW w:w="408" w:type="pct"/>
            <w:vAlign w:val="center"/>
          </w:tcPr>
          <w:p w14:paraId="4BB1C4B2" w14:textId="1414E9E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DD3B2A2" w14:textId="03364EC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D78E61D" w14:textId="47EDF3C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220CAB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F0DA2B4" w14:textId="06E9B00D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9278D2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D5F397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5E1411F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BFBE8F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A25E46A" w14:textId="019EA868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MAKARON PENE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 - (rurki) -100%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semoliny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z twardej pszenicy DURUM, suchy makaron ma zwartą strukturę i bursztynowy kolor - makaron ugotowany al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dente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powinien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zachowywac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swoje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wlasciwości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podczas przetrzymywania go w grzanych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bufetch.Powinien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być sprężysty, nie kleić się po ugotowaniu, bez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pstrocin,podczas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bemarowania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w przeciągu min. 3 godz. nie zmienia swoich właściwości (nie </w:t>
            </w:r>
            <w:r w:rsidRPr="00790FB4">
              <w:rPr>
                <w:rFonts w:ascii="Century Gothic" w:hAnsi="Century Gothic"/>
                <w:sz w:val="14"/>
                <w:szCs w:val="14"/>
              </w:rPr>
              <w:lastRenderedPageBreak/>
              <w:t xml:space="preserve">rozpada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sie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). Po ugotowaniu nie powinien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miec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jasnoszarej barwy, nie powinien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byc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miekki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, lepki, rozpadający się opakowanie max 3 kg typu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Knorr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,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Lubella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>, Malma,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B87A77" w14:textId="52CC78A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lastRenderedPageBreak/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3F1DC4" w14:textId="093E51C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300</w:t>
            </w:r>
          </w:p>
        </w:tc>
        <w:tc>
          <w:tcPr>
            <w:tcW w:w="408" w:type="pct"/>
            <w:vAlign w:val="center"/>
          </w:tcPr>
          <w:p w14:paraId="0A65CFAF" w14:textId="65A0B51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EDD1A21" w14:textId="5579D74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3404E9E" w14:textId="34D32C9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514A2C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3B623B6" w14:textId="4E13862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D84BF0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8A24FE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C37DC44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D47601C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3EF6A7" w14:textId="3EAF40A0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MAKARON typu TAGLIATELLE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(Gniazdka szeroka wstążka) 100%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semoliny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z twardej pszenicy DURUM, suchy makaron ma zwartą strukturę i bursztynowy kolor - makaron ugotowany al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dente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zachowywac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swoje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wlasciwości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podczas przetrzymywania go w grzanych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bufetch.Powinien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być sprężysty, nie kleić się po ugotowaniu, bez pstrocin, podczas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bemarowania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w przeciągu min. 3 godz. nie zmienia swoich właściwości (nie rozpada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). Po ugotowaniu nie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miec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jasnoszarej barwy, nie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byc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miekki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lepki, rozpadający się opakowanie max  a' 3kg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Knorr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Lubella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Malma, Primo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Gusto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92E67" w14:textId="21B5AFD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C5CEB5" w14:textId="5228B22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150</w:t>
            </w:r>
          </w:p>
        </w:tc>
        <w:tc>
          <w:tcPr>
            <w:tcW w:w="408" w:type="pct"/>
            <w:vAlign w:val="center"/>
          </w:tcPr>
          <w:p w14:paraId="6C97AC73" w14:textId="30E12C6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1BFA88C" w14:textId="3E45941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0B1C493" w14:textId="02EEA75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ECEFA5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566CBA0" w14:textId="5E0ECFE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39E8D4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49E693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AA9C67B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5FEFC16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9E049" w14:textId="644EFF5C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MAKARON typu FARFALLE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(kokardki) -100%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semoliny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z twardej pszenicy DURUM, suchy makaron ma zwartą strukturę i bursztynowy kolor - makaron ugotowany al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dente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zachowywac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swoje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wlasciwości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podczas przetrzymywania go w grzanych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bufetch.Powinien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być sprężysty, nie kleić się po ugotowaniu, bez pstrocin, podczas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bemarowania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w przeciągu min. 3 godz. nie zmienia swoich właściwości (nie rozpada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). Po ugotowaniu nie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miec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jasnoszarej barwy, nie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byc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miekki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lepki, rozpadający się, opakowanie max 3 kg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Knorr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Lubella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Malma, Primo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Gusto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BE39F2" w14:textId="208DEA0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1C232" w14:textId="7F582D0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</w:t>
            </w:r>
          </w:p>
        </w:tc>
        <w:tc>
          <w:tcPr>
            <w:tcW w:w="408" w:type="pct"/>
            <w:vAlign w:val="center"/>
          </w:tcPr>
          <w:p w14:paraId="7D43C45D" w14:textId="0FE9B4D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BD11993" w14:textId="0E4F358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FCEE490" w14:textId="5D829B0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F2318B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0780B5B" w14:textId="79499D5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28588AF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7D7BE3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686DF36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6CC23F4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C2FB8" w14:textId="74C3D2CF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Mąka owsiana,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opakowanie max 1 kg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0F64DB" w14:textId="177B3FD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9D1C8C" w14:textId="6E4C0F1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</w:t>
            </w:r>
          </w:p>
        </w:tc>
        <w:tc>
          <w:tcPr>
            <w:tcW w:w="408" w:type="pct"/>
            <w:vAlign w:val="center"/>
          </w:tcPr>
          <w:p w14:paraId="605CEB6B" w14:textId="76EA392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7C0496E" w14:textId="0FC49F6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56CDDE78" w14:textId="08057B0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2DC95C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36BF579" w14:textId="1824F735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FB5038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E55A42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F4594A9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188CD36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3556D4" w14:textId="45A74B6E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MAKARON - Łazank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i- 100%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semoliny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z twardej pszenicy DURUM, suchy makaron ma zwartą strukturę i bursztynowy kolor - makaron ugotowany al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dente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zachowywac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swoje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wlasciwości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podczas przetrzymywania go w grzanych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bufetch.Powinien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być sprężysty, nie kleić się po ugotowaniu, bez pstrocin, podczas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bemarowania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w przeciągu min. 3 godz. nie zmienia swoich właściwości (nie rozpada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). Po ugotowaniu nie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miec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jasnoszarej barwy, nie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byc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miekki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>, lepki, rozpadający się, opakowanie max 3 kg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50BE0F" w14:textId="27C8807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82463" w14:textId="51F5A60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25</w:t>
            </w:r>
          </w:p>
        </w:tc>
        <w:tc>
          <w:tcPr>
            <w:tcW w:w="408" w:type="pct"/>
            <w:vAlign w:val="center"/>
          </w:tcPr>
          <w:p w14:paraId="64B8A2C2" w14:textId="11866EE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A48E08B" w14:textId="05252BB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8DAF5D5" w14:textId="72028A9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315D53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7A10A39" w14:textId="5D2C6A85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81220D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A83043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14211B7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32BA5A4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7E477E" w14:textId="3E05A117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MAKARON -Nitka cięta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- 100%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semoliny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z twardej pszenicy DURUM, suchy makaron ma zwartą strukturę i bursztynowy kolor - makaron ugotowany al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dente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zachowywac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swoje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wlasciwości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podczas przetrzymywania go w grzanych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bufetch.Powinien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być sprężysty, nie kleić się po ugotowaniu, bez pstrocin, podczas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bemarowania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w przeciągu min. 3 godz. nie zmienia swoich właściwości (nie rozpada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). Po ugotowaniu nie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miec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jasnoszarej barwy, nie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byc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miekki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lepki, rozpadający się, opakowanie max 3 kg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Knorr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Lubella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Malma, Primo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Gusto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89681D" w14:textId="384DA66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6C1B58" w14:textId="15F4B8F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60</w:t>
            </w:r>
          </w:p>
        </w:tc>
        <w:tc>
          <w:tcPr>
            <w:tcW w:w="408" w:type="pct"/>
            <w:vAlign w:val="center"/>
          </w:tcPr>
          <w:p w14:paraId="3361CDA5" w14:textId="05E38E5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A1B0224" w14:textId="7E09A18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92DF8B2" w14:textId="2F8CB8F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3AA816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F343EB6" w14:textId="0BFF47F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256BF9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5008D8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868C121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D9E9DB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15F1E9" w14:textId="6867F05B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MAKARON W KSZTAŁCIE RYŻU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100%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semoliny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z pszenicy DURUM - makaron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lastRenderedPageBreak/>
              <w:t xml:space="preserve">ugotowany al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dente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zachowywac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swoje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wlasciwości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podczas przetrzymywania go w grzanych</w:t>
            </w: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bufetch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>.</w:t>
            </w: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 opakowanie max  1 kg np. firmy Primo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Gusto,lubella</w:t>
            </w:r>
            <w:proofErr w:type="spellEnd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 lub produkt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rownoażny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EE75E6" w14:textId="767CC81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lastRenderedPageBreak/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DD4F1" w14:textId="2C15364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</w:t>
            </w:r>
          </w:p>
        </w:tc>
        <w:tc>
          <w:tcPr>
            <w:tcW w:w="408" w:type="pct"/>
            <w:vAlign w:val="center"/>
          </w:tcPr>
          <w:p w14:paraId="754EF9F7" w14:textId="5EA0861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1D85F74" w14:textId="52879B4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4D2E68B" w14:textId="446AC3E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9E330A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BCE1517" w14:textId="5B7955F4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C0BE39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F27796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1FF7CAF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CC6B9E4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D63997" w14:textId="5251D9EB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MAKARON typu SPAGHETTI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-100%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semoliny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z pszenicy DURUM - makaron ugotowany al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dente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zachowywac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swoje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wlasciwości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podczas przetrzymywania go w grzanych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bufetch.Powinien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być sprężysty, nie kleić się po ugotowaniu, bez pstrocin, podczas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bemarowania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w przeciągu min. 3 godz. nie zmienia swoich właściwości  (nie rozpada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)  opakowanie max 3 kg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Knorr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Lubella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Malma, Primo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Gusto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6C46EB" w14:textId="047AE59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E9A953" w14:textId="79C5CD4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150</w:t>
            </w:r>
          </w:p>
        </w:tc>
        <w:tc>
          <w:tcPr>
            <w:tcW w:w="408" w:type="pct"/>
            <w:vAlign w:val="center"/>
          </w:tcPr>
          <w:p w14:paraId="361183AF" w14:textId="33EBED4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8F5A2B2" w14:textId="375CD2C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626F6380" w14:textId="0CD0E62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649015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9C61ACA" w14:textId="58E34F73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FFE6E3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ED7A5C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4E03DCF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AF533EE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D5DB31" w14:textId="2921E756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MAKARON -świderk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i-100%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semoliny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z twardej pszenicy DURUM, suchy makaron ma zwartą strukturę i bursztynowy kolor - makaron ugotowany al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dente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powinien zachowywać swoje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wlasciwości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podczas przetrzymywania go w grzanych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bufetch.Powinien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być sprężysty, nie kleić się po ugotowaniu, bez pstrocin, podczas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bemarowania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w przeciągu min. 3 godz. nie zmienia swoich właściwości (nie rozpada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). Po ugotowaniu nie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miec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jasnoszarej barwy, nie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byc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miekki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lepki, rozpadający się, opakowanie max 3 kg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Knorr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Lubella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Malma, Primo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Gusto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46EDAC" w14:textId="33061A4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18B786" w14:textId="0C2B8C0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300</w:t>
            </w:r>
          </w:p>
        </w:tc>
        <w:tc>
          <w:tcPr>
            <w:tcW w:w="408" w:type="pct"/>
            <w:vAlign w:val="center"/>
          </w:tcPr>
          <w:p w14:paraId="214579EE" w14:textId="515889A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16368D2" w14:textId="7F0EE9E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5DB8ED18" w14:textId="3D75328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A6CA36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4C4E0F5" w14:textId="236BD881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FF7089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311972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4DAB803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1FA2089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BED4E0" w14:textId="6897EA4C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MAKARON typu LASAGNE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-100%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semoliny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z pszenicy DURUM - makaron ugotowany al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dente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powinien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zachowywac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swoje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wlasciwości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podczas przetrzymywania go w grzanych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bufetch.Powinien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być sprężysty, nie kleić się po ugotowaniu, bez pstrocin, podczas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bemarowania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w przeciągu min. 3 godz. nie zmienia swoich właściwości  (nie rozpada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) opakowanie max 3 kg 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Knorr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Lubella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Malma, Primo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Gusto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97C8D" w14:textId="0A5C8EE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2C22A2" w14:textId="1BE250F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30</w:t>
            </w:r>
          </w:p>
        </w:tc>
        <w:tc>
          <w:tcPr>
            <w:tcW w:w="408" w:type="pct"/>
            <w:vAlign w:val="center"/>
          </w:tcPr>
          <w:p w14:paraId="483992F8" w14:textId="759526A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3C80012" w14:textId="7A30BD1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AB7936D" w14:textId="7AD3084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F9F6AC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1CF43C1" w14:textId="7B5D8BA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767348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D58059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F9C92AD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573DB19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8A94344" w14:textId="5447E30C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Mąka </w:t>
            </w:r>
            <w:proofErr w:type="spellStart"/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orkoszowa</w:t>
            </w:r>
            <w:proofErr w:type="spellEnd"/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 pełnoziarnista,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 max. 1 kg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868B35" w14:textId="64DE37B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971B57" w14:textId="3C0C916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</w:t>
            </w:r>
          </w:p>
        </w:tc>
        <w:tc>
          <w:tcPr>
            <w:tcW w:w="408" w:type="pct"/>
            <w:vAlign w:val="center"/>
          </w:tcPr>
          <w:p w14:paraId="04009D18" w14:textId="10491A3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69755F2" w14:textId="3AD37B7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6C8EF8C" w14:textId="4FC4AF7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59A7E0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2E2179C" w14:textId="4EC367C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6B0643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801295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01C3F80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1CA242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2D9FE80" w14:textId="14B4955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MAKARON BRĄZOWY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 100%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semolinyz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pszenicą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DURUM,suchy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makaron posiadający zwartą strukturę i bursztynowy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kolor.Makaron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ugotowany  al.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Dente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powinien zachować swoje 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właściwośco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podczas przetrzymania go w grzanych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bufetach,podgrzewaczach,sprężysty,nie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klejący się po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ugotowaniu,w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trakcie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bemarowania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w przeciągu 3 godzin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znie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zmieniający swoich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właściwości,nie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rozpadający się ,opakowanie max  2 kg  typu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Lubella,Malma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056AF7" w14:textId="59E38D6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53FF3" w14:textId="09B37AF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30</w:t>
            </w:r>
          </w:p>
        </w:tc>
        <w:tc>
          <w:tcPr>
            <w:tcW w:w="408" w:type="pct"/>
            <w:vAlign w:val="center"/>
          </w:tcPr>
          <w:p w14:paraId="27D32C4A" w14:textId="57E0808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B56D2A5" w14:textId="5E34692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CDBF3E2" w14:textId="7446B13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D280D5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4941C78" w14:textId="397001C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114EFF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B470F2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BD06755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27AA551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624E306" w14:textId="6ED25FA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MAKARON MINI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kokardka,muszelka,świderki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/ skład: mąka makaronowa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pszenna-opakowanie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max.500 g typu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Lubella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64BC7" w14:textId="7F6E08E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35C8AA" w14:textId="3B586E5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50</w:t>
            </w:r>
          </w:p>
        </w:tc>
        <w:tc>
          <w:tcPr>
            <w:tcW w:w="408" w:type="pct"/>
            <w:vAlign w:val="center"/>
          </w:tcPr>
          <w:p w14:paraId="22600484" w14:textId="184F290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89A0D40" w14:textId="1BB3171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8FB2D2A" w14:textId="78AAB0E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70060B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48B8972" w14:textId="18FFE3C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2824DE5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9736AA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A61BC21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F18825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A4DBD0B" w14:textId="4A8EEE14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PIECZYWO BEZGLUTENOWE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 różne gatunki/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np.owsiane,wieloziarniste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jasne i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ciemne,ciemne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z żurawiną i dynią itp./-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op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500g max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A1CA0" w14:textId="68505E9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08E07F" w14:textId="6E4A95B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</w:t>
            </w:r>
          </w:p>
        </w:tc>
        <w:tc>
          <w:tcPr>
            <w:tcW w:w="408" w:type="pct"/>
            <w:vAlign w:val="center"/>
          </w:tcPr>
          <w:p w14:paraId="76992EB7" w14:textId="4760A07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DA226BA" w14:textId="4088EAD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0B49E57" w14:textId="7DB4A9F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C2B315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00FD5BC" w14:textId="2BD2895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A873C1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11915A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FC886C7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0FE4895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33657A" w14:textId="3E5E377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PŁATKI KUKURYDZIANE śniadaniowe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delikatnie opiekane płatki kukurydziane wyprodukowane z I gatunku kukurydzy. wzbogacone o Witaminy i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żelazo.Składniki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: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lastRenderedPageBreak/>
              <w:t xml:space="preserve">kukurydza (min 55 %), typu Nestle,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Lubella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ub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produkt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równoważny,.opakowanie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 1 kg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C8E225" w14:textId="3F81B91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lastRenderedPageBreak/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9883B4" w14:textId="6EA6E61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60</w:t>
            </w:r>
          </w:p>
        </w:tc>
        <w:tc>
          <w:tcPr>
            <w:tcW w:w="408" w:type="pct"/>
            <w:vAlign w:val="center"/>
          </w:tcPr>
          <w:p w14:paraId="73015732" w14:textId="524714C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57B0BF5" w14:textId="5FA57FF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C8673F9" w14:textId="750068F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D1BD34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F841623" w14:textId="46EB709F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9523F6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356B0C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B4F7807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9A4B31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77F125" w14:textId="17AB9DB3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PŁATKI KUKURYDZIANE z miodem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delikatnie opiekane płatki kukurydziane wyprodukowane z I gatunku kukurydzy z dodatkiem miodu. wzbogacone o Witaminy i żelazo. Składniki: kukurydza ( min 55%),opakowanie max  1kg,typu Nestle ,.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AE637" w14:textId="3EBF11E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0EBAA7" w14:textId="431FB29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130</w:t>
            </w:r>
          </w:p>
        </w:tc>
        <w:tc>
          <w:tcPr>
            <w:tcW w:w="408" w:type="pct"/>
            <w:vAlign w:val="center"/>
          </w:tcPr>
          <w:p w14:paraId="2A1B5703" w14:textId="4F0ED5A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5E5C65C" w14:textId="6B2ADC0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AF7A113" w14:textId="49B41EE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8EB0DD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C801826" w14:textId="514C6F6F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92B587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EEDFEA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E372C1B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C06B062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A96C41" w14:textId="2DCD9965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PŁATKI Cini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Minis</w:t>
            </w:r>
            <w:proofErr w:type="spellEnd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płatki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zożowe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o smaku cynamonowym. Opakowanie max  0.5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kg.typu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Lubella,Nestle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ACC7C" w14:textId="0BBCA37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7386D7" w14:textId="5ED82D8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100</w:t>
            </w:r>
          </w:p>
        </w:tc>
        <w:tc>
          <w:tcPr>
            <w:tcW w:w="408" w:type="pct"/>
            <w:vAlign w:val="center"/>
          </w:tcPr>
          <w:p w14:paraId="4308BF1F" w14:textId="61B9232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198DA02" w14:textId="6646F1D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FF05F16" w14:textId="45A01F3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37C991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E0A2036" w14:textId="7C5BCFD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2582801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A78252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8386801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DA0C33C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6E8426" w14:textId="2704679D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PŁATKI  Gold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Flakes</w:t>
            </w:r>
            <w:proofErr w:type="spellEnd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  z miodem i orzechami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delikatnie opiekane płatki kukurydziane wyprodukowane z najwyższej jakości kukurydzy z dodatkiem miodu. wzbogacone o Witaminy i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żelazo.Składniki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: kukurydza ( min 60%),opakowanie max 500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Nestle,Lubella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D09E38" w14:textId="260816B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279ED" w14:textId="1F5BAB6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60</w:t>
            </w:r>
          </w:p>
        </w:tc>
        <w:tc>
          <w:tcPr>
            <w:tcW w:w="408" w:type="pct"/>
            <w:vAlign w:val="center"/>
          </w:tcPr>
          <w:p w14:paraId="2E1C39B0" w14:textId="46281F4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BDDDE72" w14:textId="4AB7EF0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59AB7628" w14:textId="3781D85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1E0C5F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7171149" w14:textId="69412EC3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AFEE9B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0592DA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425D69A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42FF2DE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4F56A" w14:textId="6F07AB2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PŁATKI PSZENNE PEŁNOZIARNISTY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/mąka pszenna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pełnoziarnista,mąka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pszenna,cukier,syrop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glukozowy, LION z dodatkiem pasty karmelowej i czekolady  -opakowanie max 500 g firmy Nestle 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C7E608" w14:textId="7782806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D0AAEF" w14:textId="6485335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180</w:t>
            </w:r>
          </w:p>
        </w:tc>
        <w:tc>
          <w:tcPr>
            <w:tcW w:w="408" w:type="pct"/>
            <w:vAlign w:val="center"/>
          </w:tcPr>
          <w:p w14:paraId="483A4720" w14:textId="6637559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EC76838" w14:textId="0D592B3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2F62521" w14:textId="12E2016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7FB355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B39EF9E" w14:textId="04ABEFF2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8AA766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E8D774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9FF26EB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744ADF0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17E6B" w14:textId="143CFA9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PŁATKI MUSLI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 - mieszanka płatków zbożowych, bakalii, orzechów i suszonych owoców, różne rodzaje,  opakowanie max 500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BIFOOD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EBAB7C" w14:textId="3266E0B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E7B01" w14:textId="2FC8C2E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70</w:t>
            </w:r>
          </w:p>
        </w:tc>
        <w:tc>
          <w:tcPr>
            <w:tcW w:w="408" w:type="pct"/>
            <w:vAlign w:val="center"/>
          </w:tcPr>
          <w:p w14:paraId="5F61AFBA" w14:textId="3372ED7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19F4EA8" w14:textId="30DCCB9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79965F0" w14:textId="061D880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2E8790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B7827BC" w14:textId="5320C91D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2B992CA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E52652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BCF90B5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70E50AA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99366" w14:textId="43828877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MAJONEZ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SASZETK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I-skład:olej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roślinny min.70%,woda,ocet,żółtko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jaj,cukier,sól,gorczyca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-opakowanie min.10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gr.Cenę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należy podać w odniesieniu do wagi netto wskazanej na opakowaniu-typu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Heinz,Fanex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D8A3D1" w14:textId="7935A9F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117B32" w14:textId="1AC76D5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6000</w:t>
            </w:r>
          </w:p>
        </w:tc>
        <w:tc>
          <w:tcPr>
            <w:tcW w:w="408" w:type="pct"/>
            <w:vAlign w:val="center"/>
          </w:tcPr>
          <w:p w14:paraId="7DAFE0C9" w14:textId="71C33B0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F4F84FD" w14:textId="217BCA3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8ADD56D" w14:textId="0963D92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FE15F3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40E5F53" w14:textId="2BD05233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466BE2A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3E2B89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F6A0A52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DC85A6C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41E257" w14:textId="02653D9C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KETCHUP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łagodny,pikantny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pomidory co najmniej 145 g na 100 g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ketchupu,cukier,sól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ekstraty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przypraw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br/>
              <w:t xml:space="preserve">opakowanie butelka plastikowa max 1kg.Cenę należy podać w odniesieniu do wagi netto wskazanej na opakowaniu typu 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Heinz,Włocławek,Roleski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94D5E3" w14:textId="323B855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DE145F" w14:textId="307684D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60</w:t>
            </w:r>
          </w:p>
        </w:tc>
        <w:tc>
          <w:tcPr>
            <w:tcW w:w="408" w:type="pct"/>
            <w:vAlign w:val="center"/>
          </w:tcPr>
          <w:p w14:paraId="26C04F1D" w14:textId="1D3B02B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AA7D3C4" w14:textId="250A19D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5373E3F0" w14:textId="53602A0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FFC50F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DBA16D4" w14:textId="71EE413F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570A7E5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89E63D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5498F24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C12C14A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8E2193" w14:textId="00F92E3E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ORZECH WŁOSKI ŁUSKANY 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gatunek I,  jasnobrązowe połówki bez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szkodnikow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Bakalland,Helcom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 ,  -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opakownia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max.500 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B019C" w14:textId="0B7954A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69853A" w14:textId="48B1F68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80</w:t>
            </w:r>
          </w:p>
        </w:tc>
        <w:tc>
          <w:tcPr>
            <w:tcW w:w="408" w:type="pct"/>
            <w:vAlign w:val="center"/>
          </w:tcPr>
          <w:p w14:paraId="0728EDD2" w14:textId="57B2CC1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8384C68" w14:textId="0F8F2AB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2D817AF" w14:textId="4004A58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7116F9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2F3A81C" w14:textId="5C49FC1B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8851E5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5EA36E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3E79045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5691162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CC86A3" w14:textId="726FA636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RODZYNKI SUŁTAŃSKIE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gatunek I,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c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harakteyzują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się brązowym,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ciemnobursztynowym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kolorem, intensywnym i słodkim zapachem, pierwszej jakości, sprężyste i miękkie . opakowane max 500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gr,typu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Bakalland,Helcom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5F13D" w14:textId="75629DD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14525B" w14:textId="634E5D7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80</w:t>
            </w:r>
          </w:p>
        </w:tc>
        <w:tc>
          <w:tcPr>
            <w:tcW w:w="408" w:type="pct"/>
            <w:vAlign w:val="center"/>
          </w:tcPr>
          <w:p w14:paraId="0DA83272" w14:textId="7486AD4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8A3FA89" w14:textId="0266C33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5CF1950" w14:textId="552482A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50AC6B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9770EBC" w14:textId="1D597925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77D267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739EA8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F11AEF7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C606C86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2FFF23" w14:textId="40486477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ŚLIWKA KALIFORNIJSKA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drylowana- Gatunek I, skład: śliwki  suszone bez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pestek,substancja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konserwująca -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sorbinian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potasu. o mięsistej strukturze, nie wysuszona,  opakowanie max  0.50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kg,typu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Bakallnad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5BACDE" w14:textId="50DC8DA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03A19A" w14:textId="3833704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90</w:t>
            </w:r>
          </w:p>
        </w:tc>
        <w:tc>
          <w:tcPr>
            <w:tcW w:w="408" w:type="pct"/>
            <w:vAlign w:val="center"/>
          </w:tcPr>
          <w:p w14:paraId="6C5B92CB" w14:textId="64EA874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01B6DB6" w14:textId="3B5BDDD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74C8B41" w14:textId="67A926A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E86EF9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9A154EF" w14:textId="0C89320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D4424B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A40B2A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BA570C8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FEF84BA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C393C9" w14:textId="344303D2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MIGDAŁY PŁATKI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gatunek I, jednolitego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jasnoberzowego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koloru, płatki nie połamane. pakowane max  0,50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kg,typu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Japar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09530B" w14:textId="14498B5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C3C2B5" w14:textId="647315F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</w:t>
            </w:r>
          </w:p>
        </w:tc>
        <w:tc>
          <w:tcPr>
            <w:tcW w:w="408" w:type="pct"/>
            <w:vAlign w:val="center"/>
          </w:tcPr>
          <w:p w14:paraId="7511814D" w14:textId="7F657B1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B9A6839" w14:textId="4E593D5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D9D3949" w14:textId="2641783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3AB728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3563435" w14:textId="0651B348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D1DBCC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8E105B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DCDA583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F8AA83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643F83" w14:textId="01BA0FBB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MANGO SUSZONE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-skład:</w:t>
            </w: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mango suszone  co najmniej 85%,cukier-max.10%,regulatory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kwasowości,substancja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konserwująca:opakowanie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 100 gr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Bakalland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E57642" w14:textId="4254B00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F68A94" w14:textId="45F158C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5F2F5057" w14:textId="457F769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52A0E1F" w14:textId="50924B9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96C800C" w14:textId="77E8F7D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2791C7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B459503" w14:textId="0757781F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7726C2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BAB183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293CC0D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E309C60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EBD229" w14:textId="09F659EC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PESTKI DYNI-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gatunek I,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łuskane,opakowanie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  0.50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kg,typu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Japar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EA4D14" w14:textId="341CF91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9BDE79" w14:textId="568BE7A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</w:t>
            </w:r>
          </w:p>
        </w:tc>
        <w:tc>
          <w:tcPr>
            <w:tcW w:w="408" w:type="pct"/>
            <w:vAlign w:val="center"/>
          </w:tcPr>
          <w:p w14:paraId="17B27225" w14:textId="17AAF17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3D1B309" w14:textId="176A4FF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ECE1F96" w14:textId="3702909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49E83A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02C6B91" w14:textId="41A8021F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327565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72932E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F2027A1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4DE27A5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A3AFA6" w14:textId="4AE462E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MORELE SUSZONE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bez pestek - Gatunek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I,opakowanie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 0,50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kg,typu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Bakalland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Kresto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962A74" w14:textId="52CD5E8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E771FE" w14:textId="2BB094F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60</w:t>
            </w:r>
          </w:p>
        </w:tc>
        <w:tc>
          <w:tcPr>
            <w:tcW w:w="408" w:type="pct"/>
            <w:vAlign w:val="center"/>
          </w:tcPr>
          <w:p w14:paraId="480CEC8C" w14:textId="71EA2D2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2DB9771" w14:textId="648AC9D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D4DA910" w14:textId="5131FFC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75B8A9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DE01959" w14:textId="65663654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9392D0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181E44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0540329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FB987E5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9F3F2C" w14:textId="59FA2BE2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DAKTYLE SUSZONE BEZ PESTEK-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owoce niezniszczone podczas usuwania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pestek,smak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słodki,bez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posmaków zgorzknienia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fermentacji,barwa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od bursztynowej do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ciemnobrązowej,bez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obecności szkodników oraz ich pozostałości--opakowanie max 0.50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kg,typu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Bakalland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4752E0" w14:textId="5DE6D2E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4337B0" w14:textId="7B3585B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</w:t>
            </w:r>
          </w:p>
        </w:tc>
        <w:tc>
          <w:tcPr>
            <w:tcW w:w="408" w:type="pct"/>
            <w:vAlign w:val="center"/>
          </w:tcPr>
          <w:p w14:paraId="4BBC2C62" w14:textId="30850C3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CFF9674" w14:textId="3B6D1FE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43B945E" w14:textId="2E589ED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CB7A4C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C393CD5" w14:textId="1D3F10E8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ADFAFB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264CE8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CDBD624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932BBD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CDD80" w14:textId="36B37CFB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ANANAS KOSTKA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gatunek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I,w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lekkim syropie-puszka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metalowa,waga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surowca netto w opakowaniu jednostkowym (bez odcieku)</w:t>
            </w: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max do 3 kg-należy podać cenę netto za 1 kg surowca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Kier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A72C2" w14:textId="128295D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014EAC" w14:textId="36BB81D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150</w:t>
            </w:r>
          </w:p>
        </w:tc>
        <w:tc>
          <w:tcPr>
            <w:tcW w:w="408" w:type="pct"/>
            <w:vAlign w:val="center"/>
          </w:tcPr>
          <w:p w14:paraId="6A340049" w14:textId="6725549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7FBEE9F" w14:textId="646DDDF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6FE3E80" w14:textId="04A2CBB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2B08E3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A4BB189" w14:textId="1778465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4E6B66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1F05AE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F4ECEE2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ABAE62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1C507E" w14:textId="1ECE7816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ANANASY PLASTRY-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w lekkim syropie gatunek I- waga surowca netto w opakowaniu jednostkowym (bez odcieku) max 3kg-należy podać cenę netto surowca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KIER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48C1F3" w14:textId="579BC5C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454864" w14:textId="0DFE2FD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70</w:t>
            </w:r>
          </w:p>
        </w:tc>
        <w:tc>
          <w:tcPr>
            <w:tcW w:w="408" w:type="pct"/>
            <w:vAlign w:val="center"/>
          </w:tcPr>
          <w:p w14:paraId="32F6F840" w14:textId="0A2533B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79E7382" w14:textId="65E9795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4C22E46" w14:textId="1265C96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8760A6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37AA6A6" w14:textId="7C2F119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358313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9647E5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B5E6AEB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4008039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43EA64" w14:textId="71E1A1BB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BRZOSKWINIE POŁÓWKI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w lekkim syropie - gatunek I opakowanie  puszka metalowa , waga surowca netto w opakowaniu jednostkowym (bez odcieku) max 3kg   -należy podać cenę netto surowca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KIER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3D671" w14:textId="61310B8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C69E44" w14:textId="3194049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30</w:t>
            </w:r>
          </w:p>
        </w:tc>
        <w:tc>
          <w:tcPr>
            <w:tcW w:w="408" w:type="pct"/>
            <w:vAlign w:val="center"/>
          </w:tcPr>
          <w:p w14:paraId="3CB28227" w14:textId="7119B08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737D7EE" w14:textId="48E1D1C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4637D0F" w14:textId="47B3BA2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7C179C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468714C" w14:textId="34C3424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5CF537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DC0E00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AC1AAA2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402F0E5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E04659" w14:textId="348FE5DE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GRUSZKI  POŁÓWKI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w syropie - gatunek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I,opakowanie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puszka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metalowa,waga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surowca netto w opakowaniu jednostkowym (bez odcieku) max 3kg-należy podać cenę netto surowca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KIER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F7B745" w14:textId="7547A19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3EC455" w14:textId="581045A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80</w:t>
            </w:r>
          </w:p>
        </w:tc>
        <w:tc>
          <w:tcPr>
            <w:tcW w:w="408" w:type="pct"/>
            <w:vAlign w:val="center"/>
          </w:tcPr>
          <w:p w14:paraId="05FECACC" w14:textId="573F66A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AB6A664" w14:textId="1A3AB0B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6C19F93B" w14:textId="683FDB5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B7B416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288AE5D" w14:textId="41D23EB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095E42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15D7E4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105CA81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7B34481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57F4B0" w14:textId="0F7253D6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KOKTAJL OWOCOWY W SYROPIE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- skład: (brzoskwinie, gruszka, ananasy, winogrona, papaja), gatunek I, opakowanie puszka metalowa,,. waga surowca netto w opakowaniu jednostkowym (bez odcieku) max 3kg -należy podać cenę netto surowca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DRIPOL,HELCOM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52C619" w14:textId="362B045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695D6" w14:textId="2B5179D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130</w:t>
            </w:r>
          </w:p>
        </w:tc>
        <w:tc>
          <w:tcPr>
            <w:tcW w:w="408" w:type="pct"/>
            <w:vAlign w:val="center"/>
          </w:tcPr>
          <w:p w14:paraId="502EE3AB" w14:textId="766A5F4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1E1086A" w14:textId="58993C8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10C9690" w14:textId="5C94448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AF8D3C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6E22FDF" w14:textId="39BBB5D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E53541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DCE5E5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A6CD99A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EADF92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3C4CC5" w14:textId="3006F895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FASOLA CZERWONA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gatunek I, puszka metalowa, waga surowca netto w opakowaniu jednostkowym (bez odcieku) max 1,5kg -należy podać cenę netto surowca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Bonduella,Pudliszki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5A0839" w14:textId="6DEF4F1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FA2056" w14:textId="10BA45A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100</w:t>
            </w:r>
          </w:p>
        </w:tc>
        <w:tc>
          <w:tcPr>
            <w:tcW w:w="408" w:type="pct"/>
            <w:vAlign w:val="center"/>
          </w:tcPr>
          <w:p w14:paraId="01B774D6" w14:textId="3E1A3C7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609F74D" w14:textId="09B328A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76142B4" w14:textId="54B0FDF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948DC5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B3AC80F" w14:textId="713AB82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919ACF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90E089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76D7B43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A38BA1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47F1D4" w14:textId="7806768B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GROSZEK KONSERWOWY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gatunek I -  puszka metalowa, waga surowca netto w opakowaniu jednostkowym (bez odcieku) max 1kg -należy podać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cene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netto surowca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Dawtona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1513F4" w14:textId="1423863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AB4B7C" w14:textId="31E1301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15</w:t>
            </w:r>
          </w:p>
        </w:tc>
        <w:tc>
          <w:tcPr>
            <w:tcW w:w="408" w:type="pct"/>
            <w:vAlign w:val="center"/>
          </w:tcPr>
          <w:p w14:paraId="197BB7B4" w14:textId="7066336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A433E58" w14:textId="392AADC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0BB9A86" w14:textId="72D04D7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823D76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20A6FC5" w14:textId="74B807A9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56E8FA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D894D7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811EBDE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829CE22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D5B084" w14:textId="2AFEBD3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KUKURYDZA KONSERWOWA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gatunek I, opakowanie puszka metalowa</w:t>
            </w: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,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waga surowca netto w opakowaniu jednostkowym (bez odcieku) max 3kg-należy podać cenę netto surowca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Jamar,Dawtona,Bonduella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E17A58" w14:textId="751071B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1F32E6" w14:textId="12E7683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400</w:t>
            </w:r>
          </w:p>
        </w:tc>
        <w:tc>
          <w:tcPr>
            <w:tcW w:w="408" w:type="pct"/>
            <w:vAlign w:val="center"/>
          </w:tcPr>
          <w:p w14:paraId="06F06C7D" w14:textId="47D5D95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07E9D19" w14:textId="3559D72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45DAFEF" w14:textId="705904C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933343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C6744B9" w14:textId="530AC785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20C45B2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7E8C67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D6B9BD8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24B88E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CFED8C" w14:textId="09ACBCAC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KIELKI FASOLI MUNG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gatunek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I,opakowanie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puszka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metalowawaga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surowca netto w opakowaniu jednostkowym (bez odcieku) max 500 g-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lastRenderedPageBreak/>
              <w:t xml:space="preserve">należy podać cenę netto surowca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KIER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D8CF5C" w14:textId="68E9A97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lastRenderedPageBreak/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97A914" w14:textId="6718288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</w:t>
            </w:r>
          </w:p>
        </w:tc>
        <w:tc>
          <w:tcPr>
            <w:tcW w:w="408" w:type="pct"/>
            <w:vAlign w:val="center"/>
          </w:tcPr>
          <w:p w14:paraId="663E47FE" w14:textId="0B6D9A2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E5CD268" w14:textId="52A0CD6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A00D8A4" w14:textId="141B527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D83E4F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7F3CC51" w14:textId="5F950D29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EF2318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C636D7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5201252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1AC0A1F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0D0DC5" w14:textId="42CECAFB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OGÓRKI  KARTUSKIE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- całe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ogórki,z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dodatkiem papryki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czerwonej,gorczycy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 w słodko-kwaśnej zalewie - waga surowca netto w opakowaniu jednostkowym (bez odcieku) w szklanym opakowaniu max do 900 gr-należy podać cenę netto surowca za 1 kg po odcieku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Dagoma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>,  ,termin przydatności co najmniej 4 miesiące od dnia dostarczenia do magazynu Zamawiającego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D6157B" w14:textId="2724E98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030480" w14:textId="4E20BC2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60</w:t>
            </w:r>
          </w:p>
        </w:tc>
        <w:tc>
          <w:tcPr>
            <w:tcW w:w="408" w:type="pct"/>
            <w:vAlign w:val="center"/>
          </w:tcPr>
          <w:p w14:paraId="25D05CDF" w14:textId="553EEA8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5879D99" w14:textId="7DF51CD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EB5C51A" w14:textId="4D4856C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E57847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E807842" w14:textId="7426C18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1923EF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2864C0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2CA828B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5C52CCA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543ACE" w14:textId="167B3CAE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PIECZARKA MARYNOWANA CAŁA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gatunek I, waga surowca netto w opakowaniu jednostkowym (bez odcieku) w szklanym opakowaniu max do 800gr-należy podać cenę surowca netto za 1 kg po odcieku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Rolnik,Bonduelle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0C4E8" w14:textId="08B3267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6ECA7A" w14:textId="5BD657F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</w:t>
            </w:r>
          </w:p>
        </w:tc>
        <w:tc>
          <w:tcPr>
            <w:tcW w:w="408" w:type="pct"/>
            <w:vAlign w:val="center"/>
          </w:tcPr>
          <w:p w14:paraId="465A8E20" w14:textId="3DB5C94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B0B395E" w14:textId="3F60734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8A49987" w14:textId="01F8BB1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DA2835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E96973F" w14:textId="0DDC0808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2352D8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D2014C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1396F42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321267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CD89BB" w14:textId="10D39CCE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OGÓRKI KONSERWOWE W ZALEWIE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MUSZTARDOWEJ-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produkt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pasteryzowany,skład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-ogórki min.48%,ocet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spirytusowy,musztarda,mieszanka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warzyw,gorczyca,przyprawy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-naczynie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szklane,opakowanie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  1 kg/należy podać cenę surowca netto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odcieku,firmy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PROVITUS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29B75C" w14:textId="0FC7E5B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BF188" w14:textId="02C523B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35</w:t>
            </w:r>
          </w:p>
        </w:tc>
        <w:tc>
          <w:tcPr>
            <w:tcW w:w="408" w:type="pct"/>
            <w:vAlign w:val="center"/>
          </w:tcPr>
          <w:p w14:paraId="0C1DAF39" w14:textId="6F7D818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9D7D5C0" w14:textId="7233E29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83021DC" w14:textId="5F78DE0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98FB91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9BD25E2" w14:textId="4D2CCB3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863509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51712C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C232C61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B51F85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B1549D" w14:textId="21334A27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OLIWA Z OLIWEK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- tłuszcz roślinny z wytłoków oliwnych typu extra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virgin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. Butelka szklana o pojemności 1 litr, typu Basso,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Goccia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d'oro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07BC44" w14:textId="5D418CA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l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CE3D25" w14:textId="36BE99C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</w:t>
            </w:r>
          </w:p>
        </w:tc>
        <w:tc>
          <w:tcPr>
            <w:tcW w:w="408" w:type="pct"/>
            <w:vAlign w:val="center"/>
          </w:tcPr>
          <w:p w14:paraId="520C7002" w14:textId="7196505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231E613" w14:textId="4B883BE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F544F95" w14:textId="34F8184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07DB11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0FF8E67" w14:textId="4A7D9CB4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706F77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1502EE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503F291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7C1DF21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99D4AC" w14:textId="124DD76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OLEJ RZEPAKOWY Z PIERWSZEGO TŁOCZENIA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- opakowanie  1 litr. 3 lub 5l,typu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Kujawski,Bielmar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Beskidzki 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80A299" w14:textId="1E33001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l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EAB8CC" w14:textId="2596A0E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1500</w:t>
            </w:r>
          </w:p>
        </w:tc>
        <w:tc>
          <w:tcPr>
            <w:tcW w:w="408" w:type="pct"/>
            <w:vAlign w:val="center"/>
          </w:tcPr>
          <w:p w14:paraId="1BC0558F" w14:textId="005220F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C9F148F" w14:textId="446EFBB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DE481F9" w14:textId="7667F97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25B070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92840CC" w14:textId="4FF19269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84ABBF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61A964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786F1FC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C100756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F64DA0" w14:textId="1EA7D37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OLEJ KOKOSOWY -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op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  500 gr ,termin przydatności co najmniej 2 miesiące od daty dostarczenia do magazynu Zamawiającego.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CD5BA" w14:textId="2768B81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704245" w14:textId="776A990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</w:t>
            </w:r>
          </w:p>
        </w:tc>
        <w:tc>
          <w:tcPr>
            <w:tcW w:w="408" w:type="pct"/>
            <w:vAlign w:val="center"/>
          </w:tcPr>
          <w:p w14:paraId="1DAB3B18" w14:textId="7AA9253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D06BC18" w14:textId="70BC4DE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66ABD49" w14:textId="2C74ADC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7EC67D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357B602" w14:textId="018AAB01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6EE58F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0D71D2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A29DA76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013E3A1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103949" w14:textId="4F4C4FB2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OLIWKI ZIELONE CIĘTE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opakowanie puszka, waga surowca netto w opakowaniu jednostkowym (bez odcieku) max do1,50kg-należy podać cenę surowca netto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KIER,Helcom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7255EE" w14:textId="4134C33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573344" w14:textId="203317E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90</w:t>
            </w:r>
          </w:p>
        </w:tc>
        <w:tc>
          <w:tcPr>
            <w:tcW w:w="408" w:type="pct"/>
            <w:vAlign w:val="center"/>
          </w:tcPr>
          <w:p w14:paraId="54569B00" w14:textId="575CD72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9853AD3" w14:textId="0306C69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72E72BE" w14:textId="46369EC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BF49E7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26F3077" w14:textId="3FCEE535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EA30FC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0A1619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191E9DD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EC0FE8E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F26987" w14:textId="63291F2F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OLIWKI CZARNE CIĘTE-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opakowanie puszka, waga surowca netto w opakowaniu jednostkowym (bez odcieku) max do1,50 kg-należy podać cenę surowca netto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KIER,Helcom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lub produkt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rowoważny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>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C70EA6" w14:textId="3B9E2A3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89CF65" w14:textId="3DC729A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90</w:t>
            </w:r>
          </w:p>
        </w:tc>
        <w:tc>
          <w:tcPr>
            <w:tcW w:w="408" w:type="pct"/>
            <w:vAlign w:val="center"/>
          </w:tcPr>
          <w:p w14:paraId="2EE62E68" w14:textId="3FC75B3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F8F2804" w14:textId="35FD063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1FF124C" w14:textId="091D110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16DB63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8F43632" w14:textId="7F3C03A9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BCFEA5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25CEA3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20A30EB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825033A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F9A476" w14:textId="1C967837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TUŃCZYK W SOSIE WŁASNYM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( kawałki )  - Gatunek I, opakowanie puszka, waga surowca netto w opakowaniu jednostkowym (bez odcieku)  opak max.500 gr  -należy podać cenę surowca netto za 1 kg po odcieku. </w:t>
            </w: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          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6F4EB" w14:textId="538E897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8EC218" w14:textId="1E3C1F2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46B9140B" w14:textId="43FC047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542D79E" w14:textId="46E5304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0569846" w14:textId="2508454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51C810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18EF450" w14:textId="3C6554CB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43F63D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EE5696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28622F6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8B191B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3075C4" w14:textId="47B0804D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OCET 10% spirytusowy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opakowanie butelka szklana  lub plastikowa  o pojemności max 0,5 litr typu Rolnik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22E14E" w14:textId="1AC852E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l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A45FA" w14:textId="12209A3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80</w:t>
            </w:r>
          </w:p>
        </w:tc>
        <w:tc>
          <w:tcPr>
            <w:tcW w:w="408" w:type="pct"/>
            <w:vAlign w:val="center"/>
          </w:tcPr>
          <w:p w14:paraId="4ACB5D17" w14:textId="7ADAD2C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6BF09F4" w14:textId="6179BD4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9EDC43D" w14:textId="220522C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18E0F8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1F6B729" w14:textId="1672C6E4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23%</w:t>
            </w:r>
          </w:p>
        </w:tc>
        <w:tc>
          <w:tcPr>
            <w:tcW w:w="317" w:type="pct"/>
            <w:vAlign w:val="center"/>
          </w:tcPr>
          <w:p w14:paraId="00DD892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DE4185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2D2BAB1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D45C701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F02D15" w14:textId="07C92253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OCET WINNY 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gatunek I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biały,opak.butelka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o pojemności max 1l.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FE4F8D" w14:textId="4A3684A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l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3EB4A8" w14:textId="288C8F0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4BA5621A" w14:textId="783C80D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2B16DD1" w14:textId="166024F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BCEB3C2" w14:textId="47238DA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3D2E23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C3DD996" w14:textId="4C44D5D2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23%</w:t>
            </w:r>
          </w:p>
        </w:tc>
        <w:tc>
          <w:tcPr>
            <w:tcW w:w="317" w:type="pct"/>
            <w:vAlign w:val="center"/>
          </w:tcPr>
          <w:p w14:paraId="0BD1156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F2ED5F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612600B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CA56D3D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5C8D56" w14:textId="3356EF02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Ocet WINNY 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garunek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I</w:t>
            </w: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czerwony butelka o pojemności max 1 l.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A6DD5B" w14:textId="291BEAC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l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86BFFA" w14:textId="2F0BBAD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4E7FC471" w14:textId="69DB5F1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6A00F1A" w14:textId="0175EF9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5700914" w14:textId="7C18AE0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618F35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63B6D54" w14:textId="07CBAD9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23%</w:t>
            </w:r>
          </w:p>
        </w:tc>
        <w:tc>
          <w:tcPr>
            <w:tcW w:w="317" w:type="pct"/>
            <w:vAlign w:val="center"/>
          </w:tcPr>
          <w:p w14:paraId="30DDEF8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D3A065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4C0BAF2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F1CBD8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067F8" w14:textId="3D9A46FE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JABŁKA PRAŻONE typu "SZARLOTKA"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gat.I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-produkt otrzymany z wysokiej jakości 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jabłek,pokrojonych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w kostkę zanurzonych w słodko-kwaśnej zalewie-zawartość owoców min 80%- waga surowca netto w opakowaniu jednostkowym (bez odcieku)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lastRenderedPageBreak/>
              <w:t xml:space="preserve">w szklanym opakowaniu max 1 kg-należy podać cenę netto surowca za 1 kg po odcieku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Ronik,Prospana,Bakalland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C17347" w14:textId="737BAB7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lastRenderedPageBreak/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7050FF" w14:textId="6A6EA97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250</w:t>
            </w:r>
          </w:p>
        </w:tc>
        <w:tc>
          <w:tcPr>
            <w:tcW w:w="408" w:type="pct"/>
            <w:vAlign w:val="center"/>
          </w:tcPr>
          <w:p w14:paraId="17E01730" w14:textId="7180118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AE64A08" w14:textId="24755CF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FB2D439" w14:textId="150F8BC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A8454D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1B7968B" w14:textId="2BCF143B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B17358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46E410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B49EED1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F6A9B42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D33534" w14:textId="62A2444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OGÓRKI KANAPKOWE 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gatunek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I,opakowanie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słoik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szklany,waga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surowca netto w opakowaniu jednostkowym (bez odcieku) max  500 gr,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Rolnik,FRUTICO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-należy podać cenę netto surowca za 1 kg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Rolnik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ACDA0B" w14:textId="55FAA2B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59CC8" w14:textId="0B420D8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60</w:t>
            </w:r>
          </w:p>
        </w:tc>
        <w:tc>
          <w:tcPr>
            <w:tcW w:w="408" w:type="pct"/>
            <w:vAlign w:val="center"/>
          </w:tcPr>
          <w:p w14:paraId="79CC74C0" w14:textId="478D7CC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3A7F09F" w14:textId="457CDCF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CC6DBCD" w14:textId="1949559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3EB31B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0DF4F69" w14:textId="4247F2E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1F65AB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303FE9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0101296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3FAB7D0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6A747C" w14:textId="0621647B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SELER WIÓRKI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opakowanie słoik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szklany,waga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surowca netto w opakowaniu jednostkowym (bez odcieku) max 1 kg typu Rolnik -należy podać cenę netto surowca za 1 kg po odcieku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Rolnik.KIER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03B5A7" w14:textId="42D3091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5CA422" w14:textId="3510CF2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</w:t>
            </w:r>
          </w:p>
        </w:tc>
        <w:tc>
          <w:tcPr>
            <w:tcW w:w="408" w:type="pct"/>
            <w:vAlign w:val="center"/>
          </w:tcPr>
          <w:p w14:paraId="1D116560" w14:textId="5D8478F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F6AD01E" w14:textId="623564D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FBEEA3C" w14:textId="0F84DEC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A2CE9B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810183C" w14:textId="5D3D543D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C7E731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A12032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57D47D3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180CC2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55FF7" w14:textId="4A18879E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OLEJ Z PESTEK WINOGRON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-dodatek do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sałatek,smazenia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oraz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pieczenia.bezzapachowy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podkreśla naturalny smak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potraw,wartość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energetyczna w 100 gr-900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kcal,tłuszcz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100 gr/w tym kwasy tłuszczowe nasycone 12 g/węglowodany 0g/w tym cukry 0g.błonnik 0g/białko 0g butelka max 1 litr ,typu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Helcom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DF7878" w14:textId="48D9B32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l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1D8975" w14:textId="62BB815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100</w:t>
            </w:r>
          </w:p>
        </w:tc>
        <w:tc>
          <w:tcPr>
            <w:tcW w:w="408" w:type="pct"/>
            <w:vAlign w:val="center"/>
          </w:tcPr>
          <w:p w14:paraId="0D2F1CA2" w14:textId="39E99EE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36A1F22" w14:textId="3569F5A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9394299" w14:textId="46F42B8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4BCF35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FCF87D9" w14:textId="14D5925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79B81B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3CC73A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CF08EA1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CB93D4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709EB0" w14:textId="2A17966F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MARCHEW Z GROSZKIEM-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produkt składa się z dwóch warstw warzyw :groszku oraz marchewki pokrojonej w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kostkę,w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zalewie opalizującej z osadem tkanki roślinnej na dnie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opakowania.Barwa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groszku zielono-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oliwkowa,marchewki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ciemno-pomarańczowy .smak i zapach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kekko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słonawy.bez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obcych posmaków i zapachów-opakowanie słoik waga max 0,5 kg-należy podać cenę w odniesieniu do 1 kg samego surowca po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rolnik,Kwidzyń,Dawtona,Pudliszki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84B43B" w14:textId="2302591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0323AA" w14:textId="2C2026D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</w:t>
            </w:r>
          </w:p>
        </w:tc>
        <w:tc>
          <w:tcPr>
            <w:tcW w:w="408" w:type="pct"/>
            <w:vAlign w:val="center"/>
          </w:tcPr>
          <w:p w14:paraId="297BD746" w14:textId="5351A74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EFE59D8" w14:textId="3D00E87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EC97CE6" w14:textId="56BD7E5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2C95DB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21C3CD9" w14:textId="605BAF7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05719B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883376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3D85912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8D8D823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E89C9E" w14:textId="65F2F896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KREM Z OCTU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BALSAMICZNEGO-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przyprawa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na bazie octu  balsamicznego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Aceto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Balsamico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di Modena I.G.P/co najmniej 55%/ o smaku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trufla,malina,klasyczny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/-opakowanie max 250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ml,typu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Monini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CD3470" w14:textId="61998FA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617AC4" w14:textId="5B29D67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60AF6F04" w14:textId="4C15C31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542E709" w14:textId="66E237C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2A62467" w14:textId="4D86D1C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ACF5EF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07B9BAC" w14:textId="3867CB0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5110032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E56D28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EDA10DD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93C2BD9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6B0637" w14:textId="5936E469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SYROP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MALINOWY,malinowy</w:t>
            </w:r>
            <w:proofErr w:type="spellEnd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 z jeżyną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- butelka  max do 1l typu Herbapol, CYMES 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A3269" w14:textId="1B9D1E1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l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CCDC75" w14:textId="7597A9F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25</w:t>
            </w:r>
          </w:p>
        </w:tc>
        <w:tc>
          <w:tcPr>
            <w:tcW w:w="408" w:type="pct"/>
            <w:vAlign w:val="center"/>
          </w:tcPr>
          <w:p w14:paraId="5F324713" w14:textId="7BE36FA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6DD8430" w14:textId="0F82A96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B24E893" w14:textId="239DD1E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1FB1FA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9FA11C0" w14:textId="00E511CF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1987C2B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8451F9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DE02F15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5096721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C63973" w14:textId="5660A4F3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SEZAM ZIARNO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opak max 0.50 kg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6D02A" w14:textId="54A4E2E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BC9780" w14:textId="54A1B5F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</w:t>
            </w:r>
          </w:p>
        </w:tc>
        <w:tc>
          <w:tcPr>
            <w:tcW w:w="408" w:type="pct"/>
            <w:vAlign w:val="center"/>
          </w:tcPr>
          <w:p w14:paraId="1D0CE4D7" w14:textId="4AAA7CF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2B3CFB2" w14:textId="22A8D12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7338D00" w14:textId="74250BA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FB4E85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A42BD1B" w14:textId="6EE8D723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D5D8AA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89DEED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751EECC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6EA27D1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0669F3" w14:textId="353791A5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DŻEM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np. truskawka, wiśnia, czarna porzeczka-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wysokosłodzone-gat.I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,/zawartość owoców min.35%/-opak słoik lub wiaderko o pojemności max 1 kg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Łowicz,Agrovita,STOVIT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-należy podać cenę netto  surowca za 1 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1B4DC5" w14:textId="29E4016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344C5" w14:textId="2B15F65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100</w:t>
            </w:r>
          </w:p>
        </w:tc>
        <w:tc>
          <w:tcPr>
            <w:tcW w:w="408" w:type="pct"/>
            <w:vAlign w:val="center"/>
          </w:tcPr>
          <w:p w14:paraId="69F24156" w14:textId="39DE623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DC15F2E" w14:textId="416C494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E6D2082" w14:textId="621048F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B84E8E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4E8B3CC" w14:textId="7592489B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2E4681E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1F38C1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779F7DB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E5A600D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39AE1" w14:textId="2FDB4A26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KONFITURA RÓŻNE SMAKI,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opak max  500 g-należy podać cenę netto w odniesieniu do 1 kg samego surowca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Stovit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,KIER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F98081" w14:textId="4AC6996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C3BBBE" w14:textId="3FF86EC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50</w:t>
            </w:r>
          </w:p>
        </w:tc>
        <w:tc>
          <w:tcPr>
            <w:tcW w:w="408" w:type="pct"/>
            <w:vAlign w:val="center"/>
          </w:tcPr>
          <w:p w14:paraId="02062AA4" w14:textId="79F98A5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19E750C" w14:textId="7244755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6FD3249" w14:textId="139EA6B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A7F250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ABDAB1C" w14:textId="07F8677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95A11E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F6DEF1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AFA0A2F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31AFB25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21B6AD" w14:textId="38BF422E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MIÓD PSZCZELI NATURALNY WIELOKWIATOWY  lejący-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gatunek I, opakowanie max 1 kg-należy podać cenę netto za 1 kg w odniesieniu do wagi netto wskazanej na opakowaniu.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69C478" w14:textId="1C5AAFC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2FD38" w14:textId="5E167A0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450</w:t>
            </w:r>
          </w:p>
        </w:tc>
        <w:tc>
          <w:tcPr>
            <w:tcW w:w="408" w:type="pct"/>
            <w:vAlign w:val="center"/>
          </w:tcPr>
          <w:p w14:paraId="24D92E14" w14:textId="5CBA193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AC97BD9" w14:textId="4756AC8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5EA111B7" w14:textId="59E00A0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4318A2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B8E9B04" w14:textId="5FA5C4CD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8DDCAE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FBE1A0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1BC34CE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525D394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32BE1D" w14:textId="0AB85A2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CIECIORKA W ZALEWIE-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opakowanie słoik lub puszka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Rolnik,Bonduelle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-należy podać cenę netto w odniesieniu do 1 kg samego surowca-po odcieku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0B44735" w14:textId="7A7756A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1CB304" w14:textId="4F4346A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1B0C768C" w14:textId="468DFEB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82CA762" w14:textId="63257EB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41E4239" w14:textId="0DE994F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7DF8CE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62E42A0" w14:textId="757BC961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7BEEED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2DE35A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175252C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F0B332C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6EABD" w14:textId="29E57334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CUKIER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WANILIOWY-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przyrządzany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jest z cukru buraczanego łączonego z laskami wanilii lub ekstraktem wanilii-opak max 35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gr,typu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Delecta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820A4" w14:textId="236C8BB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E8EE1A" w14:textId="16379FC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30</w:t>
            </w:r>
          </w:p>
        </w:tc>
        <w:tc>
          <w:tcPr>
            <w:tcW w:w="408" w:type="pct"/>
            <w:vAlign w:val="center"/>
          </w:tcPr>
          <w:p w14:paraId="3103099A" w14:textId="1E5A78A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C942E96" w14:textId="307C5F1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BCC21EF" w14:textId="0F5D844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13EA7D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BB8B62B" w14:textId="28E9976F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7831872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F19F26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115B3DE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6BD540E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4E9CFD" w14:textId="62814A4F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TABASCO BRAND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Peper</w:t>
            </w:r>
            <w:proofErr w:type="spellEnd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Sauce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-opakowanie butelka szklana o pojemności min. 50 ml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E97225" w14:textId="4A9A64A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szt</w:t>
            </w:r>
            <w:proofErr w:type="spellEnd"/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CCE648" w14:textId="2013ABD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</w:t>
            </w:r>
          </w:p>
        </w:tc>
        <w:tc>
          <w:tcPr>
            <w:tcW w:w="408" w:type="pct"/>
            <w:vAlign w:val="center"/>
          </w:tcPr>
          <w:p w14:paraId="77AB471F" w14:textId="5E3EFA4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0D470D8" w14:textId="2E580EC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0F9B641" w14:textId="0C829BD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6D1C6C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8C3027B" w14:textId="24634748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5C42E1C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CDC78D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BD2FDCB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FB6AC2E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F84E54" w14:textId="2DB41CC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Pieczywo WASA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Light</w:t>
            </w:r>
            <w:proofErr w:type="spellEnd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 żytnie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-opakowanie kartonik o wadze  max 300 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E1E2C1" w14:textId="71C1485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C4D1DE" w14:textId="1F02604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</w:t>
            </w:r>
          </w:p>
        </w:tc>
        <w:tc>
          <w:tcPr>
            <w:tcW w:w="408" w:type="pct"/>
            <w:vAlign w:val="center"/>
          </w:tcPr>
          <w:p w14:paraId="7EB3FD9F" w14:textId="66789EB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A15C402" w14:textId="033BCEF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00D5553" w14:textId="5FAE975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A8F076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C1BC161" w14:textId="0FB2535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FD65A3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D50B23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AE16E6A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33DF2B2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9499B7" w14:textId="5D67C63D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KASZA GRYCZANA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- cała, prażona opakowanie 1 kg i  max 5kg,typu ESCA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D9CF7C" w14:textId="405F540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97EE5" w14:textId="2426AF3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350</w:t>
            </w:r>
          </w:p>
        </w:tc>
        <w:tc>
          <w:tcPr>
            <w:tcW w:w="408" w:type="pct"/>
            <w:vAlign w:val="center"/>
          </w:tcPr>
          <w:p w14:paraId="6D85EF88" w14:textId="3B12D30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643142A" w14:textId="287EEDE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6696E7F" w14:textId="7B8D18A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5C0AC7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BA44EA2" w14:textId="47344E08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9695FB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A88BDA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E09FBBA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725DAD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491543" w14:textId="7B1C8653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KASZA JĘCZMIENNA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-drobna opakowanie max. 2 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19D28" w14:textId="105A2AF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6B6DE00" w14:textId="6E2E451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40</w:t>
            </w:r>
          </w:p>
        </w:tc>
        <w:tc>
          <w:tcPr>
            <w:tcW w:w="408" w:type="pct"/>
            <w:vAlign w:val="center"/>
          </w:tcPr>
          <w:p w14:paraId="006F7102" w14:textId="232B3A7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E4F0662" w14:textId="2879CEE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8B4C155" w14:textId="2BB983F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969B61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77C6761" w14:textId="3CA2546F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A96BCD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3D784A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390B4BE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C555FF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4F5781" w14:textId="001CEED4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KASZA PĘCZAK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- opakowanie max 2 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CC25B" w14:textId="7102F77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191CBC" w14:textId="19DD19E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200</w:t>
            </w:r>
          </w:p>
        </w:tc>
        <w:tc>
          <w:tcPr>
            <w:tcW w:w="408" w:type="pct"/>
            <w:vAlign w:val="center"/>
          </w:tcPr>
          <w:p w14:paraId="067045EC" w14:textId="3C7F013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C37183F" w14:textId="64023FF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8A9F47E" w14:textId="43FA918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B1543D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9D76BAF" w14:textId="3A8E03C3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84B12C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31C666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F4CF5B4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607023E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DC423" w14:textId="52388512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Kasza JAGLANA - opakowanie max  2 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8A54B8" w14:textId="5D55D39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E10729" w14:textId="40A214D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30</w:t>
            </w:r>
          </w:p>
        </w:tc>
        <w:tc>
          <w:tcPr>
            <w:tcW w:w="408" w:type="pct"/>
            <w:vAlign w:val="center"/>
          </w:tcPr>
          <w:p w14:paraId="29DC9473" w14:textId="04B471C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E37D07A" w14:textId="455BCED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E45A3DA" w14:textId="640EDC2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0AB994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223B2F2" w14:textId="753316B8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E94E7A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18891C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5B97D34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F0A486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89339F" w14:textId="2506CB5C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RYŻ BIAŁY ZWYKŁY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gatunek I, opakowanie max 1 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8E3340" w14:textId="10B44BE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10BF2" w14:textId="6FD1DC8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60</w:t>
            </w:r>
          </w:p>
        </w:tc>
        <w:tc>
          <w:tcPr>
            <w:tcW w:w="408" w:type="pct"/>
            <w:vAlign w:val="center"/>
          </w:tcPr>
          <w:p w14:paraId="244419C2" w14:textId="6E0D40B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39CEEF5" w14:textId="6E1B53E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68811C9" w14:textId="0B48388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D1F0B4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AFFC882" w14:textId="43FB8A9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1BBDB8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EE080C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D36FC92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3A62219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7701FB" w14:textId="150CB04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MĄKA  PSZENNA  typ 450-480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,mąka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wyskogatunkowa,mocno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zmielona,przesiana,opakowanie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 1 kg typu Polskie Młyny mąka Szymanowska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93DF6A" w14:textId="60DB228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EEA844" w14:textId="51C9A84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1000</w:t>
            </w:r>
          </w:p>
        </w:tc>
        <w:tc>
          <w:tcPr>
            <w:tcW w:w="408" w:type="pct"/>
            <w:vAlign w:val="center"/>
          </w:tcPr>
          <w:p w14:paraId="78BA32D5" w14:textId="618CA32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A3D186E" w14:textId="296F263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4DF01F6" w14:textId="42F1F2A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A5B179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3A4611B" w14:textId="2401163B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42E289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9D721C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A8BC50B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60483BC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3EA8AD" w14:textId="404AA8CE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MĄKA ORKISZOWA -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op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 1 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D9C579" w14:textId="0B3AB2F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797784" w14:textId="65F0762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73EAE482" w14:textId="314E4CF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54D3C1A" w14:textId="281A606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F076213" w14:textId="786D142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94A485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1C54E53" w14:textId="58BE9891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95AAC8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698AF5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677F106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742F8F4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55682E" w14:textId="54F2DBB7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Makaron ryżowy-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makaron ryżowy nitki o szerokości 4-5 mm, opakowanie 200-300 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8A87C0" w14:textId="03E3D1E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69ED3" w14:textId="55F7426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</w:t>
            </w:r>
          </w:p>
        </w:tc>
        <w:tc>
          <w:tcPr>
            <w:tcW w:w="408" w:type="pct"/>
            <w:vAlign w:val="center"/>
          </w:tcPr>
          <w:p w14:paraId="7A87E8D4" w14:textId="7DDC7EA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AFC0799" w14:textId="16F1276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1BC58B7" w14:textId="431DC43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1A4400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539BE7D" w14:textId="22EFE94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34D88D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08697B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12ECC66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EBFEC52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D9E434" w14:textId="09BB8D4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MĄKA ŻYTNIA -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op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 1 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144D45" w14:textId="7B280CD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E53A9C" w14:textId="4A82C1A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47067E1D" w14:textId="6187D1C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F20F9B9" w14:textId="3C80BDE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F190A39" w14:textId="65DD601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EA9E24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65AB91F" w14:textId="68D583F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17CD9B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DB91A3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5936638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2D93541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DCB8FC" w14:textId="154CA44D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MĄKA KOKOSOWA -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op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 1 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B16220" w14:textId="3847D60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0E69DF" w14:textId="36EA529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470080C7" w14:textId="29C8072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9593A4A" w14:textId="3201546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6F1E2D94" w14:textId="78C7133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3C77AF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6C5BE88" w14:textId="62346A87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2B2B4F0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783C7C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F5557D0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A99AD56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9B933D" w14:textId="566E227F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SIEMIĘ LNIANE MIELONE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opakowanie max 0.5 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6C3A37" w14:textId="5A2E473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022C84" w14:textId="3C6EE41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</w:t>
            </w:r>
          </w:p>
        </w:tc>
        <w:tc>
          <w:tcPr>
            <w:tcW w:w="408" w:type="pct"/>
            <w:vAlign w:val="center"/>
          </w:tcPr>
          <w:p w14:paraId="2C72AA4F" w14:textId="1202ABA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5FC50D2" w14:textId="7810C4D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BB563FF" w14:textId="0DEACC2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8CA3A6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1304D21" w14:textId="0FE7A80B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50BA34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A8304A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4D746F9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0E96A62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A31A93" w14:textId="053141C4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SKROBIA ZIEMNIACZANA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gatunek I, opakowanie a' 1kg.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3F65AD" w14:textId="4DB4B5E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2C6362" w14:textId="28B30D2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</w:t>
            </w:r>
          </w:p>
        </w:tc>
        <w:tc>
          <w:tcPr>
            <w:tcW w:w="408" w:type="pct"/>
            <w:vAlign w:val="center"/>
          </w:tcPr>
          <w:p w14:paraId="55ED6FA8" w14:textId="732AC43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0E15DB2" w14:textId="365B835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0D42B17" w14:textId="36AC15A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685D86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67CB2F4B" w14:textId="45267028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8E24E9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CED40A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97E45E9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56AC27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B39D6F" w14:textId="780C476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OLEJ </w:t>
            </w:r>
            <w:proofErr w:type="spellStart"/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SEZAMOWY-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>olej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roślinny otrzymywany poprzez tłoczenie na zimno nasion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sezamowych,kolor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-od jasno-po ciemnożółty do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brązowego-opakowanie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szklane,max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1000 ml,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AB805D" w14:textId="0A1C9AD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l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687634" w14:textId="066C917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2C8BA400" w14:textId="3ACFEC2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41F5843" w14:textId="6FCB169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189C806" w14:textId="5C9AC3F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DCB652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EF51E67" w14:textId="6EA99747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C9C31F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F3543F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6098B55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EACB532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B00346" w14:textId="22D3B677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RYŻ BRĄZOWY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typu KUPIEC ,opak max 1 kg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7A728B" w14:textId="549C46F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88F75D" w14:textId="0A5AA98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70</w:t>
            </w:r>
          </w:p>
        </w:tc>
        <w:tc>
          <w:tcPr>
            <w:tcW w:w="408" w:type="pct"/>
            <w:vAlign w:val="center"/>
          </w:tcPr>
          <w:p w14:paraId="5286A5D1" w14:textId="5BDF0C8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2942682" w14:textId="5D2EAB9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58960C10" w14:textId="6F2AFD7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F599C8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BD7A5C9" w14:textId="7B1D7C72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B0004A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AC0805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B1C6058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57BF439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50699" w14:textId="712CE8D9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KASZA KUS-KUS -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gatunek I, opakowanie max 1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kg,typu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Gabo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EAF7E5" w14:textId="5D4AFB0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34DDA4" w14:textId="208C1ED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</w:t>
            </w:r>
          </w:p>
        </w:tc>
        <w:tc>
          <w:tcPr>
            <w:tcW w:w="408" w:type="pct"/>
            <w:vAlign w:val="center"/>
          </w:tcPr>
          <w:p w14:paraId="4727A110" w14:textId="2BB8461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65ABD66" w14:textId="6278DEA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220E30B" w14:textId="665549C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2B319E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BF584F7" w14:textId="353C12C8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4FACDA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4B1266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4B0634D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238DA1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137BCB" w14:textId="62EDD31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 xml:space="preserve">PŁATKI OWSIANE  Górskie 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- opakowanie max  0.50 kg typu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Kupiec,Melvit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8119FA" w14:textId="3694D48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CE4FA1" w14:textId="06AA7B6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360</w:t>
            </w:r>
          </w:p>
        </w:tc>
        <w:tc>
          <w:tcPr>
            <w:tcW w:w="408" w:type="pct"/>
            <w:vAlign w:val="center"/>
          </w:tcPr>
          <w:p w14:paraId="14D1BC17" w14:textId="62D8CED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D2987B6" w14:textId="5203562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D482449" w14:textId="1F0B2E6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3A4F62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A8557F8" w14:textId="5CA955C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88C985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4BD13E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85A21A4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87AB8F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167F65" w14:textId="58C87977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CUKIER BIAŁY KRYSZTAŁ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 - opakowanie max  1kg,,typu Polski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Cukier,Diamant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223136" w14:textId="1410DE8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C6D78E" w14:textId="663642A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500</w:t>
            </w:r>
          </w:p>
        </w:tc>
        <w:tc>
          <w:tcPr>
            <w:tcW w:w="408" w:type="pct"/>
            <w:vAlign w:val="center"/>
          </w:tcPr>
          <w:p w14:paraId="464854DA" w14:textId="685A5D3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FEC092F" w14:textId="650C348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D292FAE" w14:textId="14AF152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0171DB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1DC1143" w14:textId="674B9172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728EDCA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DB3DE0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6DA6D3A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39933B5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6174FB" w14:textId="2F0BB3D2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CUKIER PUDER 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bez zbryleń, opakowanie woreczek foliowy szczelnie zamknięty,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opakowaniea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- 0,50kg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max,typu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Diamant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D18CF0" w14:textId="2400A43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89F2A" w14:textId="47A8216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40</w:t>
            </w:r>
          </w:p>
        </w:tc>
        <w:tc>
          <w:tcPr>
            <w:tcW w:w="408" w:type="pct"/>
            <w:vAlign w:val="center"/>
          </w:tcPr>
          <w:p w14:paraId="159EEF25" w14:textId="7A1DCE9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D490C9A" w14:textId="204851F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6751F3A" w14:textId="007C290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63BBF2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D20EECC" w14:textId="5917B56E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4375C15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787913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4B45765" w14:textId="77777777" w:rsidTr="00102BD7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D105E5A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00A24C" w14:textId="1DE8AF16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b/>
                <w:bCs/>
                <w:sz w:val="14"/>
                <w:szCs w:val="14"/>
              </w:rPr>
              <w:t>STEWIA -</w:t>
            </w:r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op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max 1 </w:t>
            </w:r>
            <w:proofErr w:type="spellStart"/>
            <w:r w:rsidRPr="00790FB4">
              <w:rPr>
                <w:rFonts w:ascii="Century Gothic" w:hAnsi="Century Gothic" w:cs="Arial"/>
                <w:sz w:val="14"/>
                <w:szCs w:val="14"/>
              </w:rPr>
              <w:t>kg,typu</w:t>
            </w:r>
            <w:proofErr w:type="spellEnd"/>
            <w:r w:rsidRPr="00790FB4">
              <w:rPr>
                <w:rFonts w:ascii="Century Gothic" w:hAnsi="Century Gothic" w:cs="Arial"/>
                <w:sz w:val="14"/>
                <w:szCs w:val="14"/>
              </w:rPr>
              <w:t xml:space="preserve"> LOOK FOOD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5F2456" w14:textId="4DC582B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1D248" w14:textId="2D34003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0CECE23C" w14:textId="48B31E5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6AFD59C" w14:textId="117D8E0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52A2BC41" w14:textId="71B96CE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81CE9B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8401FF4" w14:textId="7D980FD4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6F1685C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E169DE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5F4A95D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96C6890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F44C40" w14:textId="0291A534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POMIDORY SUSZONE W OLIWIE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opakowanie szklane, </w:t>
            </w: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waga surowca netto w opakowaniu jednostkowym (bez odcieku) 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max 1 kg-należy podać cenę netto surowca za 1 kg po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Sottile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Gusto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1E41AF" w14:textId="53A0863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AE252" w14:textId="504A127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30</w:t>
            </w:r>
          </w:p>
        </w:tc>
        <w:tc>
          <w:tcPr>
            <w:tcW w:w="408" w:type="pct"/>
            <w:vAlign w:val="center"/>
          </w:tcPr>
          <w:p w14:paraId="5E590E1F" w14:textId="76B3ABA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97FAD28" w14:textId="18BDA05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52228E9A" w14:textId="3CC5282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2C5973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1460632" w14:textId="4DA4342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6688C5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3DDFB0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3BE678B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396B436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8C6A5C" w14:textId="44B376A9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ZIARNO SŁONECZNIKA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 max 0,50 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D93718" w14:textId="33DC0EE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236E3B" w14:textId="1C34A82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</w:t>
            </w:r>
          </w:p>
        </w:tc>
        <w:tc>
          <w:tcPr>
            <w:tcW w:w="408" w:type="pct"/>
            <w:vAlign w:val="center"/>
          </w:tcPr>
          <w:p w14:paraId="3248B775" w14:textId="0C57B52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AB2DE2B" w14:textId="3DBC291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B01E938" w14:textId="6F5CFC1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35CDBC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C67C08D" w14:textId="2F725513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352AC9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5B45F7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D98EFD1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0361DA0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1B44D6" w14:textId="6EFE48CB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Migdały pokrojone w słupki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 -opakowanie max 0,25 kg typu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Kresto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2CAB0B" w14:textId="764FADB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AAB503" w14:textId="69C7D7C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77EF2321" w14:textId="160EDB7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C23B089" w14:textId="7681B6F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03841DF" w14:textId="6F0090D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943FA8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FEDEF51" w14:textId="5036929E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6602E91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8B407B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2B1F30C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8E73BF0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9F33A42" w14:textId="32AD39F8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WIÓRKI KOKOSOWE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 - opak, max 0.25kg.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0EC82D" w14:textId="3A95A8A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2223CB" w14:textId="1A74B69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</w:t>
            </w:r>
          </w:p>
        </w:tc>
        <w:tc>
          <w:tcPr>
            <w:tcW w:w="408" w:type="pct"/>
            <w:vAlign w:val="center"/>
          </w:tcPr>
          <w:p w14:paraId="7DC3D41F" w14:textId="3237625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CAD9E00" w14:textId="695415F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B933FD8" w14:textId="3CAF3C4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B04ECC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6FC67AE" w14:textId="58A393A2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C2272C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09AEE3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FCA01EE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9E2A202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66DFCBF" w14:textId="0A8C714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KOTLETY SCHABOWE SOJOWE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  max 0,.5 kg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85F2F2" w14:textId="48E1944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C5F34C" w14:textId="1101E3C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52138C17" w14:textId="1FCF9E5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2F23455" w14:textId="59DC6E0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0CE82E3" w14:textId="1A1A173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D80086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3CFD56D" w14:textId="16639EB2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473B877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1C7F9E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646CDF9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17F4D0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BBAE155" w14:textId="108AF792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STEKI SOJOWE - 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</w:t>
            </w: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 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max 500-600g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6340E9" w14:textId="3E48661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BE0BF9" w14:textId="7A8085B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3ADE4DC9" w14:textId="525294F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D5AFB4C" w14:textId="78765B6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667864D" w14:textId="78B1CDC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C97FCD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DCB4E73" w14:textId="06CBDB4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1B8D47F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60E1BA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F85320A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6FBD27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C62713" w14:textId="287B76F0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ŻURAWINA DO MIĘSA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 słoik szklany  waga wsadu max 0.5 kg -typu ŁOWICZ -należy podać cenę netto za 1 kg w odniesieniu do wagi netto wskazanej na opakowaniu.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DD5E9CE" w14:textId="263C365D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775EDF" w14:textId="6EFE4F4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</w:t>
            </w:r>
          </w:p>
        </w:tc>
        <w:tc>
          <w:tcPr>
            <w:tcW w:w="408" w:type="pct"/>
            <w:vAlign w:val="center"/>
          </w:tcPr>
          <w:p w14:paraId="687F8573" w14:textId="6459E70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F2F711A" w14:textId="6F9CB21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5A12FAF7" w14:textId="3E995F0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532ADC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44148D1" w14:textId="55A7C047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793432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783349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7980A9C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0AECDFD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D215660" w14:textId="238E8DC3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ŻURAWINA SUSZONA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 opak min 500 gr  max 1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kg,typu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Bakalland,Japar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FB7731" w14:textId="3F109B1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18763B" w14:textId="7B1B4FB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</w:t>
            </w:r>
          </w:p>
        </w:tc>
        <w:tc>
          <w:tcPr>
            <w:tcW w:w="408" w:type="pct"/>
            <w:vAlign w:val="center"/>
          </w:tcPr>
          <w:p w14:paraId="297C90C6" w14:textId="35F75CA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ACABF84" w14:textId="69680C9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F21FEA6" w14:textId="295D605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632FC07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CFB443A" w14:textId="1F88584F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E753AF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262E92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379451E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4FAD1A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49E602" w14:textId="2C3B74DB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KASZA MANNA -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opak,max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1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kg,typu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KUPIEC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09BBC3" w14:textId="1B34C3D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74E3F0" w14:textId="5248EBE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30</w:t>
            </w:r>
          </w:p>
        </w:tc>
        <w:tc>
          <w:tcPr>
            <w:tcW w:w="408" w:type="pct"/>
            <w:vAlign w:val="center"/>
          </w:tcPr>
          <w:p w14:paraId="3659153A" w14:textId="4FD1E53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2901DE7" w14:textId="57B7012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DD7D380" w14:textId="4B7D904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BD9B24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998893D" w14:textId="4CB0937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BD594E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BBED83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1EDC9C6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2CF3BFD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3D34FF" w14:textId="2EE141A4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MĄKA KUKURYDZIANA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opakowanie 1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kg,typu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Melwit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26FD8B" w14:textId="5A8A441C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98E58" w14:textId="0563DB9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2D369F6F" w14:textId="0C07210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38F3A85" w14:textId="22B3ECE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8C4C7F3" w14:textId="5CFB59A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03781A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C74DADA" w14:textId="2D16CC2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9FC9D1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0B2412B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9DA9CF8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3EF0B34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48D9A24" w14:textId="129FF537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CUKIER BRĄZOWY TRZCINOWY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opakowanie 1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kg,typu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Helcom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5F1F29" w14:textId="0C5DBDF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3B37B2" w14:textId="034E9E4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3</w:t>
            </w:r>
          </w:p>
        </w:tc>
        <w:tc>
          <w:tcPr>
            <w:tcW w:w="408" w:type="pct"/>
            <w:vAlign w:val="center"/>
          </w:tcPr>
          <w:p w14:paraId="75D46C4C" w14:textId="5F45ADE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14B8822" w14:textId="6B94AC3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9B2692C" w14:textId="1389275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C79C1A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608246C" w14:textId="5EA287F3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316A38D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314A3B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41069D0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8E2B50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C479BB2" w14:textId="1D8F0125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PĘDY BAMBUSA - o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pakowanie szklane, waga surowca netto w opakowaniu jednostkowym (bez odcieku) max  500 gr-należy podać cenę netto surowca za 1 kg po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odcieku,typu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KIER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2CC073" w14:textId="73C1195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DFCBE1" w14:textId="51F6887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099D30E3" w14:textId="4D45757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E692624" w14:textId="41A09B3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52E91D53" w14:textId="194E339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416E8D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DF0862F" w14:textId="1C464D52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5F58846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1DB45C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26CF15A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022A3B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F00E3B" w14:textId="122BAAD5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MUSZTARDA FRANCUSKA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z całymi ziarnami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gorczcy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opakowanie - max 500g typu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Kamis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5ECA59" w14:textId="4C18AA1B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8574CE" w14:textId="6942B56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</w:t>
            </w:r>
          </w:p>
        </w:tc>
        <w:tc>
          <w:tcPr>
            <w:tcW w:w="408" w:type="pct"/>
            <w:vAlign w:val="center"/>
          </w:tcPr>
          <w:p w14:paraId="48DEA65A" w14:textId="4EF4149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0A0A848" w14:textId="496E8A8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E64A6F9" w14:textId="3B8DD87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6668FF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7AE246B" w14:textId="501106A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5EB7D1F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CFFF52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42A9807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7902C2F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FBF584" w14:textId="30455E4F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OCET BALSAMICZNY-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 but. szklana a' 500ml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max,typu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HELCOM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06BF45" w14:textId="4665D81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l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E46659" w14:textId="4C1FD72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13374B96" w14:textId="0804D62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B5B7882" w14:textId="30C5542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F2AE3DA" w14:textId="35BDFA2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B73E6C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8685BAC" w14:textId="3839E40E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23%</w:t>
            </w:r>
          </w:p>
        </w:tc>
        <w:tc>
          <w:tcPr>
            <w:tcW w:w="317" w:type="pct"/>
            <w:vAlign w:val="center"/>
          </w:tcPr>
          <w:p w14:paraId="46919C2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B1FF5E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240B3CD5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04497E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847D77" w14:textId="7C8DC31D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KARDAMON MIELONY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 20g- 60g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CE246E" w14:textId="6583287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5886DF" w14:textId="73B4640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0,5</w:t>
            </w:r>
          </w:p>
        </w:tc>
        <w:tc>
          <w:tcPr>
            <w:tcW w:w="408" w:type="pct"/>
            <w:vAlign w:val="center"/>
          </w:tcPr>
          <w:p w14:paraId="293AFD0B" w14:textId="5258303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570A5547" w14:textId="1D3B3B3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2766D2B" w14:textId="346EAAD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446E56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EDCB2DC" w14:textId="1FEEB252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33C66C1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E2DF48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630FC73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1297668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EB02DED" w14:textId="6A6E319D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IMBIR MIELONY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</w:t>
            </w: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od 500g-1kg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EB523" w14:textId="2072428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7E9F7" w14:textId="5A70185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</w:t>
            </w:r>
          </w:p>
        </w:tc>
        <w:tc>
          <w:tcPr>
            <w:tcW w:w="408" w:type="pct"/>
            <w:vAlign w:val="center"/>
          </w:tcPr>
          <w:p w14:paraId="173771F0" w14:textId="287137F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51AC96C" w14:textId="045B399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FAE07C8" w14:textId="49293DA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26D4B7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5F3E1F9" w14:textId="233BC75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283108F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C30C63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FC7C959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D2CCA30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55822E" w14:textId="19631B93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TORTILLA PSZENNA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rozmiar max 32 cm.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700A88" w14:textId="0A2598F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50EBDA" w14:textId="5F69146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50</w:t>
            </w:r>
          </w:p>
        </w:tc>
        <w:tc>
          <w:tcPr>
            <w:tcW w:w="408" w:type="pct"/>
            <w:vAlign w:val="center"/>
          </w:tcPr>
          <w:p w14:paraId="0175127E" w14:textId="6A5E201E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3532ED7" w14:textId="3ABC5D4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9389106" w14:textId="2EA99C3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A206AE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8B1272C" w14:textId="475AF606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F3894B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8AEAA4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5D24A9D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0B55341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478CC7" w14:textId="703FC7A0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WAFLE RYŻOWE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 (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rózne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smaki) -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op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max 250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g,typu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Sonko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F06F8F" w14:textId="23FEADC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F47C71" w14:textId="7C5C7F8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3656DD6F" w14:textId="6B34757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D79B1C2" w14:textId="6753FC7B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0A52F6E" w14:textId="648E520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C193B2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EFFC0E8" w14:textId="079D1E79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49852E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2B07056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77B5FAE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844AA7A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D4D0BF1" w14:textId="03965E8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OLEJ ARACHIDOWY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 1 l max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D0260C" w14:textId="3AB42E5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l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5059D3" w14:textId="2D62914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0892C7BA" w14:textId="2FB26E7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204D668" w14:textId="1C09ECA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EA2113A" w14:textId="457A6321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A7B8F7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13B1427" w14:textId="31A6B6B7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281133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CCB8A0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8651D70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9A12EFC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7946BA9" w14:textId="396C2A2F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OLEJ LNIANY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 max 1 l.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3F324BC" w14:textId="059B1B4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l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D5212D" w14:textId="2A7324B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4866B63B" w14:textId="5D6AAA9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769CB14" w14:textId="43C880B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0A08959" w14:textId="588FA0B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9C1CEF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B2D6C9D" w14:textId="63BC4B24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8AC943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FBD9E0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A6CF458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DACCADF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8EFB8AE" w14:textId="1E54BF8D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CIECIERZYCA SUCHA-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 max  0.50 kg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8CEC29" w14:textId="34453EB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4CD1E2" w14:textId="5F84D38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5A1CC801" w14:textId="34A2C90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D31C6C7" w14:textId="7DFE88E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9A36FCD" w14:textId="7248E79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E04C518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809F759" w14:textId="499B9AE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162CBB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62D7EF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8A9820A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23FB574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120D26C" w14:textId="59DA378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PAPRYKA KONSERWOWA CZERWONE PASKI 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gatunek I, waga surowca netto w opakowaniu jednostkowym (bez odcieku) max 2500 g-należy podać cenę surowca netto za 1 kg po odcieku typu Kier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354450" w14:textId="71999D2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8A8B0D" w14:textId="2D2EE18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15</w:t>
            </w:r>
          </w:p>
        </w:tc>
        <w:tc>
          <w:tcPr>
            <w:tcW w:w="408" w:type="pct"/>
            <w:vAlign w:val="center"/>
          </w:tcPr>
          <w:p w14:paraId="07055156" w14:textId="5F03C5D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20DFB06" w14:textId="28D5F38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D640A85" w14:textId="31E9977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1F4552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574766A" w14:textId="7192DFFE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FEF9CE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3662D59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9130ADC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BC0DCD2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0E4452D" w14:textId="7A8E8AFF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MASŁO ORZECHOWE </w:t>
            </w:r>
            <w:proofErr w:type="spellStart"/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KREMOWE</w:t>
            </w:r>
            <w:r w:rsidRPr="00790FB4">
              <w:rPr>
                <w:rFonts w:ascii="Century Gothic" w:hAnsi="Century Gothic"/>
                <w:sz w:val="14"/>
                <w:szCs w:val="14"/>
              </w:rPr>
              <w:t>-skład-orzeszki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ziemne,olej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słonecznikowy,całkowicie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uwodniony tłuszcz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palmowy,może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zawierać również inne orzechy-opakowanie szklane o pojemności max  0.50 kg-firmy Felix-należy podać cenę netto za 1 kg w odniesieniu do wagi surowca wskazanego na opakowaniu.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3E7D81" w14:textId="4977571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619382" w14:textId="0255E4C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7264AD4D" w14:textId="0D4B383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B596354" w14:textId="32EB9F1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F4446D6" w14:textId="42A6CC4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95E57D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35D5DC7" w14:textId="2AA7FD13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2FE3606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0F52ED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1B10736E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DA4D59F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A413C6" w14:textId="34358533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MAKARON </w:t>
            </w:r>
            <w:proofErr w:type="spellStart"/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BEZGLUTENOWY</w:t>
            </w:r>
            <w:r w:rsidRPr="00790FB4">
              <w:rPr>
                <w:rFonts w:ascii="Century Gothic" w:hAnsi="Century Gothic"/>
                <w:sz w:val="14"/>
                <w:szCs w:val="14"/>
              </w:rPr>
              <w:t>-różne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gatunki,opakowanie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max.500 g.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9752B2" w14:textId="0443BB2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4C403F" w14:textId="356F14BE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1C49729A" w14:textId="7076911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8BE3CE3" w14:textId="144204A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5329A1F" w14:textId="0B15B99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414F5FF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D2081BC" w14:textId="09A487A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31DD35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A4102A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AF6C91B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17E98CB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C8909C" w14:textId="2391910F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DŻEM BEZ DODATKU CUKRU</w:t>
            </w:r>
            <w:r w:rsidRPr="00790FB4">
              <w:rPr>
                <w:rFonts w:ascii="Century Gothic" w:hAnsi="Century Gothic"/>
                <w:sz w:val="14"/>
                <w:szCs w:val="14"/>
              </w:rPr>
              <w:t>-substancja słodząca-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ksylitol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, na 100 g produktu-co najmniej 50 g owoców/ co najmniej trzy smaki opakowanie max 500 g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typu,STOVIT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-należy podać cenę netto  surowca za 1 kg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60B718" w14:textId="7BF01E1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CE876" w14:textId="45C0751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40</w:t>
            </w:r>
          </w:p>
        </w:tc>
        <w:tc>
          <w:tcPr>
            <w:tcW w:w="408" w:type="pct"/>
            <w:vAlign w:val="center"/>
          </w:tcPr>
          <w:p w14:paraId="164EE16B" w14:textId="7F25631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B2A8495" w14:textId="43BA2ED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592D499B" w14:textId="0E296BC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396D945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BE120C1" w14:textId="07F53C5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46B260B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434DC5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810723F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FEAFA5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492D717" w14:textId="2276C3D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KAKAO NATURALNE 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zawartość tłuszczy kakaowego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mmin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. 10%-max 12%,opak .max 100 gr typu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Celiko,Wawel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0524E05" w14:textId="573EE71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7E64A" w14:textId="2333F376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</w:t>
            </w:r>
          </w:p>
        </w:tc>
        <w:tc>
          <w:tcPr>
            <w:tcW w:w="408" w:type="pct"/>
            <w:vAlign w:val="center"/>
          </w:tcPr>
          <w:p w14:paraId="589A81DE" w14:textId="113EBE64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3A750B73" w14:textId="2A3B3657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7450089" w14:textId="762BBD9D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D3265B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175883B" w14:textId="6619405B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23%</w:t>
            </w:r>
          </w:p>
        </w:tc>
        <w:tc>
          <w:tcPr>
            <w:tcW w:w="317" w:type="pct"/>
            <w:vAlign w:val="center"/>
          </w:tcPr>
          <w:p w14:paraId="54F81C6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D671EA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975127F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7A7F8526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923F0F4" w14:textId="1B0FBFC0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PRODUKTY VEGE 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roślinne typu: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burger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roślinny,klasyczne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klopsy roślinne/- produkt pakowany w atmosferze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ochronnej,do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spożycia po obróbce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termicznej,opakowanie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min.150g ,max 200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g,należy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podać cenę netto za 1 kg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produktu,w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odniesieniu do wagi surowca wskazanego na opakowaniu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DF74B7" w14:textId="463BDFF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8D738A" w14:textId="020C2848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4</w:t>
            </w:r>
          </w:p>
        </w:tc>
        <w:tc>
          <w:tcPr>
            <w:tcW w:w="408" w:type="pct"/>
            <w:vAlign w:val="center"/>
          </w:tcPr>
          <w:p w14:paraId="7A962D8D" w14:textId="2DE01B7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E5E71CE" w14:textId="2057B6ED" w:rsidR="004B462E" w:rsidRPr="00B77FA6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840E825" w14:textId="7A08DD1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2D16941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563CA048" w14:textId="71C6BFF8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8%</w:t>
            </w:r>
          </w:p>
        </w:tc>
        <w:tc>
          <w:tcPr>
            <w:tcW w:w="317" w:type="pct"/>
            <w:vAlign w:val="center"/>
          </w:tcPr>
          <w:p w14:paraId="6EDDC72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D2D99E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5CC868DD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4B537019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004061" w14:textId="2771F6F3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PASTA HUMMUS -r</w:t>
            </w:r>
            <w:r w:rsidRPr="00790FB4">
              <w:rPr>
                <w:rFonts w:ascii="Century Gothic" w:hAnsi="Century Gothic"/>
                <w:sz w:val="14"/>
                <w:szCs w:val="14"/>
              </w:rPr>
              <w:t>óżne smaki/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np.z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oliwkami,klasyczny,z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papryką suszonymi pomidorami itp./-bez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glutenu,pszenicy,laktozy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,-produkt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wegański,opak,max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200 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B2A627" w14:textId="5A1B82D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9CE2A2" w14:textId="6C78978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4</w:t>
            </w:r>
          </w:p>
        </w:tc>
        <w:tc>
          <w:tcPr>
            <w:tcW w:w="408" w:type="pct"/>
            <w:vAlign w:val="center"/>
          </w:tcPr>
          <w:p w14:paraId="08AF5119" w14:textId="22919903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8C6E34E" w14:textId="601175A4" w:rsidR="004B462E" w:rsidRPr="00B77FA6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110AFC28" w14:textId="3C1E8C9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D7855A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C7BFB88" w14:textId="70BF6FE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B6D6C0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2FD6C17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4211E4D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F6BCB71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56869C5" w14:textId="6958F851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PROSZEK DO PIECZENIA</w:t>
            </w:r>
            <w:r w:rsidRPr="00790FB4">
              <w:rPr>
                <w:rFonts w:ascii="Century Gothic" w:hAnsi="Century Gothic"/>
                <w:sz w:val="14"/>
                <w:szCs w:val="14"/>
              </w:rPr>
              <w:t>, opakowanie max 50 gr.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AE7B7E" w14:textId="153B2E25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C44AD8" w14:textId="1A65F87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0E78118C" w14:textId="2FDB6CEC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F45E082" w14:textId="18DB02BA" w:rsidR="004B462E" w:rsidRPr="00B77FA6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6C29AFE" w14:textId="1D20DA4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2C0CBD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9595246" w14:textId="7B35A10C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23%</w:t>
            </w:r>
          </w:p>
        </w:tc>
        <w:tc>
          <w:tcPr>
            <w:tcW w:w="317" w:type="pct"/>
            <w:vAlign w:val="center"/>
          </w:tcPr>
          <w:p w14:paraId="42B6065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C1F342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09B2D43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84CA75A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BCFC49" w14:textId="7FFEB89E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SZCZAW KONSERWOWY, 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zmielone liście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szczawu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, doprawione jedynie solą, posiada intensywną zieloną barwę i kwaskowaty smak, opakowanie min. 300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gtypu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Rolnik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277F7F" w14:textId="66F5C93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52F218" w14:textId="7E3655B7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20</w:t>
            </w:r>
          </w:p>
        </w:tc>
        <w:tc>
          <w:tcPr>
            <w:tcW w:w="408" w:type="pct"/>
            <w:vAlign w:val="center"/>
          </w:tcPr>
          <w:p w14:paraId="771E5D14" w14:textId="250AE563" w:rsidR="004B462E" w:rsidRPr="00FE1F88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2E5CAB7" w14:textId="2E0EE05B" w:rsidR="004B462E" w:rsidRPr="00B77FA6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249EB176" w14:textId="0BC1D14A" w:rsid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770AD3A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567B5EA" w14:textId="5370545A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26BACE0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677E3A9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99D3ACA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0C246532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4ADA65" w14:textId="69FD750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KASZA BURGUL-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 uzyskana z ziaren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przenicy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duru, charakteryzuje się orzechowym posmakiem i zapachem, opakowanie min. 1 kg max 3 kg, typu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Targroch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, Prymat 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A94D7A" w14:textId="1B1C8F5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0E13AB" w14:textId="31B2EA3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140</w:t>
            </w:r>
          </w:p>
        </w:tc>
        <w:tc>
          <w:tcPr>
            <w:tcW w:w="408" w:type="pct"/>
            <w:vAlign w:val="center"/>
          </w:tcPr>
          <w:p w14:paraId="02155281" w14:textId="2586A946" w:rsidR="004B462E" w:rsidRPr="00FE1F88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70AC801" w14:textId="3A18AE68" w:rsidR="004B462E" w:rsidRPr="00B77FA6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3A77720" w14:textId="5FE7ACA9" w:rsid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A91F04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BBB2F9B" w14:textId="1760D87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71E0B0C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69ABEF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731A53D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6FE5132C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21D7D3D" w14:textId="3B7FF359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CIASTO FRANCUSKIE 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świeże, gotowe do wypieku blaty ciasta francuskiego, typu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Henglein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5A698D" w14:textId="2929E51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8FF847" w14:textId="4747AC8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100</w:t>
            </w:r>
          </w:p>
        </w:tc>
        <w:tc>
          <w:tcPr>
            <w:tcW w:w="408" w:type="pct"/>
            <w:vAlign w:val="center"/>
          </w:tcPr>
          <w:p w14:paraId="59347C28" w14:textId="55D7CA47" w:rsidR="004B462E" w:rsidRPr="00FE1F88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4D8BF3E1" w14:textId="5277DB6F" w:rsidR="004B462E" w:rsidRPr="00B77FA6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D17E76B" w14:textId="5B2A22C4" w:rsid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69159DD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7D54C36D" w14:textId="795C0F0F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37DA1EA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5D63EBD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0FFAC958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569CE110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72FCBA" w14:textId="36A77AB2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CIASTO DROŻDŻOWE </w:t>
            </w:r>
            <w:r w:rsidRPr="00790FB4">
              <w:rPr>
                <w:rFonts w:ascii="Century Gothic" w:hAnsi="Century Gothic"/>
                <w:sz w:val="14"/>
                <w:szCs w:val="14"/>
              </w:rPr>
              <w:t xml:space="preserve">świeże, gotowe do wypieku blaty ciasta drożdżowego, typu </w:t>
            </w:r>
            <w:proofErr w:type="spellStart"/>
            <w:r w:rsidRPr="00790FB4">
              <w:rPr>
                <w:rFonts w:ascii="Century Gothic" w:hAnsi="Century Gothic"/>
                <w:sz w:val="14"/>
                <w:szCs w:val="14"/>
              </w:rPr>
              <w:t>Henglein</w:t>
            </w:r>
            <w:proofErr w:type="spellEnd"/>
            <w:r w:rsidRPr="00790FB4">
              <w:rPr>
                <w:rFonts w:ascii="Century Gothic" w:hAnsi="Century Gothic"/>
                <w:sz w:val="14"/>
                <w:szCs w:val="14"/>
              </w:rPr>
              <w:t xml:space="preserve">  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5564435" w14:textId="72532889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3A0E3" w14:textId="7B46F25F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100</w:t>
            </w:r>
          </w:p>
        </w:tc>
        <w:tc>
          <w:tcPr>
            <w:tcW w:w="408" w:type="pct"/>
            <w:vAlign w:val="center"/>
          </w:tcPr>
          <w:p w14:paraId="09BFF311" w14:textId="7A849330" w:rsidR="004B462E" w:rsidRPr="00FE1F88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23DC9B69" w14:textId="4B0F9E69" w:rsidR="004B462E" w:rsidRPr="00B77FA6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AC237D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6142C284" w14:textId="313CF34B" w:rsid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592D24B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3E61D07" w14:textId="5BBAB28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DF47740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68FA6B2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4DDFE408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99BB3AF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548FB9E" w14:textId="6BCD2836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mąka pszenna pełnoziarnista-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 max. 1 kg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9BB55" w14:textId="388C89A4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C48B0B" w14:textId="02893352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</w:t>
            </w:r>
          </w:p>
        </w:tc>
        <w:tc>
          <w:tcPr>
            <w:tcW w:w="408" w:type="pct"/>
            <w:vAlign w:val="center"/>
          </w:tcPr>
          <w:p w14:paraId="0F16CC7D" w14:textId="4684A63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78AF8052" w14:textId="3CA06100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7FDAB5DF" w14:textId="23A832F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48019C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169EB8B" w14:textId="245EC2AD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177DFDD4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577F68AF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6DF6427D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7E6515E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9CC42D6" w14:textId="648282FD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makaron pełnoziarnisty-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makaron świderki, opakowanie 400-500 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2CF4B8" w14:textId="7DE81893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3B4FCAE" w14:textId="4C03A92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</w:t>
            </w:r>
          </w:p>
        </w:tc>
        <w:tc>
          <w:tcPr>
            <w:tcW w:w="408" w:type="pct"/>
            <w:vAlign w:val="center"/>
          </w:tcPr>
          <w:p w14:paraId="714E5DC6" w14:textId="4958E9A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66706878" w14:textId="6FB61C15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0164A109" w14:textId="3E2C2119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0C8276C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413F6C8" w14:textId="625F2915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0CEF1C01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4C121D2E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73660129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1246F2B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DC97D0C" w14:textId="437C15DA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ryż </w:t>
            </w:r>
            <w:proofErr w:type="spellStart"/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>basmati</w:t>
            </w:r>
            <w:proofErr w:type="spellEnd"/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opakowanie 400-500 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CEE039" w14:textId="0A5F354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C9A49" w14:textId="018A7EB1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2</w:t>
            </w:r>
          </w:p>
        </w:tc>
        <w:tc>
          <w:tcPr>
            <w:tcW w:w="408" w:type="pct"/>
            <w:vAlign w:val="center"/>
          </w:tcPr>
          <w:p w14:paraId="0337C97A" w14:textId="2D0FCEB2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0E38F09D" w14:textId="4BD50131" w:rsidR="004B462E" w:rsidRPr="00B77FA6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39737FB8" w14:textId="6BD8843F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EF787A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191C6C16" w14:textId="77B7FA58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hAnsi="Century Gothic"/>
                <w:sz w:val="18"/>
                <w:szCs w:val="18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726B4DF9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199B3C53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4B462E" w:rsidRPr="00CB6700" w14:paraId="35F7354A" w14:textId="77777777" w:rsidTr="00E2444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3A28A247" w14:textId="77777777" w:rsidR="004B462E" w:rsidRPr="004B14BB" w:rsidRDefault="004B462E" w:rsidP="004B462E">
            <w:pPr>
              <w:pStyle w:val="Akapitzlist"/>
              <w:numPr>
                <w:ilvl w:val="0"/>
                <w:numId w:val="67"/>
              </w:num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3E64041" w14:textId="392B06BF" w:rsidR="004B462E" w:rsidRPr="00790FB4" w:rsidRDefault="004B462E" w:rsidP="004B462E">
            <w:pPr>
              <w:spacing w:before="0" w:after="0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/>
                <w:b/>
                <w:bCs/>
                <w:sz w:val="14"/>
                <w:szCs w:val="14"/>
              </w:rPr>
              <w:t xml:space="preserve">mak- </w:t>
            </w:r>
            <w:r w:rsidRPr="00790FB4">
              <w:rPr>
                <w:rFonts w:ascii="Century Gothic" w:hAnsi="Century Gothic"/>
                <w:sz w:val="14"/>
                <w:szCs w:val="14"/>
              </w:rPr>
              <w:t>mak niebieski mielony, opakowanie 200-300 g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3BDBDF" w14:textId="42AE9AF0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kg</w:t>
            </w: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EE72E" w14:textId="3F7ACE6A" w:rsidR="004B462E" w:rsidRPr="00790FB4" w:rsidRDefault="004B462E" w:rsidP="004B462E">
            <w:pPr>
              <w:spacing w:before="0" w:after="0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  <w:r w:rsidRPr="00790FB4">
              <w:rPr>
                <w:rFonts w:ascii="Century Gothic" w:hAnsi="Century Gothic" w:cs="Arial"/>
                <w:sz w:val="14"/>
                <w:szCs w:val="14"/>
              </w:rPr>
              <w:t>5</w:t>
            </w:r>
          </w:p>
        </w:tc>
        <w:tc>
          <w:tcPr>
            <w:tcW w:w="408" w:type="pct"/>
            <w:vAlign w:val="center"/>
          </w:tcPr>
          <w:p w14:paraId="6BA7C293" w14:textId="139CA106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FE1F88"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……**/</w:t>
            </w:r>
          </w:p>
        </w:tc>
        <w:tc>
          <w:tcPr>
            <w:tcW w:w="386" w:type="pct"/>
            <w:vAlign w:val="center"/>
          </w:tcPr>
          <w:p w14:paraId="1DE06CB4" w14:textId="38603EBA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 w:rsidRPr="00B77FA6"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  <w:t>TAK/NIE/ nie dotyczy*/</w:t>
            </w:r>
          </w:p>
        </w:tc>
        <w:tc>
          <w:tcPr>
            <w:tcW w:w="515" w:type="pct"/>
            <w:vAlign w:val="center"/>
          </w:tcPr>
          <w:p w14:paraId="45B6ED10" w14:textId="48CFFC58" w:rsidR="004B462E" w:rsidRPr="00C77C79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…………**/</w:t>
            </w:r>
          </w:p>
        </w:tc>
        <w:tc>
          <w:tcPr>
            <w:tcW w:w="317" w:type="pct"/>
            <w:vAlign w:val="center"/>
          </w:tcPr>
          <w:p w14:paraId="15B15715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4F66730E" w14:textId="680BFB80" w:rsidR="004B462E" w:rsidRPr="004B462E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  <w:r w:rsidRPr="004B462E">
              <w:rPr>
                <w:rFonts w:ascii="Century Gothic" w:hAnsi="Century Gothic" w:cs="Arial"/>
                <w:sz w:val="18"/>
                <w:szCs w:val="18"/>
              </w:rPr>
              <w:t>5%</w:t>
            </w:r>
          </w:p>
        </w:tc>
        <w:tc>
          <w:tcPr>
            <w:tcW w:w="317" w:type="pct"/>
            <w:vAlign w:val="center"/>
          </w:tcPr>
          <w:p w14:paraId="2858C34B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048DA9A" w14:textId="77777777" w:rsidR="004B462E" w:rsidRPr="00CB6700" w:rsidRDefault="004B462E" w:rsidP="004B462E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  <w:tr w:rsidR="00030D05" w:rsidRPr="00CB6700" w14:paraId="2C6FB0A4" w14:textId="77777777" w:rsidTr="00917A24">
        <w:trPr>
          <w:trHeight w:val="20"/>
        </w:trPr>
        <w:tc>
          <w:tcPr>
            <w:tcW w:w="195" w:type="pct"/>
            <w:shd w:val="clear" w:color="auto" w:fill="auto"/>
            <w:vAlign w:val="center"/>
          </w:tcPr>
          <w:p w14:paraId="29CB5F33" w14:textId="77777777" w:rsidR="00030D05" w:rsidRPr="00C77C79" w:rsidRDefault="00030D05" w:rsidP="00030D05">
            <w:pPr>
              <w:ind w:right="-215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FE245" w14:textId="48448191" w:rsidR="00030D05" w:rsidRPr="00ED1B19" w:rsidRDefault="00030D05" w:rsidP="00030D05">
            <w:pPr>
              <w:spacing w:before="0" w:after="0" w:line="240" w:lineRule="auto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  <w:r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  <w:t>Razem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685A7D" w14:textId="77777777" w:rsidR="00030D05" w:rsidRPr="00ED1B19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2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4645D22" w14:textId="77777777" w:rsidR="00030D05" w:rsidRPr="00ED1B19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6"/>
                <w:szCs w:val="16"/>
                <w:lang w:bidi="ar-SA"/>
              </w:rPr>
            </w:pPr>
          </w:p>
        </w:tc>
        <w:tc>
          <w:tcPr>
            <w:tcW w:w="408" w:type="pct"/>
            <w:vAlign w:val="center"/>
          </w:tcPr>
          <w:p w14:paraId="69558E28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386" w:type="pct"/>
            <w:vAlign w:val="center"/>
          </w:tcPr>
          <w:p w14:paraId="123B8633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4"/>
                <w:szCs w:val="14"/>
                <w:lang w:bidi="ar-SA"/>
              </w:rPr>
            </w:pPr>
          </w:p>
        </w:tc>
        <w:tc>
          <w:tcPr>
            <w:tcW w:w="515" w:type="pct"/>
            <w:vAlign w:val="center"/>
          </w:tcPr>
          <w:p w14:paraId="10981B10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3652E1B2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24A93BF0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317" w:type="pct"/>
            <w:vAlign w:val="center"/>
          </w:tcPr>
          <w:p w14:paraId="0B6D2A9A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  <w:tc>
          <w:tcPr>
            <w:tcW w:w="511" w:type="pct"/>
            <w:vAlign w:val="center"/>
          </w:tcPr>
          <w:p w14:paraId="76080333" w14:textId="77777777" w:rsidR="00030D05" w:rsidRPr="00CB6700" w:rsidRDefault="00030D05" w:rsidP="00030D05">
            <w:pPr>
              <w:spacing w:before="0" w:after="0" w:line="240" w:lineRule="auto"/>
              <w:jc w:val="center"/>
              <w:rPr>
                <w:rFonts w:ascii="Century Gothic" w:eastAsia="Times New Roman" w:hAnsi="Century Gothic" w:cs="Arial"/>
                <w:color w:val="000000" w:themeColor="text1"/>
                <w:sz w:val="18"/>
                <w:szCs w:val="18"/>
                <w:lang w:bidi="ar-SA"/>
              </w:rPr>
            </w:pPr>
          </w:p>
        </w:tc>
      </w:tr>
    </w:tbl>
    <w:p w14:paraId="06FE287D" w14:textId="124BFED3" w:rsidR="00A00D3D" w:rsidRPr="00CB6700" w:rsidRDefault="00A00D3D" w:rsidP="00592AAE">
      <w:pPr>
        <w:spacing w:after="0"/>
        <w:rPr>
          <w:rStyle w:val="highlight"/>
          <w:iCs/>
          <w:color w:val="000000" w:themeColor="text1"/>
          <w:sz w:val="16"/>
          <w:szCs w:val="16"/>
          <w:lang w:val="pl-PL"/>
        </w:rPr>
      </w:pPr>
      <w:r w:rsidRPr="00CB6700">
        <w:rPr>
          <w:rStyle w:val="highlight"/>
          <w:iCs/>
          <w:color w:val="000000" w:themeColor="text1"/>
          <w:sz w:val="16"/>
          <w:szCs w:val="16"/>
          <w:lang w:val="pl-PL"/>
        </w:rPr>
        <w:t xml:space="preserve">UWAGA: </w:t>
      </w:r>
    </w:p>
    <w:p w14:paraId="08D1F748" w14:textId="77777777" w:rsidR="00030D05" w:rsidRPr="00CB6700" w:rsidRDefault="00030D05" w:rsidP="00030D05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i/>
          <w:iCs/>
          <w:color w:val="000000" w:themeColor="text1"/>
          <w:sz w:val="16"/>
          <w:szCs w:val="16"/>
          <w:lang w:val="pl-PL"/>
        </w:rPr>
      </w:pPr>
      <w:r w:rsidRPr="00CB6700">
        <w:rPr>
          <w:rStyle w:val="highlight"/>
          <w:i/>
          <w:iCs/>
          <w:color w:val="000000" w:themeColor="text1"/>
          <w:sz w:val="16"/>
          <w:szCs w:val="16"/>
          <w:lang w:val="pl-PL"/>
        </w:rPr>
        <w:t>Produkty przedstawione przez Wykonawcę muszą odpowiadać opisowi przedstawionemu przez Zamawiającego.</w:t>
      </w:r>
      <w:r w:rsidRPr="00CB6700">
        <w:rPr>
          <w:rStyle w:val="highlight"/>
          <w:iCs/>
          <w:color w:val="000000" w:themeColor="text1"/>
          <w:sz w:val="16"/>
          <w:szCs w:val="16"/>
          <w:lang w:val="pl-PL"/>
        </w:rPr>
        <w:t xml:space="preserve"> </w:t>
      </w:r>
    </w:p>
    <w:p w14:paraId="7A0844FE" w14:textId="77777777" w:rsidR="00030D05" w:rsidRDefault="00030D05" w:rsidP="00030D05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i/>
          <w:iCs/>
          <w:color w:val="000000" w:themeColor="text1"/>
          <w:sz w:val="16"/>
          <w:szCs w:val="16"/>
          <w:lang w:val="pl-PL"/>
        </w:rPr>
      </w:pPr>
      <w:r w:rsidRPr="00CB6700">
        <w:rPr>
          <w:rStyle w:val="highlight"/>
          <w:i/>
          <w:iCs/>
          <w:color w:val="000000" w:themeColor="text1"/>
          <w:sz w:val="16"/>
          <w:szCs w:val="16"/>
          <w:lang w:val="pl-PL"/>
        </w:rPr>
        <w:t>Ceny jednostkowe oraz wartość należy podać w zaokrągleniu do dwóch miejsc po przecinku.</w:t>
      </w:r>
    </w:p>
    <w:p w14:paraId="2A4BBB30" w14:textId="40610B9E" w:rsidR="00030D05" w:rsidRPr="0085431B" w:rsidRDefault="00030D05" w:rsidP="00030D05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b/>
          <w:bCs/>
          <w:i/>
          <w:iCs/>
          <w:color w:val="000000" w:themeColor="text1"/>
          <w:sz w:val="16"/>
          <w:szCs w:val="16"/>
          <w:lang w:val="pl-PL"/>
        </w:rPr>
      </w:pPr>
      <w:r>
        <w:rPr>
          <w:rStyle w:val="highlight"/>
          <w:i/>
          <w:iCs/>
          <w:color w:val="000000" w:themeColor="text1"/>
          <w:sz w:val="16"/>
          <w:szCs w:val="16"/>
          <w:lang w:val="pl-PL"/>
        </w:rPr>
        <w:t xml:space="preserve">W kol. 9 została wskazana stawka </w:t>
      </w:r>
      <w:r w:rsidR="00102BD7">
        <w:rPr>
          <w:rStyle w:val="highlight"/>
          <w:i/>
          <w:iCs/>
          <w:color w:val="000000" w:themeColor="text1"/>
          <w:sz w:val="16"/>
          <w:szCs w:val="16"/>
          <w:lang w:val="pl-PL"/>
        </w:rPr>
        <w:t xml:space="preserve">podatku VAT </w:t>
      </w:r>
      <w:r>
        <w:rPr>
          <w:rStyle w:val="highlight"/>
          <w:i/>
          <w:iCs/>
          <w:color w:val="000000" w:themeColor="text1"/>
          <w:sz w:val="16"/>
          <w:szCs w:val="16"/>
          <w:lang w:val="pl-PL"/>
        </w:rPr>
        <w:t xml:space="preserve"> dla oferowanego asortymentu</w:t>
      </w:r>
    </w:p>
    <w:p w14:paraId="5740702A" w14:textId="7B9F5094" w:rsidR="00A00D3D" w:rsidRPr="00CB6700" w:rsidRDefault="00A00D3D" w:rsidP="00A00D3D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i/>
          <w:iCs/>
          <w:color w:val="000000" w:themeColor="text1"/>
          <w:sz w:val="16"/>
          <w:szCs w:val="16"/>
          <w:lang w:val="pl-PL"/>
        </w:rPr>
      </w:pPr>
      <w:r>
        <w:rPr>
          <w:rStyle w:val="highlight"/>
          <w:i/>
          <w:iCs/>
          <w:color w:val="000000" w:themeColor="text1"/>
          <w:sz w:val="16"/>
          <w:szCs w:val="16"/>
          <w:lang w:val="pl-PL"/>
        </w:rPr>
        <w:t>.</w:t>
      </w:r>
    </w:p>
    <w:p w14:paraId="2B949456" w14:textId="356615DF" w:rsidR="00A225FD" w:rsidRPr="00674188" w:rsidRDefault="00A225FD" w:rsidP="00CD588C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hAnsi="Century Gothic"/>
          <w:sz w:val="20"/>
          <w:szCs w:val="20"/>
          <w:lang w:val="pl-PL"/>
        </w:rPr>
      </w:pP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Deklarujemy realizację w/w przedmiotu zamówienia </w:t>
      </w:r>
      <w:r w:rsidRPr="00093DC7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 xml:space="preserve">w terminie </w:t>
      </w:r>
      <w:r w:rsidR="00DE02ED">
        <w:rPr>
          <w:rStyle w:val="highlight"/>
          <w:rFonts w:ascii="Century Gothic" w:hAnsi="Century Gothic"/>
          <w:b/>
          <w:bCs/>
          <w:sz w:val="20"/>
          <w:szCs w:val="20"/>
          <w:lang w:val="pl-PL"/>
        </w:rPr>
        <w:t>6 miesięcy</w:t>
      </w: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 od dnia zawarcia umowy</w:t>
      </w:r>
      <w:r w:rsidR="00674188" w:rsidRPr="00674188">
        <w:rPr>
          <w:rStyle w:val="highlight"/>
          <w:rFonts w:ascii="Century Gothic" w:hAnsi="Century Gothic"/>
          <w:sz w:val="20"/>
          <w:szCs w:val="20"/>
          <w:lang w:val="pl-PL"/>
        </w:rPr>
        <w:t xml:space="preserve">, </w:t>
      </w:r>
      <w:r w:rsidRPr="00674188">
        <w:rPr>
          <w:rStyle w:val="highlight"/>
          <w:rFonts w:ascii="Century Gothic" w:hAnsi="Century Gothic"/>
          <w:sz w:val="20"/>
          <w:szCs w:val="20"/>
          <w:lang w:val="pl-PL"/>
        </w:rPr>
        <w:t>z zastrzeżeniami zawartymi w Projektowanych postanowieniach umowy</w:t>
      </w:r>
    </w:p>
    <w:p w14:paraId="7E0B7B75" w14:textId="77777777" w:rsidR="00A225FD" w:rsidRPr="00CB6700" w:rsidRDefault="00A225FD" w:rsidP="00A225F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zapoznaliśmy się z otrzymanymi dokumentami zamówienia i w pełni je akceptujemy oraz uzyskaliśmy konieczne informacje do przygotowania oferty.</w:t>
      </w:r>
    </w:p>
    <w:p w14:paraId="198C3E01" w14:textId="77777777" w:rsidR="00A225FD" w:rsidRPr="00CB6700" w:rsidRDefault="00A225FD" w:rsidP="00A225F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w przypadku wyboru naszej oferty zobowiązujemy się do zawarcia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lastRenderedPageBreak/>
        <w:t>umowy wg wzoru załączonego do SWZ, który został przez nas zaakceptowany (</w:t>
      </w:r>
      <w:r w:rsidRPr="00CB6700">
        <w:rPr>
          <w:rFonts w:ascii="Century Gothic" w:hAnsi="Century Gothic"/>
          <w:color w:val="000000" w:themeColor="text1"/>
          <w:sz w:val="20"/>
          <w:szCs w:val="20"/>
        </w:rPr>
        <w:t>Projektowane postanowienia umowy)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343361A3" w14:textId="77777777" w:rsidR="00A225FD" w:rsidRPr="00CB6700" w:rsidRDefault="00A225FD" w:rsidP="00A225F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b/>
          <w:bCs/>
          <w:smallCaps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cena ofertowa uwzględnia wszystkie koszty, narzuty i upusty związane z wykonaniem przedmiotu umowy.</w:t>
      </w:r>
    </w:p>
    <w:p w14:paraId="323589AD" w14:textId="77777777" w:rsidR="00A225FD" w:rsidRPr="00CB6700" w:rsidRDefault="00A225FD" w:rsidP="00A225F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że uważamy się za związanych niniejszą ofertą na okres wskazany w pkt. X.1 SWZ.</w:t>
      </w:r>
    </w:p>
    <w:p w14:paraId="4AEF750F" w14:textId="77777777" w:rsidR="00A225FD" w:rsidRPr="00CB6700" w:rsidRDefault="00A225FD" w:rsidP="00A225FD">
      <w:pPr>
        <w:pStyle w:val="Akapitzlist"/>
        <w:numPr>
          <w:ilvl w:val="0"/>
          <w:numId w:val="16"/>
        </w:numPr>
        <w:spacing w:line="276" w:lineRule="auto"/>
        <w:jc w:val="both"/>
        <w:rPr>
          <w:rStyle w:val="highlight"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Oświadczamy, iż zamówienie zrealizujemy: siłami własnymi*)/przy udziale podwykonawców*):</w:t>
      </w:r>
    </w:p>
    <w:p w14:paraId="17493F15" w14:textId="6AFEE89F" w:rsidR="00A225FD" w:rsidRPr="00CB6700" w:rsidRDefault="00A225FD" w:rsidP="00A225FD">
      <w:pPr>
        <w:pStyle w:val="Akapitzlist"/>
        <w:spacing w:line="276" w:lineRule="auto"/>
        <w:ind w:left="360"/>
        <w:jc w:val="both"/>
        <w:rPr>
          <w:rStyle w:val="highlight"/>
          <w:rFonts w:ascii="Century Gothic" w:eastAsia="Century Gothic" w:hAnsi="Century Gothic" w:cs="Century Gothic"/>
          <w:i/>
          <w:iCs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podwykonawcom .</w:t>
      </w:r>
      <w:r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</w:t>
      </w:r>
      <w:r w:rsidRPr="00CB6700">
        <w:rPr>
          <w:rStyle w:val="highlight"/>
          <w:rFonts w:ascii="Century Gothic" w:hAnsi="Century Gothic"/>
          <w:i/>
          <w:iCs/>
          <w:color w:val="000000" w:themeColor="text1"/>
          <w:sz w:val="18"/>
          <w:szCs w:val="18"/>
          <w:lang w:val="pl-PL"/>
        </w:rPr>
        <w:t xml:space="preserve">   (podać nazwy jeżeli są znane na etapie składania ofert**)</w:t>
      </w:r>
    </w:p>
    <w:p w14:paraId="7005D8CD" w14:textId="77777777" w:rsidR="00A225FD" w:rsidRPr="00CB6700" w:rsidRDefault="00A225FD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zostaną powierzone do wykonania następujące zakresy zamówienia:</w:t>
      </w:r>
    </w:p>
    <w:p w14:paraId="2B5B17F3" w14:textId="05862993" w:rsidR="00A225FD" w:rsidRPr="00CB6700" w:rsidRDefault="00904BCE" w:rsidP="00A225FD">
      <w:pPr>
        <w:spacing w:before="0" w:after="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>
        <w:rPr>
          <w:rStyle w:val="highlight"/>
          <w:rFonts w:ascii="Century Gothic" w:hAnsi="Century Gothic"/>
          <w:color w:val="000000" w:themeColor="text1"/>
          <w:lang w:val="pl-PL"/>
        </w:rPr>
        <w:t>…………………………………………………………………………………………………………..……**/</w:t>
      </w:r>
    </w:p>
    <w:p w14:paraId="60B29945" w14:textId="77777777" w:rsidR="00A225FD" w:rsidRPr="00CB6700" w:rsidRDefault="00A225FD" w:rsidP="00A225FD">
      <w:pPr>
        <w:spacing w:before="0" w:after="0"/>
        <w:rPr>
          <w:rFonts w:ascii="Century Gothic" w:eastAsia="Century Gothic" w:hAnsi="Century Gothic" w:cs="Century Gothic"/>
          <w:color w:val="000000" w:themeColor="text1"/>
          <w:sz w:val="16"/>
          <w:szCs w:val="16"/>
        </w:rPr>
      </w:pPr>
      <w:r w:rsidRPr="00CB6700"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  <w:t>(wyszczególnić zakres** )</w:t>
      </w:r>
    </w:p>
    <w:p w14:paraId="3EAEDDA8" w14:textId="77777777" w:rsidR="00A225FD" w:rsidRPr="00CB6700" w:rsidRDefault="00A225FD" w:rsidP="00A225F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Składając ofertę w postępowaniu o udzielenie zamówienia publicznego, informujemy, że wybór naszej oferty:</w:t>
      </w:r>
    </w:p>
    <w:p w14:paraId="557A5DF5" w14:textId="77777777" w:rsidR="00A225FD" w:rsidRPr="00CB6700" w:rsidRDefault="00A225FD" w:rsidP="00A225FD">
      <w:pPr>
        <w:pStyle w:val="Akapitzlist"/>
        <w:numPr>
          <w:ilvl w:val="0"/>
          <w:numId w:val="19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Nie będzie prowadził do powstania u Zamawiającego obowiązku podatkowego*</w:t>
      </w:r>
    </w:p>
    <w:p w14:paraId="5273575F" w14:textId="26FB1EC5" w:rsidR="00A225FD" w:rsidRPr="00674188" w:rsidRDefault="00A225FD" w:rsidP="00A225FD">
      <w:pPr>
        <w:pStyle w:val="Akapitzlist"/>
        <w:numPr>
          <w:ilvl w:val="0"/>
          <w:numId w:val="19"/>
        </w:numPr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Będzie prowadził do powstania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shd w:val="clear" w:color="auto" w:fill="FFFFFF"/>
          <w:lang w:val="pl-PL"/>
        </w:rPr>
        <w:t>u Zamawiającego obowiązku podatkowego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 * </w:t>
      </w:r>
    </w:p>
    <w:p w14:paraId="5A747139" w14:textId="1A853627" w:rsidR="00674188" w:rsidRPr="004D5E00" w:rsidRDefault="00674188" w:rsidP="00674188">
      <w:pPr>
        <w:pStyle w:val="Teksttreci0"/>
        <w:numPr>
          <w:ilvl w:val="0"/>
          <w:numId w:val="19"/>
        </w:numPr>
        <w:tabs>
          <w:tab w:val="left" w:pos="217"/>
        </w:tabs>
        <w:spacing w:before="0"/>
        <w:jc w:val="both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sz w:val="20"/>
          <w:szCs w:val="20"/>
        </w:rPr>
        <w:t>Wartość towarów/usług</w:t>
      </w:r>
      <w:r w:rsidR="00102BD7">
        <w:rPr>
          <w:rFonts w:ascii="Century Gothic" w:hAnsi="Century Gothic"/>
          <w:sz w:val="20"/>
          <w:szCs w:val="20"/>
        </w:rPr>
        <w:t>………………………………………………………….</w:t>
      </w:r>
      <w:r w:rsidRPr="004D5E00">
        <w:rPr>
          <w:rFonts w:ascii="Century Gothic" w:hAnsi="Century Gothic"/>
          <w:sz w:val="20"/>
          <w:szCs w:val="20"/>
        </w:rPr>
        <w:t>zł netto**/</w:t>
      </w:r>
    </w:p>
    <w:p w14:paraId="40286F73" w14:textId="2003971E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*/ dotyczy wykonawców, których oferty będą generować obowiązek doliczania wartości podatku do wartości netto oferty w przypadku:</w:t>
      </w:r>
    </w:p>
    <w:p w14:paraId="6A485D26" w14:textId="77777777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rFonts w:ascii="Century Gothic" w:hAnsi="Century Gothic"/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- wewnątrzwspólnotowego nabycia towarów</w:t>
      </w:r>
    </w:p>
    <w:p w14:paraId="0AD84269" w14:textId="752A7ADB" w:rsidR="00674188" w:rsidRPr="00674188" w:rsidRDefault="00674188" w:rsidP="00674188">
      <w:pPr>
        <w:pStyle w:val="Teksttreci0"/>
        <w:pBdr>
          <w:top w:val="single" w:sz="4" w:space="1" w:color="auto"/>
        </w:pBdr>
        <w:tabs>
          <w:tab w:val="left" w:pos="217"/>
        </w:tabs>
        <w:spacing w:before="0" w:after="0"/>
        <w:jc w:val="both"/>
        <w:rPr>
          <w:sz w:val="18"/>
          <w:szCs w:val="18"/>
        </w:rPr>
      </w:pPr>
      <w:r w:rsidRPr="00674188">
        <w:rPr>
          <w:rFonts w:ascii="Century Gothic" w:hAnsi="Century Gothic"/>
          <w:sz w:val="18"/>
          <w:szCs w:val="18"/>
        </w:rPr>
        <w:t>- importu usług lub importu towarów, z którymi wiąże się obowiązek doliczenia VAT przez zamawiającego przy porównywaniu cen ofertowych podatku VAT</w:t>
      </w:r>
    </w:p>
    <w:p w14:paraId="2DEBA969" w14:textId="77777777" w:rsidR="00A225FD" w:rsidRPr="00CB6700" w:rsidRDefault="00A225FD" w:rsidP="00A225F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Oświadczamy, że dostarczane produkty będą 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wysokiej jakości, będą spełniać wymagania jakościowe, dotyczące przechowywania, pakowania i transportu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zawarte w Polskich Normach przenoszących normy europejskie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oraz będą posiadać ważne terminy przydatności do spożycia, a także posiadają atesty i/lub pozwolenia potwierdzające, że poprzez odpowiednie </w:t>
      </w:r>
      <w:r w:rsidRPr="00CB6700">
        <w:rPr>
          <w:rFonts w:ascii="Century Gothic" w:hAnsi="Century Gothic" w:cs="Times New Roman"/>
          <w:bCs/>
          <w:color w:val="000000" w:themeColor="text1"/>
          <w:sz w:val="20"/>
          <w:szCs w:val="20"/>
        </w:rPr>
        <w:t>odniesienie</w:t>
      </w:r>
      <w:r w:rsidRPr="00CB6700">
        <w:rPr>
          <w:rFonts w:ascii="Century Gothic" w:hAnsi="Century Gothic" w:cs="Arial"/>
          <w:bCs/>
          <w:iCs/>
          <w:color w:val="000000" w:themeColor="text1"/>
          <w:sz w:val="20"/>
          <w:szCs w:val="20"/>
        </w:rPr>
        <w:t xml:space="preserve"> dokładnie oznaczone produkty będące przedmiotem dostawy odpowiadają wskazanym normom. </w:t>
      </w:r>
      <w:r w:rsidRPr="00CB6700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a na żądanie Zamawiającego, do wskazanej dostawy załączony zostanie dokument stanowiący potwierdzenie tych wymagań</w:t>
      </w:r>
    </w:p>
    <w:p w14:paraId="44CEE913" w14:textId="2FA39C3B" w:rsidR="00A225FD" w:rsidRPr="00A225FD" w:rsidRDefault="00A225FD" w:rsidP="00A225FD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sz w:val="20"/>
          <w:szCs w:val="20"/>
          <w:lang w:val="pl-PL"/>
        </w:rPr>
      </w:pPr>
      <w:r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Pod groźbą odpowiedzialności karnej oświadczamy, iż załączone do oferty dokumenty opisują stan faktyczny i prawny, aktualny na dzień otwarcia ofert.</w:t>
      </w:r>
    </w:p>
    <w:p w14:paraId="32CDA409" w14:textId="77777777" w:rsidR="002750B8" w:rsidRPr="00CB6700" w:rsidRDefault="002750B8" w:rsidP="00852E20">
      <w:pPr>
        <w:pBdr>
          <w:top w:val="nil"/>
          <w:left w:val="nil"/>
          <w:bottom w:val="nil"/>
          <w:right w:val="nil"/>
          <w:between w:val="nil"/>
          <w:bar w:val="nil"/>
        </w:pBdr>
        <w:spacing w:before="0" w:after="0"/>
        <w:ind w:left="284" w:right="141"/>
        <w:jc w:val="both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274E97A4" w14:textId="439A3409" w:rsidR="0048545B" w:rsidRPr="005E6EA7" w:rsidRDefault="0048545B" w:rsidP="00185AD5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</w:pPr>
      <w:r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Termin związania niniejszą ofertą </w:t>
      </w:r>
      <w:r w:rsidR="00E13456"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 xml:space="preserve">upływa </w:t>
      </w:r>
      <w:r w:rsidR="0037064D"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w terminie wskazanym w punkcie X.1 SWZ</w:t>
      </w:r>
      <w:r w:rsidR="00E13456" w:rsidRPr="005E6EA7">
        <w:rPr>
          <w:rStyle w:val="highlight"/>
          <w:rFonts w:ascii="Century Gothic" w:hAnsi="Century Gothic"/>
          <w:color w:val="000000" w:themeColor="text1"/>
          <w:sz w:val="20"/>
          <w:szCs w:val="20"/>
          <w:lang w:val="pl-PL"/>
        </w:rPr>
        <w:t>.</w:t>
      </w:r>
    </w:p>
    <w:p w14:paraId="0D1C3E88" w14:textId="683CA928" w:rsidR="0048545B" w:rsidRPr="00382DFA" w:rsidRDefault="0048545B" w:rsidP="00185AD5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  <w:r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 xml:space="preserve">Jesteśmy/nie jesteśmy </w:t>
      </w:r>
      <w:r w:rsidR="00695713"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mikro/</w:t>
      </w:r>
      <w:r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małym/średnim przedsiębiorcą</w:t>
      </w:r>
      <w:r w:rsidR="00604C5C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>/</w:t>
      </w:r>
      <w:r w:rsidR="001050A0" w:rsidRPr="00306B67">
        <w:rPr>
          <w:rStyle w:val="highlight"/>
          <w:rFonts w:ascii="Century Gothic" w:hAnsi="Century Gothic"/>
          <w:b/>
          <w:bCs/>
          <w:color w:val="000000" w:themeColor="text1"/>
          <w:sz w:val="20"/>
          <w:szCs w:val="20"/>
          <w:lang w:val="pl-PL"/>
        </w:rPr>
        <w:t xml:space="preserve"> nie dotyczy</w:t>
      </w:r>
      <w:r w:rsidRPr="00306B67">
        <w:rPr>
          <w:rStyle w:val="highlight"/>
          <w:rFonts w:ascii="Century Gothic" w:hAnsi="Century Gothic"/>
          <w:b/>
          <w:bCs/>
          <w:color w:val="000000" w:themeColor="text1"/>
          <w:lang w:val="pl-PL"/>
        </w:rPr>
        <w:t>*</w:t>
      </w:r>
      <w:r w:rsidR="007A0F22" w:rsidRPr="00306B67">
        <w:rPr>
          <w:rStyle w:val="highlight"/>
          <w:rFonts w:ascii="Century Gothic" w:hAnsi="Century Gothic"/>
          <w:b/>
          <w:bCs/>
          <w:color w:val="000000" w:themeColor="text1"/>
          <w:lang w:val="pl-PL"/>
        </w:rPr>
        <w:t>/</w:t>
      </w:r>
      <w:r w:rsidRPr="00CB6700">
        <w:rPr>
          <w:rStyle w:val="highlight"/>
          <w:rFonts w:ascii="Century Gothic" w:hAnsi="Century Gothic"/>
          <w:color w:val="000000" w:themeColor="text1"/>
          <w:lang w:val="pl-PL"/>
        </w:rPr>
        <w:t>.</w:t>
      </w:r>
    </w:p>
    <w:p w14:paraId="0713C66A" w14:textId="77777777" w:rsidR="00382DFA" w:rsidRPr="007C3D64" w:rsidRDefault="00382DFA" w:rsidP="00382DFA">
      <w:pPr>
        <w:pStyle w:val="Nagwek71"/>
        <w:keepNext/>
        <w:keepLines/>
        <w:numPr>
          <w:ilvl w:val="0"/>
          <w:numId w:val="16"/>
        </w:numPr>
        <w:shd w:val="clear" w:color="auto" w:fill="auto"/>
        <w:tabs>
          <w:tab w:val="left" w:pos="586"/>
        </w:tabs>
        <w:spacing w:before="0" w:after="0" w:line="276" w:lineRule="auto"/>
        <w:ind w:right="20"/>
        <w:jc w:val="both"/>
        <w:rPr>
          <w:rStyle w:val="highlight"/>
          <w:rFonts w:ascii="Century Gothic" w:eastAsia="Century Gothic" w:hAnsi="Century Gothic" w:cs="Century Gothic"/>
          <w:i/>
          <w:sz w:val="20"/>
          <w:szCs w:val="20"/>
          <w:lang w:val="pl-PL"/>
        </w:rPr>
      </w:pPr>
      <w:r w:rsidRPr="004D5E00">
        <w:rPr>
          <w:rFonts w:ascii="Century Gothic" w:hAnsi="Century Gothic"/>
          <w:b/>
          <w:sz w:val="20"/>
          <w:szCs w:val="20"/>
        </w:rPr>
        <w:t>OŚWIADCZAMY,</w:t>
      </w:r>
      <w:r w:rsidRPr="004D5E00">
        <w:rPr>
          <w:rFonts w:ascii="Century Gothic" w:hAnsi="Century Gothic"/>
          <w:sz w:val="20"/>
          <w:szCs w:val="20"/>
        </w:rPr>
        <w:t xml:space="preserve"> że </w:t>
      </w:r>
      <w:r w:rsidRPr="004D5E00">
        <w:rPr>
          <w:rFonts w:ascii="Century Gothic" w:eastAsia="Times New Roman" w:hAnsi="Century Gothic"/>
          <w:sz w:val="20"/>
          <w:szCs w:val="20"/>
        </w:rPr>
        <w:t>wypełniliśmy</w:t>
      </w:r>
      <w:r w:rsidRPr="004D5E00">
        <w:rPr>
          <w:rFonts w:ascii="Century Gothic" w:hAnsi="Century Gothic"/>
          <w:sz w:val="20"/>
          <w:szCs w:val="20"/>
        </w:rPr>
        <w:t xml:space="preserve"> obowiązki informacyjne przewidziane w art. 13 lub 14 RODO wobec osób fizycznych, od których dane osobowe bezpośrednio lub pośrednio pozyskałem w celu ubiegania się o udzielenie zamówienia publicznego w niniejszym postępowaniu </w:t>
      </w:r>
    </w:p>
    <w:p w14:paraId="1EAC80E6" w14:textId="77777777" w:rsidR="00382DFA" w:rsidRPr="004D5E00" w:rsidRDefault="00382DFA" w:rsidP="00382DFA">
      <w:pPr>
        <w:pStyle w:val="Nagwek71"/>
        <w:keepNext/>
        <w:keepLines/>
        <w:numPr>
          <w:ilvl w:val="0"/>
          <w:numId w:val="16"/>
        </w:numPr>
        <w:shd w:val="clear" w:color="auto" w:fill="auto"/>
        <w:tabs>
          <w:tab w:val="left" w:pos="582"/>
        </w:tabs>
        <w:spacing w:before="0" w:after="0" w:line="276" w:lineRule="auto"/>
        <w:ind w:right="20"/>
        <w:jc w:val="both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b/>
          <w:sz w:val="20"/>
          <w:szCs w:val="20"/>
        </w:rPr>
        <w:t>OŚWIADCZAMY,</w:t>
      </w:r>
      <w:r w:rsidRPr="004D5E00">
        <w:rPr>
          <w:rFonts w:ascii="Century Gothic" w:hAnsi="Century Gothic"/>
          <w:sz w:val="20"/>
          <w:szCs w:val="20"/>
        </w:rPr>
        <w:t xml:space="preserve"> że sposób reprezentacji Wykonawcy*</w:t>
      </w:r>
      <w:r w:rsidRPr="004D5E00">
        <w:rPr>
          <w:rFonts w:ascii="Century Gothic" w:hAnsi="Century Gothic"/>
          <w:sz w:val="20"/>
          <w:szCs w:val="20"/>
          <w:vertAlign w:val="superscript"/>
        </w:rPr>
        <w:t>)</w:t>
      </w:r>
      <w:r w:rsidRPr="004D5E00">
        <w:rPr>
          <w:rFonts w:ascii="Century Gothic" w:hAnsi="Century Gothic"/>
          <w:sz w:val="20"/>
          <w:szCs w:val="20"/>
        </w:rPr>
        <w:t>/Wykonawców wspólnie ubiegających się o udzielenie zamówienia*) dla potrzeb zamówienia jest następujący:</w:t>
      </w:r>
    </w:p>
    <w:p w14:paraId="5AD9C4CE" w14:textId="77777777" w:rsidR="00382DFA" w:rsidRPr="004D5E00" w:rsidRDefault="00382DFA" w:rsidP="00382DFA">
      <w:pPr>
        <w:pStyle w:val="Teksttreci0"/>
        <w:spacing w:before="0" w:after="0"/>
        <w:ind w:left="580"/>
        <w:rPr>
          <w:rFonts w:ascii="Century Gothic" w:hAnsi="Century Gothic"/>
          <w:sz w:val="20"/>
          <w:szCs w:val="20"/>
        </w:rPr>
      </w:pPr>
    </w:p>
    <w:p w14:paraId="6F5FF716" w14:textId="77777777" w:rsidR="00382DFA" w:rsidRPr="004D5E00" w:rsidRDefault="00382DFA" w:rsidP="00382DFA">
      <w:pPr>
        <w:pStyle w:val="Teksttreci0"/>
        <w:pBdr>
          <w:top w:val="single" w:sz="4" w:space="1" w:color="auto"/>
        </w:pBdr>
        <w:spacing w:before="0" w:after="0"/>
        <w:ind w:left="580"/>
        <w:rPr>
          <w:rFonts w:ascii="Century Gothic" w:hAnsi="Century Gothic"/>
          <w:sz w:val="20"/>
          <w:szCs w:val="20"/>
        </w:rPr>
      </w:pPr>
      <w:r w:rsidRPr="004D5E00">
        <w:rPr>
          <w:rFonts w:ascii="Century Gothic" w:hAnsi="Century Gothic"/>
          <w:sz w:val="20"/>
          <w:szCs w:val="20"/>
        </w:rPr>
        <w:t>(wypełniają jedynie Wykonawcy składający wspóln</w:t>
      </w:r>
      <w:r>
        <w:rPr>
          <w:rFonts w:ascii="Century Gothic" w:hAnsi="Century Gothic"/>
          <w:sz w:val="20"/>
          <w:szCs w:val="20"/>
        </w:rPr>
        <w:t>ą</w:t>
      </w:r>
      <w:r w:rsidRPr="004D5E00">
        <w:rPr>
          <w:rFonts w:ascii="Century Gothic" w:hAnsi="Century Gothic"/>
          <w:sz w:val="20"/>
          <w:szCs w:val="20"/>
        </w:rPr>
        <w:t xml:space="preserve"> ofertę)</w:t>
      </w:r>
      <w:bookmarkStart w:id="0" w:name="bookmark56"/>
    </w:p>
    <w:bookmarkEnd w:id="0"/>
    <w:p w14:paraId="6C2FF696" w14:textId="0681EFE4" w:rsidR="00382DFA" w:rsidRPr="00382DFA" w:rsidRDefault="00382DFA" w:rsidP="00695713">
      <w:pPr>
        <w:pStyle w:val="Akapitzlist"/>
        <w:widowControl/>
        <w:numPr>
          <w:ilvl w:val="0"/>
          <w:numId w:val="16"/>
        </w:numPr>
        <w:suppressAutoHyphens w:val="0"/>
        <w:spacing w:line="276" w:lineRule="auto"/>
        <w:jc w:val="both"/>
        <w:rPr>
          <w:rFonts w:ascii="Century Gothic" w:eastAsia="Century Gothic" w:hAnsi="Century Gothic" w:cs="Century Gothic"/>
          <w:color w:val="000000" w:themeColor="text1"/>
        </w:rPr>
      </w:pPr>
      <w:r w:rsidRPr="004D5E00">
        <w:rPr>
          <w:rFonts w:ascii="Century Gothic" w:hAnsi="Century Gothic"/>
          <w:b/>
          <w:sz w:val="20"/>
          <w:szCs w:val="20"/>
        </w:rPr>
        <w:t xml:space="preserve">OŚWIADCZAMY, </w:t>
      </w:r>
      <w:r w:rsidRPr="004D5E00">
        <w:rPr>
          <w:rFonts w:ascii="Century Gothic" w:eastAsia="Times New Roman" w:hAnsi="Century Gothic"/>
          <w:sz w:val="20"/>
          <w:szCs w:val="20"/>
        </w:rPr>
        <w:t xml:space="preserve">że niniejsza oferta zawiera informacje  stanowiące </w:t>
      </w:r>
      <w:r w:rsidRPr="004D5E00">
        <w:rPr>
          <w:rFonts w:ascii="Century Gothic" w:hAnsi="Century Gothic"/>
          <w:sz w:val="20"/>
          <w:szCs w:val="20"/>
        </w:rPr>
        <w:t>tajemnicę</w:t>
      </w:r>
      <w:r w:rsidRPr="004D5E00">
        <w:rPr>
          <w:rFonts w:ascii="Century Gothic" w:eastAsia="Times New Roman" w:hAnsi="Century Gothic"/>
          <w:b/>
          <w:sz w:val="20"/>
          <w:szCs w:val="20"/>
        </w:rPr>
        <w:t xml:space="preserve"> przedsiębiorstwa</w:t>
      </w:r>
      <w:r w:rsidRPr="004D5E00">
        <w:rPr>
          <w:rFonts w:ascii="Century Gothic" w:eastAsia="Times New Roman" w:hAnsi="Century Gothic"/>
          <w:sz w:val="20"/>
          <w:szCs w:val="20"/>
        </w:rPr>
        <w:t xml:space="preserve"> w rozumieniu przepisów o zwalczaniu nieuczciwej konkurencji</w:t>
      </w:r>
      <w:r>
        <w:rPr>
          <w:rFonts w:ascii="Century Gothic" w:eastAsia="Times New Roman" w:hAnsi="Century Gothic"/>
          <w:sz w:val="20"/>
          <w:szCs w:val="20"/>
        </w:rPr>
        <w:t xml:space="preserve"> (załączamy osobny plik z odpowiednim oznaczeniem) o nazwie…………**(</w:t>
      </w:r>
      <w:r w:rsidRPr="005C142B">
        <w:rPr>
          <w:rFonts w:ascii="Century Gothic" w:eastAsia="Times New Roman" w:hAnsi="Century Gothic"/>
          <w:i/>
          <w:iCs/>
          <w:sz w:val="16"/>
          <w:szCs w:val="16"/>
        </w:rPr>
        <w:t>jeżeli dotyczy</w:t>
      </w:r>
      <w:r>
        <w:rPr>
          <w:rFonts w:ascii="Century Gothic" w:eastAsia="Times New Roman" w:hAnsi="Century Gothic"/>
          <w:sz w:val="20"/>
          <w:szCs w:val="20"/>
        </w:rPr>
        <w:t>)</w:t>
      </w:r>
    </w:p>
    <w:p w14:paraId="41DCB86C" w14:textId="77777777" w:rsidR="00382DFA" w:rsidRPr="00CB6700" w:rsidRDefault="00382DFA" w:rsidP="00382DFA">
      <w:pPr>
        <w:pStyle w:val="Akapitzlist"/>
        <w:widowControl/>
        <w:suppressAutoHyphens w:val="0"/>
        <w:spacing w:line="276" w:lineRule="auto"/>
        <w:ind w:left="360"/>
        <w:rPr>
          <w:rStyle w:val="highlight"/>
          <w:rFonts w:ascii="Century Gothic" w:eastAsia="Century Gothic" w:hAnsi="Century Gothic" w:cs="Century Gothic"/>
          <w:color w:val="000000" w:themeColor="text1"/>
          <w:lang w:val="pl-PL"/>
        </w:rPr>
      </w:pPr>
    </w:p>
    <w:p w14:paraId="0F97939E" w14:textId="77777777" w:rsidR="0048545B" w:rsidRPr="00CB6700" w:rsidRDefault="0048545B" w:rsidP="0048545B">
      <w:pPr>
        <w:tabs>
          <w:tab w:val="left" w:pos="360"/>
        </w:tabs>
        <w:spacing w:before="0" w:after="0"/>
        <w:rPr>
          <w:rStyle w:val="highlight"/>
          <w:rFonts w:ascii="Century Gothic" w:hAnsi="Century Gothic"/>
          <w:color w:val="000000" w:themeColor="text1"/>
          <w:lang w:val="pl-PL"/>
        </w:rPr>
      </w:pPr>
    </w:p>
    <w:p w14:paraId="1031C86E" w14:textId="77777777" w:rsidR="0027477D" w:rsidRPr="00CB6700" w:rsidRDefault="0027477D" w:rsidP="0048545B">
      <w:pPr>
        <w:tabs>
          <w:tab w:val="left" w:pos="360"/>
        </w:tabs>
        <w:spacing w:before="0" w:after="0"/>
        <w:ind w:left="111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789AFEED" w14:textId="77777777" w:rsidR="0027477D" w:rsidRPr="00CB6700" w:rsidRDefault="0027477D" w:rsidP="0048545B">
      <w:pPr>
        <w:tabs>
          <w:tab w:val="left" w:pos="360"/>
        </w:tabs>
        <w:spacing w:before="0" w:after="0"/>
        <w:ind w:left="111"/>
        <w:rPr>
          <w:rStyle w:val="highlight"/>
          <w:rFonts w:ascii="Century Gothic" w:hAnsi="Century Gothic"/>
          <w:color w:val="000000" w:themeColor="text1"/>
          <w:sz w:val="16"/>
          <w:szCs w:val="16"/>
          <w:lang w:val="pl-PL"/>
        </w:rPr>
      </w:pPr>
    </w:p>
    <w:p w14:paraId="1464CC3E" w14:textId="725F0BDA" w:rsidR="0048545B" w:rsidRPr="00CB6700" w:rsidRDefault="00B74317" w:rsidP="00B74317">
      <w:pPr>
        <w:tabs>
          <w:tab w:val="left" w:pos="360"/>
        </w:tabs>
        <w:spacing w:before="0" w:after="0"/>
        <w:ind w:left="111"/>
        <w:jc w:val="center"/>
        <w:rPr>
          <w:rFonts w:ascii="Century Gothic" w:eastAsia="Century Gothic" w:hAnsi="Century Gothic" w:cs="Century Gothic"/>
          <w:color w:val="000000" w:themeColor="text1"/>
          <w:sz w:val="18"/>
          <w:szCs w:val="18"/>
        </w:rPr>
      </w:pPr>
      <w:r w:rsidRPr="00CB670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osobistym.</w:t>
      </w:r>
    </w:p>
    <w:p w14:paraId="225107BA" w14:textId="77777777" w:rsidR="00DB1B92" w:rsidRPr="00CB6700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0E534561" w14:textId="77777777" w:rsidR="00DB1B92" w:rsidRPr="00CB6700" w:rsidRDefault="00DB1B92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</w:p>
    <w:p w14:paraId="79FC2802" w14:textId="3783C00A" w:rsidR="0048545B" w:rsidRPr="00CB6700" w:rsidRDefault="0048545B" w:rsidP="0048545B">
      <w:pPr>
        <w:pStyle w:val="Tekstpodstawowy21"/>
        <w:rPr>
          <w:rStyle w:val="highlight"/>
          <w:rFonts w:ascii="Century Gothic" w:eastAsia="Century Gothic" w:hAnsi="Century Gothic" w:cs="Century Gothic"/>
          <w:b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   niepotrzebne skreślić</w:t>
      </w:r>
    </w:p>
    <w:p w14:paraId="02270F7E" w14:textId="6DD4C271" w:rsidR="007A0F22" w:rsidRPr="00CB6700" w:rsidRDefault="0048545B" w:rsidP="0048545B">
      <w:pPr>
        <w:pStyle w:val="Tekstpodstawowy21"/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</w:pPr>
      <w:r w:rsidRPr="00CB6700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>** wpisać</w:t>
      </w:r>
      <w:r w:rsidR="00CA1638">
        <w:rPr>
          <w:rStyle w:val="highlight"/>
          <w:rFonts w:ascii="Century Gothic" w:eastAsia="Trebuchet MS" w:hAnsi="Century Gothic"/>
          <w:color w:val="000000" w:themeColor="text1"/>
          <w:sz w:val="18"/>
          <w:szCs w:val="18"/>
          <w:lang w:val="pl-PL"/>
        </w:rPr>
        <w:t xml:space="preserve"> jeśli dotyczy</w:t>
      </w:r>
    </w:p>
    <w:p w14:paraId="20602DD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mikroprzedsiębiorca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24CA69F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10 pracowników oraz </w:t>
      </w:r>
    </w:p>
    <w:p w14:paraId="044F132D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 </w:t>
      </w:r>
    </w:p>
    <w:p w14:paraId="689F69E8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1" w:name="mip57517277"/>
      <w:bookmarkEnd w:id="1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2) </w:t>
      </w:r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mały przedsiębiorca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– oznacza przedsiębiorcę, który w co najmniej jednym roku z dwóch ostatnich lat obrotowych spełniał łącznie następujące warunki: </w:t>
      </w:r>
    </w:p>
    <w:p w14:paraId="46AECAD6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50 pracowników oraz </w:t>
      </w:r>
    </w:p>
    <w:p w14:paraId="3AA8609D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 </w:t>
      </w:r>
    </w:p>
    <w:p w14:paraId="688F3DF3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; </w:t>
      </w:r>
    </w:p>
    <w:p w14:paraId="5A488817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bookmarkStart w:id="2" w:name="mip57517278"/>
      <w:bookmarkStart w:id="3" w:name="_Hlk117068972"/>
      <w:bookmarkEnd w:id="2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3</w:t>
      </w:r>
      <w:r w:rsidRPr="00971943">
        <w:rPr>
          <w:rFonts w:ascii="Century Gothic" w:eastAsia="Times New Roman" w:hAnsi="Century Gothic" w:cs="Times New Roman"/>
          <w:sz w:val="16"/>
          <w:szCs w:val="16"/>
          <w:u w:val="single"/>
          <w:lang w:bidi="ar-SA"/>
        </w:rPr>
        <w:t>) średni przedsiębiorca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</w:t>
      </w:r>
      <w:r>
        <w:rPr>
          <w:rFonts w:ascii="Century Gothic" w:eastAsia="Times New Roman" w:hAnsi="Century Gothic" w:cs="Times New Roman"/>
          <w:sz w:val="16"/>
          <w:szCs w:val="16"/>
          <w:lang w:bidi="ar-SA"/>
        </w:rPr>
        <w:t>–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oznacza</w:t>
      </w:r>
      <w:r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</w:t>
      </w: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przedsiębiorcę, który w co najmniej jednym roku z dwóch ostatnich lat obrotowych spełniał łącznie następujące warunki: </w:t>
      </w:r>
    </w:p>
    <w:p w14:paraId="2B99BB04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a) zatrudniał średniorocznie mniej niż 250 pracowników oraz </w:t>
      </w:r>
    </w:p>
    <w:p w14:paraId="43A84811" w14:textId="77777777" w:rsidR="00382DFA" w:rsidRPr="00971943" w:rsidRDefault="00382DFA" w:rsidP="00382DFA">
      <w:pPr>
        <w:spacing w:before="0" w:after="0" w:line="240" w:lineRule="auto"/>
        <w:rPr>
          <w:rFonts w:ascii="Century Gothic" w:eastAsia="Times New Roman" w:hAnsi="Century Gothic" w:cs="Times New Roman"/>
          <w:sz w:val="16"/>
          <w:szCs w:val="16"/>
          <w:lang w:bidi="ar-SA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 </w:t>
      </w:r>
    </w:p>
    <w:p w14:paraId="5E749786" w14:textId="5FD9E29E" w:rsidR="00AE070A" w:rsidRPr="00CB6700" w:rsidRDefault="00382DFA" w:rsidP="00382DFA">
      <w:pPr>
        <w:spacing w:before="0" w:after="0" w:line="240" w:lineRule="auto"/>
        <w:rPr>
          <w:rFonts w:ascii="Century Gothic" w:eastAsia="Trebuchet MS" w:hAnsi="Century Gothic" w:cs="Trebuchet MS"/>
          <w:color w:val="000000" w:themeColor="text1"/>
        </w:rPr>
      </w:pPr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- i który nie jest </w:t>
      </w:r>
      <w:proofErr w:type="spellStart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>mikroprzedsiębiorcą</w:t>
      </w:r>
      <w:proofErr w:type="spellEnd"/>
      <w:r w:rsidRPr="00971943">
        <w:rPr>
          <w:rFonts w:ascii="Century Gothic" w:eastAsia="Times New Roman" w:hAnsi="Century Gothic" w:cs="Times New Roman"/>
          <w:sz w:val="16"/>
          <w:szCs w:val="16"/>
          <w:lang w:bidi="ar-SA"/>
        </w:rPr>
        <w:t xml:space="preserve"> ani małym przedsiębiorcą</w:t>
      </w:r>
      <w:bookmarkEnd w:id="3"/>
      <w:r w:rsidR="00AE070A" w:rsidRPr="00CB6700">
        <w:rPr>
          <w:rFonts w:ascii="Century Gothic" w:hAnsi="Century Gothic"/>
          <w:color w:val="000000" w:themeColor="text1"/>
        </w:rPr>
        <w:br w:type="page"/>
      </w:r>
    </w:p>
    <w:p w14:paraId="4B23C6FF" w14:textId="29167ADF" w:rsidR="00966590" w:rsidRPr="00CB6700" w:rsidRDefault="00966590" w:rsidP="00966590">
      <w:pPr>
        <w:pStyle w:val="Teksttreci20"/>
        <w:spacing w:before="0" w:after="0"/>
        <w:ind w:left="640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lastRenderedPageBreak/>
        <w:t>Załącznik Nr 3 do SWZ</w:t>
      </w:r>
    </w:p>
    <w:p w14:paraId="03935AD7" w14:textId="77777777" w:rsidR="00966590" w:rsidRPr="00CB6700" w:rsidRDefault="00966590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77090106" w14:textId="6F67FE4A" w:rsidR="00081455" w:rsidRPr="00CB6700" w:rsidRDefault="004C0A1F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Zamawiający:</w:t>
      </w:r>
    </w:p>
    <w:p w14:paraId="157D4B6B" w14:textId="02C2F1C3" w:rsidR="0027477D" w:rsidRPr="00CB6700" w:rsidRDefault="0027477D" w:rsidP="0027477D">
      <w:pPr>
        <w:pStyle w:val="Teksttreci20"/>
        <w:spacing w:before="0" w:after="0"/>
        <w:ind w:left="6400"/>
        <w:rPr>
          <w:rFonts w:ascii="Century Gothic" w:hAnsi="Century Gothic"/>
          <w:b/>
          <w:bCs/>
          <w:color w:val="000000" w:themeColor="text1"/>
        </w:rPr>
      </w:pPr>
    </w:p>
    <w:p w14:paraId="05D7B191" w14:textId="77777777" w:rsidR="0027477D" w:rsidRPr="00CB670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smallCaps/>
          <w:color w:val="000000" w:themeColor="text1"/>
          <w:sz w:val="22"/>
          <w:szCs w:val="22"/>
          <w:lang w:val="pl-PL"/>
        </w:rPr>
        <w:t xml:space="preserve">Centralny Ośrodek Sportu, Ośrodek Przygotowań Olimpijskich we Władysławowie , </w:t>
      </w:r>
    </w:p>
    <w:p w14:paraId="774ABE72" w14:textId="09791999" w:rsidR="0027477D" w:rsidRPr="00CB6700" w:rsidRDefault="0027477D" w:rsidP="0027477D">
      <w:pPr>
        <w:pStyle w:val="Teksttreci20"/>
        <w:spacing w:before="0" w:after="0"/>
        <w:ind w:left="5103"/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 xml:space="preserve">84-120  Władysławowo,  </w:t>
      </w:r>
    </w:p>
    <w:p w14:paraId="0BC16790" w14:textId="688CA960" w:rsidR="0027477D" w:rsidRPr="00CB6700" w:rsidRDefault="0027477D" w:rsidP="0027477D">
      <w:pPr>
        <w:pStyle w:val="Teksttreci20"/>
        <w:spacing w:before="0" w:after="0"/>
        <w:ind w:left="5103"/>
        <w:rPr>
          <w:rFonts w:ascii="Century Gothic" w:hAnsi="Century Gothic"/>
          <w:color w:val="000000" w:themeColor="text1"/>
        </w:rPr>
      </w:pPr>
      <w:r w:rsidRPr="00CB6700">
        <w:rPr>
          <w:rStyle w:val="highlight"/>
          <w:rFonts w:ascii="Century Gothic" w:hAnsi="Century Gothic"/>
          <w:color w:val="000000" w:themeColor="text1"/>
          <w:sz w:val="22"/>
          <w:szCs w:val="22"/>
          <w:lang w:val="pl-PL"/>
        </w:rPr>
        <w:t>ul. Żeromskiego 52</w:t>
      </w:r>
    </w:p>
    <w:p w14:paraId="2F794A80" w14:textId="77777777" w:rsidR="00081455" w:rsidRPr="00CB6700" w:rsidRDefault="004C0A1F" w:rsidP="00B613EF">
      <w:pPr>
        <w:pStyle w:val="Teksttreci20"/>
        <w:spacing w:after="860"/>
        <w:ind w:right="220"/>
        <w:jc w:val="right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(pełna nazwa/firma, adres)</w:t>
      </w:r>
    </w:p>
    <w:p w14:paraId="5B2BEC23" w14:textId="517B0F3F" w:rsidR="00081455" w:rsidRPr="00CB6700" w:rsidRDefault="004C0A1F" w:rsidP="00074DB2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Wykonawca</w:t>
      </w:r>
      <w:r w:rsidR="00074DB2" w:rsidRPr="00CB6700">
        <w:rPr>
          <w:rFonts w:ascii="Century Gothic" w:hAnsi="Century Gothic"/>
          <w:color w:val="000000" w:themeColor="text1"/>
        </w:rPr>
        <w:t>/Podmiot trzeci/Podwykonawca*/</w:t>
      </w:r>
      <w:r w:rsidRPr="00CB6700">
        <w:rPr>
          <w:rFonts w:ascii="Century Gothic" w:hAnsi="Century Gothic"/>
          <w:color w:val="000000" w:themeColor="text1"/>
        </w:rPr>
        <w:t>:</w:t>
      </w:r>
    </w:p>
    <w:p w14:paraId="3F0EDA2D" w14:textId="77777777" w:rsidR="00081455" w:rsidRPr="00CB6700" w:rsidRDefault="004C0A1F" w:rsidP="00B613EF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(pełna nazwa/firma, adres,</w:t>
      </w:r>
    </w:p>
    <w:p w14:paraId="37D4B38F" w14:textId="77777777" w:rsidR="00081455" w:rsidRPr="00CB6700" w:rsidRDefault="004C0A1F" w:rsidP="00CE795B">
      <w:pPr>
        <w:pStyle w:val="Teksttreci20"/>
        <w:spacing w:after="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w zależności od podmiotu: NIP/PESEL, KRS/</w:t>
      </w:r>
      <w:proofErr w:type="spellStart"/>
      <w:r w:rsidRPr="00CB6700">
        <w:rPr>
          <w:rFonts w:ascii="Century Gothic" w:hAnsi="Century Gothic"/>
          <w:i/>
          <w:iCs/>
          <w:color w:val="000000" w:themeColor="text1"/>
        </w:rPr>
        <w:t>CEiDG</w:t>
      </w:r>
      <w:proofErr w:type="spellEnd"/>
      <w:r w:rsidRPr="00CB6700">
        <w:rPr>
          <w:rFonts w:ascii="Century Gothic" w:hAnsi="Century Gothic"/>
          <w:i/>
          <w:iCs/>
          <w:color w:val="000000" w:themeColor="text1"/>
        </w:rPr>
        <w:t>)</w:t>
      </w:r>
    </w:p>
    <w:p w14:paraId="75F94C2A" w14:textId="77777777" w:rsidR="00081455" w:rsidRPr="00CB6700" w:rsidRDefault="004C0A1F" w:rsidP="00B613EF">
      <w:pPr>
        <w:pStyle w:val="Teksttreci20"/>
        <w:spacing w:after="124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  <w:u w:val="single"/>
        </w:rPr>
        <w:t>reprezentowany przez:</w:t>
      </w:r>
    </w:p>
    <w:p w14:paraId="77EBD194" w14:textId="77777777" w:rsidR="00081455" w:rsidRPr="00CB6700" w:rsidRDefault="004C0A1F" w:rsidP="00B613EF">
      <w:pPr>
        <w:pStyle w:val="Teksttreci20"/>
        <w:spacing w:after="480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>(imię, nazwisko, stanowisko/podstawa do reprezentacji)</w:t>
      </w:r>
    </w:p>
    <w:p w14:paraId="2CD41161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  <w:u w:val="single"/>
        </w:rPr>
        <w:t>Oświadczenie Wykonawcy</w:t>
      </w:r>
    </w:p>
    <w:p w14:paraId="5EAB7E65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składane na podstawie art. 125 ust. 1 ustawy z dnia 11 września 2019 r.</w:t>
      </w:r>
    </w:p>
    <w:p w14:paraId="741CBF75" w14:textId="77777777" w:rsidR="00081455" w:rsidRPr="00CB6700" w:rsidRDefault="004C0A1F" w:rsidP="00B613EF">
      <w:pPr>
        <w:pStyle w:val="Teksttreci20"/>
        <w:spacing w:after="10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Prawo zamówień publicznych (dalej jako: </w:t>
      </w:r>
      <w:proofErr w:type="spellStart"/>
      <w:r w:rsidRPr="00CB6700">
        <w:rPr>
          <w:rFonts w:ascii="Century Gothic" w:hAnsi="Century Gothic"/>
          <w:b/>
          <w:bCs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b/>
          <w:bCs/>
          <w:color w:val="000000" w:themeColor="text1"/>
        </w:rPr>
        <w:t>)</w:t>
      </w:r>
    </w:p>
    <w:p w14:paraId="13D1FC31" w14:textId="105FE241" w:rsidR="007050A3" w:rsidRPr="00CB6700" w:rsidRDefault="007050A3" w:rsidP="007050A3">
      <w:pPr>
        <w:pStyle w:val="Teksttreci20"/>
        <w:spacing w:after="100"/>
        <w:jc w:val="center"/>
        <w:rPr>
          <w:rFonts w:ascii="Century Gothic" w:hAnsi="Century Gothic"/>
          <w:b/>
          <w:bCs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oraz oświadczenie na potwierdzenie braku podstaw wykluczenia z art. 7 ust. 1 ustawy z dnia 13 kwietnia 2022 r. (Dz.U. </w:t>
      </w:r>
      <w:r w:rsidR="00ED1B19">
        <w:rPr>
          <w:rFonts w:ascii="Century Gothic" w:hAnsi="Century Gothic"/>
          <w:b/>
          <w:bCs/>
          <w:color w:val="000000" w:themeColor="text1"/>
        </w:rPr>
        <w:t xml:space="preserve">z </w:t>
      </w:r>
      <w:r w:rsidR="00716A94">
        <w:rPr>
          <w:rFonts w:ascii="Century Gothic" w:hAnsi="Century Gothic"/>
          <w:b/>
          <w:bCs/>
          <w:color w:val="000000" w:themeColor="text1"/>
        </w:rPr>
        <w:t>2025 poz. 514</w:t>
      </w:r>
      <w:r w:rsidRPr="00CB6700">
        <w:rPr>
          <w:rFonts w:ascii="Century Gothic" w:hAnsi="Century Gothic"/>
          <w:b/>
          <w:bCs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0DE9D262" w14:textId="2860ABEB" w:rsidR="00081455" w:rsidRPr="00CB6700" w:rsidRDefault="007050A3" w:rsidP="001364B7">
      <w:pPr>
        <w:pStyle w:val="Teksttreci20"/>
        <w:spacing w:after="0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 xml:space="preserve">DOTYCZĄCE PODSTAW WYKLUCZENIA Z POSTĘPOWANIA – składane wraz </w:t>
      </w:r>
      <w:r w:rsidR="00CE795B" w:rsidRPr="00CB6700">
        <w:rPr>
          <w:rFonts w:ascii="Century Gothic" w:hAnsi="Century Gothic"/>
          <w:b/>
          <w:bCs/>
          <w:color w:val="000000" w:themeColor="text1"/>
        </w:rPr>
        <w:t>z ofertą</w:t>
      </w:r>
    </w:p>
    <w:p w14:paraId="63B7CD64" w14:textId="5C6FBE91" w:rsidR="00074DB2" w:rsidRPr="00CB6700" w:rsidRDefault="004C0A1F" w:rsidP="00946E7F">
      <w:pPr>
        <w:pStyle w:val="Teksttreci20"/>
        <w:tabs>
          <w:tab w:val="left" w:pos="1790"/>
          <w:tab w:val="left" w:pos="3470"/>
          <w:tab w:val="left" w:pos="5304"/>
          <w:tab w:val="left" w:pos="6840"/>
          <w:tab w:val="left" w:pos="8741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Na potrzeby</w:t>
      </w:r>
      <w:r w:rsidR="005E20AD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postępowania</w:t>
      </w:r>
      <w:r w:rsidR="005E20AD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o udzielenie</w:t>
      </w:r>
      <w:r w:rsidR="00946E7F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zamówienia</w:t>
      </w:r>
      <w:r w:rsidR="00946E7F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publicznego</w:t>
      </w:r>
      <w:r w:rsidR="00946E7F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color w:val="000000" w:themeColor="text1"/>
        </w:rPr>
        <w:t>pn.</w:t>
      </w:r>
      <w:r w:rsidR="00946E7F" w:rsidRPr="00946E7F">
        <w:rPr>
          <w:rFonts w:ascii="Century Gothic" w:hAnsi="Century Gothic" w:cs="Arial"/>
          <w:i/>
          <w:color w:val="000000" w:themeColor="text1"/>
          <w:sz w:val="19"/>
          <w:szCs w:val="19"/>
        </w:rPr>
        <w:t xml:space="preserve"> </w:t>
      </w:r>
      <w:r w:rsidR="001455D9">
        <w:rPr>
          <w:rFonts w:ascii="Century Gothic" w:hAnsi="Century Gothic"/>
          <w:b/>
          <w:bCs/>
          <w:color w:val="000000" w:themeColor="text1"/>
        </w:rPr>
        <w:t>Sukcesywne dostawy artykułów spożywczych różnych</w:t>
      </w:r>
      <w:r w:rsidR="00946E7F" w:rsidRPr="00CB6700">
        <w:rPr>
          <w:rFonts w:ascii="Century Gothic" w:hAnsi="Century Gothic"/>
          <w:b/>
          <w:bCs/>
          <w:color w:val="000000" w:themeColor="text1"/>
        </w:rPr>
        <w:t xml:space="preserve"> do Ośrodka Przygotowań Olimpijskich we Władysławowie wraz z usługą transportu</w:t>
      </w:r>
    </w:p>
    <w:p w14:paraId="41994FD0" w14:textId="14F1103A" w:rsidR="00081455" w:rsidRPr="00CB670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 xml:space="preserve">1. </w:t>
      </w:r>
      <w:r w:rsidR="004C0A1F" w:rsidRPr="00CB6700">
        <w:rPr>
          <w:rFonts w:ascii="Century Gothic" w:hAnsi="Century Gothic"/>
          <w:color w:val="000000" w:themeColor="text1"/>
        </w:rPr>
        <w:t xml:space="preserve">oświadczam, że </w:t>
      </w:r>
      <w:r w:rsidR="004C0A1F" w:rsidRPr="00780BFE">
        <w:rPr>
          <w:rFonts w:ascii="Century Gothic" w:hAnsi="Century Gothic"/>
          <w:b/>
          <w:bCs/>
          <w:color w:val="000000" w:themeColor="text1"/>
        </w:rPr>
        <w:t>nie podlegam</w:t>
      </w:r>
      <w:r w:rsidR="004C0A1F" w:rsidRPr="00CB6700">
        <w:rPr>
          <w:rFonts w:ascii="Century Gothic" w:hAnsi="Century Gothic"/>
          <w:color w:val="000000" w:themeColor="text1"/>
        </w:rPr>
        <w:t xml:space="preserve"> wykluczeniu z postępowania na podstawie art. 108 ust. 1 ustawy </w:t>
      </w:r>
      <w:proofErr w:type="spellStart"/>
      <w:r w:rsidR="004C0A1F" w:rsidRPr="00CB6700">
        <w:rPr>
          <w:rFonts w:ascii="Century Gothic" w:hAnsi="Century Gothic"/>
          <w:color w:val="000000" w:themeColor="text1"/>
        </w:rPr>
        <w:t>Pzp</w:t>
      </w:r>
      <w:proofErr w:type="spellEnd"/>
      <w:r w:rsidR="004C0A1F" w:rsidRPr="00CB6700">
        <w:rPr>
          <w:rFonts w:ascii="Century Gothic" w:hAnsi="Century Gothic"/>
          <w:color w:val="000000" w:themeColor="text1"/>
        </w:rPr>
        <w:t>.</w:t>
      </w:r>
      <w:r w:rsidR="00DF033B" w:rsidRPr="00CB6700">
        <w:rPr>
          <w:rFonts w:ascii="Century Gothic" w:hAnsi="Century Gothic"/>
          <w:color w:val="000000" w:themeColor="text1"/>
        </w:rPr>
        <w:t xml:space="preserve">  </w:t>
      </w:r>
    </w:p>
    <w:p w14:paraId="7F084507" w14:textId="0A480138" w:rsidR="00074DB2" w:rsidRPr="00CB6700" w:rsidRDefault="00074DB2" w:rsidP="00074DB2">
      <w:pPr>
        <w:pStyle w:val="Teksttreci20"/>
        <w:tabs>
          <w:tab w:val="left" w:leader="dot" w:pos="2717"/>
          <w:tab w:val="left" w:leader="dot" w:pos="9038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 xml:space="preserve">2. oświadczam, że </w:t>
      </w:r>
      <w:r w:rsidRPr="00CB6700">
        <w:rPr>
          <w:rFonts w:ascii="Century Gothic" w:hAnsi="Century Gothic"/>
          <w:b/>
          <w:bCs/>
          <w:color w:val="000000" w:themeColor="text1"/>
        </w:rPr>
        <w:t>nie podlegam</w:t>
      </w:r>
      <w:r w:rsidRPr="00CB6700">
        <w:rPr>
          <w:rFonts w:ascii="Century Gothic" w:hAnsi="Century Gothic"/>
          <w:color w:val="000000" w:themeColor="text1"/>
        </w:rPr>
        <w:t xml:space="preserve">  wykluczeniu z postępowania na podstawie  art. 7 ust. 1 </w:t>
      </w:r>
      <w:r w:rsidRPr="00CB6700">
        <w:rPr>
          <w:rFonts w:ascii="Century Gothic" w:hAnsi="Century Gothic" w:cs="Arial"/>
          <w:color w:val="000000" w:themeColor="text1"/>
        </w:rPr>
        <w:t xml:space="preserve">ustawy z dnia 13 kwietnia 2022 r. (Dz.U. </w:t>
      </w:r>
      <w:r w:rsidR="00ED1B19">
        <w:rPr>
          <w:rFonts w:ascii="Century Gothic" w:hAnsi="Century Gothic" w:cs="Arial"/>
          <w:color w:val="000000" w:themeColor="text1"/>
        </w:rPr>
        <w:t xml:space="preserve">z </w:t>
      </w:r>
      <w:r w:rsidR="00716A94">
        <w:rPr>
          <w:rFonts w:ascii="Century Gothic" w:hAnsi="Century Gothic" w:cs="Arial"/>
          <w:color w:val="000000" w:themeColor="text1"/>
        </w:rPr>
        <w:t>2025 poz. 514</w:t>
      </w:r>
      <w:r w:rsidRPr="00CB6700">
        <w:rPr>
          <w:rFonts w:ascii="Century Gothic" w:hAnsi="Century Gothic" w:cs="Arial"/>
          <w:color w:val="000000" w:themeColor="text1"/>
        </w:rPr>
        <w:t>) o szczególnych rozwiązaniach w zakresie przeciwdziałania wspieraniu agresji na Ukrainę oraz służących ochronie bezpieczeństwa narodowego</w:t>
      </w:r>
    </w:p>
    <w:p w14:paraId="6F38ADA9" w14:textId="79936E70" w:rsidR="00074DB2" w:rsidRPr="00CB6700" w:rsidRDefault="00CE795B" w:rsidP="00A225FD">
      <w:pPr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br w:type="page"/>
      </w:r>
    </w:p>
    <w:p w14:paraId="0F37ABA0" w14:textId="42F37B08" w:rsidR="00081455" w:rsidRPr="00CB6700" w:rsidRDefault="004C0A1F" w:rsidP="00E72CFB">
      <w:pPr>
        <w:pStyle w:val="Teksttreci20"/>
        <w:tabs>
          <w:tab w:val="right" w:leader="dot" w:pos="3048"/>
          <w:tab w:val="left" w:pos="3253"/>
        </w:tabs>
        <w:spacing w:after="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lastRenderedPageBreak/>
        <w:t>Oświadczam, że zachodzą w stosunku do mnie podstawy wykluczenia z postępowania na podstawie art</w:t>
      </w:r>
      <w:r w:rsidRPr="00CB6700">
        <w:rPr>
          <w:rFonts w:ascii="Century Gothic" w:hAnsi="Century Gothic"/>
          <w:color w:val="000000" w:themeColor="text1"/>
        </w:rPr>
        <w:tab/>
        <w:t xml:space="preserve"> ustawy</w:t>
      </w:r>
      <w:r w:rsidRPr="00CB6700">
        <w:rPr>
          <w:rFonts w:ascii="Century Gothic" w:hAnsi="Century Gothic"/>
          <w:color w:val="000000" w:themeColor="text1"/>
        </w:rPr>
        <w:tab/>
      </w:r>
      <w:proofErr w:type="spellStart"/>
      <w:r w:rsidRPr="00CB6700">
        <w:rPr>
          <w:rFonts w:ascii="Century Gothic" w:hAnsi="Century Gothic"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color w:val="000000" w:themeColor="text1"/>
        </w:rPr>
        <w:t xml:space="preserve"> </w:t>
      </w:r>
      <w:r w:rsidRPr="00CB6700">
        <w:rPr>
          <w:rFonts w:ascii="Century Gothic" w:hAnsi="Century Gothic"/>
          <w:i/>
          <w:iCs/>
          <w:color w:val="000000" w:themeColor="text1"/>
        </w:rPr>
        <w:t>(podać mającą zastosowanie podstawę wykluczenia spośród</w:t>
      </w:r>
      <w:r w:rsidR="00E72CFB" w:rsidRPr="00CB6700">
        <w:rPr>
          <w:rFonts w:ascii="Century Gothic" w:hAnsi="Century Gothic"/>
          <w:i/>
          <w:iCs/>
          <w:color w:val="000000" w:themeColor="text1"/>
        </w:rPr>
        <w:t xml:space="preserve"> </w:t>
      </w:r>
      <w:r w:rsidRPr="00CB6700">
        <w:rPr>
          <w:rFonts w:ascii="Century Gothic" w:hAnsi="Century Gothic"/>
          <w:i/>
          <w:iCs/>
          <w:color w:val="000000" w:themeColor="text1"/>
        </w:rPr>
        <w:t xml:space="preserve">wymienionych w art. 108 ust. 1 pkt 1, 2, 5 lub 6 ustawy </w:t>
      </w:r>
      <w:proofErr w:type="spellStart"/>
      <w:r w:rsidRPr="00CB6700">
        <w:rPr>
          <w:rFonts w:ascii="Century Gothic" w:hAnsi="Century Gothic"/>
          <w:i/>
          <w:iCs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i/>
          <w:iCs/>
          <w:color w:val="000000" w:themeColor="text1"/>
        </w:rPr>
        <w:t>).</w:t>
      </w:r>
      <w:r w:rsidRPr="00CB6700">
        <w:rPr>
          <w:rFonts w:ascii="Century Gothic" w:hAnsi="Century Gothic"/>
          <w:color w:val="000000" w:themeColor="text1"/>
        </w:rPr>
        <w:t xml:space="preserve"> Jednocześnie oświadczam, że w związku z ww. okolicznością, na podstawie art. 110 ust. 2 ustawy </w:t>
      </w:r>
      <w:proofErr w:type="spellStart"/>
      <w:r w:rsidRPr="00CB6700">
        <w:rPr>
          <w:rFonts w:ascii="Century Gothic" w:hAnsi="Century Gothic"/>
          <w:color w:val="000000" w:themeColor="text1"/>
        </w:rPr>
        <w:t>Pzp</w:t>
      </w:r>
      <w:proofErr w:type="spellEnd"/>
      <w:r w:rsidRPr="00CB6700">
        <w:rPr>
          <w:rFonts w:ascii="Century Gothic" w:hAnsi="Century Gothic"/>
          <w:color w:val="000000" w:themeColor="text1"/>
        </w:rPr>
        <w:t xml:space="preserve"> podjąłem następujące środki naprawcze:</w:t>
      </w:r>
    </w:p>
    <w:p w14:paraId="65BFCE66" w14:textId="77777777" w:rsidR="00081455" w:rsidRPr="00CB6700" w:rsidRDefault="004C0A1F" w:rsidP="00B613EF">
      <w:pPr>
        <w:pStyle w:val="Teksttreci20"/>
        <w:tabs>
          <w:tab w:val="left" w:leader="dot" w:pos="1262"/>
          <w:tab w:val="right" w:leader="dot" w:pos="4668"/>
        </w:tabs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B6700">
        <w:rPr>
          <w:rFonts w:ascii="Century Gothic" w:hAnsi="Century Gothic"/>
          <w:color w:val="000000" w:themeColor="text1"/>
        </w:rPr>
        <w:t xml:space="preserve"> dnia</w:t>
      </w:r>
      <w:r w:rsidRPr="00CB6700">
        <w:rPr>
          <w:rFonts w:ascii="Century Gothic" w:hAnsi="Century Gothic"/>
          <w:color w:val="000000" w:themeColor="text1"/>
        </w:rPr>
        <w:tab/>
        <w:t>r.</w:t>
      </w:r>
    </w:p>
    <w:p w14:paraId="52F9D12A" w14:textId="77777777" w:rsidR="00081455" w:rsidRPr="00CB6700" w:rsidRDefault="004C0A1F" w:rsidP="00B613EF">
      <w:pPr>
        <w:pStyle w:val="Teksttreci20"/>
        <w:spacing w:after="48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bCs/>
          <w:color w:val="000000" w:themeColor="text1"/>
        </w:rPr>
        <w:t>OŚWIADCZENIE DOTYCZĄCE PODANYCH INFORMACJI:</w:t>
      </w:r>
    </w:p>
    <w:p w14:paraId="54DA0F79" w14:textId="29F07D82" w:rsidR="00081455" w:rsidRPr="00CB6700" w:rsidRDefault="004C0A1F" w:rsidP="00B613EF">
      <w:pPr>
        <w:pStyle w:val="Teksttreci20"/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color w:val="000000" w:themeColor="text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C907F48" w14:textId="77777777" w:rsidR="00081455" w:rsidRPr="00CB6700" w:rsidRDefault="004C0A1F" w:rsidP="00B613EF">
      <w:pPr>
        <w:pStyle w:val="Teksttreci20"/>
        <w:tabs>
          <w:tab w:val="left" w:leader="dot" w:pos="1262"/>
          <w:tab w:val="right" w:leader="dot" w:pos="4668"/>
        </w:tabs>
        <w:spacing w:after="860"/>
        <w:jc w:val="both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i/>
          <w:iCs/>
          <w:color w:val="000000" w:themeColor="text1"/>
        </w:rPr>
        <w:tab/>
        <w:t>(miejscowość),</w:t>
      </w:r>
      <w:r w:rsidRPr="00CB6700">
        <w:rPr>
          <w:rFonts w:ascii="Century Gothic" w:hAnsi="Century Gothic"/>
          <w:color w:val="000000" w:themeColor="text1"/>
        </w:rPr>
        <w:t xml:space="preserve"> dnia</w:t>
      </w:r>
      <w:r w:rsidRPr="00CB6700">
        <w:rPr>
          <w:rFonts w:ascii="Century Gothic" w:hAnsi="Century Gothic"/>
          <w:color w:val="000000" w:themeColor="text1"/>
        </w:rPr>
        <w:tab/>
        <w:t>r.</w:t>
      </w:r>
    </w:p>
    <w:p w14:paraId="71D27868" w14:textId="559EB29C" w:rsidR="00081455" w:rsidRPr="00CB6700" w:rsidRDefault="00B74317" w:rsidP="00E81286">
      <w:pPr>
        <w:pStyle w:val="Teksttreci20"/>
        <w:tabs>
          <w:tab w:val="left" w:pos="2090"/>
        </w:tabs>
        <w:spacing w:before="0" w:after="0" w:line="240" w:lineRule="auto"/>
        <w:jc w:val="center"/>
        <w:rPr>
          <w:rFonts w:ascii="Century Gothic" w:hAnsi="Century Gothic"/>
          <w:color w:val="000000" w:themeColor="text1"/>
        </w:rPr>
      </w:pPr>
      <w:r w:rsidRPr="00CB6700">
        <w:rPr>
          <w:rFonts w:ascii="Century Gothic" w:hAnsi="Century Gothic"/>
          <w:b/>
          <w:i/>
          <w:color w:val="000000" w:themeColor="text1"/>
        </w:rPr>
        <w:t>Niniejszy plik przekazuje się zamawiającemu w postaci elektronicznej opatrzony, przez osobę do reprezentowania w imieniu wykonawcy, kwalifikowanym podpisem elektronicznym, podpisem zaufanym lub podpisem osobistym</w:t>
      </w:r>
    </w:p>
    <w:sectPr w:rsidR="00081455" w:rsidRPr="00CB6700" w:rsidSect="00A225FD">
      <w:headerReference w:type="default" r:id="rId8"/>
      <w:footerReference w:type="even" r:id="rId9"/>
      <w:footerReference w:type="default" r:id="rId10"/>
      <w:pgSz w:w="11900" w:h="16840"/>
      <w:pgMar w:top="1418" w:right="1440" w:bottom="1418" w:left="1418" w:header="993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7164D9" w14:textId="77777777" w:rsidR="00D32712" w:rsidRDefault="00D32712">
      <w:pPr>
        <w:spacing w:before="0" w:after="0" w:line="240" w:lineRule="auto"/>
      </w:pPr>
      <w:r>
        <w:separator/>
      </w:r>
    </w:p>
  </w:endnote>
  <w:endnote w:type="continuationSeparator" w:id="0">
    <w:p w14:paraId="26E20B28" w14:textId="77777777" w:rsidR="00D32712" w:rsidRDefault="00D3271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85BA21" w14:textId="77777777" w:rsidR="000B0029" w:rsidRDefault="000B0029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718" behindDoc="1" locked="0" layoutInCell="1" allowOverlap="1" wp14:anchorId="6EC1A94C" wp14:editId="1688C152">
              <wp:simplePos x="0" y="0"/>
              <wp:positionH relativeFrom="page">
                <wp:posOffset>5687060</wp:posOffset>
              </wp:positionH>
              <wp:positionV relativeFrom="page">
                <wp:posOffset>10379710</wp:posOffset>
              </wp:positionV>
              <wp:extent cx="1039495" cy="121920"/>
              <wp:effectExtent l="0" t="0" r="0" b="0"/>
              <wp:wrapNone/>
              <wp:docPr id="31" name="Shape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39495" cy="12192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14:paraId="60209915" w14:textId="77777777" w:rsidR="000B0029" w:rsidRDefault="000B0029">
                          <w:pPr>
                            <w:pStyle w:val="Nagweklubstopka20"/>
                            <w:rPr>
                              <w:sz w:val="26"/>
                              <w:szCs w:val="26"/>
                            </w:rPr>
                          </w:pP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>#</w:t>
                          </w:r>
                          <w:r>
                            <w:rPr>
                              <w:rFonts w:ascii="Trebuchet MS" w:eastAsia="Trebuchet MS" w:hAnsi="Trebuchet MS" w:cs="Trebuchet MS"/>
                              <w:sz w:val="26"/>
                              <w:szCs w:val="26"/>
                            </w:rPr>
                            <w:fldChar w:fldCharType="end"/>
                          </w:r>
                          <w:r>
                            <w:rPr>
                              <w:rFonts w:ascii="Trebuchet MS" w:eastAsia="Trebuchet MS" w:hAnsi="Trebuchet MS" w:cs="Trebuchet MS"/>
                              <w:color w:val="000000"/>
                              <w:sz w:val="26"/>
                              <w:szCs w:val="26"/>
                            </w:rPr>
                            <w:t xml:space="preserve"> z 17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C1A94C" id="_x0000_t202" coordsize="21600,21600" o:spt="202" path="m,l,21600r21600,l21600,xe">
              <v:stroke joinstyle="miter"/>
              <v:path gradientshapeok="t" o:connecttype="rect"/>
            </v:shapetype>
            <v:shape id="Shape 31" o:spid="_x0000_s1026" type="#_x0000_t202" style="position:absolute;margin-left:447.8pt;margin-top:817.3pt;width:81.85pt;height:9.6pt;z-index:-44040176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" filled="f" stroked="f">
              <v:textbox style="mso-fit-shape-to-text:t" inset="0,0,0,0">
                <w:txbxContent>
                  <w:p w14:paraId="60209915" w14:textId="77777777" w:rsidR="000B0029" w:rsidRDefault="000B0029">
                    <w:pPr>
                      <w:pStyle w:val="Nagweklubstopka20"/>
                      <w:rPr>
                        <w:sz w:val="26"/>
                        <w:szCs w:val="26"/>
                      </w:rPr>
                    </w:pP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>#</w:t>
                    </w:r>
                    <w:r>
                      <w:rPr>
                        <w:rFonts w:ascii="Trebuchet MS" w:eastAsia="Trebuchet MS" w:hAnsi="Trebuchet MS" w:cs="Trebuchet MS"/>
                        <w:sz w:val="26"/>
                        <w:szCs w:val="26"/>
                      </w:rPr>
                      <w:fldChar w:fldCharType="end"/>
                    </w:r>
                    <w:r>
                      <w:rPr>
                        <w:rFonts w:ascii="Trebuchet MS" w:eastAsia="Trebuchet MS" w:hAnsi="Trebuchet MS" w:cs="Trebuchet MS"/>
                        <w:color w:val="000000"/>
                        <w:sz w:val="26"/>
                        <w:szCs w:val="26"/>
                      </w:rPr>
                      <w:t xml:space="preserve"> z 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45618872"/>
      <w:docPartObj>
        <w:docPartGallery w:val="Page Numbers (Bottom of Page)"/>
        <w:docPartUnique/>
      </w:docPartObj>
    </w:sdtPr>
    <w:sdtContent>
      <w:p w14:paraId="24F8BBDB" w14:textId="6DFC68EB" w:rsidR="000B0029" w:rsidRDefault="000B0029" w:rsidP="000327C4">
        <w:pPr>
          <w:pStyle w:val="Stopka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11C8">
          <w:rPr>
            <w:noProof/>
          </w:rPr>
          <w:t>16</w:t>
        </w:r>
        <w:r>
          <w:fldChar w:fldCharType="end"/>
        </w:r>
      </w:p>
    </w:sdtContent>
  </w:sdt>
  <w:p w14:paraId="0A70553B" w14:textId="6182D73A" w:rsidR="000B0029" w:rsidRDefault="000B0029">
    <w:pPr>
      <w:spacing w:line="1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C26858" w14:textId="77777777" w:rsidR="00D32712" w:rsidRDefault="00D32712">
      <w:r>
        <w:separator/>
      </w:r>
    </w:p>
  </w:footnote>
  <w:footnote w:type="continuationSeparator" w:id="0">
    <w:p w14:paraId="12861BDF" w14:textId="77777777" w:rsidR="00D32712" w:rsidRDefault="00D327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58311A" w14:textId="266F43E1" w:rsidR="000B0029" w:rsidRPr="00966590" w:rsidRDefault="000B0029" w:rsidP="00966590">
    <w:pPr>
      <w:pBdr>
        <w:bottom w:val="single" w:sz="4" w:space="1" w:color="auto"/>
      </w:pBdr>
      <w:jc w:val="center"/>
      <w:rPr>
        <w:rFonts w:ascii="Century Gothic" w:hAnsi="Century Gothic"/>
      </w:rPr>
    </w:pPr>
    <w:r>
      <w:rPr>
        <w:rFonts w:ascii="Century Gothic" w:hAnsi="Century Gothic"/>
      </w:rPr>
      <w:t xml:space="preserve">Sprawa nr </w:t>
    </w:r>
    <w:r w:rsidR="00EE4A86">
      <w:rPr>
        <w:rFonts w:ascii="Century Gothic" w:hAnsi="Century Gothic"/>
        <w:sz w:val="18"/>
        <w:szCs w:val="18"/>
      </w:rPr>
      <w:t>18/2025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27E42"/>
    <w:multiLevelType w:val="hybridMultilevel"/>
    <w:tmpl w:val="D736AF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5287C41"/>
    <w:multiLevelType w:val="hybridMultilevel"/>
    <w:tmpl w:val="53344400"/>
    <w:numStyleLink w:val="Zaimportowanystyl45"/>
  </w:abstractNum>
  <w:abstractNum w:abstractNumId="2" w15:restartNumberingAfterBreak="0">
    <w:nsid w:val="057D408E"/>
    <w:multiLevelType w:val="hybridMultilevel"/>
    <w:tmpl w:val="7DDCF6B4"/>
    <w:numStyleLink w:val="Zaimportowanystyl41"/>
  </w:abstractNum>
  <w:abstractNum w:abstractNumId="3" w15:restartNumberingAfterBreak="0">
    <w:nsid w:val="05A71788"/>
    <w:multiLevelType w:val="hybridMultilevel"/>
    <w:tmpl w:val="E7CAB86E"/>
    <w:lvl w:ilvl="0" w:tplc="F124AA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708ABD8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66A346C"/>
    <w:multiLevelType w:val="hybridMultilevel"/>
    <w:tmpl w:val="A90A663C"/>
    <w:styleLink w:val="Zaimportowanystyl3"/>
    <w:lvl w:ilvl="0" w:tplc="AB2A0802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EE8D524">
      <w:start w:val="1"/>
      <w:numFmt w:val="lowerLetter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9160B10">
      <w:start w:val="1"/>
      <w:numFmt w:val="lowerRoman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3A01A6E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522CCCEE">
      <w:start w:val="1"/>
      <w:numFmt w:val="lowerLetter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DC042B2">
      <w:start w:val="1"/>
      <w:numFmt w:val="lowerRoman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3BA0DCBC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96D25A3A">
      <w:start w:val="1"/>
      <w:numFmt w:val="lowerLetter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DF8DC36">
      <w:start w:val="1"/>
      <w:numFmt w:val="lowerRoman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" w15:restartNumberingAfterBreak="0">
    <w:nsid w:val="07BD077B"/>
    <w:multiLevelType w:val="hybridMultilevel"/>
    <w:tmpl w:val="3A5073EE"/>
    <w:numStyleLink w:val="Zaimportowanystyl39"/>
  </w:abstractNum>
  <w:abstractNum w:abstractNumId="6" w15:restartNumberingAfterBreak="0">
    <w:nsid w:val="09C454DE"/>
    <w:multiLevelType w:val="hybridMultilevel"/>
    <w:tmpl w:val="14D24406"/>
    <w:styleLink w:val="Zaimportowanystyl19"/>
    <w:lvl w:ilvl="0" w:tplc="EFF2DAF8">
      <w:start w:val="1"/>
      <w:numFmt w:val="decimal"/>
      <w:lvlText w:val="%1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BE0B610">
      <w:start w:val="1"/>
      <w:numFmt w:val="decimal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E620800">
      <w:start w:val="1"/>
      <w:numFmt w:val="decimal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ADC5CBC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DEEE842">
      <w:start w:val="1"/>
      <w:numFmt w:val="decimal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2841966">
      <w:start w:val="1"/>
      <w:numFmt w:val="decimal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E3AFCE6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4BA985A">
      <w:start w:val="1"/>
      <w:numFmt w:val="decimal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FE25226">
      <w:start w:val="1"/>
      <w:numFmt w:val="decimal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0AA2109E"/>
    <w:multiLevelType w:val="multilevel"/>
    <w:tmpl w:val="31F28C7E"/>
    <w:numStyleLink w:val="Zaimportowanystyl24"/>
  </w:abstractNum>
  <w:abstractNum w:abstractNumId="8" w15:restartNumberingAfterBreak="0">
    <w:nsid w:val="0B561DDC"/>
    <w:multiLevelType w:val="multilevel"/>
    <w:tmpl w:val="55701F30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BA859BD"/>
    <w:multiLevelType w:val="hybridMultilevel"/>
    <w:tmpl w:val="40C2E61E"/>
    <w:numStyleLink w:val="Zaimportowanystyl36"/>
  </w:abstractNum>
  <w:abstractNum w:abstractNumId="10" w15:restartNumberingAfterBreak="0">
    <w:nsid w:val="0CE15305"/>
    <w:multiLevelType w:val="multilevel"/>
    <w:tmpl w:val="66984756"/>
    <w:lvl w:ilvl="0">
      <w:start w:val="1"/>
      <w:numFmt w:val="bullet"/>
      <w:lvlText w:val="•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0D302D35"/>
    <w:multiLevelType w:val="hybridMultilevel"/>
    <w:tmpl w:val="159EBE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D5649E7"/>
    <w:multiLevelType w:val="hybridMultilevel"/>
    <w:tmpl w:val="C91CEA8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eastAsia="Trebuchet MS" w:hAnsi="Symbol" w:cs="Trebuchet MS" w:hint="default"/>
        <w:color w:val="000000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E9F1EC7"/>
    <w:multiLevelType w:val="hybridMultilevel"/>
    <w:tmpl w:val="B87CF2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0FFF6473"/>
    <w:multiLevelType w:val="multilevel"/>
    <w:tmpl w:val="31F28C7E"/>
    <w:styleLink w:val="Zaimportowanystyl24"/>
    <w:lvl w:ilvl="0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2.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lvlText w:val="%2.%3.%4.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lowerRoman"/>
      <w:lvlText w:val="%2.%3.%4.%5.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2.%3.%4.%5.%6.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lowerLetter"/>
      <w:lvlText w:val="%2.%3.%4.%5.%6.%7.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lowerRoman"/>
      <w:lvlText w:val="%2.%3.%4.%5.%6.%7.%8.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5" w15:restartNumberingAfterBreak="0">
    <w:nsid w:val="101E0ACB"/>
    <w:multiLevelType w:val="hybridMultilevel"/>
    <w:tmpl w:val="585C2B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128B0381"/>
    <w:multiLevelType w:val="hybridMultilevel"/>
    <w:tmpl w:val="53344400"/>
    <w:styleLink w:val="Zaimportowanystyl45"/>
    <w:lvl w:ilvl="0" w:tplc="41E429A4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CB121374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9F80898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44945E22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B585A7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E858F6DA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CEAF50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28EEA9DC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F1D8B054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7" w15:restartNumberingAfterBreak="0">
    <w:nsid w:val="154231DD"/>
    <w:multiLevelType w:val="hybridMultilevel"/>
    <w:tmpl w:val="5B1E0D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15836F8F"/>
    <w:multiLevelType w:val="hybridMultilevel"/>
    <w:tmpl w:val="B87CF2C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1A597C2B"/>
    <w:multiLevelType w:val="hybridMultilevel"/>
    <w:tmpl w:val="9434042E"/>
    <w:styleLink w:val="Zaimportowanystyl18"/>
    <w:lvl w:ilvl="0" w:tplc="B1188E3C">
      <w:start w:val="1"/>
      <w:numFmt w:val="decimal"/>
      <w:lvlText w:val="%1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CB45526">
      <w:start w:val="1"/>
      <w:numFmt w:val="lowerLetter"/>
      <w:lvlText w:val="%2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F68850BC">
      <w:start w:val="1"/>
      <w:numFmt w:val="lowerRoman"/>
      <w:lvlText w:val="%3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EF431E2">
      <w:start w:val="1"/>
      <w:numFmt w:val="decimal"/>
      <w:lvlText w:val="%4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F8F0DC4C">
      <w:start w:val="1"/>
      <w:numFmt w:val="lowerLetter"/>
      <w:lvlText w:val="%5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F07ED3AA">
      <w:start w:val="1"/>
      <w:numFmt w:val="lowerRoman"/>
      <w:lvlText w:val="%6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8847C58">
      <w:start w:val="1"/>
      <w:numFmt w:val="decimal"/>
      <w:lvlText w:val="%7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98A0EC8">
      <w:start w:val="1"/>
      <w:numFmt w:val="lowerLetter"/>
      <w:lvlText w:val="%8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74AEAA">
      <w:start w:val="1"/>
      <w:numFmt w:val="lowerRoman"/>
      <w:lvlText w:val="%9.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AF311AE"/>
    <w:multiLevelType w:val="hybridMultilevel"/>
    <w:tmpl w:val="0944E082"/>
    <w:styleLink w:val="Zaimportowanystyl43"/>
    <w:lvl w:ilvl="0" w:tplc="8726249E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2826BD66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C3C0F5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E5A461E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76E6716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C4A38D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5802C422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FEF56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58C9F7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1B4B4A52"/>
    <w:multiLevelType w:val="multilevel"/>
    <w:tmpl w:val="055A857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1DA87EF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4" w15:restartNumberingAfterBreak="0">
    <w:nsid w:val="1E9907EF"/>
    <w:multiLevelType w:val="hybridMultilevel"/>
    <w:tmpl w:val="28E2AAC2"/>
    <w:styleLink w:val="Zaimportowanystyl30"/>
    <w:lvl w:ilvl="0" w:tplc="7BDE95EA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CD443B6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9042B3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B0EE56E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69D0B3EC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7B6063C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E5C2042">
      <w:start w:val="1"/>
      <w:numFmt w:val="bullet"/>
      <w:lvlText w:val="•"/>
      <w:lvlJc w:val="left"/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B9C85E8">
      <w:start w:val="1"/>
      <w:numFmt w:val="bullet"/>
      <w:lvlText w:val="o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988B8BA">
      <w:start w:val="1"/>
      <w:numFmt w:val="bullet"/>
      <w:lvlText w:val="▪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5" w15:restartNumberingAfterBreak="0">
    <w:nsid w:val="22BD5EDD"/>
    <w:multiLevelType w:val="hybridMultilevel"/>
    <w:tmpl w:val="300A52DE"/>
    <w:styleLink w:val="Zaimportowanystyl44"/>
    <w:lvl w:ilvl="0" w:tplc="82768A5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978D2AC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7247DC6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41AF69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350CB7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0D04E70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386529C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AA20646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A3E552C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6" w15:restartNumberingAfterBreak="0">
    <w:nsid w:val="244B194E"/>
    <w:multiLevelType w:val="multilevel"/>
    <w:tmpl w:val="0254D108"/>
    <w:lvl w:ilvl="0">
      <w:start w:val="9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24EF244B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6D324D2"/>
    <w:multiLevelType w:val="hybridMultilevel"/>
    <w:tmpl w:val="6B400E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CE50B3E"/>
    <w:multiLevelType w:val="multilevel"/>
    <w:tmpl w:val="08C617C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2DB66A12"/>
    <w:multiLevelType w:val="hybridMultilevel"/>
    <w:tmpl w:val="853E1708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27A2641"/>
    <w:multiLevelType w:val="multilevel"/>
    <w:tmpl w:val="92FC720A"/>
    <w:styleLink w:val="Zaimportowanystyl2"/>
    <w:lvl w:ilvl="0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lvlText w:val="%1.%2.%3.%4.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lvlText w:val="%1.%2.%3.%4.%5.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decimal"/>
      <w:lvlText w:val="%1.%2.%3.%4.%5.%6.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decimal"/>
      <w:lvlText w:val="%1.%2.%3.%4.%5.%6.%7.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decimal"/>
      <w:lvlText w:val="%1.%2.%3.%4.%5.%6.%7.%8.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347C33A4"/>
    <w:multiLevelType w:val="hybridMultilevel"/>
    <w:tmpl w:val="C84823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8F121D2"/>
    <w:multiLevelType w:val="multilevel"/>
    <w:tmpl w:val="5B8A3E24"/>
    <w:lvl w:ilvl="0">
      <w:start w:val="1"/>
      <w:numFmt w:val="lowerLetter"/>
      <w:lvlText w:val="%1)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39F64895"/>
    <w:multiLevelType w:val="hybridMultilevel"/>
    <w:tmpl w:val="8E783E66"/>
    <w:lvl w:ilvl="0" w:tplc="2D9E7A3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7" w15:restartNumberingAfterBreak="0">
    <w:nsid w:val="3A3667A0"/>
    <w:multiLevelType w:val="hybridMultilevel"/>
    <w:tmpl w:val="C63C9D5C"/>
    <w:numStyleLink w:val="Zaimportowanystyl40"/>
  </w:abstractNum>
  <w:abstractNum w:abstractNumId="38" w15:restartNumberingAfterBreak="0">
    <w:nsid w:val="3DC04135"/>
    <w:multiLevelType w:val="hybridMultilevel"/>
    <w:tmpl w:val="7DDCF6B4"/>
    <w:styleLink w:val="Zaimportowanystyl41"/>
    <w:lvl w:ilvl="0" w:tplc="0844723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BAEA2EA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EA05378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07E7330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208001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9EA1CB4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7ADFF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C5AEBCE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2306542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9" w15:restartNumberingAfterBreak="0">
    <w:nsid w:val="400B199B"/>
    <w:multiLevelType w:val="hybridMultilevel"/>
    <w:tmpl w:val="408CC836"/>
    <w:numStyleLink w:val="Zaimportowanystyl38"/>
  </w:abstractNum>
  <w:abstractNum w:abstractNumId="40" w15:restartNumberingAfterBreak="0">
    <w:nsid w:val="400D00CD"/>
    <w:multiLevelType w:val="hybridMultilevel"/>
    <w:tmpl w:val="C63C9D5C"/>
    <w:styleLink w:val="Zaimportowanystyl40"/>
    <w:lvl w:ilvl="0" w:tplc="61AEC948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F3A98B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2A7E7B92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23E6B41E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8E68CB3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81255AE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814A796E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F8A0A8E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3E8C6B8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1" w15:restartNumberingAfterBreak="0">
    <w:nsid w:val="407C1F44"/>
    <w:multiLevelType w:val="multilevel"/>
    <w:tmpl w:val="6D585916"/>
    <w:lvl w:ilvl="0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41022460"/>
    <w:multiLevelType w:val="multilevel"/>
    <w:tmpl w:val="75326B7E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41907A22"/>
    <w:multiLevelType w:val="hybridMultilevel"/>
    <w:tmpl w:val="8278AE86"/>
    <w:styleLink w:val="Zaimportowanystyl25"/>
    <w:lvl w:ilvl="0" w:tplc="C6EA77F2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66D312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99805B8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E6849F8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3A4E50FE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CF2B324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EDA69460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B22320C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62E2CD6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4" w15:restartNumberingAfterBreak="0">
    <w:nsid w:val="49434CCB"/>
    <w:multiLevelType w:val="hybridMultilevel"/>
    <w:tmpl w:val="28E2AAC2"/>
    <w:numStyleLink w:val="Zaimportowanystyl30"/>
  </w:abstractNum>
  <w:abstractNum w:abstractNumId="45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C0C25AE"/>
    <w:multiLevelType w:val="multilevel"/>
    <w:tmpl w:val="844E44C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 w15:restartNumberingAfterBreak="0">
    <w:nsid w:val="4D0D2A35"/>
    <w:multiLevelType w:val="hybridMultilevel"/>
    <w:tmpl w:val="DAC8BDA2"/>
    <w:styleLink w:val="Zaimportowanystyl50"/>
    <w:lvl w:ilvl="0" w:tplc="804EC25C">
      <w:start w:val="1"/>
      <w:numFmt w:val="lowerLetter"/>
      <w:lvlText w:val="%1)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272DC98">
      <w:start w:val="1"/>
      <w:numFmt w:val="decimal"/>
      <w:lvlText w:val="%2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81483C8">
      <w:start w:val="1"/>
      <w:numFmt w:val="decimal"/>
      <w:lvlText w:val="%3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14C77F2">
      <w:start w:val="1"/>
      <w:numFmt w:val="decimal"/>
      <w:lvlText w:val="%4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6CCE266">
      <w:start w:val="1"/>
      <w:numFmt w:val="decimal"/>
      <w:lvlText w:val="%5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FC8DF5E">
      <w:start w:val="1"/>
      <w:numFmt w:val="decimal"/>
      <w:lvlText w:val="%6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924206E">
      <w:start w:val="1"/>
      <w:numFmt w:val="decimal"/>
      <w:lvlText w:val="%7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ECA99F2">
      <w:start w:val="1"/>
      <w:numFmt w:val="decimal"/>
      <w:lvlText w:val="%8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608763C">
      <w:start w:val="1"/>
      <w:numFmt w:val="decimal"/>
      <w:lvlText w:val="%9."/>
      <w:lvlJc w:val="left"/>
      <w:rPr>
        <w:rFonts w:ascii="Century Gothic" w:eastAsia="Century Gothic" w:hAnsi="Century Gothic" w:cs="Century Gothic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8" w15:restartNumberingAfterBreak="0">
    <w:nsid w:val="4D144C1B"/>
    <w:multiLevelType w:val="hybridMultilevel"/>
    <w:tmpl w:val="CCD46350"/>
    <w:styleLink w:val="Zaimportowanystyl46"/>
    <w:lvl w:ilvl="0" w:tplc="77FC5976">
      <w:start w:val="1"/>
      <w:numFmt w:val="lowerLetter"/>
      <w:lvlText w:val="%1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83E326E">
      <w:start w:val="1"/>
      <w:numFmt w:val="lowerLetter"/>
      <w:lvlText w:val="%2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BC6D3B0">
      <w:start w:val="1"/>
      <w:numFmt w:val="lowerLetter"/>
      <w:lvlText w:val="%3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C0B46CFA">
      <w:start w:val="1"/>
      <w:numFmt w:val="lowerLetter"/>
      <w:lvlText w:val="%4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1FD80C8C">
      <w:start w:val="1"/>
      <w:numFmt w:val="lowerLetter"/>
      <w:lvlText w:val="%5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B712E562">
      <w:start w:val="1"/>
      <w:numFmt w:val="lowerLetter"/>
      <w:lvlText w:val="%6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731A16B8">
      <w:start w:val="1"/>
      <w:numFmt w:val="lowerLetter"/>
      <w:lvlText w:val="%7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AD0B8C2">
      <w:start w:val="1"/>
      <w:numFmt w:val="lowerLetter"/>
      <w:lvlText w:val="%8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C581D12">
      <w:start w:val="1"/>
      <w:numFmt w:val="lowerLetter"/>
      <w:lvlText w:val="%9)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49" w15:restartNumberingAfterBreak="0">
    <w:nsid w:val="5169743D"/>
    <w:multiLevelType w:val="hybridMultilevel"/>
    <w:tmpl w:val="40C2E61E"/>
    <w:styleLink w:val="Zaimportowanystyl36"/>
    <w:lvl w:ilvl="0" w:tplc="C170893A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D7A4558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CF84893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CD46C7E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0066E22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1B8FDB6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D2A466EC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0778FDA0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44388C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0" w15:restartNumberingAfterBreak="0">
    <w:nsid w:val="524265A1"/>
    <w:multiLevelType w:val="multilevel"/>
    <w:tmpl w:val="844E44C6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 w15:restartNumberingAfterBreak="0">
    <w:nsid w:val="5280420F"/>
    <w:multiLevelType w:val="multilevel"/>
    <w:tmpl w:val="11206DA6"/>
    <w:lvl w:ilvl="0">
      <w:start w:val="1"/>
      <w:numFmt w:val="lowerLetter"/>
      <w:lvlText w:val="%1)"/>
      <w:lvlJc w:val="left"/>
      <w:pPr>
        <w:tabs>
          <w:tab w:val="num" w:pos="620"/>
        </w:tabs>
        <w:ind w:left="664" w:hanging="38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)"/>
      <w:lvlJc w:val="left"/>
      <w:pPr>
        <w:tabs>
          <w:tab w:val="left" w:pos="620"/>
          <w:tab w:val="num" w:pos="1056"/>
        </w:tabs>
        <w:ind w:left="13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left" w:pos="620"/>
          <w:tab w:val="num" w:pos="1776"/>
        </w:tabs>
        <w:ind w:left="20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4)"/>
      <w:lvlJc w:val="left"/>
      <w:pPr>
        <w:tabs>
          <w:tab w:val="left" w:pos="620"/>
          <w:tab w:val="num" w:pos="2496"/>
        </w:tabs>
        <w:ind w:left="28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5)"/>
      <w:lvlJc w:val="left"/>
      <w:pPr>
        <w:tabs>
          <w:tab w:val="left" w:pos="620"/>
          <w:tab w:val="num" w:pos="3216"/>
        </w:tabs>
        <w:ind w:left="352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6)"/>
      <w:lvlJc w:val="left"/>
      <w:pPr>
        <w:tabs>
          <w:tab w:val="left" w:pos="620"/>
          <w:tab w:val="num" w:pos="3936"/>
        </w:tabs>
        <w:ind w:left="424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7)"/>
      <w:lvlJc w:val="left"/>
      <w:pPr>
        <w:tabs>
          <w:tab w:val="left" w:pos="620"/>
          <w:tab w:val="num" w:pos="4656"/>
        </w:tabs>
        <w:ind w:left="496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8)"/>
      <w:lvlJc w:val="left"/>
      <w:pPr>
        <w:tabs>
          <w:tab w:val="left" w:pos="620"/>
          <w:tab w:val="num" w:pos="5376"/>
        </w:tabs>
        <w:ind w:left="568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9)"/>
      <w:lvlJc w:val="left"/>
      <w:pPr>
        <w:tabs>
          <w:tab w:val="left" w:pos="620"/>
          <w:tab w:val="num" w:pos="6096"/>
        </w:tabs>
        <w:ind w:left="6404" w:hanging="38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2" w15:restartNumberingAfterBreak="0">
    <w:nsid w:val="57DE2B74"/>
    <w:multiLevelType w:val="hybridMultilevel"/>
    <w:tmpl w:val="585C2B00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57F10E89"/>
    <w:multiLevelType w:val="hybridMultilevel"/>
    <w:tmpl w:val="874A8A92"/>
    <w:styleLink w:val="Zaimportowanystyl29"/>
    <w:lvl w:ilvl="0" w:tplc="AB94FD20">
      <w:start w:val="1"/>
      <w:numFmt w:val="lowerLetter"/>
      <w:lvlText w:val="%1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82DCC536">
      <w:start w:val="1"/>
      <w:numFmt w:val="lowerLetter"/>
      <w:lvlText w:val="%2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B878CA">
      <w:start w:val="1"/>
      <w:numFmt w:val="lowerLetter"/>
      <w:lvlText w:val="%3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67B4FC14">
      <w:start w:val="1"/>
      <w:numFmt w:val="lowerLetter"/>
      <w:lvlText w:val="%4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261AF810">
      <w:start w:val="1"/>
      <w:numFmt w:val="lowerLetter"/>
      <w:lvlText w:val="%5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0E426456">
      <w:start w:val="1"/>
      <w:numFmt w:val="lowerLetter"/>
      <w:lvlText w:val="%6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9F70FF68">
      <w:start w:val="1"/>
      <w:numFmt w:val="lowerLetter"/>
      <w:lvlText w:val="%7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D0481642">
      <w:start w:val="1"/>
      <w:numFmt w:val="lowerLetter"/>
      <w:lvlText w:val="%8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3DA8B22A">
      <w:start w:val="1"/>
      <w:numFmt w:val="lowerLetter"/>
      <w:lvlText w:val="%9)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4" w15:restartNumberingAfterBreak="0">
    <w:nsid w:val="58B449F6"/>
    <w:multiLevelType w:val="hybridMultilevel"/>
    <w:tmpl w:val="3A5073EE"/>
    <w:styleLink w:val="Zaimportowanystyl39"/>
    <w:lvl w:ilvl="0" w:tplc="FBDA9922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1E9CD122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86863272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9A147B48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011E36E0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000EC6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2B4F408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0306554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CC0C9A36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55" w15:restartNumberingAfterBreak="0">
    <w:nsid w:val="5B8D0712"/>
    <w:multiLevelType w:val="hybridMultilevel"/>
    <w:tmpl w:val="408CC836"/>
    <w:lvl w:ilvl="0" w:tplc="6DB63B9E">
      <w:start w:val="1"/>
      <w:numFmt w:val="decimal"/>
      <w:lvlText w:val="%1."/>
      <w:lvlJc w:val="left"/>
      <w:pPr>
        <w:ind w:left="3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7F5C75E2">
      <w:start w:val="1"/>
      <w:numFmt w:val="decimal"/>
      <w:lvlText w:val="%2."/>
      <w:lvlJc w:val="left"/>
      <w:pPr>
        <w:tabs>
          <w:tab w:val="left" w:pos="356"/>
        </w:tabs>
        <w:ind w:left="10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04405420">
      <w:start w:val="1"/>
      <w:numFmt w:val="decimal"/>
      <w:lvlText w:val="%3."/>
      <w:lvlJc w:val="left"/>
      <w:pPr>
        <w:tabs>
          <w:tab w:val="left" w:pos="356"/>
        </w:tabs>
        <w:ind w:left="17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D3D2CB7A">
      <w:start w:val="1"/>
      <w:numFmt w:val="decimal"/>
      <w:lvlText w:val="%4."/>
      <w:lvlJc w:val="left"/>
      <w:pPr>
        <w:tabs>
          <w:tab w:val="left" w:pos="356"/>
        </w:tabs>
        <w:ind w:left="24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805264AC">
      <w:start w:val="1"/>
      <w:numFmt w:val="decimal"/>
      <w:lvlText w:val="%5."/>
      <w:lvlJc w:val="left"/>
      <w:pPr>
        <w:tabs>
          <w:tab w:val="left" w:pos="356"/>
        </w:tabs>
        <w:ind w:left="321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F1AB852">
      <w:start w:val="1"/>
      <w:numFmt w:val="decimal"/>
      <w:lvlText w:val="%6."/>
      <w:lvlJc w:val="left"/>
      <w:pPr>
        <w:tabs>
          <w:tab w:val="left" w:pos="356"/>
        </w:tabs>
        <w:ind w:left="393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DB7E0336">
      <w:start w:val="1"/>
      <w:numFmt w:val="decimal"/>
      <w:lvlText w:val="%7."/>
      <w:lvlJc w:val="left"/>
      <w:pPr>
        <w:tabs>
          <w:tab w:val="left" w:pos="356"/>
        </w:tabs>
        <w:ind w:left="465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2FC94F2">
      <w:start w:val="1"/>
      <w:numFmt w:val="decimal"/>
      <w:lvlText w:val="%8."/>
      <w:lvlJc w:val="left"/>
      <w:pPr>
        <w:tabs>
          <w:tab w:val="left" w:pos="356"/>
        </w:tabs>
        <w:ind w:left="537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8474E4A4">
      <w:start w:val="1"/>
      <w:numFmt w:val="decimal"/>
      <w:lvlText w:val="%9."/>
      <w:lvlJc w:val="left"/>
      <w:pPr>
        <w:tabs>
          <w:tab w:val="left" w:pos="356"/>
        </w:tabs>
        <w:ind w:left="6096" w:hanging="31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6" w15:restartNumberingAfterBreak="0">
    <w:nsid w:val="62E70A79"/>
    <w:multiLevelType w:val="hybridMultilevel"/>
    <w:tmpl w:val="0944E082"/>
    <w:numStyleLink w:val="Zaimportowanystyl43"/>
  </w:abstractNum>
  <w:abstractNum w:abstractNumId="57" w15:restartNumberingAfterBreak="0">
    <w:nsid w:val="640B4C53"/>
    <w:multiLevelType w:val="multilevel"/>
    <w:tmpl w:val="B30E9C4C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 w15:restartNumberingAfterBreak="0">
    <w:nsid w:val="65DD2B19"/>
    <w:multiLevelType w:val="multilevel"/>
    <w:tmpl w:val="2802615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 w15:restartNumberingAfterBreak="0">
    <w:nsid w:val="67032B98"/>
    <w:multiLevelType w:val="hybridMultilevel"/>
    <w:tmpl w:val="408CC836"/>
    <w:styleLink w:val="Zaimportowanystyl38"/>
    <w:lvl w:ilvl="0" w:tplc="630E885C">
      <w:start w:val="1"/>
      <w:numFmt w:val="decimal"/>
      <w:lvlText w:val="%1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33CDA1E">
      <w:start w:val="1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D02662C">
      <w:start w:val="1"/>
      <w:numFmt w:val="decimal"/>
      <w:lvlText w:val="%3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379CC9F6">
      <w:start w:val="1"/>
      <w:numFmt w:val="decimal"/>
      <w:lvlText w:val="%4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9A040204">
      <w:start w:val="1"/>
      <w:numFmt w:val="decimal"/>
      <w:lvlText w:val="%5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C97C2F12">
      <w:start w:val="1"/>
      <w:numFmt w:val="decimal"/>
      <w:lvlText w:val="%6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48456B6">
      <w:start w:val="1"/>
      <w:numFmt w:val="decimal"/>
      <w:lvlText w:val="%7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346CF48">
      <w:start w:val="1"/>
      <w:numFmt w:val="decimal"/>
      <w:lvlText w:val="%8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843C611E">
      <w:start w:val="1"/>
      <w:numFmt w:val="decimal"/>
      <w:lvlText w:val="%9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60" w15:restartNumberingAfterBreak="0">
    <w:nsid w:val="67FF6473"/>
    <w:multiLevelType w:val="multilevel"/>
    <w:tmpl w:val="CBC4A4D2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 w15:restartNumberingAfterBreak="0">
    <w:nsid w:val="68E84985"/>
    <w:multiLevelType w:val="hybridMultilevel"/>
    <w:tmpl w:val="9434042E"/>
    <w:numStyleLink w:val="Zaimportowanystyl18"/>
  </w:abstractNum>
  <w:abstractNum w:abstractNumId="62" w15:restartNumberingAfterBreak="0">
    <w:nsid w:val="69BA498D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 w15:restartNumberingAfterBreak="0">
    <w:nsid w:val="6E8E0238"/>
    <w:multiLevelType w:val="singleLevel"/>
    <w:tmpl w:val="45E4D22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</w:abstractNum>
  <w:abstractNum w:abstractNumId="64" w15:restartNumberingAfterBreak="0">
    <w:nsid w:val="6F530DB6"/>
    <w:multiLevelType w:val="multilevel"/>
    <w:tmpl w:val="7E1A4CD8"/>
    <w:lvl w:ilvl="0">
      <w:start w:val="1"/>
      <w:numFmt w:val="decimal"/>
      <w:lvlText w:val="%1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start w:val="1"/>
      <w:numFmt w:val="decimal"/>
      <w:lvlText w:val="%1.%2.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 w15:restartNumberingAfterBreak="0">
    <w:nsid w:val="70B8064C"/>
    <w:multiLevelType w:val="hybridMultilevel"/>
    <w:tmpl w:val="5B1E0D26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52608DF"/>
    <w:multiLevelType w:val="multilevel"/>
    <w:tmpl w:val="03E25BA6"/>
    <w:lvl w:ilvl="0">
      <w:start w:val="1"/>
      <w:numFmt w:val="upperRoman"/>
      <w:lvlText w:val="%1."/>
      <w:lvlJc w:val="left"/>
      <w:rPr>
        <w:rFonts w:ascii="Trebuchet MS" w:eastAsia="Trebuchet MS" w:hAnsi="Trebuchet MS" w:cs="Trebuchet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7EF31179"/>
    <w:multiLevelType w:val="hybridMultilevel"/>
    <w:tmpl w:val="4AAE5E9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FB943DE"/>
    <w:multiLevelType w:val="hybridMultilevel"/>
    <w:tmpl w:val="CCD46350"/>
    <w:numStyleLink w:val="Zaimportowanystyl46"/>
  </w:abstractNum>
  <w:num w:numId="1" w16cid:durableId="1940871264">
    <w:abstractNumId w:val="66"/>
  </w:num>
  <w:num w:numId="2" w16cid:durableId="1036276024">
    <w:abstractNumId w:val="30"/>
  </w:num>
  <w:num w:numId="3" w16cid:durableId="701826999">
    <w:abstractNumId w:val="26"/>
  </w:num>
  <w:num w:numId="4" w16cid:durableId="1328363229">
    <w:abstractNumId w:val="57"/>
  </w:num>
  <w:num w:numId="5" w16cid:durableId="1760100488">
    <w:abstractNumId w:val="58"/>
  </w:num>
  <w:num w:numId="6" w16cid:durableId="236986184">
    <w:abstractNumId w:val="8"/>
  </w:num>
  <w:num w:numId="7" w16cid:durableId="204223077">
    <w:abstractNumId w:val="64"/>
  </w:num>
  <w:num w:numId="8" w16cid:durableId="475223565">
    <w:abstractNumId w:val="35"/>
  </w:num>
  <w:num w:numId="9" w16cid:durableId="1002196226">
    <w:abstractNumId w:val="22"/>
  </w:num>
  <w:num w:numId="10" w16cid:durableId="1196425712">
    <w:abstractNumId w:val="46"/>
  </w:num>
  <w:num w:numId="11" w16cid:durableId="878125770">
    <w:abstractNumId w:val="60"/>
  </w:num>
  <w:num w:numId="12" w16cid:durableId="1733577210">
    <w:abstractNumId w:val="42"/>
  </w:num>
  <w:num w:numId="13" w16cid:durableId="1405251504">
    <w:abstractNumId w:val="10"/>
  </w:num>
  <w:num w:numId="14" w16cid:durableId="742482711">
    <w:abstractNumId w:val="47"/>
  </w:num>
  <w:num w:numId="15" w16cid:durableId="1610235187">
    <w:abstractNumId w:val="14"/>
  </w:num>
  <w:num w:numId="16" w16cid:durableId="1492869936">
    <w:abstractNumId w:val="7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Ansi="Arial Unicode MS"/>
          <w:b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0"/>
          <w:highlight w:val="none"/>
          <w:vertAlign w:val="baseline"/>
        </w:rPr>
      </w:lvl>
    </w:lvlOverride>
  </w:num>
  <w:num w:numId="17" w16cid:durableId="174226867">
    <w:abstractNumId w:val="43"/>
  </w:num>
  <w:num w:numId="18" w16cid:durableId="951090293">
    <w:abstractNumId w:val="24"/>
  </w:num>
  <w:num w:numId="19" w16cid:durableId="918172467">
    <w:abstractNumId w:val="44"/>
  </w:num>
  <w:num w:numId="20" w16cid:durableId="939606571">
    <w:abstractNumId w:val="19"/>
  </w:num>
  <w:num w:numId="21" w16cid:durableId="383917044">
    <w:abstractNumId w:val="49"/>
  </w:num>
  <w:num w:numId="22" w16cid:durableId="323969199">
    <w:abstractNumId w:val="9"/>
    <w:lvlOverride w:ilvl="0">
      <w:lvl w:ilvl="0" w:tplc="31366672">
        <w:start w:val="1"/>
        <w:numFmt w:val="decimal"/>
        <w:lvlText w:val="%1."/>
        <w:lvlJc w:val="left"/>
        <w:pPr>
          <w:ind w:left="3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FA69DB2">
        <w:start w:val="1"/>
        <w:numFmt w:val="decimal"/>
        <w:lvlText w:val="%2."/>
        <w:lvlJc w:val="left"/>
        <w:pPr>
          <w:tabs>
            <w:tab w:val="left" w:pos="337"/>
          </w:tabs>
          <w:ind w:left="10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0A63074">
        <w:start w:val="1"/>
        <w:numFmt w:val="decimal"/>
        <w:lvlText w:val="%3."/>
        <w:lvlJc w:val="left"/>
        <w:pPr>
          <w:tabs>
            <w:tab w:val="left" w:pos="337"/>
          </w:tabs>
          <w:ind w:left="17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6E80C8A">
        <w:start w:val="1"/>
        <w:numFmt w:val="decimal"/>
        <w:lvlText w:val="%4."/>
        <w:lvlJc w:val="left"/>
        <w:pPr>
          <w:tabs>
            <w:tab w:val="left" w:pos="337"/>
          </w:tabs>
          <w:ind w:left="24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72C63EA">
        <w:start w:val="1"/>
        <w:numFmt w:val="decimal"/>
        <w:lvlText w:val="%5."/>
        <w:lvlJc w:val="left"/>
        <w:pPr>
          <w:tabs>
            <w:tab w:val="left" w:pos="337"/>
          </w:tabs>
          <w:ind w:left="319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3E9AF4">
        <w:start w:val="1"/>
        <w:numFmt w:val="decimal"/>
        <w:lvlText w:val="%6."/>
        <w:lvlJc w:val="left"/>
        <w:pPr>
          <w:tabs>
            <w:tab w:val="left" w:pos="337"/>
          </w:tabs>
          <w:ind w:left="391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02831C0">
        <w:start w:val="1"/>
        <w:numFmt w:val="decimal"/>
        <w:lvlText w:val="%7."/>
        <w:lvlJc w:val="left"/>
        <w:pPr>
          <w:tabs>
            <w:tab w:val="left" w:pos="337"/>
          </w:tabs>
          <w:ind w:left="463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0AE3F98">
        <w:start w:val="1"/>
        <w:numFmt w:val="decimal"/>
        <w:lvlText w:val="%8."/>
        <w:lvlJc w:val="left"/>
        <w:pPr>
          <w:tabs>
            <w:tab w:val="left" w:pos="337"/>
          </w:tabs>
          <w:ind w:left="535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C6ECDBE">
        <w:start w:val="1"/>
        <w:numFmt w:val="decimal"/>
        <w:lvlText w:val="%9."/>
        <w:lvlJc w:val="left"/>
        <w:pPr>
          <w:tabs>
            <w:tab w:val="left" w:pos="337"/>
          </w:tabs>
          <w:ind w:left="6077" w:hanging="297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3" w16cid:durableId="1486237522">
    <w:abstractNumId w:val="9"/>
    <w:lvlOverride w:ilvl="0">
      <w:lvl w:ilvl="0" w:tplc="31366672">
        <w:start w:val="1"/>
        <w:numFmt w:val="decimal"/>
        <w:lvlText w:val="%1."/>
        <w:lvlJc w:val="left"/>
        <w:pPr>
          <w:ind w:left="3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FA69DB2">
        <w:start w:val="1"/>
        <w:numFmt w:val="decimal"/>
        <w:lvlText w:val="%2."/>
        <w:lvlJc w:val="left"/>
        <w:pPr>
          <w:tabs>
            <w:tab w:val="left" w:pos="318"/>
          </w:tabs>
          <w:ind w:left="10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0A63074">
        <w:start w:val="1"/>
        <w:numFmt w:val="decimal"/>
        <w:lvlText w:val="%3."/>
        <w:lvlJc w:val="left"/>
        <w:pPr>
          <w:tabs>
            <w:tab w:val="left" w:pos="318"/>
          </w:tabs>
          <w:ind w:left="17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16E80C8A">
        <w:start w:val="1"/>
        <w:numFmt w:val="decimal"/>
        <w:lvlText w:val="%4."/>
        <w:lvlJc w:val="left"/>
        <w:pPr>
          <w:tabs>
            <w:tab w:val="left" w:pos="318"/>
          </w:tabs>
          <w:ind w:left="25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72C63EA">
        <w:start w:val="1"/>
        <w:numFmt w:val="decimal"/>
        <w:lvlText w:val="%5."/>
        <w:lvlJc w:val="left"/>
        <w:pPr>
          <w:tabs>
            <w:tab w:val="left" w:pos="318"/>
          </w:tabs>
          <w:ind w:left="323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73E9AF4">
        <w:start w:val="1"/>
        <w:numFmt w:val="decimal"/>
        <w:lvlText w:val="%6."/>
        <w:lvlJc w:val="left"/>
        <w:pPr>
          <w:tabs>
            <w:tab w:val="left" w:pos="318"/>
          </w:tabs>
          <w:ind w:left="395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102831C0">
        <w:start w:val="1"/>
        <w:numFmt w:val="decimal"/>
        <w:lvlText w:val="%7."/>
        <w:lvlJc w:val="left"/>
        <w:pPr>
          <w:tabs>
            <w:tab w:val="left" w:pos="318"/>
          </w:tabs>
          <w:ind w:left="467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10AE3F98">
        <w:start w:val="1"/>
        <w:numFmt w:val="decimal"/>
        <w:lvlText w:val="%8."/>
        <w:lvlJc w:val="left"/>
        <w:pPr>
          <w:tabs>
            <w:tab w:val="left" w:pos="318"/>
          </w:tabs>
          <w:ind w:left="539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3C6ECDBE">
        <w:start w:val="1"/>
        <w:numFmt w:val="decimal"/>
        <w:lvlText w:val="%9."/>
        <w:lvlJc w:val="left"/>
        <w:pPr>
          <w:tabs>
            <w:tab w:val="left" w:pos="318"/>
          </w:tabs>
          <w:ind w:left="6118" w:hanging="33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4" w16cid:durableId="1393195314">
    <w:abstractNumId w:val="59"/>
  </w:num>
  <w:num w:numId="25" w16cid:durableId="1135102606">
    <w:abstractNumId w:val="39"/>
  </w:num>
  <w:num w:numId="26" w16cid:durableId="706838509">
    <w:abstractNumId w:val="54"/>
  </w:num>
  <w:num w:numId="27" w16cid:durableId="229733090">
    <w:abstractNumId w:val="5"/>
  </w:num>
  <w:num w:numId="28" w16cid:durableId="1182432040">
    <w:abstractNumId w:val="40"/>
  </w:num>
  <w:num w:numId="29" w16cid:durableId="798302618">
    <w:abstractNumId w:val="37"/>
  </w:num>
  <w:num w:numId="30" w16cid:durableId="1428845518">
    <w:abstractNumId w:val="37"/>
    <w:lvlOverride w:ilvl="0">
      <w:lvl w:ilvl="0" w:tplc="E1F04C74">
        <w:start w:val="1"/>
        <w:numFmt w:val="lowerLetter"/>
        <w:lvlText w:val="%1)"/>
        <w:lvlJc w:val="left"/>
        <w:pPr>
          <w:tabs>
            <w:tab w:val="left" w:pos="438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7B12E56C">
        <w:start w:val="1"/>
        <w:numFmt w:val="lowerLetter"/>
        <w:lvlText w:val="%2)"/>
        <w:lvlJc w:val="left"/>
        <w:pPr>
          <w:tabs>
            <w:tab w:val="left" w:pos="438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E23E0F4C">
        <w:start w:val="1"/>
        <w:numFmt w:val="lowerLetter"/>
        <w:lvlText w:val="%3)"/>
        <w:lvlJc w:val="left"/>
        <w:pPr>
          <w:tabs>
            <w:tab w:val="left" w:pos="438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6F8F89A">
        <w:start w:val="1"/>
        <w:numFmt w:val="lowerLetter"/>
        <w:lvlText w:val="%4)"/>
        <w:lvlJc w:val="left"/>
        <w:pPr>
          <w:tabs>
            <w:tab w:val="left" w:pos="438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E7CC3A52">
        <w:start w:val="1"/>
        <w:numFmt w:val="lowerLetter"/>
        <w:lvlText w:val="%5)"/>
        <w:lvlJc w:val="left"/>
        <w:pPr>
          <w:tabs>
            <w:tab w:val="left" w:pos="438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E1342E74">
        <w:start w:val="1"/>
        <w:numFmt w:val="lowerLetter"/>
        <w:lvlText w:val="%6)"/>
        <w:lvlJc w:val="left"/>
        <w:pPr>
          <w:tabs>
            <w:tab w:val="left" w:pos="438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9CB85C">
        <w:start w:val="1"/>
        <w:numFmt w:val="lowerLetter"/>
        <w:lvlText w:val="%7)"/>
        <w:lvlJc w:val="left"/>
        <w:pPr>
          <w:tabs>
            <w:tab w:val="left" w:pos="438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8A838C8">
        <w:start w:val="1"/>
        <w:numFmt w:val="lowerLetter"/>
        <w:lvlText w:val="%8)"/>
        <w:lvlJc w:val="left"/>
        <w:pPr>
          <w:tabs>
            <w:tab w:val="left" w:pos="438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DF568232">
        <w:start w:val="1"/>
        <w:numFmt w:val="lowerLetter"/>
        <w:lvlText w:val="%9)"/>
        <w:lvlJc w:val="left"/>
        <w:pPr>
          <w:tabs>
            <w:tab w:val="left" w:pos="438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1" w16cid:durableId="1108476065">
    <w:abstractNumId w:val="38"/>
  </w:num>
  <w:num w:numId="32" w16cid:durableId="1618366728">
    <w:abstractNumId w:val="2"/>
    <w:lvlOverride w:ilvl="0">
      <w:lvl w:ilvl="0" w:tplc="104C9728">
        <w:start w:val="1"/>
        <w:numFmt w:val="decimal"/>
        <w:lvlText w:val="%1."/>
        <w:lvlJc w:val="left"/>
        <w:pPr>
          <w:tabs>
            <w:tab w:val="num" w:pos="322"/>
          </w:tabs>
          <w:ind w:left="4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20A27A">
        <w:start w:val="1"/>
        <w:numFmt w:val="decimal"/>
        <w:lvlText w:val="%2."/>
        <w:lvlJc w:val="left"/>
        <w:pPr>
          <w:tabs>
            <w:tab w:val="left" w:pos="322"/>
            <w:tab w:val="num" w:pos="1022"/>
          </w:tabs>
          <w:ind w:left="11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7361754">
        <w:start w:val="1"/>
        <w:numFmt w:val="decimal"/>
        <w:lvlText w:val="%3."/>
        <w:lvlJc w:val="left"/>
        <w:pPr>
          <w:tabs>
            <w:tab w:val="left" w:pos="322"/>
            <w:tab w:val="num" w:pos="1742"/>
          </w:tabs>
          <w:ind w:left="18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52255BC">
        <w:start w:val="1"/>
        <w:numFmt w:val="decimal"/>
        <w:lvlText w:val="%4."/>
        <w:lvlJc w:val="left"/>
        <w:pPr>
          <w:tabs>
            <w:tab w:val="left" w:pos="322"/>
            <w:tab w:val="num" w:pos="2462"/>
          </w:tabs>
          <w:ind w:left="25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8020448">
        <w:start w:val="1"/>
        <w:numFmt w:val="decimal"/>
        <w:lvlText w:val="%5."/>
        <w:lvlJc w:val="left"/>
        <w:pPr>
          <w:tabs>
            <w:tab w:val="left" w:pos="322"/>
            <w:tab w:val="num" w:pos="3182"/>
          </w:tabs>
          <w:ind w:left="326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228B128">
        <w:start w:val="1"/>
        <w:numFmt w:val="decimal"/>
        <w:lvlText w:val="%6."/>
        <w:lvlJc w:val="left"/>
        <w:pPr>
          <w:tabs>
            <w:tab w:val="left" w:pos="322"/>
            <w:tab w:val="num" w:pos="3902"/>
          </w:tabs>
          <w:ind w:left="398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3C492FC">
        <w:start w:val="1"/>
        <w:numFmt w:val="decimal"/>
        <w:lvlText w:val="%7."/>
        <w:lvlJc w:val="left"/>
        <w:pPr>
          <w:tabs>
            <w:tab w:val="left" w:pos="322"/>
            <w:tab w:val="num" w:pos="4622"/>
          </w:tabs>
          <w:ind w:left="470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BCE5A88">
        <w:start w:val="1"/>
        <w:numFmt w:val="decimal"/>
        <w:lvlText w:val="%8."/>
        <w:lvlJc w:val="left"/>
        <w:pPr>
          <w:tabs>
            <w:tab w:val="left" w:pos="322"/>
            <w:tab w:val="num" w:pos="5342"/>
          </w:tabs>
          <w:ind w:left="542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CE803C0">
        <w:start w:val="1"/>
        <w:numFmt w:val="decimal"/>
        <w:lvlText w:val="%9."/>
        <w:lvlJc w:val="left"/>
        <w:pPr>
          <w:tabs>
            <w:tab w:val="left" w:pos="322"/>
            <w:tab w:val="num" w:pos="6062"/>
          </w:tabs>
          <w:ind w:left="6140" w:hanging="38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3" w16cid:durableId="1523740668">
    <w:abstractNumId w:val="2"/>
    <w:lvlOverride w:ilvl="0">
      <w:lvl w:ilvl="0" w:tplc="104C9728">
        <w:start w:val="1"/>
        <w:numFmt w:val="decimal"/>
        <w:lvlText w:val="%1."/>
        <w:lvlJc w:val="left"/>
        <w:pPr>
          <w:tabs>
            <w:tab w:val="left" w:pos="327"/>
          </w:tabs>
          <w:ind w:left="3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5620A27A">
        <w:start w:val="1"/>
        <w:numFmt w:val="decimal"/>
        <w:lvlText w:val="%2."/>
        <w:lvlJc w:val="left"/>
        <w:pPr>
          <w:tabs>
            <w:tab w:val="left" w:pos="327"/>
          </w:tabs>
          <w:ind w:left="10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B7361754">
        <w:start w:val="1"/>
        <w:numFmt w:val="decimal"/>
        <w:lvlText w:val="%3."/>
        <w:lvlJc w:val="left"/>
        <w:pPr>
          <w:tabs>
            <w:tab w:val="left" w:pos="327"/>
          </w:tabs>
          <w:ind w:left="17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552255BC">
        <w:start w:val="1"/>
        <w:numFmt w:val="decimal"/>
        <w:lvlText w:val="%4."/>
        <w:lvlJc w:val="left"/>
        <w:pPr>
          <w:tabs>
            <w:tab w:val="left" w:pos="327"/>
          </w:tabs>
          <w:ind w:left="24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8020448">
        <w:start w:val="1"/>
        <w:numFmt w:val="decimal"/>
        <w:lvlText w:val="%5."/>
        <w:lvlJc w:val="left"/>
        <w:pPr>
          <w:tabs>
            <w:tab w:val="left" w:pos="327"/>
          </w:tabs>
          <w:ind w:left="318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8228B128">
        <w:start w:val="1"/>
        <w:numFmt w:val="decimal"/>
        <w:lvlText w:val="%6."/>
        <w:lvlJc w:val="left"/>
        <w:pPr>
          <w:tabs>
            <w:tab w:val="left" w:pos="327"/>
          </w:tabs>
          <w:ind w:left="390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3C492FC">
        <w:start w:val="1"/>
        <w:numFmt w:val="decimal"/>
        <w:lvlText w:val="%7."/>
        <w:lvlJc w:val="left"/>
        <w:pPr>
          <w:tabs>
            <w:tab w:val="left" w:pos="327"/>
          </w:tabs>
          <w:ind w:left="462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5BCE5A88">
        <w:start w:val="1"/>
        <w:numFmt w:val="decimal"/>
        <w:lvlText w:val="%8."/>
        <w:lvlJc w:val="left"/>
        <w:pPr>
          <w:tabs>
            <w:tab w:val="left" w:pos="327"/>
          </w:tabs>
          <w:ind w:left="534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CE803C0">
        <w:start w:val="1"/>
        <w:numFmt w:val="decimal"/>
        <w:lvlText w:val="%9."/>
        <w:lvlJc w:val="left"/>
        <w:pPr>
          <w:tabs>
            <w:tab w:val="left" w:pos="327"/>
          </w:tabs>
          <w:ind w:left="6060" w:hanging="30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4" w16cid:durableId="79526132">
    <w:abstractNumId w:val="21"/>
  </w:num>
  <w:num w:numId="35" w16cid:durableId="1141730509">
    <w:abstractNumId w:val="25"/>
  </w:num>
  <w:num w:numId="36" w16cid:durableId="460390903">
    <w:abstractNumId w:val="56"/>
    <w:lvlOverride w:ilvl="0">
      <w:startOverride w:val="1"/>
      <w:lvl w:ilvl="0" w:tplc="27C883B8">
        <w:start w:val="1"/>
        <w:numFmt w:val="decimal"/>
        <w:lvlText w:val="%1."/>
        <w:lvlJc w:val="left"/>
        <w:pPr>
          <w:tabs>
            <w:tab w:val="left" w:pos="704"/>
          </w:tabs>
          <w:ind w:left="284" w:hanging="284"/>
        </w:pPr>
        <w:rPr>
          <w:rFonts w:ascii="Century Gothic" w:eastAsiaTheme="minorEastAsia" w:hAnsi="Century Gothic" w:cstheme="minorBid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9D50B208">
        <w:start w:val="1"/>
        <w:numFmt w:val="decimal"/>
        <w:lvlText w:val="%2."/>
        <w:lvlJc w:val="left"/>
        <w:pPr>
          <w:tabs>
            <w:tab w:val="left" w:pos="284"/>
            <w:tab w:val="left" w:pos="704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611CFCB0">
        <w:start w:val="1"/>
        <w:numFmt w:val="decimal"/>
        <w:lvlText w:val="%3."/>
        <w:lvlJc w:val="left"/>
        <w:pPr>
          <w:tabs>
            <w:tab w:val="left" w:pos="284"/>
            <w:tab w:val="left" w:pos="704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8B3AC2FE">
        <w:start w:val="1"/>
        <w:numFmt w:val="decimal"/>
        <w:lvlText w:val="%4."/>
        <w:lvlJc w:val="left"/>
        <w:pPr>
          <w:tabs>
            <w:tab w:val="left" w:pos="284"/>
            <w:tab w:val="left" w:pos="704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0B1C7158">
        <w:start w:val="1"/>
        <w:numFmt w:val="decimal"/>
        <w:lvlText w:val="%5."/>
        <w:lvlJc w:val="left"/>
        <w:pPr>
          <w:tabs>
            <w:tab w:val="left" w:pos="284"/>
            <w:tab w:val="left" w:pos="704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B75A68C6">
        <w:start w:val="1"/>
        <w:numFmt w:val="decimal"/>
        <w:lvlText w:val="%6."/>
        <w:lvlJc w:val="left"/>
        <w:pPr>
          <w:tabs>
            <w:tab w:val="left" w:pos="284"/>
            <w:tab w:val="left" w:pos="704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07046C62">
        <w:start w:val="1"/>
        <w:numFmt w:val="decimal"/>
        <w:lvlText w:val="%7."/>
        <w:lvlJc w:val="left"/>
        <w:pPr>
          <w:tabs>
            <w:tab w:val="left" w:pos="284"/>
            <w:tab w:val="left" w:pos="704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84B45676">
        <w:start w:val="1"/>
        <w:numFmt w:val="decimal"/>
        <w:lvlText w:val="%8."/>
        <w:lvlJc w:val="left"/>
        <w:pPr>
          <w:tabs>
            <w:tab w:val="left" w:pos="284"/>
            <w:tab w:val="left" w:pos="704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850EDAB4">
        <w:start w:val="1"/>
        <w:numFmt w:val="decimal"/>
        <w:lvlText w:val="%9."/>
        <w:lvlJc w:val="left"/>
        <w:pPr>
          <w:tabs>
            <w:tab w:val="left" w:pos="284"/>
            <w:tab w:val="left" w:pos="704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7" w16cid:durableId="1383669877">
    <w:abstractNumId w:val="56"/>
    <w:lvlOverride w:ilvl="0">
      <w:lvl w:ilvl="0" w:tplc="27C883B8">
        <w:start w:val="1"/>
        <w:numFmt w:val="decimal"/>
        <w:lvlText w:val="%1."/>
        <w:lvlJc w:val="left"/>
        <w:pPr>
          <w:tabs>
            <w:tab w:val="left" w:pos="570"/>
          </w:tabs>
          <w:ind w:left="2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D50B208">
        <w:start w:val="1"/>
        <w:numFmt w:val="decimal"/>
        <w:lvlText w:val="%2."/>
        <w:lvlJc w:val="left"/>
        <w:pPr>
          <w:tabs>
            <w:tab w:val="left" w:pos="284"/>
            <w:tab w:val="left" w:pos="570"/>
          </w:tabs>
          <w:ind w:left="10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11CFCB0">
        <w:start w:val="1"/>
        <w:numFmt w:val="decimal"/>
        <w:lvlText w:val="%3."/>
        <w:lvlJc w:val="left"/>
        <w:pPr>
          <w:tabs>
            <w:tab w:val="left" w:pos="284"/>
            <w:tab w:val="left" w:pos="570"/>
          </w:tabs>
          <w:ind w:left="17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8B3AC2FE">
        <w:start w:val="1"/>
        <w:numFmt w:val="decimal"/>
        <w:lvlText w:val="%4."/>
        <w:lvlJc w:val="left"/>
        <w:pPr>
          <w:tabs>
            <w:tab w:val="left" w:pos="284"/>
            <w:tab w:val="left" w:pos="570"/>
          </w:tabs>
          <w:ind w:left="24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0B1C7158">
        <w:start w:val="1"/>
        <w:numFmt w:val="decimal"/>
        <w:lvlText w:val="%5."/>
        <w:lvlJc w:val="left"/>
        <w:pPr>
          <w:tabs>
            <w:tab w:val="left" w:pos="284"/>
            <w:tab w:val="left" w:pos="570"/>
          </w:tabs>
          <w:ind w:left="316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75A68C6">
        <w:start w:val="1"/>
        <w:numFmt w:val="decimal"/>
        <w:lvlText w:val="%6."/>
        <w:lvlJc w:val="left"/>
        <w:pPr>
          <w:tabs>
            <w:tab w:val="left" w:pos="284"/>
            <w:tab w:val="left" w:pos="570"/>
          </w:tabs>
          <w:ind w:left="388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07046C62">
        <w:start w:val="1"/>
        <w:numFmt w:val="decimal"/>
        <w:lvlText w:val="%7."/>
        <w:lvlJc w:val="left"/>
        <w:pPr>
          <w:tabs>
            <w:tab w:val="left" w:pos="284"/>
            <w:tab w:val="left" w:pos="570"/>
          </w:tabs>
          <w:ind w:left="460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84B45676">
        <w:start w:val="1"/>
        <w:numFmt w:val="decimal"/>
        <w:lvlText w:val="%8."/>
        <w:lvlJc w:val="left"/>
        <w:pPr>
          <w:tabs>
            <w:tab w:val="left" w:pos="284"/>
            <w:tab w:val="left" w:pos="570"/>
          </w:tabs>
          <w:ind w:left="532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850EDAB4">
        <w:start w:val="1"/>
        <w:numFmt w:val="decimal"/>
        <w:lvlText w:val="%9."/>
        <w:lvlJc w:val="left"/>
        <w:pPr>
          <w:tabs>
            <w:tab w:val="left" w:pos="284"/>
            <w:tab w:val="left" w:pos="570"/>
          </w:tabs>
          <w:ind w:left="6044" w:hanging="284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38" w16cid:durableId="559707224">
    <w:abstractNumId w:val="16"/>
  </w:num>
  <w:num w:numId="39" w16cid:durableId="1004163472">
    <w:abstractNumId w:val="1"/>
  </w:num>
  <w:num w:numId="40" w16cid:durableId="1602645600">
    <w:abstractNumId w:val="48"/>
  </w:num>
  <w:num w:numId="41" w16cid:durableId="197864368">
    <w:abstractNumId w:val="68"/>
    <w:lvlOverride w:ilvl="0">
      <w:lvl w:ilvl="0" w:tplc="A1B67150">
        <w:start w:val="1"/>
        <w:numFmt w:val="lowerLetter"/>
        <w:lvlText w:val="%1)"/>
        <w:lvlJc w:val="left"/>
        <w:pPr>
          <w:ind w:left="2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69C6448A">
        <w:start w:val="1"/>
        <w:numFmt w:val="lowerLetter"/>
        <w:lvlText w:val="%2)"/>
        <w:lvlJc w:val="left"/>
        <w:pPr>
          <w:tabs>
            <w:tab w:val="left" w:pos="298"/>
          </w:tabs>
          <w:ind w:left="9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7C2C720">
        <w:start w:val="1"/>
        <w:numFmt w:val="lowerLetter"/>
        <w:lvlText w:val="%3)"/>
        <w:lvlJc w:val="left"/>
        <w:pPr>
          <w:tabs>
            <w:tab w:val="left" w:pos="298"/>
          </w:tabs>
          <w:ind w:left="17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B0E01F4A">
        <w:start w:val="1"/>
        <w:numFmt w:val="lowerLetter"/>
        <w:lvlText w:val="%4)"/>
        <w:lvlJc w:val="left"/>
        <w:pPr>
          <w:tabs>
            <w:tab w:val="left" w:pos="298"/>
          </w:tabs>
          <w:ind w:left="24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2AAECF4">
        <w:start w:val="1"/>
        <w:numFmt w:val="lowerLetter"/>
        <w:lvlText w:val="%5)"/>
        <w:lvlJc w:val="left"/>
        <w:pPr>
          <w:tabs>
            <w:tab w:val="left" w:pos="298"/>
          </w:tabs>
          <w:ind w:left="315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B344488">
        <w:start w:val="1"/>
        <w:numFmt w:val="lowerLetter"/>
        <w:lvlText w:val="%6)"/>
        <w:lvlJc w:val="left"/>
        <w:pPr>
          <w:tabs>
            <w:tab w:val="left" w:pos="298"/>
          </w:tabs>
          <w:ind w:left="387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A0BE1ECC">
        <w:start w:val="1"/>
        <w:numFmt w:val="lowerLetter"/>
        <w:lvlText w:val="%7)"/>
        <w:lvlJc w:val="left"/>
        <w:pPr>
          <w:tabs>
            <w:tab w:val="left" w:pos="298"/>
          </w:tabs>
          <w:ind w:left="459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C8088A58">
        <w:start w:val="1"/>
        <w:numFmt w:val="lowerLetter"/>
        <w:lvlText w:val="%8)"/>
        <w:lvlJc w:val="left"/>
        <w:pPr>
          <w:tabs>
            <w:tab w:val="left" w:pos="298"/>
          </w:tabs>
          <w:ind w:left="531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EF2649A6">
        <w:start w:val="1"/>
        <w:numFmt w:val="lowerLetter"/>
        <w:lvlText w:val="%9)"/>
        <w:lvlJc w:val="left"/>
        <w:pPr>
          <w:tabs>
            <w:tab w:val="left" w:pos="298"/>
          </w:tabs>
          <w:ind w:left="6038" w:hanging="258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2" w16cid:durableId="509297744">
    <w:abstractNumId w:val="1"/>
    <w:lvlOverride w:ilvl="0">
      <w:startOverride w:val="6"/>
      <w:lvl w:ilvl="0" w:tplc="BDC48788">
        <w:start w:val="6"/>
        <w:numFmt w:val="decimal"/>
        <w:lvlText w:val="%1."/>
        <w:lvlJc w:val="left"/>
        <w:pPr>
          <w:ind w:left="2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startOverride w:val="1"/>
      <w:lvl w:ilvl="1" w:tplc="F1FCFF26">
        <w:start w:val="1"/>
        <w:numFmt w:val="decimal"/>
        <w:lvlText w:val="%2."/>
        <w:lvlJc w:val="left"/>
        <w:pPr>
          <w:tabs>
            <w:tab w:val="left" w:pos="313"/>
          </w:tabs>
          <w:ind w:left="10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startOverride w:val="1"/>
      <w:lvl w:ilvl="2" w:tplc="FC306B72">
        <w:start w:val="1"/>
        <w:numFmt w:val="decimal"/>
        <w:lvlText w:val="%3."/>
        <w:lvlJc w:val="left"/>
        <w:pPr>
          <w:tabs>
            <w:tab w:val="left" w:pos="313"/>
          </w:tabs>
          <w:ind w:left="17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startOverride w:val="1"/>
      <w:lvl w:ilvl="3" w:tplc="62CCB086">
        <w:start w:val="1"/>
        <w:numFmt w:val="decimal"/>
        <w:lvlText w:val="%4."/>
        <w:lvlJc w:val="left"/>
        <w:pPr>
          <w:tabs>
            <w:tab w:val="left" w:pos="313"/>
          </w:tabs>
          <w:ind w:left="24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startOverride w:val="1"/>
      <w:lvl w:ilvl="4" w:tplc="B038D4C6">
        <w:start w:val="1"/>
        <w:numFmt w:val="decimal"/>
        <w:lvlText w:val="%5."/>
        <w:lvlJc w:val="left"/>
        <w:pPr>
          <w:tabs>
            <w:tab w:val="left" w:pos="313"/>
          </w:tabs>
          <w:ind w:left="317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startOverride w:val="1"/>
      <w:lvl w:ilvl="5" w:tplc="482AC8E0">
        <w:start w:val="1"/>
        <w:numFmt w:val="decimal"/>
        <w:lvlText w:val="%6."/>
        <w:lvlJc w:val="left"/>
        <w:pPr>
          <w:tabs>
            <w:tab w:val="left" w:pos="313"/>
          </w:tabs>
          <w:ind w:left="389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startOverride w:val="1"/>
      <w:lvl w:ilvl="6" w:tplc="B6904648">
        <w:start w:val="1"/>
        <w:numFmt w:val="decimal"/>
        <w:lvlText w:val="%7."/>
        <w:lvlJc w:val="left"/>
        <w:pPr>
          <w:tabs>
            <w:tab w:val="left" w:pos="313"/>
          </w:tabs>
          <w:ind w:left="461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startOverride w:val="1"/>
      <w:lvl w:ilvl="7" w:tplc="A1A4A66E">
        <w:start w:val="1"/>
        <w:numFmt w:val="decimal"/>
        <w:lvlText w:val="%8."/>
        <w:lvlJc w:val="left"/>
        <w:pPr>
          <w:tabs>
            <w:tab w:val="left" w:pos="313"/>
          </w:tabs>
          <w:ind w:left="533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startOverride w:val="1"/>
      <w:lvl w:ilvl="8" w:tplc="66AE9AE2">
        <w:start w:val="1"/>
        <w:numFmt w:val="decimal"/>
        <w:lvlText w:val="%9."/>
        <w:lvlJc w:val="left"/>
        <w:pPr>
          <w:tabs>
            <w:tab w:val="left" w:pos="313"/>
          </w:tabs>
          <w:ind w:left="6053" w:hanging="273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3" w16cid:durableId="1882286663">
    <w:abstractNumId w:val="3"/>
  </w:num>
  <w:num w:numId="44" w16cid:durableId="1849708237">
    <w:abstractNumId w:val="41"/>
  </w:num>
  <w:num w:numId="45" w16cid:durableId="72048265">
    <w:abstractNumId w:val="61"/>
  </w:num>
  <w:num w:numId="46" w16cid:durableId="1336113496">
    <w:abstractNumId w:val="55"/>
  </w:num>
  <w:num w:numId="47" w16cid:durableId="775369655">
    <w:abstractNumId w:val="51"/>
  </w:num>
  <w:num w:numId="48" w16cid:durableId="334646904">
    <w:abstractNumId w:val="45"/>
  </w:num>
  <w:num w:numId="49" w16cid:durableId="329719944">
    <w:abstractNumId w:val="28"/>
  </w:num>
  <w:num w:numId="50" w16cid:durableId="1077245072">
    <w:abstractNumId w:val="20"/>
  </w:num>
  <w:num w:numId="51" w16cid:durableId="610015161">
    <w:abstractNumId w:val="33"/>
  </w:num>
  <w:num w:numId="52" w16cid:durableId="755978905">
    <w:abstractNumId w:val="4"/>
  </w:num>
  <w:num w:numId="53" w16cid:durableId="2086486982">
    <w:abstractNumId w:val="6"/>
  </w:num>
  <w:num w:numId="54" w16cid:durableId="398213502">
    <w:abstractNumId w:val="53"/>
  </w:num>
  <w:num w:numId="55" w16cid:durableId="1061834206">
    <w:abstractNumId w:val="32"/>
  </w:num>
  <w:num w:numId="56" w16cid:durableId="848757984">
    <w:abstractNumId w:val="29"/>
  </w:num>
  <w:num w:numId="57" w16cid:durableId="1651784655">
    <w:abstractNumId w:val="12"/>
  </w:num>
  <w:num w:numId="58" w16cid:durableId="1154419745">
    <w:abstractNumId w:val="0"/>
  </w:num>
  <w:num w:numId="59" w16cid:durableId="2013951771">
    <w:abstractNumId w:val="67"/>
  </w:num>
  <w:num w:numId="60" w16cid:durableId="977732634">
    <w:abstractNumId w:val="13"/>
  </w:num>
  <w:num w:numId="61" w16cid:durableId="6492430">
    <w:abstractNumId w:val="18"/>
  </w:num>
  <w:num w:numId="62" w16cid:durableId="1279491521">
    <w:abstractNumId w:val="27"/>
  </w:num>
  <w:num w:numId="63" w16cid:durableId="1008827113">
    <w:abstractNumId w:val="23"/>
  </w:num>
  <w:num w:numId="64" w16cid:durableId="1962178111">
    <w:abstractNumId w:val="17"/>
  </w:num>
  <w:num w:numId="65" w16cid:durableId="839123232">
    <w:abstractNumId w:val="65"/>
  </w:num>
  <w:num w:numId="66" w16cid:durableId="16661189">
    <w:abstractNumId w:val="36"/>
  </w:num>
  <w:num w:numId="67" w16cid:durableId="512455923">
    <w:abstractNumId w:val="31"/>
  </w:num>
  <w:num w:numId="68" w16cid:durableId="1483082458">
    <w:abstractNumId w:val="15"/>
  </w:num>
  <w:num w:numId="69" w16cid:durableId="1222669298">
    <w:abstractNumId w:val="63"/>
  </w:num>
  <w:num w:numId="70" w16cid:durableId="715735372">
    <w:abstractNumId w:val="52"/>
  </w:num>
  <w:num w:numId="71" w16cid:durableId="1572345480">
    <w:abstractNumId w:val="62"/>
  </w:num>
  <w:num w:numId="72" w16cid:durableId="606890108">
    <w:abstractNumId w:val="50"/>
  </w:num>
  <w:num w:numId="73" w16cid:durableId="1968468582">
    <w:abstractNumId w:val="11"/>
  </w:num>
  <w:num w:numId="74" w16cid:durableId="335311083">
    <w:abstractNumId w:val="34"/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1455"/>
    <w:rsid w:val="0000063C"/>
    <w:rsid w:val="00002F05"/>
    <w:rsid w:val="00004253"/>
    <w:rsid w:val="0000556D"/>
    <w:rsid w:val="00005A3E"/>
    <w:rsid w:val="00027F33"/>
    <w:rsid w:val="00030D05"/>
    <w:rsid w:val="000327C4"/>
    <w:rsid w:val="0003280F"/>
    <w:rsid w:val="00037669"/>
    <w:rsid w:val="000423C1"/>
    <w:rsid w:val="0004363A"/>
    <w:rsid w:val="00043BF7"/>
    <w:rsid w:val="00045456"/>
    <w:rsid w:val="000462E1"/>
    <w:rsid w:val="00047C30"/>
    <w:rsid w:val="00047C9B"/>
    <w:rsid w:val="000507D6"/>
    <w:rsid w:val="00052C37"/>
    <w:rsid w:val="00053B88"/>
    <w:rsid w:val="00055FBF"/>
    <w:rsid w:val="00060678"/>
    <w:rsid w:val="00060B41"/>
    <w:rsid w:val="00063BC6"/>
    <w:rsid w:val="000651CF"/>
    <w:rsid w:val="00065F2E"/>
    <w:rsid w:val="00071BFE"/>
    <w:rsid w:val="00074DB2"/>
    <w:rsid w:val="000765E1"/>
    <w:rsid w:val="00081455"/>
    <w:rsid w:val="0008477A"/>
    <w:rsid w:val="000857FE"/>
    <w:rsid w:val="00093DC7"/>
    <w:rsid w:val="00096929"/>
    <w:rsid w:val="000A1291"/>
    <w:rsid w:val="000A1ED9"/>
    <w:rsid w:val="000A27A1"/>
    <w:rsid w:val="000A3FB2"/>
    <w:rsid w:val="000A6B70"/>
    <w:rsid w:val="000A773A"/>
    <w:rsid w:val="000B0029"/>
    <w:rsid w:val="000B01FC"/>
    <w:rsid w:val="000B33D3"/>
    <w:rsid w:val="000B517D"/>
    <w:rsid w:val="000C527F"/>
    <w:rsid w:val="000C5633"/>
    <w:rsid w:val="000D2611"/>
    <w:rsid w:val="000D3CEC"/>
    <w:rsid w:val="000D48B3"/>
    <w:rsid w:val="000D4D1E"/>
    <w:rsid w:val="000E3691"/>
    <w:rsid w:val="000E4DFF"/>
    <w:rsid w:val="000E4F5F"/>
    <w:rsid w:val="000E568D"/>
    <w:rsid w:val="000F3C4A"/>
    <w:rsid w:val="000F4BEA"/>
    <w:rsid w:val="000F4EB4"/>
    <w:rsid w:val="000F5B10"/>
    <w:rsid w:val="000F6E25"/>
    <w:rsid w:val="000F7AB4"/>
    <w:rsid w:val="00102BD7"/>
    <w:rsid w:val="001034F1"/>
    <w:rsid w:val="00103A9B"/>
    <w:rsid w:val="001050A0"/>
    <w:rsid w:val="00111E89"/>
    <w:rsid w:val="001139DF"/>
    <w:rsid w:val="00120021"/>
    <w:rsid w:val="0012559C"/>
    <w:rsid w:val="00127EFB"/>
    <w:rsid w:val="001309C1"/>
    <w:rsid w:val="00132DF2"/>
    <w:rsid w:val="001354F4"/>
    <w:rsid w:val="00135EA4"/>
    <w:rsid w:val="001364B7"/>
    <w:rsid w:val="001455D9"/>
    <w:rsid w:val="00156963"/>
    <w:rsid w:val="00156BC7"/>
    <w:rsid w:val="001577CE"/>
    <w:rsid w:val="0016066E"/>
    <w:rsid w:val="001611FF"/>
    <w:rsid w:val="00173460"/>
    <w:rsid w:val="00174902"/>
    <w:rsid w:val="00176AA2"/>
    <w:rsid w:val="00183915"/>
    <w:rsid w:val="00185AD5"/>
    <w:rsid w:val="001900F4"/>
    <w:rsid w:val="00190E7A"/>
    <w:rsid w:val="001A7034"/>
    <w:rsid w:val="001A7DB7"/>
    <w:rsid w:val="001B1E70"/>
    <w:rsid w:val="001B4A07"/>
    <w:rsid w:val="001C5128"/>
    <w:rsid w:val="001C57E0"/>
    <w:rsid w:val="001C6394"/>
    <w:rsid w:val="001D14F6"/>
    <w:rsid w:val="001D3254"/>
    <w:rsid w:val="001D589B"/>
    <w:rsid w:val="001D7F1F"/>
    <w:rsid w:val="001F5052"/>
    <w:rsid w:val="001F541A"/>
    <w:rsid w:val="001F7A17"/>
    <w:rsid w:val="001F7F4E"/>
    <w:rsid w:val="002012C8"/>
    <w:rsid w:val="00202C52"/>
    <w:rsid w:val="00207E84"/>
    <w:rsid w:val="0021036B"/>
    <w:rsid w:val="00211ABE"/>
    <w:rsid w:val="002133D5"/>
    <w:rsid w:val="002172A1"/>
    <w:rsid w:val="002201B5"/>
    <w:rsid w:val="002215B0"/>
    <w:rsid w:val="002254AF"/>
    <w:rsid w:val="00225EAC"/>
    <w:rsid w:val="0023020E"/>
    <w:rsid w:val="00230608"/>
    <w:rsid w:val="0023295B"/>
    <w:rsid w:val="00233C9E"/>
    <w:rsid w:val="00241C9E"/>
    <w:rsid w:val="00250352"/>
    <w:rsid w:val="00250519"/>
    <w:rsid w:val="00256E0B"/>
    <w:rsid w:val="00261697"/>
    <w:rsid w:val="00262104"/>
    <w:rsid w:val="00265521"/>
    <w:rsid w:val="002714ED"/>
    <w:rsid w:val="0027477D"/>
    <w:rsid w:val="002750B8"/>
    <w:rsid w:val="002779E1"/>
    <w:rsid w:val="00284B38"/>
    <w:rsid w:val="00293F86"/>
    <w:rsid w:val="00295A31"/>
    <w:rsid w:val="002A0FF4"/>
    <w:rsid w:val="002A54EE"/>
    <w:rsid w:val="002A605B"/>
    <w:rsid w:val="002A6A68"/>
    <w:rsid w:val="002B04C6"/>
    <w:rsid w:val="002B1235"/>
    <w:rsid w:val="002B4B53"/>
    <w:rsid w:val="002B68C5"/>
    <w:rsid w:val="002B74B5"/>
    <w:rsid w:val="002C544A"/>
    <w:rsid w:val="002C5979"/>
    <w:rsid w:val="002D1C3D"/>
    <w:rsid w:val="002D6088"/>
    <w:rsid w:val="002F2305"/>
    <w:rsid w:val="002F41AF"/>
    <w:rsid w:val="002F601E"/>
    <w:rsid w:val="002F7F2C"/>
    <w:rsid w:val="003007D6"/>
    <w:rsid w:val="0030142A"/>
    <w:rsid w:val="003024F1"/>
    <w:rsid w:val="00302CEA"/>
    <w:rsid w:val="0030388E"/>
    <w:rsid w:val="00306B67"/>
    <w:rsid w:val="00307EDC"/>
    <w:rsid w:val="003119DB"/>
    <w:rsid w:val="00313D64"/>
    <w:rsid w:val="003143A5"/>
    <w:rsid w:val="00316B6B"/>
    <w:rsid w:val="00331EE7"/>
    <w:rsid w:val="00333961"/>
    <w:rsid w:val="003447A7"/>
    <w:rsid w:val="0034509F"/>
    <w:rsid w:val="003503C2"/>
    <w:rsid w:val="00351B76"/>
    <w:rsid w:val="003523CE"/>
    <w:rsid w:val="00353C7C"/>
    <w:rsid w:val="0035725E"/>
    <w:rsid w:val="00365B4A"/>
    <w:rsid w:val="0036604A"/>
    <w:rsid w:val="003663F4"/>
    <w:rsid w:val="00370361"/>
    <w:rsid w:val="0037064D"/>
    <w:rsid w:val="00372114"/>
    <w:rsid w:val="00372F10"/>
    <w:rsid w:val="00376E58"/>
    <w:rsid w:val="003803D0"/>
    <w:rsid w:val="00380850"/>
    <w:rsid w:val="00380EB3"/>
    <w:rsid w:val="00382DFA"/>
    <w:rsid w:val="003849AD"/>
    <w:rsid w:val="00385BB4"/>
    <w:rsid w:val="003938CA"/>
    <w:rsid w:val="00397AE4"/>
    <w:rsid w:val="003B22DF"/>
    <w:rsid w:val="003C109C"/>
    <w:rsid w:val="003C573E"/>
    <w:rsid w:val="003C6798"/>
    <w:rsid w:val="003D4734"/>
    <w:rsid w:val="003E25E6"/>
    <w:rsid w:val="003E275A"/>
    <w:rsid w:val="003E4C37"/>
    <w:rsid w:val="003F1837"/>
    <w:rsid w:val="003F245C"/>
    <w:rsid w:val="003F5FB7"/>
    <w:rsid w:val="003F6306"/>
    <w:rsid w:val="00401D74"/>
    <w:rsid w:val="00410DFC"/>
    <w:rsid w:val="00410E6C"/>
    <w:rsid w:val="00413E6D"/>
    <w:rsid w:val="00416D81"/>
    <w:rsid w:val="00420C8A"/>
    <w:rsid w:val="00422207"/>
    <w:rsid w:val="00423CC2"/>
    <w:rsid w:val="00430980"/>
    <w:rsid w:val="004342F8"/>
    <w:rsid w:val="0043766A"/>
    <w:rsid w:val="0044128C"/>
    <w:rsid w:val="00447A93"/>
    <w:rsid w:val="004517CD"/>
    <w:rsid w:val="004554E1"/>
    <w:rsid w:val="00455599"/>
    <w:rsid w:val="004565B1"/>
    <w:rsid w:val="00460DD1"/>
    <w:rsid w:val="00466E06"/>
    <w:rsid w:val="00472B03"/>
    <w:rsid w:val="00472BA5"/>
    <w:rsid w:val="00475833"/>
    <w:rsid w:val="00475B8D"/>
    <w:rsid w:val="00480738"/>
    <w:rsid w:val="00481F1B"/>
    <w:rsid w:val="00482605"/>
    <w:rsid w:val="00484BED"/>
    <w:rsid w:val="0048545B"/>
    <w:rsid w:val="0049282C"/>
    <w:rsid w:val="004A2B2C"/>
    <w:rsid w:val="004A601F"/>
    <w:rsid w:val="004A61C4"/>
    <w:rsid w:val="004A7721"/>
    <w:rsid w:val="004B14BB"/>
    <w:rsid w:val="004B462E"/>
    <w:rsid w:val="004B7808"/>
    <w:rsid w:val="004C0A1F"/>
    <w:rsid w:val="004C0F72"/>
    <w:rsid w:val="004C1548"/>
    <w:rsid w:val="004C1E4A"/>
    <w:rsid w:val="004C3CE8"/>
    <w:rsid w:val="004C5051"/>
    <w:rsid w:val="004C68C5"/>
    <w:rsid w:val="004D1096"/>
    <w:rsid w:val="004D1F53"/>
    <w:rsid w:val="004D53E5"/>
    <w:rsid w:val="004D6132"/>
    <w:rsid w:val="004E6FEF"/>
    <w:rsid w:val="004E73A3"/>
    <w:rsid w:val="004F0C04"/>
    <w:rsid w:val="004F28AE"/>
    <w:rsid w:val="004F6AF3"/>
    <w:rsid w:val="004F6C32"/>
    <w:rsid w:val="004F7090"/>
    <w:rsid w:val="00500894"/>
    <w:rsid w:val="00500E62"/>
    <w:rsid w:val="005075AB"/>
    <w:rsid w:val="00512762"/>
    <w:rsid w:val="00512DE1"/>
    <w:rsid w:val="005143CC"/>
    <w:rsid w:val="00514404"/>
    <w:rsid w:val="005224E0"/>
    <w:rsid w:val="00525128"/>
    <w:rsid w:val="00530013"/>
    <w:rsid w:val="00530EA2"/>
    <w:rsid w:val="00534293"/>
    <w:rsid w:val="00534FB0"/>
    <w:rsid w:val="00541BD4"/>
    <w:rsid w:val="005447D3"/>
    <w:rsid w:val="005471B8"/>
    <w:rsid w:val="005538F5"/>
    <w:rsid w:val="00553DE9"/>
    <w:rsid w:val="005547BF"/>
    <w:rsid w:val="00560B4F"/>
    <w:rsid w:val="00561BC9"/>
    <w:rsid w:val="00561FF2"/>
    <w:rsid w:val="00563B8E"/>
    <w:rsid w:val="00564237"/>
    <w:rsid w:val="00575E88"/>
    <w:rsid w:val="00582BD8"/>
    <w:rsid w:val="005855A5"/>
    <w:rsid w:val="00590066"/>
    <w:rsid w:val="00592077"/>
    <w:rsid w:val="00592AAE"/>
    <w:rsid w:val="005938AC"/>
    <w:rsid w:val="005A2D7F"/>
    <w:rsid w:val="005A2FB7"/>
    <w:rsid w:val="005A466C"/>
    <w:rsid w:val="005A47FE"/>
    <w:rsid w:val="005A4FBC"/>
    <w:rsid w:val="005A681C"/>
    <w:rsid w:val="005A78DD"/>
    <w:rsid w:val="005C18D9"/>
    <w:rsid w:val="005D139A"/>
    <w:rsid w:val="005D27BD"/>
    <w:rsid w:val="005E20AD"/>
    <w:rsid w:val="005E3466"/>
    <w:rsid w:val="005E5F41"/>
    <w:rsid w:val="005E6EA7"/>
    <w:rsid w:val="005F3FCA"/>
    <w:rsid w:val="005F4ADE"/>
    <w:rsid w:val="005F5110"/>
    <w:rsid w:val="00600E69"/>
    <w:rsid w:val="006012D2"/>
    <w:rsid w:val="00601AC7"/>
    <w:rsid w:val="00604C5C"/>
    <w:rsid w:val="00613C97"/>
    <w:rsid w:val="00614FBF"/>
    <w:rsid w:val="006172DA"/>
    <w:rsid w:val="00622311"/>
    <w:rsid w:val="00625C74"/>
    <w:rsid w:val="00625E39"/>
    <w:rsid w:val="00635838"/>
    <w:rsid w:val="00635EEF"/>
    <w:rsid w:val="0063648C"/>
    <w:rsid w:val="006411B6"/>
    <w:rsid w:val="00641951"/>
    <w:rsid w:val="00661025"/>
    <w:rsid w:val="006645BA"/>
    <w:rsid w:val="00667259"/>
    <w:rsid w:val="00667425"/>
    <w:rsid w:val="00670BE1"/>
    <w:rsid w:val="00674188"/>
    <w:rsid w:val="006769F4"/>
    <w:rsid w:val="00681D22"/>
    <w:rsid w:val="00681DDA"/>
    <w:rsid w:val="0068297B"/>
    <w:rsid w:val="006910AD"/>
    <w:rsid w:val="00695713"/>
    <w:rsid w:val="006976B2"/>
    <w:rsid w:val="006A1720"/>
    <w:rsid w:val="006A585B"/>
    <w:rsid w:val="006B060A"/>
    <w:rsid w:val="006B38C3"/>
    <w:rsid w:val="006B6044"/>
    <w:rsid w:val="006C0415"/>
    <w:rsid w:val="006C11C8"/>
    <w:rsid w:val="006C208C"/>
    <w:rsid w:val="006C74B4"/>
    <w:rsid w:val="006D0DEC"/>
    <w:rsid w:val="006D1AC1"/>
    <w:rsid w:val="006D3818"/>
    <w:rsid w:val="006D62C9"/>
    <w:rsid w:val="006E03FB"/>
    <w:rsid w:val="006E3A3B"/>
    <w:rsid w:val="006E3BD5"/>
    <w:rsid w:val="006E4ED5"/>
    <w:rsid w:val="006E63DF"/>
    <w:rsid w:val="00702F01"/>
    <w:rsid w:val="007050A3"/>
    <w:rsid w:val="007055C6"/>
    <w:rsid w:val="00713286"/>
    <w:rsid w:val="00713E93"/>
    <w:rsid w:val="00716A94"/>
    <w:rsid w:val="00716E4B"/>
    <w:rsid w:val="00720223"/>
    <w:rsid w:val="007227F3"/>
    <w:rsid w:val="00727479"/>
    <w:rsid w:val="00730D6C"/>
    <w:rsid w:val="007317DD"/>
    <w:rsid w:val="0073351A"/>
    <w:rsid w:val="00734CF0"/>
    <w:rsid w:val="0073688D"/>
    <w:rsid w:val="0074161F"/>
    <w:rsid w:val="00746A38"/>
    <w:rsid w:val="007520CD"/>
    <w:rsid w:val="00753A7D"/>
    <w:rsid w:val="007604C2"/>
    <w:rsid w:val="007740AA"/>
    <w:rsid w:val="00780BFE"/>
    <w:rsid w:val="007811C0"/>
    <w:rsid w:val="00784C34"/>
    <w:rsid w:val="00790FB4"/>
    <w:rsid w:val="00793B5F"/>
    <w:rsid w:val="007A05D2"/>
    <w:rsid w:val="007A0F22"/>
    <w:rsid w:val="007A2F4A"/>
    <w:rsid w:val="007A7BE4"/>
    <w:rsid w:val="007B3CE5"/>
    <w:rsid w:val="007C425C"/>
    <w:rsid w:val="007D0B0A"/>
    <w:rsid w:val="007D1D13"/>
    <w:rsid w:val="007D4499"/>
    <w:rsid w:val="007D7758"/>
    <w:rsid w:val="007E0E4D"/>
    <w:rsid w:val="007E2944"/>
    <w:rsid w:val="007E75DA"/>
    <w:rsid w:val="007F70E9"/>
    <w:rsid w:val="008027A3"/>
    <w:rsid w:val="00805351"/>
    <w:rsid w:val="008056D5"/>
    <w:rsid w:val="0081657D"/>
    <w:rsid w:val="008168AF"/>
    <w:rsid w:val="00817B22"/>
    <w:rsid w:val="00824DF8"/>
    <w:rsid w:val="00826CA1"/>
    <w:rsid w:val="0082700E"/>
    <w:rsid w:val="00837692"/>
    <w:rsid w:val="008436D2"/>
    <w:rsid w:val="00852E20"/>
    <w:rsid w:val="00852F4E"/>
    <w:rsid w:val="00855159"/>
    <w:rsid w:val="00855B9A"/>
    <w:rsid w:val="00863770"/>
    <w:rsid w:val="00867456"/>
    <w:rsid w:val="00867AC0"/>
    <w:rsid w:val="00873E7A"/>
    <w:rsid w:val="008822B9"/>
    <w:rsid w:val="008834E8"/>
    <w:rsid w:val="00884586"/>
    <w:rsid w:val="00890D12"/>
    <w:rsid w:val="0089399A"/>
    <w:rsid w:val="0089718A"/>
    <w:rsid w:val="008A0699"/>
    <w:rsid w:val="008A17E6"/>
    <w:rsid w:val="008B264D"/>
    <w:rsid w:val="008C1F9C"/>
    <w:rsid w:val="008C4039"/>
    <w:rsid w:val="008C5204"/>
    <w:rsid w:val="008D288D"/>
    <w:rsid w:val="008D606E"/>
    <w:rsid w:val="008D66DE"/>
    <w:rsid w:val="008E0113"/>
    <w:rsid w:val="008E1FB6"/>
    <w:rsid w:val="008E6454"/>
    <w:rsid w:val="008F1385"/>
    <w:rsid w:val="008F596B"/>
    <w:rsid w:val="008F6D2B"/>
    <w:rsid w:val="009018E1"/>
    <w:rsid w:val="00904BCE"/>
    <w:rsid w:val="0090663F"/>
    <w:rsid w:val="0091060B"/>
    <w:rsid w:val="0091436A"/>
    <w:rsid w:val="00917A24"/>
    <w:rsid w:val="00924462"/>
    <w:rsid w:val="00927AF2"/>
    <w:rsid w:val="0093167F"/>
    <w:rsid w:val="009320C5"/>
    <w:rsid w:val="00934CBF"/>
    <w:rsid w:val="00936524"/>
    <w:rsid w:val="00936FB9"/>
    <w:rsid w:val="009416BA"/>
    <w:rsid w:val="00946E7F"/>
    <w:rsid w:val="00947E16"/>
    <w:rsid w:val="00966590"/>
    <w:rsid w:val="00975D84"/>
    <w:rsid w:val="00992272"/>
    <w:rsid w:val="00995DBF"/>
    <w:rsid w:val="00996689"/>
    <w:rsid w:val="009A044A"/>
    <w:rsid w:val="009B27B4"/>
    <w:rsid w:val="009B36AD"/>
    <w:rsid w:val="009C2415"/>
    <w:rsid w:val="009C7146"/>
    <w:rsid w:val="009D1A25"/>
    <w:rsid w:val="009D4F8E"/>
    <w:rsid w:val="009D571A"/>
    <w:rsid w:val="009E0599"/>
    <w:rsid w:val="009E0CC7"/>
    <w:rsid w:val="009E37CC"/>
    <w:rsid w:val="009F0373"/>
    <w:rsid w:val="009F134C"/>
    <w:rsid w:val="009F1B65"/>
    <w:rsid w:val="009F2027"/>
    <w:rsid w:val="009F21B5"/>
    <w:rsid w:val="009F3597"/>
    <w:rsid w:val="009F5537"/>
    <w:rsid w:val="00A00BB9"/>
    <w:rsid w:val="00A00D3D"/>
    <w:rsid w:val="00A00FBC"/>
    <w:rsid w:val="00A13DE1"/>
    <w:rsid w:val="00A16A75"/>
    <w:rsid w:val="00A20B9B"/>
    <w:rsid w:val="00A225FD"/>
    <w:rsid w:val="00A22B80"/>
    <w:rsid w:val="00A252B9"/>
    <w:rsid w:val="00A264D1"/>
    <w:rsid w:val="00A27E2C"/>
    <w:rsid w:val="00A30F61"/>
    <w:rsid w:val="00A3462C"/>
    <w:rsid w:val="00A41E4F"/>
    <w:rsid w:val="00A42025"/>
    <w:rsid w:val="00A50704"/>
    <w:rsid w:val="00A5119F"/>
    <w:rsid w:val="00A52F97"/>
    <w:rsid w:val="00A55842"/>
    <w:rsid w:val="00A55C31"/>
    <w:rsid w:val="00A57E99"/>
    <w:rsid w:val="00A627C2"/>
    <w:rsid w:val="00A74BEA"/>
    <w:rsid w:val="00A74E83"/>
    <w:rsid w:val="00A83F45"/>
    <w:rsid w:val="00A918F2"/>
    <w:rsid w:val="00A95EE1"/>
    <w:rsid w:val="00A972BB"/>
    <w:rsid w:val="00AC0804"/>
    <w:rsid w:val="00AC278B"/>
    <w:rsid w:val="00AC6E88"/>
    <w:rsid w:val="00AD2ACA"/>
    <w:rsid w:val="00AD4466"/>
    <w:rsid w:val="00AD65B2"/>
    <w:rsid w:val="00AD700A"/>
    <w:rsid w:val="00AE070A"/>
    <w:rsid w:val="00AE0E92"/>
    <w:rsid w:val="00AE1DC0"/>
    <w:rsid w:val="00B0539C"/>
    <w:rsid w:val="00B15EE4"/>
    <w:rsid w:val="00B17298"/>
    <w:rsid w:val="00B25B52"/>
    <w:rsid w:val="00B25D3E"/>
    <w:rsid w:val="00B270D8"/>
    <w:rsid w:val="00B30491"/>
    <w:rsid w:val="00B32959"/>
    <w:rsid w:val="00B413F9"/>
    <w:rsid w:val="00B41DD9"/>
    <w:rsid w:val="00B45575"/>
    <w:rsid w:val="00B5104C"/>
    <w:rsid w:val="00B5105A"/>
    <w:rsid w:val="00B52FF4"/>
    <w:rsid w:val="00B610AE"/>
    <w:rsid w:val="00B613EF"/>
    <w:rsid w:val="00B67943"/>
    <w:rsid w:val="00B736A3"/>
    <w:rsid w:val="00B74317"/>
    <w:rsid w:val="00B757E1"/>
    <w:rsid w:val="00B77D51"/>
    <w:rsid w:val="00B84C3B"/>
    <w:rsid w:val="00B8725D"/>
    <w:rsid w:val="00B91466"/>
    <w:rsid w:val="00B93C47"/>
    <w:rsid w:val="00B95912"/>
    <w:rsid w:val="00BA56E2"/>
    <w:rsid w:val="00BA611B"/>
    <w:rsid w:val="00BA77F6"/>
    <w:rsid w:val="00BB4193"/>
    <w:rsid w:val="00BB5E0A"/>
    <w:rsid w:val="00BC4D59"/>
    <w:rsid w:val="00BE2620"/>
    <w:rsid w:val="00BE3C6D"/>
    <w:rsid w:val="00BE48F3"/>
    <w:rsid w:val="00BE4E8A"/>
    <w:rsid w:val="00BE5C93"/>
    <w:rsid w:val="00BF2820"/>
    <w:rsid w:val="00BF5AEB"/>
    <w:rsid w:val="00BF7ACC"/>
    <w:rsid w:val="00C038D9"/>
    <w:rsid w:val="00C0768F"/>
    <w:rsid w:val="00C117FE"/>
    <w:rsid w:val="00C12087"/>
    <w:rsid w:val="00C156F1"/>
    <w:rsid w:val="00C17664"/>
    <w:rsid w:val="00C21CFA"/>
    <w:rsid w:val="00C242D3"/>
    <w:rsid w:val="00C27686"/>
    <w:rsid w:val="00C303FB"/>
    <w:rsid w:val="00C3440D"/>
    <w:rsid w:val="00C43B29"/>
    <w:rsid w:val="00C4712B"/>
    <w:rsid w:val="00C560B5"/>
    <w:rsid w:val="00C65ECE"/>
    <w:rsid w:val="00C70C1A"/>
    <w:rsid w:val="00C76FDE"/>
    <w:rsid w:val="00C77170"/>
    <w:rsid w:val="00C775C1"/>
    <w:rsid w:val="00C77C79"/>
    <w:rsid w:val="00C8321C"/>
    <w:rsid w:val="00C83768"/>
    <w:rsid w:val="00C841E0"/>
    <w:rsid w:val="00C8665C"/>
    <w:rsid w:val="00C87107"/>
    <w:rsid w:val="00C87410"/>
    <w:rsid w:val="00C87525"/>
    <w:rsid w:val="00C92BD3"/>
    <w:rsid w:val="00CA1638"/>
    <w:rsid w:val="00CB2D87"/>
    <w:rsid w:val="00CB4EAB"/>
    <w:rsid w:val="00CB6700"/>
    <w:rsid w:val="00CC4B28"/>
    <w:rsid w:val="00CD0028"/>
    <w:rsid w:val="00CE3280"/>
    <w:rsid w:val="00CE51E8"/>
    <w:rsid w:val="00CE5AB3"/>
    <w:rsid w:val="00CE795B"/>
    <w:rsid w:val="00CF0787"/>
    <w:rsid w:val="00CF1930"/>
    <w:rsid w:val="00CF6899"/>
    <w:rsid w:val="00D02CB4"/>
    <w:rsid w:val="00D0352D"/>
    <w:rsid w:val="00D13B4D"/>
    <w:rsid w:val="00D158C7"/>
    <w:rsid w:val="00D21534"/>
    <w:rsid w:val="00D21E93"/>
    <w:rsid w:val="00D24C6D"/>
    <w:rsid w:val="00D273DF"/>
    <w:rsid w:val="00D31A66"/>
    <w:rsid w:val="00D32712"/>
    <w:rsid w:val="00D32FDF"/>
    <w:rsid w:val="00D364F3"/>
    <w:rsid w:val="00D37EA2"/>
    <w:rsid w:val="00D4298A"/>
    <w:rsid w:val="00D44E84"/>
    <w:rsid w:val="00D454E8"/>
    <w:rsid w:val="00D51FEB"/>
    <w:rsid w:val="00D550E6"/>
    <w:rsid w:val="00D56279"/>
    <w:rsid w:val="00D61AB5"/>
    <w:rsid w:val="00D61F0E"/>
    <w:rsid w:val="00D62308"/>
    <w:rsid w:val="00D623C4"/>
    <w:rsid w:val="00D757F5"/>
    <w:rsid w:val="00D83226"/>
    <w:rsid w:val="00D8334A"/>
    <w:rsid w:val="00D8453D"/>
    <w:rsid w:val="00D92C1E"/>
    <w:rsid w:val="00DA0749"/>
    <w:rsid w:val="00DB1244"/>
    <w:rsid w:val="00DB1992"/>
    <w:rsid w:val="00DB1B92"/>
    <w:rsid w:val="00DB2081"/>
    <w:rsid w:val="00DB6192"/>
    <w:rsid w:val="00DB75F6"/>
    <w:rsid w:val="00DC174F"/>
    <w:rsid w:val="00DD0BA0"/>
    <w:rsid w:val="00DE02ED"/>
    <w:rsid w:val="00DE1FAD"/>
    <w:rsid w:val="00DE211E"/>
    <w:rsid w:val="00DE394A"/>
    <w:rsid w:val="00DE67CD"/>
    <w:rsid w:val="00DF033B"/>
    <w:rsid w:val="00DF2B76"/>
    <w:rsid w:val="00DF5F7D"/>
    <w:rsid w:val="00DF6116"/>
    <w:rsid w:val="00DF77B6"/>
    <w:rsid w:val="00E03667"/>
    <w:rsid w:val="00E07AFE"/>
    <w:rsid w:val="00E109CC"/>
    <w:rsid w:val="00E11EA0"/>
    <w:rsid w:val="00E12191"/>
    <w:rsid w:val="00E13456"/>
    <w:rsid w:val="00E17BF6"/>
    <w:rsid w:val="00E26E0A"/>
    <w:rsid w:val="00E328B8"/>
    <w:rsid w:val="00E37BA1"/>
    <w:rsid w:val="00E40FE9"/>
    <w:rsid w:val="00E446F7"/>
    <w:rsid w:val="00E52517"/>
    <w:rsid w:val="00E54851"/>
    <w:rsid w:val="00E6721D"/>
    <w:rsid w:val="00E678EC"/>
    <w:rsid w:val="00E714E8"/>
    <w:rsid w:val="00E72CFB"/>
    <w:rsid w:val="00E73DA7"/>
    <w:rsid w:val="00E74812"/>
    <w:rsid w:val="00E76186"/>
    <w:rsid w:val="00E81286"/>
    <w:rsid w:val="00E91092"/>
    <w:rsid w:val="00E92819"/>
    <w:rsid w:val="00E94ED8"/>
    <w:rsid w:val="00EA070B"/>
    <w:rsid w:val="00EA2139"/>
    <w:rsid w:val="00EA668B"/>
    <w:rsid w:val="00EB1DB6"/>
    <w:rsid w:val="00EB4629"/>
    <w:rsid w:val="00EB4D8E"/>
    <w:rsid w:val="00EB7069"/>
    <w:rsid w:val="00EC2C56"/>
    <w:rsid w:val="00ED0EA2"/>
    <w:rsid w:val="00ED1B19"/>
    <w:rsid w:val="00ED7C36"/>
    <w:rsid w:val="00EE483F"/>
    <w:rsid w:val="00EE4A86"/>
    <w:rsid w:val="00EE6D2A"/>
    <w:rsid w:val="00F054EE"/>
    <w:rsid w:val="00F1187D"/>
    <w:rsid w:val="00F13129"/>
    <w:rsid w:val="00F20F23"/>
    <w:rsid w:val="00F32897"/>
    <w:rsid w:val="00F32F61"/>
    <w:rsid w:val="00F37452"/>
    <w:rsid w:val="00F37A14"/>
    <w:rsid w:val="00F41458"/>
    <w:rsid w:val="00F43350"/>
    <w:rsid w:val="00F4683A"/>
    <w:rsid w:val="00F5252D"/>
    <w:rsid w:val="00F53A81"/>
    <w:rsid w:val="00F60C7F"/>
    <w:rsid w:val="00F6338A"/>
    <w:rsid w:val="00F6578D"/>
    <w:rsid w:val="00F67644"/>
    <w:rsid w:val="00F71A68"/>
    <w:rsid w:val="00F74168"/>
    <w:rsid w:val="00F75ED7"/>
    <w:rsid w:val="00F766EA"/>
    <w:rsid w:val="00F7760B"/>
    <w:rsid w:val="00F92CBA"/>
    <w:rsid w:val="00F93AFC"/>
    <w:rsid w:val="00F9480D"/>
    <w:rsid w:val="00F965EE"/>
    <w:rsid w:val="00FA1A54"/>
    <w:rsid w:val="00FA2350"/>
    <w:rsid w:val="00FA28E6"/>
    <w:rsid w:val="00FA3118"/>
    <w:rsid w:val="00FA4070"/>
    <w:rsid w:val="00FA7285"/>
    <w:rsid w:val="00FB1AE5"/>
    <w:rsid w:val="00FB32E4"/>
    <w:rsid w:val="00FB34E8"/>
    <w:rsid w:val="00FB482F"/>
    <w:rsid w:val="00FB487D"/>
    <w:rsid w:val="00FC7D85"/>
    <w:rsid w:val="00FD051B"/>
    <w:rsid w:val="00FD0A20"/>
    <w:rsid w:val="00FD4FB6"/>
    <w:rsid w:val="00FE1310"/>
    <w:rsid w:val="00FE2689"/>
    <w:rsid w:val="00FE41ED"/>
    <w:rsid w:val="00FE63AF"/>
    <w:rsid w:val="00FE6D50"/>
    <w:rsid w:val="00FF217A"/>
    <w:rsid w:val="00FF52A5"/>
    <w:rsid w:val="00FF6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1DEB4"/>
  <w15:docId w15:val="{4EB490EE-536C-4F88-8BC2-E682D08AB8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pl-PL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0A1F"/>
  </w:style>
  <w:style w:type="paragraph" w:styleId="Nagwek1">
    <w:name w:val="heading 1"/>
    <w:basedOn w:val="Normalny"/>
    <w:next w:val="Normalny"/>
    <w:link w:val="Nagwek1Znak"/>
    <w:uiPriority w:val="9"/>
    <w:qFormat/>
    <w:rsid w:val="004C0A1F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0A1F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C0A1F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C0A1F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C0A1F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C0A1F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C0A1F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0A1F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C0A1F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">
    <w:name w:val="Stopka_"/>
    <w:basedOn w:val="Domylnaczcionkaakapitu"/>
    <w:link w:val="Stopka1"/>
    <w:rPr>
      <w:rFonts w:ascii="Arial" w:eastAsia="Arial" w:hAnsi="Arial" w:cs="Arial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4"/>
      <w:szCs w:val="24"/>
      <w:u w:val="none"/>
    </w:rPr>
  </w:style>
  <w:style w:type="character" w:customStyle="1" w:styleId="Nagwek10">
    <w:name w:val="Nagłówek #1_"/>
    <w:basedOn w:val="Domylnaczcionkaakapitu"/>
    <w:link w:val="Nagwek11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pistreci">
    <w:name w:val="Spis treści_"/>
    <w:basedOn w:val="Domylnaczcionkaakapitu"/>
    <w:link w:val="Spistreci0"/>
    <w:rPr>
      <w:rFonts w:ascii="Trebuchet MS" w:eastAsia="Trebuchet MS" w:hAnsi="Trebuchet MS" w:cs="Trebuchet MS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customStyle="1" w:styleId="Stopka1">
    <w:name w:val="Stopka1"/>
    <w:basedOn w:val="Normalny"/>
    <w:link w:val="Stopka"/>
    <w:pPr>
      <w:widowControl w:val="0"/>
      <w:spacing w:line="226" w:lineRule="auto"/>
    </w:pPr>
    <w:rPr>
      <w:rFonts w:ascii="Arial" w:eastAsia="Arial" w:hAnsi="Arial" w:cs="Arial"/>
      <w:sz w:val="16"/>
      <w:szCs w:val="16"/>
    </w:rPr>
  </w:style>
  <w:style w:type="paragraph" w:customStyle="1" w:styleId="Teksttreci0">
    <w:name w:val="Tekst treści"/>
    <w:basedOn w:val="Normalny"/>
    <w:link w:val="Teksttreci"/>
    <w:pPr>
      <w:widowControl w:val="0"/>
      <w:spacing w:after="120"/>
    </w:pPr>
    <w:rPr>
      <w:rFonts w:ascii="Trebuchet MS" w:eastAsia="Trebuchet MS" w:hAnsi="Trebuchet MS" w:cs="Trebuchet MS"/>
      <w:sz w:val="24"/>
      <w:szCs w:val="24"/>
    </w:rPr>
  </w:style>
  <w:style w:type="paragraph" w:customStyle="1" w:styleId="Nagwek11">
    <w:name w:val="Nagłówek #1"/>
    <w:basedOn w:val="Normalny"/>
    <w:link w:val="Nagwek10"/>
    <w:pPr>
      <w:widowControl w:val="0"/>
      <w:spacing w:after="120"/>
      <w:jc w:val="center"/>
      <w:outlineLvl w:val="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Nagweklubstopka20">
    <w:name w:val="Nagłówek lub stopka (2)"/>
    <w:basedOn w:val="Normalny"/>
    <w:link w:val="Nagweklubstopka2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Teksttreci30">
    <w:name w:val="Tekst treści (3)"/>
    <w:basedOn w:val="Normalny"/>
    <w:link w:val="Teksttreci3"/>
    <w:pPr>
      <w:widowControl w:val="0"/>
      <w:spacing w:after="2260"/>
      <w:ind w:left="3500"/>
    </w:pPr>
    <w:rPr>
      <w:rFonts w:ascii="Arial" w:eastAsia="Arial" w:hAnsi="Arial" w:cs="Arial"/>
    </w:rPr>
  </w:style>
  <w:style w:type="paragraph" w:customStyle="1" w:styleId="Spistreci0">
    <w:name w:val="Spis treści"/>
    <w:basedOn w:val="Normalny"/>
    <w:link w:val="Spistreci"/>
    <w:pPr>
      <w:widowControl w:val="0"/>
      <w:spacing w:after="100"/>
    </w:pPr>
    <w:rPr>
      <w:rFonts w:ascii="Trebuchet MS" w:eastAsia="Trebuchet MS" w:hAnsi="Trebuchet MS" w:cs="Trebuchet MS"/>
      <w:b/>
      <w:bCs/>
      <w:sz w:val="24"/>
      <w:szCs w:val="24"/>
    </w:rPr>
  </w:style>
  <w:style w:type="paragraph" w:customStyle="1" w:styleId="Teksttreci20">
    <w:name w:val="Tekst treści (2)"/>
    <w:basedOn w:val="Normalny"/>
    <w:link w:val="Teksttreci2"/>
    <w:pPr>
      <w:widowControl w:val="0"/>
      <w:spacing w:after="120"/>
    </w:pPr>
    <w:rPr>
      <w:rFonts w:ascii="Trebuchet MS" w:eastAsia="Trebuchet MS" w:hAnsi="Trebuchet MS" w:cs="Trebuchet MS"/>
    </w:rPr>
  </w:style>
  <w:style w:type="character" w:styleId="Hipercze">
    <w:name w:val="Hyperlink"/>
    <w:basedOn w:val="Domylnaczcionkaakapitu"/>
    <w:uiPriority w:val="99"/>
    <w:unhideWhenUsed/>
    <w:rsid w:val="00B613E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613E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7721"/>
    <w:rPr>
      <w:color w:val="000000"/>
    </w:rPr>
  </w:style>
  <w:style w:type="paragraph" w:styleId="Stopka0">
    <w:name w:val="footer"/>
    <w:basedOn w:val="Normalny"/>
    <w:link w:val="StopkaZnak"/>
    <w:uiPriority w:val="99"/>
    <w:unhideWhenUsed/>
    <w:rsid w:val="004A772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0"/>
    <w:uiPriority w:val="99"/>
    <w:rsid w:val="004A7721"/>
    <w:rPr>
      <w:color w:val="000000"/>
    </w:rPr>
  </w:style>
  <w:style w:type="character" w:customStyle="1" w:styleId="Nagwek1Znak">
    <w:name w:val="Nagłówek 1 Znak"/>
    <w:basedOn w:val="Domylnaczcionkaakapitu"/>
    <w:link w:val="Nagwek1"/>
    <w:uiPriority w:val="9"/>
    <w:rsid w:val="004C0A1F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4C0A1F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C0A1F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4C0A1F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0A1F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4C0A1F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C0A1F"/>
    <w:rPr>
      <w:b/>
      <w:bCs/>
      <w:color w:val="2F5496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C0A1F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4C0A1F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qFormat/>
    <w:rsid w:val="004C0A1F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4C0A1F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4C0A1F"/>
    <w:rPr>
      <w:b/>
      <w:bCs/>
    </w:rPr>
  </w:style>
  <w:style w:type="character" w:styleId="Uwydatnienie">
    <w:name w:val="Emphasis"/>
    <w:uiPriority w:val="20"/>
    <w:qFormat/>
    <w:rsid w:val="004C0A1F"/>
    <w:rPr>
      <w:caps/>
      <w:color w:val="1F3763" w:themeColor="accent1" w:themeShade="7F"/>
      <w:spacing w:val="5"/>
    </w:rPr>
  </w:style>
  <w:style w:type="paragraph" w:styleId="Bezodstpw">
    <w:name w:val="No Spacing"/>
    <w:link w:val="BezodstpwZnak"/>
    <w:uiPriority w:val="1"/>
    <w:qFormat/>
    <w:rsid w:val="004C0A1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4C0A1F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C0A1F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C0A1F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C0A1F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4C0A1F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4C0A1F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4C0A1F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4C0A1F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4C0A1F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C0A1F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143CC"/>
    <w:pPr>
      <w:spacing w:after="100"/>
    </w:pPr>
  </w:style>
  <w:style w:type="character" w:customStyle="1" w:styleId="BezodstpwZnak">
    <w:name w:val="Bez odstępów Znak"/>
    <w:basedOn w:val="Domylnaczcionkaakapitu"/>
    <w:link w:val="Bezodstpw"/>
    <w:uiPriority w:val="1"/>
    <w:rsid w:val="002714ED"/>
  </w:style>
  <w:style w:type="paragraph" w:styleId="Spistreci2">
    <w:name w:val="toc 2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220"/>
    </w:pPr>
    <w:rPr>
      <w:rFonts w:cs="Times New Roman"/>
      <w:sz w:val="22"/>
      <w:szCs w:val="22"/>
      <w:lang w:bidi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91060B"/>
    <w:pPr>
      <w:spacing w:before="0" w:after="100" w:line="259" w:lineRule="auto"/>
      <w:ind w:left="440"/>
    </w:pPr>
    <w:rPr>
      <w:rFonts w:cs="Times New Roman"/>
      <w:sz w:val="22"/>
      <w:szCs w:val="22"/>
      <w:lang w:bidi="ar-SA"/>
    </w:rPr>
  </w:style>
  <w:style w:type="character" w:customStyle="1" w:styleId="highlight">
    <w:name w:val="highlight"/>
    <w:rsid w:val="00C77170"/>
    <w:rPr>
      <w:lang w:val="de-DE"/>
    </w:rPr>
  </w:style>
  <w:style w:type="table" w:customStyle="1" w:styleId="TableNormal">
    <w:name w:val="Table Normal"/>
    <w:rsid w:val="00027F33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Times New Roman" w:eastAsia="Arial Unicode MS" w:hAnsi="Times New Roman" w:cs="Times New Roman"/>
      <w:bdr w:val="nil"/>
      <w:lang w:bidi="ar-SA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umerowanie,Akapit z listą BS,List Paragraph,CW_Lista,Preambuła,L1,Wypunktowanie,BulletC,Wyliczanie,Obiekt,normalny tekst,Akapit z listą31,Bullets,List Paragraph1,T_SZ_List Paragraph,Eko punkty,Akapit z listą3,maz_wyliczenie,2 heading,lp1"/>
    <w:link w:val="AkapitzlistZnak"/>
    <w:uiPriority w:val="99"/>
    <w:qFormat/>
    <w:rsid w:val="00027F33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numbering" w:customStyle="1" w:styleId="Zaimportowanystyl50">
    <w:name w:val="Zaimportowany styl 5.0"/>
    <w:rsid w:val="00027F33"/>
    <w:pPr>
      <w:numPr>
        <w:numId w:val="14"/>
      </w:numPr>
    </w:pPr>
  </w:style>
  <w:style w:type="character" w:customStyle="1" w:styleId="AkapitzlistZnak">
    <w:name w:val="Akapit z listą Znak"/>
    <w:aliases w:val="Numerowanie Znak,Akapit z listą BS Znak,List Paragraph Znak,CW_Lista Znak,Preambuła Znak,L1 Znak,Wypunktowanie Znak,BulletC Znak,Wyliczanie Znak,Obiekt Znak,normalny tekst Znak,Akapit z listą31 Znak,Bullets Znak,List Paragraph1 Znak"/>
    <w:link w:val="Akapitzlist"/>
    <w:uiPriority w:val="99"/>
    <w:qFormat/>
    <w:rsid w:val="00027F33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Zwykytekst">
    <w:name w:val="Plain Text"/>
    <w:aliases w:val=" Znak Znak, Znak Znak Znak"/>
    <w:link w:val="ZwykytekstZnak"/>
    <w:uiPriority w:val="99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0" w:line="240" w:lineRule="auto"/>
    </w:pPr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character" w:customStyle="1" w:styleId="ZwykytekstZnak">
    <w:name w:val="Zwykły tekst Znak"/>
    <w:aliases w:val=" Znak Znak Znak1, Znak Znak Znak Znak"/>
    <w:basedOn w:val="Domylnaczcionkaakapitu"/>
    <w:link w:val="Zwykytekst"/>
    <w:uiPriority w:val="99"/>
    <w:rsid w:val="0048545B"/>
    <w:rPr>
      <w:rFonts w:ascii="Courier New" w:eastAsia="Arial Unicode MS" w:hAnsi="Courier New" w:cs="Arial Unicode MS"/>
      <w:color w:val="000000"/>
      <w:u w:color="000000"/>
      <w:bdr w:val="nil"/>
      <w:lang w:bidi="ar-SA"/>
    </w:rPr>
  </w:style>
  <w:style w:type="paragraph" w:customStyle="1" w:styleId="Tekstpodstawowy31">
    <w:name w:val="Tekst podstawowy 3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paragraph" w:styleId="Tekstpodstawowy">
    <w:name w:val="Body Text"/>
    <w:link w:val="TekstpodstawowyZnak"/>
    <w:rsid w:val="0048545B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character" w:customStyle="1" w:styleId="TekstpodstawowyZnak">
    <w:name w:val="Tekst podstawowy Znak"/>
    <w:basedOn w:val="Domylnaczcionkaakapitu"/>
    <w:link w:val="Tekstpodstawowy"/>
    <w:rsid w:val="0048545B"/>
    <w:rPr>
      <w:rFonts w:ascii="Times New Roman" w:eastAsia="Arial Unicode MS" w:hAnsi="Times New Roman" w:cs="Arial Unicode MS"/>
      <w:color w:val="000000"/>
      <w:u w:color="000000"/>
      <w:bdr w:val="nil"/>
      <w:lang w:bidi="ar-SA"/>
    </w:rPr>
  </w:style>
  <w:style w:type="numbering" w:customStyle="1" w:styleId="Zaimportowanystyl24">
    <w:name w:val="Zaimportowany styl 24"/>
    <w:rsid w:val="0048545B"/>
    <w:pPr>
      <w:numPr>
        <w:numId w:val="15"/>
      </w:numPr>
    </w:pPr>
  </w:style>
  <w:style w:type="numbering" w:customStyle="1" w:styleId="Zaimportowanystyl25">
    <w:name w:val="Zaimportowany styl 25"/>
    <w:rsid w:val="0048545B"/>
    <w:pPr>
      <w:numPr>
        <w:numId w:val="17"/>
      </w:numPr>
    </w:pPr>
  </w:style>
  <w:style w:type="numbering" w:customStyle="1" w:styleId="Zaimportowanystyl30">
    <w:name w:val="Zaimportowany styl 30"/>
    <w:rsid w:val="0048545B"/>
    <w:pPr>
      <w:numPr>
        <w:numId w:val="18"/>
      </w:numPr>
    </w:pPr>
  </w:style>
  <w:style w:type="paragraph" w:customStyle="1" w:styleId="Tekstpodstawowy21">
    <w:name w:val="Tekst podstawowy 21"/>
    <w:rsid w:val="0048545B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u w:color="000000"/>
      <w:bdr w:val="nil"/>
      <w:lang w:bidi="ar-SA"/>
    </w:rPr>
  </w:style>
  <w:style w:type="numbering" w:customStyle="1" w:styleId="Zaimportowanystyl18">
    <w:name w:val="Zaimportowany styl 18"/>
    <w:rsid w:val="00E72CFB"/>
    <w:pPr>
      <w:numPr>
        <w:numId w:val="20"/>
      </w:numPr>
    </w:pPr>
  </w:style>
  <w:style w:type="numbering" w:customStyle="1" w:styleId="Zaimportowanystyl36">
    <w:name w:val="Zaimportowany styl 36"/>
    <w:rsid w:val="00E72CFB"/>
    <w:pPr>
      <w:numPr>
        <w:numId w:val="21"/>
      </w:numPr>
    </w:pPr>
  </w:style>
  <w:style w:type="numbering" w:customStyle="1" w:styleId="Zaimportowanystyl38">
    <w:name w:val="Zaimportowany styl 38"/>
    <w:rsid w:val="00E72CFB"/>
    <w:pPr>
      <w:numPr>
        <w:numId w:val="24"/>
      </w:numPr>
    </w:pPr>
  </w:style>
  <w:style w:type="numbering" w:customStyle="1" w:styleId="Zaimportowanystyl39">
    <w:name w:val="Zaimportowany styl 39"/>
    <w:rsid w:val="00E72CFB"/>
    <w:pPr>
      <w:numPr>
        <w:numId w:val="26"/>
      </w:numPr>
    </w:pPr>
  </w:style>
  <w:style w:type="numbering" w:customStyle="1" w:styleId="Zaimportowanystyl40">
    <w:name w:val="Zaimportowany styl 40"/>
    <w:rsid w:val="00E72CFB"/>
    <w:pPr>
      <w:numPr>
        <w:numId w:val="28"/>
      </w:numPr>
    </w:pPr>
  </w:style>
  <w:style w:type="numbering" w:customStyle="1" w:styleId="Zaimportowanystyl41">
    <w:name w:val="Zaimportowany styl 41"/>
    <w:rsid w:val="00E72CFB"/>
    <w:pPr>
      <w:numPr>
        <w:numId w:val="31"/>
      </w:numPr>
    </w:pPr>
  </w:style>
  <w:style w:type="numbering" w:customStyle="1" w:styleId="Zaimportowanystyl43">
    <w:name w:val="Zaimportowany styl 43"/>
    <w:rsid w:val="00E72CFB"/>
    <w:pPr>
      <w:numPr>
        <w:numId w:val="34"/>
      </w:numPr>
    </w:pPr>
  </w:style>
  <w:style w:type="numbering" w:customStyle="1" w:styleId="Zaimportowanystyl44">
    <w:name w:val="Zaimportowany styl 44"/>
    <w:rsid w:val="00E72CFB"/>
    <w:pPr>
      <w:numPr>
        <w:numId w:val="35"/>
      </w:numPr>
    </w:pPr>
  </w:style>
  <w:style w:type="numbering" w:customStyle="1" w:styleId="Zaimportowanystyl45">
    <w:name w:val="Zaimportowany styl 45"/>
    <w:rsid w:val="00E72CFB"/>
    <w:pPr>
      <w:numPr>
        <w:numId w:val="38"/>
      </w:numPr>
    </w:pPr>
  </w:style>
  <w:style w:type="numbering" w:customStyle="1" w:styleId="Zaimportowanystyl46">
    <w:name w:val="Zaimportowany styl 46"/>
    <w:rsid w:val="00E72CFB"/>
    <w:pPr>
      <w:numPr>
        <w:numId w:val="40"/>
      </w:numPr>
    </w:pPr>
  </w:style>
  <w:style w:type="character" w:customStyle="1" w:styleId="TeksttreciKursywa">
    <w:name w:val="Tekst treści + Kursywa"/>
    <w:rsid w:val="00E72CFB"/>
    <w:rPr>
      <w:rFonts w:ascii="Arial Unicode MS" w:eastAsia="Arial Unicode MS" w:hAnsi="Arial Unicode MS" w:cs="Arial Unicode MS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/>
    </w:rPr>
  </w:style>
  <w:style w:type="character" w:customStyle="1" w:styleId="Nagwek70">
    <w:name w:val="Nagłówek #7_"/>
    <w:link w:val="Nagwek71"/>
    <w:rsid w:val="00E72CFB"/>
    <w:rPr>
      <w:rFonts w:ascii="Segoe UI" w:eastAsia="Segoe UI" w:hAnsi="Segoe UI" w:cs="Segoe UI"/>
      <w:sz w:val="22"/>
      <w:szCs w:val="22"/>
      <w:shd w:val="clear" w:color="auto" w:fill="FFFFFF"/>
    </w:rPr>
  </w:style>
  <w:style w:type="paragraph" w:customStyle="1" w:styleId="Nagwek71">
    <w:name w:val="Nagłówek #7"/>
    <w:basedOn w:val="Normalny"/>
    <w:link w:val="Nagwek70"/>
    <w:rsid w:val="00E72CFB"/>
    <w:pPr>
      <w:widowControl w:val="0"/>
      <w:shd w:val="clear" w:color="auto" w:fill="FFFFFF"/>
      <w:spacing w:before="60" w:after="480" w:line="0" w:lineRule="atLeast"/>
      <w:ind w:hanging="1100"/>
      <w:jc w:val="center"/>
      <w:outlineLvl w:val="6"/>
    </w:pPr>
    <w:rPr>
      <w:rFonts w:ascii="Segoe UI" w:eastAsia="Segoe UI" w:hAnsi="Segoe UI" w:cs="Segoe UI"/>
      <w:sz w:val="22"/>
      <w:szCs w:val="22"/>
    </w:rPr>
  </w:style>
  <w:style w:type="character" w:styleId="UyteHipercze">
    <w:name w:val="FollowedHyperlink"/>
    <w:basedOn w:val="Domylnaczcionkaakapitu"/>
    <w:uiPriority w:val="99"/>
    <w:semiHidden/>
    <w:unhideWhenUsed/>
    <w:rsid w:val="00055FBF"/>
    <w:rPr>
      <w:color w:val="954F72" w:themeColor="followedHyperlink"/>
      <w:u w:val="single"/>
    </w:rPr>
  </w:style>
  <w:style w:type="paragraph" w:customStyle="1" w:styleId="Kolorowalistaakcent11">
    <w:name w:val="Kolorowa lista — akcent 11"/>
    <w:rsid w:val="003F1837"/>
    <w:pPr>
      <w:widowControl w:val="0"/>
      <w:pBdr>
        <w:top w:val="nil"/>
        <w:left w:val="nil"/>
        <w:bottom w:val="nil"/>
        <w:right w:val="nil"/>
        <w:between w:val="nil"/>
        <w:bar w:val="nil"/>
      </w:pBdr>
      <w:suppressAutoHyphens/>
      <w:spacing w:before="0" w:after="0" w:line="240" w:lineRule="auto"/>
      <w:ind w:left="708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16D8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16D81"/>
  </w:style>
  <w:style w:type="numbering" w:customStyle="1" w:styleId="Zaimportowanystyl3">
    <w:name w:val="Zaimportowany styl 3"/>
    <w:rsid w:val="00416D81"/>
    <w:pPr>
      <w:numPr>
        <w:numId w:val="52"/>
      </w:numPr>
    </w:pPr>
  </w:style>
  <w:style w:type="character" w:styleId="Odwoanieprzypisukocowego">
    <w:name w:val="endnote reference"/>
    <w:semiHidden/>
    <w:rsid w:val="001D589B"/>
    <w:rPr>
      <w:vertAlign w:val="superscript"/>
    </w:rPr>
  </w:style>
  <w:style w:type="paragraph" w:customStyle="1" w:styleId="Default">
    <w:name w:val="Default"/>
    <w:rsid w:val="002F601E"/>
    <w:pPr>
      <w:autoSpaceDE w:val="0"/>
      <w:autoSpaceDN w:val="0"/>
      <w:adjustRightInd w:val="0"/>
      <w:spacing w:before="0" w:after="0" w:line="240" w:lineRule="auto"/>
    </w:pPr>
    <w:rPr>
      <w:rFonts w:ascii="Open Sans" w:hAnsi="Open Sans" w:cs="Open Sans"/>
      <w:color w:val="000000"/>
      <w:sz w:val="24"/>
      <w:szCs w:val="24"/>
      <w:lang w:bidi="ar-SA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A0F2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7A0F22"/>
  </w:style>
  <w:style w:type="numbering" w:customStyle="1" w:styleId="Zaimportowanystyl19">
    <w:name w:val="Zaimportowany styl 19"/>
    <w:rsid w:val="007740AA"/>
    <w:pPr>
      <w:numPr>
        <w:numId w:val="53"/>
      </w:numPr>
    </w:pPr>
  </w:style>
  <w:style w:type="numbering" w:customStyle="1" w:styleId="Zaimportowanystyl29">
    <w:name w:val="Zaimportowany styl 29"/>
    <w:rsid w:val="007740AA"/>
    <w:pPr>
      <w:numPr>
        <w:numId w:val="54"/>
      </w:numPr>
    </w:pPr>
  </w:style>
  <w:style w:type="character" w:styleId="Numerstrony">
    <w:name w:val="page number"/>
    <w:rsid w:val="002F41AF"/>
  </w:style>
  <w:style w:type="numbering" w:customStyle="1" w:styleId="Zaimportowanystyl2">
    <w:name w:val="Zaimportowany styl 2"/>
    <w:rsid w:val="002F41AF"/>
    <w:pPr>
      <w:numPr>
        <w:numId w:val="55"/>
      </w:numPr>
    </w:pPr>
  </w:style>
  <w:style w:type="paragraph" w:customStyle="1" w:styleId="Tekstdokumentu">
    <w:name w:val="Tekst dokumentu"/>
    <w:rsid w:val="002F41AF"/>
    <w:pPr>
      <w:pBdr>
        <w:top w:val="nil"/>
        <w:left w:val="nil"/>
        <w:bottom w:val="nil"/>
        <w:right w:val="nil"/>
        <w:between w:val="nil"/>
        <w:bar w:val="nil"/>
      </w:pBdr>
      <w:spacing w:before="60" w:after="0" w:line="240" w:lineRule="auto"/>
      <w:jc w:val="both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bidi="ar-S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E2689"/>
    <w:pPr>
      <w:pBdr>
        <w:top w:val="nil"/>
        <w:left w:val="nil"/>
        <w:bottom w:val="nil"/>
        <w:right w:val="nil"/>
        <w:between w:val="nil"/>
        <w:bar w:val="nil"/>
      </w:pBdr>
      <w:spacing w:before="0" w:after="120" w:line="240" w:lineRule="auto"/>
    </w:pPr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E2689"/>
    <w:rPr>
      <w:rFonts w:ascii="Times New Roman" w:eastAsia="Arial Unicode MS" w:hAnsi="Times New Roman" w:cs="Arial Unicode MS"/>
      <w:color w:val="000000"/>
      <w:sz w:val="16"/>
      <w:szCs w:val="16"/>
      <w:u w:color="000000"/>
      <w:bdr w:val="nil"/>
      <w:lang w:bidi="ar-SA"/>
    </w:rPr>
  </w:style>
  <w:style w:type="paragraph" w:customStyle="1" w:styleId="E-1">
    <w:name w:val="E-1"/>
    <w:basedOn w:val="Normalny"/>
    <w:rsid w:val="00FE2689"/>
    <w:pPr>
      <w:widowControl w:val="0"/>
      <w:overflowPunct w:val="0"/>
      <w:autoSpaceDE w:val="0"/>
      <w:autoSpaceDN w:val="0"/>
      <w:adjustRightInd w:val="0"/>
      <w:spacing w:before="0" w:after="0" w:line="240" w:lineRule="auto"/>
      <w:textAlignment w:val="baseline"/>
    </w:pPr>
    <w:rPr>
      <w:rFonts w:ascii="Times New Roman" w:eastAsia="Times New Roman" w:hAnsi="Times New Roman" w:cs="Times New Roman"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Edward">
    <w:name w:val="Edward"/>
    <w:basedOn w:val="Normalny"/>
    <w:rsid w:val="00FE2689"/>
    <w:pPr>
      <w:spacing w:before="0" w:after="0" w:line="240" w:lineRule="auto"/>
    </w:pPr>
    <w:rPr>
      <w:rFonts w:ascii="Tms Rmn" w:eastAsia="Times New Roman" w:hAnsi="Tms Rmn" w:cs="Times New Roman"/>
      <w:noProof/>
      <w:u w:color="000000"/>
      <w:lang w:bidi="ar-SA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Nagwek110">
    <w:name w:val="Nagłówek 11"/>
    <w:basedOn w:val="Normalny"/>
    <w:rsid w:val="00FE2689"/>
    <w:pPr>
      <w:spacing w:before="240" w:after="240" w:line="240" w:lineRule="auto"/>
      <w:jc w:val="both"/>
    </w:pPr>
    <w:rPr>
      <w:rFonts w:ascii="Arial" w:eastAsia="Times New Roman" w:hAnsi="Arial" w:cs="Arial"/>
      <w:b/>
      <w:bCs/>
      <w:szCs w:val="24"/>
      <w:u w:color="000000"/>
      <w:lang w:bidi="ar-SA"/>
    </w:rPr>
  </w:style>
  <w:style w:type="paragraph" w:styleId="Tekstprzypisudolnego">
    <w:name w:val="footnote text"/>
    <w:basedOn w:val="Normalny"/>
    <w:link w:val="TekstprzypisudolnegoZnak"/>
    <w:rsid w:val="00FE2689"/>
    <w:pPr>
      <w:spacing w:before="0" w:after="0" w:line="240" w:lineRule="auto"/>
    </w:pPr>
    <w:rPr>
      <w:rFonts w:ascii="Times New Roman" w:eastAsia="Times New Roman" w:hAnsi="Times New Roman" w:cs="Times New Roman"/>
      <w:u w:color="000000"/>
      <w:lang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2689"/>
    <w:rPr>
      <w:rFonts w:ascii="Times New Roman" w:eastAsia="Times New Roman" w:hAnsi="Times New Roman" w:cs="Times New Roman"/>
      <w:u w:color="000000"/>
      <w:lang w:bidi="ar-SA"/>
    </w:rPr>
  </w:style>
  <w:style w:type="character" w:styleId="Odwoanieprzypisudolnego">
    <w:name w:val="footnote reference"/>
    <w:rsid w:val="00FE2689"/>
    <w:rPr>
      <w:vertAlign w:val="superscript"/>
    </w:rPr>
  </w:style>
  <w:style w:type="character" w:customStyle="1" w:styleId="biggertext">
    <w:name w:val="biggertext"/>
    <w:basedOn w:val="Domylnaczcionkaakapitu"/>
    <w:rsid w:val="00FE2689"/>
  </w:style>
  <w:style w:type="character" w:customStyle="1" w:styleId="citation-line">
    <w:name w:val="citation-line"/>
    <w:basedOn w:val="Domylnaczcionkaakapitu"/>
    <w:rsid w:val="00E52517"/>
  </w:style>
  <w:style w:type="paragraph" w:styleId="NormalnyWeb">
    <w:name w:val="Normal (Web)"/>
    <w:basedOn w:val="Normalny"/>
    <w:uiPriority w:val="99"/>
    <w:unhideWhenUsed/>
    <w:rsid w:val="003938CA"/>
    <w:pPr>
      <w:spacing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customStyle="1" w:styleId="Normalny1">
    <w:name w:val="Normalny1"/>
    <w:basedOn w:val="Domylnaczcionkaakapitu"/>
    <w:rsid w:val="007050A3"/>
  </w:style>
  <w:style w:type="paragraph" w:styleId="Tekstdymka">
    <w:name w:val="Balloon Text"/>
    <w:basedOn w:val="Normalny"/>
    <w:link w:val="TekstdymkaZnak"/>
    <w:uiPriority w:val="99"/>
    <w:semiHidden/>
    <w:unhideWhenUsed/>
    <w:rsid w:val="000B0029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0029"/>
    <w:rPr>
      <w:rFonts w:ascii="Tahoma" w:hAnsi="Tahoma" w:cs="Tahoma"/>
      <w:sz w:val="16"/>
      <w:szCs w:val="1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F553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2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8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1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9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04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118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5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2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58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5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2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4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9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1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4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0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266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6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7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65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916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3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2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41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08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5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122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3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6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67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06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1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0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322AC-835B-4ED8-9768-47CF63DEFF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5607</Words>
  <Characters>33642</Characters>
  <Application>Microsoft Office Word</Application>
  <DocSecurity>0</DocSecurity>
  <Lines>280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SWZ WZÓR</vt:lpstr>
    </vt:vector>
  </TitlesOfParts>
  <Company/>
  <LinksUpToDate>false</LinksUpToDate>
  <CharactersWithSpaces>39171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SWZ WZÓR</dc:title>
  <dc:creator>szewczuk.agata</dc:creator>
  <cp:keywords>DAD1HX61Be8,BAB1yDv8zho</cp:keywords>
  <cp:lastModifiedBy>Teresa Sieradzka</cp:lastModifiedBy>
  <cp:revision>3</cp:revision>
  <cp:lastPrinted>2024-11-21T06:40:00Z</cp:lastPrinted>
  <dcterms:created xsi:type="dcterms:W3CDTF">2025-05-29T11:38:00Z</dcterms:created>
  <dcterms:modified xsi:type="dcterms:W3CDTF">2025-05-29T11:39:00Z</dcterms:modified>
</cp:coreProperties>
</file>