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70E5D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4 do SWZ</w:t>
      </w:r>
    </w:p>
    <w:p w14:paraId="5C662191">
      <w:pPr>
        <w:spacing w:after="0" w:line="100" w:lineRule="atLeast"/>
        <w:rPr>
          <w:rFonts w:ascii="Cambria" w:hAnsi="Cambria" w:eastAsia="Times New Roman" w:cs="Arial"/>
          <w:b/>
          <w:bCs/>
          <w:sz w:val="20"/>
          <w:szCs w:val="20"/>
        </w:rPr>
      </w:pPr>
    </w:p>
    <w:p w14:paraId="552292FA">
      <w:pPr>
        <w:spacing w:after="0" w:line="100" w:lineRule="atLeast"/>
        <w:ind w:right="-142"/>
        <w:jc w:val="right"/>
        <w:rPr>
          <w:rFonts w:hint="default" w:ascii="Cambria" w:hAnsi="Cambria" w:eastAsia="Times New Roman" w:cs="Arial"/>
          <w:b/>
          <w:bCs/>
          <w:sz w:val="20"/>
          <w:szCs w:val="20"/>
          <w:lang w:val="pl-PL"/>
        </w:rPr>
      </w:pPr>
      <w:r>
        <w:rPr>
          <w:rFonts w:ascii="Cambria" w:hAnsi="Cambria" w:eastAsia="Times New Roman" w:cs="Arial"/>
          <w:b/>
          <w:bCs/>
          <w:sz w:val="20"/>
          <w:szCs w:val="20"/>
        </w:rPr>
        <w:tab/>
      </w:r>
      <w:r>
        <w:rPr>
          <w:rFonts w:ascii="Cambria" w:hAnsi="Cambria" w:eastAsia="Times New Roman" w:cs="Arial"/>
          <w:b/>
          <w:bCs/>
          <w:sz w:val="20"/>
          <w:szCs w:val="20"/>
        </w:rPr>
        <w:tab/>
      </w:r>
      <w:r>
        <w:rPr>
          <w:rFonts w:ascii="Cambria" w:hAnsi="Cambria" w:eastAsia="Times New Roman" w:cs="Arial"/>
          <w:b/>
          <w:bCs/>
          <w:sz w:val="20"/>
          <w:szCs w:val="20"/>
        </w:rPr>
        <w:tab/>
      </w:r>
      <w:r>
        <w:rPr>
          <w:rFonts w:ascii="Cambria" w:hAnsi="Cambria" w:eastAsia="Times New Roman" w:cs="Arial"/>
          <w:b/>
          <w:bCs/>
          <w:sz w:val="20"/>
          <w:szCs w:val="20"/>
        </w:rPr>
        <w:tab/>
      </w:r>
      <w:r>
        <w:rPr>
          <w:rFonts w:ascii="Cambria" w:hAnsi="Cambria" w:eastAsia="Times New Roman" w:cs="Arial"/>
          <w:b/>
          <w:bCs/>
          <w:sz w:val="20"/>
          <w:szCs w:val="20"/>
        </w:rPr>
        <w:tab/>
      </w:r>
      <w:r>
        <w:rPr>
          <w:rFonts w:hint="default" w:ascii="Cambria" w:hAnsi="Cambria" w:eastAsia="Times New Roman" w:cs="Arial"/>
          <w:b/>
          <w:bCs/>
          <w:sz w:val="20"/>
          <w:szCs w:val="20"/>
          <w:lang w:val="pl-PL"/>
        </w:rPr>
        <w:t>Gmina Czarnocin</w:t>
      </w:r>
      <w:r>
        <w:rPr>
          <w:rFonts w:ascii="Cambria" w:hAnsi="Cambria" w:eastAsia="Times New Roman" w:cs="Arial"/>
          <w:b/>
          <w:bCs/>
          <w:sz w:val="20"/>
          <w:szCs w:val="20"/>
        </w:rPr>
        <w:t xml:space="preserve"> </w:t>
      </w:r>
      <w:r>
        <w:rPr>
          <w:rFonts w:ascii="Cambria" w:hAnsi="Cambria" w:eastAsia="Times New Roman" w:cs="Arial"/>
          <w:b/>
          <w:bCs/>
          <w:sz w:val="20"/>
          <w:szCs w:val="20"/>
        </w:rPr>
        <w:br w:type="textWrapping"/>
      </w:r>
      <w:r>
        <w:rPr>
          <w:rFonts w:ascii="Cambria" w:hAnsi="Cambria" w:eastAsia="Times New Roman" w:cs="Arial"/>
          <w:b/>
          <w:bCs/>
          <w:sz w:val="20"/>
          <w:szCs w:val="20"/>
        </w:rPr>
        <w:tab/>
      </w:r>
      <w:r>
        <w:rPr>
          <w:rFonts w:ascii="Cambria" w:hAnsi="Cambria" w:eastAsia="Times New Roman" w:cs="Arial"/>
          <w:b/>
          <w:bCs/>
          <w:sz w:val="20"/>
          <w:szCs w:val="20"/>
        </w:rPr>
        <w:tab/>
      </w:r>
      <w:r>
        <w:rPr>
          <w:rFonts w:ascii="Cambria" w:hAnsi="Cambria" w:eastAsia="Times New Roman" w:cs="Arial"/>
          <w:b/>
          <w:bCs/>
          <w:sz w:val="20"/>
          <w:szCs w:val="20"/>
        </w:rPr>
        <w:tab/>
      </w:r>
      <w:r>
        <w:rPr>
          <w:rFonts w:ascii="Cambria" w:hAnsi="Cambria" w:eastAsia="Times New Roman" w:cs="Arial"/>
          <w:b/>
          <w:bCs/>
          <w:sz w:val="20"/>
          <w:szCs w:val="20"/>
        </w:rPr>
        <w:tab/>
      </w:r>
      <w:r>
        <w:rPr>
          <w:rFonts w:ascii="Cambria" w:hAnsi="Cambria" w:eastAsia="Times New Roman" w:cs="Arial"/>
          <w:b/>
          <w:bCs/>
          <w:sz w:val="20"/>
          <w:szCs w:val="20"/>
        </w:rPr>
        <w:tab/>
      </w:r>
      <w:r>
        <w:rPr>
          <w:rFonts w:hint="default" w:ascii="Cambria" w:hAnsi="Cambria" w:eastAsia="Times New Roman" w:cs="Arial"/>
          <w:b/>
          <w:bCs/>
          <w:sz w:val="20"/>
          <w:szCs w:val="20"/>
          <w:lang w:val="pl-PL"/>
        </w:rPr>
        <w:t>Czarnocin 100</w:t>
      </w:r>
    </w:p>
    <w:p w14:paraId="3F41C251">
      <w:pPr>
        <w:spacing w:after="0" w:line="100" w:lineRule="atLeast"/>
        <w:ind w:right="-142"/>
        <w:jc w:val="right"/>
        <w:rPr>
          <w:rFonts w:hint="default" w:ascii="Cambria" w:hAnsi="Cambria" w:cs="Arial"/>
          <w:b/>
          <w:sz w:val="20"/>
          <w:szCs w:val="20"/>
          <w:lang w:val="pl-PL"/>
        </w:rPr>
      </w:pPr>
      <w:r>
        <w:rPr>
          <w:rFonts w:ascii="Cambria" w:hAnsi="Cambria" w:eastAsia="Times New Roman" w:cs="Arial"/>
          <w:b/>
          <w:bCs/>
          <w:sz w:val="20"/>
          <w:szCs w:val="20"/>
        </w:rPr>
        <w:tab/>
      </w:r>
      <w:r>
        <w:rPr>
          <w:rFonts w:ascii="Cambria" w:hAnsi="Cambria" w:eastAsia="Times New Roman" w:cs="Arial"/>
          <w:b/>
          <w:bCs/>
          <w:sz w:val="20"/>
          <w:szCs w:val="20"/>
        </w:rPr>
        <w:tab/>
      </w:r>
      <w:r>
        <w:rPr>
          <w:rFonts w:ascii="Cambria" w:hAnsi="Cambria" w:eastAsia="Times New Roman" w:cs="Arial"/>
          <w:b/>
          <w:bCs/>
          <w:sz w:val="20"/>
          <w:szCs w:val="20"/>
        </w:rPr>
        <w:tab/>
      </w:r>
      <w:r>
        <w:rPr>
          <w:rFonts w:ascii="Cambria" w:hAnsi="Cambria" w:eastAsia="Times New Roman" w:cs="Arial"/>
          <w:b/>
          <w:bCs/>
          <w:sz w:val="20"/>
          <w:szCs w:val="20"/>
        </w:rPr>
        <w:tab/>
      </w:r>
      <w:r>
        <w:rPr>
          <w:rFonts w:ascii="Cambria" w:hAnsi="Cambria" w:eastAsia="Times New Roman" w:cs="Arial"/>
          <w:b/>
          <w:bCs/>
          <w:sz w:val="20"/>
          <w:szCs w:val="20"/>
        </w:rPr>
        <w:tab/>
      </w:r>
      <w:r>
        <w:rPr>
          <w:rFonts w:ascii="Cambria" w:hAnsi="Cambria" w:eastAsia="Times New Roman" w:cs="Arial"/>
          <w:b/>
          <w:bCs/>
          <w:sz w:val="20"/>
          <w:szCs w:val="20"/>
        </w:rPr>
        <w:t>28-50</w:t>
      </w:r>
      <w:r>
        <w:rPr>
          <w:rFonts w:hint="default" w:ascii="Cambria" w:hAnsi="Cambria" w:eastAsia="Times New Roman" w:cs="Arial"/>
          <w:b/>
          <w:bCs/>
          <w:sz w:val="20"/>
          <w:szCs w:val="20"/>
          <w:lang w:val="pl-PL"/>
        </w:rPr>
        <w:t>6 Czarnocin</w:t>
      </w:r>
    </w:p>
    <w:p w14:paraId="58C88414">
      <w:pPr>
        <w:spacing w:after="0" w:line="48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1F7FC743">
      <w:pPr>
        <w:spacing w:after="0" w:line="100" w:lineRule="atLeast"/>
        <w:ind w:right="5954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40C2092">
      <w:pPr>
        <w:ind w:right="5953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04A429A">
      <w:pPr>
        <w:spacing w:after="0" w:line="48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E9E550">
      <w:pPr>
        <w:spacing w:after="0" w:line="100" w:lineRule="atLeast"/>
        <w:ind w:right="5954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70EFFF5">
      <w:pPr>
        <w:spacing w:after="0"/>
        <w:ind w:right="5953"/>
        <w:rPr>
          <w:rFonts w:ascii="Cambria" w:hAnsi="Cambria" w:cs="Arial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57E484D">
      <w:pPr>
        <w:rPr>
          <w:rFonts w:ascii="Cambria" w:hAnsi="Cambria" w:cs="Arial"/>
        </w:rPr>
      </w:pPr>
    </w:p>
    <w:p w14:paraId="28A873D6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u w:val="single"/>
        </w:rPr>
        <w:t>Oświadczenie Wykonawcy</w:t>
      </w:r>
    </w:p>
    <w:p w14:paraId="6170A59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398E862D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BBE35C7">
      <w:pPr>
        <w:spacing w:before="120" w:after="0" w:line="360" w:lineRule="auto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u w:val="single"/>
        </w:rPr>
        <w:t>DOTYCZĄCE PRZESŁANEK WYKLUCZENIA Z POSTĘPOWANIA</w:t>
      </w:r>
    </w:p>
    <w:p w14:paraId="3B21ED6F">
      <w:pPr>
        <w:pStyle w:val="36"/>
        <w:spacing w:before="240" w:line="276" w:lineRule="auto"/>
        <w:ind w:firstLine="708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pn. „</w:t>
      </w:r>
      <w:r>
        <w:rPr>
          <w:rFonts w:ascii="Cambria" w:hAnsi="Cambria" w:cs="Arial"/>
          <w:b/>
          <w:i/>
          <w:sz w:val="20"/>
          <w:szCs w:val="20"/>
          <w:lang w:val="en-US"/>
        </w:rPr>
        <w:t xml:space="preserve">Świadczenie usług w zakresie dowozu uczniów do szkół podstawowych na terenie Gminy </w:t>
      </w:r>
      <w:r>
        <w:rPr>
          <w:rFonts w:hint="default" w:ascii="Cambria" w:hAnsi="Cambria" w:cs="Arial"/>
          <w:b/>
          <w:i/>
          <w:sz w:val="20"/>
          <w:szCs w:val="20"/>
          <w:lang w:val="pl-PL"/>
        </w:rPr>
        <w:t xml:space="preserve">Czarnocin </w:t>
      </w:r>
      <w:r>
        <w:rPr>
          <w:rFonts w:ascii="Cambria" w:hAnsi="Cambria" w:cs="Arial"/>
          <w:b/>
          <w:i/>
          <w:sz w:val="20"/>
          <w:szCs w:val="20"/>
          <w:lang w:val="en-US"/>
        </w:rPr>
        <w:t>poprzez zakup biletów miesięcznych w roku szkolnym 202</w:t>
      </w:r>
      <w:r>
        <w:rPr>
          <w:rFonts w:hint="default" w:ascii="Cambria" w:hAnsi="Cambria" w:cs="Arial"/>
          <w:b/>
          <w:i/>
          <w:sz w:val="20"/>
          <w:szCs w:val="20"/>
          <w:lang w:val="pl-PL"/>
        </w:rPr>
        <w:t>5</w:t>
      </w:r>
      <w:r>
        <w:rPr>
          <w:rFonts w:ascii="Cambria" w:hAnsi="Cambria" w:cs="Arial"/>
          <w:b/>
          <w:i/>
          <w:sz w:val="20"/>
          <w:szCs w:val="20"/>
          <w:lang w:val="en-US"/>
        </w:rPr>
        <w:t>/202</w:t>
      </w:r>
      <w:r>
        <w:rPr>
          <w:rFonts w:hint="default" w:ascii="Cambria" w:hAnsi="Cambria" w:cs="Arial"/>
          <w:b/>
          <w:i/>
          <w:sz w:val="20"/>
          <w:szCs w:val="20"/>
          <w:lang w:val="pl-PL"/>
        </w:rPr>
        <w:t>6</w:t>
      </w:r>
      <w:bookmarkStart w:id="0" w:name="_GoBack"/>
      <w:bookmarkEnd w:id="0"/>
      <w:r>
        <w:rPr>
          <w:rFonts w:ascii="Cambria" w:hAnsi="Cambria" w:cs="Arial"/>
          <w:b/>
          <w:i/>
          <w:sz w:val="20"/>
          <w:szCs w:val="20"/>
          <w:lang w:val="en-US"/>
        </w:rPr>
        <w:t>”</w:t>
      </w:r>
      <w:r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1F9E8282">
      <w:pPr>
        <w:shd w:val="clear" w:color="auto" w:fill="BFBFBF"/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F017E22">
      <w:pPr>
        <w:pStyle w:val="29"/>
        <w:spacing w:after="0" w:line="360" w:lineRule="auto"/>
        <w:jc w:val="both"/>
        <w:rPr>
          <w:rFonts w:ascii="Cambria" w:hAnsi="Cambria" w:cs="Arial"/>
        </w:rPr>
      </w:pPr>
    </w:p>
    <w:p w14:paraId="1750AE14">
      <w:pPr>
        <w:pStyle w:val="29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nie podlegam wykluczeniu z postępowania na podstawie art. 108 ust. 1 ustawy Pzp.</w:t>
      </w:r>
    </w:p>
    <w:p w14:paraId="01630798">
      <w:pPr>
        <w:pStyle w:val="29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narodowego.</w:t>
      </w:r>
    </w:p>
    <w:p w14:paraId="6807E24A">
      <w:pPr>
        <w:pStyle w:val="29"/>
        <w:spacing w:after="0" w:line="360" w:lineRule="auto"/>
        <w:ind w:left="0"/>
        <w:jc w:val="both"/>
        <w:rPr>
          <w:rFonts w:ascii="Cambria" w:hAnsi="Cambria" w:cs="Arial"/>
          <w:sz w:val="21"/>
          <w:szCs w:val="21"/>
        </w:rPr>
      </w:pPr>
    </w:p>
    <w:p w14:paraId="3E6E0715">
      <w:pPr>
        <w:pStyle w:val="29"/>
        <w:spacing w:after="0" w:line="360" w:lineRule="auto"/>
        <w:ind w:left="0"/>
        <w:jc w:val="both"/>
        <w:rPr>
          <w:rFonts w:ascii="Cambria" w:hAnsi="Cambria" w:cs="Arial"/>
          <w:sz w:val="21"/>
          <w:szCs w:val="21"/>
        </w:rPr>
      </w:pPr>
    </w:p>
    <w:p w14:paraId="2E15A5E5">
      <w:pPr>
        <w:pStyle w:val="29"/>
        <w:spacing w:after="0" w:line="360" w:lineRule="auto"/>
        <w:ind w:left="0"/>
        <w:jc w:val="both"/>
        <w:rPr>
          <w:rFonts w:ascii="Cambria" w:hAnsi="Cambria" w:cs="Arial"/>
          <w:sz w:val="21"/>
          <w:szCs w:val="21"/>
        </w:rPr>
      </w:pPr>
    </w:p>
    <w:p w14:paraId="769E811B">
      <w:pPr>
        <w:spacing w:after="0" w:line="100" w:lineRule="atLeast"/>
        <w:jc w:val="both"/>
        <w:rPr>
          <w:rFonts w:ascii="Cambria" w:hAnsi="Cambria" w:cs="Arial"/>
          <w:i/>
          <w:sz w:val="20"/>
          <w:szCs w:val="20"/>
        </w:rPr>
      </w:pPr>
    </w:p>
    <w:p w14:paraId="39CBD12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B24D2F6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2EBE0DDF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36BE7DB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3FBD5FE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67F847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F14DA9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 xml:space="preserve">Oświadczam, </w:t>
      </w:r>
      <w:r>
        <w:rPr>
          <w:rFonts w:ascii="Cambria" w:hAnsi="Cambria" w:cs="Arial"/>
          <w:b/>
          <w:sz w:val="21"/>
          <w:szCs w:val="21"/>
        </w:rPr>
        <w:t xml:space="preserve">że zachodzą </w:t>
      </w:r>
      <w:r>
        <w:rPr>
          <w:rFonts w:ascii="Cambria" w:hAnsi="Cambria" w:cs="Arial"/>
          <w:sz w:val="21"/>
          <w:szCs w:val="21"/>
        </w:rPr>
        <w:t>w stosunku do mnie podstawy wykluczenia wymienione poniżej z postępowania na podstawie art. …………. ustawy Pzp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 pkt 1, 2, 5 ustawy Pzp lub art. 109 ustawy Pzp).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……………………………………………………………………………………..</w:t>
      </w:r>
      <w:r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E138DA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F2D361A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</w:p>
    <w:p w14:paraId="54814A67">
      <w:pPr>
        <w:spacing w:line="360" w:lineRule="auto"/>
        <w:ind w:left="5245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7F102BC7">
      <w:pPr>
        <w:spacing w:after="0" w:line="360" w:lineRule="auto"/>
        <w:jc w:val="both"/>
        <w:rPr>
          <w:rFonts w:ascii="Cambria" w:hAnsi="Cambria" w:cs="Arial"/>
          <w:i/>
        </w:rPr>
      </w:pPr>
    </w:p>
    <w:p w14:paraId="2A6C73BF">
      <w:pPr>
        <w:spacing w:after="0" w:line="360" w:lineRule="auto"/>
        <w:jc w:val="both"/>
        <w:rPr>
          <w:rFonts w:ascii="Cambria" w:hAnsi="Cambria" w:cs="Arial"/>
          <w:i/>
        </w:rPr>
      </w:pPr>
    </w:p>
    <w:p w14:paraId="1DA1230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9C8B52E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3DB7B0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60C9DA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 w:type="textWrapping"/>
      </w:r>
      <w:r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D08FA2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71153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46B1A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81AE82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903BF">
      <w:pPr>
        <w:spacing w:line="360" w:lineRule="auto"/>
        <w:ind w:left="5245"/>
        <w:jc w:val="center"/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B219F97">
      <w:pPr>
        <w:spacing w:after="0" w:line="360" w:lineRule="auto"/>
        <w:jc w:val="both"/>
      </w:pPr>
    </w:p>
    <w:sectPr>
      <w:headerReference r:id="rId5" w:type="default"/>
      <w:footerReference r:id="rId6" w:type="default"/>
      <w:pgSz w:w="11906" w:h="16838"/>
      <w:pgMar w:top="993" w:right="1417" w:bottom="993" w:left="1417" w:header="284" w:footer="708" w:gutter="0"/>
      <w:cols w:space="708" w:num="1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EE"/>
    <w:family w:val="auto"/>
    <w:pitch w:val="variable"/>
    <w:sig w:usb0="E00006FF" w:usb1="420024FF" w:usb2="02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5BE2CF">
    <w:pPr>
      <w:pStyle w:val="5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5719137D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B4B1AD">
    <w:pPr>
      <w:rPr>
        <w:sz w:val="15"/>
        <w:szCs w:val="20"/>
      </w:rPr>
    </w:pPr>
    <w:r>
      <w:rPr>
        <w:rFonts w:ascii="Cambria" w:hAnsi="Cambria" w:cs="Cambria"/>
        <w:sz w:val="20"/>
        <w:szCs w:val="20"/>
      </w:rPr>
      <w:t xml:space="preserve">Numer referencyjny: </w:t>
    </w:r>
    <w:r>
      <w:rPr>
        <w:rFonts w:ascii="Cambria" w:hAnsi="Cambria" w:eastAsia="Cambria" w:cs="Cambria"/>
        <w:kern w:val="0"/>
        <w:sz w:val="16"/>
        <w:szCs w:val="21"/>
        <w:lang w:val="pl" w:eastAsia="pl" w:bidi="ar"/>
      </w:rPr>
      <w:t>OR.271.1.2025.EK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cs="Times New Roman"/>
        <w:b w:val="0"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2.%3."/>
      <w:lvlJc w:val="right"/>
      <w:pPr>
        <w:tabs>
          <w:tab w:val="left" w:pos="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2.%3.%4."/>
      <w:lvlJc w:val="left"/>
      <w:pPr>
        <w:tabs>
          <w:tab w:val="left" w:pos="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2.%3.%4.%5."/>
      <w:lvlJc w:val="left"/>
      <w:pPr>
        <w:tabs>
          <w:tab w:val="left" w:pos="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2.%3.%4.%5.%6."/>
      <w:lvlJc w:val="right"/>
      <w:pPr>
        <w:tabs>
          <w:tab w:val="left" w:pos="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2.%3.%4.%5.%6.%7."/>
      <w:lvlJc w:val="left"/>
      <w:pPr>
        <w:tabs>
          <w:tab w:val="left" w:pos="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2.%3.%4.%5.%6.%7.%8."/>
      <w:lvlJc w:val="left"/>
      <w:pPr>
        <w:tabs>
          <w:tab w:val="left" w:pos="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2.%3.%4.%5.%6.%7.%8.%9."/>
      <w:lvlJc w:val="right"/>
      <w:pPr>
        <w:tabs>
          <w:tab w:val="left" w:pos="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425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characterSpacingControl w:val="doNotCompress"/>
  <w:strictFirstAndLastChars w:val="1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F95"/>
    <w:rsid w:val="000674C4"/>
    <w:rsid w:val="00082946"/>
    <w:rsid w:val="00085829"/>
    <w:rsid w:val="00120F95"/>
    <w:rsid w:val="00157339"/>
    <w:rsid w:val="00224DBB"/>
    <w:rsid w:val="002726F7"/>
    <w:rsid w:val="0028294C"/>
    <w:rsid w:val="00343C69"/>
    <w:rsid w:val="00431249"/>
    <w:rsid w:val="004405CD"/>
    <w:rsid w:val="0049735E"/>
    <w:rsid w:val="005044ED"/>
    <w:rsid w:val="0057384E"/>
    <w:rsid w:val="005C3423"/>
    <w:rsid w:val="0060017D"/>
    <w:rsid w:val="006B51C4"/>
    <w:rsid w:val="006F24B2"/>
    <w:rsid w:val="0075367E"/>
    <w:rsid w:val="00794C25"/>
    <w:rsid w:val="008347D0"/>
    <w:rsid w:val="008357CC"/>
    <w:rsid w:val="00842AD6"/>
    <w:rsid w:val="00877D5D"/>
    <w:rsid w:val="00883835"/>
    <w:rsid w:val="008A56F4"/>
    <w:rsid w:val="008E3633"/>
    <w:rsid w:val="00934D07"/>
    <w:rsid w:val="009509F3"/>
    <w:rsid w:val="009D24BE"/>
    <w:rsid w:val="00A1330B"/>
    <w:rsid w:val="00B17F2C"/>
    <w:rsid w:val="00C54222"/>
    <w:rsid w:val="00C6022E"/>
    <w:rsid w:val="00C872D4"/>
    <w:rsid w:val="00D0719E"/>
    <w:rsid w:val="00DA094E"/>
    <w:rsid w:val="00DB2330"/>
    <w:rsid w:val="00DB7A52"/>
    <w:rsid w:val="00FA2A26"/>
    <w:rsid w:val="367E5BCB"/>
    <w:rsid w:val="60B974F5"/>
    <w:rsid w:val="7AC4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160" w:line="259" w:lineRule="auto"/>
    </w:pPr>
    <w:rPr>
      <w:rFonts w:ascii="Calibri" w:hAnsi="Calibri" w:eastAsia="Calibri" w:cs="Times New Roman"/>
      <w:sz w:val="22"/>
      <w:szCs w:val="22"/>
      <w:lang w:val="pl-PL" w:eastAsia="ar-S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pPr>
      <w:keepNext w:val="0"/>
      <w:keepLines w:val="0"/>
      <w:widowControl/>
      <w:suppressLineNumbers w:val="0"/>
      <w:autoSpaceDE/>
      <w:autoSpaceDN w:val="0"/>
      <w:spacing w:before="0" w:beforeAutospacing="0" w:after="160" w:afterAutospacing="0" w:line="244" w:lineRule="auto"/>
      <w:ind w:left="0" w:right="0"/>
    </w:pPr>
    <w:rPr>
      <w:rFonts w:ascii="Calibri" w:hAnsi="Calibri" w:cs="Times New Roman"/>
      <w:kern w:val="2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styleId="4">
    <w:name w:val="Body Text"/>
    <w:basedOn w:val="1"/>
    <w:uiPriority w:val="0"/>
    <w:pPr>
      <w:spacing w:after="120"/>
    </w:pPr>
  </w:style>
  <w:style w:type="paragraph" w:styleId="5">
    <w:name w:val="footer"/>
    <w:basedOn w:val="1"/>
    <w:qFormat/>
    <w:uiPriority w:val="0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6">
    <w:name w:val="header"/>
    <w:basedOn w:val="1"/>
    <w:uiPriority w:val="0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7">
    <w:name w:val="List"/>
    <w:basedOn w:val="4"/>
    <w:uiPriority w:val="0"/>
    <w:rPr>
      <w:rFonts w:cs="Lucida Sans"/>
    </w:rPr>
  </w:style>
  <w:style w:type="character" w:customStyle="1" w:styleId="8">
    <w:name w:val="Domyślna czcionka akapitu1"/>
    <w:qFormat/>
    <w:uiPriority w:val="0"/>
  </w:style>
  <w:style w:type="character" w:customStyle="1" w:styleId="9">
    <w:name w:val="Tekst przypisu końcowego Znak"/>
    <w:qFormat/>
    <w:uiPriority w:val="0"/>
    <w:rPr>
      <w:rFonts w:cs="Times New Roman"/>
      <w:sz w:val="20"/>
      <w:szCs w:val="20"/>
    </w:rPr>
  </w:style>
  <w:style w:type="character" w:customStyle="1" w:styleId="10">
    <w:name w:val="Odwołanie przypisu końcowego1"/>
    <w:uiPriority w:val="0"/>
    <w:rPr>
      <w:rFonts w:cs="Times New Roman"/>
      <w:vertAlign w:val="superscript"/>
    </w:rPr>
  </w:style>
  <w:style w:type="character" w:customStyle="1" w:styleId="11">
    <w:name w:val="Tekst przypisu dolnego Znak"/>
    <w:uiPriority w:val="0"/>
    <w:rPr>
      <w:rFonts w:cs="Times New Roman"/>
      <w:sz w:val="20"/>
      <w:szCs w:val="20"/>
    </w:rPr>
  </w:style>
  <w:style w:type="character" w:customStyle="1" w:styleId="12">
    <w:name w:val="Odwołanie przypisu dolnego1"/>
    <w:qFormat/>
    <w:uiPriority w:val="0"/>
    <w:rPr>
      <w:rFonts w:cs="Times New Roman"/>
      <w:vertAlign w:val="superscript"/>
    </w:rPr>
  </w:style>
  <w:style w:type="character" w:customStyle="1" w:styleId="13">
    <w:name w:val="Nagłówek Znak"/>
    <w:uiPriority w:val="0"/>
    <w:rPr>
      <w:rFonts w:cs="Times New Roman"/>
    </w:rPr>
  </w:style>
  <w:style w:type="character" w:customStyle="1" w:styleId="14">
    <w:name w:val="Stopka Znak"/>
    <w:uiPriority w:val="0"/>
    <w:rPr>
      <w:rFonts w:cs="Times New Roman"/>
    </w:rPr>
  </w:style>
  <w:style w:type="character" w:customStyle="1" w:styleId="15">
    <w:name w:val="Odwołanie do komentarza1"/>
    <w:uiPriority w:val="0"/>
    <w:rPr>
      <w:rFonts w:cs="Times New Roman"/>
      <w:sz w:val="16"/>
      <w:szCs w:val="16"/>
    </w:rPr>
  </w:style>
  <w:style w:type="character" w:customStyle="1" w:styleId="16">
    <w:name w:val="Tekst komentarza Znak"/>
    <w:uiPriority w:val="0"/>
    <w:rPr>
      <w:rFonts w:cs="Times New Roman"/>
      <w:sz w:val="20"/>
      <w:szCs w:val="20"/>
    </w:rPr>
  </w:style>
  <w:style w:type="character" w:customStyle="1" w:styleId="17">
    <w:name w:val="Temat komentarza Znak"/>
    <w:uiPriority w:val="0"/>
    <w:rPr>
      <w:rFonts w:cs="Times New Roman"/>
      <w:b/>
      <w:bCs/>
      <w:sz w:val="20"/>
      <w:szCs w:val="20"/>
    </w:rPr>
  </w:style>
  <w:style w:type="character" w:customStyle="1" w:styleId="18">
    <w:name w:val="Tekst dymka Znak"/>
    <w:qFormat/>
    <w:uiPriority w:val="0"/>
    <w:rPr>
      <w:rFonts w:ascii="Tahoma" w:hAnsi="Tahoma" w:cs="Tahoma"/>
      <w:sz w:val="16"/>
      <w:szCs w:val="16"/>
    </w:rPr>
  </w:style>
  <w:style w:type="character" w:customStyle="1" w:styleId="19">
    <w:name w:val="Tekst podstawowy 2 Znak"/>
    <w:uiPriority w:val="0"/>
    <w:rPr>
      <w:rFonts w:ascii="Times New Roman" w:hAnsi="Times New Roman" w:cs="Times New Roman"/>
      <w:sz w:val="24"/>
      <w:szCs w:val="24"/>
    </w:rPr>
  </w:style>
  <w:style w:type="character" w:customStyle="1" w:styleId="20">
    <w:name w:val="Font Style18"/>
    <w:uiPriority w:val="0"/>
    <w:rPr>
      <w:rFonts w:ascii="Times New Roman" w:hAnsi="Times New Roman"/>
      <w:sz w:val="24"/>
    </w:rPr>
  </w:style>
  <w:style w:type="character" w:customStyle="1" w:styleId="21">
    <w:name w:val="Nagłówek Znak1"/>
    <w:uiPriority w:val="0"/>
    <w:rPr>
      <w:sz w:val="24"/>
      <w:szCs w:val="24"/>
    </w:rPr>
  </w:style>
  <w:style w:type="character" w:customStyle="1" w:styleId="22">
    <w:name w:val="ListLabel 1"/>
    <w:uiPriority w:val="0"/>
    <w:rPr>
      <w:rFonts w:cs="Times New Roman"/>
    </w:rPr>
  </w:style>
  <w:style w:type="character" w:customStyle="1" w:styleId="23">
    <w:name w:val="ListLabel 2"/>
    <w:uiPriority w:val="0"/>
    <w:rPr>
      <w:rFonts w:cs="Times New Roman"/>
      <w:b/>
    </w:rPr>
  </w:style>
  <w:style w:type="character" w:customStyle="1" w:styleId="24">
    <w:name w:val="ListLabel 3"/>
    <w:uiPriority w:val="0"/>
    <w:rPr>
      <w:rFonts w:cs="Times New Roman"/>
    </w:rPr>
  </w:style>
  <w:style w:type="character" w:customStyle="1" w:styleId="25">
    <w:name w:val="Znaki przypisów końcowych"/>
    <w:uiPriority w:val="0"/>
  </w:style>
  <w:style w:type="paragraph" w:customStyle="1" w:styleId="26">
    <w:name w:val="Nagłówek1"/>
    <w:basedOn w:val="1"/>
    <w:next w:val="4"/>
    <w:qFormat/>
    <w:uiPriority w:val="0"/>
    <w:pPr>
      <w:keepNext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customStyle="1" w:styleId="27">
    <w:name w:val="Podpis1"/>
    <w:basedOn w:val="1"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28">
    <w:name w:val="Indeks"/>
    <w:basedOn w:val="1"/>
    <w:uiPriority w:val="0"/>
    <w:pPr>
      <w:suppressLineNumbers/>
    </w:pPr>
    <w:rPr>
      <w:rFonts w:cs="Lucida Sans"/>
    </w:rPr>
  </w:style>
  <w:style w:type="paragraph" w:customStyle="1" w:styleId="29">
    <w:name w:val="Akapit z listą1"/>
    <w:basedOn w:val="1"/>
    <w:uiPriority w:val="0"/>
    <w:pPr>
      <w:ind w:left="720"/>
    </w:pPr>
  </w:style>
  <w:style w:type="paragraph" w:customStyle="1" w:styleId="30">
    <w:name w:val="Tekst przypisu końcowego1"/>
    <w:basedOn w:val="1"/>
    <w:uiPriority w:val="0"/>
    <w:pPr>
      <w:spacing w:after="0" w:line="100" w:lineRule="atLeast"/>
    </w:pPr>
    <w:rPr>
      <w:sz w:val="20"/>
      <w:szCs w:val="20"/>
    </w:rPr>
  </w:style>
  <w:style w:type="paragraph" w:customStyle="1" w:styleId="31">
    <w:name w:val="Tekst przypisu dolnego1"/>
    <w:basedOn w:val="1"/>
    <w:qFormat/>
    <w:uiPriority w:val="0"/>
    <w:pPr>
      <w:spacing w:after="0" w:line="100" w:lineRule="atLeast"/>
    </w:pPr>
    <w:rPr>
      <w:sz w:val="20"/>
      <w:szCs w:val="20"/>
    </w:rPr>
  </w:style>
  <w:style w:type="paragraph" w:customStyle="1" w:styleId="32">
    <w:name w:val="Tekst komentarza1"/>
    <w:basedOn w:val="1"/>
    <w:qFormat/>
    <w:uiPriority w:val="0"/>
    <w:pPr>
      <w:spacing w:line="100" w:lineRule="atLeast"/>
    </w:pPr>
    <w:rPr>
      <w:sz w:val="20"/>
      <w:szCs w:val="20"/>
    </w:rPr>
  </w:style>
  <w:style w:type="paragraph" w:customStyle="1" w:styleId="33">
    <w:name w:val="Temat komentarza1"/>
    <w:basedOn w:val="32"/>
    <w:uiPriority w:val="0"/>
    <w:rPr>
      <w:b/>
      <w:bCs/>
    </w:rPr>
  </w:style>
  <w:style w:type="paragraph" w:customStyle="1" w:styleId="34">
    <w:name w:val="Tekst dymka1"/>
    <w:basedOn w:val="1"/>
    <w:uiPriority w:val="0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35">
    <w:name w:val="Zawartość tabeli"/>
    <w:basedOn w:val="1"/>
    <w:uiPriority w:val="0"/>
    <w:pPr>
      <w:suppressLineNumbers/>
      <w:spacing w:after="0" w:line="100" w:lineRule="atLeast"/>
    </w:pPr>
    <w:rPr>
      <w:rFonts w:ascii="Times New Roman" w:hAnsi="Times New Roman" w:eastAsia="Times New Roman"/>
      <w:sz w:val="24"/>
      <w:szCs w:val="24"/>
    </w:rPr>
  </w:style>
  <w:style w:type="paragraph" w:customStyle="1" w:styleId="36">
    <w:name w:val="Tekst podstawowy 21"/>
    <w:basedOn w:val="1"/>
    <w:uiPriority w:val="0"/>
    <w:pPr>
      <w:spacing w:after="120" w:line="480" w:lineRule="auto"/>
    </w:pPr>
    <w:rPr>
      <w:rFonts w:ascii="Times New Roman" w:hAnsi="Times New Roman" w:eastAsia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359</Words>
  <Characters>2154</Characters>
  <Lines>17</Lines>
  <Paragraphs>5</Paragraphs>
  <TotalTime>0</TotalTime>
  <ScaleCrop>false</ScaleCrop>
  <LinksUpToDate>false</LinksUpToDate>
  <CharactersWithSpaces>2508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2021-06-25T12:52:00Z</dcterms:created>
  <dc:creator>Remigiusz Stępień</dc:creator>
  <cp:lastModifiedBy>Ewelina Przechera</cp:lastModifiedBy>
  <cp:lastPrinted>2016-07-26T06:32:00Z</cp:lastPrinted>
  <dcterms:modified xsi:type="dcterms:W3CDTF">2025-01-20T11:36:25Z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1045-12.2.0.19805</vt:lpwstr>
  </property>
  <property fmtid="{D5CDD505-2E9C-101B-9397-08002B2CF9AE}" pid="10" name="ICV">
    <vt:lpwstr>94DBF43C8F654311BAFAA39914192838_12</vt:lpwstr>
  </property>
</Properties>
</file>