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DD503B" w14:textId="77777777" w:rsidR="00D77FA5" w:rsidRDefault="00D77FA5" w:rsidP="00D77FA5">
      <w:pPr>
        <w:pStyle w:val="Standard"/>
        <w:tabs>
          <w:tab w:val="left" w:pos="5175"/>
        </w:tabs>
        <w:spacing w:after="0" w:line="240" w:lineRule="auto"/>
      </w:pPr>
      <w:r>
        <w:rPr>
          <w:noProof/>
        </w:rPr>
        <w:drawing>
          <wp:inline distT="0" distB="0" distL="0" distR="0" wp14:anchorId="64CDA8D8" wp14:editId="40D352BE">
            <wp:extent cx="5760720" cy="623520"/>
            <wp:effectExtent l="0" t="0" r="0" b="5130"/>
            <wp:docPr id="2052015024" name="Obraz 20520150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4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62352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14:paraId="185BD62E" w14:textId="77777777" w:rsidR="00D77FA5" w:rsidRDefault="00D77FA5" w:rsidP="00D77FA5">
      <w:pPr>
        <w:pStyle w:val="Standard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1634682C" w14:textId="77777777" w:rsidR="00D77FA5" w:rsidRDefault="00D77FA5" w:rsidP="00D77FA5">
      <w:pPr>
        <w:pStyle w:val="Standard"/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14:paraId="738D2211" w14:textId="77777777" w:rsidR="00D77FA5" w:rsidRDefault="00D77FA5" w:rsidP="00D77FA5">
      <w:pPr>
        <w:pStyle w:val="Standard"/>
        <w:spacing w:after="0" w:line="240" w:lineRule="auto"/>
        <w:jc w:val="right"/>
      </w:pPr>
      <w:r>
        <w:rPr>
          <w:rFonts w:ascii="Times New Roman" w:hAnsi="Times New Roman" w:cs="Times New Roman"/>
          <w:b/>
          <w:sz w:val="24"/>
          <w:szCs w:val="24"/>
        </w:rPr>
        <w:t>Załącznik Nr 4 do SWZ</w:t>
      </w:r>
    </w:p>
    <w:p w14:paraId="0860EE53" w14:textId="77777777" w:rsidR="00D77FA5" w:rsidRDefault="00D77FA5" w:rsidP="00D77FA5">
      <w:pPr>
        <w:pStyle w:val="Standard"/>
        <w:spacing w:after="0" w:line="240" w:lineRule="auto"/>
      </w:pPr>
      <w:r>
        <w:rPr>
          <w:rFonts w:ascii="Times New Roman" w:hAnsi="Times New Roman" w:cs="Times New Roman"/>
          <w:b/>
          <w:sz w:val="24"/>
          <w:szCs w:val="24"/>
        </w:rPr>
        <w:t>Wykonawca</w:t>
      </w:r>
    </w:p>
    <w:p w14:paraId="09A39B48" w14:textId="77777777" w:rsidR="00D77FA5" w:rsidRDefault="00D77FA5" w:rsidP="00D77FA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6488C450" w14:textId="77777777" w:rsidR="00D77FA5" w:rsidRDefault="00D77FA5" w:rsidP="00D77FA5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………………………………………..........................</w:t>
      </w:r>
    </w:p>
    <w:p w14:paraId="6DE022E0" w14:textId="77777777" w:rsidR="00D77FA5" w:rsidRDefault="00D77FA5" w:rsidP="00D77FA5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pełna nazwa/firma, adres,</w:t>
      </w:r>
    </w:p>
    <w:p w14:paraId="4AA6E835" w14:textId="77777777" w:rsidR="00D77FA5" w:rsidRDefault="00D77FA5" w:rsidP="00D77FA5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w zależności od podmiotu: NIP/PESEL, KRS/</w:t>
      </w:r>
      <w:proofErr w:type="spellStart"/>
      <w:r>
        <w:rPr>
          <w:rFonts w:ascii="Times New Roman" w:hAnsi="Times New Roman" w:cs="Times New Roman"/>
          <w:sz w:val="24"/>
          <w:szCs w:val="24"/>
        </w:rPr>
        <w:t>CEiDG</w:t>
      </w:r>
      <w:proofErr w:type="spellEnd"/>
    </w:p>
    <w:p w14:paraId="00270469" w14:textId="77777777" w:rsidR="00D77FA5" w:rsidRDefault="00D77FA5" w:rsidP="00D77FA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73E0EABC" w14:textId="77777777" w:rsidR="00D77FA5" w:rsidRDefault="00D77FA5" w:rsidP="00D77FA5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reprezentowany przez:</w:t>
      </w:r>
    </w:p>
    <w:p w14:paraId="169A3027" w14:textId="77777777" w:rsidR="00D77FA5" w:rsidRDefault="00D77FA5" w:rsidP="00D77FA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43601CA" w14:textId="77777777" w:rsidR="00D77FA5" w:rsidRDefault="00D77FA5" w:rsidP="00D77FA5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……………………………………….............................</w:t>
      </w:r>
    </w:p>
    <w:p w14:paraId="16EF7003" w14:textId="77777777" w:rsidR="00D77FA5" w:rsidRDefault="00D77FA5" w:rsidP="00D77FA5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(imię, nazwisko, stanowisko/podstawa do reprezentacji)</w:t>
      </w:r>
    </w:p>
    <w:p w14:paraId="7AA8DD75" w14:textId="77777777" w:rsidR="00D77FA5" w:rsidRDefault="00D77FA5" w:rsidP="00D77FA5">
      <w:pPr>
        <w:pStyle w:val="Standard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14:paraId="3B44BE73" w14:textId="77777777" w:rsidR="00D77FA5" w:rsidRDefault="00D77FA5" w:rsidP="00D77FA5">
      <w:pPr>
        <w:pStyle w:val="Standard"/>
        <w:spacing w:after="0" w:line="240" w:lineRule="auto"/>
        <w:ind w:left="5529"/>
      </w:pPr>
      <w:r>
        <w:rPr>
          <w:rFonts w:ascii="Times New Roman" w:hAnsi="Times New Roman" w:cs="Times New Roman"/>
          <w:b/>
          <w:sz w:val="24"/>
          <w:szCs w:val="24"/>
        </w:rPr>
        <w:t>Zamawiający:</w:t>
      </w:r>
    </w:p>
    <w:p w14:paraId="574B1FD0" w14:textId="460831EE" w:rsidR="00D77FA5" w:rsidRDefault="00D77FA5" w:rsidP="00D77FA5">
      <w:pPr>
        <w:pStyle w:val="Standard"/>
        <w:spacing w:after="0" w:line="240" w:lineRule="auto"/>
        <w:ind w:left="4956"/>
      </w:pPr>
      <w:r>
        <w:rPr>
          <w:rFonts w:ascii="Times New Roman" w:hAnsi="Times New Roman" w:cs="Times New Roman"/>
          <w:sz w:val="24"/>
          <w:szCs w:val="24"/>
        </w:rPr>
        <w:t>Gminny Zespół Ośrodków Zdrowia w    Poczesnej</w:t>
      </w:r>
    </w:p>
    <w:p w14:paraId="781046D3" w14:textId="77777777" w:rsidR="00D77FA5" w:rsidRDefault="00D77FA5" w:rsidP="00D77FA5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OŚWIADCZENIE</w:t>
      </w:r>
    </w:p>
    <w:p w14:paraId="237A0BCF" w14:textId="77777777" w:rsidR="00D77FA5" w:rsidRDefault="00D77FA5" w:rsidP="00D77FA5">
      <w:pPr>
        <w:pStyle w:val="Standard"/>
        <w:spacing w:after="0" w:line="240" w:lineRule="auto"/>
        <w:jc w:val="center"/>
      </w:pPr>
      <w:r>
        <w:rPr>
          <w:rFonts w:ascii="Times New Roman" w:hAnsi="Times New Roman" w:cs="Times New Roman"/>
          <w:b/>
          <w:sz w:val="24"/>
          <w:szCs w:val="24"/>
        </w:rPr>
        <w:t>DOTYCZĄCE PRZESŁANEK WYKLUCZENIA Z POSTĘPOWANIA</w:t>
      </w:r>
    </w:p>
    <w:p w14:paraId="1C23C11E" w14:textId="77777777" w:rsidR="00D77FA5" w:rsidRDefault="00D77FA5" w:rsidP="00D77FA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składane na podstawie art. 125 ust. 1 ustawy z dnia 11 września 2019 r. Prawo zamówień publicznych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 U. z 2024 r. poz. 1320)</w:t>
      </w:r>
    </w:p>
    <w:p w14:paraId="22B4693A" w14:textId="77777777" w:rsidR="00D77FA5" w:rsidRDefault="00D77FA5" w:rsidP="00D77FA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7E359AED" w14:textId="47C9BBF7" w:rsidR="00D77FA5" w:rsidRDefault="00D77FA5" w:rsidP="00D77FA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Na potrzeby postępowania o udzielenie zamówienia publicznego, którego przedmiotem jest: </w:t>
      </w:r>
      <w:r>
        <w:rPr>
          <w:rFonts w:ascii="Times New Roman" w:hAnsi="Times New Roman" w:cs="Times New Roman"/>
          <w:b/>
          <w:sz w:val="24"/>
          <w:szCs w:val="24"/>
        </w:rPr>
        <w:t xml:space="preserve">„Zakup i dostawa sprzętu medycznego oraz komputerowego dla </w:t>
      </w:r>
      <w:r>
        <w:rPr>
          <w:rFonts w:ascii="Times New Roman" w:hAnsi="Times New Roman" w:cs="Times New Roman"/>
          <w:b/>
          <w:sz w:val="24"/>
          <w:szCs w:val="24"/>
        </w:rPr>
        <w:t>Gminnego Zespołu Ośrodków Zdrowia w Poczesnej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w ramach projektu grantowego nr FENX.06.01-IP.03-0001/23 pod nazwą „Wsparcie podstawowej opieki zdrowotnej (POZ)”</w:t>
      </w:r>
    </w:p>
    <w:p w14:paraId="69857387" w14:textId="77777777" w:rsidR="00D77FA5" w:rsidRDefault="00D77FA5" w:rsidP="00D77FA5">
      <w:pPr>
        <w:pStyle w:val="Standard"/>
        <w:spacing w:after="0" w:line="240" w:lineRule="auto"/>
      </w:pPr>
      <w:r>
        <w:rPr>
          <w:rFonts w:ascii="Times New Roman" w:hAnsi="Times New Roman" w:cs="Times New Roman"/>
          <w:sz w:val="24"/>
          <w:szCs w:val="24"/>
        </w:rPr>
        <w:t>oświadczam, co następuje:</w:t>
      </w:r>
    </w:p>
    <w:p w14:paraId="3FADDE94" w14:textId="77777777" w:rsidR="00D77FA5" w:rsidRDefault="00D77FA5" w:rsidP="00D77FA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C40BA1F" w14:textId="77777777" w:rsidR="00D77FA5" w:rsidRDefault="00D77FA5" w:rsidP="00D77FA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nie podlegam wykluczeniu z postępowania na podstawie art. 108 ust. 1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>;</w:t>
      </w:r>
    </w:p>
    <w:p w14:paraId="2A30EF62" w14:textId="77777777" w:rsidR="00D77FA5" w:rsidRDefault="00D77FA5" w:rsidP="00D77FA5">
      <w:pPr>
        <w:pStyle w:val="Standard"/>
        <w:spacing w:after="0" w:line="240" w:lineRule="auto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14:paraId="325C5E51" w14:textId="77777777" w:rsidR="00D77FA5" w:rsidRDefault="00D77FA5" w:rsidP="00D77FA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Oświadczam, że zachodzą w stosunku do mnie podstawy wykluczenia z postępowania na podstawie art. …………..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i/>
          <w:sz w:val="24"/>
          <w:szCs w:val="24"/>
        </w:rPr>
        <w:t xml:space="preserve">(podać mającą zastosowanie podstawę wykluczenia spośród wymienionych w art. 108 ust. 1 ustawy </w:t>
      </w:r>
      <w:proofErr w:type="spellStart"/>
      <w:r>
        <w:rPr>
          <w:rFonts w:ascii="Times New Roman" w:hAnsi="Times New Roman" w:cs="Times New Roman"/>
          <w:i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i/>
          <w:sz w:val="24"/>
          <w:szCs w:val="24"/>
        </w:rPr>
        <w:t>).</w:t>
      </w:r>
    </w:p>
    <w:p w14:paraId="1C9B097E" w14:textId="77777777" w:rsidR="00D77FA5" w:rsidRDefault="00D77FA5" w:rsidP="00D77FA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 xml:space="preserve">Jednocześnie oświadczam, że w związku z ww. okolicznością, na podstawie art. 110 ust. 2 ustawy </w:t>
      </w:r>
      <w:proofErr w:type="spellStart"/>
      <w:r>
        <w:rPr>
          <w:rFonts w:ascii="Times New Roman" w:hAnsi="Times New Roman" w:cs="Times New Roman"/>
          <w:sz w:val="24"/>
          <w:szCs w:val="24"/>
        </w:rPr>
        <w:t>Pzp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podjąłem następujące środki naprawcze:</w:t>
      </w:r>
    </w:p>
    <w:p w14:paraId="02C7E5DE" w14:textId="77777777" w:rsidR="00D77FA5" w:rsidRDefault="00D77FA5" w:rsidP="00D77FA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49CA26E0" w14:textId="77777777" w:rsidR="00D77FA5" w:rsidRDefault="00D77FA5" w:rsidP="00D77FA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…………………………………………………………………………………………………...</w:t>
      </w:r>
    </w:p>
    <w:p w14:paraId="6B42462D" w14:textId="77777777" w:rsidR="00D77FA5" w:rsidRDefault="00D77FA5" w:rsidP="00D77FA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88B2548" w14:textId="77777777" w:rsidR="00D77FA5" w:rsidRDefault="00D77FA5" w:rsidP="00D77FA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Oświadczam, że nie podlegam wykluczeniu 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>
        <w:rPr>
          <w:rFonts w:ascii="Times New Roman" w:hAnsi="Times New Roman" w:cs="Times New Roman"/>
          <w:sz w:val="24"/>
          <w:szCs w:val="24"/>
        </w:rPr>
        <w:t>t.j</w:t>
      </w:r>
      <w:proofErr w:type="spellEnd"/>
      <w:r>
        <w:rPr>
          <w:rFonts w:ascii="Times New Roman" w:hAnsi="Times New Roman" w:cs="Times New Roman"/>
          <w:sz w:val="24"/>
          <w:szCs w:val="24"/>
        </w:rPr>
        <w:t>. Dz. U. z 2024 r. poz. 507).</w:t>
      </w:r>
    </w:p>
    <w:p w14:paraId="3D221B97" w14:textId="77777777" w:rsidR="00D77FA5" w:rsidRDefault="00D77FA5" w:rsidP="00D77FA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08940ED" w14:textId="77777777" w:rsidR="00D77FA5" w:rsidRDefault="00D77FA5" w:rsidP="00D77FA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OŚWIADCZENIE DOTYCZĄCE PODANYCH INFORMACJI:</w:t>
      </w:r>
    </w:p>
    <w:p w14:paraId="0C8CB278" w14:textId="77777777" w:rsidR="00D77FA5" w:rsidRDefault="00D77FA5" w:rsidP="00D77FA5">
      <w:pPr>
        <w:pStyle w:val="Standard"/>
        <w:spacing w:after="0" w:line="240" w:lineRule="auto"/>
        <w:jc w:val="both"/>
      </w:pPr>
      <w:r>
        <w:rPr>
          <w:rFonts w:ascii="Times New Roman" w:hAnsi="Times New Roman" w:cs="Times New Roman"/>
          <w:sz w:val="24"/>
          <w:szCs w:val="24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0CA76E6D" w14:textId="77777777" w:rsidR="00D77FA5" w:rsidRDefault="00D77FA5" w:rsidP="00D77FA5">
      <w:pPr>
        <w:pStyle w:val="Standard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0E44145B" w14:textId="77777777" w:rsidR="00D77FA5" w:rsidRDefault="00D77FA5" w:rsidP="00D77FA5">
      <w:pPr>
        <w:pStyle w:val="Standard"/>
        <w:spacing w:after="0" w:line="240" w:lineRule="auto"/>
        <w:ind w:left="3540"/>
        <w:jc w:val="center"/>
      </w:pPr>
      <w:r>
        <w:rPr>
          <w:rFonts w:ascii="Times New Roman" w:hAnsi="Times New Roman" w:cs="Times New Roman"/>
          <w:sz w:val="24"/>
          <w:szCs w:val="24"/>
        </w:rPr>
        <w:t>………………………………………</w:t>
      </w:r>
      <w:r>
        <w:rPr>
          <w:rFonts w:ascii="Times New Roman" w:hAnsi="Times New Roman" w:cs="Times New Roman"/>
          <w:sz w:val="24"/>
          <w:szCs w:val="24"/>
        </w:rPr>
        <w:br/>
      </w:r>
      <w:r>
        <w:rPr>
          <w:rFonts w:ascii="Times New Roman" w:eastAsia="Tahoma" w:hAnsi="Times New Roman" w:cs="Times New Roman"/>
          <w:i/>
          <w:sz w:val="20"/>
          <w:szCs w:val="20"/>
          <w:lang w:bidi="pl-PL"/>
        </w:rPr>
        <w:t xml:space="preserve">podpis elektroniczny </w:t>
      </w:r>
      <w:r>
        <w:rPr>
          <w:rFonts w:ascii="Times New Roman" w:eastAsia="Times New Roman" w:hAnsi="Times New Roman" w:cs="Times New Roman"/>
          <w:i/>
          <w:sz w:val="20"/>
          <w:szCs w:val="20"/>
          <w:lang w:bidi="pl-PL"/>
        </w:rPr>
        <w:t>Wykonawcy</w:t>
      </w:r>
    </w:p>
    <w:p w14:paraId="7EA4C0B2" w14:textId="77777777" w:rsidR="00A63CE0" w:rsidRDefault="00A63CE0"/>
    <w:sectPr w:rsidR="00A63CE0" w:rsidSect="00D77FA5">
      <w:pgSz w:w="11906" w:h="16838"/>
      <w:pgMar w:top="284" w:right="1417" w:bottom="567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7FA5"/>
    <w:rsid w:val="006441A1"/>
    <w:rsid w:val="009D042C"/>
    <w:rsid w:val="00A254E1"/>
    <w:rsid w:val="00A63CE0"/>
    <w:rsid w:val="00D77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D151B5"/>
  <w15:chartTrackingRefBased/>
  <w15:docId w15:val="{D10D7752-426A-49CE-B793-ACD3BED17A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77FA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77FA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77FA5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77FA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77FA5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77FA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77FA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77FA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77FA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77FA5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77FA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77FA5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77FA5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77FA5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77FA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77FA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77FA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77FA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77FA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77FA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77FA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77FA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77FA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77FA5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D77FA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77FA5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77FA5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77FA5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77FA5"/>
    <w:rPr>
      <w:b/>
      <w:bCs/>
      <w:smallCaps/>
      <w:color w:val="2F5496" w:themeColor="accent1" w:themeShade="BF"/>
      <w:spacing w:val="5"/>
    </w:rPr>
  </w:style>
  <w:style w:type="paragraph" w:customStyle="1" w:styleId="Standard">
    <w:name w:val="Standard"/>
    <w:rsid w:val="00D77FA5"/>
    <w:pPr>
      <w:suppressAutoHyphens/>
      <w:autoSpaceDN w:val="0"/>
      <w:spacing w:line="256" w:lineRule="auto"/>
      <w:textAlignment w:val="baseline"/>
    </w:pPr>
    <w:rPr>
      <w:rFonts w:ascii="Calibri" w:eastAsia="SimSun" w:hAnsi="Calibri" w:cs="F"/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286</Words>
  <Characters>1721</Characters>
  <Application>Microsoft Office Word</Application>
  <DocSecurity>0</DocSecurity>
  <Lines>14</Lines>
  <Paragraphs>4</Paragraphs>
  <ScaleCrop>false</ScaleCrop>
  <Company/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2025-05-22T09:08:00Z</dcterms:created>
  <dcterms:modified xsi:type="dcterms:W3CDTF">2025-05-22T09:09:00Z</dcterms:modified>
</cp:coreProperties>
</file>