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57"/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                        </w:t>
      </w:r>
      <w:r>
        <w:rPr>
          <w:sz w:val="20"/>
          <w:szCs w:val="20"/>
        </w:rPr>
        <w:t>Załącznik nr 1 do SWZ</w:t>
      </w:r>
    </w:p>
    <w:p>
      <w:pPr>
        <w:pStyle w:val="Standard"/>
        <w:spacing w:before="0" w:after="57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andard"/>
        <w:spacing w:before="0" w:after="57"/>
        <w:jc w:val="center"/>
        <w:rPr>
          <w:b/>
          <w:b/>
          <w:bCs/>
        </w:rPr>
      </w:pPr>
      <w:r>
        <w:rPr>
          <w:b/>
          <w:bCs/>
        </w:rPr>
        <w:t>FORMULARZ  OFERTOWY</w:t>
      </w:r>
    </w:p>
    <w:p>
      <w:pPr>
        <w:pStyle w:val="Standard"/>
        <w:ind w:left="-180" w:hanging="0"/>
        <w:rPr>
          <w:rFonts w:cs="Tahoma"/>
          <w:b/>
          <w:b/>
          <w:sz w:val="21"/>
          <w:szCs w:val="21"/>
        </w:rPr>
      </w:pPr>
      <w:r>
        <w:rPr>
          <w:rFonts w:cs="Tahoma"/>
          <w:b/>
          <w:sz w:val="21"/>
          <w:szCs w:val="21"/>
        </w:rPr>
      </w:r>
    </w:p>
    <w:p>
      <w:pPr>
        <w:pStyle w:val="Standard"/>
        <w:rPr>
          <w:sz w:val="21"/>
          <w:szCs w:val="21"/>
        </w:rPr>
      </w:pPr>
      <w:r>
        <w:rPr>
          <w:rFonts w:cs="Tahoma"/>
          <w:sz w:val="21"/>
          <w:szCs w:val="21"/>
        </w:rPr>
        <w:t xml:space="preserve">Nawiązując do postępowania </w:t>
      </w:r>
      <w:r>
        <w:rPr>
          <w:rFonts w:eastAsia="SimSun" w:cs="Tahoma"/>
          <w:color w:val="auto"/>
          <w:kern w:val="2"/>
          <w:sz w:val="21"/>
          <w:szCs w:val="21"/>
          <w:lang w:val="pl-PL" w:eastAsia="zh-CN" w:bidi="hi-IN"/>
        </w:rPr>
        <w:t>o udzielenie za</w:t>
      </w:r>
      <w:r>
        <w:rPr>
          <w:rFonts w:eastAsia="SimSun" w:cs="Tahoma"/>
          <w:color w:val="auto"/>
          <w:kern w:val="2"/>
          <w:sz w:val="21"/>
          <w:szCs w:val="21"/>
          <w:lang w:val="pl-PL" w:eastAsia="zh-CN" w:bidi="hi-IN"/>
        </w:rPr>
        <w:t>mówienia publicznego pn</w:t>
      </w:r>
      <w:r>
        <w:rPr>
          <w:rFonts w:eastAsia="SimSun" w:cs="Tahoma"/>
          <w:color w:val="000000"/>
          <w:kern w:val="2"/>
          <w:sz w:val="21"/>
          <w:szCs w:val="21"/>
          <w:shd w:fill="auto" w:val="clear"/>
          <w:lang w:val="pl-PL" w:eastAsia="zh-CN" w:bidi="hi-IN"/>
        </w:rPr>
        <w:t>.</w:t>
      </w:r>
      <w:r>
        <w:rPr>
          <w:rFonts w:cs="Tahoma"/>
          <w:sz w:val="21"/>
          <w:szCs w:val="21"/>
          <w:shd w:fill="auto" w:val="clear"/>
        </w:rPr>
        <w:t>:</w:t>
      </w:r>
      <w:r>
        <w:rPr>
          <w:rFonts w:eastAsia="Times New Roman" w:cs="Calibri"/>
          <w:b w:val="false"/>
          <w:bCs w:val="false"/>
          <w:i w:val="false"/>
          <w:iCs w:val="false"/>
          <w:color w:val="111111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 xml:space="preserve"> </w:t>
      </w:r>
      <w:r>
        <w:rPr>
          <w:rFonts w:eastAsia="Times New Roman" w:cs="Calibri"/>
          <w:b/>
          <w:bCs/>
          <w:i/>
          <w:iCs/>
          <w:color w:val="000000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>„</w:t>
      </w:r>
      <w:r>
        <w:rPr>
          <w:rStyle w:val="Domylnaczcionkaakapitu"/>
          <w:rFonts w:eastAsia="Times New Roman" w:cs="Calibri"/>
          <w:b/>
          <w:bCs/>
          <w:i/>
          <w:iCs/>
          <w:color w:val="000000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>Rozbudowa drogi wojewódzkiej nr 768 Jędrzejów – Brzesko w odc. 110, polegająca na budowie chodnika z kanalizacją deszczową i oświetleniem w miejscowości Przyborów w kilometrażu 1+073,63 do 1+755,91</w:t>
      </w:r>
      <w:r>
        <w:rPr>
          <w:rFonts w:eastAsia="Times New Roman" w:cs="Calibri"/>
          <w:b/>
          <w:bCs/>
          <w:i/>
          <w:iCs/>
          <w:color w:val="111111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 xml:space="preserve">”. </w:t>
      </w:r>
      <w:r>
        <w:rPr>
          <w:rFonts w:eastAsia="Times New Roman" w:cs="Calibri"/>
          <w:b w:val="false"/>
          <w:bCs w:val="false"/>
          <w:i/>
          <w:iCs/>
          <w:color w:val="111111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>Przedsięwzięcie współfinansowane z budżetu Województwa Małopolskiego.</w:t>
      </w:r>
      <w:r>
        <w:rPr>
          <w:rFonts w:eastAsia="Times New Roman" w:cs="Calibri"/>
          <w:b/>
          <w:bCs/>
          <w:i/>
          <w:iCs/>
          <w:color w:val="111111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 xml:space="preserve"> </w:t>
      </w:r>
    </w:p>
    <w:p>
      <w:pPr>
        <w:pStyle w:val="Standard"/>
        <w:rPr>
          <w:sz w:val="21"/>
          <w:szCs w:val="21"/>
        </w:rPr>
      </w:pPr>
      <w:r>
        <w:rPr>
          <w:sz w:val="21"/>
          <w:szCs w:val="21"/>
          <w:shd w:fill="auto" w:val="clear"/>
        </w:rPr>
        <w:t>Dane Wykonawcy:</w:t>
      </w:r>
    </w:p>
    <w:p>
      <w:pPr>
        <w:pStyle w:val="Standard"/>
        <w:numPr>
          <w:ilvl w:val="1"/>
          <w:numId w:val="1"/>
        </w:numPr>
        <w:spacing w:before="227" w:after="113"/>
        <w:rPr>
          <w:sz w:val="21"/>
          <w:szCs w:val="21"/>
        </w:rPr>
      </w:pPr>
      <w:r>
        <w:rPr>
          <w:sz w:val="21"/>
          <w:szCs w:val="21"/>
        </w:rPr>
        <w:t>nazwa …………………………………………………………………………………….…………………...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color w:val="000000"/>
          <w:sz w:val="21"/>
          <w:szCs w:val="21"/>
        </w:rPr>
        <w:t>adres / siedziba Wykonawcy ………………………………………………………………………………….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color w:val="000000"/>
          <w:sz w:val="21"/>
          <w:szCs w:val="21"/>
        </w:rPr>
        <w:t>tel. / faks …………………………………………………………………………………………….………...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color w:val="000000"/>
          <w:sz w:val="21"/>
          <w:szCs w:val="21"/>
        </w:rPr>
        <w:t>adres poczty elektronicznej …………………………………………………………………………………...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rFonts w:cs="Tahoma"/>
          <w:color w:val="000000"/>
          <w:sz w:val="21"/>
          <w:szCs w:val="21"/>
        </w:rPr>
        <w:t>w zależności od podmiotu: NIP/PESEL, KRS………………………………………………………………...</w:t>
      </w:r>
    </w:p>
    <w:p>
      <w:pPr>
        <w:pStyle w:val="Tekstpodstawowy32"/>
        <w:jc w:val="both"/>
        <w:rPr>
          <w:rFonts w:cs="Tahoma"/>
          <w:b/>
          <w:b/>
          <w:bCs/>
          <w:color w:val="FF0000"/>
          <w:sz w:val="21"/>
          <w:szCs w:val="21"/>
        </w:rPr>
      </w:pPr>
      <w:r>
        <w:rPr>
          <w:rFonts w:cs="Tahoma"/>
          <w:b/>
          <w:bCs/>
          <w:color w:val="FF0000"/>
          <w:sz w:val="21"/>
          <w:szCs w:val="21"/>
        </w:rPr>
      </w:r>
    </w:p>
    <w:p>
      <w:pPr>
        <w:pStyle w:val="Tretekstu"/>
        <w:numPr>
          <w:ilvl w:val="0"/>
          <w:numId w:val="0"/>
        </w:numPr>
        <w:spacing w:lineRule="atLeast" w:line="230" w:before="0" w:after="14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>1. Oferuję / oferujemy* wykonanie robót  za cenę: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kwota netto złotych: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(słownie: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podatek VAT w wysokości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</w:r>
      <w:r>
        <w:rPr>
          <w:b w:val="false"/>
          <w:color w:val="000000"/>
          <w:sz w:val="21"/>
          <w:szCs w:val="21"/>
          <w:lang w:val="pl-PL"/>
        </w:rPr>
        <w:t xml:space="preserve">%, to jest w kwocie: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u w:val="none"/>
          <w:lang w:val="pl-PL"/>
        </w:rPr>
        <w:t xml:space="preserve"> </w:t>
      </w:r>
      <w:r>
        <w:rPr>
          <w:b w:val="false"/>
          <w:color w:val="000000"/>
          <w:sz w:val="21"/>
          <w:szCs w:val="21"/>
          <w:lang w:val="pl-PL"/>
        </w:rPr>
        <w:t>zł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(słownie: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kwota brutto złotych: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(słownie: </w:t>
      </w: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u w:val="dottedHeavy"/>
          <w:shd w:fill="auto" w:val="clear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1"/>
          <w:szCs w:val="21"/>
          <w:u w:val="none"/>
          <w:shd w:fill="auto" w:val="clear"/>
          <w:lang w:val="pl-PL"/>
        </w:rPr>
        <w:t xml:space="preserve">W ramach zamówienia udzielamy Zamawiającemu  </w:t>
      </w:r>
      <w:r>
        <w:rPr>
          <w:rFonts w:eastAsia="Calibri" w:cs="Arial"/>
          <w:b/>
          <w:bCs/>
          <w:i w:val="false"/>
          <w:iCs/>
          <w:color w:val="000000"/>
          <w:kern w:val="2"/>
          <w:sz w:val="21"/>
          <w:szCs w:val="21"/>
          <w:u w:val="none"/>
          <w:shd w:fill="auto" w:val="clear"/>
          <w:lang w:val="pl-PL"/>
        </w:rPr>
        <w:t>…….. miesięcznej gwarancji</w:t>
      </w: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1"/>
          <w:szCs w:val="21"/>
          <w:u w:val="none"/>
          <w:shd w:fill="auto" w:val="clear"/>
          <w:lang w:val="pl-PL"/>
        </w:rPr>
        <w:t xml:space="preserve"> na wykonane roboty, licząc od daty ostatecznego odbioru robót.</w:t>
      </w:r>
    </w:p>
    <w:p>
      <w:pPr>
        <w:pStyle w:val="Tretekstu"/>
        <w:spacing w:lineRule="auto" w:line="276" w:before="0" w:after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Tretekstu"/>
        <w:numPr>
          <w:ilvl w:val="0"/>
          <w:numId w:val="1"/>
        </w:numPr>
        <w:spacing w:lineRule="auto" w:line="240" w:before="0" w:after="14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>Oświadczam / oświadczamy*, że zapoznaliśmy się ze Specyfikacją Warunków Zamówienia i nie</w:t>
      </w:r>
      <w:r>
        <w:rPr>
          <w:b w:val="false"/>
          <w:color w:val="000000"/>
          <w:sz w:val="21"/>
          <w:szCs w:val="21"/>
          <w:shd w:fill="auto" w:val="clear"/>
          <w:lang w:val="pl-PL"/>
        </w:rPr>
        <w:t xml:space="preserve"> wnosimy do niej zastrzeżeń, oraz przyjmuję / przyjmujemy* warunki w niej zawarte.</w:t>
      </w:r>
    </w:p>
    <w:p>
      <w:pPr>
        <w:pStyle w:val="Tretekstu"/>
        <w:numPr>
          <w:ilvl w:val="0"/>
          <w:numId w:val="1"/>
        </w:numPr>
        <w:spacing w:lineRule="auto" w:line="240" w:before="0" w:after="14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Deklaruję / deklarujemy* wykonanie zamówienia w terminie:</w:t>
      </w:r>
      <w:r>
        <w:rPr>
          <w:rFonts w:cs="Arial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  </w:t>
      </w:r>
      <w:r>
        <w:rPr>
          <w:rFonts w:cs="Arial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>145</w:t>
      </w:r>
      <w:r>
        <w:rPr>
          <w:rFonts w:cs="Mangal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 dni</w:t>
      </w:r>
      <w:r>
        <w:rPr>
          <w:rFonts w:cs="Arial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 od dnia podpisania umowy.</w:t>
      </w:r>
    </w:p>
    <w:p>
      <w:pPr>
        <w:pStyle w:val="Tretekstu"/>
        <w:numPr>
          <w:ilvl w:val="0"/>
          <w:numId w:val="1"/>
        </w:numPr>
        <w:spacing w:lineRule="auto" w:line="240" w:before="0" w:after="14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Warunki płatności – termin płatności faktur – 30 dni od daty otrzymania faktury.</w:t>
      </w:r>
    </w:p>
    <w:p>
      <w:pPr>
        <w:pStyle w:val="Normal"/>
        <w:numPr>
          <w:ilvl w:val="0"/>
          <w:numId w:val="1"/>
        </w:numPr>
        <w:spacing w:lineRule="auto" w:line="240" w:before="114" w:after="114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 xml:space="preserve">Zgodnie z wymaganiami wskazanymi w rozdziale III specyfikacji warunków zamówienia do realizacji zamówienia przy czynnościach określonych w SWZ zaangażuję osoby zatrudnione na podstawie umowy o pracę </w:t>
        <w:br/>
        <w:t>w rozumieniu przepisów ustawy z dnia 26 czerwca 1976- Kodeks pracy,</w:t>
      </w:r>
    </w:p>
    <w:p>
      <w:pPr>
        <w:pStyle w:val="Tretekstu"/>
        <w:numPr>
          <w:ilvl w:val="0"/>
          <w:numId w:val="1"/>
        </w:numPr>
        <w:spacing w:lineRule="auto" w:line="240" w:before="114" w:after="114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Oświadczam / oświadczamy*, że zawarty w Specyfikacji Warunków Zamówienia projekt umowy został przez nas zaakceptowany i zobowiązujemy się w przypadku wyboru naszej oferty do zawarcia umowy na wyżej wymienionych warunkach w miejscu i terminie wyznaczonym przez zamawiającego.</w:t>
      </w:r>
    </w:p>
    <w:p>
      <w:pPr>
        <w:pStyle w:val="Tretekstu"/>
        <w:numPr>
          <w:ilvl w:val="0"/>
          <w:numId w:val="1"/>
        </w:numPr>
        <w:spacing w:lineRule="auto" w:line="240" w:before="0" w:after="83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Oświadczam / oświadczamy*, że uważamy się za związanych niniejszą ofertą na czas wskazany w specyfikacji warunków zamówienia.</w:t>
      </w:r>
    </w:p>
    <w:p>
      <w:pPr>
        <w:pStyle w:val="Tretekstu"/>
        <w:numPr>
          <w:ilvl w:val="0"/>
          <w:numId w:val="1"/>
        </w:numPr>
        <w:spacing w:lineRule="auto" w:line="240" w:before="0" w:after="83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W przypadku wyboru naszej oferty jako najkorzystniejszej zobowiązuję / zobowiązujemy* się najpóźniej w dniu podpisania umowy wnieść żądane przez Zamawiającego zabezpieczenie należytego wykona</w:t>
      </w:r>
      <w:r>
        <w:rPr>
          <w:b w:val="false"/>
          <w:color w:val="000000"/>
          <w:sz w:val="21"/>
          <w:szCs w:val="21"/>
          <w:lang w:val="pl-PL"/>
        </w:rPr>
        <w:t>nia umowy w wysokości 5% ceny całkowitej podanej w ofercie.</w:t>
      </w:r>
    </w:p>
    <w:p>
      <w:pPr>
        <w:pStyle w:val="Tretekstu"/>
        <w:numPr>
          <w:ilvl w:val="0"/>
          <w:numId w:val="1"/>
        </w:numPr>
        <w:spacing w:lineRule="auto" w:line="240" w:before="0" w:after="26"/>
        <w:jc w:val="both"/>
        <w:rPr>
          <w:rFonts w:ascii="Liberation Serif" w:hAnsi="Liberation Serif"/>
          <w:b w:val="false"/>
          <w:b w:val="false"/>
          <w:color w:val="000000"/>
          <w:sz w:val="20"/>
          <w:szCs w:val="20"/>
          <w:lang w:val="pl-PL"/>
        </w:rPr>
      </w:pPr>
      <w:r>
        <w:rPr>
          <w:b w:val="false"/>
          <w:color w:val="000000"/>
          <w:sz w:val="21"/>
          <w:szCs w:val="21"/>
          <w:lang w:val="pl-PL"/>
        </w:rPr>
        <w:t>Oświadczam / oświadczamy*, że sposób reprez</w:t>
      </w:r>
      <w:r>
        <w:rPr>
          <w:b w:val="false"/>
          <w:color w:val="000000"/>
          <w:sz w:val="20"/>
          <w:szCs w:val="20"/>
          <w:lang w:val="pl-PL"/>
        </w:rPr>
        <w:t>entacji spółki / konsorcjum dla potrzeb niniejszego zamówienia jest następujący:</w:t>
      </w:r>
    </w:p>
    <w:p>
      <w:pPr>
        <w:pStyle w:val="Tretekstu"/>
        <w:numPr>
          <w:ilvl w:val="0"/>
          <w:numId w:val="0"/>
        </w:numPr>
        <w:spacing w:lineRule="auto" w:line="360" w:before="0" w:after="0"/>
        <w:ind w:left="0" w:hanging="0"/>
        <w:jc w:val="center"/>
        <w:rPr>
          <w:rFonts w:ascii="Liberation Serif" w:hAnsi="Liberation Serif"/>
          <w:b w:val="false"/>
          <w:b w:val="false"/>
          <w:color w:val="000000"/>
          <w:sz w:val="22"/>
          <w:szCs w:val="22"/>
          <w:lang w:val="pl-PL"/>
        </w:rPr>
      </w:pPr>
      <w:r>
        <w:rPr>
          <w:b w:val="false"/>
          <w:color w:val="000000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 w:val="false"/>
          <w:color w:val="000000"/>
          <w:sz w:val="20"/>
          <w:szCs w:val="20"/>
          <w:u w:val="none"/>
          <w:lang w:val="pl-PL"/>
        </w:rPr>
        <w:t>...</w:t>
      </w:r>
      <w:r>
        <w:rPr>
          <w:b w:val="false"/>
          <w:color w:val="000000"/>
          <w:sz w:val="22"/>
          <w:szCs w:val="22"/>
          <w:u w:val="none"/>
          <w:lang w:val="pl-PL"/>
        </w:rPr>
        <w:t>.</w:t>
      </w:r>
      <w:r>
        <w:rPr>
          <w:b w:val="false"/>
          <w:color w:val="000000"/>
          <w:sz w:val="16"/>
          <w:szCs w:val="16"/>
          <w:lang w:val="pl-PL"/>
        </w:rPr>
        <w:t>(wypełniają jedynie przedsiębiorcy prowadzący działalność w formie spółki cywilnej lub składający wspólną ofertę)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Liberation Serif" w:hAnsi="Liberation Serif"/>
          <w:b w:val="false"/>
          <w:b w:val="false"/>
          <w:color w:val="000000"/>
          <w:sz w:val="20"/>
          <w:szCs w:val="20"/>
          <w:u w:val="none"/>
          <w:lang w:val="pl-PL"/>
        </w:rPr>
      </w:pPr>
      <w:r>
        <w:rPr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Przedmiot zamówienia wykonamy: </w:t>
      </w:r>
      <w:r>
        <w:rPr>
          <w:b/>
          <w:bCs/>
          <w:i w:val="false"/>
          <w:iCs w:val="false"/>
          <w:color w:val="000000"/>
          <w:sz w:val="20"/>
          <w:szCs w:val="20"/>
          <w:u w:val="none"/>
          <w:lang w:val="pl-PL"/>
        </w:rPr>
        <w:t>sami / z udziałem podwykonawców</w:t>
      </w:r>
      <w:r>
        <w:rPr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>*</w:t>
      </w:r>
    </w:p>
    <w:tbl>
      <w:tblPr>
        <w:tblW w:w="9696" w:type="dxa"/>
        <w:jc w:val="left"/>
        <w:tblInd w:w="1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3891"/>
        <w:gridCol w:w="4976"/>
      </w:tblGrid>
      <w:tr>
        <w:trPr/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podwykonawcy</w:t>
            </w:r>
          </w:p>
        </w:tc>
      </w:tr>
      <w:tr>
        <w:trPr>
          <w:trHeight w:val="567" w:hRule="atLeast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Tahoma" w:hAnsi="Tahoma"/>
                <w:b/>
                <w:b/>
                <w:sz w:val="18"/>
                <w:szCs w:val="18"/>
                <w:lang w:val="pl-PL"/>
              </w:rPr>
            </w:pPr>
            <w:r>
              <w:rPr>
                <w:rFonts w:ascii="Tahoma" w:hAnsi="Tahoma"/>
                <w:b/>
                <w:sz w:val="18"/>
                <w:szCs w:val="18"/>
                <w:lang w:val="pl-PL"/>
              </w:rPr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1"/>
        </w:numPr>
        <w:spacing w:before="57" w:after="57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>
      <w:pPr>
        <w:pStyle w:val="Normal"/>
        <w:numPr>
          <w:ilvl w:val="0"/>
          <w:numId w:val="1"/>
        </w:numPr>
        <w:spacing w:before="0" w:after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  <w:t>Załącznikami do niniejszej oferty są:</w:t>
      </w:r>
    </w:p>
    <w:p>
      <w:pPr>
        <w:pStyle w:val="Normal"/>
        <w:numPr>
          <w:ilvl w:val="1"/>
          <w:numId w:val="1"/>
        </w:numPr>
        <w:spacing w:before="56" w:after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"/>
        </w:numPr>
        <w:spacing w:before="0" w:after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8"/>
          <w:szCs w:val="18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8"/>
          <w:szCs w:val="18"/>
          <w:u w:val="none"/>
          <w:lang w:val="pl-PL"/>
        </w:rPr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Standard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>(kwalifikowany podpis elektroniczny</w:t>
      </w:r>
    </w:p>
    <w:p>
      <w:pPr>
        <w:pStyle w:val="Textbody"/>
        <w:tabs>
          <w:tab w:val="clear" w:pos="709"/>
          <w:tab w:val="left" w:pos="5387" w:leader="none"/>
        </w:tabs>
        <w:spacing w:lineRule="auto" w:line="360" w:before="0" w:after="0"/>
        <w:jc w:val="right"/>
        <w:rPr>
          <w:rFonts w:cs="Tahoma"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 xml:space="preserve">lub </w:t>
      </w:r>
      <w:r>
        <w:rPr>
          <w:rFonts w:cs="Calibr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br/>
        <w:t>data sporządzenia:................</w:t>
      </w:r>
    </w:p>
    <w:p>
      <w:pPr>
        <w:pStyle w:val="Textbodyindent"/>
        <w:numPr>
          <w:ilvl w:val="0"/>
          <w:numId w:val="0"/>
        </w:numPr>
        <w:spacing w:before="113" w:after="0"/>
        <w:ind w:left="227" w:hanging="0"/>
        <w:jc w:val="left"/>
        <w:rPr>
          <w:rFonts w:cs="Tahoma"/>
          <w:color w:val="000000"/>
          <w:sz w:val="21"/>
          <w:szCs w:val="21"/>
        </w:rPr>
      </w:pPr>
      <w:r>
        <w:rPr>
          <w:rFonts w:cs="Tahoma"/>
          <w:color w:val="000000"/>
          <w:sz w:val="21"/>
          <w:szCs w:val="21"/>
        </w:rPr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>______________________________</w:t>
      </w:r>
    </w:p>
    <w:p>
      <w:pPr>
        <w:pStyle w:val="Normal"/>
        <w:numPr>
          <w:ilvl w:val="0"/>
          <w:numId w:val="0"/>
        </w:numPr>
        <w:spacing w:before="0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>* niepotrzebne skreślić</w:t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numPr>
          <w:ilvl w:val="0"/>
          <w:numId w:val="0"/>
        </w:numPr>
        <w:spacing w:before="113" w:after="0"/>
        <w:ind w:left="454" w:right="0" w:hanging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 w:val="false"/>
          <w:iCs w:val="false"/>
          <w:color w:val="000000"/>
          <w:sz w:val="12"/>
          <w:szCs w:val="12"/>
          <w:u w:val="none"/>
          <w:lang w:val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12"/>
          <w:szCs w:val="12"/>
          <w:lang w:val="pl-PL"/>
        </w:rPr>
      </w:pPr>
      <w:r>
        <w:rPr>
          <w:b w:val="false"/>
          <w:bCs w:val="false"/>
          <w:i w:val="false"/>
          <w:iCs w:val="false"/>
          <w:sz w:val="12"/>
          <w:szCs w:val="12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cs="Tahoma"/>
          <w:b/>
          <w:b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227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>
      <w:b w:val="false"/>
      <w:bCs w:val="false"/>
      <w:i w:val="false"/>
      <w:iCs w:val="false"/>
      <w:sz w:val="20"/>
      <w:szCs w:val="20"/>
      <w:u w:val="none"/>
    </w:rPr>
  </w:style>
  <w:style w:type="character" w:styleId="Domylnaczcionkaakapitu">
    <w:name w:val="Domyślna czcionka akapitu"/>
    <w:qFormat/>
    <w:rPr/>
  </w:style>
  <w:style w:type="character" w:styleId="WW8Num52z0">
    <w:name w:val="WW8Num52z0"/>
    <w:qFormat/>
    <w:rPr>
      <w:b w:val="false"/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25z0">
    <w:name w:val="WW8Num25z0"/>
    <w:qFormat/>
    <w:rPr>
      <w:sz w:val="20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Domylnaczcionkaakapitu1">
    <w:name w:val="Domyślna czcionka akapitu1"/>
    <w:qFormat/>
    <w:rPr/>
  </w:style>
  <w:style w:type="character" w:styleId="Pagenumber">
    <w:name w:val="page number"/>
    <w:qFormat/>
    <w:rPr/>
  </w:style>
  <w:style w:type="character" w:styleId="Linenumbering">
    <w:name w:val="Line numbering"/>
    <w:qFormat/>
    <w:rPr/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Tekstpodstawowy32" w:customStyle="1">
    <w:name w:val="Tekst podstawowy 32"/>
    <w:basedOn w:val="Standard"/>
    <w:qFormat/>
    <w:pPr/>
    <w:rPr/>
  </w:style>
  <w:style w:type="paragraph" w:styleId="ListParagraph">
    <w:name w:val="List Paragraph"/>
    <w:basedOn w:val="Standard"/>
    <w:qFormat/>
    <w:pPr>
      <w:ind w:left="720" w:hanging="431"/>
    </w:pPr>
    <w:rPr/>
  </w:style>
  <w:style w:type="paragraph" w:styleId="Tekstpodstawowywcity" w:customStyle="1">
    <w:name w:val="Tekst podstawowy wci?ty"/>
    <w:basedOn w:val="Standard"/>
    <w:qFormat/>
    <w:pPr>
      <w:widowControl w:val="false"/>
      <w:ind w:right="51" w:hanging="0"/>
      <w:jc w:val="both"/>
    </w:pPr>
    <w:rPr/>
  </w:style>
  <w:style w:type="paragraph" w:styleId="Textbodyindent" w:customStyle="1">
    <w:name w:val="Text body indent"/>
    <w:basedOn w:val="Textbody"/>
    <w:qFormat/>
    <w:pPr>
      <w:ind w:left="283" w:hanging="0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hi-IN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Lucida Sans"/>
      <w:color w:val="auto"/>
      <w:kern w:val="2"/>
      <w:sz w:val="24"/>
      <w:szCs w:val="24"/>
      <w:lang w:val="pl-PL" w:eastAsia="zh-CN" w:bidi="hi-IN"/>
    </w:rPr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Zaczniki">
    <w:name w:val="Załączniki"/>
    <w:qFormat/>
    <w:pPr>
      <w:widowControl/>
      <w:suppressAutoHyphens w:val="true"/>
      <w:bidi w:val="0"/>
      <w:spacing w:lineRule="auto" w:line="288" w:before="0" w:after="85"/>
      <w:jc w:val="right"/>
      <w:outlineLvl w:val="1"/>
    </w:pPr>
    <w:rPr>
      <w:rFonts w:ascii="Liberation Serif" w:hAnsi="Liberation Serif" w:eastAsia="SimSun" w:cs="Mangal"/>
      <w:b w:val="false"/>
      <w:bCs w:val="false"/>
      <w:color w:val="000000"/>
      <w:kern w:val="2"/>
      <w:sz w:val="20"/>
      <w:szCs w:val="20"/>
      <w:lang w:val="pl-PL" w:eastAsia="zh-CN" w:bidi="hi-IN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RozdziaustppunktliteraSIWZ">
    <w:name w:val="rozdział ustęp punkt litera SIWZ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LibreOffice/7.2.4.1$Windows_X86_64 LibreOffice_project/27d75539669ac387bb498e35313b970b7fe9c4f9</Application>
  <AppVersion>15.0000</AppVersion>
  <Pages>2</Pages>
  <Words>500</Words>
  <Characters>3468</Characters>
  <CharactersWithSpaces>4089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dcterms:modified xsi:type="dcterms:W3CDTF">2025-05-15T12:36:16Z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