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rPr>
          <w:i w:val="false"/>
          <w:iCs w:val="false"/>
        </w:rPr>
        <w:t xml:space="preserve">     </w:t>
      </w:r>
      <w:r>
        <w:rPr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/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sz w:val="20"/>
          <w:szCs w:val="20"/>
        </w:rPr>
      </w:pPr>
      <w:r>
        <w:rPr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eastAsia="NSimSun"/>
          <w:kern w:val="2"/>
          <w:sz w:val="12"/>
          <w:szCs w:val="12"/>
          <w:lang w:bidi="hi-IN"/>
        </w:rPr>
      </w:pPr>
      <w:r>
        <w:rPr>
          <w:rFonts w:eastAsia="NSimSun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/>
            </w:pPr>
            <w:r>
              <w:rPr/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/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</w:t>
      </w:r>
      <w:r>
        <w:rPr>
          <w:rStyle w:val="Domylnaczcionkaakapitu"/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Rozbudowa drogi wojewódzkiej nr 768 Jędrzejów – Brzesko w odc. 110, polegająca na budowie chodnika z kanalizacją deszczową i oświetleniem w miejscowości Przyborów w kilometrażu 1+073,63 do 1+755,91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”. 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Przedsięwzięcie współfina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n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sowane z budżetu Województwa Małopolskiego.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 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>
          <w:rFonts w:ascii="Times New Roman" w:hAnsi="Times New Roman"/>
          <w:sz w:val="24"/>
          <w:szCs w:val="24"/>
        </w:rPr>
        <w:t xml:space="preserve">Oświadczam, że </w:t>
      </w:r>
      <w:r>
        <w:rPr>
          <w:rFonts w:ascii="Times New Roman" w:hAnsi="Times New Roman"/>
          <w:i/>
          <w:sz w:val="24"/>
          <w:szCs w:val="24"/>
        </w:rPr>
        <w:t>zachodzą/nie zachodzą</w:t>
      </w:r>
      <w:bookmarkStart w:id="0" w:name="_Hlk71714220"/>
      <w:r>
        <w:rPr>
          <w:rFonts w:ascii="Times New Roman" w:hAnsi="Times New Roman"/>
          <w:i/>
          <w:sz w:val="24"/>
          <w:szCs w:val="24"/>
        </w:rPr>
        <w:t>*</w:t>
      </w:r>
      <w:bookmarkEnd w:id="0"/>
      <w:r>
        <w:rPr>
          <w:rFonts w:ascii="Times New Roman" w:hAnsi="Times New Roman"/>
          <w:sz w:val="24"/>
          <w:szCs w:val="24"/>
        </w:rPr>
        <w:t xml:space="preserve"> w stosunku do mnie podstawy wykluczenia z postępowania na podstawie art. ………………………... ustawy Pzp </w:t>
      </w:r>
      <w:r>
        <w:rPr>
          <w:rFonts w:ascii="Times New Roman" w:hAnsi="Times New Roman"/>
          <w:i/>
          <w:sz w:val="24"/>
          <w:szCs w:val="24"/>
        </w:rPr>
        <w:t>(podać mającą zastosowanie podstaw</w:t>
      </w:r>
      <w:r>
        <w:rPr>
          <w:i/>
        </w:rPr>
        <w:t xml:space="preserve">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  <w:r>
        <w:rPr>
          <w:rFonts w:cs="Arial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rPr/>
        <w:t>…………………………………………......., w następującym zakresie  (</w:t>
      </w:r>
      <w:r>
        <w:rPr>
          <w:i/>
        </w:rPr>
        <w:t>podać zakres udostępnianych zasobów</w:t>
      </w:r>
      <w:r>
        <w:rPr/>
        <w:t>):…………………………………………….…</w:t>
      </w:r>
    </w:p>
    <w:p>
      <w:pPr>
        <w:pStyle w:val="Normal"/>
        <w:shd w:val="clear" w:color="auto" w:fill="FFFFFF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>
          <w:b/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kern w:val="2"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……………</w:t>
      </w:r>
      <w:r>
        <w:rPr>
          <w:b/>
          <w:sz w:val="20"/>
          <w:szCs w:val="20"/>
          <w:lang w:eastAsia="pl-PL"/>
        </w:rPr>
        <w:t xml:space="preserve">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Application>LibreOffice/7.2.4.1$Windows_X86_64 LibreOffice_project/27d75539669ac387bb498e35313b970b7fe9c4f9</Application>
  <AppVersion>15.0000</AppVersion>
  <Pages>2</Pages>
  <Words>566</Words>
  <Characters>3521</Characters>
  <CharactersWithSpaces>4293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2025-05-14T13:40:13Z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