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455CE" w14:textId="77777777" w:rsidR="00064E00" w:rsidRPr="00A70830" w:rsidRDefault="00554082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7083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Załącznik nr 9 do SWZ</w:t>
      </w:r>
    </w:p>
    <w:p w14:paraId="06BC94E2" w14:textId="77777777" w:rsidR="00064E00" w:rsidRPr="00A70830" w:rsidRDefault="00064E00">
      <w:pPr>
        <w:tabs>
          <w:tab w:val="left" w:pos="3696"/>
        </w:tabs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4D675B4" w14:textId="77777777" w:rsidR="00064E00" w:rsidRPr="00A70830" w:rsidRDefault="00554082">
      <w:pPr>
        <w:tabs>
          <w:tab w:val="left" w:pos="3696"/>
        </w:tabs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7083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OGÓLNE WARUNKI ZAMÓWIENIA </w:t>
      </w:r>
    </w:p>
    <w:p w14:paraId="426E5701" w14:textId="77777777" w:rsidR="00064E00" w:rsidRPr="00A70830" w:rsidRDefault="00064E00">
      <w:pPr>
        <w:tabs>
          <w:tab w:val="left" w:pos="3696"/>
        </w:tabs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E0C8853" w14:textId="77777777" w:rsidR="00064E00" w:rsidRPr="00A70830" w:rsidRDefault="00064E00">
      <w:pPr>
        <w:tabs>
          <w:tab w:val="left" w:pos="3696"/>
        </w:tabs>
        <w:spacing w:before="24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6134E892" w14:textId="77777777" w:rsidR="00C962A0" w:rsidRPr="00A70830" w:rsidRDefault="00C962A0" w:rsidP="00C962A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DB91E5F" w14:textId="77777777" w:rsidR="0094561D" w:rsidRPr="0094561D" w:rsidRDefault="003B2338" w:rsidP="0094561D">
      <w:pPr>
        <w:spacing w:before="240" w:after="0"/>
        <w:ind w:left="44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A70830">
        <w:rPr>
          <w:rFonts w:ascii="Times New Roman" w:eastAsia="Times New Roman" w:hAnsi="Times New Roman" w:cs="Times New Roman"/>
          <w:b/>
          <w:lang w:eastAsia="pl-PL"/>
        </w:rPr>
        <w:t xml:space="preserve">Przedmiotem umowy jest </w:t>
      </w:r>
      <w:bookmarkStart w:id="0" w:name="_Hlk145329504"/>
      <w:bookmarkStart w:id="1" w:name="_Hlk198122902"/>
      <w:r w:rsidR="0094561D" w:rsidRPr="0094561D">
        <w:rPr>
          <w:rFonts w:ascii="Times New Roman" w:eastAsia="Times New Roman" w:hAnsi="Times New Roman" w:cs="Times New Roman"/>
          <w:b/>
          <w:lang w:val="pl" w:eastAsia="pl-PL"/>
        </w:rPr>
        <w:t>„Remont podłóg w budynku A23 i A23a</w:t>
      </w:r>
      <w:r w:rsidR="0094561D" w:rsidRPr="0094561D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94561D" w:rsidRPr="0094561D">
        <w:rPr>
          <w:rFonts w:ascii="Times New Roman" w:eastAsia="Times New Roman" w:hAnsi="Times New Roman" w:cs="Times New Roman"/>
          <w:b/>
          <w:lang w:val="pl" w:eastAsia="pl-PL"/>
        </w:rPr>
        <w:t>Politechniki Poznańskiej”</w:t>
      </w:r>
      <w:bookmarkEnd w:id="1"/>
      <w:r w:rsidR="0094561D" w:rsidRPr="0094561D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bookmarkEnd w:id="0"/>
    <w:p w14:paraId="3DBA03ED" w14:textId="12E1CB6E" w:rsidR="00B4258D" w:rsidRPr="00A70830" w:rsidRDefault="00B4258D" w:rsidP="00B4258D">
      <w:pPr>
        <w:spacing w:before="240" w:after="0"/>
        <w:ind w:left="4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7083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1.</w:t>
      </w:r>
      <w:r w:rsidRPr="00A7083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 xml:space="preserve">Wykonawca musi dysponować zasobami ludzkimi w ilości umożliwiającej wykonanie w wyznaczonym terminie całości umowy </w:t>
      </w:r>
    </w:p>
    <w:p w14:paraId="24357B02" w14:textId="27F4FFF4" w:rsidR="00B4258D" w:rsidRPr="00A70830" w:rsidRDefault="00B4258D" w:rsidP="00B4258D">
      <w:pPr>
        <w:spacing w:before="240" w:after="0"/>
        <w:ind w:left="4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7083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2.</w:t>
      </w:r>
      <w:r w:rsidRPr="00A7083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Roboty muszą być wykonane zgodnie z wymogami Prawa Budowlanego, polskich norm, warunków technicznych</w:t>
      </w:r>
    </w:p>
    <w:p w14:paraId="32BCC263" w14:textId="6ABA4487" w:rsidR="00B4258D" w:rsidRPr="00A70830" w:rsidRDefault="00B4258D" w:rsidP="00B4258D">
      <w:pPr>
        <w:spacing w:before="240" w:after="0"/>
        <w:ind w:left="4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7083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3.</w:t>
      </w:r>
      <w:r w:rsidRPr="00A7083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Roboty muszą być prowadzone z zachowaniem bezpieczeństwa i pod nadzorem uprawnionych osób. Prace utrudniające użytkowanie innych obiektów położonych w sąsiedztwie winny być wykonywane w terminach uzgodnionych z Zamawiającym oraz użytkownikami tych obiektów w minimalnym 3-dniowym wyprzedzeniem. Wykonawca odpowiada za wszystkie czynności formalne, w tym odbiory przez odpowiednie urzędy i instytucje jeśli jest to wymagane,</w:t>
      </w:r>
    </w:p>
    <w:p w14:paraId="0E7A0E75" w14:textId="78D91B79" w:rsidR="00B4258D" w:rsidRPr="00A70830" w:rsidRDefault="00B4258D" w:rsidP="00B4258D">
      <w:pPr>
        <w:spacing w:before="240" w:after="0"/>
        <w:ind w:left="4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7083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4.</w:t>
      </w:r>
      <w:r w:rsidRPr="00A7083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Wykonawca wyznacza wykwalifikowanego kierownika budowy posiadającego uprawnienia do kierowania robotami i zarejestrowanego w Polskiej Izbie Inżynierów Budownictwa</w:t>
      </w:r>
    </w:p>
    <w:p w14:paraId="7B8964B5" w14:textId="295D8A05" w:rsidR="00B4258D" w:rsidRPr="00A70830" w:rsidRDefault="00B4258D" w:rsidP="00B4258D">
      <w:pPr>
        <w:spacing w:before="240" w:after="0"/>
        <w:ind w:left="4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7083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5.</w:t>
      </w:r>
      <w:r w:rsidRPr="00A7083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Wykonawca zobowiązany jest do stałego utrzymania porządku na budowie i do bieżącego usuwania gruzu i innych materiałów z terenu rozbiórki. Wykonawca odpowiedzialny jest za zabezpieczenie placu budowy i utrzymania porządku w jego bezpośrednim sąsiedztwie.</w:t>
      </w:r>
    </w:p>
    <w:p w14:paraId="60E97B86" w14:textId="65F7C10D" w:rsidR="00B4258D" w:rsidRPr="00A70830" w:rsidRDefault="00B4258D" w:rsidP="00B4258D">
      <w:pPr>
        <w:spacing w:before="240" w:after="0"/>
        <w:ind w:left="4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7083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6.</w:t>
      </w:r>
      <w:r w:rsidRPr="00A7083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Wykonawca musi należycie zabezpieczyć miejsce, na którym będzie prowadził roboty przed dostępem osób trzecich</w:t>
      </w:r>
    </w:p>
    <w:p w14:paraId="7834A29C" w14:textId="0C163944" w:rsidR="00B4258D" w:rsidRPr="00A70830" w:rsidRDefault="00B4258D" w:rsidP="00B4258D">
      <w:pPr>
        <w:spacing w:before="240" w:after="0"/>
        <w:ind w:left="4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7083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7.</w:t>
      </w:r>
      <w:r w:rsidRPr="00A7083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Wykonawca odpowiada za zatrudnienie przy wykonywaniu robót personelu o odpowiednich kwalifikacjach, zarówno swojego jak i podwykonawców, Wykonawca jest odpowiedzialny za całość przyjętych w umowie robót do wykonywania niezależnie od tego jakiego podwykonawcę zatrudnił, Wykonawca winien wskazać Zamawiającemu podwykonawców, których zamierza zatrudnić,</w:t>
      </w:r>
    </w:p>
    <w:p w14:paraId="164F4032" w14:textId="1594C367" w:rsidR="00B4258D" w:rsidRPr="00A70830" w:rsidRDefault="00B4258D" w:rsidP="00B4258D">
      <w:pPr>
        <w:spacing w:before="240" w:after="0"/>
        <w:ind w:left="4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7083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8.</w:t>
      </w:r>
      <w:r w:rsidRPr="00A7083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Wynagrodzenie stanowić będzie kwotę ryczałtową, a oferta musi uwzględniać kompleksowe wykonanie prac stanowiących całość pod względem techniczno-użytkowym.</w:t>
      </w:r>
    </w:p>
    <w:p w14:paraId="15C3EA8B" w14:textId="72ABFC0B" w:rsidR="00A54394" w:rsidRPr="00A70830" w:rsidRDefault="00362270" w:rsidP="00A54394">
      <w:pPr>
        <w:spacing w:before="240" w:after="0"/>
        <w:ind w:left="4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7083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>9. Roboty budowlane będą prowadzone w czynnych obiektach, a Zamawiający nie przewiduje wyłączenia ich z użytkowania na czas remontu. Wszystkie prace generujące nadmierną uciążliwość muszą być realizowane w terminach uzgodnionych z użytkownikiem lub Działem Eksploatacji i Remontów.</w:t>
      </w:r>
    </w:p>
    <w:p w14:paraId="6D20DDD7" w14:textId="291BB377" w:rsidR="00064E00" w:rsidRPr="00A70830" w:rsidRDefault="00B4258D" w:rsidP="00B4258D">
      <w:pPr>
        <w:spacing w:before="240" w:after="0"/>
        <w:ind w:left="4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7083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UWAGA: przy wykonywaniu prac remontowych nie zachodzi konieczność montowania liczników na energię elektryczną oraz podlicznika wody.</w:t>
      </w:r>
    </w:p>
    <w:sectPr w:rsidR="00064E00" w:rsidRPr="00A70830">
      <w:type w:val="continuous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59E07" w14:textId="77777777" w:rsidR="00B9545F" w:rsidRDefault="00B9545F">
      <w:pPr>
        <w:spacing w:line="240" w:lineRule="auto"/>
      </w:pPr>
      <w:r>
        <w:separator/>
      </w:r>
    </w:p>
  </w:endnote>
  <w:endnote w:type="continuationSeparator" w:id="0">
    <w:p w14:paraId="1FD2CE88" w14:textId="77777777" w:rsidR="00B9545F" w:rsidRDefault="00B954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FB498" w14:textId="77777777" w:rsidR="00B9545F" w:rsidRDefault="00B9545F">
      <w:pPr>
        <w:spacing w:after="0"/>
      </w:pPr>
      <w:r>
        <w:separator/>
      </w:r>
    </w:p>
  </w:footnote>
  <w:footnote w:type="continuationSeparator" w:id="0">
    <w:p w14:paraId="38C2B4AD" w14:textId="77777777" w:rsidR="00B9545F" w:rsidRDefault="00B9545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88D9B3"/>
    <w:multiLevelType w:val="singleLevel"/>
    <w:tmpl w:val="4A88D9B3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 w16cid:durableId="2107460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4793"/>
    <w:rsid w:val="00064E00"/>
    <w:rsid w:val="001141A9"/>
    <w:rsid w:val="00173E84"/>
    <w:rsid w:val="003421CF"/>
    <w:rsid w:val="00362270"/>
    <w:rsid w:val="00394793"/>
    <w:rsid w:val="003A2A5D"/>
    <w:rsid w:val="003A4C5C"/>
    <w:rsid w:val="003B2338"/>
    <w:rsid w:val="003B7FBC"/>
    <w:rsid w:val="003E2732"/>
    <w:rsid w:val="003E40EC"/>
    <w:rsid w:val="0053584B"/>
    <w:rsid w:val="00554082"/>
    <w:rsid w:val="0058613D"/>
    <w:rsid w:val="006B5E80"/>
    <w:rsid w:val="006C5C19"/>
    <w:rsid w:val="0094561D"/>
    <w:rsid w:val="009D5CAC"/>
    <w:rsid w:val="00A54394"/>
    <w:rsid w:val="00A70830"/>
    <w:rsid w:val="00B105F7"/>
    <w:rsid w:val="00B4258D"/>
    <w:rsid w:val="00B9545F"/>
    <w:rsid w:val="00BC405B"/>
    <w:rsid w:val="00C962A0"/>
    <w:rsid w:val="00CC3047"/>
    <w:rsid w:val="00CD4732"/>
    <w:rsid w:val="00E15808"/>
    <w:rsid w:val="00E4665C"/>
    <w:rsid w:val="00EC1593"/>
    <w:rsid w:val="00F26249"/>
    <w:rsid w:val="00F816B2"/>
    <w:rsid w:val="00FC5409"/>
    <w:rsid w:val="5455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6EC43"/>
  <w15:docId w15:val="{BC61C892-0E07-494F-A874-4E955AEBA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qFormat/>
    <w:rPr>
      <w:sz w:val="16"/>
      <w:szCs w:val="16"/>
    </w:rPr>
  </w:style>
  <w:style w:type="paragraph" w:styleId="Tekstkomentarza">
    <w:name w:val="annotation text"/>
    <w:basedOn w:val="Normalny"/>
    <w:uiPriority w:val="9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322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magdalenakarczewska</dc:creator>
  <cp:lastModifiedBy>Agnieszka Ślesińska</cp:lastModifiedBy>
  <cp:revision>21</cp:revision>
  <cp:lastPrinted>2023-06-09T11:51:00Z</cp:lastPrinted>
  <dcterms:created xsi:type="dcterms:W3CDTF">2023-01-20T09:41:00Z</dcterms:created>
  <dcterms:modified xsi:type="dcterms:W3CDTF">2025-05-22T12:22:00Z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1045-12.2.0.13431</vt:lpwstr>
  </property>
  <property fmtid="{D5CDD505-2E9C-101B-9397-08002B2CF9AE}" pid="3" name="ICV">
    <vt:lpwstr>3ABA5EB0FC0A449DB106B997FB643EEA_13</vt:lpwstr>
  </property>
</Properties>
</file>