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E5372F9" w14:textId="77777777" w:rsidR="00204F0C" w:rsidRDefault="00204F0C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4B0CE7DF" w14:textId="7FB74400" w:rsidR="00EA6BAA" w:rsidRPr="002D653C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2D653C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394BAE" w:rsidRPr="002D653C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D61867" w:rsidRPr="002D653C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1</w:t>
      </w:r>
      <w:r w:rsidRPr="002D653C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b  do SWZ</w:t>
      </w:r>
    </w:p>
    <w:p w14:paraId="26953639" w14:textId="2445392C" w:rsidR="00196BEC" w:rsidRDefault="00196BEC" w:rsidP="00196BEC">
      <w:pPr>
        <w:pStyle w:val="Nagwek"/>
      </w:pPr>
      <w:r w:rsidRPr="002D653C">
        <w:rPr>
          <w:rFonts w:ascii="Calibri" w:hAnsi="Calibri" w:cs="Calibri"/>
          <w:b/>
          <w:color w:val="C00000"/>
          <w:sz w:val="22"/>
          <w:szCs w:val="22"/>
        </w:rPr>
        <w:t>AK-IV.271.</w:t>
      </w:r>
      <w:r w:rsidR="0025316E">
        <w:rPr>
          <w:rFonts w:ascii="Calibri" w:hAnsi="Calibri" w:cs="Calibri"/>
          <w:b/>
          <w:color w:val="C00000"/>
          <w:sz w:val="22"/>
          <w:szCs w:val="22"/>
        </w:rPr>
        <w:t>30</w:t>
      </w:r>
      <w:r w:rsidR="002D653C" w:rsidRPr="002D653C">
        <w:rPr>
          <w:rFonts w:ascii="Calibri" w:hAnsi="Calibri" w:cs="Calibri"/>
          <w:b/>
          <w:color w:val="C00000"/>
          <w:sz w:val="22"/>
          <w:szCs w:val="22"/>
        </w:rPr>
        <w:t>.</w:t>
      </w:r>
      <w:r w:rsidRPr="002D653C">
        <w:rPr>
          <w:rFonts w:ascii="Calibri" w:hAnsi="Calibri" w:cs="Calibri"/>
          <w:b/>
          <w:color w:val="C00000"/>
          <w:sz w:val="22"/>
          <w:szCs w:val="22"/>
        </w:rPr>
        <w:t>2025</w:t>
      </w:r>
    </w:p>
    <w:p w14:paraId="13C924CB" w14:textId="77777777" w:rsidR="00196BEC" w:rsidRPr="00394BAE" w:rsidRDefault="00196BEC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2758BD81" w14:textId="77777777" w:rsidR="00EA6BAA" w:rsidRPr="00EA6BAA" w:rsidRDefault="00EA6BAA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</w:t>
      </w:r>
      <w:bookmarkStart w:id="0" w:name="_GoBack"/>
      <w:bookmarkEnd w:id="0"/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ającego zasoby Wykonawcy</w:t>
      </w:r>
    </w:p>
    <w:p w14:paraId="126ACD84" w14:textId="46FB1E92" w:rsidR="00EA6BAA" w:rsidRPr="00EA6BAA" w:rsidRDefault="00EA6BAA" w:rsidP="00EA6BAA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</w:t>
      </w:r>
      <w:r w:rsidR="00B30680">
        <w:rPr>
          <w:rFonts w:ascii="Calibri" w:eastAsia="Calibri" w:hAnsi="Calibri" w:cs="Calibri"/>
          <w:b/>
          <w:sz w:val="22"/>
          <w:szCs w:val="22"/>
          <w:lang w:eastAsia="en-US"/>
        </w:rPr>
        <w:t>, składane na podstawie art. 125 ust. 5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ustawy z dnia 11 września 2019 r. Prawo zamówień publicznych  (dalej jako: ustawa </w:t>
      </w:r>
      <w:proofErr w:type="spellStart"/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)</w:t>
      </w:r>
    </w:p>
    <w:p w14:paraId="265AF7A7" w14:textId="77777777" w:rsidR="00EA6BAA" w:rsidRPr="00EA6BAA" w:rsidRDefault="00EA6BAA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0201031F" w14:textId="08893D1E" w:rsidR="000C7348" w:rsidRPr="000C7348" w:rsidRDefault="00EA6BAA" w:rsidP="000C7348">
      <w:pPr>
        <w:suppressAutoHyphens w:val="0"/>
        <w:spacing w:before="120" w:after="120" w:line="360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01447D">
        <w:rPr>
          <w:rFonts w:ascii="Calibri" w:eastAsia="Calibri" w:hAnsi="Calibri"/>
          <w:bCs/>
          <w:sz w:val="22"/>
          <w:szCs w:val="22"/>
          <w:lang w:eastAsia="en-US"/>
        </w:rPr>
        <w:t xml:space="preserve">Dotyczy 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postępowania o udzielenie zamówienia publicznego</w:t>
      </w:r>
      <w:r w:rsidR="00204F0C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, którego przedmiotem jest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:</w:t>
      </w:r>
    </w:p>
    <w:p w14:paraId="7BE176A1" w14:textId="77777777" w:rsidR="000C7348" w:rsidRPr="00D96723" w:rsidRDefault="000C7348" w:rsidP="000C7348">
      <w:pPr>
        <w:jc w:val="center"/>
        <w:rPr>
          <w:rFonts w:asciiTheme="minorHAnsi" w:hAnsiTheme="minorHAnsi" w:cstheme="minorHAnsi"/>
          <w:sz w:val="24"/>
          <w:szCs w:val="24"/>
        </w:rPr>
      </w:pPr>
      <w:r w:rsidRPr="00D96723">
        <w:rPr>
          <w:rFonts w:asciiTheme="minorHAnsi" w:hAnsiTheme="minorHAnsi" w:cstheme="minorHAnsi"/>
          <w:b/>
          <w:bCs/>
          <w:i/>
          <w:iCs/>
          <w:sz w:val="24"/>
          <w:szCs w:val="24"/>
        </w:rPr>
        <w:t>Modernizacja budynku na potrzeby Urban Lab przy ul. Paderewskiego 49/51 w Kielcach</w:t>
      </w:r>
    </w:p>
    <w:p w14:paraId="6DCFEDE0" w14:textId="77777777" w:rsidR="00D61867" w:rsidRDefault="00D61867" w:rsidP="00021F41">
      <w:pPr>
        <w:suppressAutoHyphens w:val="0"/>
        <w:ind w:right="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696CE9C" w14:textId="77777777" w:rsidR="00204F0C" w:rsidRDefault="00204F0C" w:rsidP="00EA6BAA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51656A77" w14:textId="440B1224" w:rsidR="00EA6BAA" w:rsidRPr="00EA6BAA" w:rsidRDefault="00EA6BAA" w:rsidP="00EA6BAA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 w:rsidR="009930E5">
        <w:rPr>
          <w:rFonts w:ascii="Calibri" w:hAnsi="Calibri" w:cs="Calibri"/>
          <w:sz w:val="22"/>
          <w:szCs w:val="22"/>
          <w:lang w:val="x-none" w:eastAsia="pl-PL"/>
        </w:rPr>
        <w:t>podpisujący niniejszy dokument:</w:t>
      </w: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01C6A126" w14:textId="77777777" w:rsidR="0025316E" w:rsidRDefault="0025316E" w:rsidP="00EA6BAA">
      <w:pPr>
        <w:suppressAutoHyphens w:val="0"/>
        <w:ind w:right="40"/>
        <w:jc w:val="center"/>
        <w:rPr>
          <w:rFonts w:ascii="Calibri" w:hAnsi="Calibri" w:cs="Calibri"/>
          <w:sz w:val="22"/>
          <w:szCs w:val="22"/>
          <w:lang w:val="x-none" w:eastAsia="pl-PL"/>
        </w:rPr>
      </w:pPr>
    </w:p>
    <w:p w14:paraId="3AB24B5F" w14:textId="50B66ED4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650243D1" w14:textId="77777777" w:rsidR="00EA6BAA" w:rsidRPr="00204F0C" w:rsidRDefault="00EA6BAA" w:rsidP="00EA6BAA">
      <w:pPr>
        <w:suppressAutoHyphens w:val="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204F0C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22F08DA2" w14:textId="07895465" w:rsidR="00EA6BAA" w:rsidRPr="00EA6BAA" w:rsidRDefault="00EA6BAA" w:rsidP="00EA6BAA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działając w imieniu </w:t>
      </w:r>
      <w:r w:rsidR="00204F0C">
        <w:rPr>
          <w:rFonts w:ascii="Calibri" w:hAnsi="Calibri" w:cs="Calibri"/>
          <w:b/>
          <w:spacing w:val="-2"/>
          <w:sz w:val="22"/>
          <w:szCs w:val="22"/>
          <w:lang w:eastAsia="pl-PL"/>
        </w:rPr>
        <w:t>P</w:t>
      </w:r>
      <w:proofErr w:type="spellStart"/>
      <w:r w:rsidR="004B0A05"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>odmiotu</w:t>
      </w:r>
      <w:proofErr w:type="spellEnd"/>
      <w:r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 udostępniającego zasoby </w:t>
      </w:r>
      <w:r w:rsidRPr="00561675">
        <w:rPr>
          <w:rFonts w:ascii="Calibri" w:hAnsi="Calibri" w:cs="Calibri"/>
          <w:bCs/>
          <w:spacing w:val="-2"/>
          <w:sz w:val="22"/>
          <w:szCs w:val="22"/>
          <w:lang w:val="x-none" w:eastAsia="pl-PL"/>
        </w:rPr>
        <w:t>Wykonawcy</w:t>
      </w:r>
      <w:r w:rsidRPr="00EA6BAA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01763820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2F53E6E9" w14:textId="77777777" w:rsidR="00EA6BAA" w:rsidRPr="00EA6BAA" w:rsidRDefault="00EA6BAA" w:rsidP="00EA6BAA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0CE56D5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6E5F4B8" w14:textId="77777777" w:rsid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  <w:r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oraz dokładny adres (siedziba, miejsce prowadzonej dz</w:t>
      </w:r>
      <w:r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iałalności)</w:t>
      </w:r>
      <w:r w:rsidR="00604FC8" w:rsidRPr="0015735C">
        <w:rPr>
          <w:rFonts w:ascii="Calibri" w:hAnsi="Calibri" w:cs="Calibri"/>
          <w:i/>
          <w:sz w:val="18"/>
          <w:szCs w:val="18"/>
        </w:rPr>
        <w:t>, k</w:t>
      </w:r>
      <w:r w:rsidR="00604FC8"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rajowy</w:t>
      </w:r>
      <w:r w:rsidR="00604FC8" w:rsidRPr="00604FC8">
        <w:rPr>
          <w:rFonts w:ascii="Calibri" w:eastAsia="SimSun" w:hAnsi="Calibri" w:cs="Calibri"/>
          <w:i/>
          <w:sz w:val="18"/>
          <w:szCs w:val="18"/>
          <w:lang w:val="x-none" w:eastAsia="pl-PL"/>
        </w:rPr>
        <w:t xml:space="preserve"> numer identyfikacyjny (NIP/REGON)</w:t>
      </w:r>
    </w:p>
    <w:p w14:paraId="3A774EC7" w14:textId="77777777" w:rsidR="00204F0C" w:rsidRPr="00204F0C" w:rsidRDefault="00204F0C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</w:p>
    <w:p w14:paraId="15F56F0F" w14:textId="5F290282" w:rsidR="00FB594E" w:rsidRDefault="00FB594E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Podmiot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9930E5">
        <w:rPr>
          <w:rFonts w:ascii="Calibri" w:hAnsi="Calibri" w:cs="Calibri"/>
          <w:sz w:val="22"/>
          <w:szCs w:val="22"/>
        </w:rPr>
        <w:t>t.j</w:t>
      </w:r>
      <w:proofErr w:type="spellEnd"/>
      <w:r w:rsidR="009930E5">
        <w:rPr>
          <w:rFonts w:ascii="Calibri" w:hAnsi="Calibri" w:cs="Calibri"/>
          <w:sz w:val="22"/>
          <w:szCs w:val="22"/>
        </w:rPr>
        <w:t xml:space="preserve">. Dz.U. z 2023 r. poz. 1497 z </w:t>
      </w:r>
      <w:proofErr w:type="spellStart"/>
      <w:r w:rsidR="009930E5">
        <w:rPr>
          <w:rFonts w:ascii="Calibri" w:hAnsi="Calibri" w:cs="Calibri"/>
          <w:sz w:val="22"/>
          <w:szCs w:val="22"/>
        </w:rPr>
        <w:t>późn</w:t>
      </w:r>
      <w:proofErr w:type="spellEnd"/>
      <w:r w:rsidR="009930E5">
        <w:rPr>
          <w:rFonts w:ascii="Calibri" w:hAnsi="Calibri" w:cs="Calibri"/>
          <w:sz w:val="22"/>
          <w:szCs w:val="22"/>
        </w:rPr>
        <w:t>. zm</w:t>
      </w:r>
      <w:r w:rsidR="00CB2A7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).</w:t>
      </w:r>
    </w:p>
    <w:p w14:paraId="3D053797" w14:textId="6955E938" w:rsidR="005476A2" w:rsidRDefault="005476A2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>/y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, że 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ww. Podmiot 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podlega wykluczeniu z post</w:t>
      </w:r>
      <w:r w:rsidR="002D653C">
        <w:rPr>
          <w:rFonts w:ascii="Calibri" w:eastAsia="Calibri" w:hAnsi="Calibri" w:cs="Calibri"/>
          <w:b/>
          <w:bCs/>
          <w:sz w:val="22"/>
          <w:szCs w:val="22"/>
          <w:lang w:eastAsia="en-US"/>
        </w:rPr>
        <w:t>ę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powania na podstawie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art. 109 ust. 1 pkt 4,</w:t>
      </w:r>
      <w:r w:rsidR="00D46E2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5 i 7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="0025218F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32655D" w14:textId="0CA20AD2" w:rsidR="00EA6BAA" w:rsidRPr="005476A2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5476A2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Podmiotu zachodzą podstawy wykluczenia z postępowania na podstawie art. …………. ustawy </w:t>
      </w:r>
      <w:proofErr w:type="spellStart"/>
      <w:r w:rsidRPr="005476A2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5476A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pkt </w:t>
      </w:r>
      <w:r w:rsidR="00E37946"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1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,2 i 5 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lub art. 109 ust. 1 pkt 4,</w:t>
      </w:r>
      <w:r w:rsidR="00D46E20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5 i 7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ustawy </w:t>
      </w:r>
      <w:proofErr w:type="spellStart"/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Pzp</w:t>
      </w:r>
      <w:proofErr w:type="spellEnd"/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).</w:t>
      </w:r>
    </w:p>
    <w:p w14:paraId="04675B88" w14:textId="77777777" w:rsidR="00D76DEE" w:rsidRPr="00EA6BAA" w:rsidRDefault="00EA6BAA" w:rsidP="009930E5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</w:t>
      </w:r>
      <w:proofErr w:type="spellStart"/>
      <w:r w:rsidRPr="00EA6BAA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ww. 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przedstawiam dowody na to, że podjęte przez ww. Podmiot  środki są wystarczające do wykazania jego rzetelności:</w:t>
      </w:r>
    </w:p>
    <w:p w14:paraId="0C2F3378" w14:textId="77777777" w:rsidR="00EA6BAA" w:rsidRPr="00EA6BAA" w:rsidRDefault="00EA6BAA" w:rsidP="00204F0C">
      <w:pPr>
        <w:widowControl w:val="0"/>
        <w:numPr>
          <w:ilvl w:val="0"/>
          <w:numId w:val="16"/>
        </w:numPr>
        <w:suppressAutoHyphens w:val="0"/>
        <w:spacing w:line="276" w:lineRule="auto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09D64BE1" w14:textId="77777777" w:rsidR="00EA6BAA" w:rsidRPr="00EA6BAA" w:rsidRDefault="00EA6BAA" w:rsidP="00204F0C">
      <w:pPr>
        <w:widowControl w:val="0"/>
        <w:numPr>
          <w:ilvl w:val="0"/>
          <w:numId w:val="16"/>
        </w:numPr>
        <w:suppressAutoHyphens w:val="0"/>
        <w:spacing w:line="276" w:lineRule="auto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38796BCC" w14:textId="70BF8BC9" w:rsidR="00D61867" w:rsidRDefault="00EA6BAA" w:rsidP="00204F0C">
      <w:pPr>
        <w:widowControl w:val="0"/>
        <w:numPr>
          <w:ilvl w:val="0"/>
          <w:numId w:val="16"/>
        </w:numPr>
        <w:suppressAutoHyphens w:val="0"/>
        <w:spacing w:line="276" w:lineRule="auto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</w:t>
      </w:r>
      <w:r w:rsidR="00204F0C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……………………………………………………………………………..</w:t>
      </w:r>
    </w:p>
    <w:p w14:paraId="7F6295AD" w14:textId="77777777" w:rsidR="00204F0C" w:rsidRDefault="00204F0C" w:rsidP="00204F0C">
      <w:pPr>
        <w:widowControl w:val="0"/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4151133" w14:textId="77777777" w:rsidR="00204F0C" w:rsidRPr="009930E5" w:rsidRDefault="00204F0C" w:rsidP="00204F0C">
      <w:pPr>
        <w:widowControl w:val="0"/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25845F0" w14:textId="380C9B9D" w:rsidR="00FB594E" w:rsidRDefault="00EA6BAA" w:rsidP="009930E5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8C5D97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 xml:space="preserve">Oświadczam/y, że ww. </w:t>
      </w:r>
      <w:r w:rsidR="0051461A" w:rsidRPr="008C5D97">
        <w:rPr>
          <w:rFonts w:ascii="Calibri" w:eastAsia="Calibri" w:hAnsi="Calibri" w:cs="Calibri"/>
          <w:b/>
          <w:bCs/>
          <w:sz w:val="22"/>
          <w:szCs w:val="22"/>
          <w:lang w:eastAsia="en-US"/>
        </w:rPr>
        <w:t>P</w:t>
      </w:r>
      <w:r w:rsidRPr="008C5D97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odmiot spełnia warunki udziału w postępowaniu określone przez Zamawiającego w  Specyfikacji Warunków Zamówienia  w następującym zakresie: </w:t>
      </w:r>
    </w:p>
    <w:p w14:paraId="0A2F84F6" w14:textId="261B9E10" w:rsidR="00EA6BAA" w:rsidRPr="002B6707" w:rsidRDefault="0025316E" w:rsidP="0025316E">
      <w:pPr>
        <w:suppressAutoHyphens w:val="0"/>
        <w:spacing w:before="60" w:line="360" w:lineRule="auto"/>
        <w:rPr>
          <w:rFonts w:ascii="Calibri" w:eastAsia="Calibr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       </w:t>
      </w:r>
      <w:r w:rsidR="00EA6BAA" w:rsidRPr="002B6707">
        <w:rPr>
          <w:rFonts w:ascii="Calibri" w:eastAsia="Calibri" w:hAnsi="Calibri" w:cs="Calibri"/>
          <w:b/>
          <w:bCs/>
          <w:sz w:val="16"/>
          <w:szCs w:val="16"/>
          <w:lang w:eastAsia="en-US"/>
        </w:rPr>
        <w:t>…………………………………………………………………......………………………………………………………………………………</w:t>
      </w:r>
    </w:p>
    <w:p w14:paraId="66DB4971" w14:textId="7B184C6F" w:rsidR="00EA6BAA" w:rsidRPr="0025316E" w:rsidRDefault="0025316E" w:rsidP="0025316E">
      <w:pPr>
        <w:suppressAutoHyphens w:val="0"/>
        <w:spacing w:line="360" w:lineRule="auto"/>
        <w:rPr>
          <w:rFonts w:ascii="Calibri" w:eastAsia="Calibri" w:hAnsi="Calibri" w:cs="Calibri"/>
          <w:b/>
          <w:bCs/>
          <w:i/>
          <w:sz w:val="18"/>
          <w:szCs w:val="18"/>
          <w:lang w:eastAsia="en-US"/>
        </w:rPr>
      </w:pPr>
      <w:r>
        <w:rPr>
          <w:rFonts w:ascii="Calibri" w:eastAsia="Calibri" w:hAnsi="Calibri" w:cs="Calibri"/>
          <w:b/>
          <w:bCs/>
          <w:i/>
          <w:sz w:val="18"/>
          <w:szCs w:val="18"/>
          <w:lang w:eastAsia="en-US"/>
        </w:rPr>
        <w:t xml:space="preserve">           </w:t>
      </w:r>
      <w:r w:rsidR="00EA6BAA" w:rsidRPr="008C5D97">
        <w:rPr>
          <w:rFonts w:ascii="Calibri" w:eastAsia="Calibri" w:hAnsi="Calibri" w:cs="Calibri"/>
          <w:b/>
          <w:bCs/>
          <w:i/>
          <w:sz w:val="18"/>
          <w:szCs w:val="18"/>
          <w:lang w:eastAsia="en-US"/>
        </w:rPr>
        <w:t>(określić odpowiedni  zakres/warunek udziału w postępowaniu).</w:t>
      </w:r>
    </w:p>
    <w:p w14:paraId="059D5CF4" w14:textId="3E19DE7D" w:rsidR="00EA6BAA" w:rsidRPr="00EA4313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44D8F">
        <w:rPr>
          <w:rFonts w:ascii="Calibri" w:eastAsia="Calibri" w:hAnsi="Calibri" w:cs="Calibri"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/y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, że wszystkie informacje podane w powyższych oświadczeniach są aktualne i</w:t>
      </w:r>
      <w:r w:rsidR="009362F8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zgodne z prawdą oraz zostały przedstawione z pełną świadomością konsekwencji wprowadzenia zamawiającego w błąd przy przedstawianiu informacji</w:t>
      </w:r>
      <w:r w:rsidR="00EA431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103BB82" w14:textId="77777777" w:rsidR="00EA6BAA" w:rsidRPr="00EA6BAA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W celu potwierdzenia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/my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073D2CEB" w14:textId="77777777" w:rsidR="00EA6BAA" w:rsidRPr="00EA6BAA" w:rsidRDefault="000C7348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</w:rPr>
      </w:pPr>
      <w:hyperlink r:id="rId8" w:history="1">
        <w:r w:rsidR="00D76DEE"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https://ems.ms.gov.pl</w:t>
        </w:r>
      </w:hyperlink>
      <w:r w:rsidR="00D76DE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- dla odpisu z Krajowego Rejestru Sądowego</w:t>
      </w:r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50F0D9CF" w14:textId="77777777" w:rsidR="00EA6BAA" w:rsidRPr="00EA6BAA" w:rsidRDefault="000C7348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vertAlign w:val="superscript"/>
          <w:lang w:eastAsia="en-US"/>
        </w:rPr>
      </w:pPr>
      <w:hyperlink r:id="rId9" w:history="1">
        <w:r w:rsidR="00D76DEE"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https://www.ceidg.gov.pl</w:t>
        </w:r>
      </w:hyperlink>
      <w:r w:rsidR="00D76DE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- dla odpisu z </w:t>
      </w:r>
      <w:proofErr w:type="spellStart"/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CEDiIG</w:t>
      </w:r>
      <w:proofErr w:type="spellEnd"/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42E0C682" w14:textId="77777777" w:rsidR="00EA6BAA" w:rsidRDefault="00EA6BAA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http://…………………………. - inny rejestr</w:t>
      </w:r>
    </w:p>
    <w:p w14:paraId="2EB8FD37" w14:textId="77777777" w:rsidR="007C04C3" w:rsidRPr="00EA6BAA" w:rsidRDefault="007C04C3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</w:p>
    <w:p w14:paraId="442C4563" w14:textId="77777777" w:rsidR="00EA6BAA" w:rsidRDefault="00EA6BAA" w:rsidP="009930E5">
      <w:pPr>
        <w:suppressAutoHyphens w:val="0"/>
        <w:spacing w:line="276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  <w:r w:rsidRPr="00EA6BAA">
        <w:rPr>
          <w:rFonts w:ascii="Calibri" w:eastAsia="Calibri" w:hAnsi="Calibri" w:cs="Calibri"/>
          <w:i/>
          <w:sz w:val="22"/>
          <w:szCs w:val="22"/>
          <w:u w:val="single"/>
          <w:vertAlign w:val="superscript"/>
          <w:lang w:eastAsia="en-US"/>
        </w:rPr>
        <w:t>*</w:t>
      </w:r>
      <w:r w:rsidRPr="00EA6BAA"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  <w:t xml:space="preserve"> niepotrzebne skreślić</w:t>
      </w:r>
    </w:p>
    <w:p w14:paraId="716ED0D6" w14:textId="77777777" w:rsidR="0025218F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52BB1CC9" w14:textId="77777777" w:rsidR="00D40F16" w:rsidRDefault="00D40F16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58AA4C86" w14:textId="77777777" w:rsidR="00D40F16" w:rsidRDefault="00D40F16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6428EE67" w14:textId="77777777" w:rsidR="00D40F16" w:rsidRPr="00D40F16" w:rsidRDefault="00D40F16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u w:val="single"/>
          <w:lang w:eastAsia="en-US"/>
        </w:rPr>
      </w:pPr>
    </w:p>
    <w:p w14:paraId="434E94D5" w14:textId="77777777" w:rsidR="00EA6BAA" w:rsidRPr="00D40F16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lang w:eastAsia="en-US"/>
        </w:rPr>
      </w:pPr>
    </w:p>
    <w:p w14:paraId="38B08938" w14:textId="77777777" w:rsidR="00EA6BAA" w:rsidRPr="00D40F16" w:rsidRDefault="00EA6BAA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b/>
          <w:lang w:eastAsia="en-US"/>
        </w:rPr>
      </w:pPr>
    </w:p>
    <w:p w14:paraId="678CFB03" w14:textId="77777777" w:rsidR="00F409B9" w:rsidRPr="00D40F16" w:rsidRDefault="00F409B9" w:rsidP="00F409B9">
      <w:pPr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D40F16">
        <w:rPr>
          <w:rFonts w:ascii="Calibri" w:eastAsia="Calibri" w:hAnsi="Calibri" w:cs="Calibri"/>
          <w:b/>
          <w:lang w:eastAsia="en-US"/>
        </w:rPr>
        <w:t xml:space="preserve">DOKUMENT NALEŻY PODPISAĆ KWALIFIKOWANYM PODPISEM ELEKTRONICZNYM, </w:t>
      </w:r>
      <w:r w:rsidRPr="00D40F16">
        <w:rPr>
          <w:rFonts w:ascii="Calibri" w:eastAsia="Calibri" w:hAnsi="Calibri" w:cs="Calibri"/>
          <w:b/>
          <w:lang w:eastAsia="en-US"/>
        </w:rPr>
        <w:br/>
        <w:t>PODPISEM ZAUFANYM LUB PODPISEM OSOBISTYM</w:t>
      </w:r>
    </w:p>
    <w:p w14:paraId="2686A1D8" w14:textId="77777777" w:rsidR="00602765" w:rsidRPr="00D40F16" w:rsidRDefault="00602765" w:rsidP="003E24AB"/>
    <w:sectPr w:rsidR="00602765" w:rsidRPr="00D40F16" w:rsidSect="00204F0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FE85C" w14:textId="77777777" w:rsidR="006D4C24" w:rsidRDefault="006D4C24">
      <w:r>
        <w:separator/>
      </w:r>
    </w:p>
  </w:endnote>
  <w:endnote w:type="continuationSeparator" w:id="0">
    <w:p w14:paraId="3337837E" w14:textId="77777777" w:rsidR="006D4C24" w:rsidRDefault="006D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C711C" w14:textId="77777777" w:rsidR="00E62EE9" w:rsidRDefault="00E62E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4F0C">
      <w:rPr>
        <w:noProof/>
      </w:rPr>
      <w:t>2</w:t>
    </w:r>
    <w:r>
      <w:fldChar w:fldCharType="end"/>
    </w:r>
  </w:p>
  <w:p w14:paraId="62DC27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14A8F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86440" w14:textId="77777777" w:rsidR="006D4C24" w:rsidRDefault="006D4C24">
      <w:r>
        <w:separator/>
      </w:r>
    </w:p>
  </w:footnote>
  <w:footnote w:type="continuationSeparator" w:id="0">
    <w:p w14:paraId="1C168B67" w14:textId="77777777" w:rsidR="006D4C24" w:rsidRDefault="006D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FD19E" w14:textId="66739B77" w:rsidR="00602F6C" w:rsidRDefault="0025316E" w:rsidP="00602F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C2015AB" wp14:editId="75EC4178">
          <wp:simplePos x="0" y="0"/>
          <wp:positionH relativeFrom="margin">
            <wp:posOffset>0</wp:posOffset>
          </wp:positionH>
          <wp:positionV relativeFrom="paragraph">
            <wp:posOffset>145415</wp:posOffset>
          </wp:positionV>
          <wp:extent cx="5580380" cy="628650"/>
          <wp:effectExtent l="0" t="0" r="1270" b="0"/>
          <wp:wrapSquare wrapText="bothSides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7" t="46656" r="17825" b="37684"/>
                  <a:stretch/>
                </pic:blipFill>
                <pic:spPr bwMode="auto">
                  <a:xfrm>
                    <a:off x="0" y="0"/>
                    <a:ext cx="5580380" cy="628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6707">
      <w:t xml:space="preserve"> </w:t>
    </w:r>
  </w:p>
  <w:p w14:paraId="5AFBE9CC" w14:textId="73495BF5" w:rsidR="002B6707" w:rsidRDefault="002B6707" w:rsidP="002B67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 w15:restartNumberingAfterBreak="0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ABB259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18"/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14"/>
  </w:num>
  <w:num w:numId="15">
    <w:abstractNumId w:val="15"/>
  </w:num>
  <w:num w:numId="16">
    <w:abstractNumId w:val="13"/>
  </w:num>
  <w:num w:numId="17">
    <w:abstractNumId w:val="8"/>
  </w:num>
  <w:num w:numId="18">
    <w:abstractNumId w:val="11"/>
  </w:num>
  <w:num w:numId="19">
    <w:abstractNumId w:val="19"/>
  </w:num>
  <w:num w:numId="20">
    <w:abstractNumId w:val="17"/>
  </w:num>
  <w:num w:numId="21">
    <w:abstractNumId w:val="1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A97"/>
    <w:rsid w:val="0001447D"/>
    <w:rsid w:val="00021F41"/>
    <w:rsid w:val="00022E4A"/>
    <w:rsid w:val="00025029"/>
    <w:rsid w:val="00047388"/>
    <w:rsid w:val="00056704"/>
    <w:rsid w:val="000A5303"/>
    <w:rsid w:val="000C7348"/>
    <w:rsid w:val="000F4EA4"/>
    <w:rsid w:val="00112261"/>
    <w:rsid w:val="00133541"/>
    <w:rsid w:val="00150680"/>
    <w:rsid w:val="0015735C"/>
    <w:rsid w:val="001748F9"/>
    <w:rsid w:val="00192745"/>
    <w:rsid w:val="00193888"/>
    <w:rsid w:val="00196BEC"/>
    <w:rsid w:val="001A6909"/>
    <w:rsid w:val="001E0643"/>
    <w:rsid w:val="001E2424"/>
    <w:rsid w:val="001E306E"/>
    <w:rsid w:val="00204F0C"/>
    <w:rsid w:val="00214F54"/>
    <w:rsid w:val="00216466"/>
    <w:rsid w:val="0025218F"/>
    <w:rsid w:val="0025316E"/>
    <w:rsid w:val="00282BDB"/>
    <w:rsid w:val="002A63E9"/>
    <w:rsid w:val="002B1FD0"/>
    <w:rsid w:val="002B6707"/>
    <w:rsid w:val="002C12AD"/>
    <w:rsid w:val="002C4996"/>
    <w:rsid w:val="002D2C75"/>
    <w:rsid w:val="002D2C80"/>
    <w:rsid w:val="002D653C"/>
    <w:rsid w:val="002E56BB"/>
    <w:rsid w:val="0030292D"/>
    <w:rsid w:val="00302F84"/>
    <w:rsid w:val="0031387A"/>
    <w:rsid w:val="00322112"/>
    <w:rsid w:val="003526C3"/>
    <w:rsid w:val="00385548"/>
    <w:rsid w:val="00394361"/>
    <w:rsid w:val="00394BAE"/>
    <w:rsid w:val="003E24AB"/>
    <w:rsid w:val="003E544C"/>
    <w:rsid w:val="003E6652"/>
    <w:rsid w:val="003F2449"/>
    <w:rsid w:val="004069B6"/>
    <w:rsid w:val="00426592"/>
    <w:rsid w:val="0043044F"/>
    <w:rsid w:val="00457D84"/>
    <w:rsid w:val="00474568"/>
    <w:rsid w:val="004911A1"/>
    <w:rsid w:val="0049381C"/>
    <w:rsid w:val="0049386F"/>
    <w:rsid w:val="004A2AFF"/>
    <w:rsid w:val="004A78F6"/>
    <w:rsid w:val="004B0A05"/>
    <w:rsid w:val="004B2C45"/>
    <w:rsid w:val="004D03C0"/>
    <w:rsid w:val="0051461A"/>
    <w:rsid w:val="00524CA5"/>
    <w:rsid w:val="00527C0B"/>
    <w:rsid w:val="00544BFF"/>
    <w:rsid w:val="005476A2"/>
    <w:rsid w:val="00550622"/>
    <w:rsid w:val="00561675"/>
    <w:rsid w:val="00562EE4"/>
    <w:rsid w:val="00571F16"/>
    <w:rsid w:val="005941CB"/>
    <w:rsid w:val="005C747E"/>
    <w:rsid w:val="005F6C0B"/>
    <w:rsid w:val="00602765"/>
    <w:rsid w:val="00602F6C"/>
    <w:rsid w:val="00604FC8"/>
    <w:rsid w:val="006057EA"/>
    <w:rsid w:val="00654110"/>
    <w:rsid w:val="00677D27"/>
    <w:rsid w:val="00693628"/>
    <w:rsid w:val="006944A0"/>
    <w:rsid w:val="006B32C4"/>
    <w:rsid w:val="006B5BA6"/>
    <w:rsid w:val="006C649A"/>
    <w:rsid w:val="006D193C"/>
    <w:rsid w:val="006D4C24"/>
    <w:rsid w:val="006D66C0"/>
    <w:rsid w:val="006E10FD"/>
    <w:rsid w:val="006F24A4"/>
    <w:rsid w:val="006F588F"/>
    <w:rsid w:val="00701C03"/>
    <w:rsid w:val="007026CD"/>
    <w:rsid w:val="007436D2"/>
    <w:rsid w:val="00757644"/>
    <w:rsid w:val="00761670"/>
    <w:rsid w:val="0076300B"/>
    <w:rsid w:val="007914CD"/>
    <w:rsid w:val="007B308B"/>
    <w:rsid w:val="007B3430"/>
    <w:rsid w:val="007C04C3"/>
    <w:rsid w:val="007E4F7B"/>
    <w:rsid w:val="00815638"/>
    <w:rsid w:val="008221A0"/>
    <w:rsid w:val="00826032"/>
    <w:rsid w:val="0083273B"/>
    <w:rsid w:val="008445BC"/>
    <w:rsid w:val="008676A8"/>
    <w:rsid w:val="00881A97"/>
    <w:rsid w:val="008A2316"/>
    <w:rsid w:val="008C5D97"/>
    <w:rsid w:val="008E03E6"/>
    <w:rsid w:val="009035A3"/>
    <w:rsid w:val="0091052B"/>
    <w:rsid w:val="009204D7"/>
    <w:rsid w:val="009341A3"/>
    <w:rsid w:val="009362F8"/>
    <w:rsid w:val="009876E0"/>
    <w:rsid w:val="009930E5"/>
    <w:rsid w:val="009936E6"/>
    <w:rsid w:val="00993BD1"/>
    <w:rsid w:val="009A0AF8"/>
    <w:rsid w:val="009C4AA2"/>
    <w:rsid w:val="009D21F5"/>
    <w:rsid w:val="009D3E0D"/>
    <w:rsid w:val="009F7774"/>
    <w:rsid w:val="00A14F74"/>
    <w:rsid w:val="00A168A8"/>
    <w:rsid w:val="00A26CBC"/>
    <w:rsid w:val="00A53A6C"/>
    <w:rsid w:val="00A57094"/>
    <w:rsid w:val="00AB076A"/>
    <w:rsid w:val="00AB07FA"/>
    <w:rsid w:val="00AC2FE8"/>
    <w:rsid w:val="00AE0615"/>
    <w:rsid w:val="00B04175"/>
    <w:rsid w:val="00B30680"/>
    <w:rsid w:val="00B310A3"/>
    <w:rsid w:val="00B56D00"/>
    <w:rsid w:val="00B8737C"/>
    <w:rsid w:val="00B87446"/>
    <w:rsid w:val="00BB14C9"/>
    <w:rsid w:val="00BB2427"/>
    <w:rsid w:val="00BE7744"/>
    <w:rsid w:val="00C00E75"/>
    <w:rsid w:val="00C44D8F"/>
    <w:rsid w:val="00C61A47"/>
    <w:rsid w:val="00C923E3"/>
    <w:rsid w:val="00C9747B"/>
    <w:rsid w:val="00CA348E"/>
    <w:rsid w:val="00CB2A75"/>
    <w:rsid w:val="00CD1B07"/>
    <w:rsid w:val="00CF1277"/>
    <w:rsid w:val="00CF2AEA"/>
    <w:rsid w:val="00D00DF3"/>
    <w:rsid w:val="00D20435"/>
    <w:rsid w:val="00D20F34"/>
    <w:rsid w:val="00D40F16"/>
    <w:rsid w:val="00D46E20"/>
    <w:rsid w:val="00D57BA4"/>
    <w:rsid w:val="00D61867"/>
    <w:rsid w:val="00D74035"/>
    <w:rsid w:val="00D76DEE"/>
    <w:rsid w:val="00D77A43"/>
    <w:rsid w:val="00DA38AA"/>
    <w:rsid w:val="00DF35A1"/>
    <w:rsid w:val="00E37946"/>
    <w:rsid w:val="00E37A28"/>
    <w:rsid w:val="00E4768A"/>
    <w:rsid w:val="00E51E78"/>
    <w:rsid w:val="00E52CD4"/>
    <w:rsid w:val="00E609CD"/>
    <w:rsid w:val="00E62EE9"/>
    <w:rsid w:val="00E713EE"/>
    <w:rsid w:val="00E72E8E"/>
    <w:rsid w:val="00E77965"/>
    <w:rsid w:val="00EA4313"/>
    <w:rsid w:val="00EA5954"/>
    <w:rsid w:val="00EA6350"/>
    <w:rsid w:val="00EA6BAA"/>
    <w:rsid w:val="00EE0A41"/>
    <w:rsid w:val="00EF1086"/>
    <w:rsid w:val="00EF507E"/>
    <w:rsid w:val="00EF5F1C"/>
    <w:rsid w:val="00F136AE"/>
    <w:rsid w:val="00F15C98"/>
    <w:rsid w:val="00F33080"/>
    <w:rsid w:val="00F409B9"/>
    <w:rsid w:val="00F52D4A"/>
    <w:rsid w:val="00F54BE6"/>
    <w:rsid w:val="00F61821"/>
    <w:rsid w:val="00F937CF"/>
    <w:rsid w:val="00FB0971"/>
    <w:rsid w:val="00FB594E"/>
    <w:rsid w:val="00FC2662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79EEFD8"/>
  <w15:docId w15:val="{742E0DD6-65EB-4FA9-B1C2-FBAA699D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76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BF1DF-DE04-4752-B710-C708996D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Agnieszka Walkowicz-Wesołowska</cp:lastModifiedBy>
  <cp:revision>17</cp:revision>
  <cp:lastPrinted>2024-05-24T08:17:00Z</cp:lastPrinted>
  <dcterms:created xsi:type="dcterms:W3CDTF">2024-05-07T11:07:00Z</dcterms:created>
  <dcterms:modified xsi:type="dcterms:W3CDTF">2025-05-19T06:50:00Z</dcterms:modified>
</cp:coreProperties>
</file>