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B70EF3" w14:textId="5FCFE762" w:rsidR="00865480" w:rsidRPr="006A17D1" w:rsidRDefault="00865480" w:rsidP="006A17D1">
      <w:pPr>
        <w:pStyle w:val="Nagwek9"/>
        <w:spacing w:line="276" w:lineRule="auto"/>
        <w:jc w:val="left"/>
        <w:rPr>
          <w:sz w:val="22"/>
          <w:szCs w:val="22"/>
        </w:rPr>
      </w:pPr>
      <w:r w:rsidRPr="006A17D1">
        <w:rPr>
          <w:sz w:val="22"/>
          <w:szCs w:val="22"/>
        </w:rPr>
        <w:t>ZZP.272.</w:t>
      </w:r>
      <w:r w:rsidR="008A2636">
        <w:rPr>
          <w:sz w:val="22"/>
          <w:szCs w:val="22"/>
        </w:rPr>
        <w:t>19.2025</w:t>
      </w:r>
    </w:p>
    <w:p w14:paraId="17197E17" w14:textId="1E36FD34" w:rsidR="00865480" w:rsidRPr="006A17D1" w:rsidRDefault="00865480" w:rsidP="006A17D1">
      <w:pPr>
        <w:spacing w:after="0" w:line="276" w:lineRule="auto"/>
        <w:jc w:val="right"/>
        <w:rPr>
          <w:rFonts w:ascii="Times New Roman" w:eastAsia="Times New Roman" w:hAnsi="Times New Roman" w:cs="Times New Roman"/>
          <w:b/>
          <w:lang w:eastAsia="pl-PL"/>
        </w:rPr>
      </w:pPr>
      <w:r w:rsidRPr="006A17D1">
        <w:rPr>
          <w:rFonts w:ascii="Times New Roman" w:eastAsia="Times New Roman" w:hAnsi="Times New Roman" w:cs="Times New Roman"/>
          <w:b/>
          <w:lang w:eastAsia="pl-PL"/>
        </w:rPr>
        <w:t xml:space="preserve">Załącznik </w:t>
      </w:r>
      <w:r w:rsidR="00EE198E" w:rsidRPr="006A17D1">
        <w:rPr>
          <w:rFonts w:ascii="Times New Roman" w:eastAsia="Times New Roman" w:hAnsi="Times New Roman" w:cs="Times New Roman"/>
          <w:b/>
          <w:lang w:eastAsia="pl-PL"/>
        </w:rPr>
        <w:t>n</w:t>
      </w:r>
      <w:r w:rsidRPr="006A17D1">
        <w:rPr>
          <w:rFonts w:ascii="Times New Roman" w:eastAsia="Times New Roman" w:hAnsi="Times New Roman" w:cs="Times New Roman"/>
          <w:b/>
          <w:lang w:eastAsia="pl-PL"/>
        </w:rPr>
        <w:t>r 4 do SWZ</w:t>
      </w:r>
    </w:p>
    <w:p w14:paraId="043DE580" w14:textId="77777777" w:rsidR="00865480" w:rsidRPr="006A17D1" w:rsidRDefault="00865480" w:rsidP="006A17D1">
      <w:pPr>
        <w:spacing w:after="0" w:line="276" w:lineRule="auto"/>
        <w:rPr>
          <w:rFonts w:ascii="Times New Roman" w:hAnsi="Times New Roman" w:cs="Times New Roman"/>
          <w:lang w:eastAsia="pl-PL"/>
        </w:rPr>
      </w:pPr>
    </w:p>
    <w:p w14:paraId="2DA177C3" w14:textId="3DA71AAC" w:rsidR="00262DDB" w:rsidRPr="006A17D1" w:rsidRDefault="00262DDB" w:rsidP="006A17D1">
      <w:pPr>
        <w:pStyle w:val="Nagwek9"/>
        <w:spacing w:line="276" w:lineRule="auto"/>
        <w:rPr>
          <w:sz w:val="22"/>
          <w:szCs w:val="22"/>
        </w:rPr>
      </w:pPr>
      <w:r w:rsidRPr="006A17D1">
        <w:rPr>
          <w:sz w:val="22"/>
          <w:szCs w:val="22"/>
        </w:rPr>
        <w:t xml:space="preserve">UMOWA </w:t>
      </w:r>
    </w:p>
    <w:p w14:paraId="267C3F38" w14:textId="7789B5F1" w:rsidR="00262DDB" w:rsidRPr="006A17D1" w:rsidRDefault="00262DDB" w:rsidP="0097103F">
      <w:pPr>
        <w:spacing w:after="0" w:line="276" w:lineRule="auto"/>
        <w:rPr>
          <w:rFonts w:ascii="Times New Roman" w:hAnsi="Times New Roman" w:cs="Times New Roman"/>
        </w:rPr>
      </w:pPr>
    </w:p>
    <w:p w14:paraId="7322DACB" w14:textId="77777777" w:rsidR="00325B5D" w:rsidRPr="006A17D1" w:rsidRDefault="00325B5D" w:rsidP="006A17D1">
      <w:pPr>
        <w:spacing w:after="0" w:line="276" w:lineRule="auto"/>
        <w:jc w:val="both"/>
        <w:rPr>
          <w:rFonts w:ascii="Times New Roman" w:hAnsi="Times New Roman" w:cs="Times New Roman"/>
        </w:rPr>
      </w:pPr>
    </w:p>
    <w:p w14:paraId="652C38DD" w14:textId="4766BD40" w:rsidR="00262DDB" w:rsidRPr="006A17D1" w:rsidRDefault="00262DDB" w:rsidP="006A17D1">
      <w:pPr>
        <w:spacing w:after="0" w:line="276" w:lineRule="auto"/>
        <w:jc w:val="both"/>
        <w:rPr>
          <w:rFonts w:ascii="Times New Roman" w:hAnsi="Times New Roman" w:cs="Times New Roman"/>
        </w:rPr>
      </w:pPr>
      <w:r w:rsidRPr="006A17D1">
        <w:rPr>
          <w:rFonts w:ascii="Times New Roman" w:hAnsi="Times New Roman" w:cs="Times New Roman"/>
        </w:rPr>
        <w:t>zawarta w Żywcu, w dniu</w:t>
      </w:r>
      <w:proofErr w:type="gramStart"/>
      <w:r w:rsidRPr="006A17D1">
        <w:rPr>
          <w:rFonts w:ascii="Times New Roman" w:hAnsi="Times New Roman" w:cs="Times New Roman"/>
        </w:rPr>
        <w:t xml:space="preserve"> ….</w:t>
      </w:r>
      <w:proofErr w:type="gramEnd"/>
      <w:r w:rsidRPr="006A17D1">
        <w:rPr>
          <w:rFonts w:ascii="Times New Roman" w:hAnsi="Times New Roman" w:cs="Times New Roman"/>
        </w:rPr>
        <w:t>………… 202</w:t>
      </w:r>
      <w:r w:rsidR="008A2636">
        <w:rPr>
          <w:rFonts w:ascii="Times New Roman" w:hAnsi="Times New Roman" w:cs="Times New Roman"/>
        </w:rPr>
        <w:t>5</w:t>
      </w:r>
      <w:r w:rsidRPr="006A17D1">
        <w:rPr>
          <w:rFonts w:ascii="Times New Roman" w:hAnsi="Times New Roman" w:cs="Times New Roman"/>
        </w:rPr>
        <w:t xml:space="preserve"> r.  pomiędzy:</w:t>
      </w:r>
    </w:p>
    <w:p w14:paraId="6C8E5D89" w14:textId="77777777" w:rsidR="00262DDB" w:rsidRPr="006A17D1" w:rsidRDefault="00262DDB" w:rsidP="006A17D1">
      <w:pPr>
        <w:spacing w:after="0" w:line="276" w:lineRule="auto"/>
        <w:jc w:val="both"/>
        <w:rPr>
          <w:rFonts w:ascii="Times New Roman" w:hAnsi="Times New Roman" w:cs="Times New Roman"/>
        </w:rPr>
      </w:pPr>
    </w:p>
    <w:p w14:paraId="2CA73626" w14:textId="11CEEFC9" w:rsidR="00262DDB" w:rsidRPr="006A17D1" w:rsidRDefault="00262DDB" w:rsidP="006A17D1">
      <w:pPr>
        <w:spacing w:after="0" w:line="276" w:lineRule="auto"/>
        <w:rPr>
          <w:rFonts w:ascii="Times New Roman" w:hAnsi="Times New Roman" w:cs="Times New Roman"/>
        </w:rPr>
      </w:pPr>
      <w:r w:rsidRPr="006A17D1">
        <w:rPr>
          <w:rFonts w:ascii="Times New Roman" w:hAnsi="Times New Roman" w:cs="Times New Roman"/>
        </w:rPr>
        <w:t xml:space="preserve">Powiatem Żywieckim, reprezentowanym przez Zarząd Powiatu z siedzibą w Żywcu, </w:t>
      </w:r>
      <w:r w:rsidR="009A50D2" w:rsidRPr="006A17D1">
        <w:rPr>
          <w:rFonts w:ascii="Times New Roman" w:hAnsi="Times New Roman" w:cs="Times New Roman"/>
        </w:rPr>
        <w:br/>
      </w:r>
      <w:r w:rsidRPr="006A17D1">
        <w:rPr>
          <w:rFonts w:ascii="Times New Roman" w:hAnsi="Times New Roman" w:cs="Times New Roman"/>
        </w:rPr>
        <w:t>ul. Krasińskiego 13,</w:t>
      </w:r>
      <w:r w:rsidR="001E6467">
        <w:rPr>
          <w:rFonts w:ascii="Times New Roman" w:hAnsi="Times New Roman" w:cs="Times New Roman"/>
        </w:rPr>
        <w:t xml:space="preserve"> </w:t>
      </w:r>
      <w:r w:rsidRPr="006A17D1">
        <w:rPr>
          <w:rFonts w:ascii="Times New Roman" w:hAnsi="Times New Roman" w:cs="Times New Roman"/>
        </w:rPr>
        <w:t xml:space="preserve">34-300 Żywiec   NIP 553-25-26-018  </w:t>
      </w:r>
    </w:p>
    <w:p w14:paraId="25D52081" w14:textId="77777777" w:rsidR="00262DDB" w:rsidRPr="006A17D1" w:rsidRDefault="00262DDB" w:rsidP="006A17D1">
      <w:pPr>
        <w:spacing w:after="0" w:line="276" w:lineRule="auto"/>
        <w:jc w:val="both"/>
        <w:rPr>
          <w:rFonts w:ascii="Times New Roman" w:hAnsi="Times New Roman" w:cs="Times New Roman"/>
        </w:rPr>
      </w:pPr>
      <w:r w:rsidRPr="006A17D1">
        <w:rPr>
          <w:rFonts w:ascii="Times New Roman" w:hAnsi="Times New Roman" w:cs="Times New Roman"/>
        </w:rPr>
        <w:t xml:space="preserve">w </w:t>
      </w:r>
      <w:proofErr w:type="gramStart"/>
      <w:r w:rsidRPr="006A17D1">
        <w:rPr>
          <w:rFonts w:ascii="Times New Roman" w:hAnsi="Times New Roman" w:cs="Times New Roman"/>
        </w:rPr>
        <w:t>imieniu</w:t>
      </w:r>
      <w:proofErr w:type="gramEnd"/>
      <w:r w:rsidRPr="006A17D1">
        <w:rPr>
          <w:rFonts w:ascii="Times New Roman" w:hAnsi="Times New Roman" w:cs="Times New Roman"/>
        </w:rPr>
        <w:t xml:space="preserve"> którego działają:</w:t>
      </w:r>
    </w:p>
    <w:p w14:paraId="312AD6A3" w14:textId="77777777" w:rsidR="001E6467" w:rsidRPr="006A17D1" w:rsidRDefault="001E6467" w:rsidP="001E6467">
      <w:pPr>
        <w:spacing w:after="0" w:line="276" w:lineRule="auto"/>
        <w:jc w:val="both"/>
        <w:rPr>
          <w:rFonts w:ascii="Times New Roman" w:hAnsi="Times New Roman" w:cs="Times New Roman"/>
          <w:b/>
        </w:rPr>
      </w:pPr>
      <w:r w:rsidRPr="006A17D1">
        <w:rPr>
          <w:rFonts w:ascii="Times New Roman" w:hAnsi="Times New Roman" w:cs="Times New Roman"/>
          <w:b/>
        </w:rPr>
        <w:t xml:space="preserve">- Starosta Żywiecki – </w:t>
      </w:r>
      <w:r>
        <w:rPr>
          <w:rFonts w:ascii="Times New Roman" w:hAnsi="Times New Roman" w:cs="Times New Roman"/>
          <w:b/>
        </w:rPr>
        <w:t>Adrian Midor</w:t>
      </w:r>
    </w:p>
    <w:p w14:paraId="5378FF5C" w14:textId="77777777" w:rsidR="001E6467" w:rsidRPr="006A17D1" w:rsidRDefault="001E6467" w:rsidP="001E6467">
      <w:pPr>
        <w:spacing w:after="0" w:line="276" w:lineRule="auto"/>
        <w:jc w:val="both"/>
        <w:rPr>
          <w:rFonts w:ascii="Times New Roman" w:hAnsi="Times New Roman" w:cs="Times New Roman"/>
          <w:b/>
        </w:rPr>
      </w:pPr>
      <w:r w:rsidRPr="006A17D1">
        <w:rPr>
          <w:rFonts w:ascii="Times New Roman" w:hAnsi="Times New Roman" w:cs="Times New Roman"/>
          <w:b/>
        </w:rPr>
        <w:t xml:space="preserve">- Wicestarosta Żywiecki – </w:t>
      </w:r>
      <w:r>
        <w:rPr>
          <w:rFonts w:ascii="Times New Roman" w:hAnsi="Times New Roman" w:cs="Times New Roman"/>
          <w:b/>
        </w:rPr>
        <w:t>Stanisław Kucharczyk</w:t>
      </w:r>
    </w:p>
    <w:p w14:paraId="0EF93611" w14:textId="63E94596" w:rsidR="00262DDB" w:rsidRPr="006A17D1" w:rsidRDefault="001E6467" w:rsidP="001E6467">
      <w:pPr>
        <w:spacing w:after="0" w:line="276" w:lineRule="auto"/>
        <w:jc w:val="both"/>
        <w:rPr>
          <w:rFonts w:ascii="Times New Roman" w:hAnsi="Times New Roman" w:cs="Times New Roman"/>
        </w:rPr>
      </w:pPr>
      <w:r w:rsidRPr="006A17D1">
        <w:rPr>
          <w:rFonts w:ascii="Times New Roman" w:hAnsi="Times New Roman" w:cs="Times New Roman"/>
        </w:rPr>
        <w:t>przy</w:t>
      </w:r>
      <w:r w:rsidRPr="006A17D1">
        <w:rPr>
          <w:rFonts w:ascii="Times New Roman" w:hAnsi="Times New Roman" w:cs="Times New Roman"/>
          <w:b/>
        </w:rPr>
        <w:t xml:space="preserve"> </w:t>
      </w:r>
      <w:r w:rsidRPr="006A17D1">
        <w:rPr>
          <w:rFonts w:ascii="Times New Roman" w:hAnsi="Times New Roman" w:cs="Times New Roman"/>
        </w:rPr>
        <w:t>kontrasygnacie Skarbnika Powiatu Żywieckiego – Elżbiety Wątroba</w:t>
      </w:r>
    </w:p>
    <w:p w14:paraId="5D406751" w14:textId="77777777" w:rsidR="00612227" w:rsidRPr="006A17D1" w:rsidRDefault="00612227" w:rsidP="006A17D1">
      <w:pPr>
        <w:spacing w:after="0" w:line="276" w:lineRule="auto"/>
        <w:jc w:val="both"/>
        <w:rPr>
          <w:rFonts w:ascii="Times New Roman" w:hAnsi="Times New Roman" w:cs="Times New Roman"/>
        </w:rPr>
      </w:pPr>
    </w:p>
    <w:p w14:paraId="4A8AD8C5" w14:textId="4BAACD37" w:rsidR="00612227" w:rsidRPr="006A17D1" w:rsidRDefault="00612227" w:rsidP="006A17D1">
      <w:pPr>
        <w:spacing w:after="0" w:line="276" w:lineRule="auto"/>
        <w:jc w:val="both"/>
        <w:rPr>
          <w:rFonts w:ascii="Times New Roman" w:hAnsi="Times New Roman" w:cs="Times New Roman"/>
          <w:b/>
        </w:rPr>
      </w:pPr>
      <w:r w:rsidRPr="006A17D1">
        <w:rPr>
          <w:rFonts w:ascii="Times New Roman" w:hAnsi="Times New Roman" w:cs="Times New Roman"/>
        </w:rPr>
        <w:t>zwanym w dalszej części umowy „</w:t>
      </w:r>
      <w:r w:rsidRPr="006A17D1">
        <w:rPr>
          <w:rFonts w:ascii="Times New Roman" w:hAnsi="Times New Roman" w:cs="Times New Roman"/>
          <w:b/>
        </w:rPr>
        <w:t>Zamawiającym</w:t>
      </w:r>
      <w:r w:rsidRPr="006A17D1">
        <w:rPr>
          <w:rFonts w:ascii="Times New Roman" w:hAnsi="Times New Roman" w:cs="Times New Roman"/>
          <w:bCs/>
        </w:rPr>
        <w:t>”</w:t>
      </w:r>
    </w:p>
    <w:p w14:paraId="099BE6B9" w14:textId="77777777" w:rsidR="00262DDB" w:rsidRPr="006A17D1" w:rsidRDefault="00262DDB" w:rsidP="006A17D1">
      <w:pPr>
        <w:spacing w:after="0" w:line="276" w:lineRule="auto"/>
        <w:jc w:val="both"/>
        <w:rPr>
          <w:rFonts w:ascii="Times New Roman" w:hAnsi="Times New Roman" w:cs="Times New Roman"/>
        </w:rPr>
      </w:pPr>
    </w:p>
    <w:p w14:paraId="3CEEF1B1" w14:textId="3A92C2E5" w:rsidR="00262DDB" w:rsidRPr="006A17D1" w:rsidRDefault="00262DDB" w:rsidP="006A17D1">
      <w:pPr>
        <w:spacing w:after="0" w:line="276" w:lineRule="auto"/>
        <w:jc w:val="both"/>
        <w:rPr>
          <w:rFonts w:ascii="Times New Roman" w:hAnsi="Times New Roman" w:cs="Times New Roman"/>
        </w:rPr>
      </w:pPr>
      <w:r w:rsidRPr="006A17D1">
        <w:rPr>
          <w:rFonts w:ascii="Times New Roman" w:hAnsi="Times New Roman" w:cs="Times New Roman"/>
        </w:rPr>
        <w:t xml:space="preserve">a </w:t>
      </w:r>
    </w:p>
    <w:p w14:paraId="2B4B93A6" w14:textId="77777777" w:rsidR="009D1C30" w:rsidRPr="006A17D1" w:rsidRDefault="009D1C30" w:rsidP="006A17D1">
      <w:pPr>
        <w:spacing w:after="0" w:line="276" w:lineRule="auto"/>
        <w:jc w:val="both"/>
        <w:rPr>
          <w:rFonts w:ascii="Times New Roman" w:hAnsi="Times New Roman" w:cs="Times New Roman"/>
        </w:rPr>
      </w:pPr>
    </w:p>
    <w:p w14:paraId="35BAECC4" w14:textId="012B9C3F" w:rsidR="00262DDB" w:rsidRPr="006A17D1" w:rsidRDefault="00262DDB" w:rsidP="006A17D1">
      <w:pPr>
        <w:pStyle w:val="Tekstpodstawowywcity"/>
        <w:spacing w:line="276" w:lineRule="auto"/>
        <w:rPr>
          <w:b/>
          <w:i w:val="0"/>
          <w:sz w:val="22"/>
          <w:szCs w:val="22"/>
        </w:rPr>
      </w:pPr>
      <w:r w:rsidRPr="006A17D1">
        <w:rPr>
          <w:b/>
          <w:sz w:val="22"/>
          <w:szCs w:val="22"/>
        </w:rPr>
        <w:t>…………………………………………………………………………………………</w:t>
      </w:r>
    </w:p>
    <w:p w14:paraId="5F19F065" w14:textId="77777777" w:rsidR="00262DDB" w:rsidRPr="006A17D1" w:rsidRDefault="00262DDB" w:rsidP="006A17D1">
      <w:pPr>
        <w:spacing w:after="0" w:line="276" w:lineRule="auto"/>
        <w:jc w:val="both"/>
        <w:rPr>
          <w:rFonts w:ascii="Times New Roman" w:hAnsi="Times New Roman" w:cs="Times New Roman"/>
          <w:b/>
        </w:rPr>
      </w:pPr>
    </w:p>
    <w:p w14:paraId="012840B1" w14:textId="728F940A" w:rsidR="00262DDB" w:rsidRPr="006A17D1" w:rsidRDefault="00262DDB" w:rsidP="006A17D1">
      <w:pPr>
        <w:pStyle w:val="Tekstpodstawowywcity"/>
        <w:spacing w:line="276" w:lineRule="auto"/>
        <w:rPr>
          <w:i w:val="0"/>
          <w:sz w:val="22"/>
          <w:szCs w:val="22"/>
        </w:rPr>
      </w:pPr>
      <w:r w:rsidRPr="006A17D1">
        <w:rPr>
          <w:i w:val="0"/>
          <w:sz w:val="22"/>
          <w:szCs w:val="22"/>
        </w:rPr>
        <w:t>zwanym w dalszej części</w:t>
      </w:r>
      <w:r w:rsidRPr="006A17D1">
        <w:rPr>
          <w:sz w:val="22"/>
          <w:szCs w:val="22"/>
        </w:rPr>
        <w:t xml:space="preserve"> </w:t>
      </w:r>
      <w:r w:rsidR="00612227" w:rsidRPr="006A17D1">
        <w:rPr>
          <w:i w:val="0"/>
          <w:sz w:val="22"/>
          <w:szCs w:val="22"/>
        </w:rPr>
        <w:t>umowy</w:t>
      </w:r>
      <w:r w:rsidRPr="006A17D1">
        <w:rPr>
          <w:sz w:val="22"/>
          <w:szCs w:val="22"/>
        </w:rPr>
        <w:t xml:space="preserve"> </w:t>
      </w:r>
      <w:r w:rsidRPr="006A17D1">
        <w:rPr>
          <w:i w:val="0"/>
          <w:iCs/>
          <w:sz w:val="22"/>
          <w:szCs w:val="22"/>
        </w:rPr>
        <w:t>„</w:t>
      </w:r>
      <w:r w:rsidRPr="006A17D1">
        <w:rPr>
          <w:b/>
          <w:i w:val="0"/>
          <w:iCs/>
          <w:sz w:val="22"/>
          <w:szCs w:val="22"/>
        </w:rPr>
        <w:t>Wykonawcą</w:t>
      </w:r>
      <w:r w:rsidRPr="006A17D1">
        <w:rPr>
          <w:bCs/>
          <w:i w:val="0"/>
          <w:iCs/>
          <w:sz w:val="22"/>
          <w:szCs w:val="22"/>
        </w:rPr>
        <w:t>”</w:t>
      </w:r>
      <w:r w:rsidRPr="006A17D1">
        <w:rPr>
          <w:bCs/>
          <w:i w:val="0"/>
          <w:sz w:val="22"/>
          <w:szCs w:val="22"/>
        </w:rPr>
        <w:t xml:space="preserve"> </w:t>
      </w:r>
      <w:r w:rsidRPr="006A17D1">
        <w:rPr>
          <w:i w:val="0"/>
          <w:sz w:val="22"/>
          <w:szCs w:val="22"/>
        </w:rPr>
        <w:t xml:space="preserve"> </w:t>
      </w:r>
    </w:p>
    <w:p w14:paraId="00466C4B" w14:textId="77777777" w:rsidR="00262DDB" w:rsidRPr="006A17D1" w:rsidRDefault="00262DDB" w:rsidP="006A17D1">
      <w:pPr>
        <w:spacing w:after="0" w:line="276" w:lineRule="auto"/>
        <w:jc w:val="both"/>
        <w:rPr>
          <w:rFonts w:ascii="Times New Roman" w:hAnsi="Times New Roman" w:cs="Times New Roman"/>
        </w:rPr>
      </w:pPr>
      <w:r w:rsidRPr="006A17D1">
        <w:rPr>
          <w:rFonts w:ascii="Times New Roman" w:hAnsi="Times New Roman" w:cs="Times New Roman"/>
        </w:rPr>
        <w:t xml:space="preserve"> </w:t>
      </w:r>
    </w:p>
    <w:p w14:paraId="0C00B7E3" w14:textId="2CC43013" w:rsidR="00262DDB" w:rsidRPr="006A17D1" w:rsidRDefault="00262DDB" w:rsidP="006A17D1">
      <w:pPr>
        <w:pStyle w:val="WW-Tekstpodstawowy2"/>
        <w:spacing w:line="276" w:lineRule="auto"/>
        <w:rPr>
          <w:sz w:val="22"/>
          <w:szCs w:val="22"/>
        </w:rPr>
      </w:pPr>
      <w:r w:rsidRPr="006A17D1">
        <w:rPr>
          <w:sz w:val="22"/>
          <w:szCs w:val="22"/>
        </w:rPr>
        <w:t>Po przeprowadzeniu postępowania w trybie podstawowym bez przeprowadzenia negocjacji na podstawie</w:t>
      </w:r>
      <w:r w:rsidRPr="006A17D1">
        <w:rPr>
          <w:b/>
          <w:sz w:val="22"/>
          <w:szCs w:val="22"/>
        </w:rPr>
        <w:t xml:space="preserve"> </w:t>
      </w:r>
      <w:r w:rsidRPr="006A17D1">
        <w:rPr>
          <w:bCs/>
          <w:sz w:val="22"/>
          <w:szCs w:val="22"/>
        </w:rPr>
        <w:t>art. 275 pkt 1</w:t>
      </w:r>
      <w:r w:rsidRPr="006A17D1">
        <w:rPr>
          <w:b/>
          <w:sz w:val="22"/>
          <w:szCs w:val="22"/>
        </w:rPr>
        <w:t xml:space="preserve"> </w:t>
      </w:r>
      <w:r w:rsidRPr="006A17D1">
        <w:rPr>
          <w:sz w:val="22"/>
          <w:szCs w:val="22"/>
        </w:rPr>
        <w:t>ustawy z dnia 11 września 2019 r. Prawo zamówień publicznych (</w:t>
      </w:r>
      <w:proofErr w:type="spellStart"/>
      <w:r w:rsidR="001E6467" w:rsidRPr="001E6467">
        <w:rPr>
          <w:sz w:val="22"/>
          <w:szCs w:val="22"/>
        </w:rPr>
        <w:t>t.j</w:t>
      </w:r>
      <w:proofErr w:type="spellEnd"/>
      <w:r w:rsidR="001E6467" w:rsidRPr="001E6467">
        <w:rPr>
          <w:sz w:val="22"/>
          <w:szCs w:val="22"/>
        </w:rPr>
        <w:t>. Dz. U. z 2024 r. poz. 1320</w:t>
      </w:r>
      <w:r w:rsidRPr="006A17D1">
        <w:rPr>
          <w:sz w:val="22"/>
          <w:szCs w:val="22"/>
        </w:rPr>
        <w:t xml:space="preserve">) – zwana dalej „ustawą </w:t>
      </w:r>
      <w:proofErr w:type="spellStart"/>
      <w:r w:rsidRPr="006A17D1">
        <w:rPr>
          <w:sz w:val="22"/>
          <w:szCs w:val="22"/>
        </w:rPr>
        <w:t>Pzp</w:t>
      </w:r>
      <w:proofErr w:type="spellEnd"/>
      <w:r w:rsidRPr="006A17D1">
        <w:rPr>
          <w:sz w:val="22"/>
          <w:szCs w:val="22"/>
        </w:rPr>
        <w:t>”, została zawarta umowa</w:t>
      </w:r>
      <w:r w:rsidR="00612227" w:rsidRPr="006A17D1">
        <w:rPr>
          <w:sz w:val="22"/>
          <w:szCs w:val="22"/>
        </w:rPr>
        <w:t xml:space="preserve"> </w:t>
      </w:r>
      <w:r w:rsidRPr="006A17D1">
        <w:rPr>
          <w:sz w:val="22"/>
          <w:szCs w:val="22"/>
        </w:rPr>
        <w:t>o następującej treści:</w:t>
      </w:r>
    </w:p>
    <w:p w14:paraId="6B6774A9" w14:textId="77777777" w:rsidR="001360D2" w:rsidRPr="006A17D1" w:rsidRDefault="001360D2" w:rsidP="006A17D1">
      <w:pPr>
        <w:spacing w:after="0" w:line="276" w:lineRule="auto"/>
        <w:jc w:val="both"/>
        <w:rPr>
          <w:rFonts w:ascii="Times New Roman" w:hAnsi="Times New Roman" w:cs="Times New Roman"/>
        </w:rPr>
      </w:pPr>
    </w:p>
    <w:p w14:paraId="49C6D805" w14:textId="79E9CFD9" w:rsidR="00262DDB" w:rsidRPr="006A17D1" w:rsidRDefault="00262DDB" w:rsidP="006A17D1">
      <w:pPr>
        <w:pStyle w:val="Tekstpodstawowywcity"/>
        <w:spacing w:line="276" w:lineRule="auto"/>
        <w:jc w:val="center"/>
        <w:rPr>
          <w:b/>
          <w:i w:val="0"/>
          <w:sz w:val="22"/>
          <w:szCs w:val="22"/>
        </w:rPr>
      </w:pPr>
      <w:r w:rsidRPr="006A17D1">
        <w:rPr>
          <w:b/>
          <w:i w:val="0"/>
          <w:sz w:val="22"/>
          <w:szCs w:val="22"/>
        </w:rPr>
        <w:t>§</w:t>
      </w:r>
      <w:r w:rsidR="009D1C30" w:rsidRPr="006A17D1">
        <w:rPr>
          <w:b/>
          <w:i w:val="0"/>
          <w:sz w:val="22"/>
          <w:szCs w:val="22"/>
        </w:rPr>
        <w:t xml:space="preserve"> </w:t>
      </w:r>
      <w:r w:rsidRPr="006A17D1">
        <w:rPr>
          <w:b/>
          <w:i w:val="0"/>
          <w:sz w:val="22"/>
          <w:szCs w:val="22"/>
        </w:rPr>
        <w:t>1.</w:t>
      </w:r>
    </w:p>
    <w:p w14:paraId="6C5A0DAF" w14:textId="77777777" w:rsidR="00262DDB" w:rsidRPr="006A17D1" w:rsidRDefault="00262DDB" w:rsidP="006A17D1">
      <w:pPr>
        <w:pStyle w:val="Tekstpodstawowywcity"/>
        <w:spacing w:line="276" w:lineRule="auto"/>
        <w:jc w:val="center"/>
        <w:rPr>
          <w:b/>
          <w:i w:val="0"/>
          <w:sz w:val="22"/>
          <w:szCs w:val="22"/>
        </w:rPr>
      </w:pPr>
    </w:p>
    <w:p w14:paraId="55CBD28E" w14:textId="6643F625" w:rsidR="00262DDB" w:rsidRPr="006A17D1" w:rsidRDefault="00262DDB" w:rsidP="006A17D1">
      <w:pPr>
        <w:numPr>
          <w:ilvl w:val="1"/>
          <w:numId w:val="5"/>
        </w:numPr>
        <w:tabs>
          <w:tab w:val="clear" w:pos="360"/>
          <w:tab w:val="left" w:pos="426"/>
        </w:tabs>
        <w:spacing w:after="0" w:line="276" w:lineRule="auto"/>
        <w:ind w:left="426" w:hanging="426"/>
        <w:jc w:val="both"/>
        <w:rPr>
          <w:rFonts w:ascii="Times New Roman" w:hAnsi="Times New Roman" w:cs="Times New Roman"/>
        </w:rPr>
      </w:pPr>
      <w:r w:rsidRPr="006A17D1">
        <w:rPr>
          <w:rFonts w:ascii="Times New Roman" w:hAnsi="Times New Roman" w:cs="Times New Roman"/>
        </w:rPr>
        <w:t>Przedmiotem umowy jest wykonanie dokumentacji geodezyjnej obejmującej:</w:t>
      </w:r>
    </w:p>
    <w:p w14:paraId="2AA17A51" w14:textId="471F2E79" w:rsidR="001E6467" w:rsidRPr="001E6467" w:rsidRDefault="008A2636" w:rsidP="001E6467">
      <w:pPr>
        <w:pStyle w:val="Akapitzlist"/>
        <w:numPr>
          <w:ilvl w:val="0"/>
          <w:numId w:val="20"/>
        </w:numPr>
        <w:spacing w:line="276" w:lineRule="auto"/>
        <w:ind w:left="851" w:hanging="425"/>
        <w:jc w:val="both"/>
        <w:rPr>
          <w:bCs/>
          <w:iCs/>
          <w:sz w:val="22"/>
          <w:szCs w:val="22"/>
        </w:rPr>
      </w:pPr>
      <w:bookmarkStart w:id="0" w:name="_Hlk70337335"/>
      <w:r w:rsidRPr="008A2636">
        <w:rPr>
          <w:bCs/>
          <w:iCs/>
          <w:sz w:val="22"/>
          <w:szCs w:val="22"/>
        </w:rPr>
        <w:t xml:space="preserve">wykonanie dokumentacji geodezyjnej na potrzeby regulacji stanu prawnego w trybie przepisów art. 73 ustawy dnia 13 października 1998 r. Przepisy wprowadzające ustawy reformujące administrację publiczną (Dz.U. 133, poz. 872 z </w:t>
      </w:r>
      <w:proofErr w:type="spellStart"/>
      <w:r w:rsidRPr="008A2636">
        <w:rPr>
          <w:bCs/>
          <w:iCs/>
          <w:sz w:val="22"/>
          <w:szCs w:val="22"/>
        </w:rPr>
        <w:t>późn</w:t>
      </w:r>
      <w:proofErr w:type="spellEnd"/>
      <w:r w:rsidRPr="008A2636">
        <w:rPr>
          <w:bCs/>
          <w:iCs/>
          <w:sz w:val="22"/>
          <w:szCs w:val="22"/>
        </w:rPr>
        <w:t>. zm.), w celu uregulowania stanu prawnego nieruchomości zajętych pod drogi powiatowe na rzecz Powiatu Żywieckiego (dokumentację należy sporządzić w trzech egzemplarzach i powinna ona zawierać część graficzną i opisową zarówno, gdy działka jest dzielona jak i gdy w wyniku wznowienia granicy Wykonawca wykaże, że cała działka jest zajęta pod pas drogowy względnie stwierdzi brak zajęcia). Wykonawca zobowiązany będzie do składania wyjaśnień i oświadczeń do wykonanej dokumentacji, jeżeli będzie tego wymagało postępowanie administracyjne prowadzone przez Wojewodę Śląskiego</w:t>
      </w:r>
      <w:r w:rsidR="001E6467" w:rsidRPr="001E6467">
        <w:rPr>
          <w:bCs/>
          <w:iCs/>
          <w:sz w:val="22"/>
          <w:szCs w:val="22"/>
        </w:rPr>
        <w:t>;</w:t>
      </w:r>
    </w:p>
    <w:p w14:paraId="0FDE51BE" w14:textId="7EA4C579" w:rsidR="001E6467" w:rsidRPr="001E6467" w:rsidRDefault="008A2636" w:rsidP="001E6467">
      <w:pPr>
        <w:pStyle w:val="Akapitzlist"/>
        <w:numPr>
          <w:ilvl w:val="0"/>
          <w:numId w:val="20"/>
        </w:numPr>
        <w:spacing w:line="276" w:lineRule="auto"/>
        <w:ind w:left="851" w:hanging="425"/>
        <w:jc w:val="both"/>
        <w:rPr>
          <w:bCs/>
          <w:iCs/>
          <w:sz w:val="22"/>
          <w:szCs w:val="22"/>
        </w:rPr>
      </w:pPr>
      <w:r w:rsidRPr="008A2636">
        <w:rPr>
          <w:bCs/>
          <w:iCs/>
          <w:sz w:val="22"/>
          <w:szCs w:val="22"/>
        </w:rPr>
        <w:t xml:space="preserve">wykonanie dokumentacji geodezyjnej na potrzeby komunalizacji w trybie przepisów art. 60 i 64 ustawy dnia 13 października 1998 r. Przepisy wprowadzające ustawy reformujące administrację publiczną (Dz.U. 133, poz. 872 z </w:t>
      </w:r>
      <w:proofErr w:type="spellStart"/>
      <w:r w:rsidRPr="008A2636">
        <w:rPr>
          <w:bCs/>
          <w:iCs/>
          <w:sz w:val="22"/>
          <w:szCs w:val="22"/>
        </w:rPr>
        <w:t>późn</w:t>
      </w:r>
      <w:proofErr w:type="spellEnd"/>
      <w:r w:rsidRPr="008A2636">
        <w:rPr>
          <w:bCs/>
          <w:iCs/>
          <w:sz w:val="22"/>
          <w:szCs w:val="22"/>
        </w:rPr>
        <w:t xml:space="preserve">. zm.), w celu uregulowania stanu prawnego nieruchomości zajętych pod drogi powiatowe na rzecz Powiatu Żywieckiego (dokumentację należy sporządzić w trzech egzemplarzach i powinna ona zawierać część graficzną i opisową zarówno, gdy działka jest dzielona jak i gdy w wyniku wznowienia granicy Wykonawca wykaże, że cała działka jest zajęta pod pas drogowy względnie stwierdzi brak zajęcia). Wykonawca zobowiązany będzie do składania wyjaśnień i oświadczeń do wykonanej </w:t>
      </w:r>
      <w:r w:rsidRPr="008A2636">
        <w:rPr>
          <w:bCs/>
          <w:iCs/>
          <w:sz w:val="22"/>
          <w:szCs w:val="22"/>
        </w:rPr>
        <w:lastRenderedPageBreak/>
        <w:t>dokumentacji, jeżeli będzie tego wymagało postępowanie administracyjne prowadzone przez Wojewodę Śląskiego</w:t>
      </w:r>
      <w:r w:rsidR="001E6467" w:rsidRPr="001E6467">
        <w:rPr>
          <w:bCs/>
          <w:iCs/>
          <w:sz w:val="22"/>
          <w:szCs w:val="22"/>
        </w:rPr>
        <w:t>;</w:t>
      </w:r>
    </w:p>
    <w:p w14:paraId="51445006" w14:textId="656CD52C" w:rsidR="00C33256" w:rsidRPr="006A17D1" w:rsidRDefault="008A2636" w:rsidP="001E6467">
      <w:pPr>
        <w:pStyle w:val="Akapitzlist"/>
        <w:numPr>
          <w:ilvl w:val="0"/>
          <w:numId w:val="20"/>
        </w:numPr>
        <w:spacing w:line="276" w:lineRule="auto"/>
        <w:ind w:left="851" w:hanging="425"/>
        <w:contextualSpacing w:val="0"/>
        <w:jc w:val="both"/>
        <w:rPr>
          <w:bCs/>
          <w:iCs/>
          <w:sz w:val="22"/>
          <w:szCs w:val="22"/>
        </w:rPr>
      </w:pPr>
      <w:r w:rsidRPr="008A2636">
        <w:rPr>
          <w:bCs/>
          <w:iCs/>
          <w:sz w:val="22"/>
          <w:szCs w:val="22"/>
        </w:rPr>
        <w:t>wykonanie wznowienia, wyznaczenia, ustalenia granic, działki dla potrzeb regulowania rozporządzania nieruchomościami Powiatu Żywieckiego i Skarbu Państwa</w:t>
      </w:r>
      <w:r w:rsidR="007925DB" w:rsidRPr="006A17D1">
        <w:rPr>
          <w:bCs/>
          <w:iCs/>
          <w:sz w:val="22"/>
          <w:szCs w:val="22"/>
        </w:rPr>
        <w:t>.</w:t>
      </w:r>
    </w:p>
    <w:bookmarkEnd w:id="0"/>
    <w:p w14:paraId="0A85D178" w14:textId="7678F6C1" w:rsidR="00325B5D" w:rsidRPr="006A17D1" w:rsidRDefault="00325B5D" w:rsidP="006A17D1">
      <w:pPr>
        <w:pStyle w:val="NormalnyWeb"/>
        <w:numPr>
          <w:ilvl w:val="1"/>
          <w:numId w:val="5"/>
        </w:numPr>
        <w:tabs>
          <w:tab w:val="clear" w:pos="360"/>
          <w:tab w:val="left" w:pos="426"/>
        </w:tabs>
        <w:spacing w:before="0" w:beforeAutospacing="0" w:after="0" w:afterAutospacing="0" w:line="276" w:lineRule="auto"/>
        <w:ind w:left="426" w:hanging="426"/>
        <w:rPr>
          <w:sz w:val="22"/>
          <w:szCs w:val="22"/>
        </w:rPr>
      </w:pPr>
      <w:r w:rsidRPr="006A17D1">
        <w:rPr>
          <w:sz w:val="22"/>
          <w:szCs w:val="22"/>
        </w:rPr>
        <w:t>Zakres przedmiotu umowy obejmuje:</w:t>
      </w:r>
    </w:p>
    <w:p w14:paraId="4B408D70" w14:textId="23AB4B93" w:rsidR="00FC1580" w:rsidRPr="00FC1580" w:rsidRDefault="008A2636" w:rsidP="00FC1580">
      <w:pPr>
        <w:pStyle w:val="Akapitzlist"/>
        <w:numPr>
          <w:ilvl w:val="0"/>
          <w:numId w:val="21"/>
        </w:numPr>
        <w:spacing w:line="276" w:lineRule="auto"/>
        <w:ind w:left="851" w:hanging="425"/>
        <w:jc w:val="both"/>
        <w:rPr>
          <w:bCs/>
          <w:iCs/>
          <w:sz w:val="22"/>
          <w:szCs w:val="22"/>
        </w:rPr>
      </w:pPr>
      <w:r w:rsidRPr="008A2636">
        <w:rPr>
          <w:bCs/>
          <w:iCs/>
          <w:sz w:val="22"/>
          <w:szCs w:val="22"/>
        </w:rPr>
        <w:t>wykonanie dokumentacji geodezyjnej na potrzeby regulacji stanu prawnego w trybie przepisów art. 73 ustawy z dnia 13 października 1998r. Przepisy wprowadzające ustawy reformujące administrację publiczną Powiatu Żywieckiego (w tym w razie potrzeby wznowienia znaków granicznych, wyznaczenie punktów granicznych lub ustalenie przebiegu granic działki ewidencyjnej) jednej działki na dwie – 40 usług; każdy następny podział geodezyjny tej samej działki – 5 usług, każdy następny podział geodezyjny działki graniczącej z działką objętą poprzednim podziałem – 12 usług</w:t>
      </w:r>
      <w:r w:rsidR="00FC1580" w:rsidRPr="00FC1580">
        <w:rPr>
          <w:bCs/>
          <w:iCs/>
          <w:sz w:val="22"/>
          <w:szCs w:val="22"/>
        </w:rPr>
        <w:t>;</w:t>
      </w:r>
    </w:p>
    <w:p w14:paraId="067ED71C" w14:textId="7BBDEAFA" w:rsidR="00FC1580" w:rsidRPr="00FC1580" w:rsidRDefault="008A2636" w:rsidP="00FC1580">
      <w:pPr>
        <w:pStyle w:val="Akapitzlist"/>
        <w:numPr>
          <w:ilvl w:val="0"/>
          <w:numId w:val="21"/>
        </w:numPr>
        <w:spacing w:line="276" w:lineRule="auto"/>
        <w:ind w:left="851" w:hanging="425"/>
        <w:jc w:val="both"/>
        <w:rPr>
          <w:bCs/>
          <w:iCs/>
          <w:sz w:val="22"/>
          <w:szCs w:val="22"/>
        </w:rPr>
      </w:pPr>
      <w:r w:rsidRPr="008A2636">
        <w:rPr>
          <w:bCs/>
          <w:iCs/>
          <w:sz w:val="22"/>
          <w:szCs w:val="22"/>
        </w:rPr>
        <w:t>wykonanie podziału geodezyjnego (w tym w razie potrzeby wznowienia znaków granicznych, wyznaczenie punktów granicznych lub ustalenie przebiegu granic działki ewidencyjnej) na potrzeby komunalizacji w trybie przepisów art. 60 i art. 64 w/w ustawy, podział jednej działki na dwie – 54 usługi; każdy następny podział geodezyjny tej samej działki – 3 usługi, każdy następny podział działki graniczącej z działką poprzednią – 10 usług</w:t>
      </w:r>
      <w:r w:rsidR="00FC1580" w:rsidRPr="00FC1580">
        <w:rPr>
          <w:bCs/>
          <w:iCs/>
          <w:sz w:val="22"/>
          <w:szCs w:val="22"/>
        </w:rPr>
        <w:t>;</w:t>
      </w:r>
    </w:p>
    <w:p w14:paraId="7C399A2C" w14:textId="56CDA938" w:rsidR="00325B5D" w:rsidRPr="00FC1580" w:rsidRDefault="008A2636" w:rsidP="00FC1580">
      <w:pPr>
        <w:pStyle w:val="Akapitzlist"/>
        <w:numPr>
          <w:ilvl w:val="0"/>
          <w:numId w:val="21"/>
        </w:numPr>
        <w:spacing w:line="276" w:lineRule="auto"/>
        <w:ind w:left="851" w:hanging="425"/>
        <w:jc w:val="both"/>
        <w:rPr>
          <w:bCs/>
          <w:iCs/>
          <w:sz w:val="22"/>
          <w:szCs w:val="22"/>
        </w:rPr>
      </w:pPr>
      <w:r w:rsidRPr="008A2636">
        <w:rPr>
          <w:bCs/>
          <w:iCs/>
          <w:sz w:val="22"/>
          <w:szCs w:val="22"/>
        </w:rPr>
        <w:t>wykonanie wznowienia, wyznaczenia, ustalenia granic działki dla potrzeb regulacji i rozporządzania nieruchomościami Powiatu Żywieckiego, pierwsze cztery punkty – 2 usługi; każdy następny punkt –5 usług</w:t>
      </w:r>
      <w:r w:rsidR="00FC1580" w:rsidRPr="00FC1580">
        <w:rPr>
          <w:bCs/>
          <w:iCs/>
          <w:sz w:val="22"/>
          <w:szCs w:val="22"/>
        </w:rPr>
        <w:t>.</w:t>
      </w:r>
      <w:r w:rsidR="007E14B2" w:rsidRPr="00FC1580">
        <w:rPr>
          <w:bCs/>
          <w:iCs/>
          <w:sz w:val="22"/>
          <w:szCs w:val="22"/>
        </w:rPr>
        <w:t xml:space="preserve"> </w:t>
      </w:r>
    </w:p>
    <w:p w14:paraId="5966EBDD" w14:textId="263EC4C3" w:rsidR="00262DDB" w:rsidRPr="006A17D1" w:rsidRDefault="00A353E9" w:rsidP="006A17D1">
      <w:pPr>
        <w:pStyle w:val="NormalnyWeb"/>
        <w:numPr>
          <w:ilvl w:val="1"/>
          <w:numId w:val="5"/>
        </w:numPr>
        <w:tabs>
          <w:tab w:val="clear" w:pos="360"/>
          <w:tab w:val="left" w:pos="426"/>
        </w:tabs>
        <w:spacing w:before="0" w:beforeAutospacing="0" w:after="0" w:afterAutospacing="0" w:line="276" w:lineRule="auto"/>
        <w:ind w:left="426" w:hanging="426"/>
        <w:rPr>
          <w:sz w:val="22"/>
          <w:szCs w:val="22"/>
        </w:rPr>
      </w:pPr>
      <w:r w:rsidRPr="006A17D1">
        <w:rPr>
          <w:sz w:val="22"/>
          <w:szCs w:val="22"/>
        </w:rPr>
        <w:t>D</w:t>
      </w:r>
      <w:r w:rsidR="00262DDB" w:rsidRPr="006A17D1">
        <w:rPr>
          <w:sz w:val="22"/>
          <w:szCs w:val="22"/>
        </w:rPr>
        <w:t xml:space="preserve">ane dotyczące przebiegu granic działek ewidencyjnych objętych zamówieniem </w:t>
      </w:r>
      <w:r w:rsidR="00DD4260" w:rsidRPr="006A17D1">
        <w:rPr>
          <w:sz w:val="22"/>
          <w:szCs w:val="22"/>
        </w:rPr>
        <w:t>po</w:t>
      </w:r>
      <w:r w:rsidR="00A91222" w:rsidRPr="006A17D1">
        <w:rPr>
          <w:sz w:val="22"/>
          <w:szCs w:val="22"/>
        </w:rPr>
        <w:t>winny spełniać standar</w:t>
      </w:r>
      <w:r w:rsidR="00D4345F" w:rsidRPr="006A17D1">
        <w:rPr>
          <w:sz w:val="22"/>
          <w:szCs w:val="22"/>
        </w:rPr>
        <w:t>d</w:t>
      </w:r>
      <w:r w:rsidR="00A91222" w:rsidRPr="006A17D1">
        <w:rPr>
          <w:sz w:val="22"/>
          <w:szCs w:val="22"/>
        </w:rPr>
        <w:t xml:space="preserve">y dokładnościowe zgodnie z załącznikiem nr </w:t>
      </w:r>
      <w:r w:rsidR="00147D1D" w:rsidRPr="006A17D1">
        <w:rPr>
          <w:sz w:val="22"/>
          <w:szCs w:val="22"/>
        </w:rPr>
        <w:t>4</w:t>
      </w:r>
      <w:r w:rsidR="00DD4260" w:rsidRPr="006A17D1">
        <w:rPr>
          <w:sz w:val="22"/>
          <w:szCs w:val="22"/>
        </w:rPr>
        <w:t xml:space="preserve"> określającym</w:t>
      </w:r>
      <w:r w:rsidR="00147D1D" w:rsidRPr="006A17D1">
        <w:rPr>
          <w:sz w:val="22"/>
          <w:szCs w:val="22"/>
        </w:rPr>
        <w:t xml:space="preserve"> </w:t>
      </w:r>
      <w:r w:rsidR="00DD4260" w:rsidRPr="006A17D1">
        <w:rPr>
          <w:sz w:val="22"/>
          <w:szCs w:val="22"/>
        </w:rPr>
        <w:t>d</w:t>
      </w:r>
      <w:r w:rsidR="00D4345F" w:rsidRPr="006A17D1">
        <w:rPr>
          <w:sz w:val="22"/>
          <w:szCs w:val="22"/>
        </w:rPr>
        <w:t xml:space="preserve">opuszczalne wartości atrybutów </w:t>
      </w:r>
      <w:r w:rsidR="00214E3E" w:rsidRPr="006A17D1">
        <w:rPr>
          <w:sz w:val="22"/>
          <w:szCs w:val="22"/>
        </w:rPr>
        <w:t xml:space="preserve">punktów granicznych </w:t>
      </w:r>
      <w:r w:rsidR="00262DDB" w:rsidRPr="006A17D1">
        <w:rPr>
          <w:sz w:val="22"/>
          <w:szCs w:val="22"/>
        </w:rPr>
        <w:t xml:space="preserve">rozporządzenia </w:t>
      </w:r>
      <w:r w:rsidR="006A17D1" w:rsidRPr="006A17D1">
        <w:rPr>
          <w:sz w:val="22"/>
          <w:szCs w:val="22"/>
        </w:rPr>
        <w:t>Ministra Rozwoju, Pracy i Technologii z dnia 27 lipca 2021 r. w sprawie ewidencji gruntów i budynków (</w:t>
      </w:r>
      <w:proofErr w:type="spellStart"/>
      <w:r w:rsidR="006A17D1" w:rsidRPr="006A17D1">
        <w:rPr>
          <w:sz w:val="22"/>
          <w:szCs w:val="22"/>
        </w:rPr>
        <w:t>t.j</w:t>
      </w:r>
      <w:proofErr w:type="spellEnd"/>
      <w:r w:rsidR="006A17D1" w:rsidRPr="006A17D1">
        <w:rPr>
          <w:sz w:val="22"/>
          <w:szCs w:val="22"/>
        </w:rPr>
        <w:t>. Dz. U. z 2024 r. poz. 219)</w:t>
      </w:r>
      <w:r w:rsidR="004C432E" w:rsidRPr="006A17D1">
        <w:rPr>
          <w:sz w:val="22"/>
          <w:szCs w:val="22"/>
        </w:rPr>
        <w:t>.</w:t>
      </w:r>
    </w:p>
    <w:p w14:paraId="5C7372D9" w14:textId="441A7F9F" w:rsidR="00262DDB" w:rsidRPr="006A17D1" w:rsidRDefault="00262DDB" w:rsidP="006A17D1">
      <w:pPr>
        <w:pStyle w:val="Akapitzlist"/>
        <w:numPr>
          <w:ilvl w:val="1"/>
          <w:numId w:val="5"/>
        </w:numPr>
        <w:tabs>
          <w:tab w:val="clear" w:pos="360"/>
          <w:tab w:val="left" w:pos="426"/>
        </w:tabs>
        <w:spacing w:line="276" w:lineRule="auto"/>
        <w:ind w:left="426" w:hanging="426"/>
        <w:contextualSpacing w:val="0"/>
        <w:jc w:val="both"/>
        <w:rPr>
          <w:sz w:val="22"/>
          <w:szCs w:val="22"/>
        </w:rPr>
      </w:pPr>
      <w:r w:rsidRPr="006A17D1">
        <w:rPr>
          <w:b/>
          <w:sz w:val="22"/>
          <w:szCs w:val="22"/>
          <w:u w:val="single"/>
        </w:rPr>
        <w:t xml:space="preserve">Ilość usług podana przez Zamawiającego w ust. </w:t>
      </w:r>
      <w:r w:rsidR="000423B2" w:rsidRPr="006A17D1">
        <w:rPr>
          <w:b/>
          <w:sz w:val="22"/>
          <w:szCs w:val="22"/>
          <w:u w:val="single"/>
        </w:rPr>
        <w:t>2</w:t>
      </w:r>
      <w:r w:rsidR="00535B4D" w:rsidRPr="006A17D1">
        <w:rPr>
          <w:b/>
          <w:sz w:val="22"/>
          <w:szCs w:val="22"/>
          <w:u w:val="single"/>
        </w:rPr>
        <w:t xml:space="preserve"> </w:t>
      </w:r>
      <w:r w:rsidR="008A0BD9">
        <w:rPr>
          <w:b/>
          <w:sz w:val="22"/>
          <w:szCs w:val="22"/>
          <w:u w:val="single"/>
        </w:rPr>
        <w:t>powyżej</w:t>
      </w:r>
      <w:r w:rsidRPr="006A17D1">
        <w:rPr>
          <w:b/>
          <w:sz w:val="22"/>
          <w:szCs w:val="22"/>
          <w:u w:val="single"/>
        </w:rPr>
        <w:t xml:space="preserve"> jest wyłącznie szacunkowa i</w:t>
      </w:r>
      <w:r w:rsidR="008A0BD9">
        <w:rPr>
          <w:b/>
          <w:sz w:val="22"/>
          <w:szCs w:val="22"/>
          <w:u w:val="single"/>
        </w:rPr>
        <w:t xml:space="preserve"> </w:t>
      </w:r>
      <w:r w:rsidRPr="006A17D1">
        <w:rPr>
          <w:b/>
          <w:sz w:val="22"/>
          <w:szCs w:val="22"/>
          <w:u w:val="single"/>
        </w:rPr>
        <w:t xml:space="preserve">służy tylko do wyliczenia </w:t>
      </w:r>
      <w:r w:rsidR="00203852">
        <w:rPr>
          <w:b/>
          <w:sz w:val="22"/>
          <w:szCs w:val="22"/>
          <w:u w:val="single"/>
        </w:rPr>
        <w:t>łącznej wartości wynagrodzenia Wykonawcy</w:t>
      </w:r>
      <w:r w:rsidRPr="006A17D1">
        <w:rPr>
          <w:b/>
          <w:sz w:val="22"/>
          <w:szCs w:val="22"/>
          <w:u w:val="single"/>
        </w:rPr>
        <w:t>. Ilość faktycznego zapotrzebowania na usługi może odbiegać od ilości wskazanych w</w:t>
      </w:r>
      <w:r w:rsidR="009D1C30" w:rsidRPr="006A17D1">
        <w:rPr>
          <w:b/>
          <w:sz w:val="22"/>
          <w:szCs w:val="22"/>
          <w:u w:val="single"/>
        </w:rPr>
        <w:t xml:space="preserve"> </w:t>
      </w:r>
      <w:r w:rsidRPr="006A17D1">
        <w:rPr>
          <w:b/>
          <w:sz w:val="22"/>
          <w:szCs w:val="22"/>
          <w:u w:val="single"/>
        </w:rPr>
        <w:t xml:space="preserve">ust. </w:t>
      </w:r>
      <w:r w:rsidR="008A0BD9">
        <w:rPr>
          <w:b/>
          <w:sz w:val="22"/>
          <w:szCs w:val="22"/>
          <w:u w:val="single"/>
        </w:rPr>
        <w:t>2</w:t>
      </w:r>
      <w:r w:rsidR="00535B4D" w:rsidRPr="006A17D1">
        <w:rPr>
          <w:b/>
          <w:sz w:val="22"/>
          <w:szCs w:val="22"/>
          <w:u w:val="single"/>
        </w:rPr>
        <w:t>.</w:t>
      </w:r>
      <w:r w:rsidR="00DD4260" w:rsidRPr="006A17D1">
        <w:rPr>
          <w:b/>
          <w:sz w:val="22"/>
          <w:szCs w:val="22"/>
          <w:u w:val="single"/>
        </w:rPr>
        <w:t xml:space="preserve"> </w:t>
      </w:r>
      <w:r w:rsidRPr="006A17D1">
        <w:rPr>
          <w:b/>
          <w:sz w:val="22"/>
          <w:szCs w:val="22"/>
          <w:u w:val="single"/>
        </w:rPr>
        <w:t>Wynagrodzenie Wykonawcy wynikać będzie z ilości faktycznie wykonanych usług oraz zaoferowanych cen jednostkowych. Umowa zawarta z</w:t>
      </w:r>
      <w:r w:rsidR="009D1C30" w:rsidRPr="006A17D1">
        <w:rPr>
          <w:b/>
          <w:sz w:val="22"/>
          <w:szCs w:val="22"/>
          <w:u w:val="single"/>
        </w:rPr>
        <w:t xml:space="preserve"> </w:t>
      </w:r>
      <w:r w:rsidRPr="006A17D1">
        <w:rPr>
          <w:b/>
          <w:sz w:val="22"/>
          <w:szCs w:val="22"/>
          <w:u w:val="single"/>
        </w:rPr>
        <w:t>wyłonionym w</w:t>
      </w:r>
      <w:r w:rsidR="009D1C30" w:rsidRPr="006A17D1">
        <w:rPr>
          <w:b/>
          <w:sz w:val="22"/>
          <w:szCs w:val="22"/>
          <w:u w:val="single"/>
        </w:rPr>
        <w:t xml:space="preserve"> </w:t>
      </w:r>
      <w:r w:rsidRPr="006A17D1">
        <w:rPr>
          <w:b/>
          <w:sz w:val="22"/>
          <w:szCs w:val="22"/>
          <w:u w:val="single"/>
        </w:rPr>
        <w:t>drodze postępowania</w:t>
      </w:r>
      <w:r w:rsidR="00535B4D" w:rsidRPr="006A17D1">
        <w:rPr>
          <w:b/>
          <w:sz w:val="22"/>
          <w:szCs w:val="22"/>
          <w:u w:val="single"/>
        </w:rPr>
        <w:t xml:space="preserve"> </w:t>
      </w:r>
      <w:r w:rsidR="00A70514">
        <w:rPr>
          <w:b/>
          <w:sz w:val="22"/>
          <w:szCs w:val="22"/>
          <w:u w:val="single"/>
        </w:rPr>
        <w:t>o udzielenie zamówienia</w:t>
      </w:r>
      <w:r w:rsidR="009D1C30" w:rsidRPr="006A17D1">
        <w:rPr>
          <w:b/>
          <w:sz w:val="22"/>
          <w:szCs w:val="22"/>
          <w:u w:val="single"/>
        </w:rPr>
        <w:t xml:space="preserve"> </w:t>
      </w:r>
      <w:r w:rsidR="00964F2B" w:rsidRPr="006A17D1">
        <w:rPr>
          <w:b/>
          <w:sz w:val="22"/>
          <w:szCs w:val="22"/>
          <w:u w:val="single"/>
        </w:rPr>
        <w:t>W</w:t>
      </w:r>
      <w:r w:rsidRPr="006A17D1">
        <w:rPr>
          <w:b/>
          <w:sz w:val="22"/>
          <w:szCs w:val="22"/>
          <w:u w:val="single"/>
        </w:rPr>
        <w:t xml:space="preserve">ykonawcą rozliczana będzie na podstawie zaoferowanych w ofercie cen jednostkowych i faktycznie wykonanych usług, w oparciu o </w:t>
      </w:r>
      <w:r w:rsidR="00612227" w:rsidRPr="006A17D1">
        <w:rPr>
          <w:b/>
          <w:sz w:val="22"/>
          <w:szCs w:val="22"/>
          <w:u w:val="single"/>
        </w:rPr>
        <w:t>składane przez Zamawiającego zamówienia cząstkowe (poszczególne zlecenia)</w:t>
      </w:r>
      <w:r w:rsidRPr="006A17D1">
        <w:rPr>
          <w:b/>
          <w:sz w:val="22"/>
          <w:szCs w:val="22"/>
          <w:u w:val="single"/>
        </w:rPr>
        <w:t>.</w:t>
      </w:r>
    </w:p>
    <w:p w14:paraId="52AED918" w14:textId="54676C50" w:rsidR="00C50A6D" w:rsidRPr="006A17D1" w:rsidRDefault="00262DDB" w:rsidP="006A17D1">
      <w:pPr>
        <w:numPr>
          <w:ilvl w:val="1"/>
          <w:numId w:val="5"/>
        </w:numPr>
        <w:tabs>
          <w:tab w:val="clear" w:pos="360"/>
          <w:tab w:val="left" w:pos="426"/>
        </w:tabs>
        <w:spacing w:after="0" w:line="276" w:lineRule="auto"/>
        <w:ind w:left="426" w:hanging="426"/>
        <w:jc w:val="both"/>
        <w:rPr>
          <w:rFonts w:ascii="Times New Roman" w:hAnsi="Times New Roman" w:cs="Times New Roman"/>
        </w:rPr>
      </w:pPr>
      <w:r w:rsidRPr="006A17D1">
        <w:rPr>
          <w:rFonts w:ascii="Times New Roman" w:hAnsi="Times New Roman" w:cs="Times New Roman"/>
        </w:rPr>
        <w:t>W ramach jednego zlecenia Wykonawca zobowiązany będzie wykonać określoną usługę opisaną w ust. 1</w:t>
      </w:r>
      <w:r w:rsidR="00535B4D" w:rsidRPr="006A17D1">
        <w:rPr>
          <w:rFonts w:ascii="Times New Roman" w:hAnsi="Times New Roman" w:cs="Times New Roman"/>
        </w:rPr>
        <w:t xml:space="preserve"> niniejszego </w:t>
      </w:r>
      <w:r w:rsidR="00257196" w:rsidRPr="006A17D1">
        <w:rPr>
          <w:rFonts w:ascii="Times New Roman" w:hAnsi="Times New Roman" w:cs="Times New Roman"/>
        </w:rPr>
        <w:t>paragrafu</w:t>
      </w:r>
      <w:r w:rsidRPr="006A17D1">
        <w:rPr>
          <w:rFonts w:ascii="Times New Roman" w:hAnsi="Times New Roman" w:cs="Times New Roman"/>
        </w:rPr>
        <w:t>, przy czym wszystkie dokumenty zlecone do wykonania</w:t>
      </w:r>
      <w:r w:rsidR="0095525C" w:rsidRPr="006A17D1">
        <w:rPr>
          <w:rFonts w:ascii="Times New Roman" w:hAnsi="Times New Roman" w:cs="Times New Roman"/>
        </w:rPr>
        <w:t xml:space="preserve"> </w:t>
      </w:r>
      <w:r w:rsidR="0022489E" w:rsidRPr="006A17D1">
        <w:rPr>
          <w:rFonts w:ascii="Times New Roman" w:hAnsi="Times New Roman" w:cs="Times New Roman"/>
        </w:rPr>
        <w:t>będą</w:t>
      </w:r>
      <w:r w:rsidR="00502BF5" w:rsidRPr="006A17D1">
        <w:rPr>
          <w:rFonts w:ascii="Times New Roman" w:hAnsi="Times New Roman" w:cs="Times New Roman"/>
        </w:rPr>
        <w:t xml:space="preserve"> zawierał</w:t>
      </w:r>
      <w:r w:rsidR="0022489E" w:rsidRPr="006A17D1">
        <w:rPr>
          <w:rFonts w:ascii="Times New Roman" w:hAnsi="Times New Roman" w:cs="Times New Roman"/>
        </w:rPr>
        <w:t>y</w:t>
      </w:r>
      <w:r w:rsidR="00502BF5" w:rsidRPr="006A17D1">
        <w:rPr>
          <w:rFonts w:ascii="Times New Roman" w:hAnsi="Times New Roman" w:cs="Times New Roman"/>
        </w:rPr>
        <w:t xml:space="preserve"> część graficzną i opisową</w:t>
      </w:r>
      <w:r w:rsidR="003466D7" w:rsidRPr="006A17D1">
        <w:rPr>
          <w:rFonts w:ascii="Times New Roman" w:hAnsi="Times New Roman" w:cs="Times New Roman"/>
        </w:rPr>
        <w:t>.</w:t>
      </w:r>
    </w:p>
    <w:p w14:paraId="542ADA3F" w14:textId="6B9FBCEF" w:rsidR="00262DDB" w:rsidRPr="006A17D1" w:rsidRDefault="00262DDB" w:rsidP="006A17D1">
      <w:pPr>
        <w:numPr>
          <w:ilvl w:val="1"/>
          <w:numId w:val="5"/>
        </w:numPr>
        <w:tabs>
          <w:tab w:val="clear" w:pos="360"/>
          <w:tab w:val="left" w:pos="426"/>
        </w:tabs>
        <w:spacing w:after="0" w:line="276" w:lineRule="auto"/>
        <w:ind w:left="426" w:hanging="426"/>
        <w:jc w:val="both"/>
        <w:rPr>
          <w:rFonts w:ascii="Times New Roman" w:hAnsi="Times New Roman" w:cs="Times New Roman"/>
          <w:i/>
        </w:rPr>
      </w:pPr>
      <w:r w:rsidRPr="006A17D1">
        <w:rPr>
          <w:rFonts w:ascii="Times New Roman" w:hAnsi="Times New Roman" w:cs="Times New Roman"/>
        </w:rPr>
        <w:t>Zamawiający wymaga, aby przedmiot zamówienia określony w ust. 1</w:t>
      </w:r>
      <w:r w:rsidR="00535B4D" w:rsidRPr="006A17D1">
        <w:rPr>
          <w:rFonts w:ascii="Times New Roman" w:hAnsi="Times New Roman" w:cs="Times New Roman"/>
        </w:rPr>
        <w:t xml:space="preserve"> niniejszego </w:t>
      </w:r>
      <w:r w:rsidR="00257196" w:rsidRPr="006A17D1">
        <w:rPr>
          <w:rFonts w:ascii="Times New Roman" w:hAnsi="Times New Roman" w:cs="Times New Roman"/>
        </w:rPr>
        <w:t>paragrafu</w:t>
      </w:r>
      <w:r w:rsidRPr="006A17D1">
        <w:rPr>
          <w:rFonts w:ascii="Times New Roman" w:hAnsi="Times New Roman" w:cs="Times New Roman"/>
        </w:rPr>
        <w:t xml:space="preserve"> był</w:t>
      </w:r>
      <w:r w:rsidR="00535B4D" w:rsidRPr="006A17D1">
        <w:rPr>
          <w:rFonts w:ascii="Times New Roman" w:hAnsi="Times New Roman" w:cs="Times New Roman"/>
        </w:rPr>
        <w:t xml:space="preserve"> sporządzony</w:t>
      </w:r>
      <w:r w:rsidRPr="006A17D1">
        <w:rPr>
          <w:rFonts w:ascii="Times New Roman" w:hAnsi="Times New Roman" w:cs="Times New Roman"/>
        </w:rPr>
        <w:t xml:space="preserve"> w wersji papierowej </w:t>
      </w:r>
      <w:r w:rsidR="00535B4D" w:rsidRPr="006A17D1">
        <w:rPr>
          <w:rFonts w:ascii="Times New Roman" w:hAnsi="Times New Roman" w:cs="Times New Roman"/>
        </w:rPr>
        <w:t>(</w:t>
      </w:r>
      <w:r w:rsidRPr="006A17D1">
        <w:rPr>
          <w:rFonts w:ascii="Times New Roman" w:hAnsi="Times New Roman" w:cs="Times New Roman"/>
        </w:rPr>
        <w:t>po 3 egzemplarze</w:t>
      </w:r>
      <w:r w:rsidR="00ED70CB" w:rsidRPr="006A17D1">
        <w:rPr>
          <w:rFonts w:ascii="Times New Roman" w:hAnsi="Times New Roman" w:cs="Times New Roman"/>
        </w:rPr>
        <w:t xml:space="preserve"> </w:t>
      </w:r>
      <w:r w:rsidR="00680137" w:rsidRPr="006A17D1">
        <w:rPr>
          <w:rFonts w:ascii="Times New Roman" w:hAnsi="Times New Roman" w:cs="Times New Roman"/>
        </w:rPr>
        <w:t>do każdej nieruchomości)</w:t>
      </w:r>
      <w:r w:rsidRPr="006A17D1">
        <w:rPr>
          <w:rFonts w:ascii="Times New Roman" w:hAnsi="Times New Roman" w:cs="Times New Roman"/>
        </w:rPr>
        <w:t>.</w:t>
      </w:r>
    </w:p>
    <w:p w14:paraId="0B03965B" w14:textId="77777777" w:rsidR="00262DDB" w:rsidRPr="006A17D1" w:rsidRDefault="00262DDB" w:rsidP="006A17D1">
      <w:pPr>
        <w:numPr>
          <w:ilvl w:val="1"/>
          <w:numId w:val="5"/>
        </w:numPr>
        <w:tabs>
          <w:tab w:val="clear" w:pos="360"/>
          <w:tab w:val="left" w:pos="426"/>
        </w:tabs>
        <w:spacing w:after="0" w:line="276" w:lineRule="auto"/>
        <w:ind w:left="426" w:hanging="426"/>
        <w:jc w:val="both"/>
        <w:rPr>
          <w:rFonts w:ascii="Times New Roman" w:hAnsi="Times New Roman" w:cs="Times New Roman"/>
          <w:b/>
          <w:bCs/>
          <w:i/>
        </w:rPr>
      </w:pPr>
      <w:r w:rsidRPr="006A17D1">
        <w:rPr>
          <w:rFonts w:ascii="Times New Roman" w:hAnsi="Times New Roman" w:cs="Times New Roman"/>
          <w:b/>
          <w:bCs/>
        </w:rPr>
        <w:t>Wykonawca w toku prac geodezyjnych jest zobowiązany do dokonywania bieżących ustaleń z Zamawiającym oraz przedstawiania do konsultacji poszczególnych etapów prac. Wykonawca zobowiązany jest do bieżącego sporządzania i przedstawiania Zamawiającemu informacji o stanie realizacji przedmiotowej umowy.</w:t>
      </w:r>
    </w:p>
    <w:p w14:paraId="117E4386" w14:textId="6A200A4B" w:rsidR="00262DDB" w:rsidRPr="006A17D1" w:rsidRDefault="00262DDB" w:rsidP="006A17D1">
      <w:pPr>
        <w:numPr>
          <w:ilvl w:val="1"/>
          <w:numId w:val="5"/>
        </w:numPr>
        <w:tabs>
          <w:tab w:val="clear" w:pos="360"/>
          <w:tab w:val="left" w:pos="426"/>
        </w:tabs>
        <w:spacing w:after="0" w:line="276" w:lineRule="auto"/>
        <w:ind w:left="426" w:hanging="426"/>
        <w:jc w:val="both"/>
        <w:rPr>
          <w:rFonts w:ascii="Times New Roman" w:hAnsi="Times New Roman" w:cs="Times New Roman"/>
          <w:b/>
          <w:i/>
        </w:rPr>
      </w:pPr>
      <w:r w:rsidRPr="006A17D1">
        <w:rPr>
          <w:rFonts w:ascii="Times New Roman" w:hAnsi="Times New Roman" w:cs="Times New Roman"/>
          <w:b/>
        </w:rPr>
        <w:t>Wspólny Słownik Zamówień (CPV): 71300000-1 – usługi inżynieryjne</w:t>
      </w:r>
      <w:r w:rsidR="00C16995" w:rsidRPr="006A17D1">
        <w:rPr>
          <w:rFonts w:ascii="Times New Roman" w:hAnsi="Times New Roman" w:cs="Times New Roman"/>
          <w:bCs/>
        </w:rPr>
        <w:t>.</w:t>
      </w:r>
    </w:p>
    <w:p w14:paraId="39FC768A" w14:textId="77777777" w:rsidR="00462C49" w:rsidRPr="006A17D1" w:rsidRDefault="00462C49" w:rsidP="006A17D1">
      <w:pPr>
        <w:tabs>
          <w:tab w:val="left" w:pos="426"/>
          <w:tab w:val="left" w:pos="540"/>
        </w:tabs>
        <w:spacing w:after="0" w:line="276" w:lineRule="auto"/>
        <w:ind w:left="426"/>
        <w:jc w:val="both"/>
        <w:rPr>
          <w:rFonts w:ascii="Times New Roman" w:hAnsi="Times New Roman" w:cs="Times New Roman"/>
          <w:b/>
          <w:i/>
        </w:rPr>
      </w:pPr>
    </w:p>
    <w:p w14:paraId="33F12095" w14:textId="19D7C2AD" w:rsidR="00262DDB" w:rsidRPr="006A17D1" w:rsidRDefault="00262DDB" w:rsidP="006A17D1">
      <w:pPr>
        <w:pStyle w:val="Tekstpodstawowywcity"/>
        <w:spacing w:line="276" w:lineRule="auto"/>
        <w:jc w:val="center"/>
        <w:rPr>
          <w:b/>
          <w:i w:val="0"/>
          <w:sz w:val="22"/>
          <w:szCs w:val="22"/>
        </w:rPr>
      </w:pPr>
      <w:r w:rsidRPr="006A17D1">
        <w:rPr>
          <w:b/>
          <w:i w:val="0"/>
          <w:sz w:val="22"/>
          <w:szCs w:val="22"/>
        </w:rPr>
        <w:t>§</w:t>
      </w:r>
      <w:r w:rsidR="009D1C30" w:rsidRPr="006A17D1">
        <w:rPr>
          <w:b/>
          <w:i w:val="0"/>
          <w:sz w:val="22"/>
          <w:szCs w:val="22"/>
        </w:rPr>
        <w:t xml:space="preserve"> </w:t>
      </w:r>
      <w:r w:rsidRPr="006A17D1">
        <w:rPr>
          <w:b/>
          <w:i w:val="0"/>
          <w:sz w:val="22"/>
          <w:szCs w:val="22"/>
        </w:rPr>
        <w:t>2.</w:t>
      </w:r>
    </w:p>
    <w:p w14:paraId="447BB0BF" w14:textId="77777777" w:rsidR="00262DDB" w:rsidRPr="006A17D1" w:rsidRDefault="00262DDB" w:rsidP="006A17D1">
      <w:pPr>
        <w:pStyle w:val="Tekstpodstawowywcity"/>
        <w:spacing w:line="276" w:lineRule="auto"/>
        <w:jc w:val="center"/>
        <w:rPr>
          <w:b/>
          <w:i w:val="0"/>
          <w:sz w:val="22"/>
          <w:szCs w:val="22"/>
        </w:rPr>
      </w:pPr>
    </w:p>
    <w:p w14:paraId="58386734" w14:textId="2623713E" w:rsidR="00262DDB" w:rsidRPr="006A17D1" w:rsidRDefault="008A2636" w:rsidP="008A2636">
      <w:pPr>
        <w:pStyle w:val="Tekstpodstawowywcity"/>
        <w:spacing w:line="276" w:lineRule="auto"/>
        <w:rPr>
          <w:i w:val="0"/>
          <w:sz w:val="22"/>
          <w:szCs w:val="22"/>
        </w:rPr>
      </w:pPr>
      <w:r w:rsidRPr="008A2636">
        <w:rPr>
          <w:i w:val="0"/>
          <w:sz w:val="22"/>
          <w:szCs w:val="22"/>
        </w:rPr>
        <w:t>Wykonawca wykona przedmiot umowy, o którym mowa w § 1 umowy, zgodnie</w:t>
      </w:r>
      <w:r w:rsidR="00AF65D1">
        <w:rPr>
          <w:i w:val="0"/>
          <w:sz w:val="22"/>
          <w:szCs w:val="22"/>
        </w:rPr>
        <w:t xml:space="preserve"> </w:t>
      </w:r>
      <w:r w:rsidRPr="008A2636">
        <w:rPr>
          <w:i w:val="0"/>
          <w:sz w:val="22"/>
          <w:szCs w:val="22"/>
        </w:rPr>
        <w:t>z obowiązującymi przepisami prawa, zachowując postanowienia ustawy z dnia 21 sierpnia 1997r. o gospodarce nieruchomościami (</w:t>
      </w:r>
      <w:proofErr w:type="spellStart"/>
      <w:r w:rsidRPr="008A2636">
        <w:rPr>
          <w:i w:val="0"/>
          <w:sz w:val="22"/>
          <w:szCs w:val="22"/>
        </w:rPr>
        <w:t>t.j</w:t>
      </w:r>
      <w:proofErr w:type="spellEnd"/>
      <w:r w:rsidRPr="008A2636">
        <w:rPr>
          <w:i w:val="0"/>
          <w:sz w:val="22"/>
          <w:szCs w:val="22"/>
        </w:rPr>
        <w:t xml:space="preserve">. Dz. U. z 2024 r. poz. 1145 z </w:t>
      </w:r>
      <w:proofErr w:type="spellStart"/>
      <w:r w:rsidRPr="008A2636">
        <w:rPr>
          <w:i w:val="0"/>
          <w:sz w:val="22"/>
          <w:szCs w:val="22"/>
        </w:rPr>
        <w:t>późn</w:t>
      </w:r>
      <w:proofErr w:type="spellEnd"/>
      <w:r w:rsidRPr="008A2636">
        <w:rPr>
          <w:i w:val="0"/>
          <w:sz w:val="22"/>
          <w:szCs w:val="22"/>
        </w:rPr>
        <w:t xml:space="preserve">. zm.), ustawy z dnia 17 maja 1989 r. Prawo </w:t>
      </w:r>
      <w:r w:rsidRPr="008A2636">
        <w:rPr>
          <w:i w:val="0"/>
          <w:sz w:val="22"/>
          <w:szCs w:val="22"/>
        </w:rPr>
        <w:lastRenderedPageBreak/>
        <w:t>geodezyjne i kartograficzne (</w:t>
      </w:r>
      <w:proofErr w:type="spellStart"/>
      <w:r w:rsidRPr="008A2636">
        <w:rPr>
          <w:i w:val="0"/>
          <w:sz w:val="22"/>
          <w:szCs w:val="22"/>
        </w:rPr>
        <w:t>t.j</w:t>
      </w:r>
      <w:proofErr w:type="spellEnd"/>
      <w:r w:rsidRPr="008A2636">
        <w:rPr>
          <w:i w:val="0"/>
          <w:sz w:val="22"/>
          <w:szCs w:val="22"/>
        </w:rPr>
        <w:t xml:space="preserve">. Dz. U. z 2024 r. poz. 1151 z </w:t>
      </w:r>
      <w:proofErr w:type="spellStart"/>
      <w:r w:rsidRPr="008A2636">
        <w:rPr>
          <w:i w:val="0"/>
          <w:sz w:val="22"/>
          <w:szCs w:val="22"/>
        </w:rPr>
        <w:t>późn</w:t>
      </w:r>
      <w:proofErr w:type="spellEnd"/>
      <w:r w:rsidRPr="008A2636">
        <w:rPr>
          <w:i w:val="0"/>
          <w:sz w:val="22"/>
          <w:szCs w:val="22"/>
        </w:rPr>
        <w:t>. zm.), ustawy z dnia 06 lipca 1982 r. o księgach wieczystych i hipotece (</w:t>
      </w:r>
      <w:proofErr w:type="spellStart"/>
      <w:r w:rsidRPr="008A2636">
        <w:rPr>
          <w:i w:val="0"/>
          <w:sz w:val="22"/>
          <w:szCs w:val="22"/>
        </w:rPr>
        <w:t>t.j</w:t>
      </w:r>
      <w:proofErr w:type="spellEnd"/>
      <w:r w:rsidRPr="008A2636">
        <w:rPr>
          <w:i w:val="0"/>
          <w:sz w:val="22"/>
          <w:szCs w:val="22"/>
        </w:rPr>
        <w:t>. Dz. U. z 2025 r. poz. 341) oraz aktów wykonawczych do powołanych ustaw</w:t>
      </w:r>
      <w:r w:rsidR="00CA5F7D" w:rsidRPr="00CA5F7D">
        <w:rPr>
          <w:i w:val="0"/>
          <w:sz w:val="22"/>
          <w:szCs w:val="22"/>
        </w:rPr>
        <w:t>.</w:t>
      </w:r>
    </w:p>
    <w:p w14:paraId="00F6B341" w14:textId="77777777" w:rsidR="00FC1580" w:rsidRPr="006A17D1" w:rsidRDefault="00FC1580" w:rsidP="008A2636">
      <w:pPr>
        <w:pStyle w:val="Tekstpodstawowywcity"/>
        <w:spacing w:line="276" w:lineRule="auto"/>
        <w:rPr>
          <w:b/>
          <w:i w:val="0"/>
          <w:sz w:val="22"/>
          <w:szCs w:val="22"/>
        </w:rPr>
      </w:pPr>
    </w:p>
    <w:p w14:paraId="06DC0B3D" w14:textId="055430A8" w:rsidR="00262DDB" w:rsidRPr="006A17D1" w:rsidRDefault="00262DDB" w:rsidP="006A17D1">
      <w:pPr>
        <w:pStyle w:val="Tekstpodstawowywcity"/>
        <w:spacing w:line="276" w:lineRule="auto"/>
        <w:jc w:val="center"/>
        <w:rPr>
          <w:b/>
          <w:i w:val="0"/>
          <w:sz w:val="22"/>
          <w:szCs w:val="22"/>
        </w:rPr>
      </w:pPr>
      <w:r w:rsidRPr="006A17D1">
        <w:rPr>
          <w:b/>
          <w:i w:val="0"/>
          <w:sz w:val="22"/>
          <w:szCs w:val="22"/>
        </w:rPr>
        <w:t>§</w:t>
      </w:r>
      <w:r w:rsidR="009D1C30" w:rsidRPr="006A17D1">
        <w:rPr>
          <w:b/>
          <w:i w:val="0"/>
          <w:sz w:val="22"/>
          <w:szCs w:val="22"/>
        </w:rPr>
        <w:t xml:space="preserve"> </w:t>
      </w:r>
      <w:r w:rsidRPr="006A17D1">
        <w:rPr>
          <w:b/>
          <w:i w:val="0"/>
          <w:sz w:val="22"/>
          <w:szCs w:val="22"/>
        </w:rPr>
        <w:t>3.</w:t>
      </w:r>
    </w:p>
    <w:p w14:paraId="42A7D25D" w14:textId="77777777" w:rsidR="00262DDB" w:rsidRPr="006A17D1" w:rsidRDefault="00262DDB" w:rsidP="006A17D1">
      <w:pPr>
        <w:pStyle w:val="Tekstpodstawowywcity"/>
        <w:spacing w:line="276" w:lineRule="auto"/>
        <w:jc w:val="center"/>
        <w:rPr>
          <w:b/>
          <w:i w:val="0"/>
          <w:sz w:val="22"/>
          <w:szCs w:val="22"/>
        </w:rPr>
      </w:pPr>
    </w:p>
    <w:p w14:paraId="5D8CC398" w14:textId="33486BB2" w:rsidR="00462C49" w:rsidRPr="006A17D1" w:rsidRDefault="00462C49" w:rsidP="008A2636">
      <w:pPr>
        <w:tabs>
          <w:tab w:val="left" w:pos="426"/>
          <w:tab w:val="left" w:pos="540"/>
        </w:tabs>
        <w:spacing w:after="0" w:line="276" w:lineRule="auto"/>
        <w:jc w:val="both"/>
        <w:rPr>
          <w:rFonts w:ascii="Times New Roman" w:hAnsi="Times New Roman" w:cs="Times New Roman"/>
          <w:color w:val="000000" w:themeColor="text1"/>
        </w:rPr>
      </w:pPr>
      <w:r w:rsidRPr="006A17D1">
        <w:rPr>
          <w:rFonts w:ascii="Times New Roman" w:hAnsi="Times New Roman" w:cs="Times New Roman"/>
          <w:color w:val="000000" w:themeColor="text1"/>
        </w:rPr>
        <w:t>Wykonawca oświadcza, że wszelkie prace wchodzące w zakres niniejszej umowy będą wykonywane przez osobę(y), która(e) posiada(ją) stosowne uprawnienia geodezyjne, o których mowa w art. 43 pkt 2 ustawy z dnia 17 maja 1989 r. Prawo geodezyjne i kartograficzne (</w:t>
      </w:r>
      <w:proofErr w:type="spellStart"/>
      <w:r w:rsidR="00CA5F7D" w:rsidRPr="00CA5F7D">
        <w:rPr>
          <w:rFonts w:ascii="Times New Roman" w:hAnsi="Times New Roman" w:cs="Times New Roman"/>
          <w:color w:val="000000" w:themeColor="text1"/>
        </w:rPr>
        <w:t>t.j</w:t>
      </w:r>
      <w:proofErr w:type="spellEnd"/>
      <w:r w:rsidR="00CA5F7D" w:rsidRPr="00CA5F7D">
        <w:rPr>
          <w:rFonts w:ascii="Times New Roman" w:hAnsi="Times New Roman" w:cs="Times New Roman"/>
          <w:color w:val="000000" w:themeColor="text1"/>
        </w:rPr>
        <w:t xml:space="preserve">. Dz. U. z 2024 r. poz. 1151 z </w:t>
      </w:r>
      <w:proofErr w:type="spellStart"/>
      <w:r w:rsidR="00CA5F7D" w:rsidRPr="00CA5F7D">
        <w:rPr>
          <w:rFonts w:ascii="Times New Roman" w:hAnsi="Times New Roman" w:cs="Times New Roman"/>
          <w:color w:val="000000" w:themeColor="text1"/>
        </w:rPr>
        <w:t>późn</w:t>
      </w:r>
      <w:proofErr w:type="spellEnd"/>
      <w:r w:rsidR="00CA5F7D" w:rsidRPr="00CA5F7D">
        <w:rPr>
          <w:rFonts w:ascii="Times New Roman" w:hAnsi="Times New Roman" w:cs="Times New Roman"/>
          <w:color w:val="000000" w:themeColor="text1"/>
        </w:rPr>
        <w:t>. zm.</w:t>
      </w:r>
      <w:r w:rsidRPr="006A17D1">
        <w:rPr>
          <w:rFonts w:ascii="Times New Roman" w:hAnsi="Times New Roman" w:cs="Times New Roman"/>
          <w:color w:val="000000" w:themeColor="text1"/>
        </w:rPr>
        <w:t>), oraz że nie występują po jego stronie jakiekolwiek okoliczności, które mogłyby uniemożliwić wykonanie umowy.</w:t>
      </w:r>
    </w:p>
    <w:p w14:paraId="5A01D616" w14:textId="77777777" w:rsidR="00262DDB" w:rsidRPr="006A17D1" w:rsidRDefault="00262DDB" w:rsidP="006A17D1">
      <w:pPr>
        <w:pStyle w:val="Tekstpodstawowywcity"/>
        <w:spacing w:line="276" w:lineRule="auto"/>
        <w:rPr>
          <w:i w:val="0"/>
          <w:sz w:val="22"/>
          <w:szCs w:val="22"/>
        </w:rPr>
      </w:pPr>
    </w:p>
    <w:p w14:paraId="137EE93B" w14:textId="09DB4D4A" w:rsidR="00262DDB" w:rsidRPr="006A17D1" w:rsidRDefault="00262DDB" w:rsidP="006A17D1">
      <w:pPr>
        <w:pStyle w:val="Tekstpodstawowywcity"/>
        <w:spacing w:line="276" w:lineRule="auto"/>
        <w:jc w:val="center"/>
        <w:rPr>
          <w:b/>
          <w:i w:val="0"/>
          <w:sz w:val="22"/>
          <w:szCs w:val="22"/>
        </w:rPr>
      </w:pPr>
      <w:r w:rsidRPr="006A17D1">
        <w:rPr>
          <w:b/>
          <w:i w:val="0"/>
          <w:sz w:val="22"/>
          <w:szCs w:val="22"/>
        </w:rPr>
        <w:t>§</w:t>
      </w:r>
      <w:r w:rsidR="009D1C30" w:rsidRPr="006A17D1">
        <w:rPr>
          <w:b/>
          <w:i w:val="0"/>
          <w:sz w:val="22"/>
          <w:szCs w:val="22"/>
        </w:rPr>
        <w:t xml:space="preserve"> </w:t>
      </w:r>
      <w:r w:rsidRPr="006A17D1">
        <w:rPr>
          <w:b/>
          <w:i w:val="0"/>
          <w:sz w:val="22"/>
          <w:szCs w:val="22"/>
        </w:rPr>
        <w:t>4.</w:t>
      </w:r>
    </w:p>
    <w:p w14:paraId="06C62ABE" w14:textId="77777777" w:rsidR="00262DDB" w:rsidRPr="006A17D1" w:rsidRDefault="00262DDB" w:rsidP="00126001">
      <w:pPr>
        <w:pStyle w:val="Tekstpodstawowywcity"/>
        <w:spacing w:line="276" w:lineRule="auto"/>
        <w:ind w:left="426" w:hanging="426"/>
        <w:jc w:val="center"/>
        <w:rPr>
          <w:b/>
          <w:i w:val="0"/>
          <w:sz w:val="22"/>
          <w:szCs w:val="22"/>
        </w:rPr>
      </w:pPr>
    </w:p>
    <w:p w14:paraId="7B62783D" w14:textId="5FA20140" w:rsidR="00262DDB" w:rsidRPr="006A17D1" w:rsidRDefault="00262DDB" w:rsidP="00126001">
      <w:pPr>
        <w:pStyle w:val="Tekstpodstawowywcity"/>
        <w:numPr>
          <w:ilvl w:val="0"/>
          <w:numId w:val="1"/>
        </w:numPr>
        <w:spacing w:line="276" w:lineRule="auto"/>
        <w:ind w:left="426" w:hanging="426"/>
        <w:rPr>
          <w:i w:val="0"/>
          <w:sz w:val="22"/>
          <w:szCs w:val="22"/>
        </w:rPr>
      </w:pPr>
      <w:r w:rsidRPr="006A17D1">
        <w:rPr>
          <w:i w:val="0"/>
          <w:sz w:val="22"/>
          <w:szCs w:val="22"/>
        </w:rPr>
        <w:t xml:space="preserve">Umowa będzie realizowana w </w:t>
      </w:r>
      <w:r w:rsidR="001F3A0B">
        <w:rPr>
          <w:i w:val="0"/>
          <w:sz w:val="22"/>
          <w:szCs w:val="22"/>
        </w:rPr>
        <w:t xml:space="preserve">terminie </w:t>
      </w:r>
      <w:r w:rsidR="00763FA8" w:rsidRPr="00763FA8">
        <w:rPr>
          <w:b/>
          <w:i w:val="0"/>
          <w:sz w:val="22"/>
          <w:szCs w:val="22"/>
        </w:rPr>
        <w:t>od dnia zawarcia umowy do dnia 30 listopad 2026 r.</w:t>
      </w:r>
      <w:r w:rsidRPr="006A17D1">
        <w:rPr>
          <w:b/>
          <w:i w:val="0"/>
          <w:sz w:val="22"/>
          <w:szCs w:val="22"/>
        </w:rPr>
        <w:t>,</w:t>
      </w:r>
      <w:r w:rsidRPr="006A17D1">
        <w:rPr>
          <w:i w:val="0"/>
          <w:sz w:val="22"/>
          <w:szCs w:val="22"/>
        </w:rPr>
        <w:t xml:space="preserve"> jednakże nie dłużej niż do dnia, w którym suma należności Wykonawcy osiągnie wartość kwoty przeznaczonej przez Zamawiającego na realizację zamówienia. W takim przypadku przedmiot umowy, o którym mowa w § 1, uznany zostanie za wykonany,</w:t>
      </w:r>
      <w:r w:rsidR="00ED1DB5" w:rsidRPr="006A17D1">
        <w:rPr>
          <w:i w:val="0"/>
          <w:sz w:val="22"/>
          <w:szCs w:val="22"/>
        </w:rPr>
        <w:t xml:space="preserve"> </w:t>
      </w:r>
      <w:r w:rsidRPr="006A17D1">
        <w:rPr>
          <w:i w:val="0"/>
          <w:sz w:val="22"/>
          <w:szCs w:val="22"/>
        </w:rPr>
        <w:t xml:space="preserve">o czym Zamawiający pisemnie </w:t>
      </w:r>
      <w:r w:rsidR="00B02C91" w:rsidRPr="006A17D1">
        <w:rPr>
          <w:i w:val="0"/>
          <w:sz w:val="22"/>
          <w:szCs w:val="22"/>
        </w:rPr>
        <w:t>zawiadomi</w:t>
      </w:r>
      <w:r w:rsidRPr="006A17D1">
        <w:rPr>
          <w:i w:val="0"/>
          <w:sz w:val="22"/>
          <w:szCs w:val="22"/>
        </w:rPr>
        <w:t xml:space="preserve"> Wykonawcę.</w:t>
      </w:r>
    </w:p>
    <w:p w14:paraId="0BABA55D" w14:textId="6D0D11CA" w:rsidR="00262DDB" w:rsidRDefault="00262DDB" w:rsidP="00126001">
      <w:pPr>
        <w:pStyle w:val="Tekstpodstawowywcity"/>
        <w:numPr>
          <w:ilvl w:val="0"/>
          <w:numId w:val="1"/>
        </w:numPr>
        <w:spacing w:line="276" w:lineRule="auto"/>
        <w:ind w:left="426" w:hanging="426"/>
        <w:rPr>
          <w:i w:val="0"/>
          <w:sz w:val="22"/>
          <w:szCs w:val="22"/>
        </w:rPr>
      </w:pPr>
      <w:r w:rsidRPr="006A17D1">
        <w:rPr>
          <w:i w:val="0"/>
          <w:sz w:val="22"/>
          <w:szCs w:val="22"/>
        </w:rPr>
        <w:t>Przedmiot umowy będzie realizowany w oparciu o poszczególne zlecenia, które</w:t>
      </w:r>
      <w:r w:rsidR="0022489E" w:rsidRPr="006A17D1">
        <w:rPr>
          <w:i w:val="0"/>
          <w:sz w:val="22"/>
          <w:szCs w:val="22"/>
        </w:rPr>
        <w:t>go wzór stanowi załącznik nr 1</w:t>
      </w:r>
      <w:r w:rsidR="000C0F8E" w:rsidRPr="006A17D1">
        <w:rPr>
          <w:i w:val="0"/>
          <w:sz w:val="22"/>
          <w:szCs w:val="22"/>
        </w:rPr>
        <w:t xml:space="preserve"> do przedmiotowej umowy</w:t>
      </w:r>
      <w:r w:rsidR="00E85DF7" w:rsidRPr="006A17D1">
        <w:rPr>
          <w:i w:val="0"/>
          <w:sz w:val="22"/>
          <w:szCs w:val="22"/>
        </w:rPr>
        <w:t>. Zlecenia</w:t>
      </w:r>
      <w:r w:rsidRPr="006A17D1">
        <w:rPr>
          <w:i w:val="0"/>
          <w:sz w:val="22"/>
          <w:szCs w:val="22"/>
        </w:rPr>
        <w:t xml:space="preserve"> </w:t>
      </w:r>
      <w:r w:rsidR="00E85DF7" w:rsidRPr="006A17D1">
        <w:rPr>
          <w:i w:val="0"/>
          <w:sz w:val="22"/>
          <w:szCs w:val="22"/>
        </w:rPr>
        <w:t>po</w:t>
      </w:r>
      <w:r w:rsidRPr="006A17D1">
        <w:rPr>
          <w:i w:val="0"/>
          <w:sz w:val="22"/>
          <w:szCs w:val="22"/>
        </w:rPr>
        <w:t xml:space="preserve">winny zostać wykonane w terminie do </w:t>
      </w:r>
      <w:r w:rsidR="00763FA8">
        <w:rPr>
          <w:i w:val="0"/>
          <w:sz w:val="22"/>
          <w:szCs w:val="22"/>
        </w:rPr>
        <w:t>30 listopada 2026 roku</w:t>
      </w:r>
      <w:r w:rsidR="00B960F7" w:rsidRPr="006A17D1">
        <w:rPr>
          <w:i w:val="0"/>
          <w:sz w:val="22"/>
          <w:szCs w:val="22"/>
        </w:rPr>
        <w:t>,</w:t>
      </w:r>
      <w:r w:rsidRPr="006A17D1">
        <w:rPr>
          <w:i w:val="0"/>
          <w:sz w:val="22"/>
          <w:szCs w:val="22"/>
        </w:rPr>
        <w:t xml:space="preserve"> przy czym ostanie zlecenie należy przekazać Wykonawcy nie później niż </w:t>
      </w:r>
      <w:r w:rsidR="00763FA8">
        <w:rPr>
          <w:i w:val="0"/>
          <w:sz w:val="22"/>
          <w:szCs w:val="22"/>
        </w:rPr>
        <w:t>do dnia 30 października 2026 roku</w:t>
      </w:r>
      <w:r w:rsidRPr="006A17D1">
        <w:rPr>
          <w:i w:val="0"/>
          <w:sz w:val="22"/>
          <w:szCs w:val="22"/>
        </w:rPr>
        <w:t>.</w:t>
      </w:r>
    </w:p>
    <w:p w14:paraId="29C4EB8A" w14:textId="5769412E" w:rsidR="00126001" w:rsidRPr="006A17D1" w:rsidRDefault="00126001" w:rsidP="00126001">
      <w:pPr>
        <w:pStyle w:val="Tekstpodstawowywcity"/>
        <w:numPr>
          <w:ilvl w:val="0"/>
          <w:numId w:val="1"/>
        </w:numPr>
        <w:spacing w:line="276" w:lineRule="auto"/>
        <w:ind w:left="426" w:hanging="426"/>
        <w:rPr>
          <w:i w:val="0"/>
          <w:sz w:val="22"/>
          <w:szCs w:val="22"/>
        </w:rPr>
      </w:pPr>
      <w:r w:rsidRPr="006A17D1">
        <w:rPr>
          <w:i w:val="0"/>
          <w:sz w:val="22"/>
          <w:szCs w:val="22"/>
        </w:rPr>
        <w:t xml:space="preserve">Zamawiający każdorazowo zgłosi wiadomością e-mail na </w:t>
      </w:r>
      <w:proofErr w:type="gramStart"/>
      <w:r w:rsidRPr="006A17D1">
        <w:rPr>
          <w:i w:val="0"/>
          <w:sz w:val="22"/>
          <w:szCs w:val="22"/>
        </w:rPr>
        <w:t>adres:…</w:t>
      </w:r>
      <w:proofErr w:type="gramEnd"/>
      <w:r w:rsidRPr="006A17D1">
        <w:rPr>
          <w:i w:val="0"/>
          <w:sz w:val="22"/>
          <w:szCs w:val="22"/>
        </w:rPr>
        <w:t>……</w:t>
      </w:r>
      <w:proofErr w:type="gramStart"/>
      <w:r w:rsidRPr="006A17D1">
        <w:rPr>
          <w:i w:val="0"/>
          <w:sz w:val="22"/>
          <w:szCs w:val="22"/>
        </w:rPr>
        <w:t>…….</w:t>
      </w:r>
      <w:proofErr w:type="gramEnd"/>
      <w:r w:rsidRPr="006A17D1">
        <w:rPr>
          <w:i w:val="0"/>
          <w:sz w:val="22"/>
          <w:szCs w:val="22"/>
        </w:rPr>
        <w:t>.……… potrzebę wykonania pracy geodezyjnej, a Wykonawca zobowiązuje się do stawienia się w siedzibie Zamawiającego pod adresem: 34-300 Żywiec przy al. Wolności 2, w terminie 2 dni roboczych, celem pisemnego potwierdzenia przyjęcia zlecenia. Zlecenie podpisane przez Dyrektora Wydziału Geodezji, Kartografii i Gospodarki Nieruchomościami lub Jego Zastępcę każdorazowo obejmować będzie rodzaj i termin wykonania prac.</w:t>
      </w:r>
    </w:p>
    <w:p w14:paraId="63D3632A" w14:textId="520E2752" w:rsidR="00262DDB" w:rsidRPr="00FC1580" w:rsidRDefault="00F85FB1" w:rsidP="006A17D1">
      <w:pPr>
        <w:pStyle w:val="Tekstpodstawowywcity"/>
        <w:numPr>
          <w:ilvl w:val="0"/>
          <w:numId w:val="1"/>
        </w:numPr>
        <w:spacing w:line="276" w:lineRule="auto"/>
        <w:ind w:left="426" w:hanging="426"/>
        <w:rPr>
          <w:i w:val="0"/>
          <w:sz w:val="22"/>
          <w:szCs w:val="22"/>
        </w:rPr>
      </w:pPr>
      <w:r w:rsidRPr="00126001">
        <w:rPr>
          <w:i w:val="0"/>
          <w:sz w:val="22"/>
          <w:szCs w:val="22"/>
        </w:rPr>
        <w:t xml:space="preserve">Zgłoszeniu nie podlegają prace </w:t>
      </w:r>
      <w:r w:rsidR="00A12D92" w:rsidRPr="00126001">
        <w:rPr>
          <w:i w:val="0"/>
          <w:sz w:val="22"/>
          <w:szCs w:val="22"/>
        </w:rPr>
        <w:t xml:space="preserve">polegające na </w:t>
      </w:r>
      <w:r w:rsidRPr="00126001">
        <w:rPr>
          <w:i w:val="0"/>
          <w:sz w:val="22"/>
          <w:szCs w:val="22"/>
        </w:rPr>
        <w:t>analizie dokumentacji geodezyjnej</w:t>
      </w:r>
      <w:r w:rsidR="00212890" w:rsidRPr="00126001">
        <w:rPr>
          <w:i w:val="0"/>
          <w:sz w:val="22"/>
          <w:szCs w:val="22"/>
        </w:rPr>
        <w:t>, stanowiące</w:t>
      </w:r>
      <w:r w:rsidR="00126001">
        <w:rPr>
          <w:i w:val="0"/>
          <w:sz w:val="22"/>
          <w:szCs w:val="22"/>
        </w:rPr>
        <w:t xml:space="preserve"> </w:t>
      </w:r>
      <w:r w:rsidR="00212890" w:rsidRPr="00126001">
        <w:rPr>
          <w:i w:val="0"/>
          <w:sz w:val="22"/>
          <w:szCs w:val="22"/>
        </w:rPr>
        <w:t>opracowanie własne geodety, a wyniki tych prac nie stanowią dokumentów, które</w:t>
      </w:r>
      <w:r w:rsidR="00C52421" w:rsidRPr="00126001">
        <w:rPr>
          <w:i w:val="0"/>
          <w:sz w:val="22"/>
          <w:szCs w:val="22"/>
        </w:rPr>
        <w:t xml:space="preserve"> </w:t>
      </w:r>
      <w:r w:rsidR="00212890" w:rsidRPr="00126001">
        <w:rPr>
          <w:i w:val="0"/>
          <w:sz w:val="22"/>
          <w:szCs w:val="22"/>
        </w:rPr>
        <w:t xml:space="preserve">umożliwiają </w:t>
      </w:r>
      <w:r w:rsidR="00B960F7" w:rsidRPr="00126001">
        <w:rPr>
          <w:i w:val="0"/>
          <w:sz w:val="22"/>
          <w:szCs w:val="22"/>
        </w:rPr>
        <w:t xml:space="preserve">   </w:t>
      </w:r>
      <w:r w:rsidR="00212890" w:rsidRPr="00126001">
        <w:rPr>
          <w:i w:val="0"/>
          <w:sz w:val="22"/>
          <w:szCs w:val="22"/>
        </w:rPr>
        <w:t xml:space="preserve">dokonanie zmiany w innych rejestrach publicznych, w tym także </w:t>
      </w:r>
      <w:r w:rsidR="00185684" w:rsidRPr="00126001">
        <w:rPr>
          <w:i w:val="0"/>
          <w:sz w:val="22"/>
          <w:szCs w:val="22"/>
        </w:rPr>
        <w:t xml:space="preserve">w </w:t>
      </w:r>
      <w:r w:rsidR="00212890" w:rsidRPr="00126001">
        <w:rPr>
          <w:i w:val="0"/>
          <w:sz w:val="22"/>
          <w:szCs w:val="22"/>
        </w:rPr>
        <w:t>księdze wieczystej.</w:t>
      </w:r>
      <w:r w:rsidR="00262DDB" w:rsidRPr="00126001">
        <w:rPr>
          <w:i w:val="0"/>
          <w:sz w:val="22"/>
          <w:szCs w:val="22"/>
        </w:rPr>
        <w:t xml:space="preserve"> </w:t>
      </w:r>
    </w:p>
    <w:p w14:paraId="7869F476" w14:textId="77777777" w:rsidR="00BB3855" w:rsidRPr="006A17D1" w:rsidRDefault="00BB3855" w:rsidP="006A17D1">
      <w:pPr>
        <w:pStyle w:val="Tekstpodstawowywcity"/>
        <w:spacing w:line="276" w:lineRule="auto"/>
        <w:rPr>
          <w:i w:val="0"/>
          <w:sz w:val="22"/>
          <w:szCs w:val="22"/>
        </w:rPr>
      </w:pPr>
    </w:p>
    <w:p w14:paraId="3F903B58" w14:textId="3D30C276" w:rsidR="00262DDB" w:rsidRPr="006A17D1" w:rsidRDefault="00262DDB" w:rsidP="006A17D1">
      <w:pPr>
        <w:pStyle w:val="Tekstpodstawowywcity"/>
        <w:tabs>
          <w:tab w:val="center" w:pos="4536"/>
          <w:tab w:val="left" w:pos="7470"/>
        </w:tabs>
        <w:spacing w:line="276" w:lineRule="auto"/>
        <w:jc w:val="center"/>
        <w:rPr>
          <w:b/>
          <w:i w:val="0"/>
          <w:sz w:val="22"/>
          <w:szCs w:val="22"/>
        </w:rPr>
      </w:pPr>
      <w:r w:rsidRPr="006A17D1">
        <w:rPr>
          <w:b/>
          <w:i w:val="0"/>
          <w:sz w:val="22"/>
          <w:szCs w:val="22"/>
        </w:rPr>
        <w:t>§</w:t>
      </w:r>
      <w:r w:rsidR="009D1C30" w:rsidRPr="006A17D1">
        <w:rPr>
          <w:b/>
          <w:i w:val="0"/>
          <w:sz w:val="22"/>
          <w:szCs w:val="22"/>
        </w:rPr>
        <w:t xml:space="preserve"> </w:t>
      </w:r>
      <w:r w:rsidRPr="006A17D1">
        <w:rPr>
          <w:b/>
          <w:i w:val="0"/>
          <w:sz w:val="22"/>
          <w:szCs w:val="22"/>
        </w:rPr>
        <w:t>5.</w:t>
      </w:r>
    </w:p>
    <w:p w14:paraId="1B4166D4" w14:textId="3CED6D91" w:rsidR="00262DDB" w:rsidRPr="006A17D1" w:rsidRDefault="003D4BEF" w:rsidP="006A17D1">
      <w:pPr>
        <w:pStyle w:val="Tekstpodstawowywcity"/>
        <w:tabs>
          <w:tab w:val="center" w:pos="4536"/>
          <w:tab w:val="left" w:pos="7470"/>
        </w:tabs>
        <w:spacing w:line="276" w:lineRule="auto"/>
        <w:jc w:val="center"/>
        <w:rPr>
          <w:b/>
          <w:i w:val="0"/>
          <w:sz w:val="22"/>
          <w:szCs w:val="22"/>
        </w:rPr>
      </w:pPr>
      <w:r w:rsidRPr="006A17D1">
        <w:rPr>
          <w:b/>
          <w:i w:val="0"/>
          <w:sz w:val="22"/>
          <w:szCs w:val="22"/>
        </w:rPr>
        <w:t>Odbiór przedmiot</w:t>
      </w:r>
      <w:r w:rsidR="00B960F7" w:rsidRPr="006A17D1">
        <w:rPr>
          <w:b/>
          <w:i w:val="0"/>
          <w:sz w:val="22"/>
          <w:szCs w:val="22"/>
        </w:rPr>
        <w:t>u</w:t>
      </w:r>
      <w:r w:rsidRPr="006A17D1">
        <w:rPr>
          <w:b/>
          <w:i w:val="0"/>
          <w:sz w:val="22"/>
          <w:szCs w:val="22"/>
        </w:rPr>
        <w:t xml:space="preserve"> zamówienia</w:t>
      </w:r>
    </w:p>
    <w:p w14:paraId="6E07DDFE" w14:textId="71D23D97" w:rsidR="003D4BEF" w:rsidRPr="006A17D1" w:rsidRDefault="003D4BEF" w:rsidP="006A17D1">
      <w:pPr>
        <w:pStyle w:val="Tekstpodstawowywcity"/>
        <w:tabs>
          <w:tab w:val="center" w:pos="4536"/>
          <w:tab w:val="left" w:pos="7470"/>
        </w:tabs>
        <w:spacing w:line="276" w:lineRule="auto"/>
        <w:jc w:val="center"/>
        <w:rPr>
          <w:b/>
          <w:i w:val="0"/>
          <w:sz w:val="22"/>
          <w:szCs w:val="22"/>
        </w:rPr>
      </w:pPr>
    </w:p>
    <w:p w14:paraId="2E116A9E" w14:textId="04074CFC" w:rsidR="003D4BEF" w:rsidRPr="006A17D1" w:rsidRDefault="00262DDB" w:rsidP="00126001">
      <w:pPr>
        <w:pStyle w:val="Tekstpodstawowywcity"/>
        <w:spacing w:line="276" w:lineRule="auto"/>
        <w:ind w:left="426" w:hanging="426"/>
        <w:rPr>
          <w:i w:val="0"/>
          <w:sz w:val="22"/>
          <w:szCs w:val="22"/>
        </w:rPr>
      </w:pPr>
      <w:r w:rsidRPr="006A17D1">
        <w:rPr>
          <w:i w:val="0"/>
          <w:sz w:val="22"/>
          <w:szCs w:val="22"/>
        </w:rPr>
        <w:t xml:space="preserve">1. </w:t>
      </w:r>
      <w:r w:rsidR="00126001">
        <w:rPr>
          <w:i w:val="0"/>
          <w:sz w:val="22"/>
          <w:szCs w:val="22"/>
        </w:rPr>
        <w:tab/>
      </w:r>
      <w:r w:rsidR="003D4BEF" w:rsidRPr="006A17D1">
        <w:rPr>
          <w:i w:val="0"/>
          <w:sz w:val="22"/>
          <w:szCs w:val="22"/>
        </w:rPr>
        <w:t>Po włączeniu do Państwowego zasobu geodezyjnego i kartograficznego dokumentacji będącej</w:t>
      </w:r>
      <w:r w:rsidR="007B4618" w:rsidRPr="006A17D1">
        <w:rPr>
          <w:i w:val="0"/>
          <w:sz w:val="22"/>
          <w:szCs w:val="22"/>
        </w:rPr>
        <w:t xml:space="preserve"> </w:t>
      </w:r>
      <w:r w:rsidR="003D4BEF" w:rsidRPr="006A17D1">
        <w:rPr>
          <w:i w:val="0"/>
          <w:sz w:val="22"/>
          <w:szCs w:val="22"/>
        </w:rPr>
        <w:t>przedmiotem zamówienia, Wykonawca przekaże jej wersję papierową</w:t>
      </w:r>
      <w:r w:rsidR="00126001">
        <w:rPr>
          <w:i w:val="0"/>
          <w:sz w:val="22"/>
          <w:szCs w:val="22"/>
        </w:rPr>
        <w:t>,</w:t>
      </w:r>
      <w:r w:rsidR="003D4BEF" w:rsidRPr="006A17D1">
        <w:rPr>
          <w:i w:val="0"/>
          <w:sz w:val="22"/>
          <w:szCs w:val="22"/>
        </w:rPr>
        <w:t xml:space="preserve"> zgodnie z</w:t>
      </w:r>
      <w:r w:rsidR="00FF13D6" w:rsidRPr="006A17D1">
        <w:rPr>
          <w:i w:val="0"/>
          <w:sz w:val="22"/>
          <w:szCs w:val="22"/>
        </w:rPr>
        <w:t xml:space="preserve"> wytycznymi określonymi w treści</w:t>
      </w:r>
      <w:r w:rsidR="003D4BEF" w:rsidRPr="006A17D1">
        <w:rPr>
          <w:i w:val="0"/>
          <w:sz w:val="22"/>
          <w:szCs w:val="22"/>
        </w:rPr>
        <w:t xml:space="preserve"> § 1 pkt 6 umowy</w:t>
      </w:r>
      <w:r w:rsidR="00126001">
        <w:rPr>
          <w:i w:val="0"/>
          <w:sz w:val="22"/>
          <w:szCs w:val="22"/>
        </w:rPr>
        <w:t>,</w:t>
      </w:r>
      <w:r w:rsidR="003D4BEF" w:rsidRPr="006A17D1">
        <w:rPr>
          <w:i w:val="0"/>
          <w:sz w:val="22"/>
          <w:szCs w:val="22"/>
        </w:rPr>
        <w:t xml:space="preserve"> za pismem przewodnim do Zamawiającego na adres</w:t>
      </w:r>
      <w:r w:rsidR="00955583" w:rsidRPr="006A17D1">
        <w:rPr>
          <w:i w:val="0"/>
          <w:sz w:val="22"/>
          <w:szCs w:val="22"/>
        </w:rPr>
        <w:t>:</w:t>
      </w:r>
      <w:r w:rsidR="003D4BEF" w:rsidRPr="006A17D1">
        <w:rPr>
          <w:i w:val="0"/>
          <w:sz w:val="22"/>
          <w:szCs w:val="22"/>
        </w:rPr>
        <w:t xml:space="preserve"> Starostw</w:t>
      </w:r>
      <w:r w:rsidR="00FF13D6" w:rsidRPr="006A17D1">
        <w:rPr>
          <w:i w:val="0"/>
          <w:sz w:val="22"/>
          <w:szCs w:val="22"/>
        </w:rPr>
        <w:t>o</w:t>
      </w:r>
      <w:r w:rsidR="003D4BEF" w:rsidRPr="006A17D1">
        <w:rPr>
          <w:i w:val="0"/>
          <w:sz w:val="22"/>
          <w:szCs w:val="22"/>
        </w:rPr>
        <w:t xml:space="preserve"> Powiatowe w Żywcu przy </w:t>
      </w:r>
      <w:r w:rsidR="00FF13D6" w:rsidRPr="006A17D1">
        <w:rPr>
          <w:i w:val="0"/>
          <w:sz w:val="22"/>
          <w:szCs w:val="22"/>
        </w:rPr>
        <w:t>A</w:t>
      </w:r>
      <w:r w:rsidR="003D4BEF" w:rsidRPr="006A17D1">
        <w:rPr>
          <w:i w:val="0"/>
          <w:sz w:val="22"/>
          <w:szCs w:val="22"/>
        </w:rPr>
        <w:t xml:space="preserve">l. Wolności 2, 34-300 Żywiec, pokój nr 27 </w:t>
      </w:r>
      <w:r w:rsidR="00FF13D6" w:rsidRPr="006A17D1">
        <w:rPr>
          <w:i w:val="0"/>
          <w:sz w:val="22"/>
          <w:szCs w:val="22"/>
        </w:rPr>
        <w:t>W</w:t>
      </w:r>
      <w:r w:rsidR="003D4BEF" w:rsidRPr="006A17D1">
        <w:rPr>
          <w:i w:val="0"/>
          <w:sz w:val="22"/>
          <w:szCs w:val="22"/>
        </w:rPr>
        <w:t>ydział GKN</w:t>
      </w:r>
      <w:r w:rsidR="00126001">
        <w:rPr>
          <w:i w:val="0"/>
          <w:sz w:val="22"/>
          <w:szCs w:val="22"/>
        </w:rPr>
        <w:t xml:space="preserve"> –</w:t>
      </w:r>
      <w:r w:rsidR="003D4BEF" w:rsidRPr="006A17D1">
        <w:rPr>
          <w:i w:val="0"/>
          <w:sz w:val="22"/>
          <w:szCs w:val="22"/>
        </w:rPr>
        <w:t xml:space="preserve"> pierwsze piętro. </w:t>
      </w:r>
    </w:p>
    <w:p w14:paraId="5DDAF4A4" w14:textId="3A1582EA" w:rsidR="00262DDB" w:rsidRPr="006A17D1" w:rsidRDefault="00262DDB" w:rsidP="00126001">
      <w:pPr>
        <w:pStyle w:val="Tekstpodstawowywcity"/>
        <w:spacing w:line="276" w:lineRule="auto"/>
        <w:ind w:left="426" w:hanging="426"/>
        <w:rPr>
          <w:i w:val="0"/>
          <w:sz w:val="22"/>
          <w:szCs w:val="22"/>
        </w:rPr>
      </w:pPr>
      <w:r w:rsidRPr="006A17D1">
        <w:rPr>
          <w:i w:val="0"/>
          <w:sz w:val="22"/>
          <w:szCs w:val="22"/>
        </w:rPr>
        <w:t xml:space="preserve">2. </w:t>
      </w:r>
      <w:r w:rsidR="00126001">
        <w:rPr>
          <w:i w:val="0"/>
          <w:sz w:val="22"/>
          <w:szCs w:val="22"/>
        </w:rPr>
        <w:tab/>
      </w:r>
      <w:r w:rsidRPr="006A17D1">
        <w:rPr>
          <w:i w:val="0"/>
          <w:sz w:val="22"/>
          <w:szCs w:val="22"/>
        </w:rPr>
        <w:t>Odbiór każd</w:t>
      </w:r>
      <w:r w:rsidR="003456B1" w:rsidRPr="006A17D1">
        <w:rPr>
          <w:i w:val="0"/>
          <w:sz w:val="22"/>
          <w:szCs w:val="22"/>
        </w:rPr>
        <w:t>ej</w:t>
      </w:r>
      <w:r w:rsidRPr="006A17D1">
        <w:rPr>
          <w:i w:val="0"/>
          <w:sz w:val="22"/>
          <w:szCs w:val="22"/>
        </w:rPr>
        <w:t xml:space="preserve"> zlec</w:t>
      </w:r>
      <w:r w:rsidR="003456B1" w:rsidRPr="006A17D1">
        <w:rPr>
          <w:i w:val="0"/>
          <w:sz w:val="22"/>
          <w:szCs w:val="22"/>
        </w:rPr>
        <w:t>o</w:t>
      </w:r>
      <w:r w:rsidRPr="006A17D1">
        <w:rPr>
          <w:i w:val="0"/>
          <w:sz w:val="22"/>
          <w:szCs w:val="22"/>
        </w:rPr>
        <w:t>n</w:t>
      </w:r>
      <w:r w:rsidR="003456B1" w:rsidRPr="006A17D1">
        <w:rPr>
          <w:i w:val="0"/>
          <w:sz w:val="22"/>
          <w:szCs w:val="22"/>
        </w:rPr>
        <w:t>ej</w:t>
      </w:r>
      <w:r w:rsidRPr="006A17D1">
        <w:rPr>
          <w:i w:val="0"/>
          <w:sz w:val="22"/>
          <w:szCs w:val="22"/>
        </w:rPr>
        <w:t xml:space="preserve"> </w:t>
      </w:r>
      <w:r w:rsidR="003456B1" w:rsidRPr="006A17D1">
        <w:rPr>
          <w:i w:val="0"/>
          <w:sz w:val="22"/>
          <w:szCs w:val="22"/>
        </w:rPr>
        <w:t xml:space="preserve">dokumentacji </w:t>
      </w:r>
      <w:r w:rsidRPr="006A17D1">
        <w:rPr>
          <w:i w:val="0"/>
          <w:sz w:val="22"/>
          <w:szCs w:val="22"/>
        </w:rPr>
        <w:t xml:space="preserve">zostanie potwierdzony przez Zamawiającego protokołem odbioru prac, sporządzonym </w:t>
      </w:r>
      <w:r w:rsidR="00FF13D6" w:rsidRPr="006A17D1">
        <w:rPr>
          <w:i w:val="0"/>
          <w:sz w:val="22"/>
          <w:szCs w:val="22"/>
        </w:rPr>
        <w:t xml:space="preserve">przez wyznaczonego pracownika merytorycznego </w:t>
      </w:r>
      <w:r w:rsidRPr="006A17D1">
        <w:rPr>
          <w:i w:val="0"/>
          <w:sz w:val="22"/>
          <w:szCs w:val="22"/>
        </w:rPr>
        <w:t xml:space="preserve">w terminie </w:t>
      </w:r>
      <w:r w:rsidR="00126001">
        <w:rPr>
          <w:i w:val="0"/>
          <w:sz w:val="22"/>
          <w:szCs w:val="22"/>
        </w:rPr>
        <w:t xml:space="preserve">do </w:t>
      </w:r>
      <w:r w:rsidRPr="006A17D1">
        <w:rPr>
          <w:i w:val="0"/>
          <w:sz w:val="22"/>
          <w:szCs w:val="22"/>
        </w:rPr>
        <w:t xml:space="preserve">7 dni od dnia otrzymania wykonanej pracy. W przypadku stwierdzenia braków lub usterek, Zamawiający sporządzi protokół wyznaczając termin ich usunięcia. </w:t>
      </w:r>
      <w:r w:rsidR="00126001">
        <w:rPr>
          <w:i w:val="0"/>
          <w:sz w:val="22"/>
          <w:szCs w:val="22"/>
        </w:rPr>
        <w:t>W razie przekazania przez Wykonawcę wykonanej pracy, która nadal zawiera brali lub usterki, procedurę opisaną w zdaniu poprzedzającym stosuje się odpowiednio.</w:t>
      </w:r>
    </w:p>
    <w:p w14:paraId="33E81EFB" w14:textId="77777777" w:rsidR="00262DDB" w:rsidRPr="006A17D1" w:rsidRDefault="00262DDB" w:rsidP="00126001">
      <w:pPr>
        <w:pStyle w:val="Tekstpodstawowywcity"/>
        <w:spacing w:line="276" w:lineRule="auto"/>
        <w:ind w:left="426" w:hanging="426"/>
        <w:rPr>
          <w:i w:val="0"/>
          <w:sz w:val="22"/>
          <w:szCs w:val="22"/>
        </w:rPr>
      </w:pPr>
      <w:r w:rsidRPr="006A17D1">
        <w:rPr>
          <w:i w:val="0"/>
          <w:sz w:val="22"/>
          <w:szCs w:val="22"/>
        </w:rPr>
        <w:t xml:space="preserve">3. </w:t>
      </w:r>
      <w:r w:rsidRPr="006A17D1">
        <w:rPr>
          <w:i w:val="0"/>
          <w:sz w:val="22"/>
          <w:szCs w:val="22"/>
        </w:rPr>
        <w:tab/>
        <w:t xml:space="preserve">Koszty usunięcia wad, naniesienia poprawek lub uzupełnień ponosi Wykonawca. </w:t>
      </w:r>
    </w:p>
    <w:p w14:paraId="40898D7A" w14:textId="28A19FE4" w:rsidR="003D4BEF" w:rsidRPr="006A17D1" w:rsidRDefault="003D4BEF" w:rsidP="00126001">
      <w:pPr>
        <w:pStyle w:val="Tekstpodstawowywcity"/>
        <w:spacing w:line="276" w:lineRule="auto"/>
        <w:ind w:left="426" w:hanging="426"/>
        <w:rPr>
          <w:i w:val="0"/>
          <w:sz w:val="22"/>
          <w:szCs w:val="22"/>
        </w:rPr>
      </w:pPr>
      <w:r w:rsidRPr="006A17D1">
        <w:rPr>
          <w:i w:val="0"/>
          <w:sz w:val="22"/>
          <w:szCs w:val="22"/>
        </w:rPr>
        <w:lastRenderedPageBreak/>
        <w:t xml:space="preserve">4. </w:t>
      </w:r>
      <w:r w:rsidR="00126001">
        <w:rPr>
          <w:i w:val="0"/>
          <w:sz w:val="22"/>
          <w:szCs w:val="22"/>
        </w:rPr>
        <w:tab/>
      </w:r>
      <w:r w:rsidRPr="006A17D1">
        <w:rPr>
          <w:i w:val="0"/>
          <w:sz w:val="22"/>
          <w:szCs w:val="22"/>
        </w:rPr>
        <w:t>Za datę wykonania zlecenia</w:t>
      </w:r>
      <w:r w:rsidR="007B4618" w:rsidRPr="006A17D1">
        <w:rPr>
          <w:i w:val="0"/>
          <w:sz w:val="22"/>
          <w:szCs w:val="22"/>
        </w:rPr>
        <w:t>,</w:t>
      </w:r>
      <w:r w:rsidRPr="006A17D1">
        <w:rPr>
          <w:i w:val="0"/>
          <w:sz w:val="22"/>
          <w:szCs w:val="22"/>
        </w:rPr>
        <w:t xml:space="preserve"> strony uważają datę wydania bezusterkowego odbioru przedmiot</w:t>
      </w:r>
      <w:r w:rsidR="00955583" w:rsidRPr="006A17D1">
        <w:rPr>
          <w:i w:val="0"/>
          <w:sz w:val="22"/>
          <w:szCs w:val="22"/>
        </w:rPr>
        <w:t>owej dokumentacji</w:t>
      </w:r>
      <w:r w:rsidRPr="006A17D1">
        <w:rPr>
          <w:i w:val="0"/>
          <w:sz w:val="22"/>
          <w:szCs w:val="22"/>
        </w:rPr>
        <w:t>.</w:t>
      </w:r>
    </w:p>
    <w:p w14:paraId="6AF95022" w14:textId="77777777" w:rsidR="00262DDB" w:rsidRPr="006A17D1" w:rsidRDefault="00262DDB" w:rsidP="006A17D1">
      <w:pPr>
        <w:pStyle w:val="Tekstpodstawowywcity"/>
        <w:spacing w:line="276" w:lineRule="auto"/>
        <w:rPr>
          <w:b/>
          <w:i w:val="0"/>
          <w:sz w:val="22"/>
          <w:szCs w:val="22"/>
        </w:rPr>
      </w:pPr>
    </w:p>
    <w:p w14:paraId="79841718" w14:textId="12A0F3A6" w:rsidR="00262DDB" w:rsidRPr="006A17D1" w:rsidRDefault="00262DDB" w:rsidP="006A17D1">
      <w:pPr>
        <w:pStyle w:val="Tekstpodstawowywcity"/>
        <w:spacing w:line="276" w:lineRule="auto"/>
        <w:jc w:val="center"/>
        <w:rPr>
          <w:b/>
          <w:i w:val="0"/>
          <w:sz w:val="22"/>
          <w:szCs w:val="22"/>
        </w:rPr>
      </w:pPr>
      <w:r w:rsidRPr="006A17D1">
        <w:rPr>
          <w:b/>
          <w:i w:val="0"/>
          <w:sz w:val="22"/>
          <w:szCs w:val="22"/>
        </w:rPr>
        <w:t>§</w:t>
      </w:r>
      <w:r w:rsidR="009D1C30" w:rsidRPr="006A17D1">
        <w:rPr>
          <w:b/>
          <w:i w:val="0"/>
          <w:sz w:val="22"/>
          <w:szCs w:val="22"/>
        </w:rPr>
        <w:t xml:space="preserve"> </w:t>
      </w:r>
      <w:r w:rsidRPr="006A17D1">
        <w:rPr>
          <w:b/>
          <w:i w:val="0"/>
          <w:sz w:val="22"/>
          <w:szCs w:val="22"/>
        </w:rPr>
        <w:t>6.</w:t>
      </w:r>
    </w:p>
    <w:p w14:paraId="5B76DF8A" w14:textId="77777777" w:rsidR="00262DDB" w:rsidRPr="006A17D1" w:rsidRDefault="00262DDB" w:rsidP="006A17D1">
      <w:pPr>
        <w:pStyle w:val="Tekstpodstawowywcity"/>
        <w:spacing w:line="276" w:lineRule="auto"/>
        <w:jc w:val="center"/>
        <w:rPr>
          <w:b/>
          <w:i w:val="0"/>
          <w:sz w:val="22"/>
          <w:szCs w:val="22"/>
        </w:rPr>
      </w:pPr>
    </w:p>
    <w:p w14:paraId="677CC0B0" w14:textId="16AD8C33" w:rsidR="005A1EB4" w:rsidRPr="00FC1580" w:rsidRDefault="00A11E03" w:rsidP="00FC1580">
      <w:pPr>
        <w:pStyle w:val="Tekstpodstawowy"/>
        <w:numPr>
          <w:ilvl w:val="0"/>
          <w:numId w:val="2"/>
        </w:numPr>
        <w:tabs>
          <w:tab w:val="clear" w:pos="360"/>
          <w:tab w:val="num" w:pos="426"/>
        </w:tabs>
        <w:spacing w:after="0" w:line="276" w:lineRule="auto"/>
        <w:ind w:left="426" w:hanging="426"/>
        <w:jc w:val="both"/>
        <w:rPr>
          <w:sz w:val="22"/>
          <w:szCs w:val="22"/>
        </w:rPr>
      </w:pPr>
      <w:r>
        <w:rPr>
          <w:sz w:val="22"/>
          <w:szCs w:val="22"/>
        </w:rPr>
        <w:t>Wartość</w:t>
      </w:r>
      <w:r w:rsidR="00262DDB" w:rsidRPr="006A17D1">
        <w:rPr>
          <w:sz w:val="22"/>
          <w:szCs w:val="22"/>
        </w:rPr>
        <w:t xml:space="preserve"> </w:t>
      </w:r>
      <w:r>
        <w:rPr>
          <w:sz w:val="22"/>
          <w:szCs w:val="22"/>
        </w:rPr>
        <w:t>wynagrodzenia należnego Wykonawcy</w:t>
      </w:r>
      <w:r w:rsidR="00262DDB" w:rsidRPr="006A17D1">
        <w:rPr>
          <w:sz w:val="22"/>
          <w:szCs w:val="22"/>
        </w:rPr>
        <w:t xml:space="preserve"> ustalona będzie jako iloczyn poniższych cen jednostkowych i ilości zrealizowanych zleceń:</w:t>
      </w:r>
    </w:p>
    <w:p w14:paraId="3917A5A1" w14:textId="77777777" w:rsidR="00763FA8" w:rsidRPr="006A17D1" w:rsidRDefault="00763FA8" w:rsidP="00763FA8">
      <w:pPr>
        <w:pStyle w:val="Tekstpodstawowy"/>
        <w:spacing w:after="0" w:line="276" w:lineRule="auto"/>
        <w:ind w:left="360"/>
        <w:jc w:val="both"/>
        <w:rPr>
          <w:sz w:val="22"/>
          <w:szCs w:val="22"/>
        </w:rPr>
      </w:pPr>
    </w:p>
    <w:tbl>
      <w:tblPr>
        <w:tblStyle w:val="Tabela-Siatka"/>
        <w:tblW w:w="8784" w:type="dxa"/>
        <w:tblLayout w:type="fixed"/>
        <w:tblLook w:val="04A0" w:firstRow="1" w:lastRow="0" w:firstColumn="1" w:lastColumn="0" w:noHBand="0" w:noVBand="1"/>
      </w:tblPr>
      <w:tblGrid>
        <w:gridCol w:w="704"/>
        <w:gridCol w:w="5387"/>
        <w:gridCol w:w="1275"/>
        <w:gridCol w:w="1418"/>
      </w:tblGrid>
      <w:tr w:rsidR="00763FA8" w:rsidRPr="001F0FA5" w14:paraId="56E904B1" w14:textId="77777777" w:rsidTr="00C70565">
        <w:trPr>
          <w:trHeight w:val="897"/>
        </w:trPr>
        <w:tc>
          <w:tcPr>
            <w:tcW w:w="704" w:type="dxa"/>
            <w:vAlign w:val="center"/>
          </w:tcPr>
          <w:p w14:paraId="5B39DCCA" w14:textId="77777777" w:rsidR="00763FA8" w:rsidRPr="001F0FA5" w:rsidRDefault="00763FA8" w:rsidP="00C70565">
            <w:pPr>
              <w:spacing w:line="276" w:lineRule="auto"/>
              <w:jc w:val="both"/>
              <w:rPr>
                <w:b/>
                <w:szCs w:val="22"/>
              </w:rPr>
            </w:pPr>
            <w:bookmarkStart w:id="1" w:name="_Hlk99440293"/>
            <w:r w:rsidRPr="001F0FA5">
              <w:rPr>
                <w:b/>
                <w:szCs w:val="22"/>
              </w:rPr>
              <w:t>L.p.</w:t>
            </w:r>
          </w:p>
        </w:tc>
        <w:tc>
          <w:tcPr>
            <w:tcW w:w="5387" w:type="dxa"/>
            <w:vAlign w:val="center"/>
          </w:tcPr>
          <w:p w14:paraId="55D82047" w14:textId="77777777" w:rsidR="00763FA8" w:rsidRPr="001F0FA5" w:rsidRDefault="00763FA8" w:rsidP="00C70565">
            <w:pPr>
              <w:spacing w:line="276" w:lineRule="auto"/>
              <w:jc w:val="both"/>
              <w:rPr>
                <w:b/>
                <w:szCs w:val="22"/>
              </w:rPr>
            </w:pPr>
            <w:r w:rsidRPr="001F0FA5">
              <w:rPr>
                <w:b/>
                <w:szCs w:val="22"/>
              </w:rPr>
              <w:t>Rodzaj usługi</w:t>
            </w:r>
          </w:p>
        </w:tc>
        <w:tc>
          <w:tcPr>
            <w:tcW w:w="1275" w:type="dxa"/>
            <w:vAlign w:val="center"/>
          </w:tcPr>
          <w:p w14:paraId="5F5B1709" w14:textId="77777777" w:rsidR="00763FA8" w:rsidRPr="001F0FA5" w:rsidRDefault="00763FA8" w:rsidP="00C70565">
            <w:pPr>
              <w:spacing w:line="276" w:lineRule="auto"/>
              <w:jc w:val="both"/>
              <w:rPr>
                <w:b/>
                <w:szCs w:val="22"/>
              </w:rPr>
            </w:pPr>
            <w:r w:rsidRPr="001F0FA5">
              <w:rPr>
                <w:b/>
                <w:szCs w:val="22"/>
              </w:rPr>
              <w:t>Ilość planowanych</w:t>
            </w:r>
            <w:r>
              <w:rPr>
                <w:b/>
                <w:szCs w:val="22"/>
              </w:rPr>
              <w:t xml:space="preserve"> </w:t>
            </w:r>
            <w:r w:rsidRPr="001F0FA5">
              <w:rPr>
                <w:b/>
                <w:szCs w:val="22"/>
              </w:rPr>
              <w:t>usług</w:t>
            </w:r>
          </w:p>
        </w:tc>
        <w:tc>
          <w:tcPr>
            <w:tcW w:w="1418" w:type="dxa"/>
            <w:vAlign w:val="center"/>
          </w:tcPr>
          <w:p w14:paraId="448FACE7" w14:textId="77777777" w:rsidR="00763FA8" w:rsidRPr="001F0FA5" w:rsidRDefault="00763FA8" w:rsidP="00C70565">
            <w:pPr>
              <w:spacing w:line="276" w:lineRule="auto"/>
              <w:jc w:val="both"/>
              <w:rPr>
                <w:b/>
                <w:szCs w:val="22"/>
              </w:rPr>
            </w:pPr>
            <w:r w:rsidRPr="001F0FA5">
              <w:rPr>
                <w:b/>
                <w:szCs w:val="22"/>
              </w:rPr>
              <w:t>Cena jednostkowa brutto</w:t>
            </w:r>
          </w:p>
        </w:tc>
      </w:tr>
      <w:tr w:rsidR="00763FA8" w:rsidRPr="001F0FA5" w14:paraId="402B2889" w14:textId="77777777" w:rsidTr="00C70565">
        <w:trPr>
          <w:trHeight w:val="605"/>
        </w:trPr>
        <w:tc>
          <w:tcPr>
            <w:tcW w:w="704" w:type="dxa"/>
            <w:vMerge w:val="restart"/>
            <w:vAlign w:val="center"/>
          </w:tcPr>
          <w:p w14:paraId="4465CDEC" w14:textId="77777777" w:rsidR="00763FA8" w:rsidRPr="00763FA8" w:rsidRDefault="00763FA8" w:rsidP="00C70565">
            <w:pPr>
              <w:spacing w:line="276" w:lineRule="auto"/>
              <w:jc w:val="both"/>
              <w:rPr>
                <w:sz w:val="20"/>
              </w:rPr>
            </w:pPr>
            <w:r w:rsidRPr="00763FA8">
              <w:rPr>
                <w:sz w:val="20"/>
              </w:rPr>
              <w:t>1.</w:t>
            </w:r>
          </w:p>
        </w:tc>
        <w:tc>
          <w:tcPr>
            <w:tcW w:w="5387" w:type="dxa"/>
            <w:vAlign w:val="center"/>
          </w:tcPr>
          <w:p w14:paraId="1099A57D" w14:textId="77777777" w:rsidR="00763FA8" w:rsidRPr="00763FA8" w:rsidRDefault="00763FA8" w:rsidP="00C70565">
            <w:pPr>
              <w:spacing w:line="276" w:lineRule="auto"/>
              <w:jc w:val="both"/>
              <w:rPr>
                <w:sz w:val="20"/>
              </w:rPr>
            </w:pPr>
            <w:r w:rsidRPr="00763FA8">
              <w:rPr>
                <w:sz w:val="20"/>
              </w:rPr>
              <w:t>Wykonanie podziału geodezyjnego działki w trybie art. 73. Podział jednej działki na dwie.</w:t>
            </w:r>
          </w:p>
        </w:tc>
        <w:tc>
          <w:tcPr>
            <w:tcW w:w="1275" w:type="dxa"/>
            <w:vAlign w:val="center"/>
          </w:tcPr>
          <w:p w14:paraId="716E5C36" w14:textId="77777777" w:rsidR="00763FA8" w:rsidRPr="00763FA8" w:rsidRDefault="00763FA8" w:rsidP="00C70565">
            <w:pPr>
              <w:spacing w:line="276" w:lineRule="auto"/>
              <w:jc w:val="both"/>
              <w:rPr>
                <w:sz w:val="20"/>
              </w:rPr>
            </w:pPr>
            <w:r w:rsidRPr="00763FA8">
              <w:rPr>
                <w:sz w:val="20"/>
              </w:rPr>
              <w:t>40</w:t>
            </w:r>
          </w:p>
        </w:tc>
        <w:tc>
          <w:tcPr>
            <w:tcW w:w="1418" w:type="dxa"/>
            <w:tcBorders>
              <w:right w:val="single" w:sz="2" w:space="0" w:color="auto"/>
            </w:tcBorders>
          </w:tcPr>
          <w:p w14:paraId="31D47F7A" w14:textId="77777777" w:rsidR="00763FA8" w:rsidRPr="001F0FA5" w:rsidRDefault="00763FA8" w:rsidP="00C70565">
            <w:pPr>
              <w:spacing w:line="276" w:lineRule="auto"/>
              <w:jc w:val="both"/>
              <w:rPr>
                <w:szCs w:val="22"/>
              </w:rPr>
            </w:pPr>
          </w:p>
        </w:tc>
      </w:tr>
      <w:tr w:rsidR="00763FA8" w:rsidRPr="001F0FA5" w14:paraId="6E7B41B3" w14:textId="77777777" w:rsidTr="00C70565">
        <w:trPr>
          <w:trHeight w:val="557"/>
        </w:trPr>
        <w:tc>
          <w:tcPr>
            <w:tcW w:w="704" w:type="dxa"/>
            <w:vMerge/>
            <w:vAlign w:val="center"/>
          </w:tcPr>
          <w:p w14:paraId="52BEF8F8" w14:textId="77777777" w:rsidR="00763FA8" w:rsidRPr="00763FA8" w:rsidRDefault="00763FA8" w:rsidP="00C70565">
            <w:pPr>
              <w:spacing w:line="276" w:lineRule="auto"/>
              <w:jc w:val="both"/>
              <w:rPr>
                <w:sz w:val="20"/>
              </w:rPr>
            </w:pPr>
          </w:p>
        </w:tc>
        <w:tc>
          <w:tcPr>
            <w:tcW w:w="5387" w:type="dxa"/>
            <w:vAlign w:val="center"/>
          </w:tcPr>
          <w:p w14:paraId="03621CD6" w14:textId="77777777" w:rsidR="00763FA8" w:rsidRPr="00763FA8" w:rsidRDefault="00763FA8" w:rsidP="00C70565">
            <w:pPr>
              <w:spacing w:line="276" w:lineRule="auto"/>
              <w:jc w:val="both"/>
              <w:rPr>
                <w:sz w:val="20"/>
              </w:rPr>
            </w:pPr>
            <w:r w:rsidRPr="00763FA8">
              <w:rPr>
                <w:sz w:val="20"/>
              </w:rPr>
              <w:t>Każdy następny podział geodezyjny w obrębie tej samej działki.</w:t>
            </w:r>
          </w:p>
        </w:tc>
        <w:tc>
          <w:tcPr>
            <w:tcW w:w="1275" w:type="dxa"/>
            <w:vAlign w:val="center"/>
          </w:tcPr>
          <w:p w14:paraId="65F8EFF1" w14:textId="77777777" w:rsidR="00763FA8" w:rsidRPr="00763FA8" w:rsidRDefault="00763FA8" w:rsidP="00C70565">
            <w:pPr>
              <w:spacing w:line="276" w:lineRule="auto"/>
              <w:jc w:val="both"/>
              <w:rPr>
                <w:sz w:val="20"/>
              </w:rPr>
            </w:pPr>
            <w:r w:rsidRPr="00763FA8">
              <w:rPr>
                <w:sz w:val="20"/>
              </w:rPr>
              <w:t>5</w:t>
            </w:r>
          </w:p>
        </w:tc>
        <w:tc>
          <w:tcPr>
            <w:tcW w:w="1418" w:type="dxa"/>
            <w:tcBorders>
              <w:right w:val="single" w:sz="2" w:space="0" w:color="auto"/>
            </w:tcBorders>
          </w:tcPr>
          <w:p w14:paraId="1A19E537" w14:textId="77777777" w:rsidR="00763FA8" w:rsidRPr="001F0FA5" w:rsidRDefault="00763FA8" w:rsidP="00C70565">
            <w:pPr>
              <w:spacing w:line="276" w:lineRule="auto"/>
              <w:jc w:val="both"/>
              <w:rPr>
                <w:szCs w:val="22"/>
              </w:rPr>
            </w:pPr>
          </w:p>
        </w:tc>
      </w:tr>
      <w:tr w:rsidR="00763FA8" w:rsidRPr="001F0FA5" w14:paraId="250E1396" w14:textId="77777777" w:rsidTr="00C70565">
        <w:trPr>
          <w:trHeight w:val="557"/>
        </w:trPr>
        <w:tc>
          <w:tcPr>
            <w:tcW w:w="704" w:type="dxa"/>
            <w:vMerge/>
            <w:vAlign w:val="center"/>
          </w:tcPr>
          <w:p w14:paraId="09945E40" w14:textId="77777777" w:rsidR="00763FA8" w:rsidRPr="00763FA8" w:rsidRDefault="00763FA8" w:rsidP="00C70565">
            <w:pPr>
              <w:spacing w:line="276" w:lineRule="auto"/>
              <w:jc w:val="both"/>
              <w:rPr>
                <w:sz w:val="20"/>
              </w:rPr>
            </w:pPr>
          </w:p>
        </w:tc>
        <w:tc>
          <w:tcPr>
            <w:tcW w:w="5387" w:type="dxa"/>
            <w:vAlign w:val="center"/>
          </w:tcPr>
          <w:p w14:paraId="1BF07839" w14:textId="77777777" w:rsidR="00763FA8" w:rsidRPr="00763FA8" w:rsidRDefault="00763FA8" w:rsidP="00C70565">
            <w:pPr>
              <w:spacing w:line="276" w:lineRule="auto"/>
              <w:jc w:val="both"/>
              <w:rPr>
                <w:sz w:val="20"/>
              </w:rPr>
            </w:pPr>
            <w:r w:rsidRPr="00763FA8">
              <w:rPr>
                <w:sz w:val="20"/>
              </w:rPr>
              <w:t>Każdy następny podział geodezyjny działki graniczącej z działką objętą poprzednim podziałem.</w:t>
            </w:r>
          </w:p>
        </w:tc>
        <w:tc>
          <w:tcPr>
            <w:tcW w:w="1275" w:type="dxa"/>
            <w:vAlign w:val="center"/>
          </w:tcPr>
          <w:p w14:paraId="7340D44F" w14:textId="77777777" w:rsidR="00763FA8" w:rsidRPr="00763FA8" w:rsidRDefault="00763FA8" w:rsidP="00C70565">
            <w:pPr>
              <w:spacing w:line="276" w:lineRule="auto"/>
              <w:jc w:val="both"/>
              <w:rPr>
                <w:sz w:val="20"/>
              </w:rPr>
            </w:pPr>
            <w:r w:rsidRPr="00763FA8">
              <w:rPr>
                <w:sz w:val="20"/>
              </w:rPr>
              <w:t>12</w:t>
            </w:r>
          </w:p>
        </w:tc>
        <w:tc>
          <w:tcPr>
            <w:tcW w:w="1418" w:type="dxa"/>
            <w:tcBorders>
              <w:right w:val="single" w:sz="2" w:space="0" w:color="auto"/>
            </w:tcBorders>
          </w:tcPr>
          <w:p w14:paraId="191DBDFB" w14:textId="77777777" w:rsidR="00763FA8" w:rsidRPr="001F0FA5" w:rsidRDefault="00763FA8" w:rsidP="00C70565">
            <w:pPr>
              <w:spacing w:line="276" w:lineRule="auto"/>
              <w:jc w:val="both"/>
              <w:rPr>
                <w:szCs w:val="22"/>
              </w:rPr>
            </w:pPr>
          </w:p>
        </w:tc>
      </w:tr>
      <w:tr w:rsidR="00763FA8" w:rsidRPr="001F0FA5" w14:paraId="62B8A017" w14:textId="77777777" w:rsidTr="00C70565">
        <w:trPr>
          <w:trHeight w:val="551"/>
        </w:trPr>
        <w:tc>
          <w:tcPr>
            <w:tcW w:w="704" w:type="dxa"/>
            <w:vMerge w:val="restart"/>
            <w:vAlign w:val="center"/>
          </w:tcPr>
          <w:p w14:paraId="28122D52" w14:textId="77777777" w:rsidR="00763FA8" w:rsidRPr="00763FA8" w:rsidRDefault="00763FA8" w:rsidP="00C70565">
            <w:pPr>
              <w:spacing w:line="276" w:lineRule="auto"/>
              <w:jc w:val="both"/>
              <w:rPr>
                <w:sz w:val="20"/>
              </w:rPr>
            </w:pPr>
            <w:r w:rsidRPr="00763FA8">
              <w:rPr>
                <w:sz w:val="20"/>
              </w:rPr>
              <w:t>2.</w:t>
            </w:r>
          </w:p>
        </w:tc>
        <w:tc>
          <w:tcPr>
            <w:tcW w:w="5387" w:type="dxa"/>
            <w:vAlign w:val="center"/>
          </w:tcPr>
          <w:p w14:paraId="5C6175BC" w14:textId="77777777" w:rsidR="00763FA8" w:rsidRPr="00763FA8" w:rsidRDefault="00763FA8" w:rsidP="00C70565">
            <w:pPr>
              <w:spacing w:line="276" w:lineRule="auto"/>
              <w:jc w:val="both"/>
              <w:rPr>
                <w:sz w:val="20"/>
              </w:rPr>
            </w:pPr>
            <w:r w:rsidRPr="00763FA8">
              <w:rPr>
                <w:sz w:val="20"/>
              </w:rPr>
              <w:t>Wykonanie podziału geodezyjnego działki w granicach pasa drogowego (komunalizacja w trybie art. 60 i 64). Podział jednej działki na dwie.</w:t>
            </w:r>
          </w:p>
        </w:tc>
        <w:tc>
          <w:tcPr>
            <w:tcW w:w="1275" w:type="dxa"/>
            <w:vAlign w:val="center"/>
          </w:tcPr>
          <w:p w14:paraId="21EE8A0F" w14:textId="77777777" w:rsidR="00763FA8" w:rsidRPr="00763FA8" w:rsidRDefault="00763FA8" w:rsidP="00C70565">
            <w:pPr>
              <w:spacing w:line="276" w:lineRule="auto"/>
              <w:jc w:val="both"/>
              <w:rPr>
                <w:sz w:val="20"/>
              </w:rPr>
            </w:pPr>
            <w:r w:rsidRPr="00763FA8">
              <w:rPr>
                <w:sz w:val="20"/>
              </w:rPr>
              <w:t>54</w:t>
            </w:r>
          </w:p>
        </w:tc>
        <w:tc>
          <w:tcPr>
            <w:tcW w:w="1418" w:type="dxa"/>
            <w:tcBorders>
              <w:right w:val="single" w:sz="2" w:space="0" w:color="auto"/>
            </w:tcBorders>
          </w:tcPr>
          <w:p w14:paraId="57333658" w14:textId="77777777" w:rsidR="00763FA8" w:rsidRPr="001F0FA5" w:rsidRDefault="00763FA8" w:rsidP="00C70565">
            <w:pPr>
              <w:spacing w:line="276" w:lineRule="auto"/>
              <w:jc w:val="both"/>
              <w:rPr>
                <w:szCs w:val="22"/>
              </w:rPr>
            </w:pPr>
          </w:p>
        </w:tc>
      </w:tr>
      <w:tr w:rsidR="00763FA8" w:rsidRPr="001F0FA5" w14:paraId="5A186847" w14:textId="77777777" w:rsidTr="00C70565">
        <w:trPr>
          <w:trHeight w:val="559"/>
        </w:trPr>
        <w:tc>
          <w:tcPr>
            <w:tcW w:w="704" w:type="dxa"/>
            <w:vMerge/>
            <w:vAlign w:val="center"/>
          </w:tcPr>
          <w:p w14:paraId="5FE26F31" w14:textId="77777777" w:rsidR="00763FA8" w:rsidRPr="00763FA8" w:rsidRDefault="00763FA8" w:rsidP="00C70565">
            <w:pPr>
              <w:spacing w:line="276" w:lineRule="auto"/>
              <w:jc w:val="both"/>
              <w:rPr>
                <w:sz w:val="20"/>
              </w:rPr>
            </w:pPr>
          </w:p>
        </w:tc>
        <w:tc>
          <w:tcPr>
            <w:tcW w:w="5387" w:type="dxa"/>
            <w:vAlign w:val="center"/>
          </w:tcPr>
          <w:p w14:paraId="0CD086AB" w14:textId="77777777" w:rsidR="00763FA8" w:rsidRPr="00763FA8" w:rsidRDefault="00763FA8" w:rsidP="00C70565">
            <w:pPr>
              <w:spacing w:line="276" w:lineRule="auto"/>
              <w:jc w:val="both"/>
              <w:rPr>
                <w:sz w:val="20"/>
              </w:rPr>
            </w:pPr>
            <w:r w:rsidRPr="00763FA8">
              <w:rPr>
                <w:sz w:val="20"/>
              </w:rPr>
              <w:t>Każdy następny podział geodezyjny w obrębie tej samej działki.</w:t>
            </w:r>
          </w:p>
        </w:tc>
        <w:tc>
          <w:tcPr>
            <w:tcW w:w="1275" w:type="dxa"/>
            <w:vAlign w:val="center"/>
          </w:tcPr>
          <w:p w14:paraId="36CAF5C2" w14:textId="77777777" w:rsidR="00763FA8" w:rsidRPr="00763FA8" w:rsidRDefault="00763FA8" w:rsidP="00C70565">
            <w:pPr>
              <w:spacing w:line="276" w:lineRule="auto"/>
              <w:jc w:val="both"/>
              <w:rPr>
                <w:sz w:val="20"/>
              </w:rPr>
            </w:pPr>
            <w:r w:rsidRPr="00763FA8">
              <w:rPr>
                <w:sz w:val="20"/>
              </w:rPr>
              <w:t>3</w:t>
            </w:r>
          </w:p>
        </w:tc>
        <w:tc>
          <w:tcPr>
            <w:tcW w:w="1418" w:type="dxa"/>
            <w:tcBorders>
              <w:right w:val="single" w:sz="2" w:space="0" w:color="auto"/>
            </w:tcBorders>
          </w:tcPr>
          <w:p w14:paraId="2342F0B0" w14:textId="77777777" w:rsidR="00763FA8" w:rsidRPr="001F0FA5" w:rsidRDefault="00763FA8" w:rsidP="00C70565">
            <w:pPr>
              <w:spacing w:line="276" w:lineRule="auto"/>
              <w:jc w:val="both"/>
              <w:rPr>
                <w:szCs w:val="22"/>
              </w:rPr>
            </w:pPr>
          </w:p>
        </w:tc>
      </w:tr>
      <w:tr w:rsidR="00763FA8" w:rsidRPr="001F0FA5" w14:paraId="662F35FF" w14:textId="77777777" w:rsidTr="00C70565">
        <w:trPr>
          <w:trHeight w:val="559"/>
        </w:trPr>
        <w:tc>
          <w:tcPr>
            <w:tcW w:w="704" w:type="dxa"/>
            <w:vMerge/>
            <w:vAlign w:val="center"/>
          </w:tcPr>
          <w:p w14:paraId="75654B8C" w14:textId="77777777" w:rsidR="00763FA8" w:rsidRPr="00763FA8" w:rsidRDefault="00763FA8" w:rsidP="00C70565">
            <w:pPr>
              <w:spacing w:line="276" w:lineRule="auto"/>
              <w:jc w:val="both"/>
              <w:rPr>
                <w:sz w:val="20"/>
              </w:rPr>
            </w:pPr>
          </w:p>
        </w:tc>
        <w:tc>
          <w:tcPr>
            <w:tcW w:w="5387" w:type="dxa"/>
            <w:vAlign w:val="center"/>
          </w:tcPr>
          <w:p w14:paraId="4A103F4E" w14:textId="77777777" w:rsidR="00763FA8" w:rsidRPr="00763FA8" w:rsidRDefault="00763FA8" w:rsidP="00C70565">
            <w:pPr>
              <w:spacing w:line="276" w:lineRule="auto"/>
              <w:jc w:val="both"/>
              <w:rPr>
                <w:sz w:val="20"/>
              </w:rPr>
            </w:pPr>
            <w:r w:rsidRPr="00763FA8">
              <w:rPr>
                <w:sz w:val="20"/>
              </w:rPr>
              <w:t>Każdy następny podział geodezyjny działki graniczącej z działką objętą poprzednim podziałem.</w:t>
            </w:r>
          </w:p>
        </w:tc>
        <w:tc>
          <w:tcPr>
            <w:tcW w:w="1275" w:type="dxa"/>
            <w:vAlign w:val="center"/>
          </w:tcPr>
          <w:p w14:paraId="6C598081" w14:textId="77777777" w:rsidR="00763FA8" w:rsidRPr="00763FA8" w:rsidRDefault="00763FA8" w:rsidP="00C70565">
            <w:pPr>
              <w:spacing w:line="276" w:lineRule="auto"/>
              <w:jc w:val="both"/>
              <w:rPr>
                <w:bCs/>
                <w:iCs/>
                <w:sz w:val="20"/>
              </w:rPr>
            </w:pPr>
            <w:r w:rsidRPr="00763FA8">
              <w:rPr>
                <w:bCs/>
                <w:iCs/>
                <w:sz w:val="20"/>
              </w:rPr>
              <w:t>10</w:t>
            </w:r>
          </w:p>
        </w:tc>
        <w:tc>
          <w:tcPr>
            <w:tcW w:w="1418" w:type="dxa"/>
            <w:tcBorders>
              <w:right w:val="single" w:sz="2" w:space="0" w:color="auto"/>
            </w:tcBorders>
          </w:tcPr>
          <w:p w14:paraId="40A3C7A7" w14:textId="77777777" w:rsidR="00763FA8" w:rsidRPr="001F0FA5" w:rsidRDefault="00763FA8" w:rsidP="00C70565">
            <w:pPr>
              <w:spacing w:line="276" w:lineRule="auto"/>
              <w:jc w:val="both"/>
              <w:rPr>
                <w:szCs w:val="22"/>
              </w:rPr>
            </w:pPr>
          </w:p>
        </w:tc>
      </w:tr>
      <w:tr w:rsidR="00763FA8" w:rsidRPr="001F0FA5" w14:paraId="47434B55" w14:textId="77777777" w:rsidTr="00C70565">
        <w:trPr>
          <w:trHeight w:val="829"/>
        </w:trPr>
        <w:tc>
          <w:tcPr>
            <w:tcW w:w="704" w:type="dxa"/>
            <w:vMerge w:val="restart"/>
            <w:vAlign w:val="center"/>
          </w:tcPr>
          <w:p w14:paraId="3C3759CB" w14:textId="77777777" w:rsidR="00763FA8" w:rsidRPr="00763FA8" w:rsidRDefault="00763FA8" w:rsidP="00C70565">
            <w:pPr>
              <w:spacing w:line="276" w:lineRule="auto"/>
              <w:jc w:val="both"/>
              <w:rPr>
                <w:sz w:val="20"/>
              </w:rPr>
            </w:pPr>
            <w:r w:rsidRPr="00763FA8">
              <w:rPr>
                <w:sz w:val="20"/>
              </w:rPr>
              <w:t>3.</w:t>
            </w:r>
          </w:p>
        </w:tc>
        <w:tc>
          <w:tcPr>
            <w:tcW w:w="5387" w:type="dxa"/>
            <w:vAlign w:val="center"/>
          </w:tcPr>
          <w:p w14:paraId="327C98A3" w14:textId="77777777" w:rsidR="00763FA8" w:rsidRPr="00763FA8" w:rsidRDefault="00763FA8" w:rsidP="00C70565">
            <w:pPr>
              <w:spacing w:line="276" w:lineRule="auto"/>
              <w:jc w:val="both"/>
              <w:rPr>
                <w:sz w:val="20"/>
              </w:rPr>
            </w:pPr>
            <w:r w:rsidRPr="00763FA8">
              <w:rPr>
                <w:sz w:val="20"/>
              </w:rPr>
              <w:t>Wznowienie, ustalenie, wyznaczenie, stabilizacja granic działki -pierwsze cztery punkty</w:t>
            </w:r>
          </w:p>
        </w:tc>
        <w:tc>
          <w:tcPr>
            <w:tcW w:w="1275" w:type="dxa"/>
            <w:vAlign w:val="center"/>
          </w:tcPr>
          <w:p w14:paraId="70F88186" w14:textId="77777777" w:rsidR="00763FA8" w:rsidRPr="00763FA8" w:rsidRDefault="00763FA8" w:rsidP="00C70565">
            <w:pPr>
              <w:spacing w:line="276" w:lineRule="auto"/>
              <w:jc w:val="both"/>
              <w:rPr>
                <w:bCs/>
                <w:iCs/>
                <w:sz w:val="20"/>
              </w:rPr>
            </w:pPr>
            <w:r w:rsidRPr="00763FA8">
              <w:rPr>
                <w:bCs/>
                <w:iCs/>
                <w:sz w:val="20"/>
              </w:rPr>
              <w:t>2</w:t>
            </w:r>
          </w:p>
        </w:tc>
        <w:tc>
          <w:tcPr>
            <w:tcW w:w="1418" w:type="dxa"/>
            <w:tcBorders>
              <w:right w:val="single" w:sz="2" w:space="0" w:color="auto"/>
            </w:tcBorders>
          </w:tcPr>
          <w:p w14:paraId="088DE97E" w14:textId="77777777" w:rsidR="00763FA8" w:rsidRPr="001F0FA5" w:rsidRDefault="00763FA8" w:rsidP="00C70565">
            <w:pPr>
              <w:spacing w:line="276" w:lineRule="auto"/>
              <w:jc w:val="both"/>
              <w:rPr>
                <w:szCs w:val="22"/>
              </w:rPr>
            </w:pPr>
          </w:p>
        </w:tc>
      </w:tr>
      <w:tr w:rsidR="00763FA8" w:rsidRPr="001F0FA5" w14:paraId="7639E2D0" w14:textId="77777777" w:rsidTr="00C70565">
        <w:trPr>
          <w:trHeight w:val="559"/>
        </w:trPr>
        <w:tc>
          <w:tcPr>
            <w:tcW w:w="704" w:type="dxa"/>
            <w:vMerge/>
            <w:vAlign w:val="center"/>
          </w:tcPr>
          <w:p w14:paraId="7BADDD6F" w14:textId="77777777" w:rsidR="00763FA8" w:rsidRPr="00763FA8" w:rsidRDefault="00763FA8" w:rsidP="00C70565">
            <w:pPr>
              <w:spacing w:line="276" w:lineRule="auto"/>
              <w:jc w:val="both"/>
              <w:rPr>
                <w:sz w:val="20"/>
              </w:rPr>
            </w:pPr>
          </w:p>
        </w:tc>
        <w:tc>
          <w:tcPr>
            <w:tcW w:w="5387" w:type="dxa"/>
            <w:vAlign w:val="center"/>
          </w:tcPr>
          <w:p w14:paraId="5814D832" w14:textId="77777777" w:rsidR="00763FA8" w:rsidRPr="00763FA8" w:rsidRDefault="00763FA8" w:rsidP="00C70565">
            <w:pPr>
              <w:spacing w:line="276" w:lineRule="auto"/>
              <w:jc w:val="both"/>
              <w:rPr>
                <w:sz w:val="20"/>
              </w:rPr>
            </w:pPr>
            <w:r w:rsidRPr="00763FA8">
              <w:rPr>
                <w:sz w:val="20"/>
              </w:rPr>
              <w:t>Za każdy następny punkt</w:t>
            </w:r>
          </w:p>
        </w:tc>
        <w:tc>
          <w:tcPr>
            <w:tcW w:w="1275" w:type="dxa"/>
            <w:vAlign w:val="center"/>
          </w:tcPr>
          <w:p w14:paraId="32B6CD28" w14:textId="77777777" w:rsidR="00763FA8" w:rsidRPr="00763FA8" w:rsidRDefault="00763FA8" w:rsidP="00C70565">
            <w:pPr>
              <w:spacing w:line="276" w:lineRule="auto"/>
              <w:jc w:val="both"/>
              <w:rPr>
                <w:bCs/>
                <w:iCs/>
                <w:sz w:val="20"/>
              </w:rPr>
            </w:pPr>
            <w:r w:rsidRPr="00763FA8">
              <w:rPr>
                <w:bCs/>
                <w:iCs/>
                <w:sz w:val="20"/>
              </w:rPr>
              <w:t>5</w:t>
            </w:r>
          </w:p>
        </w:tc>
        <w:tc>
          <w:tcPr>
            <w:tcW w:w="1418" w:type="dxa"/>
            <w:tcBorders>
              <w:right w:val="single" w:sz="2" w:space="0" w:color="auto"/>
            </w:tcBorders>
          </w:tcPr>
          <w:p w14:paraId="29E94CF4" w14:textId="77777777" w:rsidR="00763FA8" w:rsidRPr="001F0FA5" w:rsidRDefault="00763FA8" w:rsidP="00C70565">
            <w:pPr>
              <w:spacing w:line="276" w:lineRule="auto"/>
              <w:jc w:val="both"/>
              <w:rPr>
                <w:szCs w:val="22"/>
              </w:rPr>
            </w:pPr>
          </w:p>
        </w:tc>
      </w:tr>
    </w:tbl>
    <w:bookmarkEnd w:id="1"/>
    <w:p w14:paraId="401EA279" w14:textId="5822C904" w:rsidR="00763FA8" w:rsidRPr="006A17D1" w:rsidRDefault="00763FA8" w:rsidP="00763FA8">
      <w:pPr>
        <w:pStyle w:val="Tekstpodstawowy"/>
        <w:spacing w:after="0" w:line="276" w:lineRule="auto"/>
        <w:rPr>
          <w:sz w:val="22"/>
          <w:szCs w:val="22"/>
        </w:rPr>
      </w:pPr>
      <w:r w:rsidRPr="006A17D1">
        <w:rPr>
          <w:sz w:val="22"/>
          <w:szCs w:val="22"/>
        </w:rPr>
        <w:t xml:space="preserve">                                                                   </w:t>
      </w:r>
    </w:p>
    <w:p w14:paraId="018621E4" w14:textId="6E4F9337" w:rsidR="00262DDB" w:rsidRPr="006A17D1" w:rsidRDefault="00262DDB" w:rsidP="00BB3855">
      <w:pPr>
        <w:pStyle w:val="Tekstpodstawowy"/>
        <w:numPr>
          <w:ilvl w:val="0"/>
          <w:numId w:val="2"/>
        </w:numPr>
        <w:tabs>
          <w:tab w:val="clear" w:pos="360"/>
          <w:tab w:val="num" w:pos="426"/>
        </w:tabs>
        <w:spacing w:after="0" w:line="276" w:lineRule="auto"/>
        <w:ind w:left="426" w:hanging="426"/>
        <w:jc w:val="both"/>
        <w:rPr>
          <w:b/>
          <w:sz w:val="22"/>
          <w:szCs w:val="22"/>
        </w:rPr>
      </w:pPr>
      <w:r w:rsidRPr="006A17D1">
        <w:rPr>
          <w:b/>
          <w:sz w:val="22"/>
          <w:szCs w:val="22"/>
        </w:rPr>
        <w:t xml:space="preserve">Wynagrodzenie za cały okres trwania umowy nie może przekroczyć kwoty …………………………… zł brutto. Stawka podatku VAT </w:t>
      </w:r>
      <w:r w:rsidR="007B4618" w:rsidRPr="006A17D1">
        <w:rPr>
          <w:b/>
          <w:sz w:val="22"/>
          <w:szCs w:val="22"/>
        </w:rPr>
        <w:t>23</w:t>
      </w:r>
      <w:r w:rsidRPr="006A17D1">
        <w:rPr>
          <w:b/>
          <w:sz w:val="22"/>
          <w:szCs w:val="22"/>
        </w:rPr>
        <w:t>%</w:t>
      </w:r>
    </w:p>
    <w:p w14:paraId="11CECF2B" w14:textId="047D7708" w:rsidR="00262DDB" w:rsidRPr="006A17D1" w:rsidRDefault="00262DDB" w:rsidP="00BB3855">
      <w:pPr>
        <w:pStyle w:val="Tekstpodstawowywcity"/>
        <w:numPr>
          <w:ilvl w:val="0"/>
          <w:numId w:val="2"/>
        </w:numPr>
        <w:tabs>
          <w:tab w:val="clear" w:pos="360"/>
          <w:tab w:val="num" w:pos="426"/>
        </w:tabs>
        <w:spacing w:line="276" w:lineRule="auto"/>
        <w:ind w:left="426" w:hanging="426"/>
        <w:rPr>
          <w:i w:val="0"/>
          <w:sz w:val="22"/>
          <w:szCs w:val="22"/>
        </w:rPr>
      </w:pPr>
      <w:r w:rsidRPr="006A17D1">
        <w:rPr>
          <w:i w:val="0"/>
          <w:sz w:val="22"/>
          <w:szCs w:val="22"/>
        </w:rPr>
        <w:t xml:space="preserve">Ceny jednostkowe określone w ust. 1 niniejszego paragrafu umowy obejmują wszystkie obowiązki Wykonawcy, w tym opracowania czynności i </w:t>
      </w:r>
      <w:r w:rsidR="001F6045" w:rsidRPr="006A17D1">
        <w:rPr>
          <w:i w:val="0"/>
          <w:sz w:val="22"/>
          <w:szCs w:val="22"/>
        </w:rPr>
        <w:t xml:space="preserve">niezbędne </w:t>
      </w:r>
      <w:r w:rsidRPr="006A17D1">
        <w:rPr>
          <w:i w:val="0"/>
          <w:sz w:val="22"/>
          <w:szCs w:val="22"/>
        </w:rPr>
        <w:t>uzgodnienia do wykonania przedmiotu zamówienia, podatek, opłaty skarbowe, sądowe administracyjne i</w:t>
      </w:r>
      <w:r w:rsidR="00DA2DE9" w:rsidRPr="006A17D1">
        <w:rPr>
          <w:i w:val="0"/>
          <w:sz w:val="22"/>
          <w:szCs w:val="22"/>
        </w:rPr>
        <w:t> </w:t>
      </w:r>
      <w:r w:rsidRPr="006A17D1">
        <w:rPr>
          <w:i w:val="0"/>
          <w:sz w:val="22"/>
          <w:szCs w:val="22"/>
        </w:rPr>
        <w:t>inne (w tym pobierane przez Ośrodek Dokumentacji Geodezyjnej).</w:t>
      </w:r>
    </w:p>
    <w:p w14:paraId="65CA5C54" w14:textId="5A2D6443" w:rsidR="00262DDB" w:rsidRPr="006A17D1" w:rsidRDefault="00262DDB" w:rsidP="00BB3855">
      <w:pPr>
        <w:pStyle w:val="Tekstpodstawowywcity"/>
        <w:numPr>
          <w:ilvl w:val="0"/>
          <w:numId w:val="2"/>
        </w:numPr>
        <w:tabs>
          <w:tab w:val="clear" w:pos="360"/>
          <w:tab w:val="num" w:pos="426"/>
        </w:tabs>
        <w:spacing w:line="276" w:lineRule="auto"/>
        <w:ind w:left="426" w:hanging="426"/>
        <w:rPr>
          <w:i w:val="0"/>
          <w:sz w:val="22"/>
          <w:szCs w:val="22"/>
        </w:rPr>
      </w:pPr>
      <w:r w:rsidRPr="006A17D1">
        <w:rPr>
          <w:i w:val="0"/>
          <w:sz w:val="22"/>
          <w:szCs w:val="22"/>
        </w:rPr>
        <w:t>Zapłata wynagrodzenia nastąpi każdorazowo w oparciu o fakturę wystawioną</w:t>
      </w:r>
      <w:r w:rsidR="001F6045" w:rsidRPr="006A17D1">
        <w:rPr>
          <w:i w:val="0"/>
          <w:sz w:val="22"/>
          <w:szCs w:val="22"/>
        </w:rPr>
        <w:t xml:space="preserve"> przez Wykonawcę na podstawie </w:t>
      </w:r>
      <w:r w:rsidRPr="006A17D1">
        <w:rPr>
          <w:i w:val="0"/>
          <w:sz w:val="22"/>
          <w:szCs w:val="22"/>
        </w:rPr>
        <w:t xml:space="preserve">bezusterkowego protokołu odbioru </w:t>
      </w:r>
      <w:r w:rsidR="001F6045" w:rsidRPr="006A17D1">
        <w:rPr>
          <w:i w:val="0"/>
          <w:sz w:val="22"/>
          <w:szCs w:val="22"/>
        </w:rPr>
        <w:t>prac</w:t>
      </w:r>
      <w:r w:rsidR="00BB7C7B" w:rsidRPr="006A17D1">
        <w:rPr>
          <w:i w:val="0"/>
          <w:sz w:val="22"/>
          <w:szCs w:val="22"/>
        </w:rPr>
        <w:t>.</w:t>
      </w:r>
    </w:p>
    <w:p w14:paraId="1F44EF77" w14:textId="5848341B" w:rsidR="00262DDB" w:rsidRPr="006A17D1" w:rsidRDefault="00262DDB" w:rsidP="00BB3855">
      <w:pPr>
        <w:pStyle w:val="Tekstpodstawowywcity"/>
        <w:numPr>
          <w:ilvl w:val="0"/>
          <w:numId w:val="2"/>
        </w:numPr>
        <w:tabs>
          <w:tab w:val="clear" w:pos="360"/>
          <w:tab w:val="num" w:pos="426"/>
        </w:tabs>
        <w:spacing w:line="276" w:lineRule="auto"/>
        <w:ind w:left="426" w:hanging="426"/>
        <w:rPr>
          <w:i w:val="0"/>
          <w:sz w:val="22"/>
          <w:szCs w:val="22"/>
        </w:rPr>
      </w:pPr>
      <w:r w:rsidRPr="006A17D1">
        <w:rPr>
          <w:i w:val="0"/>
          <w:sz w:val="22"/>
          <w:szCs w:val="22"/>
        </w:rPr>
        <w:t>Faktury wystawiane będą na Nabywca: Powiat Żywiecki, 34-300 Żywiec, ul. Krasińskiego 13, NIP 553-25-26-018, z zaznaczeniem Odbiorcy: „Starostwo Powiatowe w Żywcu”.</w:t>
      </w:r>
    </w:p>
    <w:p w14:paraId="6503CBE5" w14:textId="04F3A8C8" w:rsidR="00C35043" w:rsidRPr="006A17D1" w:rsidRDefault="00FC1580" w:rsidP="00BB3855">
      <w:pPr>
        <w:pStyle w:val="Tekstpodstawowywcity"/>
        <w:numPr>
          <w:ilvl w:val="0"/>
          <w:numId w:val="2"/>
        </w:numPr>
        <w:tabs>
          <w:tab w:val="clear" w:pos="360"/>
          <w:tab w:val="num" w:pos="426"/>
        </w:tabs>
        <w:spacing w:line="276" w:lineRule="auto"/>
        <w:ind w:left="426" w:hanging="426"/>
        <w:rPr>
          <w:i w:val="0"/>
          <w:sz w:val="22"/>
          <w:szCs w:val="22"/>
        </w:rPr>
      </w:pPr>
      <w:r w:rsidRPr="00FC1580">
        <w:rPr>
          <w:i w:val="0"/>
          <w:sz w:val="22"/>
          <w:szCs w:val="22"/>
        </w:rPr>
        <w:t>Źródłem finansowania jest: środki własne powiatu rozdz.</w:t>
      </w:r>
      <w:r>
        <w:rPr>
          <w:i w:val="0"/>
          <w:sz w:val="22"/>
          <w:szCs w:val="22"/>
        </w:rPr>
        <w:t xml:space="preserve"> </w:t>
      </w:r>
      <w:r w:rsidRPr="00FC1580">
        <w:rPr>
          <w:i w:val="0"/>
          <w:sz w:val="22"/>
          <w:szCs w:val="22"/>
        </w:rPr>
        <w:t>70005</w:t>
      </w:r>
      <w:r>
        <w:rPr>
          <w:i w:val="0"/>
          <w:sz w:val="22"/>
          <w:szCs w:val="22"/>
        </w:rPr>
        <w:t xml:space="preserve"> </w:t>
      </w:r>
      <w:r w:rsidRPr="00FC1580">
        <w:rPr>
          <w:i w:val="0"/>
          <w:sz w:val="22"/>
          <w:szCs w:val="22"/>
        </w:rPr>
        <w:t>§</w:t>
      </w:r>
      <w:r>
        <w:rPr>
          <w:i w:val="0"/>
          <w:sz w:val="22"/>
          <w:szCs w:val="22"/>
        </w:rPr>
        <w:t xml:space="preserve"> </w:t>
      </w:r>
      <w:r w:rsidRPr="00FC1580">
        <w:rPr>
          <w:i w:val="0"/>
          <w:sz w:val="22"/>
          <w:szCs w:val="22"/>
        </w:rPr>
        <w:t>4300</w:t>
      </w:r>
      <w:r w:rsidR="00825021" w:rsidRPr="006A17D1">
        <w:rPr>
          <w:i w:val="0"/>
          <w:sz w:val="22"/>
          <w:szCs w:val="22"/>
        </w:rPr>
        <w:t>.</w:t>
      </w:r>
    </w:p>
    <w:p w14:paraId="32A35FC1" w14:textId="63E4748C" w:rsidR="00262DDB" w:rsidRPr="006A17D1" w:rsidRDefault="00262DDB" w:rsidP="00BB3855">
      <w:pPr>
        <w:pStyle w:val="Tekstpodstawowywcity"/>
        <w:numPr>
          <w:ilvl w:val="0"/>
          <w:numId w:val="2"/>
        </w:numPr>
        <w:tabs>
          <w:tab w:val="clear" w:pos="360"/>
          <w:tab w:val="num" w:pos="426"/>
        </w:tabs>
        <w:spacing w:line="276" w:lineRule="auto"/>
        <w:ind w:left="426" w:hanging="426"/>
        <w:rPr>
          <w:i w:val="0"/>
          <w:sz w:val="22"/>
          <w:szCs w:val="22"/>
        </w:rPr>
      </w:pPr>
      <w:r w:rsidRPr="006A17D1">
        <w:rPr>
          <w:i w:val="0"/>
          <w:sz w:val="22"/>
          <w:szCs w:val="22"/>
        </w:rPr>
        <w:t>Wynagrodzenie będzie płatne w terminie 30 dni od dnia otrzymania prawidłowo wystawionej faktury z zastrzeżeniem treści ust</w:t>
      </w:r>
      <w:r w:rsidR="00F55C76" w:rsidRPr="006A17D1">
        <w:rPr>
          <w:i w:val="0"/>
          <w:sz w:val="22"/>
          <w:szCs w:val="22"/>
        </w:rPr>
        <w:t>.</w:t>
      </w:r>
      <w:r w:rsidRPr="006A17D1">
        <w:rPr>
          <w:i w:val="0"/>
          <w:sz w:val="22"/>
          <w:szCs w:val="22"/>
        </w:rPr>
        <w:t xml:space="preserve"> </w:t>
      </w:r>
      <w:r w:rsidR="00FF5696" w:rsidRPr="006A17D1">
        <w:rPr>
          <w:i w:val="0"/>
          <w:sz w:val="22"/>
          <w:szCs w:val="22"/>
        </w:rPr>
        <w:t>4</w:t>
      </w:r>
      <w:r w:rsidR="001F6045" w:rsidRPr="006A17D1">
        <w:rPr>
          <w:i w:val="0"/>
          <w:sz w:val="22"/>
          <w:szCs w:val="22"/>
        </w:rPr>
        <w:t xml:space="preserve"> niniejszego paragrafu</w:t>
      </w:r>
      <w:r w:rsidRPr="006A17D1">
        <w:rPr>
          <w:i w:val="0"/>
          <w:sz w:val="22"/>
          <w:szCs w:val="22"/>
        </w:rPr>
        <w:t>, na rachunek bankowy wskazany na fakturze przez Wykonawcę. Za dzień zapłaty uważany będzie dzień obciążenia rachunku bankowego Zamawiającego.</w:t>
      </w:r>
    </w:p>
    <w:p w14:paraId="409D3971" w14:textId="00D300B2" w:rsidR="00262DDB" w:rsidRPr="006A17D1" w:rsidRDefault="00262DDB" w:rsidP="00BB3855">
      <w:pPr>
        <w:pStyle w:val="Tekstpodstawowywcity"/>
        <w:numPr>
          <w:ilvl w:val="0"/>
          <w:numId w:val="2"/>
        </w:numPr>
        <w:tabs>
          <w:tab w:val="clear" w:pos="360"/>
          <w:tab w:val="num" w:pos="426"/>
        </w:tabs>
        <w:spacing w:line="276" w:lineRule="auto"/>
        <w:ind w:left="426" w:hanging="426"/>
        <w:rPr>
          <w:i w:val="0"/>
          <w:sz w:val="22"/>
          <w:szCs w:val="22"/>
        </w:rPr>
      </w:pPr>
      <w:r w:rsidRPr="006A17D1">
        <w:rPr>
          <w:i w:val="0"/>
          <w:sz w:val="22"/>
          <w:szCs w:val="22"/>
        </w:rPr>
        <w:t xml:space="preserve">Zamawiający informuje, iż na podstawie art. 4 ust. </w:t>
      </w:r>
      <w:r w:rsidR="008063D9" w:rsidRPr="006A17D1">
        <w:rPr>
          <w:i w:val="0"/>
          <w:sz w:val="22"/>
          <w:szCs w:val="22"/>
        </w:rPr>
        <w:t xml:space="preserve">3 </w:t>
      </w:r>
      <w:r w:rsidRPr="006A17D1">
        <w:rPr>
          <w:i w:val="0"/>
          <w:sz w:val="22"/>
          <w:szCs w:val="22"/>
        </w:rPr>
        <w:t>ustawy z dnia 9 listopada 2018 r. o</w:t>
      </w:r>
      <w:r w:rsidR="00734C31" w:rsidRPr="006A17D1">
        <w:rPr>
          <w:i w:val="0"/>
          <w:sz w:val="22"/>
          <w:szCs w:val="22"/>
        </w:rPr>
        <w:t> </w:t>
      </w:r>
      <w:r w:rsidRPr="006A17D1">
        <w:rPr>
          <w:i w:val="0"/>
          <w:sz w:val="22"/>
          <w:szCs w:val="22"/>
        </w:rPr>
        <w:t>elektronicznym fakturowaniu w zamówieniach publicznych, koncesjach na roboty budowlane lub usługi oraz partnerstwie publiczno-prywatnym (</w:t>
      </w:r>
      <w:proofErr w:type="spellStart"/>
      <w:r w:rsidR="00FC1580" w:rsidRPr="00FC1580">
        <w:rPr>
          <w:i w:val="0"/>
          <w:sz w:val="22"/>
          <w:szCs w:val="22"/>
        </w:rPr>
        <w:t>t.j</w:t>
      </w:r>
      <w:proofErr w:type="spellEnd"/>
      <w:r w:rsidR="00FC1580" w:rsidRPr="00FC1580">
        <w:rPr>
          <w:i w:val="0"/>
          <w:sz w:val="22"/>
          <w:szCs w:val="22"/>
        </w:rPr>
        <w:t xml:space="preserve">. Dz. U. z 2020 r. poz. 1666 z </w:t>
      </w:r>
      <w:proofErr w:type="spellStart"/>
      <w:r w:rsidR="00FC1580" w:rsidRPr="00FC1580">
        <w:rPr>
          <w:i w:val="0"/>
          <w:sz w:val="22"/>
          <w:szCs w:val="22"/>
        </w:rPr>
        <w:t>późn</w:t>
      </w:r>
      <w:proofErr w:type="spellEnd"/>
      <w:r w:rsidR="00FC1580" w:rsidRPr="00FC1580">
        <w:rPr>
          <w:i w:val="0"/>
          <w:sz w:val="22"/>
          <w:szCs w:val="22"/>
        </w:rPr>
        <w:t>. zm.</w:t>
      </w:r>
      <w:r w:rsidRPr="006A17D1">
        <w:rPr>
          <w:i w:val="0"/>
          <w:sz w:val="22"/>
          <w:szCs w:val="22"/>
        </w:rPr>
        <w:t xml:space="preserve">), </w:t>
      </w:r>
      <w:r w:rsidRPr="006A17D1">
        <w:rPr>
          <w:i w:val="0"/>
          <w:sz w:val="22"/>
          <w:szCs w:val="22"/>
        </w:rPr>
        <w:lastRenderedPageBreak/>
        <w:t xml:space="preserve">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 </w:t>
      </w:r>
    </w:p>
    <w:p w14:paraId="13358518" w14:textId="0D7708FD" w:rsidR="00AB3668" w:rsidRPr="006A17D1" w:rsidRDefault="00AB3668" w:rsidP="00BB3855">
      <w:pPr>
        <w:pStyle w:val="Tekstpodstawowywcity"/>
        <w:numPr>
          <w:ilvl w:val="0"/>
          <w:numId w:val="2"/>
        </w:numPr>
        <w:tabs>
          <w:tab w:val="clear" w:pos="360"/>
          <w:tab w:val="num" w:pos="426"/>
        </w:tabs>
        <w:spacing w:line="276" w:lineRule="auto"/>
        <w:ind w:left="426" w:hanging="426"/>
        <w:rPr>
          <w:i w:val="0"/>
          <w:sz w:val="22"/>
          <w:szCs w:val="22"/>
        </w:rPr>
      </w:pPr>
      <w:r w:rsidRPr="006A17D1">
        <w:rPr>
          <w:i w:val="0"/>
          <w:sz w:val="22"/>
          <w:szCs w:val="22"/>
        </w:rPr>
        <w:t>Wykonawca oświadcza, że jest czynnym podatnikiem uprawnionym do wystawiania faktur.</w:t>
      </w:r>
    </w:p>
    <w:p w14:paraId="2AA09CEA" w14:textId="77213690" w:rsidR="00AB3668" w:rsidRPr="006A17D1" w:rsidRDefault="00AB3668" w:rsidP="00BB3855">
      <w:pPr>
        <w:pStyle w:val="Tekstpodstawowywcity"/>
        <w:numPr>
          <w:ilvl w:val="0"/>
          <w:numId w:val="2"/>
        </w:numPr>
        <w:tabs>
          <w:tab w:val="clear" w:pos="360"/>
          <w:tab w:val="num" w:pos="426"/>
        </w:tabs>
        <w:spacing w:line="276" w:lineRule="auto"/>
        <w:ind w:left="426" w:hanging="426"/>
        <w:rPr>
          <w:i w:val="0"/>
          <w:sz w:val="22"/>
          <w:szCs w:val="22"/>
        </w:rPr>
      </w:pPr>
      <w:r w:rsidRPr="006A17D1">
        <w:rPr>
          <w:i w:val="0"/>
          <w:sz w:val="22"/>
          <w:szCs w:val="22"/>
        </w:rPr>
        <w:t>Nale</w:t>
      </w:r>
      <w:r w:rsidR="004B7296" w:rsidRPr="006A17D1">
        <w:rPr>
          <w:i w:val="0"/>
          <w:sz w:val="22"/>
          <w:szCs w:val="22"/>
        </w:rPr>
        <w:t>ż</w:t>
      </w:r>
      <w:r w:rsidRPr="006A17D1">
        <w:rPr>
          <w:i w:val="0"/>
          <w:sz w:val="22"/>
          <w:szCs w:val="22"/>
        </w:rPr>
        <w:t xml:space="preserve">ność </w:t>
      </w:r>
      <w:r w:rsidR="00500480" w:rsidRPr="006A17D1">
        <w:rPr>
          <w:i w:val="0"/>
          <w:sz w:val="22"/>
          <w:szCs w:val="22"/>
        </w:rPr>
        <w:t xml:space="preserve">zostanie przekazana na wskazany na fakturze rachunek bankowy </w:t>
      </w:r>
      <w:r w:rsidR="00BD2009" w:rsidRPr="006A17D1">
        <w:rPr>
          <w:i w:val="0"/>
          <w:sz w:val="22"/>
          <w:szCs w:val="22"/>
        </w:rPr>
        <w:t xml:space="preserve">Wykonawcy </w:t>
      </w:r>
      <w:r w:rsidR="00500480" w:rsidRPr="006A17D1">
        <w:rPr>
          <w:i w:val="0"/>
          <w:sz w:val="22"/>
          <w:szCs w:val="22"/>
        </w:rPr>
        <w:t>numer ……</w:t>
      </w:r>
      <w:r w:rsidR="005B36E5" w:rsidRPr="006A17D1">
        <w:rPr>
          <w:i w:val="0"/>
          <w:sz w:val="22"/>
          <w:szCs w:val="22"/>
        </w:rPr>
        <w:t>………………………………………………………………</w:t>
      </w:r>
      <w:proofErr w:type="gramStart"/>
      <w:r w:rsidR="005B36E5" w:rsidRPr="006A17D1">
        <w:rPr>
          <w:i w:val="0"/>
          <w:sz w:val="22"/>
          <w:szCs w:val="22"/>
        </w:rPr>
        <w:t>…….</w:t>
      </w:r>
      <w:proofErr w:type="gramEnd"/>
      <w:r w:rsidR="005B36E5" w:rsidRPr="006A17D1">
        <w:rPr>
          <w:i w:val="0"/>
          <w:sz w:val="22"/>
          <w:szCs w:val="22"/>
        </w:rPr>
        <w:t>.</w:t>
      </w:r>
      <w:r w:rsidR="00500480" w:rsidRPr="006A17D1">
        <w:rPr>
          <w:i w:val="0"/>
          <w:sz w:val="22"/>
          <w:szCs w:val="22"/>
        </w:rPr>
        <w:t>……</w:t>
      </w:r>
      <w:r w:rsidR="001F6045" w:rsidRPr="006A17D1">
        <w:rPr>
          <w:i w:val="0"/>
          <w:sz w:val="22"/>
          <w:szCs w:val="22"/>
        </w:rPr>
        <w:t>,</w:t>
      </w:r>
      <w:r w:rsidR="00500480" w:rsidRPr="006A17D1">
        <w:rPr>
          <w:i w:val="0"/>
          <w:sz w:val="22"/>
          <w:szCs w:val="22"/>
        </w:rPr>
        <w:t xml:space="preserve"> który jest związany z prowadzoną przez </w:t>
      </w:r>
      <w:r w:rsidR="00A12D92" w:rsidRPr="006A17D1">
        <w:rPr>
          <w:i w:val="0"/>
          <w:sz w:val="22"/>
          <w:szCs w:val="22"/>
        </w:rPr>
        <w:t>Wykonawcę</w:t>
      </w:r>
      <w:r w:rsidR="00BC3DC1" w:rsidRPr="006A17D1">
        <w:rPr>
          <w:i w:val="0"/>
          <w:sz w:val="22"/>
          <w:szCs w:val="22"/>
        </w:rPr>
        <w:t xml:space="preserve"> dzia</w:t>
      </w:r>
      <w:r w:rsidR="004B7296" w:rsidRPr="006A17D1">
        <w:rPr>
          <w:i w:val="0"/>
          <w:sz w:val="22"/>
          <w:szCs w:val="22"/>
        </w:rPr>
        <w:t>ł</w:t>
      </w:r>
      <w:r w:rsidR="00BC3DC1" w:rsidRPr="006A17D1">
        <w:rPr>
          <w:i w:val="0"/>
          <w:sz w:val="22"/>
          <w:szCs w:val="22"/>
        </w:rPr>
        <w:t>alności</w:t>
      </w:r>
      <w:r w:rsidR="004B7296" w:rsidRPr="006A17D1">
        <w:rPr>
          <w:i w:val="0"/>
          <w:sz w:val="22"/>
          <w:szCs w:val="22"/>
        </w:rPr>
        <w:t xml:space="preserve">ą </w:t>
      </w:r>
      <w:r w:rsidR="00BC3DC1" w:rsidRPr="006A17D1">
        <w:rPr>
          <w:i w:val="0"/>
          <w:sz w:val="22"/>
          <w:szCs w:val="22"/>
        </w:rPr>
        <w:t xml:space="preserve">gospodarczą, znajduje się w wykazie, o którym mowa w art. 96 b ust. 3 pkt 13 Ustawy z dnia 11 marca 2004 r. o podatku od towarów i usług, tzw. </w:t>
      </w:r>
      <w:r w:rsidR="001F6045" w:rsidRPr="006A17D1">
        <w:rPr>
          <w:i w:val="0"/>
          <w:sz w:val="22"/>
          <w:szCs w:val="22"/>
        </w:rPr>
        <w:t>„</w:t>
      </w:r>
      <w:r w:rsidR="007361CC" w:rsidRPr="006A17D1">
        <w:rPr>
          <w:i w:val="0"/>
          <w:sz w:val="22"/>
          <w:szCs w:val="22"/>
        </w:rPr>
        <w:t>Biała lista podatników</w:t>
      </w:r>
      <w:r w:rsidR="001F6045" w:rsidRPr="006A17D1">
        <w:rPr>
          <w:i w:val="0"/>
          <w:sz w:val="22"/>
          <w:szCs w:val="22"/>
        </w:rPr>
        <w:t>”</w:t>
      </w:r>
      <w:r w:rsidR="007361CC" w:rsidRPr="006A17D1">
        <w:rPr>
          <w:i w:val="0"/>
          <w:sz w:val="22"/>
          <w:szCs w:val="22"/>
        </w:rPr>
        <w:t>, i jest do niego otwarty, udostępniony rachunek VAT.</w:t>
      </w:r>
    </w:p>
    <w:p w14:paraId="6AB18515" w14:textId="484C9B50" w:rsidR="00262DDB" w:rsidRPr="006A17D1" w:rsidRDefault="00262DDB" w:rsidP="00BB3855">
      <w:pPr>
        <w:pStyle w:val="Tekstpodstawowywcity"/>
        <w:numPr>
          <w:ilvl w:val="0"/>
          <w:numId w:val="2"/>
        </w:numPr>
        <w:tabs>
          <w:tab w:val="clear" w:pos="360"/>
          <w:tab w:val="num" w:pos="426"/>
        </w:tabs>
        <w:spacing w:line="276" w:lineRule="auto"/>
        <w:ind w:left="426" w:hanging="426"/>
        <w:rPr>
          <w:i w:val="0"/>
          <w:sz w:val="22"/>
          <w:szCs w:val="22"/>
        </w:rPr>
      </w:pPr>
      <w:r w:rsidRPr="006A17D1">
        <w:rPr>
          <w:i w:val="0"/>
          <w:sz w:val="22"/>
          <w:szCs w:val="22"/>
        </w:rPr>
        <w:t>Wykonawca ma możliwość złożenia elektronicznej faktury za pośrednictwem Platformy Elektronicznego Fakturowania – nr PEPPOL: 5532526018.</w:t>
      </w:r>
      <w:r w:rsidR="00FC0E8C" w:rsidRPr="006A17D1">
        <w:rPr>
          <w:i w:val="0"/>
          <w:sz w:val="22"/>
          <w:szCs w:val="22"/>
        </w:rPr>
        <w:t xml:space="preserve"> Nr postępowania ZZP.272</w:t>
      </w:r>
      <w:r w:rsidR="005B36E5" w:rsidRPr="006A17D1">
        <w:rPr>
          <w:i w:val="0"/>
          <w:sz w:val="22"/>
          <w:szCs w:val="22"/>
        </w:rPr>
        <w:t>.</w:t>
      </w:r>
      <w:r w:rsidR="00763FA8">
        <w:rPr>
          <w:i w:val="0"/>
          <w:sz w:val="22"/>
          <w:szCs w:val="22"/>
        </w:rPr>
        <w:t>19.2025</w:t>
      </w:r>
      <w:r w:rsidR="00FC0E8C" w:rsidRPr="006A17D1">
        <w:rPr>
          <w:i w:val="0"/>
          <w:sz w:val="22"/>
          <w:szCs w:val="22"/>
        </w:rPr>
        <w:t>.</w:t>
      </w:r>
    </w:p>
    <w:p w14:paraId="374B5916" w14:textId="760DD4FE" w:rsidR="00262DDB" w:rsidRPr="006A17D1" w:rsidRDefault="00262DDB" w:rsidP="00BB3855">
      <w:pPr>
        <w:pStyle w:val="Tekstpodstawowywcity"/>
        <w:numPr>
          <w:ilvl w:val="0"/>
          <w:numId w:val="2"/>
        </w:numPr>
        <w:tabs>
          <w:tab w:val="clear" w:pos="360"/>
          <w:tab w:val="num" w:pos="426"/>
        </w:tabs>
        <w:spacing w:line="276" w:lineRule="auto"/>
        <w:ind w:left="426" w:hanging="426"/>
        <w:rPr>
          <w:i w:val="0"/>
          <w:sz w:val="22"/>
          <w:szCs w:val="22"/>
        </w:rPr>
      </w:pPr>
      <w:r w:rsidRPr="006A17D1">
        <w:rPr>
          <w:i w:val="0"/>
          <w:sz w:val="22"/>
          <w:szCs w:val="22"/>
        </w:rPr>
        <w:t>Stosownie do</w:t>
      </w:r>
      <w:r w:rsidR="001F6045" w:rsidRPr="006A17D1">
        <w:rPr>
          <w:i w:val="0"/>
          <w:sz w:val="22"/>
          <w:szCs w:val="22"/>
        </w:rPr>
        <w:t xml:space="preserve"> treści</w:t>
      </w:r>
      <w:r w:rsidRPr="006A17D1">
        <w:rPr>
          <w:i w:val="0"/>
          <w:sz w:val="22"/>
          <w:szCs w:val="22"/>
        </w:rPr>
        <w:t xml:space="preserve"> art. 4 ust. 4 ustawy z dnia 9 listopada 2018 r. o elektronicznym fakturowaniu w</w:t>
      </w:r>
      <w:r w:rsidR="00734C31" w:rsidRPr="006A17D1">
        <w:rPr>
          <w:i w:val="0"/>
          <w:sz w:val="22"/>
          <w:szCs w:val="22"/>
        </w:rPr>
        <w:t> </w:t>
      </w:r>
      <w:r w:rsidRPr="006A17D1">
        <w:rPr>
          <w:i w:val="0"/>
          <w:sz w:val="22"/>
          <w:szCs w:val="22"/>
        </w:rPr>
        <w:t>zamówieniach publicznych, koncesjach na roboty budowlane lub usługi oraz partnerstwie publiczno-prywatnym (</w:t>
      </w:r>
      <w:proofErr w:type="spellStart"/>
      <w:r w:rsidR="00FC1580" w:rsidRPr="00FC1580">
        <w:rPr>
          <w:i w:val="0"/>
          <w:sz w:val="22"/>
          <w:szCs w:val="22"/>
        </w:rPr>
        <w:t>t.j</w:t>
      </w:r>
      <w:proofErr w:type="spellEnd"/>
      <w:r w:rsidR="00FC1580" w:rsidRPr="00FC1580">
        <w:rPr>
          <w:i w:val="0"/>
          <w:sz w:val="22"/>
          <w:szCs w:val="22"/>
        </w:rPr>
        <w:t xml:space="preserve">. Dz. U. z 2020 r. poz. 1666 z </w:t>
      </w:r>
      <w:proofErr w:type="spellStart"/>
      <w:r w:rsidR="00FC1580" w:rsidRPr="00FC1580">
        <w:rPr>
          <w:i w:val="0"/>
          <w:sz w:val="22"/>
          <w:szCs w:val="22"/>
        </w:rPr>
        <w:t>późn</w:t>
      </w:r>
      <w:proofErr w:type="spellEnd"/>
      <w:r w:rsidR="00FC1580" w:rsidRPr="00FC1580">
        <w:rPr>
          <w:i w:val="0"/>
          <w:sz w:val="22"/>
          <w:szCs w:val="22"/>
        </w:rPr>
        <w:t>. zm.</w:t>
      </w:r>
      <w:r w:rsidRPr="006A17D1">
        <w:rPr>
          <w:i w:val="0"/>
          <w:sz w:val="22"/>
          <w:szCs w:val="22"/>
        </w:rPr>
        <w:t>), Zamawiający nie wyraża zgody na wysyłanie i</w:t>
      </w:r>
      <w:r w:rsidR="00734C31" w:rsidRPr="006A17D1">
        <w:rPr>
          <w:i w:val="0"/>
          <w:sz w:val="22"/>
          <w:szCs w:val="22"/>
        </w:rPr>
        <w:t> </w:t>
      </w:r>
      <w:r w:rsidRPr="006A17D1">
        <w:rPr>
          <w:i w:val="0"/>
          <w:sz w:val="22"/>
          <w:szCs w:val="22"/>
        </w:rPr>
        <w:t>odbieranie innych ustrukturyzowanych dokumentów elektronicznych za pośrednictwem platformy PEF.</w:t>
      </w:r>
    </w:p>
    <w:p w14:paraId="5D9B3A26" w14:textId="77777777" w:rsidR="00FC1580" w:rsidRDefault="00FC1580" w:rsidP="006A17D1">
      <w:pPr>
        <w:pStyle w:val="Tekstpodstawowywcity"/>
        <w:spacing w:line="276" w:lineRule="auto"/>
        <w:jc w:val="center"/>
        <w:rPr>
          <w:b/>
          <w:i w:val="0"/>
          <w:sz w:val="22"/>
          <w:szCs w:val="22"/>
        </w:rPr>
      </w:pPr>
    </w:p>
    <w:p w14:paraId="4588E485" w14:textId="20FE7A01" w:rsidR="00262DDB" w:rsidRPr="006A17D1" w:rsidRDefault="00262DDB" w:rsidP="006A17D1">
      <w:pPr>
        <w:pStyle w:val="Tekstpodstawowywcity"/>
        <w:spacing w:line="276" w:lineRule="auto"/>
        <w:jc w:val="center"/>
        <w:rPr>
          <w:b/>
          <w:i w:val="0"/>
          <w:sz w:val="22"/>
          <w:szCs w:val="22"/>
        </w:rPr>
      </w:pPr>
      <w:r w:rsidRPr="006A17D1">
        <w:rPr>
          <w:b/>
          <w:i w:val="0"/>
          <w:sz w:val="22"/>
          <w:szCs w:val="22"/>
        </w:rPr>
        <w:t>§</w:t>
      </w:r>
      <w:r w:rsidR="009D1C30" w:rsidRPr="006A17D1">
        <w:rPr>
          <w:b/>
          <w:i w:val="0"/>
          <w:sz w:val="22"/>
          <w:szCs w:val="22"/>
        </w:rPr>
        <w:t xml:space="preserve"> </w:t>
      </w:r>
      <w:r w:rsidRPr="006A17D1">
        <w:rPr>
          <w:b/>
          <w:i w:val="0"/>
          <w:sz w:val="22"/>
          <w:szCs w:val="22"/>
        </w:rPr>
        <w:t>7.</w:t>
      </w:r>
    </w:p>
    <w:p w14:paraId="2FB39543" w14:textId="77777777" w:rsidR="00262DDB" w:rsidRPr="006A17D1" w:rsidRDefault="00262DDB" w:rsidP="006A17D1">
      <w:pPr>
        <w:pStyle w:val="Tekstpodstawowywcity"/>
        <w:spacing w:line="276" w:lineRule="auto"/>
        <w:jc w:val="center"/>
        <w:rPr>
          <w:b/>
          <w:i w:val="0"/>
          <w:sz w:val="22"/>
          <w:szCs w:val="22"/>
        </w:rPr>
      </w:pPr>
    </w:p>
    <w:p w14:paraId="1772081B" w14:textId="77777777" w:rsidR="00262DDB" w:rsidRPr="006A17D1" w:rsidRDefault="00262DDB" w:rsidP="006A17D1">
      <w:pPr>
        <w:pStyle w:val="Tekstpodstawowywcity"/>
        <w:spacing w:line="276" w:lineRule="auto"/>
        <w:rPr>
          <w:i w:val="0"/>
          <w:sz w:val="22"/>
          <w:szCs w:val="22"/>
        </w:rPr>
      </w:pPr>
      <w:r w:rsidRPr="006A17D1">
        <w:rPr>
          <w:i w:val="0"/>
          <w:sz w:val="22"/>
          <w:szCs w:val="22"/>
        </w:rPr>
        <w:t>Poza wypadkami określonymi w kodeksie cywilnym, Zamawiający zastrzega sobie prawo odstąpienia od umowy bez odrębnego wezwania, w trybie natychmiastowym od chwili stwierdzenia danej okoliczności, w przypadku:</w:t>
      </w:r>
    </w:p>
    <w:p w14:paraId="0CADA258" w14:textId="0BB1044B" w:rsidR="00262DDB" w:rsidRPr="006A17D1" w:rsidRDefault="00262DDB" w:rsidP="006A17D1">
      <w:pPr>
        <w:pStyle w:val="Tekstpodstawowywcity"/>
        <w:spacing w:line="276" w:lineRule="auto"/>
        <w:ind w:left="426" w:hanging="426"/>
        <w:rPr>
          <w:i w:val="0"/>
          <w:sz w:val="22"/>
          <w:szCs w:val="22"/>
        </w:rPr>
      </w:pPr>
      <w:r w:rsidRPr="006A17D1">
        <w:rPr>
          <w:i w:val="0"/>
          <w:sz w:val="22"/>
          <w:szCs w:val="22"/>
        </w:rPr>
        <w:t xml:space="preserve">1) </w:t>
      </w:r>
      <w:r w:rsidRPr="006A17D1">
        <w:rPr>
          <w:i w:val="0"/>
          <w:sz w:val="22"/>
          <w:szCs w:val="22"/>
        </w:rPr>
        <w:tab/>
        <w:t xml:space="preserve">co najmniej dwukrotnego niestawienia się Wykonawcy w siedzibie Zamawiającego </w:t>
      </w:r>
      <w:r w:rsidR="00CF797B" w:rsidRPr="006A17D1">
        <w:rPr>
          <w:i w:val="0"/>
          <w:sz w:val="22"/>
          <w:szCs w:val="22"/>
        </w:rPr>
        <w:br/>
      </w:r>
      <w:r w:rsidRPr="006A17D1">
        <w:rPr>
          <w:i w:val="0"/>
          <w:sz w:val="22"/>
          <w:szCs w:val="22"/>
        </w:rPr>
        <w:t xml:space="preserve">w terminie, o którym mowa w § 4 ust. </w:t>
      </w:r>
      <w:r w:rsidR="00EE645D">
        <w:rPr>
          <w:i w:val="0"/>
          <w:sz w:val="22"/>
          <w:szCs w:val="22"/>
        </w:rPr>
        <w:t>3</w:t>
      </w:r>
      <w:r w:rsidR="001F6045" w:rsidRPr="006A17D1">
        <w:rPr>
          <w:i w:val="0"/>
          <w:sz w:val="22"/>
          <w:szCs w:val="22"/>
        </w:rPr>
        <w:t xml:space="preserve"> </w:t>
      </w:r>
      <w:r w:rsidRPr="006A17D1">
        <w:rPr>
          <w:i w:val="0"/>
          <w:sz w:val="22"/>
          <w:szCs w:val="22"/>
        </w:rPr>
        <w:t>niniejszej umowy, chyba że przyczyna niestawienia się Wykonawcy powstała z przyczyn od niego niezależnych;</w:t>
      </w:r>
      <w:r w:rsidR="00525F65" w:rsidRPr="006A17D1">
        <w:rPr>
          <w:i w:val="0"/>
          <w:sz w:val="22"/>
          <w:szCs w:val="22"/>
        </w:rPr>
        <w:t xml:space="preserve"> </w:t>
      </w:r>
    </w:p>
    <w:p w14:paraId="7C39B5B9" w14:textId="36E7A6A4" w:rsidR="00262DDB" w:rsidRPr="006A17D1" w:rsidRDefault="00262DDB" w:rsidP="006A17D1">
      <w:pPr>
        <w:pStyle w:val="Tekstpodstawowywcity"/>
        <w:spacing w:line="276" w:lineRule="auto"/>
        <w:ind w:left="426" w:hanging="426"/>
        <w:rPr>
          <w:i w:val="0"/>
          <w:sz w:val="22"/>
          <w:szCs w:val="22"/>
        </w:rPr>
      </w:pPr>
      <w:r w:rsidRPr="006A17D1">
        <w:rPr>
          <w:i w:val="0"/>
          <w:sz w:val="22"/>
          <w:szCs w:val="22"/>
        </w:rPr>
        <w:t xml:space="preserve">2) </w:t>
      </w:r>
      <w:r w:rsidRPr="006A17D1">
        <w:rPr>
          <w:i w:val="0"/>
          <w:sz w:val="22"/>
          <w:szCs w:val="22"/>
        </w:rPr>
        <w:tab/>
        <w:t>stwierdzenia dwukrotnego niedotrzymania przez Wykonawcę terminu wykonania prac wynikającego ze zlecenia Zamawiającego.</w:t>
      </w:r>
      <w:r w:rsidR="00525F65" w:rsidRPr="006A17D1">
        <w:rPr>
          <w:i w:val="0"/>
          <w:sz w:val="22"/>
          <w:szCs w:val="22"/>
        </w:rPr>
        <w:t xml:space="preserve"> </w:t>
      </w:r>
    </w:p>
    <w:p w14:paraId="703F5863" w14:textId="77777777" w:rsidR="005A1EB4" w:rsidRPr="006A17D1" w:rsidRDefault="005A1EB4" w:rsidP="006A17D1">
      <w:pPr>
        <w:pStyle w:val="Tekstpodstawowywcity"/>
        <w:spacing w:line="276" w:lineRule="auto"/>
        <w:ind w:left="360" w:hanging="360"/>
        <w:rPr>
          <w:i w:val="0"/>
          <w:sz w:val="22"/>
          <w:szCs w:val="22"/>
        </w:rPr>
      </w:pPr>
    </w:p>
    <w:p w14:paraId="33C0DAB8" w14:textId="4E0129F7" w:rsidR="00262DDB" w:rsidRPr="006A17D1" w:rsidRDefault="00262DDB" w:rsidP="006A17D1">
      <w:pPr>
        <w:pStyle w:val="Tekstpodstawowywcity"/>
        <w:spacing w:line="276" w:lineRule="auto"/>
        <w:jc w:val="center"/>
        <w:rPr>
          <w:b/>
          <w:i w:val="0"/>
          <w:sz w:val="22"/>
          <w:szCs w:val="22"/>
        </w:rPr>
      </w:pPr>
      <w:r w:rsidRPr="006A17D1">
        <w:rPr>
          <w:b/>
          <w:i w:val="0"/>
          <w:sz w:val="22"/>
          <w:szCs w:val="22"/>
        </w:rPr>
        <w:t>§</w:t>
      </w:r>
      <w:r w:rsidR="009D1C30" w:rsidRPr="006A17D1">
        <w:rPr>
          <w:b/>
          <w:i w:val="0"/>
          <w:sz w:val="22"/>
          <w:szCs w:val="22"/>
        </w:rPr>
        <w:t xml:space="preserve"> </w:t>
      </w:r>
      <w:r w:rsidRPr="006A17D1">
        <w:rPr>
          <w:b/>
          <w:i w:val="0"/>
          <w:sz w:val="22"/>
          <w:szCs w:val="22"/>
        </w:rPr>
        <w:t>8.</w:t>
      </w:r>
    </w:p>
    <w:p w14:paraId="089399D1" w14:textId="77777777" w:rsidR="00262DDB" w:rsidRPr="006A17D1" w:rsidRDefault="00262DDB" w:rsidP="006A17D1">
      <w:pPr>
        <w:pStyle w:val="Tekstpodstawowywcity"/>
        <w:spacing w:line="276" w:lineRule="auto"/>
        <w:jc w:val="center"/>
        <w:rPr>
          <w:b/>
          <w:i w:val="0"/>
          <w:sz w:val="22"/>
          <w:szCs w:val="22"/>
        </w:rPr>
      </w:pPr>
    </w:p>
    <w:p w14:paraId="218099A8" w14:textId="2712B014" w:rsidR="00262DDB" w:rsidRPr="006A17D1" w:rsidRDefault="00262DDB" w:rsidP="006A17D1">
      <w:pPr>
        <w:pStyle w:val="Tekstpodstawowywcity"/>
        <w:numPr>
          <w:ilvl w:val="0"/>
          <w:numId w:val="25"/>
        </w:numPr>
        <w:spacing w:line="276" w:lineRule="auto"/>
        <w:ind w:left="426" w:hanging="426"/>
        <w:rPr>
          <w:i w:val="0"/>
          <w:sz w:val="22"/>
          <w:szCs w:val="22"/>
        </w:rPr>
      </w:pPr>
      <w:r w:rsidRPr="006A17D1">
        <w:rPr>
          <w:i w:val="0"/>
          <w:sz w:val="22"/>
          <w:szCs w:val="22"/>
        </w:rPr>
        <w:t xml:space="preserve">Za nieterminowe wykonanie przez Wykonawcę danego zlecenia, o którym mowa w § 4 ust. </w:t>
      </w:r>
      <w:r w:rsidR="00EE645D">
        <w:rPr>
          <w:i w:val="0"/>
          <w:sz w:val="22"/>
          <w:szCs w:val="22"/>
        </w:rPr>
        <w:t>3</w:t>
      </w:r>
      <w:r w:rsidRPr="006A17D1">
        <w:rPr>
          <w:i w:val="0"/>
          <w:sz w:val="22"/>
          <w:szCs w:val="22"/>
        </w:rPr>
        <w:t>, w stosunku do terminu określonego w</w:t>
      </w:r>
      <w:r w:rsidR="00EE645D">
        <w:rPr>
          <w:i w:val="0"/>
          <w:sz w:val="22"/>
          <w:szCs w:val="22"/>
        </w:rPr>
        <w:t xml:space="preserve"> danym zleceniu, zgodnie z</w:t>
      </w:r>
      <w:r w:rsidRPr="006A17D1">
        <w:rPr>
          <w:i w:val="0"/>
          <w:sz w:val="22"/>
          <w:szCs w:val="22"/>
        </w:rPr>
        <w:t xml:space="preserve"> § 4 ust. </w:t>
      </w:r>
      <w:r w:rsidR="00EE645D">
        <w:rPr>
          <w:i w:val="0"/>
          <w:sz w:val="22"/>
          <w:szCs w:val="22"/>
        </w:rPr>
        <w:t>3</w:t>
      </w:r>
      <w:r w:rsidRPr="006A17D1">
        <w:rPr>
          <w:i w:val="0"/>
          <w:sz w:val="22"/>
          <w:szCs w:val="22"/>
        </w:rPr>
        <w:t xml:space="preserve"> </w:t>
      </w:r>
      <w:r w:rsidR="00EE645D">
        <w:rPr>
          <w:i w:val="0"/>
          <w:sz w:val="22"/>
          <w:szCs w:val="22"/>
        </w:rPr>
        <w:t xml:space="preserve">– </w:t>
      </w:r>
      <w:r w:rsidRPr="006A17D1">
        <w:rPr>
          <w:i w:val="0"/>
          <w:sz w:val="22"/>
          <w:szCs w:val="22"/>
        </w:rPr>
        <w:t xml:space="preserve">Wykonawca zapłaci Zamawiającemu karę umowną w wysokości 0,5 % wynagrodzenia brutto, należnego za poszczególny rodzaj pracy geodezyjnej wynikający z danego zlecenia za każdy dzień </w:t>
      </w:r>
      <w:r w:rsidR="007E14B2" w:rsidRPr="006A17D1">
        <w:rPr>
          <w:i w:val="0"/>
          <w:sz w:val="22"/>
          <w:szCs w:val="22"/>
        </w:rPr>
        <w:t>zwłoki.</w:t>
      </w:r>
    </w:p>
    <w:p w14:paraId="7D775841" w14:textId="354BED5F" w:rsidR="005A4455" w:rsidRPr="006A17D1" w:rsidRDefault="00262DDB" w:rsidP="006A17D1">
      <w:pPr>
        <w:pStyle w:val="Tekstpodstawowywcity"/>
        <w:numPr>
          <w:ilvl w:val="0"/>
          <w:numId w:val="25"/>
        </w:numPr>
        <w:spacing w:line="276" w:lineRule="auto"/>
        <w:ind w:left="426" w:hanging="426"/>
        <w:rPr>
          <w:i w:val="0"/>
          <w:sz w:val="22"/>
          <w:szCs w:val="22"/>
        </w:rPr>
      </w:pPr>
      <w:r w:rsidRPr="006A17D1">
        <w:rPr>
          <w:i w:val="0"/>
          <w:sz w:val="22"/>
          <w:szCs w:val="22"/>
        </w:rPr>
        <w:t>Za nieterminowe usunięcie przez Wykonawcę ujawnionych w danym zleceniu wad, w</w:t>
      </w:r>
      <w:r w:rsidR="00263BEE" w:rsidRPr="006A17D1">
        <w:rPr>
          <w:i w:val="0"/>
          <w:sz w:val="22"/>
          <w:szCs w:val="22"/>
        </w:rPr>
        <w:t> </w:t>
      </w:r>
      <w:r w:rsidRPr="006A17D1">
        <w:rPr>
          <w:i w:val="0"/>
          <w:sz w:val="22"/>
          <w:szCs w:val="22"/>
        </w:rPr>
        <w:t xml:space="preserve">stosunku do terminu określonego w protokole, o którym mowa w § 5 ust. 2 lub terminu, </w:t>
      </w:r>
      <w:r w:rsidR="00CF797B" w:rsidRPr="006A17D1">
        <w:rPr>
          <w:i w:val="0"/>
          <w:sz w:val="22"/>
          <w:szCs w:val="22"/>
        </w:rPr>
        <w:br/>
      </w:r>
      <w:r w:rsidRPr="006A17D1">
        <w:rPr>
          <w:i w:val="0"/>
          <w:sz w:val="22"/>
          <w:szCs w:val="22"/>
        </w:rPr>
        <w:t xml:space="preserve">o którym mowa w § 11 ust. 3 </w:t>
      </w:r>
      <w:r w:rsidR="00EE645D">
        <w:rPr>
          <w:i w:val="0"/>
          <w:sz w:val="22"/>
          <w:szCs w:val="22"/>
        </w:rPr>
        <w:t>–</w:t>
      </w:r>
      <w:r w:rsidRPr="006A17D1">
        <w:rPr>
          <w:i w:val="0"/>
          <w:sz w:val="22"/>
          <w:szCs w:val="22"/>
        </w:rPr>
        <w:t xml:space="preserve"> Wykonawca zapłaci Zamawiającemu karę umowną w</w:t>
      </w:r>
      <w:r w:rsidR="00263BEE" w:rsidRPr="006A17D1">
        <w:rPr>
          <w:i w:val="0"/>
          <w:sz w:val="22"/>
          <w:szCs w:val="22"/>
        </w:rPr>
        <w:t> </w:t>
      </w:r>
      <w:r w:rsidRPr="006A17D1">
        <w:rPr>
          <w:i w:val="0"/>
          <w:sz w:val="22"/>
          <w:szCs w:val="22"/>
        </w:rPr>
        <w:t xml:space="preserve">wysokości 0,5 % wynagrodzenia brutto, należnego za poszczególny rodzaj pracy geodezyjnej wynikający z danego zlecenia za każdy dzień </w:t>
      </w:r>
      <w:r w:rsidR="007E14B2" w:rsidRPr="006A17D1">
        <w:rPr>
          <w:i w:val="0"/>
          <w:sz w:val="22"/>
          <w:szCs w:val="22"/>
        </w:rPr>
        <w:t>zwłoki.</w:t>
      </w:r>
    </w:p>
    <w:p w14:paraId="78D3A0ED" w14:textId="77777777" w:rsidR="00C74427" w:rsidRPr="006A17D1" w:rsidRDefault="005A4455" w:rsidP="006A17D1">
      <w:pPr>
        <w:pStyle w:val="Tekstpodstawowywcity"/>
        <w:numPr>
          <w:ilvl w:val="0"/>
          <w:numId w:val="25"/>
        </w:numPr>
        <w:spacing w:line="276" w:lineRule="auto"/>
        <w:ind w:left="426" w:hanging="426"/>
        <w:rPr>
          <w:i w:val="0"/>
          <w:sz w:val="22"/>
          <w:szCs w:val="22"/>
        </w:rPr>
      </w:pPr>
      <w:r w:rsidRPr="006A17D1">
        <w:rPr>
          <w:i w:val="0"/>
          <w:sz w:val="22"/>
          <w:szCs w:val="22"/>
        </w:rPr>
        <w:t xml:space="preserve">Wykonawca zapłaci Zamawiającemu </w:t>
      </w:r>
      <w:r w:rsidR="00C74427" w:rsidRPr="006A17D1">
        <w:rPr>
          <w:i w:val="0"/>
          <w:sz w:val="22"/>
          <w:szCs w:val="22"/>
        </w:rPr>
        <w:t>ponadto kary umowne, w przypadku:</w:t>
      </w:r>
    </w:p>
    <w:p w14:paraId="5D937462" w14:textId="72CB4919" w:rsidR="00262DDB" w:rsidRPr="006A17D1" w:rsidRDefault="00FC24A7" w:rsidP="00EE645D">
      <w:pPr>
        <w:pStyle w:val="Tekstpodstawowywcity"/>
        <w:numPr>
          <w:ilvl w:val="0"/>
          <w:numId w:val="27"/>
        </w:numPr>
        <w:spacing w:line="276" w:lineRule="auto"/>
        <w:ind w:left="851" w:hanging="425"/>
        <w:rPr>
          <w:i w:val="0"/>
          <w:sz w:val="22"/>
          <w:szCs w:val="22"/>
        </w:rPr>
      </w:pPr>
      <w:r w:rsidRPr="006A17D1">
        <w:rPr>
          <w:i w:val="0"/>
          <w:sz w:val="22"/>
          <w:szCs w:val="22"/>
        </w:rPr>
        <w:t>br</w:t>
      </w:r>
      <w:r w:rsidR="00C74427" w:rsidRPr="006A17D1">
        <w:rPr>
          <w:i w:val="0"/>
          <w:sz w:val="22"/>
          <w:szCs w:val="22"/>
        </w:rPr>
        <w:t>aku zap</w:t>
      </w:r>
      <w:r w:rsidRPr="006A17D1">
        <w:rPr>
          <w:i w:val="0"/>
          <w:sz w:val="22"/>
          <w:szCs w:val="22"/>
        </w:rPr>
        <w:t>ł</w:t>
      </w:r>
      <w:r w:rsidR="00C74427" w:rsidRPr="006A17D1">
        <w:rPr>
          <w:i w:val="0"/>
          <w:sz w:val="22"/>
          <w:szCs w:val="22"/>
        </w:rPr>
        <w:t>aty lub nieterminowej zap</w:t>
      </w:r>
      <w:r w:rsidRPr="006A17D1">
        <w:rPr>
          <w:i w:val="0"/>
          <w:sz w:val="22"/>
          <w:szCs w:val="22"/>
        </w:rPr>
        <w:t>ł</w:t>
      </w:r>
      <w:r w:rsidR="00C74427" w:rsidRPr="006A17D1">
        <w:rPr>
          <w:i w:val="0"/>
          <w:sz w:val="22"/>
          <w:szCs w:val="22"/>
        </w:rPr>
        <w:t xml:space="preserve">aty wynagrodzenia </w:t>
      </w:r>
      <w:r w:rsidRPr="006A17D1">
        <w:rPr>
          <w:i w:val="0"/>
          <w:sz w:val="22"/>
          <w:szCs w:val="22"/>
        </w:rPr>
        <w:t xml:space="preserve">należnego podwykonawcom lub dalszym podwykonawcom </w:t>
      </w:r>
      <w:r w:rsidR="00EE645D">
        <w:rPr>
          <w:i w:val="0"/>
          <w:sz w:val="22"/>
          <w:szCs w:val="22"/>
        </w:rPr>
        <w:t xml:space="preserve">– </w:t>
      </w:r>
      <w:r w:rsidR="00DE0657" w:rsidRPr="006A17D1">
        <w:rPr>
          <w:i w:val="0"/>
          <w:sz w:val="22"/>
          <w:szCs w:val="22"/>
        </w:rPr>
        <w:t xml:space="preserve">w wysokości 3% </w:t>
      </w:r>
      <w:r w:rsidR="00EE645D">
        <w:rPr>
          <w:i w:val="0"/>
          <w:sz w:val="22"/>
          <w:szCs w:val="22"/>
        </w:rPr>
        <w:t xml:space="preserve">łącznego </w:t>
      </w:r>
      <w:r w:rsidR="00DE0657" w:rsidRPr="006A17D1">
        <w:rPr>
          <w:i w:val="0"/>
          <w:sz w:val="22"/>
          <w:szCs w:val="22"/>
        </w:rPr>
        <w:t xml:space="preserve">wynagrodzenia brutto </w:t>
      </w:r>
      <w:bookmarkStart w:id="2" w:name="_Hlk167111214"/>
      <w:r w:rsidR="00DE0657" w:rsidRPr="006A17D1">
        <w:rPr>
          <w:i w:val="0"/>
          <w:sz w:val="22"/>
          <w:szCs w:val="22"/>
        </w:rPr>
        <w:t>określonego w §</w:t>
      </w:r>
      <w:r w:rsidRPr="006A17D1">
        <w:rPr>
          <w:i w:val="0"/>
          <w:sz w:val="22"/>
          <w:szCs w:val="22"/>
        </w:rPr>
        <w:t xml:space="preserve"> </w:t>
      </w:r>
      <w:r w:rsidR="00DE0657" w:rsidRPr="006A17D1">
        <w:rPr>
          <w:i w:val="0"/>
          <w:sz w:val="22"/>
          <w:szCs w:val="22"/>
        </w:rPr>
        <w:t>6 ust. 2 umowy, za każde naruszenie umowy;</w:t>
      </w:r>
    </w:p>
    <w:bookmarkEnd w:id="2"/>
    <w:p w14:paraId="306050F8" w14:textId="2BE8962A" w:rsidR="00DE0657" w:rsidRPr="006A17D1" w:rsidRDefault="00306374" w:rsidP="00EE645D">
      <w:pPr>
        <w:pStyle w:val="Tekstpodstawowywcity"/>
        <w:numPr>
          <w:ilvl w:val="0"/>
          <w:numId w:val="27"/>
        </w:numPr>
        <w:spacing w:line="276" w:lineRule="auto"/>
        <w:ind w:left="851" w:hanging="425"/>
        <w:rPr>
          <w:i w:val="0"/>
          <w:sz w:val="22"/>
          <w:szCs w:val="22"/>
        </w:rPr>
      </w:pPr>
      <w:r w:rsidRPr="006A17D1">
        <w:rPr>
          <w:i w:val="0"/>
          <w:sz w:val="22"/>
          <w:szCs w:val="22"/>
        </w:rPr>
        <w:t xml:space="preserve">braku zmiany wynagrodzenia podwykonawcy, w sytuacji opisanej w § </w:t>
      </w:r>
      <w:r w:rsidR="00100547" w:rsidRPr="006A17D1">
        <w:rPr>
          <w:i w:val="0"/>
          <w:sz w:val="22"/>
          <w:szCs w:val="22"/>
        </w:rPr>
        <w:t xml:space="preserve">10 </w:t>
      </w:r>
      <w:r w:rsidRPr="006A17D1">
        <w:rPr>
          <w:i w:val="0"/>
          <w:sz w:val="22"/>
          <w:szCs w:val="22"/>
        </w:rPr>
        <w:t>ust.</w:t>
      </w:r>
      <w:r w:rsidR="00100547" w:rsidRPr="006A17D1">
        <w:rPr>
          <w:i w:val="0"/>
          <w:sz w:val="22"/>
          <w:szCs w:val="22"/>
        </w:rPr>
        <w:t xml:space="preserve"> 9</w:t>
      </w:r>
      <w:r w:rsidRPr="006A17D1">
        <w:rPr>
          <w:i w:val="0"/>
          <w:sz w:val="22"/>
          <w:szCs w:val="22"/>
        </w:rPr>
        <w:t xml:space="preserve"> w zw. z § 14 ust. 12</w:t>
      </w:r>
      <w:r w:rsidR="00100547" w:rsidRPr="006A17D1">
        <w:rPr>
          <w:i w:val="0"/>
          <w:sz w:val="22"/>
          <w:szCs w:val="22"/>
        </w:rPr>
        <w:t xml:space="preserve"> </w:t>
      </w:r>
      <w:r w:rsidRPr="006A17D1">
        <w:rPr>
          <w:i w:val="0"/>
          <w:sz w:val="22"/>
          <w:szCs w:val="22"/>
        </w:rPr>
        <w:t>umow</w:t>
      </w:r>
      <w:r w:rsidR="003C3489" w:rsidRPr="006A17D1">
        <w:rPr>
          <w:i w:val="0"/>
          <w:sz w:val="22"/>
          <w:szCs w:val="22"/>
        </w:rPr>
        <w:t xml:space="preserve">y – w wysokości 3% </w:t>
      </w:r>
      <w:r w:rsidR="00EE645D">
        <w:rPr>
          <w:i w:val="0"/>
          <w:sz w:val="22"/>
          <w:szCs w:val="22"/>
        </w:rPr>
        <w:t xml:space="preserve">łącznego </w:t>
      </w:r>
      <w:r w:rsidR="003C3489" w:rsidRPr="006A17D1">
        <w:rPr>
          <w:i w:val="0"/>
          <w:sz w:val="22"/>
          <w:szCs w:val="22"/>
        </w:rPr>
        <w:t>wynagrodzenia brutto określonego w § 6 ust. 2 umowy, za każde naruszenie umowy;</w:t>
      </w:r>
    </w:p>
    <w:p w14:paraId="7CE4AFD6" w14:textId="322C6CB1" w:rsidR="00262DDB" w:rsidRPr="006A17D1" w:rsidRDefault="00262DDB" w:rsidP="006A17D1">
      <w:pPr>
        <w:pStyle w:val="Tekstpodstawowywcity"/>
        <w:numPr>
          <w:ilvl w:val="0"/>
          <w:numId w:val="25"/>
        </w:numPr>
        <w:spacing w:line="276" w:lineRule="auto"/>
        <w:ind w:left="426" w:hanging="426"/>
        <w:rPr>
          <w:i w:val="0"/>
          <w:sz w:val="22"/>
          <w:szCs w:val="22"/>
        </w:rPr>
      </w:pPr>
      <w:r w:rsidRPr="006A17D1">
        <w:rPr>
          <w:i w:val="0"/>
          <w:sz w:val="22"/>
          <w:szCs w:val="22"/>
        </w:rPr>
        <w:lastRenderedPageBreak/>
        <w:t xml:space="preserve">Zamawiającemu przysługuje również kara umowna w razie odstąpienia od umowy przez Zamawiającego wskutek okoliczności, za które odpowiada Wykonawca, w wysokości 20% </w:t>
      </w:r>
      <w:r w:rsidR="00EE645D">
        <w:rPr>
          <w:i w:val="0"/>
          <w:sz w:val="22"/>
          <w:szCs w:val="22"/>
        </w:rPr>
        <w:t xml:space="preserve">łącznego </w:t>
      </w:r>
      <w:r w:rsidRPr="006A17D1">
        <w:rPr>
          <w:i w:val="0"/>
          <w:sz w:val="22"/>
          <w:szCs w:val="22"/>
        </w:rPr>
        <w:t>wynagrodzenia brutto, o którym mowa w § 6 ust. 2 umowy.</w:t>
      </w:r>
    </w:p>
    <w:p w14:paraId="6C3A9595" w14:textId="14F50EFA" w:rsidR="00262DDB" w:rsidRPr="006A17D1" w:rsidRDefault="00262DDB" w:rsidP="006A17D1">
      <w:pPr>
        <w:pStyle w:val="Tekstpodstawowywcity"/>
        <w:numPr>
          <w:ilvl w:val="0"/>
          <w:numId w:val="25"/>
        </w:numPr>
        <w:spacing w:line="276" w:lineRule="auto"/>
        <w:ind w:left="426" w:hanging="426"/>
        <w:rPr>
          <w:i w:val="0"/>
          <w:sz w:val="22"/>
          <w:szCs w:val="22"/>
        </w:rPr>
      </w:pPr>
      <w:r w:rsidRPr="006A17D1">
        <w:rPr>
          <w:i w:val="0"/>
          <w:sz w:val="22"/>
          <w:szCs w:val="22"/>
        </w:rPr>
        <w:t>Roszczenia o zapłatę należnych kar umownych nie będą pozbawiać Strony prawa żądania zapłaty odszkodowania uzupełniającego na zasadach ogólnych, jeżeli wysokość szkody przekroczy wysokość zastrzeżonej kary umownej.</w:t>
      </w:r>
    </w:p>
    <w:p w14:paraId="1E896440" w14:textId="75626D2F" w:rsidR="00262DDB" w:rsidRPr="006A17D1" w:rsidRDefault="003E6BDD" w:rsidP="006A17D1">
      <w:pPr>
        <w:pStyle w:val="Tekstpodstawowywcity"/>
        <w:spacing w:line="276" w:lineRule="auto"/>
        <w:ind w:left="426" w:hanging="426"/>
        <w:rPr>
          <w:i w:val="0"/>
          <w:sz w:val="22"/>
          <w:szCs w:val="22"/>
        </w:rPr>
      </w:pPr>
      <w:r w:rsidRPr="006A17D1">
        <w:rPr>
          <w:i w:val="0"/>
          <w:sz w:val="22"/>
          <w:szCs w:val="22"/>
        </w:rPr>
        <w:t>6</w:t>
      </w:r>
      <w:r w:rsidR="00262DDB" w:rsidRPr="006A17D1">
        <w:rPr>
          <w:i w:val="0"/>
          <w:sz w:val="22"/>
          <w:szCs w:val="22"/>
        </w:rPr>
        <w:t>.</w:t>
      </w:r>
      <w:r w:rsidR="00262DDB" w:rsidRPr="006A17D1">
        <w:rPr>
          <w:i w:val="0"/>
          <w:sz w:val="22"/>
          <w:szCs w:val="22"/>
        </w:rPr>
        <w:tab/>
        <w:t>Naliczone Wykonawcy kary umowne mogą być potrącane z jego wynagrodzenia.</w:t>
      </w:r>
    </w:p>
    <w:p w14:paraId="17D7AD1D" w14:textId="0FC84BE4" w:rsidR="00262DDB" w:rsidRPr="006A17D1" w:rsidRDefault="003E6BDD" w:rsidP="006A17D1">
      <w:pPr>
        <w:pStyle w:val="Tekstpodstawowywcity"/>
        <w:spacing w:line="276" w:lineRule="auto"/>
        <w:ind w:left="426" w:hanging="426"/>
        <w:rPr>
          <w:i w:val="0"/>
          <w:sz w:val="22"/>
          <w:szCs w:val="22"/>
        </w:rPr>
      </w:pPr>
      <w:r w:rsidRPr="006A17D1">
        <w:rPr>
          <w:i w:val="0"/>
          <w:sz w:val="22"/>
          <w:szCs w:val="22"/>
        </w:rPr>
        <w:t>7</w:t>
      </w:r>
      <w:r w:rsidR="00262DDB" w:rsidRPr="006A17D1">
        <w:rPr>
          <w:i w:val="0"/>
          <w:sz w:val="22"/>
          <w:szCs w:val="22"/>
        </w:rPr>
        <w:t xml:space="preserve">. </w:t>
      </w:r>
      <w:r w:rsidR="00262DDB" w:rsidRPr="006A17D1">
        <w:rPr>
          <w:i w:val="0"/>
          <w:sz w:val="22"/>
          <w:szCs w:val="22"/>
        </w:rPr>
        <w:tab/>
        <w:t>Kara umowna płatna jest w terminie 7 dni od dnia otrzymania przez Wykonawcę wezwania do zapłaty.</w:t>
      </w:r>
    </w:p>
    <w:p w14:paraId="27A9B709" w14:textId="27BF508A" w:rsidR="003E6BDD" w:rsidRPr="006A17D1" w:rsidRDefault="003E6BDD" w:rsidP="006A17D1">
      <w:pPr>
        <w:pStyle w:val="Tekstpodstawowywcity"/>
        <w:spacing w:line="276" w:lineRule="auto"/>
        <w:ind w:left="426" w:hanging="426"/>
        <w:rPr>
          <w:i w:val="0"/>
          <w:sz w:val="22"/>
          <w:szCs w:val="22"/>
        </w:rPr>
      </w:pPr>
      <w:r w:rsidRPr="006A17D1">
        <w:rPr>
          <w:i w:val="0"/>
          <w:sz w:val="22"/>
          <w:szCs w:val="22"/>
        </w:rPr>
        <w:t>8.</w:t>
      </w:r>
      <w:r w:rsidRPr="006A17D1">
        <w:rPr>
          <w:i w:val="0"/>
          <w:sz w:val="22"/>
          <w:szCs w:val="22"/>
        </w:rPr>
        <w:tab/>
      </w:r>
      <w:r w:rsidR="00F8775B" w:rsidRPr="006A17D1">
        <w:rPr>
          <w:i w:val="0"/>
          <w:sz w:val="22"/>
          <w:szCs w:val="22"/>
        </w:rPr>
        <w:t xml:space="preserve">Łączna wysokość kar umownych, o których mowa w ustępach poprzedzających, które może dochodzić Zamawiający od Wykonawcy, stanowi maksymalnie 40 % </w:t>
      </w:r>
      <w:r w:rsidR="00EE645D">
        <w:rPr>
          <w:i w:val="0"/>
          <w:sz w:val="22"/>
          <w:szCs w:val="22"/>
        </w:rPr>
        <w:t xml:space="preserve">łącznego </w:t>
      </w:r>
      <w:r w:rsidR="00F8775B" w:rsidRPr="006A17D1">
        <w:rPr>
          <w:i w:val="0"/>
          <w:sz w:val="22"/>
          <w:szCs w:val="22"/>
        </w:rPr>
        <w:t xml:space="preserve">wynagrodzenia brutto, o którym mowa w </w:t>
      </w:r>
      <w:r w:rsidR="009D7F46" w:rsidRPr="006A17D1">
        <w:rPr>
          <w:i w:val="0"/>
          <w:sz w:val="22"/>
          <w:szCs w:val="22"/>
        </w:rPr>
        <w:t>§ 6 ust. 2 niniejszej umowy</w:t>
      </w:r>
    </w:p>
    <w:p w14:paraId="4818FE69" w14:textId="77777777" w:rsidR="00262DDB" w:rsidRPr="006A17D1" w:rsidRDefault="00262DDB" w:rsidP="006A17D1">
      <w:pPr>
        <w:pStyle w:val="Tekstpodstawowywcity"/>
        <w:spacing w:line="276" w:lineRule="auto"/>
        <w:ind w:left="426" w:hanging="426"/>
        <w:rPr>
          <w:b/>
          <w:i w:val="0"/>
          <w:sz w:val="22"/>
          <w:szCs w:val="22"/>
        </w:rPr>
      </w:pPr>
    </w:p>
    <w:p w14:paraId="01E4E9ED" w14:textId="1DB3B862" w:rsidR="00262DDB" w:rsidRPr="006A17D1" w:rsidRDefault="00262DDB" w:rsidP="006A17D1">
      <w:pPr>
        <w:pStyle w:val="Tekstpodstawowywcity"/>
        <w:spacing w:line="276" w:lineRule="auto"/>
        <w:ind w:left="426" w:hanging="426"/>
        <w:jc w:val="center"/>
        <w:rPr>
          <w:i w:val="0"/>
          <w:sz w:val="22"/>
          <w:szCs w:val="22"/>
        </w:rPr>
      </w:pPr>
      <w:r w:rsidRPr="006A17D1">
        <w:rPr>
          <w:b/>
          <w:i w:val="0"/>
          <w:sz w:val="22"/>
          <w:szCs w:val="22"/>
        </w:rPr>
        <w:t>§</w:t>
      </w:r>
      <w:r w:rsidR="009D1C30" w:rsidRPr="006A17D1">
        <w:rPr>
          <w:b/>
          <w:i w:val="0"/>
          <w:sz w:val="22"/>
          <w:szCs w:val="22"/>
        </w:rPr>
        <w:t xml:space="preserve"> </w:t>
      </w:r>
      <w:r w:rsidRPr="006A17D1">
        <w:rPr>
          <w:b/>
          <w:i w:val="0"/>
          <w:sz w:val="22"/>
          <w:szCs w:val="22"/>
        </w:rPr>
        <w:t>9.</w:t>
      </w:r>
    </w:p>
    <w:p w14:paraId="45EECC2A" w14:textId="77777777" w:rsidR="00262DDB" w:rsidRPr="006A17D1" w:rsidRDefault="00262DDB" w:rsidP="006A17D1">
      <w:pPr>
        <w:pStyle w:val="Tekstpodstawowywcity"/>
        <w:spacing w:line="276" w:lineRule="auto"/>
        <w:jc w:val="center"/>
        <w:rPr>
          <w:b/>
          <w:i w:val="0"/>
          <w:sz w:val="22"/>
          <w:szCs w:val="22"/>
        </w:rPr>
      </w:pPr>
    </w:p>
    <w:p w14:paraId="751B4165" w14:textId="02AA8C14" w:rsidR="00262DDB" w:rsidRPr="006A17D1" w:rsidRDefault="00262DDB" w:rsidP="006A17D1">
      <w:pPr>
        <w:pStyle w:val="Tekstpodstawowywcity"/>
        <w:spacing w:line="276" w:lineRule="auto"/>
        <w:ind w:left="426" w:hanging="426"/>
        <w:rPr>
          <w:i w:val="0"/>
          <w:sz w:val="22"/>
          <w:szCs w:val="22"/>
        </w:rPr>
      </w:pPr>
      <w:r w:rsidRPr="006A17D1">
        <w:rPr>
          <w:i w:val="0"/>
          <w:sz w:val="22"/>
          <w:szCs w:val="22"/>
        </w:rPr>
        <w:t xml:space="preserve">1. </w:t>
      </w:r>
      <w:r w:rsidRPr="006A17D1">
        <w:rPr>
          <w:i w:val="0"/>
          <w:sz w:val="22"/>
          <w:szCs w:val="22"/>
        </w:rPr>
        <w:tab/>
        <w:t xml:space="preserve">Do koordynowania prac stanowiących przedmiot umowy ze strony Wykonawcy wyznacza się </w:t>
      </w:r>
      <w:r w:rsidR="00763FA8">
        <w:rPr>
          <w:i w:val="0"/>
          <w:sz w:val="22"/>
          <w:szCs w:val="22"/>
        </w:rPr>
        <w:t>…………………</w:t>
      </w:r>
      <w:r w:rsidR="005B36E5" w:rsidRPr="006A17D1">
        <w:rPr>
          <w:i w:val="0"/>
          <w:sz w:val="22"/>
          <w:szCs w:val="22"/>
        </w:rPr>
        <w:t>.</w:t>
      </w:r>
    </w:p>
    <w:p w14:paraId="31A8C43E" w14:textId="5DA70780" w:rsidR="00262DDB" w:rsidRDefault="00262DDB" w:rsidP="006A17D1">
      <w:pPr>
        <w:pStyle w:val="Tekstpodstawowywcity"/>
        <w:spacing w:line="276" w:lineRule="auto"/>
        <w:ind w:left="426" w:hanging="426"/>
        <w:rPr>
          <w:i w:val="0"/>
          <w:sz w:val="22"/>
          <w:szCs w:val="22"/>
        </w:rPr>
      </w:pPr>
      <w:r w:rsidRPr="006A17D1">
        <w:rPr>
          <w:i w:val="0"/>
          <w:sz w:val="22"/>
          <w:szCs w:val="22"/>
        </w:rPr>
        <w:t xml:space="preserve">2. </w:t>
      </w:r>
      <w:r w:rsidRPr="006A17D1">
        <w:rPr>
          <w:i w:val="0"/>
          <w:sz w:val="22"/>
          <w:szCs w:val="22"/>
        </w:rPr>
        <w:tab/>
        <w:t>Koordynator prac ze strony Zamawiającego wyznaczony będzie każdorazowo w zleceniu.</w:t>
      </w:r>
    </w:p>
    <w:p w14:paraId="6FF7EBF9" w14:textId="77777777" w:rsidR="00BB3855" w:rsidRPr="006A17D1" w:rsidRDefault="00BB3855" w:rsidP="006A17D1">
      <w:pPr>
        <w:pStyle w:val="Tekstpodstawowywcity"/>
        <w:spacing w:line="276" w:lineRule="auto"/>
        <w:ind w:left="426" w:hanging="426"/>
        <w:rPr>
          <w:i w:val="0"/>
          <w:sz w:val="22"/>
          <w:szCs w:val="22"/>
        </w:rPr>
      </w:pPr>
    </w:p>
    <w:p w14:paraId="327D3E70" w14:textId="6BD7A791" w:rsidR="00262DDB" w:rsidRPr="006A17D1" w:rsidRDefault="00262DDB" w:rsidP="006A17D1">
      <w:pPr>
        <w:pStyle w:val="Tekstpodstawowywcity"/>
        <w:spacing w:line="276" w:lineRule="auto"/>
        <w:jc w:val="center"/>
        <w:rPr>
          <w:b/>
          <w:i w:val="0"/>
          <w:sz w:val="22"/>
          <w:szCs w:val="22"/>
        </w:rPr>
      </w:pPr>
      <w:r w:rsidRPr="006A17D1">
        <w:rPr>
          <w:b/>
          <w:i w:val="0"/>
          <w:sz w:val="22"/>
          <w:szCs w:val="22"/>
        </w:rPr>
        <w:t>§ 10.</w:t>
      </w:r>
    </w:p>
    <w:p w14:paraId="57E47812" w14:textId="77777777" w:rsidR="002C022F" w:rsidRPr="006A17D1" w:rsidRDefault="002C022F" w:rsidP="006A17D1">
      <w:pPr>
        <w:spacing w:after="0" w:line="276" w:lineRule="auto"/>
        <w:jc w:val="center"/>
        <w:rPr>
          <w:rFonts w:ascii="Times New Roman" w:eastAsia="Times New Roman" w:hAnsi="Times New Roman" w:cs="Times New Roman"/>
          <w:b/>
          <w:u w:val="single"/>
          <w:lang w:eastAsia="pl-PL"/>
        </w:rPr>
      </w:pPr>
    </w:p>
    <w:p w14:paraId="72DF3263" w14:textId="77777777" w:rsidR="002C022F" w:rsidRPr="006A17D1" w:rsidRDefault="002C022F" w:rsidP="006A17D1">
      <w:pPr>
        <w:numPr>
          <w:ilvl w:val="0"/>
          <w:numId w:val="19"/>
        </w:numPr>
        <w:suppressAutoHyphens/>
        <w:autoSpaceDN w:val="0"/>
        <w:spacing w:after="0" w:line="276" w:lineRule="auto"/>
        <w:ind w:left="426" w:hanging="426"/>
        <w:jc w:val="both"/>
        <w:textAlignment w:val="baseline"/>
        <w:rPr>
          <w:rFonts w:ascii="Times New Roman" w:eastAsia="Calibri" w:hAnsi="Times New Roman" w:cs="Times New Roman"/>
        </w:rPr>
      </w:pPr>
      <w:r w:rsidRPr="006A17D1">
        <w:rPr>
          <w:rFonts w:ascii="Times New Roman" w:eastAsia="Calibri" w:hAnsi="Times New Roman" w:cs="Times New Roman"/>
        </w:rPr>
        <w:t>Dla potrzeb realizacji niniejszej umowy, Wykonawca powierza wykonanie części umowy podwykonawcy:</w:t>
      </w:r>
    </w:p>
    <w:p w14:paraId="779CF6B9" w14:textId="7613FA11" w:rsidR="002C022F" w:rsidRPr="006A17D1" w:rsidRDefault="002C022F" w:rsidP="006A17D1">
      <w:pPr>
        <w:suppressAutoHyphens/>
        <w:autoSpaceDN w:val="0"/>
        <w:spacing w:after="0" w:line="276" w:lineRule="auto"/>
        <w:ind w:left="426"/>
        <w:jc w:val="both"/>
        <w:textAlignment w:val="baseline"/>
        <w:rPr>
          <w:rFonts w:ascii="Times New Roman" w:eastAsia="Calibri" w:hAnsi="Times New Roman" w:cs="Times New Roman"/>
        </w:rPr>
      </w:pPr>
      <w:r w:rsidRPr="006A17D1">
        <w:rPr>
          <w:rFonts w:ascii="Times New Roman" w:eastAsia="Calibri" w:hAnsi="Times New Roman" w:cs="Times New Roman"/>
        </w:rPr>
        <w:t>………………………………………………………………………………………………</w:t>
      </w:r>
    </w:p>
    <w:p w14:paraId="5BB213A9" w14:textId="7C77EC0F" w:rsidR="002C022F" w:rsidRPr="006A17D1" w:rsidRDefault="002C022F" w:rsidP="006A17D1">
      <w:pPr>
        <w:numPr>
          <w:ilvl w:val="0"/>
          <w:numId w:val="19"/>
        </w:numPr>
        <w:suppressAutoHyphens/>
        <w:autoSpaceDN w:val="0"/>
        <w:spacing w:after="0" w:line="276" w:lineRule="auto"/>
        <w:ind w:left="426" w:hanging="426"/>
        <w:jc w:val="both"/>
        <w:textAlignment w:val="baseline"/>
        <w:rPr>
          <w:rFonts w:ascii="Times New Roman" w:eastAsia="Calibri" w:hAnsi="Times New Roman" w:cs="Times New Roman"/>
        </w:rPr>
      </w:pPr>
      <w:r w:rsidRPr="006A17D1">
        <w:rPr>
          <w:rFonts w:ascii="Times New Roman" w:eastAsia="Calibri" w:hAnsi="Times New Roman" w:cs="Times New Roman"/>
        </w:rPr>
        <w:t>Zamawiający dopuszcza możliwość zmiany podwykonawcy, rezygnacji z podwykonawcy oraz powierzenia części robót podwykonawcom, którzy nie są wskazani w ust. 1</w:t>
      </w:r>
      <w:r w:rsidR="00100547" w:rsidRPr="006A17D1">
        <w:rPr>
          <w:rFonts w:ascii="Times New Roman" w:eastAsia="Calibri" w:hAnsi="Times New Roman" w:cs="Times New Roman"/>
        </w:rPr>
        <w:t xml:space="preserve"> niniejszego </w:t>
      </w:r>
      <w:r w:rsidR="00257196" w:rsidRPr="006A17D1">
        <w:rPr>
          <w:rFonts w:ascii="Times New Roman" w:eastAsia="Calibri" w:hAnsi="Times New Roman" w:cs="Times New Roman"/>
        </w:rPr>
        <w:t>paragrafu</w:t>
      </w:r>
      <w:r w:rsidRPr="006A17D1">
        <w:rPr>
          <w:rFonts w:ascii="Times New Roman" w:eastAsia="Calibri" w:hAnsi="Times New Roman" w:cs="Times New Roman"/>
        </w:rPr>
        <w:t>, pod warunkiem pisemnego uzasadnienia przez Wykonawcę takiej zmiany oraz zachowania procedury opisanej w poniższych regulacjach.</w:t>
      </w:r>
    </w:p>
    <w:p w14:paraId="59A92F5B" w14:textId="4975DA0B" w:rsidR="002C022F" w:rsidRPr="006A17D1" w:rsidRDefault="002C022F" w:rsidP="006A17D1">
      <w:pPr>
        <w:numPr>
          <w:ilvl w:val="0"/>
          <w:numId w:val="19"/>
        </w:numPr>
        <w:suppressAutoHyphens/>
        <w:autoSpaceDN w:val="0"/>
        <w:spacing w:after="0" w:line="276" w:lineRule="auto"/>
        <w:ind w:left="426" w:hanging="426"/>
        <w:jc w:val="both"/>
        <w:textAlignment w:val="baseline"/>
        <w:rPr>
          <w:rFonts w:ascii="Times New Roman" w:eastAsia="Calibri" w:hAnsi="Times New Roman" w:cs="Times New Roman"/>
        </w:rPr>
      </w:pPr>
      <w:r w:rsidRPr="006A17D1">
        <w:rPr>
          <w:rFonts w:ascii="Times New Roman" w:eastAsia="Calibri" w:hAnsi="Times New Roman" w:cs="Times New Roman"/>
        </w:rPr>
        <w:t xml:space="preserve">Każde porozumienie, na mocy którego Wykonawca powierza wykonanie części usług osobie trzeciej uważana jest za umowę zawartą z podwykonawcą. </w:t>
      </w:r>
    </w:p>
    <w:p w14:paraId="5B78BFFC" w14:textId="77777777" w:rsidR="00B62A8F" w:rsidRPr="006A17D1" w:rsidRDefault="00B62A8F" w:rsidP="006A17D1">
      <w:pPr>
        <w:numPr>
          <w:ilvl w:val="0"/>
          <w:numId w:val="19"/>
        </w:numPr>
        <w:suppressAutoHyphens/>
        <w:autoSpaceDN w:val="0"/>
        <w:spacing w:after="0" w:line="276" w:lineRule="auto"/>
        <w:ind w:left="426" w:hanging="426"/>
        <w:jc w:val="both"/>
        <w:textAlignment w:val="baseline"/>
        <w:rPr>
          <w:rFonts w:ascii="Times New Roman" w:eastAsia="Calibri" w:hAnsi="Times New Roman" w:cs="Times New Roman"/>
          <w:color w:val="000000"/>
        </w:rPr>
      </w:pPr>
      <w:r w:rsidRPr="006A17D1">
        <w:rPr>
          <w:rFonts w:ascii="Times New Roman" w:eastAsia="Calibri" w:hAnsi="Times New Roman" w:cs="Times New Roman"/>
          <w:color w:val="000000"/>
        </w:rPr>
        <w:t>Zamawiający żąda, aby przed przystąpieniem do wykonania zamówienia Wykonawca podał nazwy, dane kontaktowe oraz przedstawicieli, podwykonawców zaangażowanych w takie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usług.</w:t>
      </w:r>
    </w:p>
    <w:p w14:paraId="4A8AA4A7" w14:textId="78397786" w:rsidR="002C022F" w:rsidRPr="006A17D1" w:rsidRDefault="002C022F" w:rsidP="006A17D1">
      <w:pPr>
        <w:numPr>
          <w:ilvl w:val="0"/>
          <w:numId w:val="19"/>
        </w:numPr>
        <w:suppressAutoHyphens/>
        <w:autoSpaceDN w:val="0"/>
        <w:spacing w:after="0" w:line="276" w:lineRule="auto"/>
        <w:ind w:left="426" w:hanging="426"/>
        <w:jc w:val="both"/>
        <w:textAlignment w:val="baseline"/>
        <w:rPr>
          <w:rFonts w:ascii="Times New Roman" w:eastAsia="Calibri" w:hAnsi="Times New Roman" w:cs="Times New Roman"/>
        </w:rPr>
      </w:pPr>
      <w:r w:rsidRPr="006A17D1">
        <w:rPr>
          <w:rFonts w:ascii="Times New Roman" w:eastAsia="Calibri" w:hAnsi="Times New Roman" w:cs="Times New Roman"/>
        </w:rPr>
        <w:t>Jeżeli zmiana albo rezygnacja z podwykonawcy dotyczy podmiotu, na którego zasoby Wykonawca powoływał się na zasadach określonych w</w:t>
      </w:r>
      <w:r w:rsidR="009A7952" w:rsidRPr="006A17D1">
        <w:rPr>
          <w:rFonts w:ascii="Times New Roman" w:eastAsia="Calibri" w:hAnsi="Times New Roman" w:cs="Times New Roman"/>
        </w:rPr>
        <w:t xml:space="preserve"> treści </w:t>
      </w:r>
      <w:r w:rsidRPr="006A17D1">
        <w:rPr>
          <w:rFonts w:ascii="Times New Roman" w:eastAsia="Calibri" w:hAnsi="Times New Roman" w:cs="Times New Roman"/>
        </w:rPr>
        <w:t xml:space="preserve">art. 118 ust. 1 ustawy </w:t>
      </w:r>
      <w:proofErr w:type="spellStart"/>
      <w:r w:rsidRPr="006A17D1">
        <w:rPr>
          <w:rFonts w:ascii="Times New Roman" w:eastAsia="Calibri" w:hAnsi="Times New Roman" w:cs="Times New Roman"/>
        </w:rPr>
        <w:t>Pzp</w:t>
      </w:r>
      <w:proofErr w:type="spellEnd"/>
      <w:r w:rsidRPr="006A17D1">
        <w:rPr>
          <w:rFonts w:ascii="Times New Roman" w:eastAsia="Calibri" w:hAnsi="Times New Roman" w:cs="Times New Roman"/>
        </w:rPr>
        <w:t xml:space="preserve">, </w:t>
      </w:r>
      <w:r w:rsidR="009A7952" w:rsidRPr="006A17D1">
        <w:rPr>
          <w:rFonts w:ascii="Times New Roman" w:eastAsia="Calibri" w:hAnsi="Times New Roman" w:cs="Times New Roman"/>
        </w:rPr>
        <w:br/>
      </w:r>
      <w:r w:rsidRPr="006A17D1">
        <w:rPr>
          <w:rFonts w:ascii="Times New Roman" w:eastAsia="Calibri" w:hAnsi="Times New Roman" w:cs="Times New Roman"/>
        </w:rPr>
        <w:t xml:space="preserve">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t>
      </w:r>
      <w:r w:rsidR="00572BD9">
        <w:rPr>
          <w:rFonts w:ascii="Times New Roman" w:eastAsia="Calibri" w:hAnsi="Times New Roman" w:cs="Times New Roman"/>
        </w:rPr>
        <w:t>w</w:t>
      </w:r>
      <w:r w:rsidR="009A7952" w:rsidRPr="006A17D1">
        <w:rPr>
          <w:rFonts w:ascii="Times New Roman" w:eastAsia="Calibri" w:hAnsi="Times New Roman" w:cs="Times New Roman"/>
        </w:rPr>
        <w:t xml:space="preserve"> treści </w:t>
      </w:r>
      <w:r w:rsidRPr="006A17D1">
        <w:rPr>
          <w:rFonts w:ascii="Times New Roman" w:eastAsia="Calibri" w:hAnsi="Times New Roman" w:cs="Times New Roman"/>
        </w:rPr>
        <w:t xml:space="preserve">art. 125 ust. 1 ustawy </w:t>
      </w:r>
      <w:proofErr w:type="spellStart"/>
      <w:r w:rsidRPr="006A17D1">
        <w:rPr>
          <w:rFonts w:ascii="Times New Roman" w:eastAsia="Calibri" w:hAnsi="Times New Roman" w:cs="Times New Roman"/>
        </w:rPr>
        <w:t>Pzp</w:t>
      </w:r>
      <w:proofErr w:type="spellEnd"/>
      <w:r w:rsidR="00BB3855">
        <w:rPr>
          <w:rFonts w:ascii="Times New Roman" w:eastAsia="Calibri" w:hAnsi="Times New Roman" w:cs="Times New Roman"/>
        </w:rPr>
        <w:t xml:space="preserve"> </w:t>
      </w:r>
      <w:r w:rsidRPr="006A17D1">
        <w:rPr>
          <w:rFonts w:ascii="Times New Roman" w:eastAsia="Calibri" w:hAnsi="Times New Roman" w:cs="Times New Roman"/>
        </w:rPr>
        <w:t xml:space="preserve">oraz dokumenty potwierdzające brak podstaw do </w:t>
      </w:r>
      <w:proofErr w:type="gramStart"/>
      <w:r w:rsidRPr="006A17D1">
        <w:rPr>
          <w:rFonts w:ascii="Times New Roman" w:eastAsia="Calibri" w:hAnsi="Times New Roman" w:cs="Times New Roman"/>
        </w:rPr>
        <w:t>wykluczenia</w:t>
      </w:r>
      <w:proofErr w:type="gramEnd"/>
      <w:r w:rsidRPr="006A17D1">
        <w:rPr>
          <w:rFonts w:ascii="Times New Roman" w:eastAsia="Calibri" w:hAnsi="Times New Roman" w:cs="Times New Roman"/>
        </w:rPr>
        <w:t xml:space="preserve"> wobec tego podwykonawcy w zakresie wskazanym w</w:t>
      </w:r>
      <w:r w:rsidR="00734C31" w:rsidRPr="006A17D1">
        <w:rPr>
          <w:rFonts w:ascii="Times New Roman" w:eastAsia="Calibri" w:hAnsi="Times New Roman" w:cs="Times New Roman"/>
        </w:rPr>
        <w:t> </w:t>
      </w:r>
      <w:r w:rsidRPr="006A17D1">
        <w:rPr>
          <w:rFonts w:ascii="Times New Roman" w:eastAsia="Calibri" w:hAnsi="Times New Roman" w:cs="Times New Roman"/>
        </w:rPr>
        <w:t xml:space="preserve">Specyfikacji Warunków Zamówienia. Jeżeli zdolności techniczne lub zawodowe, sytuacja ekonomiczna lub finansowa tego podwykonawcy nie potwierdzają spełniania przez Wykonawcę warunków udziału w postępowaniu lub </w:t>
      </w:r>
      <w:proofErr w:type="gramStart"/>
      <w:r w:rsidRPr="006A17D1">
        <w:rPr>
          <w:rFonts w:ascii="Times New Roman" w:eastAsia="Calibri" w:hAnsi="Times New Roman" w:cs="Times New Roman"/>
        </w:rPr>
        <w:t>zachodzą</w:t>
      </w:r>
      <w:proofErr w:type="gramEnd"/>
      <w:r w:rsidRPr="006A17D1">
        <w:rPr>
          <w:rFonts w:ascii="Times New Roman" w:eastAsia="Calibri" w:hAnsi="Times New Roman" w:cs="Times New Roman"/>
        </w:rPr>
        <w:t xml:space="preserve"> wobec tego podwykonawcy podstawy wykluczenia, zamawiający żąda, aby Wykonawca w terminie </w:t>
      </w:r>
      <w:r w:rsidRPr="006A17D1">
        <w:rPr>
          <w:rFonts w:ascii="Times New Roman" w:eastAsia="Calibri" w:hAnsi="Times New Roman" w:cs="Times New Roman"/>
        </w:rPr>
        <w:lastRenderedPageBreak/>
        <w:t xml:space="preserve">określonym przez </w:t>
      </w:r>
      <w:r w:rsidR="00100547" w:rsidRPr="006A17D1">
        <w:rPr>
          <w:rFonts w:ascii="Times New Roman" w:eastAsia="Calibri" w:hAnsi="Times New Roman" w:cs="Times New Roman"/>
        </w:rPr>
        <w:t>Z</w:t>
      </w:r>
      <w:r w:rsidRPr="006A17D1">
        <w:rPr>
          <w:rFonts w:ascii="Times New Roman" w:eastAsia="Calibri" w:hAnsi="Times New Roman" w:cs="Times New Roman"/>
        </w:rPr>
        <w:t>amawiającego zastąpił tego podwykonawcę innym podwykonawcą lub podwykonawcami albo wykazał, że samodzielnie spełnia warunki udziału w postępowaniu.</w:t>
      </w:r>
    </w:p>
    <w:p w14:paraId="43DB7867" w14:textId="15BB5C08" w:rsidR="002C022F" w:rsidRPr="006A17D1" w:rsidRDefault="002C022F" w:rsidP="006A17D1">
      <w:pPr>
        <w:numPr>
          <w:ilvl w:val="0"/>
          <w:numId w:val="19"/>
        </w:numPr>
        <w:suppressAutoHyphens/>
        <w:autoSpaceDN w:val="0"/>
        <w:spacing w:after="0" w:line="276" w:lineRule="auto"/>
        <w:ind w:left="426" w:hanging="426"/>
        <w:jc w:val="both"/>
        <w:textAlignment w:val="baseline"/>
        <w:rPr>
          <w:rFonts w:ascii="Times New Roman" w:eastAsia="Calibri" w:hAnsi="Times New Roman" w:cs="Times New Roman"/>
        </w:rPr>
      </w:pPr>
      <w:r w:rsidRPr="006A17D1">
        <w:rPr>
          <w:rFonts w:ascii="Times New Roman" w:eastAsia="Calibri" w:hAnsi="Times New Roman" w:cs="Times New Roman"/>
        </w:rPr>
        <w:t xml:space="preserve">Wykonawca przed zawarciem umowy z podwykonawcą musi uprzednio uzyskać pisemna zgodę Zamawiającego na powierzenie wykonania części zamówienia wskazanego w ofercie konkretnemu podwykonawcy. </w:t>
      </w:r>
      <w:r w:rsidR="00100547" w:rsidRPr="006A17D1">
        <w:rPr>
          <w:rFonts w:ascii="Times New Roman" w:eastAsia="Calibri" w:hAnsi="Times New Roman" w:cs="Times New Roman"/>
        </w:rPr>
        <w:t xml:space="preserve">Podstawą </w:t>
      </w:r>
      <w:r w:rsidRPr="006A17D1">
        <w:rPr>
          <w:rFonts w:ascii="Times New Roman" w:eastAsia="Calibri" w:hAnsi="Times New Roman" w:cs="Times New Roman"/>
        </w:rPr>
        <w:t>do uzyskania zgody będzie wniosek Wykonawcy przedstawiający cz</w:t>
      </w:r>
      <w:r w:rsidR="00B62A8F" w:rsidRPr="006A17D1">
        <w:rPr>
          <w:rFonts w:ascii="Times New Roman" w:eastAsia="Calibri" w:hAnsi="Times New Roman" w:cs="Times New Roman"/>
        </w:rPr>
        <w:t>ę</w:t>
      </w:r>
      <w:r w:rsidRPr="006A17D1">
        <w:rPr>
          <w:rFonts w:ascii="Times New Roman" w:eastAsia="Calibri" w:hAnsi="Times New Roman" w:cs="Times New Roman"/>
        </w:rPr>
        <w:t xml:space="preserve">ść zamówienia, którego wykonanie zamierza powierzyć podwykonawcy wraz z wykazaniem zdolności podwykonawcy do jej wykonania. </w:t>
      </w:r>
    </w:p>
    <w:p w14:paraId="55A6EA2C" w14:textId="77777777" w:rsidR="002C022F" w:rsidRPr="006A17D1" w:rsidRDefault="002C022F" w:rsidP="006A17D1">
      <w:pPr>
        <w:numPr>
          <w:ilvl w:val="0"/>
          <w:numId w:val="19"/>
        </w:numPr>
        <w:suppressAutoHyphens/>
        <w:autoSpaceDN w:val="0"/>
        <w:spacing w:after="0" w:line="276" w:lineRule="auto"/>
        <w:ind w:left="426" w:hanging="426"/>
        <w:jc w:val="both"/>
        <w:textAlignment w:val="baseline"/>
        <w:rPr>
          <w:rFonts w:ascii="Times New Roman" w:eastAsia="Calibri" w:hAnsi="Times New Roman" w:cs="Times New Roman"/>
        </w:rPr>
      </w:pPr>
      <w:r w:rsidRPr="006A17D1">
        <w:rPr>
          <w:rFonts w:ascii="Times New Roman" w:eastAsia="Calibri" w:hAnsi="Times New Roman" w:cs="Times New Roman"/>
        </w:rPr>
        <w:t xml:space="preserve">Zamawiający powiadomi Wykonawcę o swojej decyzji w terminie 14 dni, licząc od dnia otrzymania wniosku, z podaniem powodów, w przypadku odmowy udzielenia zgody. </w:t>
      </w:r>
    </w:p>
    <w:p w14:paraId="7F728341" w14:textId="6AD4C1FB" w:rsidR="002C022F" w:rsidRPr="006A17D1" w:rsidRDefault="002C022F" w:rsidP="006A17D1">
      <w:pPr>
        <w:numPr>
          <w:ilvl w:val="0"/>
          <w:numId w:val="19"/>
        </w:numPr>
        <w:suppressAutoHyphens/>
        <w:autoSpaceDN w:val="0"/>
        <w:spacing w:after="0" w:line="276" w:lineRule="auto"/>
        <w:ind w:left="426" w:hanging="426"/>
        <w:jc w:val="both"/>
        <w:textAlignment w:val="baseline"/>
        <w:rPr>
          <w:rFonts w:ascii="Times New Roman" w:eastAsia="Calibri" w:hAnsi="Times New Roman" w:cs="Times New Roman"/>
        </w:rPr>
      </w:pPr>
      <w:r w:rsidRPr="006A17D1">
        <w:rPr>
          <w:rFonts w:ascii="Times New Roman" w:eastAsia="Calibri" w:hAnsi="Times New Roman" w:cs="Times New Roman"/>
        </w:rPr>
        <w:t>Umowa o podwykonawstwo nie może zawierać postanowień kształtujących prawa i</w:t>
      </w:r>
      <w:r w:rsidR="00734C31" w:rsidRPr="006A17D1">
        <w:rPr>
          <w:rFonts w:ascii="Times New Roman" w:eastAsia="Calibri" w:hAnsi="Times New Roman" w:cs="Times New Roman"/>
        </w:rPr>
        <w:t> </w:t>
      </w:r>
      <w:r w:rsidRPr="006A17D1">
        <w:rPr>
          <w:rFonts w:ascii="Times New Roman" w:eastAsia="Calibri" w:hAnsi="Times New Roman" w:cs="Times New Roman"/>
        </w:rPr>
        <w:t>obowiązki podwykonawcy, w zakresie kar umownych oraz postanowień dotyczących warunków wypłaty wynagrodzenia, w sposób dla niego mniej korzystny niż prawa i</w:t>
      </w:r>
      <w:r w:rsidR="00BD5ACB" w:rsidRPr="006A17D1">
        <w:rPr>
          <w:rFonts w:ascii="Times New Roman" w:eastAsia="Calibri" w:hAnsi="Times New Roman" w:cs="Times New Roman"/>
        </w:rPr>
        <w:t> </w:t>
      </w:r>
      <w:r w:rsidRPr="006A17D1">
        <w:rPr>
          <w:rFonts w:ascii="Times New Roman" w:eastAsia="Calibri" w:hAnsi="Times New Roman" w:cs="Times New Roman"/>
        </w:rPr>
        <w:t>obowiązki Wykonawcy, ukształtowane postanowieniami umowy zawartej między Zamawiającym a Wykonawcą.</w:t>
      </w:r>
    </w:p>
    <w:p w14:paraId="6E3F99AE" w14:textId="69CFF7A4" w:rsidR="00716F33" w:rsidRPr="006A17D1" w:rsidRDefault="00D30339" w:rsidP="006A17D1">
      <w:pPr>
        <w:numPr>
          <w:ilvl w:val="0"/>
          <w:numId w:val="19"/>
        </w:numPr>
        <w:suppressAutoHyphens/>
        <w:autoSpaceDN w:val="0"/>
        <w:spacing w:after="0" w:line="276" w:lineRule="auto"/>
        <w:ind w:left="426" w:hanging="426"/>
        <w:jc w:val="both"/>
        <w:textAlignment w:val="baseline"/>
        <w:rPr>
          <w:rFonts w:ascii="Times New Roman" w:eastAsia="Calibri" w:hAnsi="Times New Roman" w:cs="Times New Roman"/>
        </w:rPr>
      </w:pPr>
      <w:r w:rsidRPr="006A17D1">
        <w:rPr>
          <w:rFonts w:ascii="Times New Roman" w:eastAsia="Calibri" w:hAnsi="Times New Roman" w:cs="Times New Roman"/>
        </w:rPr>
        <w:t xml:space="preserve">Wykonawca, którego wynagrodzenie zostało zmienione, na zasadach wskazanych w </w:t>
      </w:r>
      <w:r w:rsidRPr="006A17D1">
        <w:rPr>
          <w:rFonts w:ascii="Times New Roman" w:hAnsi="Times New Roman" w:cs="Times New Roman"/>
        </w:rPr>
        <w:t xml:space="preserve">§ </w:t>
      </w:r>
      <w:r w:rsidR="00BD2009" w:rsidRPr="006A17D1">
        <w:rPr>
          <w:rFonts w:ascii="Times New Roman" w:hAnsi="Times New Roman" w:cs="Times New Roman"/>
        </w:rPr>
        <w:t xml:space="preserve">14 </w:t>
      </w:r>
      <w:r w:rsidRPr="006A17D1">
        <w:rPr>
          <w:rFonts w:ascii="Times New Roman" w:hAnsi="Times New Roman" w:cs="Times New Roman"/>
        </w:rPr>
        <w:t>ust. 12</w:t>
      </w:r>
      <w:r w:rsidR="00BD2009" w:rsidRPr="006A17D1">
        <w:rPr>
          <w:rFonts w:ascii="Times New Roman" w:hAnsi="Times New Roman" w:cs="Times New Roman"/>
        </w:rPr>
        <w:t xml:space="preserve"> </w:t>
      </w:r>
      <w:r w:rsidRPr="006A17D1">
        <w:rPr>
          <w:rFonts w:ascii="Times New Roman" w:hAnsi="Times New Roman" w:cs="Times New Roman"/>
        </w:rPr>
        <w:t>umowy, zobowiązany jest do zmiany wynagrodzenia przysługującego podwykonawcy, z kt</w:t>
      </w:r>
      <w:r w:rsidR="00872C74" w:rsidRPr="006A17D1">
        <w:rPr>
          <w:rFonts w:ascii="Times New Roman" w:hAnsi="Times New Roman" w:cs="Times New Roman"/>
        </w:rPr>
        <w:t>ó</w:t>
      </w:r>
      <w:r w:rsidRPr="006A17D1">
        <w:rPr>
          <w:rFonts w:ascii="Times New Roman" w:hAnsi="Times New Roman" w:cs="Times New Roman"/>
        </w:rPr>
        <w:t xml:space="preserve">rym zawarł umowę, w zakresie </w:t>
      </w:r>
      <w:r w:rsidR="00716F33" w:rsidRPr="006A17D1">
        <w:rPr>
          <w:rFonts w:ascii="Times New Roman" w:hAnsi="Times New Roman" w:cs="Times New Roman"/>
        </w:rPr>
        <w:t>odpowiadającym zmianom cen materiałów lub kosztów dotyczących zobowiązanie podwykonawcy, jeżeli łącznie spełnione są następujące warunki:</w:t>
      </w:r>
    </w:p>
    <w:p w14:paraId="14FE0391" w14:textId="77777777" w:rsidR="00872C74" w:rsidRPr="006A17D1" w:rsidRDefault="00872C74" w:rsidP="006A17D1">
      <w:pPr>
        <w:pStyle w:val="Akapitzlist"/>
        <w:numPr>
          <w:ilvl w:val="0"/>
          <w:numId w:val="28"/>
        </w:numPr>
        <w:suppressAutoHyphens/>
        <w:autoSpaceDN w:val="0"/>
        <w:spacing w:line="276" w:lineRule="auto"/>
        <w:ind w:left="851" w:hanging="425"/>
        <w:contextualSpacing w:val="0"/>
        <w:jc w:val="both"/>
        <w:textAlignment w:val="baseline"/>
        <w:rPr>
          <w:rFonts w:eastAsia="Calibri"/>
          <w:sz w:val="22"/>
          <w:szCs w:val="22"/>
        </w:rPr>
      </w:pPr>
      <w:r w:rsidRPr="006A17D1">
        <w:rPr>
          <w:sz w:val="22"/>
          <w:szCs w:val="22"/>
        </w:rPr>
        <w:t>Przedmiotem umowy są usługi;</w:t>
      </w:r>
    </w:p>
    <w:p w14:paraId="74620E95" w14:textId="231CA3C8" w:rsidR="00D30339" w:rsidRPr="006A17D1" w:rsidRDefault="00872C74" w:rsidP="006A17D1">
      <w:pPr>
        <w:pStyle w:val="Akapitzlist"/>
        <w:numPr>
          <w:ilvl w:val="0"/>
          <w:numId w:val="28"/>
        </w:numPr>
        <w:suppressAutoHyphens/>
        <w:autoSpaceDN w:val="0"/>
        <w:spacing w:line="276" w:lineRule="auto"/>
        <w:ind w:left="851" w:hanging="425"/>
        <w:contextualSpacing w:val="0"/>
        <w:jc w:val="both"/>
        <w:textAlignment w:val="baseline"/>
        <w:rPr>
          <w:rFonts w:eastAsia="Calibri"/>
          <w:sz w:val="22"/>
          <w:szCs w:val="22"/>
        </w:rPr>
      </w:pPr>
      <w:r w:rsidRPr="006A17D1">
        <w:rPr>
          <w:sz w:val="22"/>
          <w:szCs w:val="22"/>
        </w:rPr>
        <w:t>Okres obowiązywania umowy przekracza 6 miesięcy.</w:t>
      </w:r>
    </w:p>
    <w:p w14:paraId="67225CAE" w14:textId="13275A5C" w:rsidR="002C022F" w:rsidRPr="006A17D1" w:rsidRDefault="002C022F" w:rsidP="006A17D1">
      <w:pPr>
        <w:numPr>
          <w:ilvl w:val="0"/>
          <w:numId w:val="19"/>
        </w:numPr>
        <w:suppressAutoHyphens/>
        <w:autoSpaceDN w:val="0"/>
        <w:spacing w:after="0" w:line="276" w:lineRule="auto"/>
        <w:ind w:left="426" w:hanging="426"/>
        <w:jc w:val="both"/>
        <w:textAlignment w:val="baseline"/>
        <w:rPr>
          <w:rFonts w:ascii="Times New Roman" w:eastAsia="Calibri" w:hAnsi="Times New Roman" w:cs="Times New Roman"/>
        </w:rPr>
      </w:pPr>
      <w:r w:rsidRPr="006A17D1">
        <w:rPr>
          <w:rFonts w:ascii="Times New Roman" w:eastAsia="Calibri" w:hAnsi="Times New Roman" w:cs="Times New Roman"/>
        </w:rPr>
        <w:t>Wykonawca ponosi odpowiedzialność za działania, uchybienia i zaniedbania swoich podwykonawców tak</w:t>
      </w:r>
      <w:r w:rsidR="0013030E">
        <w:rPr>
          <w:rFonts w:ascii="Times New Roman" w:eastAsia="Calibri" w:hAnsi="Times New Roman" w:cs="Times New Roman"/>
        </w:rPr>
        <w:t>,</w:t>
      </w:r>
      <w:r w:rsidRPr="006A17D1">
        <w:rPr>
          <w:rFonts w:ascii="Times New Roman" w:eastAsia="Calibri" w:hAnsi="Times New Roman" w:cs="Times New Roman"/>
        </w:rPr>
        <w:t xml:space="preserve"> jak gdyby były to działania, uchybienia lub zaniedbania samego Wykonawcy. </w:t>
      </w:r>
    </w:p>
    <w:p w14:paraId="2C4A7A05" w14:textId="77777777" w:rsidR="002C022F" w:rsidRPr="006A17D1" w:rsidRDefault="002C022F" w:rsidP="006A17D1">
      <w:pPr>
        <w:numPr>
          <w:ilvl w:val="0"/>
          <w:numId w:val="19"/>
        </w:numPr>
        <w:suppressAutoHyphens/>
        <w:autoSpaceDN w:val="0"/>
        <w:spacing w:after="0" w:line="276" w:lineRule="auto"/>
        <w:ind w:left="426" w:hanging="426"/>
        <w:jc w:val="both"/>
        <w:textAlignment w:val="baseline"/>
        <w:rPr>
          <w:rFonts w:ascii="Times New Roman" w:eastAsia="Calibri" w:hAnsi="Times New Roman" w:cs="Times New Roman"/>
        </w:rPr>
      </w:pPr>
      <w:r w:rsidRPr="006A17D1">
        <w:rPr>
          <w:rFonts w:ascii="Times New Roman" w:eastAsia="Calibri" w:hAnsi="Times New Roman" w:cs="Times New Roman"/>
        </w:rPr>
        <w:t xml:space="preserve">Zgoda Zamawiającego na wykonanie jakiejkolwiek części umowy przez podwykonawcę nie zwalania Wykonawcy z jakichkolwiek jego zobowiązań wynikających z niniejszej umowy. </w:t>
      </w:r>
    </w:p>
    <w:p w14:paraId="4037E07E" w14:textId="77777777" w:rsidR="002C022F" w:rsidRPr="006A17D1" w:rsidRDefault="002C022F" w:rsidP="006A17D1">
      <w:pPr>
        <w:numPr>
          <w:ilvl w:val="0"/>
          <w:numId w:val="19"/>
        </w:numPr>
        <w:autoSpaceDN w:val="0"/>
        <w:spacing w:after="0" w:line="276" w:lineRule="auto"/>
        <w:ind w:left="426" w:hanging="426"/>
        <w:jc w:val="both"/>
        <w:rPr>
          <w:rFonts w:ascii="Times New Roman" w:eastAsia="Calibri" w:hAnsi="Times New Roman" w:cs="Times New Roman"/>
        </w:rPr>
      </w:pPr>
      <w:r w:rsidRPr="006A17D1">
        <w:rPr>
          <w:rFonts w:ascii="Times New Roman" w:eastAsia="Calibri" w:hAnsi="Times New Roman" w:cs="Times New Roman"/>
        </w:rPr>
        <w:t>Usługi powierzone podwykonawcy przez Wykonawcę nie mogą zostać powierzone przez podwykonawcę osobie trzeciej bez uprzedniej zgody Zamawiającego wyrażonej na piśmie pod rygorem nieważności.</w:t>
      </w:r>
    </w:p>
    <w:p w14:paraId="3AAC10F9" w14:textId="77777777" w:rsidR="002C022F" w:rsidRPr="006A17D1" w:rsidRDefault="002C022F" w:rsidP="006A17D1">
      <w:pPr>
        <w:spacing w:after="0" w:line="276" w:lineRule="auto"/>
        <w:jc w:val="center"/>
        <w:rPr>
          <w:rFonts w:ascii="Times New Roman" w:eastAsia="Times New Roman" w:hAnsi="Times New Roman" w:cs="Times New Roman"/>
          <w:b/>
          <w:lang w:eastAsia="pl-PL"/>
        </w:rPr>
      </w:pPr>
    </w:p>
    <w:p w14:paraId="4AD3E4FE" w14:textId="06381186" w:rsidR="00262DDB" w:rsidRPr="006A17D1" w:rsidRDefault="00262DDB" w:rsidP="006A17D1">
      <w:pPr>
        <w:pStyle w:val="Tekstpodstawowywcity"/>
        <w:spacing w:line="276" w:lineRule="auto"/>
        <w:jc w:val="center"/>
        <w:rPr>
          <w:b/>
          <w:i w:val="0"/>
          <w:sz w:val="22"/>
          <w:szCs w:val="22"/>
        </w:rPr>
      </w:pPr>
      <w:r w:rsidRPr="006A17D1">
        <w:rPr>
          <w:b/>
          <w:i w:val="0"/>
          <w:sz w:val="22"/>
          <w:szCs w:val="22"/>
        </w:rPr>
        <w:t>§</w:t>
      </w:r>
      <w:r w:rsidR="009D1C30" w:rsidRPr="006A17D1">
        <w:rPr>
          <w:b/>
          <w:i w:val="0"/>
          <w:sz w:val="22"/>
          <w:szCs w:val="22"/>
        </w:rPr>
        <w:t xml:space="preserve"> </w:t>
      </w:r>
      <w:r w:rsidRPr="006A17D1">
        <w:rPr>
          <w:b/>
          <w:i w:val="0"/>
          <w:sz w:val="22"/>
          <w:szCs w:val="22"/>
        </w:rPr>
        <w:t>11</w:t>
      </w:r>
      <w:r w:rsidR="009D1C30" w:rsidRPr="006A17D1">
        <w:rPr>
          <w:b/>
          <w:i w:val="0"/>
          <w:sz w:val="22"/>
          <w:szCs w:val="22"/>
        </w:rPr>
        <w:t>.</w:t>
      </w:r>
    </w:p>
    <w:p w14:paraId="3E04B186" w14:textId="77777777" w:rsidR="00262DDB" w:rsidRPr="006A17D1" w:rsidRDefault="00262DDB" w:rsidP="006A17D1">
      <w:pPr>
        <w:pStyle w:val="Tekstpodstawowywcity"/>
        <w:spacing w:line="276" w:lineRule="auto"/>
        <w:rPr>
          <w:b/>
          <w:i w:val="0"/>
          <w:sz w:val="22"/>
          <w:szCs w:val="22"/>
        </w:rPr>
      </w:pPr>
    </w:p>
    <w:p w14:paraId="551B45EF" w14:textId="218E00B8" w:rsidR="00262DDB" w:rsidRPr="006A17D1" w:rsidRDefault="00262DDB" w:rsidP="00D22CA3">
      <w:pPr>
        <w:pStyle w:val="Tekstpodstawowywcity"/>
        <w:numPr>
          <w:ilvl w:val="0"/>
          <w:numId w:val="4"/>
        </w:numPr>
        <w:spacing w:line="276" w:lineRule="auto"/>
        <w:ind w:left="426" w:hanging="426"/>
        <w:rPr>
          <w:i w:val="0"/>
          <w:sz w:val="22"/>
          <w:szCs w:val="22"/>
        </w:rPr>
      </w:pPr>
      <w:r w:rsidRPr="006A17D1">
        <w:rPr>
          <w:i w:val="0"/>
          <w:sz w:val="22"/>
          <w:szCs w:val="22"/>
        </w:rPr>
        <w:t>Wykonawca udziela ……</w:t>
      </w:r>
      <w:proofErr w:type="gramStart"/>
      <w:r w:rsidRPr="006A17D1">
        <w:rPr>
          <w:i w:val="0"/>
          <w:sz w:val="22"/>
          <w:szCs w:val="22"/>
        </w:rPr>
        <w:t>…….</w:t>
      </w:r>
      <w:proofErr w:type="gramEnd"/>
      <w:r w:rsidRPr="006A17D1">
        <w:rPr>
          <w:i w:val="0"/>
          <w:sz w:val="22"/>
          <w:szCs w:val="22"/>
        </w:rPr>
        <w:t>miesięcznej gwarancji jakości i rękojmi dla wykonanych w</w:t>
      </w:r>
      <w:r w:rsidR="008E282F" w:rsidRPr="006A17D1">
        <w:rPr>
          <w:i w:val="0"/>
          <w:sz w:val="22"/>
          <w:szCs w:val="22"/>
        </w:rPr>
        <w:t> </w:t>
      </w:r>
      <w:r w:rsidRPr="006A17D1">
        <w:rPr>
          <w:i w:val="0"/>
          <w:sz w:val="22"/>
          <w:szCs w:val="22"/>
        </w:rPr>
        <w:t>ramach przedmiotu umowy prac geodezyjnych.</w:t>
      </w:r>
    </w:p>
    <w:p w14:paraId="1256BD04" w14:textId="595F1B71" w:rsidR="00262DDB" w:rsidRPr="006A17D1" w:rsidRDefault="00262DDB" w:rsidP="00D22CA3">
      <w:pPr>
        <w:pStyle w:val="Tekstpodstawowywcity"/>
        <w:numPr>
          <w:ilvl w:val="0"/>
          <w:numId w:val="4"/>
        </w:numPr>
        <w:spacing w:line="276" w:lineRule="auto"/>
        <w:ind w:left="426" w:hanging="426"/>
        <w:rPr>
          <w:i w:val="0"/>
          <w:sz w:val="22"/>
          <w:szCs w:val="22"/>
        </w:rPr>
      </w:pPr>
      <w:r w:rsidRPr="006A17D1">
        <w:rPr>
          <w:i w:val="0"/>
          <w:sz w:val="22"/>
          <w:szCs w:val="22"/>
        </w:rPr>
        <w:t>Wykonawca gwarantuje, że opracowana w ramach umowy dokumentacja geodezyjna jest pozbawiona wad przez co należy w szczególności rozumieć</w:t>
      </w:r>
      <w:r w:rsidR="001513C1" w:rsidRPr="006A17D1">
        <w:rPr>
          <w:i w:val="0"/>
          <w:sz w:val="22"/>
          <w:szCs w:val="22"/>
        </w:rPr>
        <w:t>:</w:t>
      </w:r>
    </w:p>
    <w:p w14:paraId="249DF81B" w14:textId="77777777" w:rsidR="00262DDB" w:rsidRPr="006A17D1" w:rsidRDefault="00262DDB" w:rsidP="00D22CA3">
      <w:pPr>
        <w:pStyle w:val="Tekstpodstawowywcity"/>
        <w:numPr>
          <w:ilvl w:val="0"/>
          <w:numId w:val="3"/>
        </w:numPr>
        <w:spacing w:line="276" w:lineRule="auto"/>
        <w:ind w:left="851" w:hanging="426"/>
        <w:rPr>
          <w:i w:val="0"/>
          <w:sz w:val="22"/>
          <w:szCs w:val="22"/>
        </w:rPr>
      </w:pPr>
      <w:r w:rsidRPr="006A17D1">
        <w:rPr>
          <w:i w:val="0"/>
          <w:sz w:val="22"/>
          <w:szCs w:val="22"/>
        </w:rPr>
        <w:t>zgodność opracowanej dokumentacji z umówionym celem;</w:t>
      </w:r>
    </w:p>
    <w:p w14:paraId="5B43D962" w14:textId="77777777" w:rsidR="00262DDB" w:rsidRPr="006A17D1" w:rsidRDefault="00262DDB" w:rsidP="00D22CA3">
      <w:pPr>
        <w:pStyle w:val="Tekstpodstawowywcity"/>
        <w:numPr>
          <w:ilvl w:val="0"/>
          <w:numId w:val="3"/>
        </w:numPr>
        <w:spacing w:line="276" w:lineRule="auto"/>
        <w:ind w:left="851" w:hanging="426"/>
        <w:rPr>
          <w:i w:val="0"/>
          <w:sz w:val="22"/>
          <w:szCs w:val="22"/>
        </w:rPr>
      </w:pPr>
      <w:r w:rsidRPr="006A17D1">
        <w:rPr>
          <w:i w:val="0"/>
          <w:sz w:val="22"/>
          <w:szCs w:val="22"/>
        </w:rPr>
        <w:t>zgodność i kompletność opracowanej dokumentacji z przepisami prawa;</w:t>
      </w:r>
    </w:p>
    <w:p w14:paraId="54F75992" w14:textId="77777777" w:rsidR="00262DDB" w:rsidRPr="006A17D1" w:rsidRDefault="00262DDB" w:rsidP="00D22CA3">
      <w:pPr>
        <w:pStyle w:val="Tekstpodstawowywcity"/>
        <w:numPr>
          <w:ilvl w:val="0"/>
          <w:numId w:val="3"/>
        </w:numPr>
        <w:spacing w:line="276" w:lineRule="auto"/>
        <w:ind w:left="851" w:hanging="426"/>
        <w:rPr>
          <w:i w:val="0"/>
          <w:sz w:val="22"/>
          <w:szCs w:val="22"/>
        </w:rPr>
      </w:pPr>
      <w:r w:rsidRPr="006A17D1">
        <w:rPr>
          <w:i w:val="0"/>
          <w:sz w:val="22"/>
          <w:szCs w:val="22"/>
        </w:rPr>
        <w:t xml:space="preserve">zgodność opracowanej dokumentacji obowiązującymi w geodezji standardami technicznymi; </w:t>
      </w:r>
    </w:p>
    <w:p w14:paraId="30340F21" w14:textId="77777777" w:rsidR="00262DDB" w:rsidRPr="006A17D1" w:rsidRDefault="00262DDB" w:rsidP="00D22CA3">
      <w:pPr>
        <w:pStyle w:val="Tekstpodstawowywcity"/>
        <w:numPr>
          <w:ilvl w:val="0"/>
          <w:numId w:val="3"/>
        </w:numPr>
        <w:spacing w:line="276" w:lineRule="auto"/>
        <w:ind w:left="851" w:hanging="426"/>
        <w:rPr>
          <w:i w:val="0"/>
          <w:sz w:val="22"/>
          <w:szCs w:val="22"/>
        </w:rPr>
      </w:pPr>
      <w:r w:rsidRPr="006A17D1">
        <w:rPr>
          <w:i w:val="0"/>
          <w:sz w:val="22"/>
          <w:szCs w:val="22"/>
        </w:rPr>
        <w:t>wewnętrzną spójność dokumentacji.</w:t>
      </w:r>
    </w:p>
    <w:p w14:paraId="58353DB4" w14:textId="6C919723" w:rsidR="00262DDB" w:rsidRPr="006A17D1" w:rsidRDefault="00262DDB" w:rsidP="00D22CA3">
      <w:pPr>
        <w:pStyle w:val="Tekstpodstawowywcity"/>
        <w:numPr>
          <w:ilvl w:val="0"/>
          <w:numId w:val="4"/>
        </w:numPr>
        <w:spacing w:line="276" w:lineRule="auto"/>
        <w:ind w:left="426" w:hanging="426"/>
        <w:rPr>
          <w:i w:val="0"/>
          <w:sz w:val="22"/>
          <w:szCs w:val="22"/>
        </w:rPr>
      </w:pPr>
      <w:r w:rsidRPr="006A17D1">
        <w:rPr>
          <w:i w:val="0"/>
          <w:sz w:val="22"/>
          <w:szCs w:val="22"/>
        </w:rPr>
        <w:t>Wykonawca zobowiązany jest usunąć we własnym zakresie i na własny koszt w terminie 14 dni od daty pisemnego zgłoszenia przez Zamawiającego wszelkie wady jakie zostaną stwierdzone przez Zamawiającego po dokonaniu odbioru prac.</w:t>
      </w:r>
    </w:p>
    <w:p w14:paraId="0D8CFEA1" w14:textId="77777777" w:rsidR="00262DDB" w:rsidRPr="006A17D1" w:rsidRDefault="00262DDB" w:rsidP="00D22CA3">
      <w:pPr>
        <w:pStyle w:val="Tekstpodstawowywcity"/>
        <w:numPr>
          <w:ilvl w:val="0"/>
          <w:numId w:val="4"/>
        </w:numPr>
        <w:spacing w:line="276" w:lineRule="auto"/>
        <w:ind w:left="426" w:hanging="426"/>
        <w:rPr>
          <w:i w:val="0"/>
          <w:sz w:val="22"/>
          <w:szCs w:val="22"/>
        </w:rPr>
      </w:pPr>
      <w:r w:rsidRPr="006A17D1">
        <w:rPr>
          <w:i w:val="0"/>
          <w:sz w:val="22"/>
          <w:szCs w:val="22"/>
        </w:rPr>
        <w:t>Wykonawca jest odpowiedzialny względem Zamawiającego za wszelkie wady prawne prac geodezyjnych wykonanych w ramach niniejszej umowy, w tym również za ewentualne roszczenia osób trzecich związane z wykonaniem przedmiotowej umowy.</w:t>
      </w:r>
    </w:p>
    <w:p w14:paraId="61984732" w14:textId="77777777" w:rsidR="005B36E5" w:rsidRDefault="005B36E5" w:rsidP="006A17D1">
      <w:pPr>
        <w:pStyle w:val="Tekstpodstawowywcity"/>
        <w:spacing w:line="276" w:lineRule="auto"/>
        <w:ind w:left="360"/>
        <w:rPr>
          <w:i w:val="0"/>
          <w:sz w:val="22"/>
          <w:szCs w:val="22"/>
        </w:rPr>
      </w:pPr>
    </w:p>
    <w:p w14:paraId="1099E588" w14:textId="77777777" w:rsidR="00FC1580" w:rsidRDefault="00FC1580" w:rsidP="006A17D1">
      <w:pPr>
        <w:pStyle w:val="Tekstpodstawowywcity"/>
        <w:spacing w:line="276" w:lineRule="auto"/>
        <w:ind w:left="360"/>
        <w:rPr>
          <w:i w:val="0"/>
          <w:sz w:val="22"/>
          <w:szCs w:val="22"/>
        </w:rPr>
      </w:pPr>
    </w:p>
    <w:p w14:paraId="61A35A2D" w14:textId="77777777" w:rsidR="00FC1580" w:rsidRDefault="00FC1580" w:rsidP="006A17D1">
      <w:pPr>
        <w:pStyle w:val="Tekstpodstawowywcity"/>
        <w:spacing w:line="276" w:lineRule="auto"/>
        <w:ind w:left="360"/>
        <w:rPr>
          <w:i w:val="0"/>
          <w:sz w:val="22"/>
          <w:szCs w:val="22"/>
        </w:rPr>
      </w:pPr>
    </w:p>
    <w:p w14:paraId="4567033A" w14:textId="77777777" w:rsidR="00FC1580" w:rsidRDefault="00FC1580" w:rsidP="006A17D1">
      <w:pPr>
        <w:pStyle w:val="Tekstpodstawowywcity"/>
        <w:spacing w:line="276" w:lineRule="auto"/>
        <w:ind w:left="360"/>
        <w:rPr>
          <w:i w:val="0"/>
          <w:sz w:val="22"/>
          <w:szCs w:val="22"/>
        </w:rPr>
      </w:pPr>
    </w:p>
    <w:p w14:paraId="6BB143A9" w14:textId="77777777" w:rsidR="00FC1580" w:rsidRPr="006A17D1" w:rsidRDefault="00FC1580" w:rsidP="006A17D1">
      <w:pPr>
        <w:pStyle w:val="Tekstpodstawowywcity"/>
        <w:spacing w:line="276" w:lineRule="auto"/>
        <w:ind w:left="360"/>
        <w:rPr>
          <w:i w:val="0"/>
          <w:sz w:val="22"/>
          <w:szCs w:val="22"/>
        </w:rPr>
      </w:pPr>
    </w:p>
    <w:p w14:paraId="2F9062B3" w14:textId="5431696C" w:rsidR="00262DDB" w:rsidRPr="006A17D1" w:rsidRDefault="00262DDB" w:rsidP="006A17D1">
      <w:pPr>
        <w:pStyle w:val="Tekstpodstawowywcity"/>
        <w:spacing w:line="276" w:lineRule="auto"/>
        <w:jc w:val="center"/>
        <w:rPr>
          <w:b/>
          <w:i w:val="0"/>
          <w:sz w:val="22"/>
          <w:szCs w:val="22"/>
        </w:rPr>
      </w:pPr>
      <w:r w:rsidRPr="006A17D1">
        <w:rPr>
          <w:b/>
          <w:i w:val="0"/>
          <w:sz w:val="22"/>
          <w:szCs w:val="22"/>
        </w:rPr>
        <w:lastRenderedPageBreak/>
        <w:t>§</w:t>
      </w:r>
      <w:r w:rsidR="009D1C30" w:rsidRPr="006A17D1">
        <w:rPr>
          <w:b/>
          <w:i w:val="0"/>
          <w:sz w:val="22"/>
          <w:szCs w:val="22"/>
        </w:rPr>
        <w:t xml:space="preserve"> </w:t>
      </w:r>
      <w:r w:rsidRPr="006A17D1">
        <w:rPr>
          <w:b/>
          <w:i w:val="0"/>
          <w:sz w:val="22"/>
          <w:szCs w:val="22"/>
        </w:rPr>
        <w:t>12</w:t>
      </w:r>
      <w:r w:rsidR="009D1C30" w:rsidRPr="006A17D1">
        <w:rPr>
          <w:b/>
          <w:i w:val="0"/>
          <w:sz w:val="22"/>
          <w:szCs w:val="22"/>
        </w:rPr>
        <w:t>.</w:t>
      </w:r>
    </w:p>
    <w:p w14:paraId="51274751" w14:textId="77777777" w:rsidR="00262DDB" w:rsidRPr="006A17D1" w:rsidRDefault="00262DDB" w:rsidP="006A17D1">
      <w:pPr>
        <w:pStyle w:val="Tekstpodstawowywcity"/>
        <w:spacing w:line="276" w:lineRule="auto"/>
        <w:jc w:val="center"/>
        <w:rPr>
          <w:b/>
          <w:i w:val="0"/>
          <w:sz w:val="22"/>
          <w:szCs w:val="22"/>
        </w:rPr>
      </w:pPr>
    </w:p>
    <w:p w14:paraId="6AE7C38B" w14:textId="6A3953A2" w:rsidR="00262DDB" w:rsidRPr="006A17D1" w:rsidRDefault="00262DDB" w:rsidP="006A17D1">
      <w:pPr>
        <w:pStyle w:val="Tekstpodstawowy"/>
        <w:spacing w:after="0" w:line="276" w:lineRule="auto"/>
        <w:ind w:left="426" w:hanging="426"/>
        <w:jc w:val="both"/>
        <w:rPr>
          <w:sz w:val="22"/>
          <w:szCs w:val="22"/>
        </w:rPr>
      </w:pPr>
      <w:r w:rsidRPr="006A17D1">
        <w:rPr>
          <w:sz w:val="22"/>
          <w:szCs w:val="22"/>
        </w:rPr>
        <w:t xml:space="preserve">1.  </w:t>
      </w:r>
      <w:r w:rsidRPr="006A17D1">
        <w:rPr>
          <w:sz w:val="22"/>
          <w:szCs w:val="22"/>
        </w:rPr>
        <w:tab/>
        <w:t xml:space="preserve">Ustala się zabezpieczenie należytego wykonania umowy w wysokości </w:t>
      </w:r>
      <w:r w:rsidR="009D1C30" w:rsidRPr="006A17D1">
        <w:rPr>
          <w:b/>
          <w:bCs/>
          <w:sz w:val="22"/>
          <w:szCs w:val="22"/>
        </w:rPr>
        <w:t xml:space="preserve">5 </w:t>
      </w:r>
      <w:r w:rsidRPr="006A17D1">
        <w:rPr>
          <w:b/>
          <w:bCs/>
          <w:sz w:val="22"/>
          <w:szCs w:val="22"/>
        </w:rPr>
        <w:t>%</w:t>
      </w:r>
      <w:r w:rsidRPr="006A17D1">
        <w:rPr>
          <w:sz w:val="22"/>
          <w:szCs w:val="22"/>
        </w:rPr>
        <w:t xml:space="preserve"> </w:t>
      </w:r>
      <w:r w:rsidR="00A92CE2">
        <w:rPr>
          <w:sz w:val="22"/>
          <w:szCs w:val="22"/>
        </w:rPr>
        <w:t xml:space="preserve">łącznego </w:t>
      </w:r>
      <w:r w:rsidRPr="006A17D1">
        <w:rPr>
          <w:sz w:val="22"/>
          <w:szCs w:val="22"/>
        </w:rPr>
        <w:t>wynagrodzenia (brutto) określonego w §</w:t>
      </w:r>
      <w:r w:rsidR="005B36E5" w:rsidRPr="006A17D1">
        <w:rPr>
          <w:sz w:val="22"/>
          <w:szCs w:val="22"/>
        </w:rPr>
        <w:t xml:space="preserve"> 6 ust. 2</w:t>
      </w:r>
      <w:r w:rsidRPr="006A17D1">
        <w:rPr>
          <w:sz w:val="22"/>
          <w:szCs w:val="22"/>
        </w:rPr>
        <w:t>, które wynosi odpowiednio ……</w:t>
      </w:r>
      <w:proofErr w:type="gramStart"/>
      <w:r w:rsidRPr="006A17D1">
        <w:rPr>
          <w:sz w:val="22"/>
          <w:szCs w:val="22"/>
        </w:rPr>
        <w:t>…….</w:t>
      </w:r>
      <w:proofErr w:type="gramEnd"/>
      <w:r w:rsidRPr="006A17D1">
        <w:rPr>
          <w:sz w:val="22"/>
          <w:szCs w:val="22"/>
        </w:rPr>
        <w:t xml:space="preserve">. zł, które </w:t>
      </w:r>
      <w:r w:rsidR="00100547" w:rsidRPr="006A17D1">
        <w:rPr>
          <w:sz w:val="22"/>
          <w:szCs w:val="22"/>
        </w:rPr>
        <w:t>po</w:t>
      </w:r>
      <w:r w:rsidRPr="006A17D1">
        <w:rPr>
          <w:sz w:val="22"/>
          <w:szCs w:val="22"/>
        </w:rPr>
        <w:t>winno być wniesione przez Wykonawcę najpóźniej w dniu podpisania umowy.</w:t>
      </w:r>
    </w:p>
    <w:p w14:paraId="58459285" w14:textId="10BEAA4E" w:rsidR="00262DDB" w:rsidRPr="006A17D1" w:rsidRDefault="00262DDB" w:rsidP="006A17D1">
      <w:pPr>
        <w:pStyle w:val="Tekstpodstawowy"/>
        <w:spacing w:after="0" w:line="276" w:lineRule="auto"/>
        <w:ind w:left="426" w:hanging="426"/>
        <w:jc w:val="both"/>
        <w:rPr>
          <w:sz w:val="22"/>
          <w:szCs w:val="22"/>
        </w:rPr>
      </w:pPr>
      <w:r w:rsidRPr="006A17D1">
        <w:rPr>
          <w:sz w:val="22"/>
          <w:szCs w:val="22"/>
        </w:rPr>
        <w:t xml:space="preserve">2.   </w:t>
      </w:r>
      <w:r w:rsidRPr="006A17D1">
        <w:rPr>
          <w:sz w:val="22"/>
          <w:szCs w:val="22"/>
        </w:rPr>
        <w:tab/>
        <w:t xml:space="preserve">Zabezpieczenie może być wniesione w jednej lub kilku formach przewidzianych art. </w:t>
      </w:r>
      <w:r w:rsidR="00F9209F" w:rsidRPr="006A17D1">
        <w:rPr>
          <w:sz w:val="22"/>
          <w:szCs w:val="22"/>
        </w:rPr>
        <w:t>450</w:t>
      </w:r>
      <w:r w:rsidRPr="006A17D1">
        <w:rPr>
          <w:sz w:val="22"/>
          <w:szCs w:val="22"/>
        </w:rPr>
        <w:t xml:space="preserve"> ust.</w:t>
      </w:r>
      <w:r w:rsidR="00040471" w:rsidRPr="006A17D1">
        <w:rPr>
          <w:sz w:val="22"/>
          <w:szCs w:val="22"/>
        </w:rPr>
        <w:t xml:space="preserve"> </w:t>
      </w:r>
      <w:r w:rsidRPr="006A17D1">
        <w:rPr>
          <w:sz w:val="22"/>
          <w:szCs w:val="22"/>
        </w:rPr>
        <w:t>1 ustawy prawo zamówień publicznych:</w:t>
      </w:r>
    </w:p>
    <w:p w14:paraId="0012EF3B" w14:textId="24D21AA2" w:rsidR="00262DDB" w:rsidRPr="006A17D1" w:rsidRDefault="00D22CA3" w:rsidP="006A17D1">
      <w:pPr>
        <w:pStyle w:val="Tekstpodstawowy"/>
        <w:spacing w:after="0" w:line="276" w:lineRule="auto"/>
        <w:ind w:left="851" w:hanging="426"/>
        <w:jc w:val="both"/>
        <w:rPr>
          <w:sz w:val="22"/>
          <w:szCs w:val="22"/>
        </w:rPr>
      </w:pPr>
      <w:r>
        <w:rPr>
          <w:sz w:val="22"/>
          <w:szCs w:val="22"/>
        </w:rPr>
        <w:t>1</w:t>
      </w:r>
      <w:r w:rsidR="00262DDB" w:rsidRPr="006A17D1">
        <w:rPr>
          <w:sz w:val="22"/>
          <w:szCs w:val="22"/>
        </w:rPr>
        <w:t xml:space="preserve">) </w:t>
      </w:r>
      <w:r w:rsidR="00262DDB" w:rsidRPr="006A17D1">
        <w:rPr>
          <w:sz w:val="22"/>
          <w:szCs w:val="22"/>
        </w:rPr>
        <w:tab/>
        <w:t>pieniądzu;</w:t>
      </w:r>
    </w:p>
    <w:p w14:paraId="71706806" w14:textId="0A7D9A91" w:rsidR="00262DDB" w:rsidRPr="006A17D1" w:rsidRDefault="00D22CA3" w:rsidP="006A17D1">
      <w:pPr>
        <w:pStyle w:val="Tekstpodstawowy"/>
        <w:spacing w:after="0" w:line="276" w:lineRule="auto"/>
        <w:ind w:left="851" w:hanging="426"/>
        <w:jc w:val="both"/>
        <w:rPr>
          <w:sz w:val="22"/>
          <w:szCs w:val="22"/>
        </w:rPr>
      </w:pPr>
      <w:r>
        <w:rPr>
          <w:sz w:val="22"/>
          <w:szCs w:val="22"/>
        </w:rPr>
        <w:t>2</w:t>
      </w:r>
      <w:r w:rsidR="00262DDB" w:rsidRPr="006A17D1">
        <w:rPr>
          <w:sz w:val="22"/>
          <w:szCs w:val="22"/>
        </w:rPr>
        <w:t xml:space="preserve">) </w:t>
      </w:r>
      <w:r w:rsidR="00262DDB" w:rsidRPr="006A17D1">
        <w:rPr>
          <w:sz w:val="22"/>
          <w:szCs w:val="22"/>
        </w:rPr>
        <w:tab/>
        <w:t>poręczeniach bankowych lub poręczeniach spółdzielczej kasy oszczędnościowo-kredytowej, z tym</w:t>
      </w:r>
      <w:r w:rsidR="00FC1580">
        <w:rPr>
          <w:sz w:val="22"/>
          <w:szCs w:val="22"/>
        </w:rPr>
        <w:t>,</w:t>
      </w:r>
      <w:r w:rsidR="00262DDB" w:rsidRPr="006A17D1">
        <w:rPr>
          <w:sz w:val="22"/>
          <w:szCs w:val="22"/>
        </w:rPr>
        <w:t xml:space="preserve"> że zobowiązanie kasy jest zawsze zobowiązaniem pieniężnym;</w:t>
      </w:r>
    </w:p>
    <w:p w14:paraId="005393DD" w14:textId="1B5AED19" w:rsidR="00262DDB" w:rsidRPr="006A17D1" w:rsidRDefault="00D22CA3" w:rsidP="006A17D1">
      <w:pPr>
        <w:pStyle w:val="Tekstpodstawowy"/>
        <w:spacing w:after="0" w:line="276" w:lineRule="auto"/>
        <w:ind w:left="851" w:hanging="426"/>
        <w:jc w:val="both"/>
        <w:rPr>
          <w:sz w:val="22"/>
          <w:szCs w:val="22"/>
        </w:rPr>
      </w:pPr>
      <w:r>
        <w:rPr>
          <w:sz w:val="22"/>
          <w:szCs w:val="22"/>
        </w:rPr>
        <w:t>3</w:t>
      </w:r>
      <w:r w:rsidR="00262DDB" w:rsidRPr="006A17D1">
        <w:rPr>
          <w:sz w:val="22"/>
          <w:szCs w:val="22"/>
        </w:rPr>
        <w:t xml:space="preserve">) </w:t>
      </w:r>
      <w:r w:rsidR="00262DDB" w:rsidRPr="006A17D1">
        <w:rPr>
          <w:sz w:val="22"/>
          <w:szCs w:val="22"/>
        </w:rPr>
        <w:tab/>
        <w:t>gwarancjach bankowych;</w:t>
      </w:r>
    </w:p>
    <w:p w14:paraId="215C32C5" w14:textId="4EC0E5FE" w:rsidR="00262DDB" w:rsidRPr="006A17D1" w:rsidRDefault="00D22CA3" w:rsidP="006A17D1">
      <w:pPr>
        <w:pStyle w:val="Tekstpodstawowy"/>
        <w:spacing w:after="0" w:line="276" w:lineRule="auto"/>
        <w:ind w:left="851" w:hanging="426"/>
        <w:jc w:val="both"/>
        <w:rPr>
          <w:sz w:val="22"/>
          <w:szCs w:val="22"/>
        </w:rPr>
      </w:pPr>
      <w:r>
        <w:rPr>
          <w:sz w:val="22"/>
          <w:szCs w:val="22"/>
        </w:rPr>
        <w:t>4</w:t>
      </w:r>
      <w:r w:rsidR="00262DDB" w:rsidRPr="006A17D1">
        <w:rPr>
          <w:sz w:val="22"/>
          <w:szCs w:val="22"/>
        </w:rPr>
        <w:t xml:space="preserve">) </w:t>
      </w:r>
      <w:r w:rsidR="00262DDB" w:rsidRPr="006A17D1">
        <w:rPr>
          <w:sz w:val="22"/>
          <w:szCs w:val="22"/>
        </w:rPr>
        <w:tab/>
        <w:t>gwarancjach ubezpieczeniowych;</w:t>
      </w:r>
    </w:p>
    <w:p w14:paraId="69146CDB" w14:textId="2574D1D6" w:rsidR="00262DDB" w:rsidRPr="006A17D1" w:rsidRDefault="00D22CA3" w:rsidP="006A17D1">
      <w:pPr>
        <w:pStyle w:val="Tekstpodstawowy"/>
        <w:spacing w:after="0" w:line="276" w:lineRule="auto"/>
        <w:ind w:left="851" w:hanging="426"/>
        <w:jc w:val="both"/>
        <w:rPr>
          <w:sz w:val="22"/>
          <w:szCs w:val="22"/>
        </w:rPr>
      </w:pPr>
      <w:r>
        <w:rPr>
          <w:sz w:val="22"/>
          <w:szCs w:val="22"/>
        </w:rPr>
        <w:t>5</w:t>
      </w:r>
      <w:r w:rsidR="00262DDB" w:rsidRPr="006A17D1">
        <w:rPr>
          <w:sz w:val="22"/>
          <w:szCs w:val="22"/>
        </w:rPr>
        <w:t xml:space="preserve">) </w:t>
      </w:r>
      <w:r w:rsidR="00262DDB" w:rsidRPr="006A17D1">
        <w:rPr>
          <w:sz w:val="22"/>
          <w:szCs w:val="22"/>
        </w:rPr>
        <w:tab/>
        <w:t>poręczeniach udzielanych przez podmioty, o których mowa w art. 6b ust. 5 pkt 2 ustawy z dnia 9 listopada 2000 r. o utworzeniu Polskiej Agencji Rozwoju Przedsiębiorczości</w:t>
      </w:r>
      <w:r w:rsidR="007E5857" w:rsidRPr="006A17D1">
        <w:rPr>
          <w:sz w:val="22"/>
          <w:szCs w:val="22"/>
        </w:rPr>
        <w:t xml:space="preserve"> (</w:t>
      </w:r>
      <w:proofErr w:type="spellStart"/>
      <w:r w:rsidR="00EE645D" w:rsidRPr="00EE645D">
        <w:rPr>
          <w:sz w:val="22"/>
          <w:szCs w:val="22"/>
        </w:rPr>
        <w:t>t.j</w:t>
      </w:r>
      <w:proofErr w:type="spellEnd"/>
      <w:r w:rsidR="00EE645D" w:rsidRPr="00EE645D">
        <w:rPr>
          <w:sz w:val="22"/>
          <w:szCs w:val="22"/>
        </w:rPr>
        <w:t>. Dz. U. z 2024 r. poz. 419</w:t>
      </w:r>
      <w:r w:rsidR="007E5857" w:rsidRPr="006A17D1">
        <w:rPr>
          <w:sz w:val="22"/>
          <w:szCs w:val="22"/>
        </w:rPr>
        <w:t>)</w:t>
      </w:r>
      <w:r w:rsidR="00262DDB" w:rsidRPr="006A17D1">
        <w:rPr>
          <w:sz w:val="22"/>
          <w:szCs w:val="22"/>
        </w:rPr>
        <w:t xml:space="preserve">. </w:t>
      </w:r>
    </w:p>
    <w:p w14:paraId="4FA10C1D" w14:textId="285BC9F5" w:rsidR="00262DDB" w:rsidRPr="006A17D1" w:rsidRDefault="00262DDB" w:rsidP="006A17D1">
      <w:pPr>
        <w:pStyle w:val="Tekstpodstawowy"/>
        <w:spacing w:after="0" w:line="276" w:lineRule="auto"/>
        <w:ind w:left="426" w:hanging="426"/>
        <w:jc w:val="both"/>
        <w:rPr>
          <w:sz w:val="22"/>
          <w:szCs w:val="22"/>
        </w:rPr>
      </w:pPr>
      <w:r w:rsidRPr="006A17D1">
        <w:rPr>
          <w:sz w:val="22"/>
          <w:szCs w:val="22"/>
        </w:rPr>
        <w:t xml:space="preserve">3.    </w:t>
      </w:r>
      <w:r w:rsidR="00040471" w:rsidRPr="006A17D1">
        <w:rPr>
          <w:sz w:val="22"/>
          <w:szCs w:val="22"/>
        </w:rPr>
        <w:t xml:space="preserve"> </w:t>
      </w:r>
      <w:r w:rsidRPr="006A17D1">
        <w:rPr>
          <w:sz w:val="22"/>
          <w:szCs w:val="22"/>
        </w:rPr>
        <w:t>Zamawiający zwróci zabezpieczenie należytego wykonania umowy:</w:t>
      </w:r>
    </w:p>
    <w:p w14:paraId="705A865B" w14:textId="67722A42" w:rsidR="00262DDB" w:rsidRPr="006A17D1" w:rsidRDefault="00262DDB" w:rsidP="006A17D1">
      <w:pPr>
        <w:pStyle w:val="Tekstpodstawowy"/>
        <w:spacing w:after="0" w:line="276" w:lineRule="auto"/>
        <w:ind w:left="851" w:hanging="425"/>
        <w:jc w:val="both"/>
        <w:rPr>
          <w:sz w:val="22"/>
          <w:szCs w:val="22"/>
        </w:rPr>
      </w:pPr>
      <w:r w:rsidRPr="006A17D1">
        <w:rPr>
          <w:sz w:val="22"/>
          <w:szCs w:val="22"/>
        </w:rPr>
        <w:t>-</w:t>
      </w:r>
      <w:r w:rsidR="00040471" w:rsidRPr="006A17D1">
        <w:rPr>
          <w:sz w:val="22"/>
          <w:szCs w:val="22"/>
        </w:rPr>
        <w:tab/>
      </w:r>
      <w:r w:rsidRPr="006A17D1">
        <w:rPr>
          <w:sz w:val="22"/>
          <w:szCs w:val="22"/>
        </w:rPr>
        <w:t>70%- w terminie 30 dni od dnia bezusterkowego wykonania przedmiotu umowy</w:t>
      </w:r>
      <w:r w:rsidR="00257196" w:rsidRPr="006A17D1">
        <w:rPr>
          <w:sz w:val="22"/>
          <w:szCs w:val="22"/>
        </w:rPr>
        <w:t>,</w:t>
      </w:r>
      <w:r w:rsidRPr="006A17D1">
        <w:rPr>
          <w:sz w:val="22"/>
          <w:szCs w:val="22"/>
        </w:rPr>
        <w:t xml:space="preserve"> </w:t>
      </w:r>
    </w:p>
    <w:p w14:paraId="5BE13862" w14:textId="2C13103A" w:rsidR="00262DDB" w:rsidRPr="006A17D1" w:rsidRDefault="00262DDB" w:rsidP="006A17D1">
      <w:pPr>
        <w:pStyle w:val="Tekstpodstawowy"/>
        <w:spacing w:after="0" w:line="276" w:lineRule="auto"/>
        <w:ind w:left="851" w:hanging="425"/>
        <w:jc w:val="both"/>
        <w:rPr>
          <w:sz w:val="22"/>
          <w:szCs w:val="22"/>
        </w:rPr>
      </w:pPr>
      <w:r w:rsidRPr="006A17D1">
        <w:rPr>
          <w:sz w:val="22"/>
          <w:szCs w:val="22"/>
        </w:rPr>
        <w:t>-</w:t>
      </w:r>
      <w:r w:rsidR="00040471" w:rsidRPr="006A17D1">
        <w:rPr>
          <w:sz w:val="22"/>
          <w:szCs w:val="22"/>
        </w:rPr>
        <w:tab/>
      </w:r>
      <w:r w:rsidRPr="006A17D1">
        <w:rPr>
          <w:sz w:val="22"/>
          <w:szCs w:val="22"/>
        </w:rPr>
        <w:t>30%- w ciągu 14 dni po upływie okresu rękojmi za wady.</w:t>
      </w:r>
    </w:p>
    <w:p w14:paraId="6A3CF405" w14:textId="72B7D786" w:rsidR="00262DDB" w:rsidRPr="006A17D1" w:rsidRDefault="00262DDB" w:rsidP="006A17D1">
      <w:pPr>
        <w:pStyle w:val="Tekstpodstawowy"/>
        <w:spacing w:after="0" w:line="276" w:lineRule="auto"/>
        <w:ind w:left="426" w:hanging="426"/>
        <w:jc w:val="both"/>
        <w:rPr>
          <w:sz w:val="22"/>
          <w:szCs w:val="22"/>
        </w:rPr>
      </w:pPr>
      <w:r w:rsidRPr="006A17D1">
        <w:rPr>
          <w:sz w:val="22"/>
          <w:szCs w:val="22"/>
        </w:rPr>
        <w:t xml:space="preserve">4.  </w:t>
      </w:r>
      <w:r w:rsidRPr="006A17D1">
        <w:rPr>
          <w:sz w:val="22"/>
          <w:szCs w:val="22"/>
        </w:rPr>
        <w:tab/>
        <w:t>Jeżeli zabezpieczenie będzie składane w postaci gwarancji bankowej lub ubezpieczeniowej, gwarancja ta powinna być nieodwołalna, bezwarunkowa i „na pierwsze żądanie”. Termin ważności gwarancji winien być równy: okresowi rękojmi powiększonemu o 14 dni – w</w:t>
      </w:r>
      <w:r w:rsidR="000F4582" w:rsidRPr="006A17D1">
        <w:rPr>
          <w:sz w:val="22"/>
          <w:szCs w:val="22"/>
        </w:rPr>
        <w:t> </w:t>
      </w:r>
      <w:r w:rsidRPr="006A17D1">
        <w:rPr>
          <w:sz w:val="22"/>
          <w:szCs w:val="22"/>
        </w:rPr>
        <w:t xml:space="preserve">zakresie kwoty stanowiącej 30% zabezpieczenia tj.: ………… </w:t>
      </w:r>
      <w:proofErr w:type="gramStart"/>
      <w:r w:rsidRPr="006A17D1">
        <w:rPr>
          <w:sz w:val="22"/>
          <w:szCs w:val="22"/>
        </w:rPr>
        <w:t>zł,</w:t>
      </w:r>
      <w:proofErr w:type="gramEnd"/>
      <w:r w:rsidRPr="006A17D1">
        <w:rPr>
          <w:sz w:val="22"/>
          <w:szCs w:val="22"/>
        </w:rPr>
        <w:t xml:space="preserve"> oraz terminowi końcowego wykonania robót powiększonemu o 30 dni – w zakresie kwoty stanowiącej 70% zabezpieczenia tj.: </w:t>
      </w:r>
      <w:proofErr w:type="gramStart"/>
      <w:r w:rsidRPr="006A17D1">
        <w:rPr>
          <w:sz w:val="22"/>
          <w:szCs w:val="22"/>
        </w:rPr>
        <w:t>……</w:t>
      </w:r>
      <w:r w:rsidR="00294723" w:rsidRPr="006A17D1">
        <w:rPr>
          <w:sz w:val="22"/>
          <w:szCs w:val="22"/>
        </w:rPr>
        <w:t>.</w:t>
      </w:r>
      <w:proofErr w:type="gramEnd"/>
      <w:r w:rsidR="00294723" w:rsidRPr="006A17D1">
        <w:rPr>
          <w:sz w:val="22"/>
          <w:szCs w:val="22"/>
        </w:rPr>
        <w:t>.</w:t>
      </w:r>
      <w:r w:rsidRPr="006A17D1">
        <w:rPr>
          <w:sz w:val="22"/>
          <w:szCs w:val="22"/>
        </w:rPr>
        <w:t xml:space="preserve"> zł.</w:t>
      </w:r>
    </w:p>
    <w:p w14:paraId="3F6A5DA6" w14:textId="4B801DD0" w:rsidR="00262DDB" w:rsidRPr="006A17D1" w:rsidRDefault="00262DDB" w:rsidP="006A17D1">
      <w:pPr>
        <w:pStyle w:val="Tekstpodstawowy"/>
        <w:spacing w:after="0" w:line="276" w:lineRule="auto"/>
        <w:ind w:left="426" w:hanging="426"/>
        <w:jc w:val="both"/>
        <w:rPr>
          <w:sz w:val="22"/>
          <w:szCs w:val="22"/>
        </w:rPr>
      </w:pPr>
      <w:r w:rsidRPr="006A17D1">
        <w:rPr>
          <w:sz w:val="22"/>
          <w:szCs w:val="22"/>
        </w:rPr>
        <w:t xml:space="preserve">5. </w:t>
      </w:r>
      <w:r w:rsidRPr="006A17D1">
        <w:rPr>
          <w:sz w:val="22"/>
          <w:szCs w:val="22"/>
        </w:rPr>
        <w:tab/>
        <w:t xml:space="preserve">Zabezpieczenie wnoszone w formie pieniężnej </w:t>
      </w:r>
      <w:r w:rsidR="00100547" w:rsidRPr="006A17D1">
        <w:rPr>
          <w:sz w:val="22"/>
          <w:szCs w:val="22"/>
        </w:rPr>
        <w:t>po</w:t>
      </w:r>
      <w:r w:rsidRPr="006A17D1">
        <w:rPr>
          <w:sz w:val="22"/>
          <w:szCs w:val="22"/>
        </w:rPr>
        <w:t xml:space="preserve">winno zostać wniesione na rachunek bankowy Zamawiającego ……………………………………………………………… najpóźniej w dniu podpisania umowy. Datą wniesienia zabezpieczenia jest w takim wypadku data wpływu środków na konto Zamawiającego. </w:t>
      </w:r>
    </w:p>
    <w:p w14:paraId="6E97907A" w14:textId="2460D34F" w:rsidR="00262DDB" w:rsidRPr="006A17D1" w:rsidRDefault="00262DDB" w:rsidP="006A17D1">
      <w:pPr>
        <w:pStyle w:val="Tekstpodstawowy"/>
        <w:spacing w:after="0" w:line="276" w:lineRule="auto"/>
        <w:ind w:left="426" w:hanging="426"/>
        <w:jc w:val="both"/>
        <w:rPr>
          <w:sz w:val="22"/>
          <w:szCs w:val="22"/>
        </w:rPr>
      </w:pPr>
      <w:r w:rsidRPr="006A17D1">
        <w:rPr>
          <w:sz w:val="22"/>
          <w:szCs w:val="22"/>
        </w:rPr>
        <w:t xml:space="preserve">6. </w:t>
      </w:r>
      <w:r w:rsidRPr="006A17D1">
        <w:rPr>
          <w:sz w:val="22"/>
          <w:szCs w:val="22"/>
        </w:rPr>
        <w:tab/>
        <w:t xml:space="preserve">Na wypadek zamiaru wniesienia zabezpieczenia w postaci gwarancji bankowej lub ubezpieczeniowej treści gwarancji </w:t>
      </w:r>
      <w:r w:rsidR="00100547" w:rsidRPr="006A17D1">
        <w:rPr>
          <w:sz w:val="22"/>
          <w:szCs w:val="22"/>
        </w:rPr>
        <w:t>po</w:t>
      </w:r>
      <w:r w:rsidRPr="006A17D1">
        <w:rPr>
          <w:sz w:val="22"/>
          <w:szCs w:val="22"/>
        </w:rPr>
        <w:t>winna wcześniej zostać uzgodniona z Zamawiającym.</w:t>
      </w:r>
    </w:p>
    <w:p w14:paraId="32419C05" w14:textId="77777777" w:rsidR="00EE645D" w:rsidRDefault="00EE645D" w:rsidP="006A17D1">
      <w:pPr>
        <w:pStyle w:val="Tekstpodstawowywcity"/>
        <w:spacing w:line="276" w:lineRule="auto"/>
        <w:jc w:val="center"/>
        <w:rPr>
          <w:b/>
          <w:i w:val="0"/>
          <w:sz w:val="22"/>
          <w:szCs w:val="22"/>
        </w:rPr>
      </w:pPr>
    </w:p>
    <w:p w14:paraId="452D7676" w14:textId="5E3BABFB" w:rsidR="00262DDB" w:rsidRPr="006A17D1" w:rsidRDefault="00262DDB" w:rsidP="006A17D1">
      <w:pPr>
        <w:pStyle w:val="Tekstpodstawowywcity"/>
        <w:spacing w:line="276" w:lineRule="auto"/>
        <w:jc w:val="center"/>
        <w:rPr>
          <w:b/>
          <w:i w:val="0"/>
          <w:sz w:val="22"/>
          <w:szCs w:val="22"/>
        </w:rPr>
      </w:pPr>
      <w:r w:rsidRPr="006A17D1">
        <w:rPr>
          <w:b/>
          <w:i w:val="0"/>
          <w:sz w:val="22"/>
          <w:szCs w:val="22"/>
        </w:rPr>
        <w:t>§</w:t>
      </w:r>
      <w:r w:rsidR="009D1C30" w:rsidRPr="006A17D1">
        <w:rPr>
          <w:b/>
          <w:i w:val="0"/>
          <w:sz w:val="22"/>
          <w:szCs w:val="22"/>
        </w:rPr>
        <w:t xml:space="preserve"> </w:t>
      </w:r>
      <w:r w:rsidRPr="006A17D1">
        <w:rPr>
          <w:b/>
          <w:i w:val="0"/>
          <w:sz w:val="22"/>
          <w:szCs w:val="22"/>
        </w:rPr>
        <w:t>13</w:t>
      </w:r>
      <w:r w:rsidR="009D1C30" w:rsidRPr="006A17D1">
        <w:rPr>
          <w:b/>
          <w:i w:val="0"/>
          <w:sz w:val="22"/>
          <w:szCs w:val="22"/>
        </w:rPr>
        <w:t>.</w:t>
      </w:r>
    </w:p>
    <w:p w14:paraId="7C267769" w14:textId="77777777" w:rsidR="00262DDB" w:rsidRPr="006A17D1" w:rsidRDefault="00262DDB" w:rsidP="006A17D1">
      <w:pPr>
        <w:pStyle w:val="Tekstpodstawowywcity"/>
        <w:spacing w:line="276" w:lineRule="auto"/>
        <w:jc w:val="center"/>
        <w:rPr>
          <w:b/>
          <w:i w:val="0"/>
          <w:sz w:val="22"/>
          <w:szCs w:val="22"/>
        </w:rPr>
      </w:pPr>
    </w:p>
    <w:p w14:paraId="6AC00295" w14:textId="30CAEC46" w:rsidR="00262DDB" w:rsidRPr="006A17D1" w:rsidRDefault="00262DDB" w:rsidP="006A17D1">
      <w:pPr>
        <w:pStyle w:val="Tekstpodstawowywcity"/>
        <w:spacing w:line="276" w:lineRule="auto"/>
        <w:ind w:left="426" w:hanging="426"/>
        <w:rPr>
          <w:i w:val="0"/>
          <w:sz w:val="22"/>
          <w:szCs w:val="22"/>
        </w:rPr>
      </w:pPr>
      <w:r w:rsidRPr="006A17D1">
        <w:rPr>
          <w:i w:val="0"/>
          <w:sz w:val="22"/>
          <w:szCs w:val="22"/>
        </w:rPr>
        <w:t>1.</w:t>
      </w:r>
      <w:r w:rsidRPr="006A17D1">
        <w:rPr>
          <w:i w:val="0"/>
          <w:sz w:val="22"/>
          <w:szCs w:val="22"/>
        </w:rPr>
        <w:tab/>
        <w:t>Na mocy niniejszej umowy Wykonawca z chwilą przekazania dokumentacji geodezyjnej, do której przysługują mu prawa autorskie, w ramach wynagrodzenia brutto</w:t>
      </w:r>
      <w:r w:rsidR="00D22CA3">
        <w:rPr>
          <w:i w:val="0"/>
          <w:sz w:val="22"/>
          <w:szCs w:val="22"/>
        </w:rPr>
        <w:t xml:space="preserve"> ustalonego w danym zleceniu, zgodnie z procedurą opisaną w § 4 ust. 1 i 2 umowy</w:t>
      </w:r>
      <w:r w:rsidRPr="006A17D1">
        <w:rPr>
          <w:i w:val="0"/>
          <w:sz w:val="22"/>
          <w:szCs w:val="22"/>
        </w:rPr>
        <w:t>, przekaże na rzecz Zamawiającego majątkowe prawa autorskie do wszelkich materiałów wytworzonych w toku realizacji niniejszej umowy, w szczególności do przedmiotu, o którym mowa w § 1</w:t>
      </w:r>
      <w:r w:rsidR="00100547" w:rsidRPr="006A17D1">
        <w:rPr>
          <w:i w:val="0"/>
          <w:sz w:val="22"/>
          <w:szCs w:val="22"/>
        </w:rPr>
        <w:t xml:space="preserve"> umowy</w:t>
      </w:r>
      <w:r w:rsidRPr="006A17D1">
        <w:rPr>
          <w:i w:val="0"/>
          <w:sz w:val="22"/>
          <w:szCs w:val="22"/>
        </w:rPr>
        <w:t>, zwanych dalej „materiałami”. Wykonawca</w:t>
      </w:r>
      <w:r w:rsidR="00D22CA3">
        <w:rPr>
          <w:i w:val="0"/>
          <w:sz w:val="22"/>
          <w:szCs w:val="22"/>
        </w:rPr>
        <w:t xml:space="preserve"> </w:t>
      </w:r>
      <w:r w:rsidRPr="006A17D1">
        <w:rPr>
          <w:i w:val="0"/>
          <w:sz w:val="22"/>
          <w:szCs w:val="22"/>
        </w:rPr>
        <w:t xml:space="preserve">w momencie, o którym mowa w zdaniu pierwszym, </w:t>
      </w:r>
      <w:r w:rsidR="00257196" w:rsidRPr="006A17D1">
        <w:rPr>
          <w:i w:val="0"/>
          <w:sz w:val="22"/>
          <w:szCs w:val="22"/>
        </w:rPr>
        <w:t xml:space="preserve">przekaże </w:t>
      </w:r>
      <w:r w:rsidRPr="006A17D1">
        <w:rPr>
          <w:i w:val="0"/>
          <w:sz w:val="22"/>
          <w:szCs w:val="22"/>
        </w:rPr>
        <w:t>Zamawiającemu oświadczenie o</w:t>
      </w:r>
      <w:r w:rsidR="000F4582" w:rsidRPr="006A17D1">
        <w:rPr>
          <w:i w:val="0"/>
          <w:sz w:val="22"/>
          <w:szCs w:val="22"/>
        </w:rPr>
        <w:t> </w:t>
      </w:r>
      <w:r w:rsidRPr="006A17D1">
        <w:rPr>
          <w:i w:val="0"/>
          <w:sz w:val="22"/>
          <w:szCs w:val="22"/>
        </w:rPr>
        <w:t xml:space="preserve">przeniesieniu praw autorskich, którego wzór stanowi załącznik nr </w:t>
      </w:r>
      <w:r w:rsidR="00257196" w:rsidRPr="006A17D1">
        <w:rPr>
          <w:i w:val="0"/>
          <w:sz w:val="22"/>
          <w:szCs w:val="22"/>
        </w:rPr>
        <w:t xml:space="preserve">4 </w:t>
      </w:r>
      <w:r w:rsidRPr="006A17D1">
        <w:rPr>
          <w:i w:val="0"/>
          <w:sz w:val="22"/>
          <w:szCs w:val="22"/>
        </w:rPr>
        <w:t>do niniejszej Umowy.</w:t>
      </w:r>
    </w:p>
    <w:p w14:paraId="63300FAE" w14:textId="57378941" w:rsidR="00262DDB" w:rsidRPr="006A17D1" w:rsidRDefault="00262DDB" w:rsidP="006A17D1">
      <w:pPr>
        <w:pStyle w:val="Tekstpodstawowywcity"/>
        <w:spacing w:line="276" w:lineRule="auto"/>
        <w:ind w:left="426" w:hanging="426"/>
        <w:rPr>
          <w:i w:val="0"/>
          <w:sz w:val="22"/>
          <w:szCs w:val="22"/>
        </w:rPr>
      </w:pPr>
      <w:r w:rsidRPr="006A17D1">
        <w:rPr>
          <w:i w:val="0"/>
          <w:sz w:val="22"/>
          <w:szCs w:val="22"/>
        </w:rPr>
        <w:t>2.</w:t>
      </w:r>
      <w:r w:rsidRPr="006A17D1">
        <w:rPr>
          <w:i w:val="0"/>
          <w:sz w:val="22"/>
          <w:szCs w:val="22"/>
        </w:rPr>
        <w:tab/>
        <w:t>Przeniesienie, o którym mowa w ust. 1</w:t>
      </w:r>
      <w:r w:rsidR="00257196" w:rsidRPr="006A17D1">
        <w:rPr>
          <w:i w:val="0"/>
          <w:sz w:val="22"/>
          <w:szCs w:val="22"/>
        </w:rPr>
        <w:t xml:space="preserve"> niniejszego paragrafu</w:t>
      </w:r>
      <w:r w:rsidRPr="006A17D1">
        <w:rPr>
          <w:i w:val="0"/>
          <w:sz w:val="22"/>
          <w:szCs w:val="22"/>
        </w:rPr>
        <w:t>, następuje bez ograniczenia, co do terytorium, czasu, ilości egzemplarzy, na następujących polach eksploatacji:</w:t>
      </w:r>
    </w:p>
    <w:p w14:paraId="6200BAFC" w14:textId="477A1844" w:rsidR="001F0841" w:rsidRPr="006A17D1" w:rsidRDefault="00262DDB" w:rsidP="006A17D1">
      <w:pPr>
        <w:pStyle w:val="Tekstpodstawowywcity"/>
        <w:spacing w:line="276" w:lineRule="auto"/>
        <w:ind w:left="851" w:hanging="426"/>
        <w:rPr>
          <w:i w:val="0"/>
          <w:sz w:val="22"/>
          <w:szCs w:val="22"/>
        </w:rPr>
      </w:pPr>
      <w:r w:rsidRPr="006A17D1">
        <w:rPr>
          <w:i w:val="0"/>
          <w:sz w:val="22"/>
          <w:szCs w:val="22"/>
        </w:rPr>
        <w:t>a)</w:t>
      </w:r>
      <w:r w:rsidRPr="006A17D1">
        <w:rPr>
          <w:i w:val="0"/>
          <w:sz w:val="22"/>
          <w:szCs w:val="22"/>
        </w:rPr>
        <w:tab/>
      </w:r>
      <w:r w:rsidR="001F0841" w:rsidRPr="006A17D1">
        <w:rPr>
          <w:i w:val="0"/>
          <w:sz w:val="22"/>
          <w:szCs w:val="22"/>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a także poprzez wydruk komputerowy,</w:t>
      </w:r>
    </w:p>
    <w:p w14:paraId="51123EF8" w14:textId="77777777" w:rsidR="001F0841" w:rsidRPr="006A17D1" w:rsidRDefault="001F0841" w:rsidP="006A17D1">
      <w:pPr>
        <w:pStyle w:val="Tekstpodstawowywcity"/>
        <w:spacing w:line="276" w:lineRule="auto"/>
        <w:ind w:left="851" w:hanging="426"/>
        <w:rPr>
          <w:i w:val="0"/>
          <w:sz w:val="22"/>
          <w:szCs w:val="22"/>
        </w:rPr>
      </w:pPr>
      <w:r w:rsidRPr="006A17D1">
        <w:rPr>
          <w:i w:val="0"/>
          <w:sz w:val="22"/>
          <w:szCs w:val="22"/>
        </w:rPr>
        <w:t>b)</w:t>
      </w:r>
      <w:r w:rsidRPr="006A17D1">
        <w:rPr>
          <w:i w:val="0"/>
          <w:sz w:val="22"/>
          <w:szCs w:val="22"/>
        </w:rPr>
        <w:tab/>
        <w:t xml:space="preserve">wprowadzanie oryginału utworów lub ich elementów oraz egzemplarzy nośników, na których utwory utrwalono, do obrotu, bez ograniczenia co do terytorium oraz liczby nośników: w postaci </w:t>
      </w:r>
      <w:r w:rsidRPr="006A17D1">
        <w:rPr>
          <w:i w:val="0"/>
          <w:sz w:val="22"/>
          <w:szCs w:val="22"/>
        </w:rPr>
        <w:lastRenderedPageBreak/>
        <w:t>wprowadzania zwielokrotnionych egzemplarzy utworów lub ich elementów do obrotu drogą przeniesienia własności egzemplarza utworu, przez rozpowszechnianie w każdej formie i we wszelkiego typu materiałach, w szczególności za pomocą sieci Internet i Intranet, a także użyczenia, najmu lub dzierżawy oryginału albo egzemplarzy utworów, albo ich elementów,</w:t>
      </w:r>
    </w:p>
    <w:p w14:paraId="44069FBD" w14:textId="2BC41047" w:rsidR="001F0841" w:rsidRPr="006A17D1" w:rsidRDefault="001F0841" w:rsidP="006A17D1">
      <w:pPr>
        <w:pStyle w:val="Tekstpodstawowywcity"/>
        <w:spacing w:line="276" w:lineRule="auto"/>
        <w:ind w:left="851" w:hanging="426"/>
        <w:rPr>
          <w:i w:val="0"/>
          <w:sz w:val="22"/>
          <w:szCs w:val="22"/>
        </w:rPr>
      </w:pPr>
      <w:r w:rsidRPr="006A17D1">
        <w:rPr>
          <w:i w:val="0"/>
          <w:sz w:val="22"/>
          <w:szCs w:val="22"/>
        </w:rPr>
        <w:t>c)</w:t>
      </w:r>
      <w:r w:rsidRPr="006A17D1">
        <w:rPr>
          <w:i w:val="0"/>
          <w:sz w:val="22"/>
          <w:szCs w:val="22"/>
        </w:rPr>
        <w:tab/>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w:t>
      </w:r>
      <w:r w:rsidR="00BD5ACB" w:rsidRPr="006A17D1">
        <w:rPr>
          <w:i w:val="0"/>
          <w:sz w:val="22"/>
          <w:szCs w:val="22"/>
        </w:rPr>
        <w:t> </w:t>
      </w:r>
      <w:r w:rsidRPr="006A17D1">
        <w:rPr>
          <w:i w:val="0"/>
          <w:sz w:val="22"/>
          <w:szCs w:val="22"/>
        </w:rPr>
        <w:t>działaniach wizualnych, audiowizualnych lub multimedialnych oraz publiczne udostępnianie w taki sposób, aby każdy mógł mieć do utworów dostęp w miejscu</w:t>
      </w:r>
      <w:r w:rsidR="00BB3855">
        <w:rPr>
          <w:i w:val="0"/>
          <w:sz w:val="22"/>
          <w:szCs w:val="22"/>
        </w:rPr>
        <w:t xml:space="preserve"> </w:t>
      </w:r>
      <w:r w:rsidRPr="006A17D1">
        <w:rPr>
          <w:i w:val="0"/>
          <w:sz w:val="22"/>
          <w:szCs w:val="22"/>
        </w:rPr>
        <w:t>i w czasie przez siebie wybranym, w tym poprzez zamieszczanie na stronie internetowej i</w:t>
      </w:r>
      <w:r w:rsidR="00BD5ACB" w:rsidRPr="006A17D1">
        <w:rPr>
          <w:i w:val="0"/>
          <w:sz w:val="22"/>
          <w:szCs w:val="22"/>
        </w:rPr>
        <w:t> </w:t>
      </w:r>
      <w:r w:rsidRPr="006A17D1">
        <w:rPr>
          <w:i w:val="0"/>
          <w:sz w:val="22"/>
          <w:szCs w:val="22"/>
        </w:rPr>
        <w:t>intranetowej Zamawiającego i innych stronach internetowych i intranetowych oraz w</w:t>
      </w:r>
      <w:r w:rsidR="00BD5ACB" w:rsidRPr="006A17D1">
        <w:rPr>
          <w:i w:val="0"/>
          <w:sz w:val="22"/>
          <w:szCs w:val="22"/>
        </w:rPr>
        <w:t> </w:t>
      </w:r>
      <w:r w:rsidRPr="006A17D1">
        <w:rPr>
          <w:i w:val="0"/>
          <w:sz w:val="22"/>
          <w:szCs w:val="22"/>
        </w:rPr>
        <w:t>treści korespondencji i materiałów przesyłanych drogą elektroniczną, a także poprzez wprowadzanie do pamięci komputera lub innych urządzeń służących do przetwarzania danych - jakąkolwiek techniką,</w:t>
      </w:r>
    </w:p>
    <w:p w14:paraId="4D2AE1DD" w14:textId="03619339" w:rsidR="001F0841" w:rsidRPr="006A17D1" w:rsidRDefault="001F0841" w:rsidP="006A17D1">
      <w:pPr>
        <w:pStyle w:val="Tekstpodstawowywcity"/>
        <w:spacing w:line="276" w:lineRule="auto"/>
        <w:ind w:left="851" w:hanging="426"/>
        <w:rPr>
          <w:i w:val="0"/>
          <w:sz w:val="22"/>
          <w:szCs w:val="22"/>
        </w:rPr>
      </w:pPr>
      <w:r w:rsidRPr="006A17D1">
        <w:rPr>
          <w:i w:val="0"/>
          <w:sz w:val="22"/>
          <w:szCs w:val="22"/>
        </w:rPr>
        <w:t>d)</w:t>
      </w:r>
      <w:r w:rsidRPr="006A17D1">
        <w:rPr>
          <w:i w:val="0"/>
          <w:sz w:val="22"/>
          <w:szCs w:val="22"/>
        </w:rPr>
        <w:tab/>
        <w:t>wykorzystanie utworów oraz ich elementów do wykonywania nowych opracowań, w</w:t>
      </w:r>
      <w:r w:rsidR="00BD5ACB" w:rsidRPr="006A17D1">
        <w:rPr>
          <w:i w:val="0"/>
          <w:sz w:val="22"/>
          <w:szCs w:val="22"/>
        </w:rPr>
        <w:t> </w:t>
      </w:r>
      <w:r w:rsidRPr="006A17D1">
        <w:rPr>
          <w:i w:val="0"/>
          <w:sz w:val="22"/>
          <w:szCs w:val="22"/>
        </w:rPr>
        <w:t>tym materiałów reklamowych i promocyjnych, strategii, koncepcji, planów itp., a</w:t>
      </w:r>
      <w:r w:rsidR="00CC120C" w:rsidRPr="006A17D1">
        <w:rPr>
          <w:i w:val="0"/>
          <w:sz w:val="22"/>
          <w:szCs w:val="22"/>
        </w:rPr>
        <w:t> </w:t>
      </w:r>
      <w:r w:rsidRPr="006A17D1">
        <w:rPr>
          <w:i w:val="0"/>
          <w:sz w:val="22"/>
          <w:szCs w:val="22"/>
        </w:rPr>
        <w:t>także wykorzystanie utworów oraz ich elementów do korzystania z oraz rozpowszechniania opracowań, strategii, koncepcji, planów itp., oraz wyrażanie zgody na dokonywanie powyższego przez osoby trzecie (zgoda na wykonywanie praw zależnych),</w:t>
      </w:r>
    </w:p>
    <w:p w14:paraId="54C359BC" w14:textId="30ACA8D3" w:rsidR="00262DDB" w:rsidRPr="006A17D1" w:rsidRDefault="001F0841" w:rsidP="006A17D1">
      <w:pPr>
        <w:pStyle w:val="Tekstpodstawowywcity"/>
        <w:spacing w:line="276" w:lineRule="auto"/>
        <w:ind w:left="851" w:hanging="426"/>
        <w:rPr>
          <w:i w:val="0"/>
          <w:sz w:val="22"/>
          <w:szCs w:val="22"/>
        </w:rPr>
      </w:pPr>
      <w:r w:rsidRPr="006A17D1">
        <w:rPr>
          <w:i w:val="0"/>
          <w:sz w:val="22"/>
          <w:szCs w:val="22"/>
        </w:rPr>
        <w:t>e)</w:t>
      </w:r>
      <w:r w:rsidRPr="006A17D1">
        <w:rPr>
          <w:i w:val="0"/>
          <w:sz w:val="22"/>
          <w:szCs w:val="22"/>
        </w:rPr>
        <w:tab/>
        <w:t>tłumaczenie utworów w całości lub w części, a w szczególności na języki obce oraz zmiana i przepisanie na inny rodzaj zapisu bądź system.</w:t>
      </w:r>
    </w:p>
    <w:p w14:paraId="65565A03" w14:textId="4BB6B258" w:rsidR="00262DDB" w:rsidRPr="006A17D1" w:rsidRDefault="00262DDB" w:rsidP="006A17D1">
      <w:pPr>
        <w:pStyle w:val="Tekstpodstawowywcity"/>
        <w:spacing w:line="276" w:lineRule="auto"/>
        <w:ind w:left="426"/>
        <w:rPr>
          <w:i w:val="0"/>
          <w:sz w:val="22"/>
          <w:szCs w:val="22"/>
        </w:rPr>
      </w:pPr>
      <w:r w:rsidRPr="006A17D1">
        <w:rPr>
          <w:i w:val="0"/>
          <w:sz w:val="22"/>
          <w:szCs w:val="22"/>
        </w:rPr>
        <w:t>W razie wątpliwości, Strony uznają, iż w ramach wynagrodzenia</w:t>
      </w:r>
      <w:r w:rsidR="00D22CA3">
        <w:rPr>
          <w:i w:val="0"/>
          <w:sz w:val="22"/>
          <w:szCs w:val="22"/>
        </w:rPr>
        <w:t xml:space="preserve"> brutto</w:t>
      </w:r>
      <w:r w:rsidR="00D22CA3" w:rsidRPr="00D22CA3">
        <w:rPr>
          <w:rFonts w:asciiTheme="minorHAnsi" w:eastAsiaTheme="minorHAnsi" w:hAnsiTheme="minorHAnsi" w:cstheme="minorBidi"/>
          <w:sz w:val="22"/>
          <w:szCs w:val="22"/>
          <w:lang w:eastAsia="en-US"/>
        </w:rPr>
        <w:t xml:space="preserve"> </w:t>
      </w:r>
      <w:r w:rsidR="00D22CA3" w:rsidRPr="00D22CA3">
        <w:rPr>
          <w:i w:val="0"/>
          <w:sz w:val="22"/>
          <w:szCs w:val="22"/>
        </w:rPr>
        <w:t>ustalonego w danym zleceniu, zgodnie z procedurą opisaną w § 4 ust. 1 i 2 umowy,</w:t>
      </w:r>
      <w:r w:rsidRPr="006A17D1">
        <w:rPr>
          <w:i w:val="0"/>
          <w:sz w:val="22"/>
          <w:szCs w:val="22"/>
        </w:rPr>
        <w:t xml:space="preserve"> przeniesione zostały prawa autorskie na każdym z osobna i wszystkich łącznie polach eksploatacji, o których mowa powyżej. </w:t>
      </w:r>
    </w:p>
    <w:p w14:paraId="3CC80154" w14:textId="77777777" w:rsidR="00262DDB" w:rsidRPr="006A17D1" w:rsidRDefault="00262DDB" w:rsidP="006A17D1">
      <w:pPr>
        <w:pStyle w:val="Tekstpodstawowywcity"/>
        <w:spacing w:line="276" w:lineRule="auto"/>
        <w:ind w:left="426" w:hanging="426"/>
        <w:rPr>
          <w:i w:val="0"/>
          <w:sz w:val="22"/>
          <w:szCs w:val="22"/>
        </w:rPr>
      </w:pPr>
      <w:r w:rsidRPr="006A17D1">
        <w:rPr>
          <w:i w:val="0"/>
          <w:sz w:val="22"/>
          <w:szCs w:val="22"/>
        </w:rPr>
        <w:t>3.</w:t>
      </w:r>
      <w:r w:rsidRPr="006A17D1">
        <w:rPr>
          <w:i w:val="0"/>
          <w:sz w:val="22"/>
          <w:szCs w:val="22"/>
        </w:rPr>
        <w:tab/>
        <w:t xml:space="preserve">Wykonawca przenosi na Zamawiającego prawo do udzielania zgody na wykonywanie autorskich praw zależnych do utworów wytworzonych w toku realizacji niniejszej umowy. </w:t>
      </w:r>
    </w:p>
    <w:p w14:paraId="5FE7BDFE" w14:textId="6219145E" w:rsidR="00262DDB" w:rsidRPr="006A17D1" w:rsidRDefault="00262DDB" w:rsidP="006A17D1">
      <w:pPr>
        <w:pStyle w:val="Tekstpodstawowywcity"/>
        <w:spacing w:line="276" w:lineRule="auto"/>
        <w:ind w:left="426" w:hanging="426"/>
        <w:rPr>
          <w:i w:val="0"/>
          <w:sz w:val="22"/>
          <w:szCs w:val="22"/>
        </w:rPr>
      </w:pPr>
      <w:r w:rsidRPr="006A17D1">
        <w:rPr>
          <w:i w:val="0"/>
          <w:sz w:val="22"/>
          <w:szCs w:val="22"/>
        </w:rPr>
        <w:t>4.</w:t>
      </w:r>
      <w:r w:rsidRPr="006A17D1">
        <w:rPr>
          <w:i w:val="0"/>
          <w:sz w:val="22"/>
          <w:szCs w:val="22"/>
        </w:rPr>
        <w:tab/>
        <w:t>Wykonawca ma prawo pozostawić u siebie utrwalone materiały stanowiące przedmiot umowy zgodnie z § 1</w:t>
      </w:r>
      <w:r w:rsidR="00257196" w:rsidRPr="006A17D1">
        <w:rPr>
          <w:i w:val="0"/>
          <w:sz w:val="22"/>
          <w:szCs w:val="22"/>
        </w:rPr>
        <w:t xml:space="preserve"> umowy</w:t>
      </w:r>
      <w:r w:rsidRPr="006A17D1">
        <w:rPr>
          <w:i w:val="0"/>
          <w:sz w:val="22"/>
          <w:szCs w:val="22"/>
        </w:rPr>
        <w:t xml:space="preserve">, jedynie dla celów własnej dokumentacji. </w:t>
      </w:r>
    </w:p>
    <w:p w14:paraId="5870A83E" w14:textId="77777777" w:rsidR="00262DDB" w:rsidRPr="006A17D1" w:rsidRDefault="00262DDB" w:rsidP="006A17D1">
      <w:pPr>
        <w:pStyle w:val="Tekstpodstawowywcity"/>
        <w:spacing w:line="276" w:lineRule="auto"/>
        <w:ind w:left="426" w:hanging="426"/>
        <w:rPr>
          <w:i w:val="0"/>
          <w:sz w:val="22"/>
          <w:szCs w:val="22"/>
        </w:rPr>
      </w:pPr>
      <w:r w:rsidRPr="006A17D1">
        <w:rPr>
          <w:i w:val="0"/>
          <w:sz w:val="22"/>
          <w:szCs w:val="22"/>
        </w:rPr>
        <w:t>5.</w:t>
      </w:r>
      <w:r w:rsidRPr="006A17D1">
        <w:rPr>
          <w:i w:val="0"/>
          <w:sz w:val="22"/>
          <w:szCs w:val="22"/>
        </w:rPr>
        <w:tab/>
        <w:t xml:space="preserve">Wraz z oddaniem utworu Wykonawca wyraża zgodę na jego publiczne wykorzystanie. </w:t>
      </w:r>
    </w:p>
    <w:p w14:paraId="74F32CBC" w14:textId="1FAA7911" w:rsidR="00262DDB" w:rsidRPr="006A17D1" w:rsidRDefault="00262DDB" w:rsidP="006A17D1">
      <w:pPr>
        <w:pStyle w:val="Tekstpodstawowywcity"/>
        <w:spacing w:line="276" w:lineRule="auto"/>
        <w:ind w:left="426" w:hanging="426"/>
        <w:rPr>
          <w:i w:val="0"/>
          <w:sz w:val="22"/>
          <w:szCs w:val="22"/>
        </w:rPr>
      </w:pPr>
      <w:r w:rsidRPr="006A17D1">
        <w:rPr>
          <w:i w:val="0"/>
          <w:sz w:val="22"/>
          <w:szCs w:val="22"/>
        </w:rPr>
        <w:t>6.</w:t>
      </w:r>
      <w:r w:rsidRPr="006A17D1">
        <w:rPr>
          <w:i w:val="0"/>
          <w:sz w:val="22"/>
          <w:szCs w:val="22"/>
        </w:rPr>
        <w:tab/>
        <w:t>Wykonawca udziela bezwarunkowej zgody do dokonywania przez Zamawiającego, wszelkich zmian lub modyfikacji w utworach, o których mowa w ust. 1</w:t>
      </w:r>
      <w:r w:rsidR="00257196" w:rsidRPr="006A17D1">
        <w:rPr>
          <w:i w:val="0"/>
          <w:sz w:val="22"/>
          <w:szCs w:val="22"/>
        </w:rPr>
        <w:t xml:space="preserve"> niniejszego paragrafu</w:t>
      </w:r>
      <w:r w:rsidRPr="006A17D1">
        <w:rPr>
          <w:i w:val="0"/>
          <w:sz w:val="22"/>
          <w:szCs w:val="22"/>
        </w:rPr>
        <w:t>.</w:t>
      </w:r>
    </w:p>
    <w:p w14:paraId="30081CD0" w14:textId="77777777" w:rsidR="00262DDB" w:rsidRPr="006A17D1" w:rsidRDefault="00262DDB" w:rsidP="006A17D1">
      <w:pPr>
        <w:pStyle w:val="Tekstpodstawowywcity"/>
        <w:spacing w:line="276" w:lineRule="auto"/>
        <w:ind w:left="426" w:hanging="426"/>
        <w:rPr>
          <w:i w:val="0"/>
          <w:sz w:val="22"/>
          <w:szCs w:val="22"/>
        </w:rPr>
      </w:pPr>
      <w:r w:rsidRPr="006A17D1">
        <w:rPr>
          <w:i w:val="0"/>
          <w:sz w:val="22"/>
          <w:szCs w:val="22"/>
        </w:rPr>
        <w:t>7.</w:t>
      </w:r>
      <w:r w:rsidRPr="006A17D1">
        <w:rPr>
          <w:i w:val="0"/>
          <w:sz w:val="22"/>
          <w:szCs w:val="22"/>
        </w:rPr>
        <w:tab/>
        <w:t>Udzielone na mocy niniejszej umowy uprawnienie do dokonywania zmian oraz modyfikacji w utworze pozostaje bez jakichkolwiek ograniczeń.</w:t>
      </w:r>
    </w:p>
    <w:p w14:paraId="42461C6C" w14:textId="3201D474" w:rsidR="00262DDB" w:rsidRPr="006A17D1" w:rsidRDefault="00262DDB" w:rsidP="006A17D1">
      <w:pPr>
        <w:pStyle w:val="Tekstpodstawowywcity"/>
        <w:spacing w:line="276" w:lineRule="auto"/>
        <w:ind w:left="426" w:hanging="426"/>
        <w:rPr>
          <w:i w:val="0"/>
          <w:sz w:val="22"/>
          <w:szCs w:val="22"/>
        </w:rPr>
      </w:pPr>
      <w:r w:rsidRPr="006A17D1">
        <w:rPr>
          <w:i w:val="0"/>
          <w:sz w:val="22"/>
          <w:szCs w:val="22"/>
        </w:rPr>
        <w:t>8.</w:t>
      </w:r>
      <w:r w:rsidRPr="006A17D1">
        <w:rPr>
          <w:i w:val="0"/>
          <w:sz w:val="22"/>
          <w:szCs w:val="22"/>
        </w:rPr>
        <w:tab/>
        <w:t>Uprawnienie, o którym mowa w ust. 6</w:t>
      </w:r>
      <w:r w:rsidR="00257196" w:rsidRPr="006A17D1">
        <w:rPr>
          <w:i w:val="0"/>
          <w:sz w:val="22"/>
          <w:szCs w:val="22"/>
        </w:rPr>
        <w:t xml:space="preserve"> niniejszego paragrafu</w:t>
      </w:r>
      <w:r w:rsidRPr="006A17D1">
        <w:rPr>
          <w:i w:val="0"/>
          <w:sz w:val="22"/>
          <w:szCs w:val="22"/>
        </w:rPr>
        <w:t>, obejmuje swym zakresem upoważnienie Zamawiającego do udzielania zgody innym podmiotom do modyfikacji utworów, o których mowa w ust. 1</w:t>
      </w:r>
      <w:r w:rsidR="00257196" w:rsidRPr="006A17D1">
        <w:rPr>
          <w:i w:val="0"/>
          <w:sz w:val="22"/>
          <w:szCs w:val="22"/>
        </w:rPr>
        <w:t xml:space="preserve"> niniejszego paragrafu</w:t>
      </w:r>
      <w:r w:rsidRPr="006A17D1">
        <w:rPr>
          <w:i w:val="0"/>
          <w:sz w:val="22"/>
          <w:szCs w:val="22"/>
        </w:rPr>
        <w:t>, w zakresie w jakim jest do tego uprawniony Zamawiający. Nadto wyżej wskazane uprawnienie obejmuje zgodę Wykonawcy na korzystanie oraz na rozporządzanie opracowaniami utworu.</w:t>
      </w:r>
    </w:p>
    <w:p w14:paraId="16BD324E" w14:textId="26B2E8A9" w:rsidR="00262DDB" w:rsidRPr="006A17D1" w:rsidRDefault="00262DDB" w:rsidP="006A17D1">
      <w:pPr>
        <w:pStyle w:val="Tekstpodstawowywcity"/>
        <w:spacing w:line="276" w:lineRule="auto"/>
        <w:ind w:left="426" w:hanging="426"/>
        <w:rPr>
          <w:i w:val="0"/>
          <w:sz w:val="22"/>
          <w:szCs w:val="22"/>
        </w:rPr>
      </w:pPr>
      <w:r w:rsidRPr="006A17D1">
        <w:rPr>
          <w:i w:val="0"/>
          <w:sz w:val="22"/>
          <w:szCs w:val="22"/>
        </w:rPr>
        <w:t>9.</w:t>
      </w:r>
      <w:r w:rsidRPr="006A17D1">
        <w:rPr>
          <w:i w:val="0"/>
          <w:sz w:val="22"/>
          <w:szCs w:val="22"/>
        </w:rPr>
        <w:tab/>
        <w:t>Wykonawca oświadcza, iż upoważnienie, o którym mowa w ust. 6</w:t>
      </w:r>
      <w:r w:rsidR="00257196" w:rsidRPr="006A17D1">
        <w:rPr>
          <w:i w:val="0"/>
          <w:sz w:val="22"/>
          <w:szCs w:val="22"/>
        </w:rPr>
        <w:t xml:space="preserve"> niniejszego paragrafu</w:t>
      </w:r>
      <w:r w:rsidRPr="006A17D1">
        <w:rPr>
          <w:i w:val="0"/>
          <w:sz w:val="22"/>
          <w:szCs w:val="22"/>
        </w:rPr>
        <w:t xml:space="preserve">, nie zostanie przez niego cofnięte. </w:t>
      </w:r>
    </w:p>
    <w:p w14:paraId="733F905B" w14:textId="5652CFC2" w:rsidR="00262DDB" w:rsidRPr="006A17D1" w:rsidRDefault="00262DDB" w:rsidP="006A17D1">
      <w:pPr>
        <w:pStyle w:val="Tekstpodstawowywcity"/>
        <w:spacing w:line="276" w:lineRule="auto"/>
        <w:ind w:left="426" w:hanging="426"/>
        <w:rPr>
          <w:i w:val="0"/>
          <w:sz w:val="22"/>
          <w:szCs w:val="22"/>
        </w:rPr>
      </w:pPr>
      <w:r w:rsidRPr="006A17D1">
        <w:rPr>
          <w:i w:val="0"/>
          <w:sz w:val="22"/>
          <w:szCs w:val="22"/>
        </w:rPr>
        <w:t>10.</w:t>
      </w:r>
      <w:r w:rsidRPr="006A17D1">
        <w:rPr>
          <w:i w:val="0"/>
          <w:sz w:val="22"/>
          <w:szCs w:val="22"/>
        </w:rPr>
        <w:tab/>
        <w:t>Strony ustalają, iż wszelkie oświadczenia wykonawcy niezgodne z zapisem ust. 9</w:t>
      </w:r>
      <w:r w:rsidR="00015CAB" w:rsidRPr="006A17D1">
        <w:rPr>
          <w:i w:val="0"/>
          <w:sz w:val="22"/>
          <w:szCs w:val="22"/>
        </w:rPr>
        <w:t xml:space="preserve"> niniejszego paragrafu</w:t>
      </w:r>
      <w:r w:rsidRPr="006A17D1">
        <w:rPr>
          <w:i w:val="0"/>
          <w:sz w:val="22"/>
          <w:szCs w:val="22"/>
        </w:rPr>
        <w:t xml:space="preserve"> pozostawać będą nieważne.</w:t>
      </w:r>
    </w:p>
    <w:p w14:paraId="6891F1D6" w14:textId="72EF5EDE" w:rsidR="00262DDB" w:rsidRPr="006A17D1" w:rsidRDefault="00262DDB" w:rsidP="006A17D1">
      <w:pPr>
        <w:pStyle w:val="Tekstpodstawowywcity"/>
        <w:spacing w:line="276" w:lineRule="auto"/>
        <w:ind w:left="426" w:hanging="426"/>
        <w:rPr>
          <w:i w:val="0"/>
          <w:sz w:val="22"/>
          <w:szCs w:val="22"/>
        </w:rPr>
      </w:pPr>
      <w:r w:rsidRPr="006A17D1">
        <w:rPr>
          <w:i w:val="0"/>
          <w:sz w:val="22"/>
          <w:szCs w:val="22"/>
        </w:rPr>
        <w:t>11.</w:t>
      </w:r>
      <w:r w:rsidRPr="006A17D1">
        <w:rPr>
          <w:i w:val="0"/>
          <w:sz w:val="22"/>
          <w:szCs w:val="22"/>
        </w:rPr>
        <w:tab/>
        <w:t>Wykonawca oświadcza, iż ponosi wszelką odpowiedzialność względem osób trzecich z</w:t>
      </w:r>
      <w:r w:rsidR="000F4582" w:rsidRPr="006A17D1">
        <w:rPr>
          <w:i w:val="0"/>
          <w:sz w:val="22"/>
          <w:szCs w:val="22"/>
        </w:rPr>
        <w:t> </w:t>
      </w:r>
      <w:r w:rsidRPr="006A17D1">
        <w:rPr>
          <w:i w:val="0"/>
          <w:sz w:val="22"/>
          <w:szCs w:val="22"/>
        </w:rPr>
        <w:t>tytułu dokonania naruszeń praw autorskich w związku z realizacją przedmiotu niniejszej umowy.</w:t>
      </w:r>
    </w:p>
    <w:p w14:paraId="41F78578" w14:textId="77777777" w:rsidR="00262DDB" w:rsidRPr="006A17D1" w:rsidRDefault="00262DDB" w:rsidP="006A17D1">
      <w:pPr>
        <w:pStyle w:val="Tekstpodstawowywcity"/>
        <w:spacing w:line="276" w:lineRule="auto"/>
        <w:ind w:left="426" w:hanging="426"/>
        <w:rPr>
          <w:i w:val="0"/>
          <w:sz w:val="22"/>
          <w:szCs w:val="22"/>
        </w:rPr>
      </w:pPr>
      <w:r w:rsidRPr="006A17D1">
        <w:rPr>
          <w:i w:val="0"/>
          <w:sz w:val="22"/>
          <w:szCs w:val="22"/>
        </w:rPr>
        <w:t>12.</w:t>
      </w:r>
      <w:r w:rsidRPr="006A17D1">
        <w:rPr>
          <w:i w:val="0"/>
          <w:sz w:val="22"/>
          <w:szCs w:val="22"/>
        </w:rPr>
        <w:tab/>
        <w:t xml:space="preserve">Zamawiający ma prawo korzystać i rozpowszechniać utwory wytworzone w toku realizacji niniejszej umowy oraz ich opracowania bez oznaczania ich imieniem i nazwiskiem Wykonawcy. Wykonawca upoważnia także Zamawiającego do wykonywania jego autorskich praw osobistych, których wykonywania Wykonawca niniejszym się zrzeka. </w:t>
      </w:r>
    </w:p>
    <w:p w14:paraId="4FC8278E" w14:textId="0F9F5D02" w:rsidR="00262DDB" w:rsidRPr="006A17D1" w:rsidRDefault="00262DDB" w:rsidP="006A17D1">
      <w:pPr>
        <w:pStyle w:val="Tekstpodstawowywcity"/>
        <w:spacing w:line="276" w:lineRule="auto"/>
        <w:ind w:left="426" w:hanging="426"/>
        <w:rPr>
          <w:i w:val="0"/>
          <w:sz w:val="22"/>
          <w:szCs w:val="22"/>
        </w:rPr>
      </w:pPr>
      <w:r w:rsidRPr="006A17D1">
        <w:rPr>
          <w:i w:val="0"/>
          <w:sz w:val="22"/>
          <w:szCs w:val="22"/>
        </w:rPr>
        <w:lastRenderedPageBreak/>
        <w:t>13.</w:t>
      </w:r>
      <w:r w:rsidRPr="006A17D1">
        <w:rPr>
          <w:i w:val="0"/>
          <w:sz w:val="22"/>
          <w:szCs w:val="22"/>
        </w:rPr>
        <w:tab/>
        <w:t>Wykonawca zobowiązany jest z chwilą przekazania utworu do posiadania względem niego praw w takim zakresie</w:t>
      </w:r>
      <w:r w:rsidR="00FC1580">
        <w:rPr>
          <w:i w:val="0"/>
          <w:sz w:val="22"/>
          <w:szCs w:val="22"/>
        </w:rPr>
        <w:t>,</w:t>
      </w:r>
      <w:r w:rsidRPr="006A17D1">
        <w:rPr>
          <w:i w:val="0"/>
          <w:sz w:val="22"/>
          <w:szCs w:val="22"/>
        </w:rPr>
        <w:t xml:space="preserve"> aby mógł prawidłowo wykonać niniejszą umowę. Niedochowanie powyższego obowiązku powoduje powstanie odpowiedzialności Wykonawcy.</w:t>
      </w:r>
    </w:p>
    <w:p w14:paraId="4CA2600E" w14:textId="77777777" w:rsidR="00262DDB" w:rsidRPr="006A17D1" w:rsidRDefault="00262DDB" w:rsidP="006A17D1">
      <w:pPr>
        <w:pStyle w:val="Tekstpodstawowywcity"/>
        <w:spacing w:line="276" w:lineRule="auto"/>
        <w:rPr>
          <w:i w:val="0"/>
          <w:sz w:val="22"/>
          <w:szCs w:val="22"/>
        </w:rPr>
      </w:pPr>
    </w:p>
    <w:p w14:paraId="0C4BE164" w14:textId="3F740D5C" w:rsidR="00262DDB" w:rsidRPr="006A17D1" w:rsidRDefault="00262DDB" w:rsidP="006A17D1">
      <w:pPr>
        <w:pStyle w:val="Tekstpodstawowywcity"/>
        <w:spacing w:line="276" w:lineRule="auto"/>
        <w:jc w:val="center"/>
        <w:rPr>
          <w:b/>
          <w:i w:val="0"/>
          <w:sz w:val="22"/>
          <w:szCs w:val="22"/>
        </w:rPr>
      </w:pPr>
      <w:r w:rsidRPr="006A17D1">
        <w:rPr>
          <w:b/>
          <w:i w:val="0"/>
          <w:sz w:val="22"/>
          <w:szCs w:val="22"/>
        </w:rPr>
        <w:t>§</w:t>
      </w:r>
      <w:r w:rsidR="009D1C30" w:rsidRPr="006A17D1">
        <w:rPr>
          <w:b/>
          <w:i w:val="0"/>
          <w:sz w:val="22"/>
          <w:szCs w:val="22"/>
        </w:rPr>
        <w:t xml:space="preserve"> </w:t>
      </w:r>
      <w:r w:rsidRPr="006A17D1">
        <w:rPr>
          <w:b/>
          <w:i w:val="0"/>
          <w:sz w:val="22"/>
          <w:szCs w:val="22"/>
        </w:rPr>
        <w:t>14</w:t>
      </w:r>
      <w:r w:rsidR="009D1C30" w:rsidRPr="006A17D1">
        <w:rPr>
          <w:b/>
          <w:i w:val="0"/>
          <w:sz w:val="22"/>
          <w:szCs w:val="22"/>
        </w:rPr>
        <w:t>.</w:t>
      </w:r>
    </w:p>
    <w:p w14:paraId="561266CF" w14:textId="77777777" w:rsidR="00262DDB" w:rsidRPr="006A17D1" w:rsidRDefault="00262DDB" w:rsidP="00BB3855">
      <w:pPr>
        <w:spacing w:after="0" w:line="276" w:lineRule="auto"/>
        <w:ind w:left="426" w:hanging="426"/>
        <w:jc w:val="center"/>
        <w:rPr>
          <w:rFonts w:ascii="Times New Roman" w:hAnsi="Times New Roman" w:cs="Times New Roman"/>
          <w:b/>
        </w:rPr>
      </w:pPr>
    </w:p>
    <w:p w14:paraId="3B87074F" w14:textId="16AEB0AD" w:rsidR="00E05547" w:rsidRPr="00BB3855" w:rsidRDefault="003C1026" w:rsidP="00A71837">
      <w:pPr>
        <w:pStyle w:val="Akapitzlist"/>
        <w:numPr>
          <w:ilvl w:val="1"/>
          <w:numId w:val="19"/>
        </w:numPr>
        <w:tabs>
          <w:tab w:val="clear" w:pos="1440"/>
          <w:tab w:val="num" w:pos="426"/>
        </w:tabs>
        <w:spacing w:line="276" w:lineRule="auto"/>
        <w:ind w:left="426" w:hanging="426"/>
        <w:contextualSpacing w:val="0"/>
        <w:jc w:val="both"/>
        <w:rPr>
          <w:sz w:val="22"/>
          <w:szCs w:val="22"/>
        </w:rPr>
      </w:pPr>
      <w:r w:rsidRPr="00BB3855">
        <w:rPr>
          <w:sz w:val="22"/>
          <w:szCs w:val="22"/>
        </w:rPr>
        <w:t xml:space="preserve">Wszelkie zmiany </w:t>
      </w:r>
      <w:r w:rsidR="00E05547" w:rsidRPr="00BB3855">
        <w:rPr>
          <w:sz w:val="22"/>
          <w:szCs w:val="22"/>
        </w:rPr>
        <w:t>i uzupełnienia treści</w:t>
      </w:r>
      <w:r w:rsidR="00015CAB" w:rsidRPr="00BB3855">
        <w:rPr>
          <w:sz w:val="22"/>
          <w:szCs w:val="22"/>
        </w:rPr>
        <w:t xml:space="preserve"> niniejszej</w:t>
      </w:r>
      <w:r w:rsidR="00E05547" w:rsidRPr="00BB3855">
        <w:rPr>
          <w:sz w:val="22"/>
          <w:szCs w:val="22"/>
        </w:rPr>
        <w:t xml:space="preserve"> umowy wymagają formy pisemnej, pod</w:t>
      </w:r>
      <w:r w:rsidR="00BB3855">
        <w:rPr>
          <w:sz w:val="22"/>
          <w:szCs w:val="22"/>
        </w:rPr>
        <w:t xml:space="preserve"> </w:t>
      </w:r>
      <w:r w:rsidR="00E05547" w:rsidRPr="00BB3855">
        <w:rPr>
          <w:sz w:val="22"/>
          <w:szCs w:val="22"/>
        </w:rPr>
        <w:t>rygorem nieważności.</w:t>
      </w:r>
    </w:p>
    <w:p w14:paraId="10DFA55D" w14:textId="77777777" w:rsidR="002D5837" w:rsidRPr="006A17D1" w:rsidRDefault="00262DDB" w:rsidP="00BB3855">
      <w:pPr>
        <w:pStyle w:val="Akapitzlist"/>
        <w:numPr>
          <w:ilvl w:val="1"/>
          <w:numId w:val="19"/>
        </w:numPr>
        <w:tabs>
          <w:tab w:val="clear" w:pos="1440"/>
          <w:tab w:val="num" w:pos="426"/>
        </w:tabs>
        <w:spacing w:line="276" w:lineRule="auto"/>
        <w:ind w:left="426" w:hanging="426"/>
        <w:contextualSpacing w:val="0"/>
        <w:jc w:val="both"/>
        <w:rPr>
          <w:sz w:val="22"/>
          <w:szCs w:val="22"/>
        </w:rPr>
      </w:pPr>
      <w:r w:rsidRPr="006A17D1">
        <w:rPr>
          <w:sz w:val="22"/>
          <w:szCs w:val="22"/>
        </w:rPr>
        <w:t>Zmian</w:t>
      </w:r>
      <w:r w:rsidR="000F1E26" w:rsidRPr="006A17D1">
        <w:rPr>
          <w:sz w:val="22"/>
          <w:szCs w:val="22"/>
        </w:rPr>
        <w:t xml:space="preserve">y przewidziane w umowie mogą być inicjowane przez Zamawiającego lub przez </w:t>
      </w:r>
      <w:r w:rsidR="002D5837" w:rsidRPr="006A17D1">
        <w:rPr>
          <w:sz w:val="22"/>
          <w:szCs w:val="22"/>
        </w:rPr>
        <w:t>Wykonawcę.</w:t>
      </w:r>
    </w:p>
    <w:p w14:paraId="5337D095" w14:textId="65759CDA" w:rsidR="002D5837" w:rsidRPr="006A17D1" w:rsidRDefault="002D5837" w:rsidP="00BB3855">
      <w:pPr>
        <w:pStyle w:val="Akapitzlist"/>
        <w:numPr>
          <w:ilvl w:val="1"/>
          <w:numId w:val="19"/>
        </w:numPr>
        <w:tabs>
          <w:tab w:val="clear" w:pos="1440"/>
          <w:tab w:val="num" w:pos="426"/>
        </w:tabs>
        <w:spacing w:line="276" w:lineRule="auto"/>
        <w:ind w:left="426" w:hanging="426"/>
        <w:contextualSpacing w:val="0"/>
        <w:jc w:val="both"/>
        <w:rPr>
          <w:sz w:val="22"/>
          <w:szCs w:val="22"/>
        </w:rPr>
      </w:pPr>
      <w:r w:rsidRPr="006A17D1">
        <w:rPr>
          <w:sz w:val="22"/>
          <w:szCs w:val="22"/>
        </w:rPr>
        <w:t>Pr</w:t>
      </w:r>
      <w:r w:rsidR="001B1F04" w:rsidRPr="006A17D1">
        <w:rPr>
          <w:sz w:val="22"/>
          <w:szCs w:val="22"/>
        </w:rPr>
        <w:t>o</w:t>
      </w:r>
      <w:r w:rsidRPr="006A17D1">
        <w:rPr>
          <w:sz w:val="22"/>
          <w:szCs w:val="22"/>
        </w:rPr>
        <w:t xml:space="preserve">pozycja zmian </w:t>
      </w:r>
      <w:r w:rsidR="001B1F04" w:rsidRPr="006A17D1">
        <w:rPr>
          <w:sz w:val="22"/>
          <w:szCs w:val="22"/>
        </w:rPr>
        <w:t>umowy inicjowana przez Wykonawcę nie ma charakteru roszczeniowego.</w:t>
      </w:r>
    </w:p>
    <w:p w14:paraId="4250F95D" w14:textId="5B195EA7" w:rsidR="00262DDB" w:rsidRPr="006A17D1" w:rsidRDefault="00A441A2" w:rsidP="00BB3855">
      <w:pPr>
        <w:pStyle w:val="Akapitzlist"/>
        <w:numPr>
          <w:ilvl w:val="1"/>
          <w:numId w:val="19"/>
        </w:numPr>
        <w:tabs>
          <w:tab w:val="clear" w:pos="1440"/>
          <w:tab w:val="num" w:pos="426"/>
        </w:tabs>
        <w:spacing w:line="276" w:lineRule="auto"/>
        <w:ind w:left="426" w:hanging="426"/>
        <w:contextualSpacing w:val="0"/>
        <w:jc w:val="both"/>
        <w:rPr>
          <w:sz w:val="22"/>
          <w:szCs w:val="22"/>
        </w:rPr>
      </w:pPr>
      <w:r w:rsidRPr="006A17D1">
        <w:rPr>
          <w:sz w:val="22"/>
          <w:szCs w:val="22"/>
        </w:rPr>
        <w:t xml:space="preserve">Zakazuje się istotnych zmian postanowień zawartej umowy, o których mowa w </w:t>
      </w:r>
      <w:r w:rsidR="00015CAB" w:rsidRPr="006A17D1">
        <w:rPr>
          <w:sz w:val="22"/>
          <w:szCs w:val="22"/>
        </w:rPr>
        <w:t xml:space="preserve">art. </w:t>
      </w:r>
      <w:r w:rsidRPr="006A17D1">
        <w:rPr>
          <w:sz w:val="22"/>
          <w:szCs w:val="22"/>
        </w:rPr>
        <w:t xml:space="preserve">454 ust. 2 ustawy </w:t>
      </w:r>
      <w:proofErr w:type="spellStart"/>
      <w:r w:rsidRPr="006A17D1">
        <w:rPr>
          <w:sz w:val="22"/>
          <w:szCs w:val="22"/>
        </w:rPr>
        <w:t>Pzp</w:t>
      </w:r>
      <w:proofErr w:type="spellEnd"/>
      <w:r w:rsidRPr="006A17D1">
        <w:rPr>
          <w:sz w:val="22"/>
          <w:szCs w:val="22"/>
        </w:rPr>
        <w:t>, chyba że zmiana będzie dotyczyła następujących postanowień umowy w</w:t>
      </w:r>
      <w:r w:rsidR="00CC120C" w:rsidRPr="006A17D1">
        <w:rPr>
          <w:sz w:val="22"/>
          <w:szCs w:val="22"/>
        </w:rPr>
        <w:t> </w:t>
      </w:r>
      <w:r w:rsidRPr="006A17D1">
        <w:rPr>
          <w:sz w:val="22"/>
          <w:szCs w:val="22"/>
        </w:rPr>
        <w:t>zakresie:</w:t>
      </w:r>
    </w:p>
    <w:p w14:paraId="17D85372" w14:textId="6066ACA1" w:rsidR="0028276E" w:rsidRPr="006A17D1" w:rsidRDefault="00262DDB" w:rsidP="00BB3855">
      <w:pPr>
        <w:pStyle w:val="Akapitzlist"/>
        <w:numPr>
          <w:ilvl w:val="0"/>
          <w:numId w:val="29"/>
        </w:numPr>
        <w:spacing w:line="276" w:lineRule="auto"/>
        <w:ind w:left="851" w:hanging="426"/>
        <w:contextualSpacing w:val="0"/>
        <w:jc w:val="both"/>
        <w:rPr>
          <w:sz w:val="22"/>
          <w:szCs w:val="22"/>
        </w:rPr>
      </w:pPr>
      <w:r w:rsidRPr="006A17D1">
        <w:rPr>
          <w:sz w:val="22"/>
          <w:szCs w:val="22"/>
        </w:rPr>
        <w:t xml:space="preserve">zmiany sposobu </w:t>
      </w:r>
      <w:r w:rsidR="002F0B87" w:rsidRPr="006A17D1">
        <w:rPr>
          <w:sz w:val="22"/>
          <w:szCs w:val="22"/>
        </w:rPr>
        <w:t>lub zakresu wykonywania umowy, w tym także rezygnacja z części zamówienia</w:t>
      </w:r>
      <w:r w:rsidR="0028276E" w:rsidRPr="006A17D1">
        <w:rPr>
          <w:sz w:val="22"/>
          <w:szCs w:val="22"/>
        </w:rPr>
        <w:t>, przy czym minimalny zakres świadcz</w:t>
      </w:r>
      <w:r w:rsidR="008D35AE" w:rsidRPr="006A17D1">
        <w:rPr>
          <w:sz w:val="22"/>
          <w:szCs w:val="22"/>
        </w:rPr>
        <w:t>e</w:t>
      </w:r>
      <w:r w:rsidR="0028276E" w:rsidRPr="006A17D1">
        <w:rPr>
          <w:sz w:val="22"/>
          <w:szCs w:val="22"/>
        </w:rPr>
        <w:t>nia Wykonawcy nie może być niższy od 50% całości umowy,</w:t>
      </w:r>
    </w:p>
    <w:p w14:paraId="6550B748" w14:textId="0F2CE80C" w:rsidR="008D35AE" w:rsidRPr="006A17D1" w:rsidRDefault="008D35AE" w:rsidP="00BB3855">
      <w:pPr>
        <w:pStyle w:val="Akapitzlist"/>
        <w:numPr>
          <w:ilvl w:val="0"/>
          <w:numId w:val="29"/>
        </w:numPr>
        <w:spacing w:line="276" w:lineRule="auto"/>
        <w:ind w:left="851" w:hanging="426"/>
        <w:contextualSpacing w:val="0"/>
        <w:jc w:val="both"/>
        <w:rPr>
          <w:sz w:val="22"/>
          <w:szCs w:val="22"/>
        </w:rPr>
      </w:pPr>
      <w:r w:rsidRPr="006A17D1">
        <w:rPr>
          <w:sz w:val="22"/>
          <w:szCs w:val="22"/>
        </w:rPr>
        <w:t xml:space="preserve">rozszerzenia lub ograniczenia obowiązków Wykonawcy, wchodzących w zakres przedmiotowy </w:t>
      </w:r>
      <w:r w:rsidR="00027004" w:rsidRPr="006A17D1">
        <w:rPr>
          <w:sz w:val="22"/>
          <w:szCs w:val="22"/>
        </w:rPr>
        <w:t xml:space="preserve">umowy, </w:t>
      </w:r>
      <w:r w:rsidR="00F41C6B" w:rsidRPr="006A17D1">
        <w:rPr>
          <w:sz w:val="22"/>
          <w:szCs w:val="22"/>
        </w:rPr>
        <w:t>co w konsekwencji będzie skutkować zmianą wynagrodzenia przysługującego Wykonawcy,</w:t>
      </w:r>
    </w:p>
    <w:p w14:paraId="4319A8C8" w14:textId="607584FB" w:rsidR="00F41C6B" w:rsidRPr="006A17D1" w:rsidRDefault="00F41C6B" w:rsidP="00BB3855">
      <w:pPr>
        <w:pStyle w:val="Akapitzlist"/>
        <w:numPr>
          <w:ilvl w:val="0"/>
          <w:numId w:val="29"/>
        </w:numPr>
        <w:spacing w:line="276" w:lineRule="auto"/>
        <w:ind w:left="851" w:hanging="426"/>
        <w:contextualSpacing w:val="0"/>
        <w:jc w:val="both"/>
        <w:rPr>
          <w:sz w:val="22"/>
          <w:szCs w:val="22"/>
        </w:rPr>
      </w:pPr>
      <w:r w:rsidRPr="006A17D1">
        <w:rPr>
          <w:sz w:val="22"/>
          <w:szCs w:val="22"/>
        </w:rPr>
        <w:t xml:space="preserve">zmiany terminów </w:t>
      </w:r>
      <w:r w:rsidR="00B93313" w:rsidRPr="006A17D1">
        <w:rPr>
          <w:sz w:val="22"/>
          <w:szCs w:val="22"/>
        </w:rPr>
        <w:t>wykonania usług lub ich części, a także zmiany terminu wykonania umowy,</w:t>
      </w:r>
    </w:p>
    <w:p w14:paraId="7532D1EF" w14:textId="472D8090" w:rsidR="00B93313" w:rsidRPr="006A17D1" w:rsidRDefault="00B93313" w:rsidP="00BB3855">
      <w:pPr>
        <w:pStyle w:val="Akapitzlist"/>
        <w:numPr>
          <w:ilvl w:val="0"/>
          <w:numId w:val="29"/>
        </w:numPr>
        <w:spacing w:line="276" w:lineRule="auto"/>
        <w:ind w:left="851" w:hanging="426"/>
        <w:contextualSpacing w:val="0"/>
        <w:jc w:val="both"/>
        <w:rPr>
          <w:sz w:val="22"/>
          <w:szCs w:val="22"/>
        </w:rPr>
      </w:pPr>
      <w:r w:rsidRPr="006A17D1">
        <w:rPr>
          <w:sz w:val="22"/>
          <w:szCs w:val="22"/>
        </w:rPr>
        <w:t>zastąpienie zakresu planowanych do wykonania usług innym zakresem usług przy zachowaniu wymogów jakościowych oraz wymogu zgodności z celem i zasadami realizacji umowy,</w:t>
      </w:r>
    </w:p>
    <w:p w14:paraId="0BBAD002" w14:textId="04EAA192" w:rsidR="00B93313" w:rsidRPr="006A17D1" w:rsidRDefault="00B93313" w:rsidP="00BB3855">
      <w:pPr>
        <w:pStyle w:val="Akapitzlist"/>
        <w:numPr>
          <w:ilvl w:val="0"/>
          <w:numId w:val="29"/>
        </w:numPr>
        <w:spacing w:line="276" w:lineRule="auto"/>
        <w:ind w:left="851" w:hanging="426"/>
        <w:contextualSpacing w:val="0"/>
        <w:jc w:val="both"/>
        <w:rPr>
          <w:sz w:val="22"/>
          <w:szCs w:val="22"/>
        </w:rPr>
      </w:pPr>
      <w:r w:rsidRPr="006A17D1">
        <w:rPr>
          <w:sz w:val="22"/>
          <w:szCs w:val="22"/>
        </w:rPr>
        <w:t>zmiany za</w:t>
      </w:r>
      <w:r w:rsidR="00D20ACE" w:rsidRPr="006A17D1">
        <w:rPr>
          <w:sz w:val="22"/>
          <w:szCs w:val="22"/>
        </w:rPr>
        <w:t>s</w:t>
      </w:r>
      <w:r w:rsidRPr="006A17D1">
        <w:rPr>
          <w:sz w:val="22"/>
          <w:szCs w:val="22"/>
        </w:rPr>
        <w:t xml:space="preserve">ad </w:t>
      </w:r>
      <w:r w:rsidR="00D20ACE" w:rsidRPr="006A17D1">
        <w:rPr>
          <w:sz w:val="22"/>
          <w:szCs w:val="22"/>
        </w:rPr>
        <w:t>finansowania zadania, w szczególności odnośnie terminów płatności i możliwości wystawiania faktur częściowych, a także zmiany innych warunków płatności,</w:t>
      </w:r>
    </w:p>
    <w:p w14:paraId="5258D745" w14:textId="3066C6E3" w:rsidR="00D20ACE" w:rsidRPr="006A17D1" w:rsidRDefault="00D20ACE" w:rsidP="00BB3855">
      <w:pPr>
        <w:pStyle w:val="Akapitzlist"/>
        <w:numPr>
          <w:ilvl w:val="0"/>
          <w:numId w:val="29"/>
        </w:numPr>
        <w:spacing w:line="276" w:lineRule="auto"/>
        <w:ind w:left="851" w:hanging="426"/>
        <w:contextualSpacing w:val="0"/>
        <w:jc w:val="both"/>
        <w:rPr>
          <w:sz w:val="22"/>
          <w:szCs w:val="22"/>
        </w:rPr>
      </w:pPr>
      <w:r w:rsidRPr="006A17D1">
        <w:rPr>
          <w:sz w:val="22"/>
          <w:szCs w:val="22"/>
        </w:rPr>
        <w:t>zmiany wynagrodzenia.</w:t>
      </w:r>
    </w:p>
    <w:p w14:paraId="1AC57AAD" w14:textId="3BD5EC34" w:rsidR="004511FA" w:rsidRPr="006A17D1" w:rsidRDefault="004511FA" w:rsidP="00BB3855">
      <w:pPr>
        <w:pStyle w:val="Akapitzlist"/>
        <w:numPr>
          <w:ilvl w:val="1"/>
          <w:numId w:val="19"/>
        </w:numPr>
        <w:tabs>
          <w:tab w:val="clear" w:pos="1440"/>
          <w:tab w:val="num" w:pos="426"/>
        </w:tabs>
        <w:spacing w:line="276" w:lineRule="auto"/>
        <w:ind w:left="426" w:hanging="426"/>
        <w:contextualSpacing w:val="0"/>
        <w:jc w:val="both"/>
        <w:rPr>
          <w:sz w:val="22"/>
          <w:szCs w:val="22"/>
        </w:rPr>
      </w:pPr>
      <w:r w:rsidRPr="006A17D1">
        <w:rPr>
          <w:sz w:val="22"/>
          <w:szCs w:val="22"/>
        </w:rPr>
        <w:t xml:space="preserve">Strony zastrzegają </w:t>
      </w:r>
      <w:r w:rsidR="00315051" w:rsidRPr="006A17D1">
        <w:rPr>
          <w:sz w:val="22"/>
          <w:szCs w:val="22"/>
        </w:rPr>
        <w:t>możliwość zmiany treści umowy w przypadku zaistnienia następujących okoliczności:</w:t>
      </w:r>
    </w:p>
    <w:p w14:paraId="5E2514D9" w14:textId="15738B19" w:rsidR="00594487" w:rsidRPr="006A17D1" w:rsidRDefault="00F33059" w:rsidP="00BB3855">
      <w:pPr>
        <w:pStyle w:val="Akapitzlist"/>
        <w:numPr>
          <w:ilvl w:val="0"/>
          <w:numId w:val="31"/>
        </w:numPr>
        <w:spacing w:line="276" w:lineRule="auto"/>
        <w:ind w:left="851" w:hanging="426"/>
        <w:contextualSpacing w:val="0"/>
        <w:jc w:val="both"/>
        <w:rPr>
          <w:sz w:val="22"/>
          <w:szCs w:val="22"/>
        </w:rPr>
      </w:pPr>
      <w:r w:rsidRPr="006A17D1">
        <w:rPr>
          <w:sz w:val="22"/>
          <w:szCs w:val="22"/>
        </w:rPr>
        <w:t>g</w:t>
      </w:r>
      <w:r w:rsidR="00594487" w:rsidRPr="006A17D1">
        <w:rPr>
          <w:sz w:val="22"/>
          <w:szCs w:val="22"/>
        </w:rPr>
        <w:t xml:space="preserve">dy zmiana postanowień umownych jest korzystna dla Zamawiającego, a konieczność wprowadzenia zmian wynika z okoliczności, których nie można </w:t>
      </w:r>
      <w:r w:rsidR="00A61F52" w:rsidRPr="006A17D1">
        <w:rPr>
          <w:sz w:val="22"/>
          <w:szCs w:val="22"/>
        </w:rPr>
        <w:t xml:space="preserve">było przewidzieć </w:t>
      </w:r>
      <w:r w:rsidR="003D46FF" w:rsidRPr="006A17D1">
        <w:rPr>
          <w:sz w:val="22"/>
          <w:szCs w:val="22"/>
        </w:rPr>
        <w:br/>
      </w:r>
      <w:r w:rsidR="00A61F52" w:rsidRPr="006A17D1">
        <w:rPr>
          <w:sz w:val="22"/>
          <w:szCs w:val="22"/>
        </w:rPr>
        <w:t>w chwili zawarcia umowy i okoliczności te są niezależne od stron umowy</w:t>
      </w:r>
      <w:r w:rsidR="00BB3855">
        <w:rPr>
          <w:sz w:val="22"/>
          <w:szCs w:val="22"/>
        </w:rPr>
        <w:t>,</w:t>
      </w:r>
    </w:p>
    <w:p w14:paraId="72B7DBBC" w14:textId="3F4FBF3A" w:rsidR="00A61F52" w:rsidRPr="006A17D1" w:rsidRDefault="00F33059" w:rsidP="00BB3855">
      <w:pPr>
        <w:pStyle w:val="Akapitzlist"/>
        <w:numPr>
          <w:ilvl w:val="0"/>
          <w:numId w:val="31"/>
        </w:numPr>
        <w:spacing w:line="276" w:lineRule="auto"/>
        <w:ind w:left="851" w:hanging="426"/>
        <w:contextualSpacing w:val="0"/>
        <w:jc w:val="both"/>
        <w:rPr>
          <w:sz w:val="22"/>
          <w:szCs w:val="22"/>
        </w:rPr>
      </w:pPr>
      <w:r w:rsidRPr="006A17D1">
        <w:rPr>
          <w:sz w:val="22"/>
          <w:szCs w:val="22"/>
        </w:rPr>
        <w:t xml:space="preserve">w przypadku zmiany zasad finansowania zadania wynikających ze </w:t>
      </w:r>
      <w:r w:rsidR="00C26CC7" w:rsidRPr="006A17D1">
        <w:rPr>
          <w:sz w:val="22"/>
          <w:szCs w:val="22"/>
        </w:rPr>
        <w:t>z</w:t>
      </w:r>
      <w:r w:rsidRPr="006A17D1">
        <w:rPr>
          <w:sz w:val="22"/>
          <w:szCs w:val="22"/>
        </w:rPr>
        <w:t>mian w budżecie Zamawiającego</w:t>
      </w:r>
      <w:r w:rsidR="00BB3855">
        <w:rPr>
          <w:sz w:val="22"/>
          <w:szCs w:val="22"/>
        </w:rPr>
        <w:t>,</w:t>
      </w:r>
    </w:p>
    <w:p w14:paraId="1E62194F" w14:textId="3FE6AF51" w:rsidR="00F33059" w:rsidRPr="006A17D1" w:rsidRDefault="003240AA" w:rsidP="00BB3855">
      <w:pPr>
        <w:pStyle w:val="Akapitzlist"/>
        <w:numPr>
          <w:ilvl w:val="0"/>
          <w:numId w:val="31"/>
        </w:numPr>
        <w:spacing w:line="276" w:lineRule="auto"/>
        <w:ind w:left="851" w:hanging="426"/>
        <w:contextualSpacing w:val="0"/>
        <w:jc w:val="both"/>
        <w:rPr>
          <w:sz w:val="22"/>
          <w:szCs w:val="22"/>
        </w:rPr>
      </w:pPr>
      <w:r w:rsidRPr="006A17D1">
        <w:rPr>
          <w:sz w:val="22"/>
          <w:szCs w:val="22"/>
        </w:rPr>
        <w:t>w przypadku wystąpienia „si</w:t>
      </w:r>
      <w:r w:rsidR="00C26CC7" w:rsidRPr="006A17D1">
        <w:rPr>
          <w:sz w:val="22"/>
          <w:szCs w:val="22"/>
        </w:rPr>
        <w:t>ł</w:t>
      </w:r>
      <w:r w:rsidRPr="006A17D1">
        <w:rPr>
          <w:sz w:val="22"/>
          <w:szCs w:val="22"/>
        </w:rPr>
        <w:t>y wyższej” lub innego zdarzenia losowego; „Si</w:t>
      </w:r>
      <w:r w:rsidR="00C26CC7" w:rsidRPr="006A17D1">
        <w:rPr>
          <w:sz w:val="22"/>
          <w:szCs w:val="22"/>
        </w:rPr>
        <w:t>ł</w:t>
      </w:r>
      <w:r w:rsidRPr="006A17D1">
        <w:rPr>
          <w:sz w:val="22"/>
          <w:szCs w:val="22"/>
        </w:rPr>
        <w:t xml:space="preserve">a wyższa” oznacza wydarzenie zewnętrzne, nieprzewidywane i poza kontrolą stron niniejszej umowy, </w:t>
      </w:r>
      <w:r w:rsidR="004E1CFA" w:rsidRPr="006A17D1">
        <w:rPr>
          <w:sz w:val="22"/>
          <w:szCs w:val="22"/>
        </w:rPr>
        <w:t>którego skutkom</w:t>
      </w:r>
      <w:r w:rsidR="00C26CC7" w:rsidRPr="006A17D1">
        <w:rPr>
          <w:sz w:val="22"/>
          <w:szCs w:val="22"/>
        </w:rPr>
        <w:t xml:space="preserve"> </w:t>
      </w:r>
      <w:r w:rsidR="004E1CFA" w:rsidRPr="006A17D1">
        <w:rPr>
          <w:sz w:val="22"/>
          <w:szCs w:val="22"/>
        </w:rPr>
        <w:t>nie można zapobiec, występujące po podpisaniu umow</w:t>
      </w:r>
      <w:r w:rsidR="00C26CC7" w:rsidRPr="006A17D1">
        <w:rPr>
          <w:sz w:val="22"/>
          <w:szCs w:val="22"/>
        </w:rPr>
        <w:t>y</w:t>
      </w:r>
      <w:r w:rsidR="004E1CFA" w:rsidRPr="006A17D1">
        <w:rPr>
          <w:sz w:val="22"/>
          <w:szCs w:val="22"/>
        </w:rPr>
        <w:t>,</w:t>
      </w:r>
      <w:r w:rsidR="00BB3855">
        <w:rPr>
          <w:sz w:val="22"/>
          <w:szCs w:val="22"/>
        </w:rPr>
        <w:t xml:space="preserve"> </w:t>
      </w:r>
      <w:r w:rsidR="004E1CFA" w:rsidRPr="006A17D1">
        <w:rPr>
          <w:sz w:val="22"/>
          <w:szCs w:val="22"/>
        </w:rPr>
        <w:t>a powodujące niemożliwość wywiązania się z umowy w jej obecnym brzmieniu</w:t>
      </w:r>
      <w:r w:rsidR="00BB3855">
        <w:rPr>
          <w:sz w:val="22"/>
          <w:szCs w:val="22"/>
        </w:rPr>
        <w:t>,</w:t>
      </w:r>
    </w:p>
    <w:p w14:paraId="75B1F71C" w14:textId="33B541C4" w:rsidR="00D1023B" w:rsidRPr="006A17D1" w:rsidRDefault="00D1023B" w:rsidP="00BB3855">
      <w:pPr>
        <w:pStyle w:val="Akapitzlist"/>
        <w:numPr>
          <w:ilvl w:val="0"/>
          <w:numId w:val="31"/>
        </w:numPr>
        <w:spacing w:line="276" w:lineRule="auto"/>
        <w:ind w:left="851" w:hanging="426"/>
        <w:contextualSpacing w:val="0"/>
        <w:jc w:val="both"/>
        <w:rPr>
          <w:sz w:val="22"/>
          <w:szCs w:val="22"/>
        </w:rPr>
      </w:pPr>
      <w:r w:rsidRPr="006A17D1">
        <w:rPr>
          <w:sz w:val="22"/>
          <w:szCs w:val="22"/>
        </w:rPr>
        <w:t>w przypadku zmiany stanu prawnego, który będzie wnosił nowe wymagania co do sposobu realizacji jakiegokolwiek elementu usług</w:t>
      </w:r>
      <w:r w:rsidR="00BB3855">
        <w:rPr>
          <w:sz w:val="22"/>
          <w:szCs w:val="22"/>
        </w:rPr>
        <w:t>,</w:t>
      </w:r>
    </w:p>
    <w:p w14:paraId="510FD924" w14:textId="25D7E4CD" w:rsidR="00D1023B" w:rsidRPr="006A17D1" w:rsidRDefault="00D1023B" w:rsidP="00BB3855">
      <w:pPr>
        <w:pStyle w:val="Akapitzlist"/>
        <w:numPr>
          <w:ilvl w:val="0"/>
          <w:numId w:val="31"/>
        </w:numPr>
        <w:spacing w:line="276" w:lineRule="auto"/>
        <w:ind w:left="851" w:hanging="426"/>
        <w:contextualSpacing w:val="0"/>
        <w:jc w:val="both"/>
        <w:rPr>
          <w:sz w:val="22"/>
          <w:szCs w:val="22"/>
        </w:rPr>
      </w:pPr>
      <w:r w:rsidRPr="006A17D1">
        <w:rPr>
          <w:sz w:val="22"/>
          <w:szCs w:val="22"/>
        </w:rPr>
        <w:t xml:space="preserve">w przypadku gdy z przyczyn technicznych, społecznych, sytuacji </w:t>
      </w:r>
      <w:r w:rsidR="00123AE6" w:rsidRPr="006A17D1">
        <w:rPr>
          <w:sz w:val="22"/>
          <w:szCs w:val="22"/>
        </w:rPr>
        <w:t xml:space="preserve">pogodowej, nie jest możliwe wykonanie poszczególnych czynności celem prawidłowej realizacji przedmiotu umowy lub gdy </w:t>
      </w:r>
      <w:r w:rsidR="00636B94" w:rsidRPr="006A17D1">
        <w:rPr>
          <w:sz w:val="22"/>
          <w:szCs w:val="22"/>
        </w:rPr>
        <w:t>od wyniku działania innych podmiotów, nie związanych z realizacja niniejszego przedmiotu umowy oraz Zamawiaj</w:t>
      </w:r>
      <w:r w:rsidR="00C26CC7" w:rsidRPr="006A17D1">
        <w:rPr>
          <w:sz w:val="22"/>
          <w:szCs w:val="22"/>
        </w:rPr>
        <w:t>ą</w:t>
      </w:r>
      <w:r w:rsidR="00636B94" w:rsidRPr="006A17D1">
        <w:rPr>
          <w:sz w:val="22"/>
          <w:szCs w:val="22"/>
        </w:rPr>
        <w:t xml:space="preserve">cego uzależnione jest </w:t>
      </w:r>
      <w:r w:rsidR="00C26CC7" w:rsidRPr="006A17D1">
        <w:rPr>
          <w:sz w:val="22"/>
          <w:szCs w:val="22"/>
        </w:rPr>
        <w:t>wykonanie należycie przedmiotu niniejszej umowy</w:t>
      </w:r>
      <w:r w:rsidR="00BB3855">
        <w:rPr>
          <w:sz w:val="22"/>
          <w:szCs w:val="22"/>
        </w:rPr>
        <w:t>,</w:t>
      </w:r>
    </w:p>
    <w:p w14:paraId="26E10741" w14:textId="24E25A18" w:rsidR="00C26CC7" w:rsidRPr="006A17D1" w:rsidRDefault="00C26CC7" w:rsidP="00BB3855">
      <w:pPr>
        <w:pStyle w:val="Akapitzlist"/>
        <w:numPr>
          <w:ilvl w:val="0"/>
          <w:numId w:val="31"/>
        </w:numPr>
        <w:spacing w:line="276" w:lineRule="auto"/>
        <w:ind w:left="851" w:hanging="426"/>
        <w:contextualSpacing w:val="0"/>
        <w:jc w:val="both"/>
        <w:rPr>
          <w:sz w:val="22"/>
          <w:szCs w:val="22"/>
        </w:rPr>
      </w:pPr>
      <w:r w:rsidRPr="006A17D1">
        <w:rPr>
          <w:sz w:val="22"/>
          <w:szCs w:val="22"/>
        </w:rPr>
        <w:t>w przypadku gdy wymagana jest zmiana związana z koniecznością dostosowania terminu</w:t>
      </w:r>
      <w:r w:rsidR="00F8225B" w:rsidRPr="006A17D1">
        <w:rPr>
          <w:sz w:val="22"/>
          <w:szCs w:val="22"/>
        </w:rPr>
        <w:t xml:space="preserve"> </w:t>
      </w:r>
      <w:r w:rsidR="00B5152A" w:rsidRPr="006A17D1">
        <w:rPr>
          <w:sz w:val="22"/>
          <w:szCs w:val="22"/>
        </w:rPr>
        <w:t>i sposobu wykona</w:t>
      </w:r>
      <w:r w:rsidR="00F8225B" w:rsidRPr="006A17D1">
        <w:rPr>
          <w:sz w:val="22"/>
          <w:szCs w:val="22"/>
        </w:rPr>
        <w:t>n</w:t>
      </w:r>
      <w:r w:rsidR="00B5152A" w:rsidRPr="006A17D1">
        <w:rPr>
          <w:sz w:val="22"/>
          <w:szCs w:val="22"/>
        </w:rPr>
        <w:t xml:space="preserve">ia umowy w związku z okresem w jakim wymagane jest podjęcie poszczególnych działań, a przy niezmienionych zapisach umowy wykonanie </w:t>
      </w:r>
      <w:r w:rsidR="001304A2" w:rsidRPr="006A17D1">
        <w:rPr>
          <w:sz w:val="22"/>
          <w:szCs w:val="22"/>
        </w:rPr>
        <w:t>tych działań byłoby niemożliwe lub wykonanie czynności byłoby nieprawidłowo wykonane</w:t>
      </w:r>
      <w:r w:rsidR="00BB3855">
        <w:rPr>
          <w:sz w:val="22"/>
          <w:szCs w:val="22"/>
        </w:rPr>
        <w:t>,</w:t>
      </w:r>
    </w:p>
    <w:p w14:paraId="5322DFB5" w14:textId="298161B8" w:rsidR="001304A2" w:rsidRPr="006A17D1" w:rsidRDefault="001304A2" w:rsidP="00BB3855">
      <w:pPr>
        <w:pStyle w:val="Akapitzlist"/>
        <w:numPr>
          <w:ilvl w:val="0"/>
          <w:numId w:val="31"/>
        </w:numPr>
        <w:spacing w:line="276" w:lineRule="auto"/>
        <w:ind w:left="851" w:hanging="426"/>
        <w:contextualSpacing w:val="0"/>
        <w:jc w:val="both"/>
        <w:rPr>
          <w:sz w:val="22"/>
          <w:szCs w:val="22"/>
        </w:rPr>
      </w:pPr>
      <w:r w:rsidRPr="006A17D1">
        <w:rPr>
          <w:sz w:val="22"/>
          <w:szCs w:val="22"/>
        </w:rPr>
        <w:t xml:space="preserve">w przypadku przedłużania się postępowania w sprawie zamówienie publicznego, </w:t>
      </w:r>
      <w:r w:rsidR="00B66954" w:rsidRPr="006A17D1">
        <w:rPr>
          <w:sz w:val="22"/>
          <w:szCs w:val="22"/>
        </w:rPr>
        <w:br/>
      </w:r>
      <w:r w:rsidRPr="006A17D1">
        <w:rPr>
          <w:sz w:val="22"/>
          <w:szCs w:val="22"/>
        </w:rPr>
        <w:t xml:space="preserve">w </w:t>
      </w:r>
      <w:proofErr w:type="gramStart"/>
      <w:r w:rsidRPr="006A17D1">
        <w:rPr>
          <w:sz w:val="22"/>
          <w:szCs w:val="22"/>
        </w:rPr>
        <w:t>wyniku</w:t>
      </w:r>
      <w:proofErr w:type="gramEnd"/>
      <w:r w:rsidRPr="006A17D1">
        <w:rPr>
          <w:sz w:val="22"/>
          <w:szCs w:val="22"/>
        </w:rPr>
        <w:t xml:space="preserve"> którego zawarta </w:t>
      </w:r>
      <w:r w:rsidR="009846DB" w:rsidRPr="006A17D1">
        <w:rPr>
          <w:sz w:val="22"/>
          <w:szCs w:val="22"/>
        </w:rPr>
        <w:t>została niniejsza umowa,</w:t>
      </w:r>
    </w:p>
    <w:p w14:paraId="2C51AF57" w14:textId="287D7F91" w:rsidR="009846DB" w:rsidRPr="006A17D1" w:rsidRDefault="009846DB" w:rsidP="00BB3855">
      <w:pPr>
        <w:pStyle w:val="Akapitzlist"/>
        <w:numPr>
          <w:ilvl w:val="0"/>
          <w:numId w:val="31"/>
        </w:numPr>
        <w:spacing w:line="276" w:lineRule="auto"/>
        <w:ind w:left="851" w:hanging="426"/>
        <w:contextualSpacing w:val="0"/>
        <w:jc w:val="both"/>
        <w:rPr>
          <w:sz w:val="22"/>
          <w:szCs w:val="22"/>
        </w:rPr>
      </w:pPr>
      <w:r w:rsidRPr="006A17D1">
        <w:rPr>
          <w:sz w:val="22"/>
          <w:szCs w:val="22"/>
        </w:rPr>
        <w:lastRenderedPageBreak/>
        <w:t xml:space="preserve">tych postanowień, które mają związek ze zmienionymi regulacjami prawnymi, wprowadzonych w życie po dacie podpisania umowy, wywołujących potrzebę zmiany umowy, wraz ze skutkami wprowadzenia takiej zmiany, w przypadku </w:t>
      </w:r>
      <w:r w:rsidR="00F8225B" w:rsidRPr="006A17D1">
        <w:rPr>
          <w:sz w:val="22"/>
          <w:szCs w:val="22"/>
        </w:rPr>
        <w:t>z</w:t>
      </w:r>
      <w:r w:rsidRPr="006A17D1">
        <w:rPr>
          <w:sz w:val="22"/>
          <w:szCs w:val="22"/>
        </w:rPr>
        <w:t xml:space="preserve">miany: </w:t>
      </w:r>
    </w:p>
    <w:p w14:paraId="6D36B3F5" w14:textId="4353A0A6" w:rsidR="003F0046" w:rsidRPr="006A17D1" w:rsidRDefault="003F0046" w:rsidP="00BB3855">
      <w:pPr>
        <w:pStyle w:val="Akapitzlist"/>
        <w:spacing w:line="276" w:lineRule="auto"/>
        <w:ind w:left="1276" w:hanging="426"/>
        <w:contextualSpacing w:val="0"/>
        <w:jc w:val="both"/>
        <w:rPr>
          <w:sz w:val="22"/>
          <w:szCs w:val="22"/>
        </w:rPr>
      </w:pPr>
      <w:r w:rsidRPr="006A17D1">
        <w:rPr>
          <w:sz w:val="22"/>
          <w:szCs w:val="22"/>
        </w:rPr>
        <w:t xml:space="preserve">- </w:t>
      </w:r>
      <w:r w:rsidR="00BB3855">
        <w:rPr>
          <w:sz w:val="22"/>
          <w:szCs w:val="22"/>
        </w:rPr>
        <w:tab/>
      </w:r>
      <w:r w:rsidRPr="006A17D1">
        <w:rPr>
          <w:sz w:val="22"/>
          <w:szCs w:val="22"/>
        </w:rPr>
        <w:t>stawki podatku od towarów i usług oraz podatku akcyzowego,</w:t>
      </w:r>
    </w:p>
    <w:p w14:paraId="48DA8A9E" w14:textId="7A46EBD3" w:rsidR="003F0046" w:rsidRPr="006A17D1" w:rsidRDefault="003F0046" w:rsidP="00BB3855">
      <w:pPr>
        <w:pStyle w:val="Akapitzlist"/>
        <w:spacing w:line="276" w:lineRule="auto"/>
        <w:ind w:left="1276" w:hanging="426"/>
        <w:contextualSpacing w:val="0"/>
        <w:jc w:val="both"/>
        <w:rPr>
          <w:sz w:val="22"/>
          <w:szCs w:val="22"/>
        </w:rPr>
      </w:pPr>
      <w:r w:rsidRPr="006A17D1">
        <w:rPr>
          <w:sz w:val="22"/>
          <w:szCs w:val="22"/>
        </w:rPr>
        <w:t>-</w:t>
      </w:r>
      <w:r w:rsidR="00BB3855">
        <w:rPr>
          <w:sz w:val="22"/>
          <w:szCs w:val="22"/>
        </w:rPr>
        <w:tab/>
      </w:r>
      <w:r w:rsidRPr="006A17D1">
        <w:rPr>
          <w:sz w:val="22"/>
          <w:szCs w:val="22"/>
        </w:rPr>
        <w:t xml:space="preserve">wysokości minimalnego wynagrodzenia za pracę albo wysokości minimalnej stawki godzinowej, ustalonych na podstawie ustawy z dnia 10 października 2002 r. </w:t>
      </w:r>
      <w:r w:rsidR="00B66954" w:rsidRPr="006A17D1">
        <w:rPr>
          <w:sz w:val="22"/>
          <w:szCs w:val="22"/>
        </w:rPr>
        <w:br/>
      </w:r>
      <w:r w:rsidR="00A95B4E" w:rsidRPr="006A17D1">
        <w:rPr>
          <w:sz w:val="22"/>
          <w:szCs w:val="22"/>
        </w:rPr>
        <w:t>o minimalnym wynagrodzeniu za pracę,</w:t>
      </w:r>
    </w:p>
    <w:p w14:paraId="06218A70" w14:textId="0DD1F099" w:rsidR="00A95B4E" w:rsidRPr="006A17D1" w:rsidRDefault="00A95B4E" w:rsidP="00BB3855">
      <w:pPr>
        <w:pStyle w:val="Akapitzlist"/>
        <w:spacing w:line="276" w:lineRule="auto"/>
        <w:ind w:left="1276" w:hanging="426"/>
        <w:contextualSpacing w:val="0"/>
        <w:jc w:val="both"/>
        <w:rPr>
          <w:sz w:val="22"/>
          <w:szCs w:val="22"/>
        </w:rPr>
      </w:pPr>
      <w:r w:rsidRPr="006A17D1">
        <w:rPr>
          <w:sz w:val="22"/>
          <w:szCs w:val="22"/>
        </w:rPr>
        <w:t xml:space="preserve">- </w:t>
      </w:r>
      <w:r w:rsidR="00BB3855">
        <w:rPr>
          <w:sz w:val="22"/>
          <w:szCs w:val="22"/>
        </w:rPr>
        <w:tab/>
      </w:r>
      <w:r w:rsidRPr="006A17D1">
        <w:rPr>
          <w:sz w:val="22"/>
          <w:szCs w:val="22"/>
        </w:rPr>
        <w:t>zasad podlegania ubezpieczeniom społecznym lub ubezpieczeniu zdrowotnem</w:t>
      </w:r>
      <w:r w:rsidR="00F8225B" w:rsidRPr="006A17D1">
        <w:rPr>
          <w:sz w:val="22"/>
          <w:szCs w:val="22"/>
        </w:rPr>
        <w:t>u</w:t>
      </w:r>
      <w:r w:rsidRPr="006A17D1">
        <w:rPr>
          <w:sz w:val="22"/>
          <w:szCs w:val="22"/>
        </w:rPr>
        <w:t xml:space="preserve"> lub wysokości stawki </w:t>
      </w:r>
      <w:r w:rsidR="009F4913" w:rsidRPr="006A17D1">
        <w:rPr>
          <w:sz w:val="22"/>
          <w:szCs w:val="22"/>
        </w:rPr>
        <w:t>składki na ubezpieczenie społeczne lub ubezpieczenie zdrowotne,</w:t>
      </w:r>
    </w:p>
    <w:p w14:paraId="7827A9A7" w14:textId="4A07C345" w:rsidR="009F4913" w:rsidRPr="006A17D1" w:rsidRDefault="009F4913" w:rsidP="00BB3855">
      <w:pPr>
        <w:pStyle w:val="Akapitzlist"/>
        <w:spacing w:line="276" w:lineRule="auto"/>
        <w:ind w:left="1276" w:hanging="426"/>
        <w:contextualSpacing w:val="0"/>
        <w:jc w:val="both"/>
        <w:rPr>
          <w:sz w:val="22"/>
          <w:szCs w:val="22"/>
        </w:rPr>
      </w:pPr>
      <w:r w:rsidRPr="006A17D1">
        <w:rPr>
          <w:sz w:val="22"/>
          <w:szCs w:val="22"/>
        </w:rPr>
        <w:t xml:space="preserve">- </w:t>
      </w:r>
      <w:r w:rsidR="00BB3855">
        <w:rPr>
          <w:sz w:val="22"/>
          <w:szCs w:val="22"/>
        </w:rPr>
        <w:tab/>
      </w:r>
      <w:r w:rsidRPr="006A17D1">
        <w:rPr>
          <w:sz w:val="22"/>
          <w:szCs w:val="22"/>
        </w:rPr>
        <w:t>zasad gromadzenia i wysokości wp</w:t>
      </w:r>
      <w:r w:rsidR="00F8225B" w:rsidRPr="006A17D1">
        <w:rPr>
          <w:sz w:val="22"/>
          <w:szCs w:val="22"/>
        </w:rPr>
        <w:t>ł</w:t>
      </w:r>
      <w:r w:rsidRPr="006A17D1">
        <w:rPr>
          <w:sz w:val="22"/>
          <w:szCs w:val="22"/>
        </w:rPr>
        <w:t xml:space="preserve">at do pracowniczych planów kapitałowych, </w:t>
      </w:r>
      <w:r w:rsidR="00B66954" w:rsidRPr="006A17D1">
        <w:rPr>
          <w:sz w:val="22"/>
          <w:szCs w:val="22"/>
        </w:rPr>
        <w:br/>
      </w:r>
      <w:r w:rsidRPr="006A17D1">
        <w:rPr>
          <w:sz w:val="22"/>
          <w:szCs w:val="22"/>
        </w:rPr>
        <w:t>o których mowa w ustawie z dnia 4 października 2018 r. o pracowniczych planach kapitałowych,</w:t>
      </w:r>
    </w:p>
    <w:p w14:paraId="7E59DB68" w14:textId="0398390D" w:rsidR="009F4913" w:rsidRPr="006A17D1" w:rsidRDefault="00695118" w:rsidP="00BB3855">
      <w:pPr>
        <w:pStyle w:val="Akapitzlist"/>
        <w:spacing w:line="276" w:lineRule="auto"/>
        <w:ind w:left="850"/>
        <w:contextualSpacing w:val="0"/>
        <w:jc w:val="both"/>
        <w:rPr>
          <w:sz w:val="22"/>
          <w:szCs w:val="22"/>
        </w:rPr>
      </w:pPr>
      <w:r w:rsidRPr="006A17D1">
        <w:rPr>
          <w:sz w:val="22"/>
          <w:szCs w:val="22"/>
        </w:rPr>
        <w:t>jeżeli zmiany te będą miały wpływ na koszty wykonania zamówienia przez Wykonawcę. Strony dokonają ponownego ustalenia wynagrodzenia Wykonawcy</w:t>
      </w:r>
      <w:r w:rsidR="00BB3855">
        <w:rPr>
          <w:sz w:val="22"/>
          <w:szCs w:val="22"/>
        </w:rPr>
        <w:t xml:space="preserve"> </w:t>
      </w:r>
      <w:r w:rsidRPr="006A17D1">
        <w:rPr>
          <w:sz w:val="22"/>
          <w:szCs w:val="22"/>
        </w:rPr>
        <w:t>w op</w:t>
      </w:r>
      <w:r w:rsidR="00F8225B" w:rsidRPr="006A17D1">
        <w:rPr>
          <w:sz w:val="22"/>
          <w:szCs w:val="22"/>
        </w:rPr>
        <w:t>a</w:t>
      </w:r>
      <w:r w:rsidRPr="006A17D1">
        <w:rPr>
          <w:sz w:val="22"/>
          <w:szCs w:val="22"/>
        </w:rPr>
        <w:t>rciu o cenę netto z oferty, z uwzględnieniem już rozliczonych prac.</w:t>
      </w:r>
    </w:p>
    <w:p w14:paraId="19661DFD" w14:textId="08A26D9E" w:rsidR="00695118" w:rsidRPr="006A17D1" w:rsidRDefault="00F8225B" w:rsidP="00BB3855">
      <w:pPr>
        <w:pStyle w:val="Akapitzlist"/>
        <w:spacing w:line="276" w:lineRule="auto"/>
        <w:ind w:left="426" w:hanging="426"/>
        <w:contextualSpacing w:val="0"/>
        <w:jc w:val="both"/>
        <w:rPr>
          <w:sz w:val="22"/>
          <w:szCs w:val="22"/>
        </w:rPr>
      </w:pPr>
      <w:r w:rsidRPr="006A17D1">
        <w:rPr>
          <w:sz w:val="22"/>
          <w:szCs w:val="22"/>
        </w:rPr>
        <w:t>6.</w:t>
      </w:r>
      <w:r w:rsidR="00F04CCB" w:rsidRPr="006A17D1">
        <w:rPr>
          <w:sz w:val="22"/>
          <w:szCs w:val="22"/>
        </w:rPr>
        <w:t xml:space="preserve"> </w:t>
      </w:r>
      <w:r w:rsidR="00BB3855">
        <w:rPr>
          <w:sz w:val="22"/>
          <w:szCs w:val="22"/>
        </w:rPr>
        <w:tab/>
      </w:r>
      <w:r w:rsidRPr="006A17D1">
        <w:rPr>
          <w:sz w:val="22"/>
          <w:szCs w:val="22"/>
        </w:rPr>
        <w:t xml:space="preserve">Niezależnie od powyższych zapisów, zmiana umowy może </w:t>
      </w:r>
      <w:r w:rsidR="00CB1B7B" w:rsidRPr="006A17D1">
        <w:rPr>
          <w:sz w:val="22"/>
          <w:szCs w:val="22"/>
        </w:rPr>
        <w:t>zostać dokonana w sytuacjach</w:t>
      </w:r>
      <w:r w:rsidR="00F04CCB" w:rsidRPr="006A17D1">
        <w:rPr>
          <w:sz w:val="22"/>
          <w:szCs w:val="22"/>
        </w:rPr>
        <w:t xml:space="preserve"> </w:t>
      </w:r>
      <w:r w:rsidR="00CB1B7B" w:rsidRPr="006A17D1">
        <w:rPr>
          <w:sz w:val="22"/>
          <w:szCs w:val="22"/>
        </w:rPr>
        <w:t xml:space="preserve">i na warunkach określonych w art. 455 ust. 1 pkt 2) – 4) ustawy </w:t>
      </w:r>
      <w:proofErr w:type="spellStart"/>
      <w:r w:rsidR="00EA7FD3">
        <w:rPr>
          <w:sz w:val="22"/>
          <w:szCs w:val="22"/>
        </w:rPr>
        <w:t>P</w:t>
      </w:r>
      <w:r w:rsidR="00CB1B7B" w:rsidRPr="006A17D1">
        <w:rPr>
          <w:sz w:val="22"/>
          <w:szCs w:val="22"/>
        </w:rPr>
        <w:t>zp</w:t>
      </w:r>
      <w:proofErr w:type="spellEnd"/>
      <w:r w:rsidR="00CB1B7B" w:rsidRPr="006A17D1">
        <w:rPr>
          <w:sz w:val="22"/>
          <w:szCs w:val="22"/>
        </w:rPr>
        <w:t>.</w:t>
      </w:r>
    </w:p>
    <w:p w14:paraId="47E37EE1" w14:textId="55C0F364" w:rsidR="003D21F7" w:rsidRPr="006A17D1" w:rsidRDefault="003D21F7" w:rsidP="00BB3855">
      <w:pPr>
        <w:pStyle w:val="Akapitzlist"/>
        <w:spacing w:line="276" w:lineRule="auto"/>
        <w:ind w:left="426" w:hanging="426"/>
        <w:contextualSpacing w:val="0"/>
        <w:jc w:val="both"/>
        <w:rPr>
          <w:sz w:val="22"/>
          <w:szCs w:val="22"/>
        </w:rPr>
      </w:pPr>
      <w:r w:rsidRPr="006A17D1">
        <w:rPr>
          <w:sz w:val="22"/>
          <w:szCs w:val="22"/>
        </w:rPr>
        <w:t>7.</w:t>
      </w:r>
      <w:r w:rsidR="00B66954" w:rsidRPr="006A17D1">
        <w:rPr>
          <w:sz w:val="22"/>
          <w:szCs w:val="22"/>
        </w:rPr>
        <w:t xml:space="preserve"> </w:t>
      </w:r>
      <w:r w:rsidR="00BB3855">
        <w:rPr>
          <w:sz w:val="22"/>
          <w:szCs w:val="22"/>
        </w:rPr>
        <w:tab/>
      </w:r>
      <w:r w:rsidRPr="006A17D1">
        <w:rPr>
          <w:sz w:val="22"/>
          <w:szCs w:val="22"/>
        </w:rPr>
        <w:t xml:space="preserve">Strona występująca o zmianę postanowień zawartej umowy zobowiązana jest do udokumentowania zaistnienia okoliczności, o których mowa </w:t>
      </w:r>
      <w:r w:rsidR="00E477C0" w:rsidRPr="006A17D1">
        <w:rPr>
          <w:sz w:val="22"/>
          <w:szCs w:val="22"/>
        </w:rPr>
        <w:t xml:space="preserve">w ust. </w:t>
      </w:r>
      <w:r w:rsidR="00BB3855">
        <w:rPr>
          <w:sz w:val="22"/>
          <w:szCs w:val="22"/>
        </w:rPr>
        <w:t>5</w:t>
      </w:r>
      <w:r w:rsidR="00E477C0" w:rsidRPr="006A17D1">
        <w:rPr>
          <w:sz w:val="22"/>
          <w:szCs w:val="22"/>
        </w:rPr>
        <w:t xml:space="preserve"> powyżej. Wniosek</w:t>
      </w:r>
      <w:r w:rsidR="00BB3855">
        <w:rPr>
          <w:sz w:val="22"/>
          <w:szCs w:val="22"/>
        </w:rPr>
        <w:t xml:space="preserve"> </w:t>
      </w:r>
      <w:r w:rsidR="00E477C0" w:rsidRPr="006A17D1">
        <w:rPr>
          <w:sz w:val="22"/>
          <w:szCs w:val="22"/>
        </w:rPr>
        <w:t>o zmianę postanowień zawartej umowy musi być wyrażony na piśmie i zawierać:</w:t>
      </w:r>
    </w:p>
    <w:p w14:paraId="7A431CB6" w14:textId="519A6ACA" w:rsidR="00E477C0" w:rsidRPr="006A17D1" w:rsidRDefault="00B456B1" w:rsidP="00BB3855">
      <w:pPr>
        <w:spacing w:after="0" w:line="276" w:lineRule="auto"/>
        <w:ind w:left="851" w:hanging="426"/>
        <w:jc w:val="both"/>
        <w:rPr>
          <w:rFonts w:ascii="Times New Roman" w:hAnsi="Times New Roman" w:cs="Times New Roman"/>
        </w:rPr>
      </w:pPr>
      <w:r w:rsidRPr="006A17D1">
        <w:rPr>
          <w:rFonts w:ascii="Times New Roman" w:hAnsi="Times New Roman" w:cs="Times New Roman"/>
        </w:rPr>
        <w:t xml:space="preserve">a) </w:t>
      </w:r>
      <w:r w:rsidR="00BB3855">
        <w:rPr>
          <w:rFonts w:ascii="Times New Roman" w:hAnsi="Times New Roman" w:cs="Times New Roman"/>
        </w:rPr>
        <w:tab/>
      </w:r>
      <w:r w:rsidRPr="006A17D1">
        <w:rPr>
          <w:rFonts w:ascii="Times New Roman" w:hAnsi="Times New Roman" w:cs="Times New Roman"/>
        </w:rPr>
        <w:t>opis propozycji zmiany,</w:t>
      </w:r>
    </w:p>
    <w:p w14:paraId="68D50E17" w14:textId="2BFFA0C6" w:rsidR="00B456B1" w:rsidRPr="006A17D1" w:rsidRDefault="00B456B1" w:rsidP="00BB3855">
      <w:pPr>
        <w:spacing w:after="0" w:line="276" w:lineRule="auto"/>
        <w:ind w:left="851" w:hanging="426"/>
        <w:jc w:val="both"/>
        <w:rPr>
          <w:rFonts w:ascii="Times New Roman" w:hAnsi="Times New Roman" w:cs="Times New Roman"/>
        </w:rPr>
      </w:pPr>
      <w:r w:rsidRPr="006A17D1">
        <w:rPr>
          <w:rFonts w:ascii="Times New Roman" w:hAnsi="Times New Roman" w:cs="Times New Roman"/>
        </w:rPr>
        <w:t xml:space="preserve">b) </w:t>
      </w:r>
      <w:r w:rsidR="00BB3855">
        <w:rPr>
          <w:rFonts w:ascii="Times New Roman" w:hAnsi="Times New Roman" w:cs="Times New Roman"/>
        </w:rPr>
        <w:tab/>
      </w:r>
      <w:r w:rsidRPr="006A17D1">
        <w:rPr>
          <w:rFonts w:ascii="Times New Roman" w:hAnsi="Times New Roman" w:cs="Times New Roman"/>
        </w:rPr>
        <w:t>uzasadnienie zmiany,</w:t>
      </w:r>
    </w:p>
    <w:p w14:paraId="213EC291" w14:textId="08C79A29" w:rsidR="00B456B1" w:rsidRPr="006A17D1" w:rsidRDefault="00B456B1" w:rsidP="00BB3855">
      <w:pPr>
        <w:spacing w:after="0" w:line="276" w:lineRule="auto"/>
        <w:ind w:left="851" w:hanging="426"/>
        <w:jc w:val="both"/>
        <w:rPr>
          <w:rFonts w:ascii="Times New Roman" w:hAnsi="Times New Roman" w:cs="Times New Roman"/>
        </w:rPr>
      </w:pPr>
      <w:r w:rsidRPr="006A17D1">
        <w:rPr>
          <w:rFonts w:ascii="Times New Roman" w:hAnsi="Times New Roman" w:cs="Times New Roman"/>
        </w:rPr>
        <w:t xml:space="preserve">c) </w:t>
      </w:r>
      <w:r w:rsidR="00BB3855">
        <w:rPr>
          <w:rFonts w:ascii="Times New Roman" w:hAnsi="Times New Roman" w:cs="Times New Roman"/>
        </w:rPr>
        <w:tab/>
      </w:r>
      <w:r w:rsidR="00FE06E0" w:rsidRPr="006A17D1">
        <w:rPr>
          <w:rFonts w:ascii="Times New Roman" w:hAnsi="Times New Roman" w:cs="Times New Roman"/>
        </w:rPr>
        <w:t>obliczenie kosztów zmiany zgodnie z zasadami określonymi w umowie, jeżeli zmiana będzie miała wpływ na wynagrodzenia Wykonawcy,</w:t>
      </w:r>
    </w:p>
    <w:p w14:paraId="75635E9A" w14:textId="2EC84114" w:rsidR="00FE06E0" w:rsidRPr="006A17D1" w:rsidRDefault="00FE06E0" w:rsidP="00BB3855">
      <w:pPr>
        <w:spacing w:after="0" w:line="276" w:lineRule="auto"/>
        <w:ind w:left="851" w:hanging="426"/>
        <w:jc w:val="both"/>
        <w:rPr>
          <w:rFonts w:ascii="Times New Roman" w:hAnsi="Times New Roman" w:cs="Times New Roman"/>
        </w:rPr>
      </w:pPr>
      <w:r w:rsidRPr="006A17D1">
        <w:rPr>
          <w:rFonts w:ascii="Times New Roman" w:hAnsi="Times New Roman" w:cs="Times New Roman"/>
        </w:rPr>
        <w:t xml:space="preserve">d) </w:t>
      </w:r>
      <w:r w:rsidR="00BB3855">
        <w:rPr>
          <w:rFonts w:ascii="Times New Roman" w:hAnsi="Times New Roman" w:cs="Times New Roman"/>
        </w:rPr>
        <w:tab/>
      </w:r>
      <w:r w:rsidR="00CF028C" w:rsidRPr="006A17D1">
        <w:rPr>
          <w:rFonts w:ascii="Times New Roman" w:hAnsi="Times New Roman" w:cs="Times New Roman"/>
        </w:rPr>
        <w:t>opis wpływu zmiany na termin wykonania umowy</w:t>
      </w:r>
      <w:r w:rsidR="00BB3855">
        <w:rPr>
          <w:rFonts w:ascii="Times New Roman" w:hAnsi="Times New Roman" w:cs="Times New Roman"/>
        </w:rPr>
        <w:t>.</w:t>
      </w:r>
    </w:p>
    <w:p w14:paraId="766755AF" w14:textId="42A012F7" w:rsidR="00CF028C" w:rsidRPr="006A17D1" w:rsidRDefault="00CF028C" w:rsidP="00BB3855">
      <w:pPr>
        <w:spacing w:after="0" w:line="276" w:lineRule="auto"/>
        <w:ind w:left="426" w:hanging="426"/>
        <w:jc w:val="both"/>
        <w:rPr>
          <w:rFonts w:ascii="Times New Roman" w:hAnsi="Times New Roman" w:cs="Times New Roman"/>
        </w:rPr>
      </w:pPr>
      <w:r w:rsidRPr="006A17D1">
        <w:rPr>
          <w:rFonts w:ascii="Times New Roman" w:hAnsi="Times New Roman" w:cs="Times New Roman"/>
        </w:rPr>
        <w:t>8.</w:t>
      </w:r>
      <w:r w:rsidR="0042019E" w:rsidRPr="006A17D1">
        <w:rPr>
          <w:rFonts w:ascii="Times New Roman" w:hAnsi="Times New Roman" w:cs="Times New Roman"/>
        </w:rPr>
        <w:t xml:space="preserve">   </w:t>
      </w:r>
      <w:r w:rsidR="0032375E">
        <w:rPr>
          <w:rFonts w:ascii="Times New Roman" w:hAnsi="Times New Roman" w:cs="Times New Roman"/>
        </w:rPr>
        <w:tab/>
      </w:r>
      <w:r w:rsidR="00210F69" w:rsidRPr="006A17D1">
        <w:rPr>
          <w:rFonts w:ascii="Times New Roman" w:hAnsi="Times New Roman" w:cs="Times New Roman"/>
        </w:rPr>
        <w:t>W przypadku zmiany, o której mowa w ust. 5 lit</w:t>
      </w:r>
      <w:r w:rsidR="0042019E" w:rsidRPr="006A17D1">
        <w:rPr>
          <w:rFonts w:ascii="Times New Roman" w:hAnsi="Times New Roman" w:cs="Times New Roman"/>
        </w:rPr>
        <w:t xml:space="preserve">. </w:t>
      </w:r>
      <w:r w:rsidR="00210F69" w:rsidRPr="006A17D1">
        <w:rPr>
          <w:rFonts w:ascii="Times New Roman" w:hAnsi="Times New Roman" w:cs="Times New Roman"/>
        </w:rPr>
        <w:t xml:space="preserve">h) </w:t>
      </w:r>
      <w:proofErr w:type="spellStart"/>
      <w:r w:rsidR="00210F69" w:rsidRPr="006A17D1">
        <w:rPr>
          <w:rFonts w:ascii="Times New Roman" w:hAnsi="Times New Roman" w:cs="Times New Roman"/>
        </w:rPr>
        <w:t>tiret</w:t>
      </w:r>
      <w:proofErr w:type="spellEnd"/>
      <w:r w:rsidR="00210F69" w:rsidRPr="006A17D1">
        <w:rPr>
          <w:rFonts w:ascii="Times New Roman" w:hAnsi="Times New Roman" w:cs="Times New Roman"/>
        </w:rPr>
        <w:t xml:space="preserve"> drugie</w:t>
      </w:r>
      <w:r w:rsidR="00015CAB" w:rsidRPr="006A17D1">
        <w:rPr>
          <w:rFonts w:ascii="Times New Roman" w:hAnsi="Times New Roman" w:cs="Times New Roman"/>
          <w:i/>
        </w:rPr>
        <w:t xml:space="preserve"> </w:t>
      </w:r>
      <w:r w:rsidR="00015CAB" w:rsidRPr="006A17D1">
        <w:rPr>
          <w:rFonts w:ascii="Times New Roman" w:hAnsi="Times New Roman" w:cs="Times New Roman"/>
          <w:iCs/>
        </w:rPr>
        <w:t>niniejszego paragrafu</w:t>
      </w:r>
      <w:r w:rsidR="00210F69" w:rsidRPr="006A17D1">
        <w:rPr>
          <w:rFonts w:ascii="Times New Roman" w:hAnsi="Times New Roman" w:cs="Times New Roman"/>
        </w:rPr>
        <w:t>, wynagrodzenie Wykonawcy ulegnie zmianie o wartość wzrostu całkowitego kosztu Wykonawcy wynik</w:t>
      </w:r>
      <w:r w:rsidR="00B00CEE" w:rsidRPr="006A17D1">
        <w:rPr>
          <w:rFonts w:ascii="Times New Roman" w:hAnsi="Times New Roman" w:cs="Times New Roman"/>
        </w:rPr>
        <w:t xml:space="preserve">ającą ze zwiększenia wynagrodzeń osób bezpośrednio wykonujących zamówienie do wysokości zmienionego minimalnego wynagrodzenia, z uwzględnieniem wszystkich obciążeń </w:t>
      </w:r>
      <w:r w:rsidR="0042019E" w:rsidRPr="006A17D1">
        <w:rPr>
          <w:rFonts w:ascii="Times New Roman" w:hAnsi="Times New Roman" w:cs="Times New Roman"/>
        </w:rPr>
        <w:t>publicznoprawnych od kwoty wzrostu minimalnego wynagrodzenia.</w:t>
      </w:r>
    </w:p>
    <w:p w14:paraId="30B3C5C8" w14:textId="12046BC5" w:rsidR="0042019E" w:rsidRPr="006A17D1" w:rsidRDefault="0042019E" w:rsidP="00BB3855">
      <w:pPr>
        <w:spacing w:after="0" w:line="276" w:lineRule="auto"/>
        <w:ind w:left="426" w:hanging="426"/>
        <w:jc w:val="both"/>
        <w:rPr>
          <w:rFonts w:ascii="Times New Roman" w:hAnsi="Times New Roman" w:cs="Times New Roman"/>
        </w:rPr>
      </w:pPr>
      <w:r w:rsidRPr="006A17D1">
        <w:rPr>
          <w:rFonts w:ascii="Times New Roman" w:hAnsi="Times New Roman" w:cs="Times New Roman"/>
        </w:rPr>
        <w:t>9.</w:t>
      </w:r>
      <w:r w:rsidR="00741181" w:rsidRPr="006A17D1">
        <w:rPr>
          <w:rFonts w:ascii="Times New Roman" w:hAnsi="Times New Roman" w:cs="Times New Roman"/>
        </w:rPr>
        <w:t xml:space="preserve">   </w:t>
      </w:r>
      <w:r w:rsidR="0032375E">
        <w:rPr>
          <w:rFonts w:ascii="Times New Roman" w:hAnsi="Times New Roman" w:cs="Times New Roman"/>
        </w:rPr>
        <w:tab/>
      </w:r>
      <w:r w:rsidR="00BA5F8B" w:rsidRPr="006A17D1">
        <w:rPr>
          <w:rFonts w:ascii="Times New Roman" w:hAnsi="Times New Roman" w:cs="Times New Roman"/>
        </w:rPr>
        <w:t xml:space="preserve">W przypadku zmiany, o którym mowa w ust. 5 lit. h) </w:t>
      </w:r>
      <w:proofErr w:type="spellStart"/>
      <w:r w:rsidR="00BA5F8B" w:rsidRPr="006A17D1">
        <w:rPr>
          <w:rFonts w:ascii="Times New Roman" w:hAnsi="Times New Roman" w:cs="Times New Roman"/>
        </w:rPr>
        <w:t>tiret</w:t>
      </w:r>
      <w:proofErr w:type="spellEnd"/>
      <w:r w:rsidR="00BA5F8B" w:rsidRPr="006A17D1">
        <w:rPr>
          <w:rFonts w:ascii="Times New Roman" w:hAnsi="Times New Roman" w:cs="Times New Roman"/>
        </w:rPr>
        <w:t xml:space="preserve"> t</w:t>
      </w:r>
      <w:r w:rsidR="006F702A" w:rsidRPr="006A17D1">
        <w:rPr>
          <w:rFonts w:ascii="Times New Roman" w:hAnsi="Times New Roman" w:cs="Times New Roman"/>
        </w:rPr>
        <w:t>rz</w:t>
      </w:r>
      <w:r w:rsidR="00BA5F8B" w:rsidRPr="006A17D1">
        <w:rPr>
          <w:rFonts w:ascii="Times New Roman" w:hAnsi="Times New Roman" w:cs="Times New Roman"/>
        </w:rPr>
        <w:t>ecie i czwarte</w:t>
      </w:r>
      <w:r w:rsidR="00015CAB" w:rsidRPr="006A17D1">
        <w:rPr>
          <w:rFonts w:ascii="Times New Roman" w:hAnsi="Times New Roman" w:cs="Times New Roman"/>
          <w:i/>
        </w:rPr>
        <w:t xml:space="preserve"> </w:t>
      </w:r>
      <w:r w:rsidR="00015CAB" w:rsidRPr="006A17D1">
        <w:rPr>
          <w:rFonts w:ascii="Times New Roman" w:hAnsi="Times New Roman" w:cs="Times New Roman"/>
          <w:iCs/>
        </w:rPr>
        <w:t>niniejszego paragrafu</w:t>
      </w:r>
      <w:r w:rsidR="00BA5F8B" w:rsidRPr="006A17D1">
        <w:rPr>
          <w:rFonts w:ascii="Times New Roman" w:hAnsi="Times New Roman" w:cs="Times New Roman"/>
        </w:rPr>
        <w:t xml:space="preserve">, wynagrodzenie Wykonawcy ulegnie zmianie o wartość wzrostu całkowitego kosztu Wykonawcy, jaką będzie on zobowiązany dodatkowo ponieść </w:t>
      </w:r>
      <w:r w:rsidR="00D86C04" w:rsidRPr="006A17D1">
        <w:rPr>
          <w:rFonts w:ascii="Times New Roman" w:hAnsi="Times New Roman" w:cs="Times New Roman"/>
        </w:rPr>
        <w:t>w celu uwzględnienia tej zmiany, przy zachowaniu dotychczasowej kwoty netto wynagrodzenia osób bezpośrednio wykonujących zamówienie na rzecz Zamawiaj</w:t>
      </w:r>
      <w:r w:rsidR="006F702A" w:rsidRPr="006A17D1">
        <w:rPr>
          <w:rFonts w:ascii="Times New Roman" w:hAnsi="Times New Roman" w:cs="Times New Roman"/>
        </w:rPr>
        <w:t>ą</w:t>
      </w:r>
      <w:r w:rsidR="00D86C04" w:rsidRPr="006A17D1">
        <w:rPr>
          <w:rFonts w:ascii="Times New Roman" w:hAnsi="Times New Roman" w:cs="Times New Roman"/>
        </w:rPr>
        <w:t>cego.</w:t>
      </w:r>
    </w:p>
    <w:p w14:paraId="6C2D5C03" w14:textId="7B15D261" w:rsidR="00D86C04" w:rsidRPr="006A17D1" w:rsidRDefault="00741181" w:rsidP="00BB3855">
      <w:pPr>
        <w:spacing w:after="0" w:line="276" w:lineRule="auto"/>
        <w:ind w:left="426" w:hanging="426"/>
        <w:jc w:val="both"/>
        <w:rPr>
          <w:rFonts w:ascii="Times New Roman" w:hAnsi="Times New Roman" w:cs="Times New Roman"/>
          <w:iCs/>
        </w:rPr>
      </w:pPr>
      <w:r w:rsidRPr="006A17D1">
        <w:rPr>
          <w:rFonts w:ascii="Times New Roman" w:hAnsi="Times New Roman" w:cs="Times New Roman"/>
        </w:rPr>
        <w:t xml:space="preserve">10. </w:t>
      </w:r>
      <w:r w:rsidR="0032375E">
        <w:rPr>
          <w:rFonts w:ascii="Times New Roman" w:hAnsi="Times New Roman" w:cs="Times New Roman"/>
        </w:rPr>
        <w:tab/>
      </w:r>
      <w:r w:rsidRPr="006A17D1">
        <w:rPr>
          <w:rFonts w:ascii="Times New Roman" w:hAnsi="Times New Roman" w:cs="Times New Roman"/>
        </w:rPr>
        <w:t xml:space="preserve">Za wyjątkiem sytuacji, o której mowa w ust. 5 lit. h) </w:t>
      </w:r>
      <w:proofErr w:type="spellStart"/>
      <w:r w:rsidRPr="006A17D1">
        <w:rPr>
          <w:rFonts w:ascii="Times New Roman" w:hAnsi="Times New Roman" w:cs="Times New Roman"/>
        </w:rPr>
        <w:t>tiret</w:t>
      </w:r>
      <w:proofErr w:type="spellEnd"/>
      <w:r w:rsidRPr="006A17D1">
        <w:rPr>
          <w:rFonts w:ascii="Times New Roman" w:hAnsi="Times New Roman" w:cs="Times New Roman"/>
        </w:rPr>
        <w:t xml:space="preserve"> pierwsze</w:t>
      </w:r>
      <w:r w:rsidR="00015CAB" w:rsidRPr="006A17D1">
        <w:rPr>
          <w:rFonts w:ascii="Times New Roman" w:hAnsi="Times New Roman" w:cs="Times New Roman"/>
          <w:i/>
        </w:rPr>
        <w:t xml:space="preserve"> </w:t>
      </w:r>
      <w:r w:rsidR="00015CAB" w:rsidRPr="006A17D1">
        <w:rPr>
          <w:rFonts w:ascii="Times New Roman" w:hAnsi="Times New Roman" w:cs="Times New Roman"/>
          <w:iCs/>
        </w:rPr>
        <w:t>niniejszego paragrafu</w:t>
      </w:r>
      <w:r w:rsidRPr="006A17D1">
        <w:rPr>
          <w:rFonts w:ascii="Times New Roman" w:hAnsi="Times New Roman" w:cs="Times New Roman"/>
        </w:rPr>
        <w:t>, wprowadzenie zmian wysokości wynagrodzenia wymaga uprzedniego wykazania przez Wy</w:t>
      </w:r>
      <w:r w:rsidR="0070442D" w:rsidRPr="006A17D1">
        <w:rPr>
          <w:rFonts w:ascii="Times New Roman" w:hAnsi="Times New Roman" w:cs="Times New Roman"/>
        </w:rPr>
        <w:t xml:space="preserve">konawcę dowodami z dokumentów wysokości dodatkowych kosztów wynikających z wprowadzonych zmian, o których mowa w ust. 5 lit h) </w:t>
      </w:r>
      <w:proofErr w:type="spellStart"/>
      <w:r w:rsidR="0070442D" w:rsidRPr="006A17D1">
        <w:rPr>
          <w:rFonts w:ascii="Times New Roman" w:hAnsi="Times New Roman" w:cs="Times New Roman"/>
        </w:rPr>
        <w:t>tiret</w:t>
      </w:r>
      <w:proofErr w:type="spellEnd"/>
      <w:r w:rsidR="0070442D" w:rsidRPr="006A17D1">
        <w:rPr>
          <w:rFonts w:ascii="Times New Roman" w:hAnsi="Times New Roman" w:cs="Times New Roman"/>
        </w:rPr>
        <w:t xml:space="preserve"> drugie i trzecie</w:t>
      </w:r>
      <w:r w:rsidR="00015CAB" w:rsidRPr="006A17D1">
        <w:rPr>
          <w:rFonts w:ascii="Times New Roman" w:hAnsi="Times New Roman" w:cs="Times New Roman"/>
          <w:i/>
        </w:rPr>
        <w:t xml:space="preserve"> </w:t>
      </w:r>
      <w:r w:rsidR="00015CAB" w:rsidRPr="006A17D1">
        <w:rPr>
          <w:rFonts w:ascii="Times New Roman" w:hAnsi="Times New Roman" w:cs="Times New Roman"/>
          <w:iCs/>
        </w:rPr>
        <w:t>niniejszego paragrafu</w:t>
      </w:r>
      <w:r w:rsidR="00122437" w:rsidRPr="006A17D1">
        <w:rPr>
          <w:rFonts w:ascii="Times New Roman" w:hAnsi="Times New Roman" w:cs="Times New Roman"/>
          <w:iCs/>
        </w:rPr>
        <w:t>.</w:t>
      </w:r>
    </w:p>
    <w:p w14:paraId="5640A0F2" w14:textId="0F34DCCF" w:rsidR="00122437" w:rsidRPr="006A17D1" w:rsidRDefault="00122437" w:rsidP="00BB3855">
      <w:pPr>
        <w:spacing w:after="0" w:line="276" w:lineRule="auto"/>
        <w:ind w:left="426" w:hanging="426"/>
        <w:jc w:val="both"/>
        <w:rPr>
          <w:rFonts w:ascii="Times New Roman" w:hAnsi="Times New Roman" w:cs="Times New Roman"/>
        </w:rPr>
      </w:pPr>
      <w:r w:rsidRPr="006A17D1">
        <w:rPr>
          <w:rFonts w:ascii="Times New Roman" w:hAnsi="Times New Roman" w:cs="Times New Roman"/>
        </w:rPr>
        <w:t xml:space="preserve">11.  </w:t>
      </w:r>
      <w:r w:rsidR="0032375E">
        <w:rPr>
          <w:rFonts w:ascii="Times New Roman" w:hAnsi="Times New Roman" w:cs="Times New Roman"/>
        </w:rPr>
        <w:tab/>
      </w:r>
      <w:r w:rsidRPr="006A17D1">
        <w:rPr>
          <w:rFonts w:ascii="Times New Roman" w:hAnsi="Times New Roman" w:cs="Times New Roman"/>
        </w:rPr>
        <w:t>Zamawiaj</w:t>
      </w:r>
      <w:r w:rsidR="006F702A" w:rsidRPr="006A17D1">
        <w:rPr>
          <w:rFonts w:ascii="Times New Roman" w:hAnsi="Times New Roman" w:cs="Times New Roman"/>
        </w:rPr>
        <w:t>ą</w:t>
      </w:r>
      <w:r w:rsidRPr="006A17D1">
        <w:rPr>
          <w:rFonts w:ascii="Times New Roman" w:hAnsi="Times New Roman" w:cs="Times New Roman"/>
        </w:rPr>
        <w:t>cy zobowiązuje się do wykonania analizy dokumentów, o których mowa w ust. 7 lub ust. 10</w:t>
      </w:r>
      <w:r w:rsidR="00015CAB" w:rsidRPr="006A17D1">
        <w:rPr>
          <w:rFonts w:ascii="Times New Roman" w:hAnsi="Times New Roman" w:cs="Times New Roman"/>
          <w:i/>
        </w:rPr>
        <w:t xml:space="preserve"> </w:t>
      </w:r>
      <w:r w:rsidR="00015CAB" w:rsidRPr="006A17D1">
        <w:rPr>
          <w:rFonts w:ascii="Times New Roman" w:hAnsi="Times New Roman" w:cs="Times New Roman"/>
          <w:iCs/>
        </w:rPr>
        <w:t>niniejszego paragrafu</w:t>
      </w:r>
      <w:r w:rsidRPr="006A17D1">
        <w:rPr>
          <w:rFonts w:ascii="Times New Roman" w:hAnsi="Times New Roman" w:cs="Times New Roman"/>
        </w:rPr>
        <w:t xml:space="preserve">, w terminie do 7 dni od ich </w:t>
      </w:r>
      <w:r w:rsidR="00976776" w:rsidRPr="006A17D1">
        <w:rPr>
          <w:rFonts w:ascii="Times New Roman" w:hAnsi="Times New Roman" w:cs="Times New Roman"/>
        </w:rPr>
        <w:t>przed</w:t>
      </w:r>
      <w:r w:rsidR="006F702A" w:rsidRPr="006A17D1">
        <w:rPr>
          <w:rFonts w:ascii="Times New Roman" w:hAnsi="Times New Roman" w:cs="Times New Roman"/>
        </w:rPr>
        <w:t>ł</w:t>
      </w:r>
      <w:r w:rsidR="00976776" w:rsidRPr="006A17D1">
        <w:rPr>
          <w:rFonts w:ascii="Times New Roman" w:hAnsi="Times New Roman" w:cs="Times New Roman"/>
        </w:rPr>
        <w:t>o</w:t>
      </w:r>
      <w:r w:rsidR="006F702A" w:rsidRPr="006A17D1">
        <w:rPr>
          <w:rFonts w:ascii="Times New Roman" w:hAnsi="Times New Roman" w:cs="Times New Roman"/>
        </w:rPr>
        <w:t>ż</w:t>
      </w:r>
      <w:r w:rsidR="00976776" w:rsidRPr="006A17D1">
        <w:rPr>
          <w:rFonts w:ascii="Times New Roman" w:hAnsi="Times New Roman" w:cs="Times New Roman"/>
        </w:rPr>
        <w:t xml:space="preserve">enia przez Wykonawcę. Aneks w tym zakresie zostanie podpisany w terminie uzgodnionym przez obie strony, przy czym termin ten będzie przypadał w okresie nie </w:t>
      </w:r>
      <w:r w:rsidR="006F702A" w:rsidRPr="006A17D1">
        <w:rPr>
          <w:rFonts w:ascii="Times New Roman" w:hAnsi="Times New Roman" w:cs="Times New Roman"/>
        </w:rPr>
        <w:t>dłuższym niż 21 dni od daty przedłożenia dokumentów przez Wykonawcę.</w:t>
      </w:r>
    </w:p>
    <w:p w14:paraId="7024A0BF" w14:textId="31086BEC" w:rsidR="006F702A" w:rsidRDefault="00EB0BC1" w:rsidP="00BB3855">
      <w:pPr>
        <w:spacing w:after="0" w:line="276" w:lineRule="auto"/>
        <w:ind w:left="426" w:hanging="426"/>
        <w:jc w:val="both"/>
        <w:rPr>
          <w:rFonts w:ascii="Times New Roman" w:hAnsi="Times New Roman" w:cs="Times New Roman"/>
        </w:rPr>
      </w:pPr>
      <w:r w:rsidRPr="006A17D1">
        <w:rPr>
          <w:rFonts w:ascii="Times New Roman" w:hAnsi="Times New Roman" w:cs="Times New Roman"/>
        </w:rPr>
        <w:t xml:space="preserve">12. </w:t>
      </w:r>
      <w:r w:rsidR="0032375E">
        <w:rPr>
          <w:rFonts w:ascii="Times New Roman" w:hAnsi="Times New Roman" w:cs="Times New Roman"/>
        </w:rPr>
        <w:tab/>
      </w:r>
      <w:r w:rsidR="00FC1580">
        <w:rPr>
          <w:rFonts w:ascii="Times New Roman" w:hAnsi="Times New Roman" w:cs="Times New Roman"/>
        </w:rPr>
        <w:t>D</w:t>
      </w:r>
      <w:r w:rsidRPr="006A17D1">
        <w:rPr>
          <w:rFonts w:ascii="Times New Roman" w:hAnsi="Times New Roman" w:cs="Times New Roman"/>
        </w:rPr>
        <w:t>opuszcza się waloryzację pozostałej części wynagrodzenia netto Wykonawcy według wskaźnika cen towarów i usług konsumpcyjnych opublikowanego przez Główn</w:t>
      </w:r>
      <w:r w:rsidR="00863C15" w:rsidRPr="006A17D1">
        <w:rPr>
          <w:rFonts w:ascii="Times New Roman" w:hAnsi="Times New Roman" w:cs="Times New Roman"/>
        </w:rPr>
        <w:t>y</w:t>
      </w:r>
      <w:r w:rsidRPr="006A17D1">
        <w:rPr>
          <w:rFonts w:ascii="Times New Roman" w:hAnsi="Times New Roman" w:cs="Times New Roman"/>
        </w:rPr>
        <w:t xml:space="preserve"> Urząd Statystyczny w Biuletynie </w:t>
      </w:r>
      <w:r w:rsidR="00432E4C" w:rsidRPr="006A17D1">
        <w:rPr>
          <w:rFonts w:ascii="Times New Roman" w:hAnsi="Times New Roman" w:cs="Times New Roman"/>
        </w:rPr>
        <w:t>Statystycznym GUS. Celem waloryzacji jest tylko i wyłącznie urealnienie wartości usług wchodzących w zakres przedmiotu niniejszej umowy, a pozostałych do wykonania.</w:t>
      </w:r>
    </w:p>
    <w:p w14:paraId="5BE48820" w14:textId="1519B1EF" w:rsidR="00863C15" w:rsidRPr="006A17D1" w:rsidRDefault="00BC4530" w:rsidP="00BB3855">
      <w:pPr>
        <w:spacing w:after="0" w:line="276" w:lineRule="auto"/>
        <w:ind w:left="426" w:hanging="426"/>
        <w:jc w:val="both"/>
        <w:rPr>
          <w:rFonts w:ascii="Times New Roman" w:hAnsi="Times New Roman" w:cs="Times New Roman"/>
        </w:rPr>
      </w:pPr>
      <w:r>
        <w:rPr>
          <w:rFonts w:ascii="Times New Roman" w:hAnsi="Times New Roman" w:cs="Times New Roman"/>
        </w:rPr>
        <w:t xml:space="preserve">13. </w:t>
      </w:r>
      <w:r w:rsidR="0032375E">
        <w:rPr>
          <w:rFonts w:ascii="Times New Roman" w:hAnsi="Times New Roman" w:cs="Times New Roman"/>
        </w:rPr>
        <w:tab/>
      </w:r>
      <w:r w:rsidR="00863C15" w:rsidRPr="006A17D1">
        <w:rPr>
          <w:rFonts w:ascii="Times New Roman" w:hAnsi="Times New Roman" w:cs="Times New Roman"/>
        </w:rPr>
        <w:t>Waloryzacja jest dopuszczalna w razie łącznego spełnienia następujących warunków:</w:t>
      </w:r>
    </w:p>
    <w:p w14:paraId="53A25FA7" w14:textId="49BAFE48" w:rsidR="00432E4C" w:rsidRPr="006A17D1" w:rsidRDefault="00B6782D" w:rsidP="0032375E">
      <w:pPr>
        <w:pStyle w:val="Akapitzlist"/>
        <w:numPr>
          <w:ilvl w:val="0"/>
          <w:numId w:val="33"/>
        </w:numPr>
        <w:spacing w:line="276" w:lineRule="auto"/>
        <w:ind w:left="851" w:hanging="426"/>
        <w:contextualSpacing w:val="0"/>
        <w:jc w:val="both"/>
        <w:rPr>
          <w:sz w:val="22"/>
          <w:szCs w:val="22"/>
        </w:rPr>
      </w:pPr>
      <w:r w:rsidRPr="006A17D1">
        <w:rPr>
          <w:sz w:val="22"/>
          <w:szCs w:val="22"/>
        </w:rPr>
        <w:lastRenderedPageBreak/>
        <w:t xml:space="preserve">złożenia pisemnego wniosku przez zainteresowaną stronę, przy czym każda ze stron ma prawo do </w:t>
      </w:r>
      <w:r w:rsidR="00FC1580">
        <w:rPr>
          <w:sz w:val="22"/>
          <w:szCs w:val="22"/>
        </w:rPr>
        <w:t>jednokrotnej</w:t>
      </w:r>
      <w:r w:rsidRPr="006A17D1">
        <w:rPr>
          <w:sz w:val="22"/>
          <w:szCs w:val="22"/>
        </w:rPr>
        <w:t xml:space="preserve"> waloryzacji na swoją korzyść;</w:t>
      </w:r>
    </w:p>
    <w:p w14:paraId="4D3F5A5A" w14:textId="76F9A3E7" w:rsidR="00B6782D" w:rsidRPr="006A17D1" w:rsidRDefault="00C3243E" w:rsidP="0032375E">
      <w:pPr>
        <w:pStyle w:val="Akapitzlist"/>
        <w:numPr>
          <w:ilvl w:val="0"/>
          <w:numId w:val="33"/>
        </w:numPr>
        <w:spacing w:line="276" w:lineRule="auto"/>
        <w:ind w:left="851" w:hanging="426"/>
        <w:contextualSpacing w:val="0"/>
        <w:jc w:val="both"/>
        <w:rPr>
          <w:sz w:val="22"/>
          <w:szCs w:val="22"/>
        </w:rPr>
      </w:pPr>
      <w:r w:rsidRPr="006A17D1">
        <w:rPr>
          <w:b/>
          <w:bCs/>
          <w:sz w:val="22"/>
          <w:szCs w:val="22"/>
        </w:rPr>
        <w:t xml:space="preserve">upływu </w:t>
      </w:r>
      <w:r w:rsidR="00FC1580">
        <w:rPr>
          <w:b/>
          <w:bCs/>
          <w:sz w:val="22"/>
          <w:szCs w:val="22"/>
        </w:rPr>
        <w:t>ośmiu</w:t>
      </w:r>
      <w:r w:rsidRPr="006A17D1">
        <w:rPr>
          <w:b/>
          <w:bCs/>
          <w:sz w:val="22"/>
          <w:szCs w:val="22"/>
        </w:rPr>
        <w:t xml:space="preserve"> miesięcy</w:t>
      </w:r>
      <w:r w:rsidRPr="006A17D1">
        <w:rPr>
          <w:sz w:val="22"/>
          <w:szCs w:val="22"/>
        </w:rPr>
        <w:t xml:space="preserve"> od rozpoczęcia realizacji umowy;</w:t>
      </w:r>
    </w:p>
    <w:p w14:paraId="7974D4CA" w14:textId="3C518803" w:rsidR="00C3243E" w:rsidRPr="006A17D1" w:rsidRDefault="00C3243E" w:rsidP="0032375E">
      <w:pPr>
        <w:pStyle w:val="Akapitzlist"/>
        <w:numPr>
          <w:ilvl w:val="0"/>
          <w:numId w:val="33"/>
        </w:numPr>
        <w:spacing w:line="276" w:lineRule="auto"/>
        <w:ind w:left="851" w:hanging="426"/>
        <w:contextualSpacing w:val="0"/>
        <w:jc w:val="both"/>
        <w:rPr>
          <w:sz w:val="22"/>
          <w:szCs w:val="22"/>
        </w:rPr>
      </w:pPr>
      <w:r w:rsidRPr="006A17D1">
        <w:rPr>
          <w:sz w:val="22"/>
          <w:szCs w:val="22"/>
        </w:rPr>
        <w:t xml:space="preserve">zmiany wskaźnika przekraczającej </w:t>
      </w:r>
      <w:r w:rsidRPr="006A17D1">
        <w:rPr>
          <w:b/>
          <w:bCs/>
          <w:sz w:val="22"/>
          <w:szCs w:val="22"/>
        </w:rPr>
        <w:t>5 punktów procentowych</w:t>
      </w:r>
      <w:r w:rsidRPr="006A17D1">
        <w:rPr>
          <w:sz w:val="22"/>
          <w:szCs w:val="22"/>
        </w:rPr>
        <w:t>.</w:t>
      </w:r>
    </w:p>
    <w:p w14:paraId="6CFB28AA" w14:textId="08C8E48C" w:rsidR="00C3243E" w:rsidRPr="006A17D1" w:rsidRDefault="00B02768" w:rsidP="00BB3855">
      <w:pPr>
        <w:pStyle w:val="Akapitzlist"/>
        <w:numPr>
          <w:ilvl w:val="0"/>
          <w:numId w:val="19"/>
        </w:numPr>
        <w:spacing w:line="276" w:lineRule="auto"/>
        <w:ind w:left="426" w:hanging="426"/>
        <w:contextualSpacing w:val="0"/>
        <w:jc w:val="both"/>
        <w:rPr>
          <w:sz w:val="22"/>
          <w:szCs w:val="22"/>
        </w:rPr>
      </w:pPr>
      <w:r w:rsidRPr="006A17D1">
        <w:rPr>
          <w:sz w:val="22"/>
          <w:szCs w:val="22"/>
        </w:rPr>
        <w:t>Waloryzację przeprowadza się w oparciu o powo</w:t>
      </w:r>
      <w:r w:rsidR="0066314C" w:rsidRPr="006A17D1">
        <w:rPr>
          <w:sz w:val="22"/>
          <w:szCs w:val="22"/>
        </w:rPr>
        <w:t>ł</w:t>
      </w:r>
      <w:r w:rsidRPr="006A17D1">
        <w:rPr>
          <w:sz w:val="22"/>
          <w:szCs w:val="22"/>
        </w:rPr>
        <w:t>any w ust. 12 wskaźnik cen towarów i usług kon</w:t>
      </w:r>
      <w:r w:rsidR="0066314C" w:rsidRPr="006A17D1">
        <w:rPr>
          <w:sz w:val="22"/>
          <w:szCs w:val="22"/>
        </w:rPr>
        <w:t>sumpcyjnych, za miesiąc poprzedzający wpływ wniosku, w odniesieniu do tych cen z dnia złożenia oferty przez Wykonawcę.</w:t>
      </w:r>
    </w:p>
    <w:p w14:paraId="3B614403" w14:textId="51248774" w:rsidR="0066314C" w:rsidRPr="006A17D1" w:rsidRDefault="0067476C" w:rsidP="00BB3855">
      <w:pPr>
        <w:pStyle w:val="Akapitzlist"/>
        <w:numPr>
          <w:ilvl w:val="0"/>
          <w:numId w:val="19"/>
        </w:numPr>
        <w:spacing w:line="276" w:lineRule="auto"/>
        <w:ind w:left="426" w:hanging="426"/>
        <w:contextualSpacing w:val="0"/>
        <w:jc w:val="both"/>
        <w:rPr>
          <w:sz w:val="22"/>
          <w:szCs w:val="22"/>
        </w:rPr>
      </w:pPr>
      <w:r w:rsidRPr="006A17D1">
        <w:rPr>
          <w:sz w:val="22"/>
          <w:szCs w:val="22"/>
        </w:rPr>
        <w:t xml:space="preserve">Waloryzacji dokonuje się na wniosek Wykonawcy </w:t>
      </w:r>
      <w:r w:rsidR="005B4D84" w:rsidRPr="006A17D1">
        <w:rPr>
          <w:sz w:val="22"/>
          <w:szCs w:val="22"/>
        </w:rPr>
        <w:t>lub Zamawiającego złożony w formie pisemnej, wykazując wpływ zmiany wskaźnika GUS na wynagrodzenie Wykonawcy.</w:t>
      </w:r>
    </w:p>
    <w:p w14:paraId="5B177C86" w14:textId="2CB23750" w:rsidR="005B4D84" w:rsidRPr="006A17D1" w:rsidRDefault="005B4D84" w:rsidP="00BB3855">
      <w:pPr>
        <w:pStyle w:val="Akapitzlist"/>
        <w:numPr>
          <w:ilvl w:val="0"/>
          <w:numId w:val="19"/>
        </w:numPr>
        <w:spacing w:line="276" w:lineRule="auto"/>
        <w:ind w:left="426" w:hanging="426"/>
        <w:contextualSpacing w:val="0"/>
        <w:jc w:val="both"/>
        <w:rPr>
          <w:sz w:val="22"/>
          <w:szCs w:val="22"/>
        </w:rPr>
      </w:pPr>
      <w:r w:rsidRPr="006A17D1">
        <w:rPr>
          <w:sz w:val="22"/>
          <w:szCs w:val="22"/>
        </w:rPr>
        <w:t xml:space="preserve">Zmiana wynagrodzenia wskutek waloryzacji wymaga </w:t>
      </w:r>
      <w:r w:rsidR="00C65374" w:rsidRPr="006A17D1">
        <w:rPr>
          <w:sz w:val="22"/>
          <w:szCs w:val="22"/>
        </w:rPr>
        <w:t>formy pisemnej pod rygorem nieważności i wywołuje skutek od dnia podpisania stosownego aneksu do umowy, który powinien zostać podpisany w terminie do 7 dni od dni od daty złożenia przez stronę umowy drugiej stronie uzasadnionego wniosku.</w:t>
      </w:r>
    </w:p>
    <w:p w14:paraId="027E5841" w14:textId="4CDFA7A5" w:rsidR="00C65374" w:rsidRPr="006A17D1" w:rsidRDefault="00750925" w:rsidP="00BB3855">
      <w:pPr>
        <w:pStyle w:val="Akapitzlist"/>
        <w:numPr>
          <w:ilvl w:val="0"/>
          <w:numId w:val="19"/>
        </w:numPr>
        <w:spacing w:line="276" w:lineRule="auto"/>
        <w:ind w:left="426" w:hanging="426"/>
        <w:contextualSpacing w:val="0"/>
        <w:jc w:val="both"/>
        <w:rPr>
          <w:sz w:val="22"/>
          <w:szCs w:val="22"/>
        </w:rPr>
      </w:pPr>
      <w:r w:rsidRPr="006A17D1">
        <w:rPr>
          <w:sz w:val="22"/>
          <w:szCs w:val="22"/>
        </w:rPr>
        <w:t xml:space="preserve">Maksymalna wartość zmiany wynagrodzenia, jaką dopuszcza Zamawiający w efekcie zastosowania postanowień o zasadach wprowadzenia zmian wysokości wynagrodzenia, o których mowa w ust. 12-15, wynosi </w:t>
      </w:r>
      <w:r w:rsidR="00FC1580">
        <w:rPr>
          <w:sz w:val="22"/>
          <w:szCs w:val="22"/>
        </w:rPr>
        <w:t>7,5</w:t>
      </w:r>
      <w:r w:rsidRPr="006A17D1">
        <w:rPr>
          <w:sz w:val="22"/>
          <w:szCs w:val="22"/>
        </w:rPr>
        <w:t xml:space="preserve"> % </w:t>
      </w:r>
      <w:r w:rsidR="0032375E">
        <w:rPr>
          <w:sz w:val="22"/>
          <w:szCs w:val="22"/>
        </w:rPr>
        <w:t xml:space="preserve">łącznej </w:t>
      </w:r>
      <w:r w:rsidRPr="006A17D1">
        <w:rPr>
          <w:sz w:val="22"/>
          <w:szCs w:val="22"/>
        </w:rPr>
        <w:t>wartości wynagrodzenia</w:t>
      </w:r>
      <w:r w:rsidR="0032375E">
        <w:rPr>
          <w:sz w:val="22"/>
          <w:szCs w:val="22"/>
        </w:rPr>
        <w:t>, o której mowa w § 6 ust. 2 umowy</w:t>
      </w:r>
      <w:r w:rsidRPr="006A17D1">
        <w:rPr>
          <w:sz w:val="22"/>
          <w:szCs w:val="22"/>
        </w:rPr>
        <w:t>.</w:t>
      </w:r>
    </w:p>
    <w:p w14:paraId="4AD4F14B" w14:textId="77777777" w:rsidR="00445255" w:rsidRPr="006A17D1" w:rsidRDefault="00445255" w:rsidP="006A17D1">
      <w:pPr>
        <w:spacing w:after="0" w:line="276" w:lineRule="auto"/>
        <w:jc w:val="both"/>
        <w:rPr>
          <w:rFonts w:ascii="Times New Roman" w:hAnsi="Times New Roman" w:cs="Times New Roman"/>
        </w:rPr>
      </w:pPr>
    </w:p>
    <w:p w14:paraId="740851AD" w14:textId="792C7BB5" w:rsidR="00262DDB" w:rsidRPr="006A17D1" w:rsidRDefault="00262DDB" w:rsidP="006A17D1">
      <w:pPr>
        <w:pStyle w:val="Tekstpodstawowywcity"/>
        <w:spacing w:line="276" w:lineRule="auto"/>
        <w:jc w:val="center"/>
        <w:rPr>
          <w:b/>
          <w:i w:val="0"/>
          <w:sz w:val="22"/>
          <w:szCs w:val="22"/>
        </w:rPr>
      </w:pPr>
      <w:r w:rsidRPr="006A17D1">
        <w:rPr>
          <w:b/>
          <w:i w:val="0"/>
          <w:sz w:val="22"/>
          <w:szCs w:val="22"/>
        </w:rPr>
        <w:t>§15</w:t>
      </w:r>
      <w:r w:rsidR="009D1C30" w:rsidRPr="006A17D1">
        <w:rPr>
          <w:b/>
          <w:i w:val="0"/>
          <w:sz w:val="22"/>
          <w:szCs w:val="22"/>
        </w:rPr>
        <w:t>.</w:t>
      </w:r>
    </w:p>
    <w:p w14:paraId="7E324CDC" w14:textId="77777777" w:rsidR="00262DDB" w:rsidRPr="006A17D1" w:rsidRDefault="00262DDB" w:rsidP="006A17D1">
      <w:pPr>
        <w:pStyle w:val="Tekstpodstawowywcity"/>
        <w:spacing w:line="276" w:lineRule="auto"/>
        <w:jc w:val="center"/>
        <w:rPr>
          <w:b/>
          <w:i w:val="0"/>
          <w:sz w:val="22"/>
          <w:szCs w:val="22"/>
        </w:rPr>
      </w:pPr>
    </w:p>
    <w:p w14:paraId="3A422A50" w14:textId="2FFA3B5B" w:rsidR="0032375E" w:rsidRPr="006A17D1" w:rsidRDefault="0013030E" w:rsidP="006A17D1">
      <w:pPr>
        <w:pStyle w:val="Tekstpodstawowywcity"/>
        <w:spacing w:line="276" w:lineRule="auto"/>
        <w:rPr>
          <w:i w:val="0"/>
          <w:sz w:val="22"/>
          <w:szCs w:val="22"/>
        </w:rPr>
      </w:pPr>
      <w:r w:rsidRPr="0013030E">
        <w:rPr>
          <w:i w:val="0"/>
          <w:sz w:val="22"/>
          <w:szCs w:val="22"/>
        </w:rPr>
        <w:t xml:space="preserve">W sprawach nieuregulowanych umową mają zastosowanie odpowiednie przepisy ustawy </w:t>
      </w:r>
      <w:proofErr w:type="spellStart"/>
      <w:r w:rsidRPr="0013030E">
        <w:rPr>
          <w:i w:val="0"/>
          <w:sz w:val="22"/>
          <w:szCs w:val="22"/>
        </w:rPr>
        <w:t>Pzp</w:t>
      </w:r>
      <w:proofErr w:type="spellEnd"/>
      <w:r w:rsidRPr="0013030E">
        <w:rPr>
          <w:i w:val="0"/>
          <w:sz w:val="22"/>
          <w:szCs w:val="22"/>
        </w:rPr>
        <w:t>, ustawy z dnia 21 sierpnia 1997r. o gospodarce nieruchomościami (</w:t>
      </w:r>
      <w:proofErr w:type="spellStart"/>
      <w:r w:rsidRPr="0013030E">
        <w:rPr>
          <w:i w:val="0"/>
          <w:sz w:val="22"/>
          <w:szCs w:val="22"/>
        </w:rPr>
        <w:t>t.j</w:t>
      </w:r>
      <w:proofErr w:type="spellEnd"/>
      <w:r w:rsidRPr="0013030E">
        <w:rPr>
          <w:i w:val="0"/>
          <w:sz w:val="22"/>
          <w:szCs w:val="22"/>
        </w:rPr>
        <w:t xml:space="preserve">. Dz. U. z 2024 r. poz. 1145 z </w:t>
      </w:r>
      <w:proofErr w:type="spellStart"/>
      <w:r w:rsidRPr="0013030E">
        <w:rPr>
          <w:i w:val="0"/>
          <w:sz w:val="22"/>
          <w:szCs w:val="22"/>
        </w:rPr>
        <w:t>późn</w:t>
      </w:r>
      <w:proofErr w:type="spellEnd"/>
      <w:r w:rsidRPr="0013030E">
        <w:rPr>
          <w:i w:val="0"/>
          <w:sz w:val="22"/>
          <w:szCs w:val="22"/>
        </w:rPr>
        <w:t>. zm.) oraz ustawy z dnia 23 kwietnia 1964 r. Kodeks cywilny (</w:t>
      </w:r>
      <w:proofErr w:type="spellStart"/>
      <w:r w:rsidRPr="0013030E">
        <w:rPr>
          <w:i w:val="0"/>
          <w:sz w:val="22"/>
          <w:szCs w:val="22"/>
        </w:rPr>
        <w:t>t.j</w:t>
      </w:r>
      <w:proofErr w:type="spellEnd"/>
      <w:r w:rsidRPr="0013030E">
        <w:rPr>
          <w:i w:val="0"/>
          <w:sz w:val="22"/>
          <w:szCs w:val="22"/>
        </w:rPr>
        <w:t xml:space="preserve">. Dz. U. z 2024 r. poz. 1061 z </w:t>
      </w:r>
      <w:proofErr w:type="spellStart"/>
      <w:r w:rsidRPr="0013030E">
        <w:rPr>
          <w:i w:val="0"/>
          <w:sz w:val="22"/>
          <w:szCs w:val="22"/>
        </w:rPr>
        <w:t>późn</w:t>
      </w:r>
      <w:proofErr w:type="spellEnd"/>
      <w:r w:rsidRPr="0013030E">
        <w:rPr>
          <w:i w:val="0"/>
          <w:sz w:val="22"/>
          <w:szCs w:val="22"/>
        </w:rPr>
        <w:t>. zm.).</w:t>
      </w:r>
    </w:p>
    <w:p w14:paraId="10C2E3A6" w14:textId="77777777" w:rsidR="00435590" w:rsidRPr="006A17D1" w:rsidRDefault="00435590" w:rsidP="006A17D1">
      <w:pPr>
        <w:pStyle w:val="Tekstpodstawowywcity"/>
        <w:spacing w:line="276" w:lineRule="auto"/>
        <w:jc w:val="center"/>
        <w:rPr>
          <w:b/>
          <w:i w:val="0"/>
          <w:sz w:val="22"/>
          <w:szCs w:val="22"/>
        </w:rPr>
      </w:pPr>
    </w:p>
    <w:p w14:paraId="3D6C629B" w14:textId="32D782D5" w:rsidR="00262DDB" w:rsidRPr="006A17D1" w:rsidRDefault="00262DDB" w:rsidP="006A17D1">
      <w:pPr>
        <w:pStyle w:val="Tekstpodstawowywcity"/>
        <w:spacing w:line="276" w:lineRule="auto"/>
        <w:jc w:val="center"/>
        <w:rPr>
          <w:b/>
          <w:i w:val="0"/>
          <w:sz w:val="22"/>
          <w:szCs w:val="22"/>
        </w:rPr>
      </w:pPr>
      <w:r w:rsidRPr="006A17D1">
        <w:rPr>
          <w:b/>
          <w:i w:val="0"/>
          <w:sz w:val="22"/>
          <w:szCs w:val="22"/>
        </w:rPr>
        <w:t>§</w:t>
      </w:r>
      <w:r w:rsidR="009D1C30" w:rsidRPr="006A17D1">
        <w:rPr>
          <w:b/>
          <w:i w:val="0"/>
          <w:sz w:val="22"/>
          <w:szCs w:val="22"/>
        </w:rPr>
        <w:t xml:space="preserve"> </w:t>
      </w:r>
      <w:r w:rsidRPr="006A17D1">
        <w:rPr>
          <w:b/>
          <w:i w:val="0"/>
          <w:sz w:val="22"/>
          <w:szCs w:val="22"/>
        </w:rPr>
        <w:t>16</w:t>
      </w:r>
      <w:r w:rsidR="009D1C30" w:rsidRPr="006A17D1">
        <w:rPr>
          <w:b/>
          <w:i w:val="0"/>
          <w:sz w:val="22"/>
          <w:szCs w:val="22"/>
        </w:rPr>
        <w:t>.</w:t>
      </w:r>
    </w:p>
    <w:p w14:paraId="020FB425" w14:textId="77777777" w:rsidR="00262DDB" w:rsidRPr="006A17D1" w:rsidRDefault="00262DDB" w:rsidP="006A17D1">
      <w:pPr>
        <w:pStyle w:val="Tekstpodstawowywcity"/>
        <w:spacing w:line="276" w:lineRule="auto"/>
        <w:jc w:val="center"/>
        <w:rPr>
          <w:b/>
          <w:i w:val="0"/>
          <w:sz w:val="22"/>
          <w:szCs w:val="22"/>
        </w:rPr>
      </w:pPr>
    </w:p>
    <w:p w14:paraId="2F7EAF22" w14:textId="6BFB0041" w:rsidR="00262DDB" w:rsidRPr="006A17D1" w:rsidRDefault="00262DDB" w:rsidP="006A17D1">
      <w:pPr>
        <w:pStyle w:val="Tekstpodstawowywcity"/>
        <w:spacing w:line="276" w:lineRule="auto"/>
        <w:rPr>
          <w:i w:val="0"/>
          <w:sz w:val="22"/>
          <w:szCs w:val="22"/>
        </w:rPr>
      </w:pPr>
      <w:r w:rsidRPr="006A17D1">
        <w:rPr>
          <w:i w:val="0"/>
          <w:sz w:val="22"/>
          <w:szCs w:val="22"/>
        </w:rPr>
        <w:t>Spory jakie mogą wynikać z realizacji niniejszej umowy, strony poddają rozstrzygnięciu sądom powszechnym właściwym dla Zamawiającego.</w:t>
      </w:r>
    </w:p>
    <w:p w14:paraId="2A116DF8" w14:textId="77777777" w:rsidR="00262DDB" w:rsidRPr="006A17D1" w:rsidRDefault="00262DDB" w:rsidP="006A17D1">
      <w:pPr>
        <w:pStyle w:val="Tekstpodstawowywcity"/>
        <w:spacing w:line="276" w:lineRule="auto"/>
        <w:rPr>
          <w:i w:val="0"/>
          <w:sz w:val="22"/>
          <w:szCs w:val="22"/>
        </w:rPr>
      </w:pPr>
    </w:p>
    <w:p w14:paraId="79B47990" w14:textId="6774AFC7" w:rsidR="00262DDB" w:rsidRPr="006A17D1" w:rsidRDefault="00262DDB" w:rsidP="006A17D1">
      <w:pPr>
        <w:pStyle w:val="Tekstpodstawowywcity"/>
        <w:spacing w:line="276" w:lineRule="auto"/>
        <w:jc w:val="center"/>
        <w:rPr>
          <w:b/>
          <w:i w:val="0"/>
          <w:sz w:val="22"/>
          <w:szCs w:val="22"/>
        </w:rPr>
      </w:pPr>
      <w:r w:rsidRPr="006A17D1">
        <w:rPr>
          <w:b/>
          <w:i w:val="0"/>
          <w:sz w:val="22"/>
          <w:szCs w:val="22"/>
        </w:rPr>
        <w:t>§</w:t>
      </w:r>
      <w:r w:rsidR="009D1C30" w:rsidRPr="006A17D1">
        <w:rPr>
          <w:b/>
          <w:i w:val="0"/>
          <w:sz w:val="22"/>
          <w:szCs w:val="22"/>
        </w:rPr>
        <w:t xml:space="preserve"> </w:t>
      </w:r>
      <w:r w:rsidRPr="006A17D1">
        <w:rPr>
          <w:b/>
          <w:i w:val="0"/>
          <w:sz w:val="22"/>
          <w:szCs w:val="22"/>
        </w:rPr>
        <w:t>17</w:t>
      </w:r>
      <w:r w:rsidR="009D1C30" w:rsidRPr="006A17D1">
        <w:rPr>
          <w:b/>
          <w:i w:val="0"/>
          <w:sz w:val="22"/>
          <w:szCs w:val="22"/>
        </w:rPr>
        <w:t>.</w:t>
      </w:r>
    </w:p>
    <w:p w14:paraId="1BA88B8A" w14:textId="77777777" w:rsidR="00262DDB" w:rsidRPr="006A17D1" w:rsidRDefault="00262DDB" w:rsidP="006A17D1">
      <w:pPr>
        <w:pStyle w:val="Tekstpodstawowywcity"/>
        <w:spacing w:line="276" w:lineRule="auto"/>
        <w:jc w:val="center"/>
        <w:rPr>
          <w:b/>
          <w:i w:val="0"/>
          <w:sz w:val="22"/>
          <w:szCs w:val="22"/>
        </w:rPr>
      </w:pPr>
    </w:p>
    <w:p w14:paraId="2BFDFB49" w14:textId="37BC0A39" w:rsidR="00262DDB" w:rsidRPr="006A17D1" w:rsidRDefault="00262DDB" w:rsidP="00EA7FD3">
      <w:pPr>
        <w:pStyle w:val="Tekstpodstawowywcity"/>
        <w:numPr>
          <w:ilvl w:val="0"/>
          <w:numId w:val="7"/>
        </w:numPr>
        <w:spacing w:line="276" w:lineRule="auto"/>
        <w:ind w:left="426" w:hanging="426"/>
        <w:rPr>
          <w:i w:val="0"/>
          <w:sz w:val="22"/>
          <w:szCs w:val="22"/>
        </w:rPr>
      </w:pPr>
      <w:r w:rsidRPr="006A17D1">
        <w:rPr>
          <w:i w:val="0"/>
          <w:sz w:val="22"/>
          <w:szCs w:val="22"/>
        </w:rPr>
        <w:t>Umowę sporządzono w czterech jednobrzmiących egzemplarzach, z których jeden otrzymuje Wykonawca, pozostałe trzy Zamawiający.</w:t>
      </w:r>
    </w:p>
    <w:p w14:paraId="5582981A" w14:textId="5FB3B9A8" w:rsidR="00015CAB" w:rsidRPr="006A17D1" w:rsidRDefault="00262DDB" w:rsidP="00EA7FD3">
      <w:pPr>
        <w:pStyle w:val="Tekstpodstawowywcity"/>
        <w:numPr>
          <w:ilvl w:val="0"/>
          <w:numId w:val="7"/>
        </w:numPr>
        <w:spacing w:line="276" w:lineRule="auto"/>
        <w:ind w:left="426" w:hanging="426"/>
        <w:rPr>
          <w:i w:val="0"/>
          <w:sz w:val="22"/>
          <w:szCs w:val="22"/>
        </w:rPr>
      </w:pPr>
      <w:r w:rsidRPr="006A17D1">
        <w:rPr>
          <w:i w:val="0"/>
          <w:sz w:val="22"/>
          <w:szCs w:val="22"/>
        </w:rPr>
        <w:t>Załącznikami do niniejszej umowy, które stanowią jej integralną część, są:</w:t>
      </w:r>
    </w:p>
    <w:p w14:paraId="494C546F" w14:textId="3983487B" w:rsidR="00262DDB" w:rsidRPr="006A17D1" w:rsidRDefault="00262DDB" w:rsidP="00EA7FD3">
      <w:pPr>
        <w:pStyle w:val="Tekstpodstawowywcity"/>
        <w:spacing w:line="276" w:lineRule="auto"/>
        <w:ind w:left="851" w:hanging="425"/>
        <w:rPr>
          <w:i w:val="0"/>
          <w:sz w:val="22"/>
          <w:szCs w:val="22"/>
        </w:rPr>
      </w:pPr>
      <w:r w:rsidRPr="006A17D1">
        <w:rPr>
          <w:i w:val="0"/>
          <w:sz w:val="22"/>
          <w:szCs w:val="22"/>
        </w:rPr>
        <w:t>1)</w:t>
      </w:r>
      <w:r w:rsidR="009D1C30" w:rsidRPr="006A17D1">
        <w:rPr>
          <w:i w:val="0"/>
          <w:sz w:val="22"/>
          <w:szCs w:val="22"/>
        </w:rPr>
        <w:t xml:space="preserve"> </w:t>
      </w:r>
      <w:r w:rsidR="009D1C30" w:rsidRPr="006A17D1">
        <w:rPr>
          <w:i w:val="0"/>
          <w:sz w:val="22"/>
          <w:szCs w:val="22"/>
        </w:rPr>
        <w:tab/>
      </w:r>
      <w:bookmarkStart w:id="3" w:name="_Hlk167436809"/>
      <w:r w:rsidRPr="006A17D1">
        <w:rPr>
          <w:i w:val="0"/>
          <w:sz w:val="22"/>
          <w:szCs w:val="22"/>
        </w:rPr>
        <w:t>Załącznik nr 1</w:t>
      </w:r>
      <w:bookmarkEnd w:id="3"/>
      <w:r w:rsidR="00EA7FD3">
        <w:rPr>
          <w:i w:val="0"/>
          <w:sz w:val="22"/>
          <w:szCs w:val="22"/>
        </w:rPr>
        <w:t xml:space="preserve"> –</w:t>
      </w:r>
      <w:r w:rsidR="00015CAB" w:rsidRPr="006A17D1">
        <w:rPr>
          <w:i w:val="0"/>
          <w:sz w:val="22"/>
          <w:szCs w:val="22"/>
        </w:rPr>
        <w:t xml:space="preserve"> Wzór zlecenia prac geodezyjnych</w:t>
      </w:r>
    </w:p>
    <w:p w14:paraId="4676A237" w14:textId="7C806FC5" w:rsidR="00015CAB" w:rsidRPr="006A17D1" w:rsidRDefault="00015CAB" w:rsidP="00EA7FD3">
      <w:pPr>
        <w:pStyle w:val="Tekstpodstawowywcity"/>
        <w:spacing w:line="276" w:lineRule="auto"/>
        <w:ind w:left="851" w:hanging="425"/>
        <w:rPr>
          <w:i w:val="0"/>
          <w:sz w:val="22"/>
          <w:szCs w:val="22"/>
        </w:rPr>
      </w:pPr>
      <w:r w:rsidRPr="006A17D1">
        <w:rPr>
          <w:i w:val="0"/>
          <w:sz w:val="22"/>
          <w:szCs w:val="22"/>
        </w:rPr>
        <w:t xml:space="preserve">2)   </w:t>
      </w:r>
      <w:r w:rsidR="00EA7FD3">
        <w:rPr>
          <w:i w:val="0"/>
          <w:sz w:val="22"/>
          <w:szCs w:val="22"/>
        </w:rPr>
        <w:tab/>
      </w:r>
      <w:r w:rsidRPr="006A17D1">
        <w:rPr>
          <w:i w:val="0"/>
          <w:sz w:val="22"/>
          <w:szCs w:val="22"/>
        </w:rPr>
        <w:t>Załącznik nr 2</w:t>
      </w:r>
      <w:r w:rsidR="00EA7FD3">
        <w:rPr>
          <w:i w:val="0"/>
          <w:sz w:val="22"/>
          <w:szCs w:val="22"/>
        </w:rPr>
        <w:t xml:space="preserve"> </w:t>
      </w:r>
      <w:r w:rsidRPr="006A17D1">
        <w:rPr>
          <w:i w:val="0"/>
          <w:sz w:val="22"/>
          <w:szCs w:val="22"/>
        </w:rPr>
        <w:t>– Specyfikacja Warunków Zamówienia (SWZ) wraz z załącznikami</w:t>
      </w:r>
    </w:p>
    <w:p w14:paraId="105006D6" w14:textId="580FE9A3" w:rsidR="00262DDB" w:rsidRPr="006A17D1" w:rsidRDefault="00015CAB" w:rsidP="00EA7FD3">
      <w:pPr>
        <w:pStyle w:val="Tekstpodstawowywcity"/>
        <w:spacing w:line="276" w:lineRule="auto"/>
        <w:ind w:left="851" w:hanging="425"/>
        <w:rPr>
          <w:i w:val="0"/>
          <w:sz w:val="22"/>
          <w:szCs w:val="22"/>
        </w:rPr>
      </w:pPr>
      <w:r w:rsidRPr="006A17D1">
        <w:rPr>
          <w:i w:val="0"/>
          <w:sz w:val="22"/>
          <w:szCs w:val="22"/>
        </w:rPr>
        <w:t>3</w:t>
      </w:r>
      <w:r w:rsidR="00262DDB" w:rsidRPr="006A17D1">
        <w:rPr>
          <w:i w:val="0"/>
          <w:sz w:val="22"/>
          <w:szCs w:val="22"/>
        </w:rPr>
        <w:t>)</w:t>
      </w:r>
      <w:r w:rsidR="009D1C30" w:rsidRPr="006A17D1">
        <w:rPr>
          <w:i w:val="0"/>
          <w:sz w:val="22"/>
          <w:szCs w:val="22"/>
        </w:rPr>
        <w:t xml:space="preserve"> </w:t>
      </w:r>
      <w:r w:rsidR="009D1C30" w:rsidRPr="006A17D1">
        <w:rPr>
          <w:i w:val="0"/>
          <w:sz w:val="22"/>
          <w:szCs w:val="22"/>
        </w:rPr>
        <w:tab/>
      </w:r>
      <w:r w:rsidR="00262DDB" w:rsidRPr="006A17D1">
        <w:rPr>
          <w:i w:val="0"/>
          <w:sz w:val="22"/>
          <w:szCs w:val="22"/>
        </w:rPr>
        <w:t xml:space="preserve">Załącznik nr </w:t>
      </w:r>
      <w:r w:rsidRPr="006A17D1">
        <w:rPr>
          <w:i w:val="0"/>
          <w:sz w:val="22"/>
          <w:szCs w:val="22"/>
        </w:rPr>
        <w:t xml:space="preserve">3 </w:t>
      </w:r>
      <w:r w:rsidR="00262DDB" w:rsidRPr="006A17D1">
        <w:rPr>
          <w:i w:val="0"/>
          <w:sz w:val="22"/>
          <w:szCs w:val="22"/>
        </w:rPr>
        <w:t>– Oferta Wykonawcy z dnia ……………r.</w:t>
      </w:r>
      <w:r w:rsidR="009D1C30" w:rsidRPr="006A17D1">
        <w:rPr>
          <w:i w:val="0"/>
          <w:sz w:val="22"/>
          <w:szCs w:val="22"/>
        </w:rPr>
        <w:t>;</w:t>
      </w:r>
    </w:p>
    <w:p w14:paraId="6922F16B" w14:textId="664CD7A5" w:rsidR="00262DDB" w:rsidRPr="006A17D1" w:rsidRDefault="00015CAB" w:rsidP="00EA7FD3">
      <w:pPr>
        <w:pStyle w:val="Tekstpodstawowywcity"/>
        <w:spacing w:line="276" w:lineRule="auto"/>
        <w:ind w:left="851" w:hanging="425"/>
        <w:rPr>
          <w:bCs/>
          <w:i w:val="0"/>
          <w:sz w:val="22"/>
          <w:szCs w:val="22"/>
        </w:rPr>
      </w:pPr>
      <w:r w:rsidRPr="006A17D1">
        <w:rPr>
          <w:i w:val="0"/>
          <w:sz w:val="22"/>
          <w:szCs w:val="22"/>
        </w:rPr>
        <w:t>4</w:t>
      </w:r>
      <w:r w:rsidR="00262DDB" w:rsidRPr="006A17D1">
        <w:rPr>
          <w:i w:val="0"/>
          <w:sz w:val="22"/>
          <w:szCs w:val="22"/>
        </w:rPr>
        <w:t>)</w:t>
      </w:r>
      <w:r w:rsidR="009D1C30" w:rsidRPr="006A17D1">
        <w:rPr>
          <w:i w:val="0"/>
          <w:sz w:val="22"/>
          <w:szCs w:val="22"/>
        </w:rPr>
        <w:t xml:space="preserve"> </w:t>
      </w:r>
      <w:r w:rsidR="009D1C30" w:rsidRPr="006A17D1">
        <w:rPr>
          <w:i w:val="0"/>
          <w:sz w:val="22"/>
          <w:szCs w:val="22"/>
        </w:rPr>
        <w:tab/>
      </w:r>
      <w:r w:rsidR="00262DDB" w:rsidRPr="006A17D1">
        <w:rPr>
          <w:i w:val="0"/>
          <w:sz w:val="22"/>
          <w:szCs w:val="22"/>
        </w:rPr>
        <w:t xml:space="preserve">Załącznik nr </w:t>
      </w:r>
      <w:r w:rsidRPr="006A17D1">
        <w:rPr>
          <w:i w:val="0"/>
          <w:sz w:val="22"/>
          <w:szCs w:val="22"/>
        </w:rPr>
        <w:t xml:space="preserve">4 </w:t>
      </w:r>
      <w:r w:rsidR="00262DDB" w:rsidRPr="006A17D1">
        <w:rPr>
          <w:i w:val="0"/>
          <w:sz w:val="22"/>
          <w:szCs w:val="22"/>
        </w:rPr>
        <w:t xml:space="preserve">– Wzór </w:t>
      </w:r>
      <w:r w:rsidR="00262DDB" w:rsidRPr="006A17D1">
        <w:rPr>
          <w:bCs/>
          <w:i w:val="0"/>
          <w:sz w:val="22"/>
          <w:szCs w:val="22"/>
        </w:rPr>
        <w:t>O</w:t>
      </w:r>
      <w:r w:rsidR="00262DDB" w:rsidRPr="006A17D1">
        <w:rPr>
          <w:i w:val="0"/>
          <w:sz w:val="22"/>
          <w:szCs w:val="22"/>
        </w:rPr>
        <w:t>ś</w:t>
      </w:r>
      <w:r w:rsidR="00262DDB" w:rsidRPr="006A17D1">
        <w:rPr>
          <w:bCs/>
          <w:i w:val="0"/>
          <w:sz w:val="22"/>
          <w:szCs w:val="22"/>
        </w:rPr>
        <w:t>wiadczenia twórcy o wykonaniu utworu.</w:t>
      </w:r>
    </w:p>
    <w:p w14:paraId="14B359BD" w14:textId="77777777" w:rsidR="006E36F2" w:rsidRPr="006A17D1" w:rsidRDefault="006E36F2" w:rsidP="008D019D">
      <w:pPr>
        <w:spacing w:after="0" w:line="276" w:lineRule="auto"/>
        <w:rPr>
          <w:rFonts w:ascii="Times New Roman" w:hAnsi="Times New Roman" w:cs="Times New Roman"/>
          <w:b/>
          <w:bCs/>
        </w:rPr>
      </w:pPr>
    </w:p>
    <w:p w14:paraId="09983C92" w14:textId="77777777" w:rsidR="006E36F2" w:rsidRPr="006A17D1" w:rsidRDefault="006E36F2" w:rsidP="006A17D1">
      <w:pPr>
        <w:spacing w:after="0" w:line="276" w:lineRule="auto"/>
        <w:jc w:val="center"/>
        <w:rPr>
          <w:rFonts w:ascii="Times New Roman" w:hAnsi="Times New Roman" w:cs="Times New Roman"/>
          <w:b/>
          <w:bCs/>
        </w:rPr>
      </w:pPr>
    </w:p>
    <w:p w14:paraId="29A7166F" w14:textId="062D9804" w:rsidR="00262DDB" w:rsidRPr="006A17D1" w:rsidRDefault="00262DDB" w:rsidP="006A17D1">
      <w:pPr>
        <w:spacing w:after="0" w:line="276" w:lineRule="auto"/>
        <w:jc w:val="center"/>
        <w:rPr>
          <w:rFonts w:ascii="Times New Roman" w:hAnsi="Times New Roman" w:cs="Times New Roman"/>
        </w:rPr>
      </w:pPr>
      <w:r w:rsidRPr="006A17D1">
        <w:rPr>
          <w:rFonts w:ascii="Times New Roman" w:hAnsi="Times New Roman" w:cs="Times New Roman"/>
          <w:b/>
          <w:bCs/>
        </w:rPr>
        <w:t>KLAUZULA INFORMACYJNA DLA KLIENTÓW</w:t>
      </w:r>
    </w:p>
    <w:p w14:paraId="0A1463FD" w14:textId="77777777" w:rsidR="00262DDB" w:rsidRPr="006A17D1" w:rsidRDefault="00262DDB" w:rsidP="006A17D1">
      <w:pPr>
        <w:spacing w:after="0" w:line="276" w:lineRule="auto"/>
        <w:jc w:val="center"/>
        <w:rPr>
          <w:rFonts w:ascii="Times New Roman" w:hAnsi="Times New Roman" w:cs="Times New Roman"/>
        </w:rPr>
      </w:pPr>
      <w:r w:rsidRPr="006A17D1">
        <w:rPr>
          <w:rFonts w:ascii="Times New Roman" w:hAnsi="Times New Roman" w:cs="Times New Roman"/>
          <w:b/>
          <w:bCs/>
        </w:rPr>
        <w:t>STAROSTWA POWIATOWEGO W ŻYWCU</w:t>
      </w:r>
    </w:p>
    <w:p w14:paraId="489085D1" w14:textId="1DF489FB" w:rsidR="003D57E0" w:rsidRPr="006A17D1" w:rsidRDefault="00262DDB" w:rsidP="006A17D1">
      <w:pPr>
        <w:spacing w:after="0" w:line="276" w:lineRule="auto"/>
        <w:rPr>
          <w:rFonts w:ascii="Times New Roman" w:hAnsi="Times New Roman" w:cs="Times New Roman"/>
        </w:rPr>
      </w:pPr>
      <w:r w:rsidRPr="006A17D1">
        <w:rPr>
          <w:rFonts w:ascii="Times New Roman" w:hAnsi="Times New Roman" w:cs="Times New Roman"/>
        </w:rPr>
        <w:t> </w:t>
      </w:r>
    </w:p>
    <w:p w14:paraId="54050A37" w14:textId="275AA2A8" w:rsidR="00262DDB" w:rsidRPr="006A17D1" w:rsidRDefault="00262DDB" w:rsidP="006A17D1">
      <w:pPr>
        <w:spacing w:after="0" w:line="276" w:lineRule="auto"/>
        <w:rPr>
          <w:rFonts w:ascii="Times New Roman" w:hAnsi="Times New Roman" w:cs="Times New Roman"/>
        </w:rPr>
      </w:pPr>
      <w:r w:rsidRPr="006A17D1">
        <w:rPr>
          <w:rFonts w:ascii="Times New Roman" w:hAnsi="Times New Roman" w:cs="Times New Roman"/>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pragniemy poinformować</w:t>
      </w:r>
      <w:r w:rsidR="0093675F">
        <w:rPr>
          <w:rFonts w:ascii="Times New Roman" w:hAnsi="Times New Roman" w:cs="Times New Roman"/>
        </w:rPr>
        <w:t>,</w:t>
      </w:r>
      <w:r w:rsidRPr="006A17D1">
        <w:rPr>
          <w:rFonts w:ascii="Times New Roman" w:hAnsi="Times New Roman" w:cs="Times New Roman"/>
        </w:rPr>
        <w:t> iż:</w:t>
      </w:r>
    </w:p>
    <w:p w14:paraId="6065B266" w14:textId="77777777" w:rsidR="00262DDB" w:rsidRPr="006A17D1" w:rsidRDefault="00262DDB" w:rsidP="006A17D1">
      <w:pPr>
        <w:spacing w:after="0" w:line="276" w:lineRule="auto"/>
        <w:jc w:val="both"/>
        <w:rPr>
          <w:rFonts w:ascii="Times New Roman" w:hAnsi="Times New Roman" w:cs="Times New Roman"/>
        </w:rPr>
      </w:pPr>
      <w:r w:rsidRPr="006A17D1">
        <w:rPr>
          <w:rFonts w:ascii="Times New Roman" w:hAnsi="Times New Roman" w:cs="Times New Roman"/>
        </w:rPr>
        <w:t> </w:t>
      </w:r>
    </w:p>
    <w:p w14:paraId="3879EBC4" w14:textId="77777777" w:rsidR="00262DDB" w:rsidRPr="006A17D1" w:rsidRDefault="00262DDB" w:rsidP="006A17D1">
      <w:pPr>
        <w:numPr>
          <w:ilvl w:val="0"/>
          <w:numId w:val="10"/>
        </w:numPr>
        <w:spacing w:after="0" w:line="276" w:lineRule="auto"/>
        <w:jc w:val="both"/>
        <w:rPr>
          <w:rFonts w:ascii="Times New Roman" w:hAnsi="Times New Roman" w:cs="Times New Roman"/>
        </w:rPr>
      </w:pPr>
      <w:r w:rsidRPr="006A17D1">
        <w:rPr>
          <w:rFonts w:ascii="Times New Roman" w:hAnsi="Times New Roman" w:cs="Times New Roman"/>
        </w:rPr>
        <w:lastRenderedPageBreak/>
        <w:t>Administratorem Pani/Pana danych osobowych jest Starosta Żywiecki – Starostwo Powiatowe w Żywcu, z siedzibą w Żywcu, ul. Krasińskiego 13, 34-300 Żywiec.</w:t>
      </w:r>
    </w:p>
    <w:p w14:paraId="38568995" w14:textId="77777777" w:rsidR="00262DDB" w:rsidRPr="006A17D1" w:rsidRDefault="00262DDB" w:rsidP="006A17D1">
      <w:pPr>
        <w:numPr>
          <w:ilvl w:val="0"/>
          <w:numId w:val="10"/>
        </w:numPr>
        <w:spacing w:after="0" w:line="276" w:lineRule="auto"/>
        <w:jc w:val="both"/>
        <w:rPr>
          <w:rFonts w:ascii="Times New Roman" w:hAnsi="Times New Roman" w:cs="Times New Roman"/>
        </w:rPr>
      </w:pPr>
      <w:r w:rsidRPr="006A17D1">
        <w:rPr>
          <w:rFonts w:ascii="Times New Roman" w:hAnsi="Times New Roman" w:cs="Times New Roman"/>
        </w:rPr>
        <w:t>Administrator wyznaczył Inspektora Ochrony Danych, z którym można się kontaktować w sprawach związanych z danymi osobowymi, którym jest Helena Miodońska, dane kontaktowe: Starostwo Powiatowe w Żywcu, ul. Krasińskiego 13, adres e</w:t>
      </w:r>
      <w:r w:rsidRPr="006A17D1">
        <w:rPr>
          <w:rFonts w:ascii="Times New Roman" w:hAnsi="Times New Roman" w:cs="Times New Roman"/>
        </w:rPr>
        <w:noBreakHyphen/>
        <w:t xml:space="preserve">mail: </w:t>
      </w:r>
      <w:hyperlink r:id="rId8" w:history="1">
        <w:r w:rsidRPr="006A17D1">
          <w:rPr>
            <w:rFonts w:ascii="Times New Roman" w:hAnsi="Times New Roman" w:cs="Times New Roman"/>
            <w:u w:val="single"/>
          </w:rPr>
          <w:t>iod@zywiec.powiat.pl</w:t>
        </w:r>
      </w:hyperlink>
      <w:r w:rsidRPr="006A17D1">
        <w:rPr>
          <w:rFonts w:ascii="Times New Roman" w:hAnsi="Times New Roman" w:cs="Times New Roman"/>
        </w:rPr>
        <w:t>, nr tel. 33 860 50 18.</w:t>
      </w:r>
    </w:p>
    <w:p w14:paraId="6AE8E8A0" w14:textId="556362BA" w:rsidR="00262DDB" w:rsidRPr="006A17D1" w:rsidRDefault="00262DDB" w:rsidP="006A17D1">
      <w:pPr>
        <w:numPr>
          <w:ilvl w:val="0"/>
          <w:numId w:val="10"/>
        </w:numPr>
        <w:spacing w:after="0" w:line="276" w:lineRule="auto"/>
        <w:jc w:val="both"/>
        <w:rPr>
          <w:rFonts w:ascii="Times New Roman" w:hAnsi="Times New Roman" w:cs="Times New Roman"/>
        </w:rPr>
      </w:pPr>
      <w:r w:rsidRPr="006A17D1">
        <w:rPr>
          <w:rFonts w:ascii="Times New Roman" w:hAnsi="Times New Roman" w:cs="Times New Roman"/>
        </w:rPr>
        <w:t>Pani/Pana dane osobowe przetwarzane będą w celu wykonywania zadań publicznych realizowanych przez Administratora na podstawie</w:t>
      </w:r>
      <w:r w:rsidR="00A441A2" w:rsidRPr="006A17D1">
        <w:rPr>
          <w:rFonts w:ascii="Times New Roman" w:hAnsi="Times New Roman" w:cs="Times New Roman"/>
        </w:rPr>
        <w:t xml:space="preserve"> </w:t>
      </w:r>
      <w:r w:rsidRPr="006A17D1">
        <w:rPr>
          <w:rFonts w:ascii="Times New Roman" w:hAnsi="Times New Roman" w:cs="Times New Roman"/>
        </w:rPr>
        <w:t>art. 6, 9 oraz 10 ogólnego rozporządzenia o ochronie danych w ramach kompetencji nadanych na podstawie przepisów prawa.</w:t>
      </w:r>
    </w:p>
    <w:p w14:paraId="0431379E" w14:textId="77777777" w:rsidR="00262DDB" w:rsidRPr="006A17D1" w:rsidRDefault="00262DDB" w:rsidP="006A17D1">
      <w:pPr>
        <w:numPr>
          <w:ilvl w:val="0"/>
          <w:numId w:val="10"/>
        </w:numPr>
        <w:spacing w:after="0" w:line="276" w:lineRule="auto"/>
        <w:jc w:val="both"/>
        <w:rPr>
          <w:rFonts w:ascii="Times New Roman" w:hAnsi="Times New Roman" w:cs="Times New Roman"/>
        </w:rPr>
      </w:pPr>
      <w:r w:rsidRPr="006A17D1">
        <w:rPr>
          <w:rFonts w:ascii="Times New Roman" w:hAnsi="Times New Roman" w:cs="Times New Roman"/>
        </w:rPr>
        <w:t>Odbiorcami Pani/Pana danych osobowych będą wyłącznie podmioty uprawnione do uzyskania danych osobowych na podstawie przepisów prawa.</w:t>
      </w:r>
    </w:p>
    <w:p w14:paraId="6F2F54AE" w14:textId="77777777" w:rsidR="00262DDB" w:rsidRPr="006A17D1" w:rsidRDefault="00262DDB" w:rsidP="006A17D1">
      <w:pPr>
        <w:numPr>
          <w:ilvl w:val="0"/>
          <w:numId w:val="10"/>
        </w:numPr>
        <w:spacing w:after="0" w:line="276" w:lineRule="auto"/>
        <w:jc w:val="both"/>
        <w:rPr>
          <w:rFonts w:ascii="Times New Roman" w:hAnsi="Times New Roman" w:cs="Times New Roman"/>
        </w:rPr>
      </w:pPr>
      <w:r w:rsidRPr="006A17D1">
        <w:rPr>
          <w:rFonts w:ascii="Times New Roman" w:hAnsi="Times New Roman" w:cs="Times New Roman"/>
        </w:rPr>
        <w:t>Pani/Pana dane osobowe przetwarzane będą do momentu wygaśnięcia podstawy prawnej przetwarzania z wyłączeniem celów statystycznych, archiwalnych i zabezpieczenia przyszłych roszczeń administratora. Dane będą przetwarzane w szczególności przez czas określony Rozporządzeniem Prezesa Rady Ministrów z dnia 18 stycznia 2011 roku w sprawie instrukcji kancelaryjnej, jednolitych rzeczowych wykazów akt oraz instrukcji w sprawie organizacji i zakresu działania archiwów zakładowych. W przypadku danych przetwarzanych na podstawie zgody dane będą przetwarzane przez okres jej obowiązywania, tj. do czasu odwołania zgody.</w:t>
      </w:r>
    </w:p>
    <w:p w14:paraId="05D07E77" w14:textId="77777777" w:rsidR="00262DDB" w:rsidRPr="006A17D1" w:rsidRDefault="00262DDB" w:rsidP="006A17D1">
      <w:pPr>
        <w:numPr>
          <w:ilvl w:val="0"/>
          <w:numId w:val="10"/>
        </w:numPr>
        <w:spacing w:after="0" w:line="276" w:lineRule="auto"/>
        <w:jc w:val="both"/>
        <w:rPr>
          <w:rFonts w:ascii="Times New Roman" w:hAnsi="Times New Roman" w:cs="Times New Roman"/>
        </w:rPr>
      </w:pPr>
      <w:r w:rsidRPr="006A17D1">
        <w:rPr>
          <w:rFonts w:ascii="Times New Roman" w:hAnsi="Times New Roman" w:cs="Times New Roman"/>
        </w:rPr>
        <w:t>Posiada Pani/Pan, w przypadkach określonych przepisami prawa, prawo dostępu do treści swoich danych osobowych, prawo do ich sprostowania, usunięcia lub ograniczenia przetwarzania, prawo do wniesienia sprzeciwu wobec przetwarzania, prawo do przenoszenia danych. Jeżeli przetwarzanie danych odbywa się na podstawie zgody ma Pani/Pan prawo do odwołania zgody w dowolnym momencie bez wpływu na zgodność z prawem przetwarzania, którego dokonano na podstawie zgody przed jej cofnięciem.</w:t>
      </w:r>
    </w:p>
    <w:p w14:paraId="2A905A66" w14:textId="77777777" w:rsidR="00262DDB" w:rsidRPr="006A17D1" w:rsidRDefault="00262DDB" w:rsidP="006A17D1">
      <w:pPr>
        <w:numPr>
          <w:ilvl w:val="0"/>
          <w:numId w:val="10"/>
        </w:numPr>
        <w:spacing w:after="0" w:line="276" w:lineRule="auto"/>
        <w:jc w:val="both"/>
        <w:rPr>
          <w:rFonts w:ascii="Times New Roman" w:hAnsi="Times New Roman" w:cs="Times New Roman"/>
        </w:rPr>
      </w:pPr>
      <w:r w:rsidRPr="006A17D1">
        <w:rPr>
          <w:rFonts w:ascii="Times New Roman" w:hAnsi="Times New Roman" w:cs="Times New Roman"/>
        </w:rPr>
        <w:t>Posiada Pani/Pan prawo wniesienia skargi do Urzędu Ochrony Danych Osobowych.</w:t>
      </w:r>
    </w:p>
    <w:p w14:paraId="7EE8B33F" w14:textId="77777777" w:rsidR="00262DDB" w:rsidRPr="006A17D1" w:rsidRDefault="00262DDB" w:rsidP="006A17D1">
      <w:pPr>
        <w:numPr>
          <w:ilvl w:val="0"/>
          <w:numId w:val="10"/>
        </w:numPr>
        <w:spacing w:after="0" w:line="276" w:lineRule="auto"/>
        <w:jc w:val="both"/>
        <w:rPr>
          <w:rFonts w:ascii="Times New Roman" w:hAnsi="Times New Roman" w:cs="Times New Roman"/>
        </w:rPr>
      </w:pPr>
      <w:r w:rsidRPr="006A17D1">
        <w:rPr>
          <w:rFonts w:ascii="Times New Roman" w:hAnsi="Times New Roman" w:cs="Times New Roman"/>
        </w:rPr>
        <w:t>Podanie przez Panią/Pana danych osobowych w zakresie wymaganym przez obowiązujące przepisy prawa jest obowiązkowe. W pozostałym zakresie podanie danych ma charakter dobrowolny.</w:t>
      </w:r>
    </w:p>
    <w:p w14:paraId="403180EE" w14:textId="77777777" w:rsidR="00262DDB" w:rsidRPr="006A17D1" w:rsidRDefault="00262DDB" w:rsidP="006A17D1">
      <w:pPr>
        <w:numPr>
          <w:ilvl w:val="0"/>
          <w:numId w:val="10"/>
        </w:numPr>
        <w:spacing w:after="0" w:line="276" w:lineRule="auto"/>
        <w:jc w:val="both"/>
        <w:rPr>
          <w:rFonts w:ascii="Times New Roman" w:hAnsi="Times New Roman" w:cs="Times New Roman"/>
        </w:rPr>
      </w:pPr>
      <w:r w:rsidRPr="006A17D1">
        <w:rPr>
          <w:rFonts w:ascii="Times New Roman" w:hAnsi="Times New Roman" w:cs="Times New Roman"/>
        </w:rPr>
        <w:t>Pani/Pana dane nie będą poddawane zautomatyzowanemu podejmowaniu decyzji, w tym również profilowaniu.</w:t>
      </w:r>
    </w:p>
    <w:p w14:paraId="3F5EEDDE" w14:textId="77777777" w:rsidR="00262DDB" w:rsidRDefault="00262DDB" w:rsidP="006A17D1">
      <w:pPr>
        <w:pStyle w:val="Tekstpodstawowywcity"/>
        <w:spacing w:line="276" w:lineRule="auto"/>
        <w:ind w:left="360"/>
        <w:rPr>
          <w:bCs/>
          <w:i w:val="0"/>
          <w:sz w:val="22"/>
          <w:szCs w:val="22"/>
        </w:rPr>
      </w:pPr>
    </w:p>
    <w:p w14:paraId="020EFC32" w14:textId="77777777" w:rsidR="00EA7FD3" w:rsidRPr="006A17D1" w:rsidRDefault="00EA7FD3" w:rsidP="006A17D1">
      <w:pPr>
        <w:pStyle w:val="Tekstpodstawowywcity"/>
        <w:spacing w:line="276" w:lineRule="auto"/>
        <w:ind w:left="360"/>
        <w:rPr>
          <w:bCs/>
          <w:i w:val="0"/>
          <w:sz w:val="22"/>
          <w:szCs w:val="22"/>
        </w:rPr>
      </w:pPr>
    </w:p>
    <w:p w14:paraId="30DC9560" w14:textId="13EDAC69" w:rsidR="00262DDB" w:rsidRPr="006A17D1" w:rsidRDefault="00262DDB" w:rsidP="006A17D1">
      <w:pPr>
        <w:pStyle w:val="Tekstpodstawowywcity"/>
        <w:spacing w:line="276" w:lineRule="auto"/>
        <w:rPr>
          <w:b/>
          <w:i w:val="0"/>
          <w:sz w:val="22"/>
          <w:szCs w:val="22"/>
        </w:rPr>
      </w:pPr>
      <w:r w:rsidRPr="006A17D1">
        <w:rPr>
          <w:i w:val="0"/>
          <w:sz w:val="22"/>
          <w:szCs w:val="22"/>
        </w:rPr>
        <w:t xml:space="preserve">      </w:t>
      </w:r>
      <w:r w:rsidRPr="006A17D1">
        <w:rPr>
          <w:b/>
          <w:i w:val="0"/>
          <w:sz w:val="22"/>
          <w:szCs w:val="22"/>
        </w:rPr>
        <w:t xml:space="preserve">    </w:t>
      </w:r>
      <w:proofErr w:type="gramStart"/>
      <w:r w:rsidRPr="006A17D1">
        <w:rPr>
          <w:b/>
          <w:i w:val="0"/>
          <w:sz w:val="22"/>
          <w:szCs w:val="22"/>
        </w:rPr>
        <w:t xml:space="preserve">Zamawiający:   </w:t>
      </w:r>
      <w:proofErr w:type="gramEnd"/>
      <w:r w:rsidRPr="006A17D1">
        <w:rPr>
          <w:b/>
          <w:i w:val="0"/>
          <w:sz w:val="22"/>
          <w:szCs w:val="22"/>
        </w:rPr>
        <w:t xml:space="preserve">                                                      </w:t>
      </w:r>
      <w:r w:rsidRPr="006A17D1">
        <w:rPr>
          <w:b/>
          <w:i w:val="0"/>
          <w:sz w:val="22"/>
          <w:szCs w:val="22"/>
        </w:rPr>
        <w:tab/>
      </w:r>
      <w:r w:rsidRPr="006A17D1">
        <w:rPr>
          <w:b/>
          <w:i w:val="0"/>
          <w:sz w:val="22"/>
          <w:szCs w:val="22"/>
        </w:rPr>
        <w:tab/>
      </w:r>
      <w:r w:rsidR="009D1C30" w:rsidRPr="006A17D1">
        <w:rPr>
          <w:b/>
          <w:i w:val="0"/>
          <w:sz w:val="22"/>
          <w:szCs w:val="22"/>
        </w:rPr>
        <w:t xml:space="preserve">    </w:t>
      </w:r>
      <w:r w:rsidR="00EA7FD3">
        <w:rPr>
          <w:b/>
          <w:i w:val="0"/>
          <w:sz w:val="22"/>
          <w:szCs w:val="22"/>
        </w:rPr>
        <w:tab/>
      </w:r>
      <w:r w:rsidR="009D1C30" w:rsidRPr="006A17D1">
        <w:rPr>
          <w:b/>
          <w:i w:val="0"/>
          <w:sz w:val="22"/>
          <w:szCs w:val="22"/>
        </w:rPr>
        <w:t>W</w:t>
      </w:r>
      <w:r w:rsidRPr="006A17D1">
        <w:rPr>
          <w:b/>
          <w:i w:val="0"/>
          <w:sz w:val="22"/>
          <w:szCs w:val="22"/>
        </w:rPr>
        <w:t>ykonawca:</w:t>
      </w:r>
    </w:p>
    <w:p w14:paraId="4A43C259" w14:textId="2483B5C9" w:rsidR="009D1C30" w:rsidRPr="006A17D1" w:rsidRDefault="009D1C30" w:rsidP="006A17D1">
      <w:pPr>
        <w:pStyle w:val="Tekstpodstawowywcity"/>
        <w:spacing w:line="276" w:lineRule="auto"/>
        <w:rPr>
          <w:b/>
          <w:i w:val="0"/>
          <w:sz w:val="22"/>
          <w:szCs w:val="22"/>
        </w:rPr>
      </w:pPr>
    </w:p>
    <w:p w14:paraId="6BE1B79C" w14:textId="4D4DC279" w:rsidR="009D1C30" w:rsidRPr="006A17D1" w:rsidRDefault="009D1C30" w:rsidP="006A17D1">
      <w:pPr>
        <w:pStyle w:val="Tekstpodstawowywcity"/>
        <w:spacing w:line="276" w:lineRule="auto"/>
        <w:rPr>
          <w:b/>
          <w:i w:val="0"/>
          <w:sz w:val="22"/>
          <w:szCs w:val="22"/>
        </w:rPr>
      </w:pPr>
    </w:p>
    <w:p w14:paraId="3B2A7DE4" w14:textId="77777777" w:rsidR="009D1C30" w:rsidRPr="006A17D1" w:rsidRDefault="009D1C30" w:rsidP="006A17D1">
      <w:pPr>
        <w:pStyle w:val="Tekstpodstawowywcity"/>
        <w:spacing w:line="276" w:lineRule="auto"/>
        <w:rPr>
          <w:b/>
          <w:i w:val="0"/>
          <w:sz w:val="22"/>
          <w:szCs w:val="22"/>
        </w:rPr>
      </w:pPr>
    </w:p>
    <w:p w14:paraId="195B4BF5" w14:textId="59D5079A" w:rsidR="00262DDB" w:rsidRPr="006A17D1" w:rsidRDefault="00262DDB" w:rsidP="006A17D1">
      <w:pPr>
        <w:pStyle w:val="Tekstpodstawowywcity"/>
        <w:spacing w:line="276" w:lineRule="auto"/>
        <w:rPr>
          <w:i w:val="0"/>
          <w:sz w:val="22"/>
          <w:szCs w:val="22"/>
        </w:rPr>
      </w:pPr>
      <w:r w:rsidRPr="006A17D1">
        <w:rPr>
          <w:i w:val="0"/>
          <w:sz w:val="22"/>
          <w:szCs w:val="22"/>
        </w:rPr>
        <w:t xml:space="preserve">……………………………..                                     </w:t>
      </w:r>
      <w:r w:rsidRPr="006A17D1">
        <w:rPr>
          <w:i w:val="0"/>
          <w:sz w:val="22"/>
          <w:szCs w:val="22"/>
        </w:rPr>
        <w:tab/>
      </w:r>
      <w:r w:rsidRPr="006A17D1">
        <w:rPr>
          <w:i w:val="0"/>
          <w:sz w:val="22"/>
          <w:szCs w:val="22"/>
        </w:rPr>
        <w:tab/>
        <w:t xml:space="preserve">     </w:t>
      </w:r>
      <w:r w:rsidR="009D1C30" w:rsidRPr="006A17D1">
        <w:rPr>
          <w:i w:val="0"/>
          <w:sz w:val="22"/>
          <w:szCs w:val="22"/>
        </w:rPr>
        <w:t xml:space="preserve"> </w:t>
      </w:r>
      <w:r w:rsidR="00EA7FD3">
        <w:rPr>
          <w:i w:val="0"/>
          <w:sz w:val="22"/>
          <w:szCs w:val="22"/>
        </w:rPr>
        <w:tab/>
        <w:t xml:space="preserve">    </w:t>
      </w:r>
      <w:r w:rsidR="009D1C30" w:rsidRPr="006A17D1">
        <w:rPr>
          <w:i w:val="0"/>
          <w:sz w:val="22"/>
          <w:szCs w:val="22"/>
        </w:rPr>
        <w:t xml:space="preserve"> </w:t>
      </w:r>
      <w:r w:rsidRPr="006A17D1">
        <w:rPr>
          <w:i w:val="0"/>
          <w:sz w:val="22"/>
          <w:szCs w:val="22"/>
        </w:rPr>
        <w:t>……………………………</w:t>
      </w:r>
    </w:p>
    <w:p w14:paraId="5E90D50F" w14:textId="77777777" w:rsidR="00E43EC1" w:rsidRDefault="00262DDB" w:rsidP="006A17D1">
      <w:pPr>
        <w:pStyle w:val="Tekstpodstawowywcity"/>
        <w:spacing w:line="276" w:lineRule="auto"/>
        <w:jc w:val="right"/>
        <w:rPr>
          <w:b/>
          <w:i w:val="0"/>
          <w:sz w:val="22"/>
          <w:szCs w:val="22"/>
        </w:rPr>
      </w:pPr>
      <w:r w:rsidRPr="006A17D1">
        <w:rPr>
          <w:b/>
          <w:i w:val="0"/>
          <w:sz w:val="22"/>
          <w:szCs w:val="22"/>
        </w:rPr>
        <w:br w:type="page"/>
      </w:r>
    </w:p>
    <w:p w14:paraId="1C966D31" w14:textId="77777777" w:rsidR="0013030E" w:rsidRDefault="0013030E" w:rsidP="0013030E">
      <w:pPr>
        <w:pStyle w:val="Tekstpodstawowywcity"/>
        <w:spacing w:line="276" w:lineRule="auto"/>
        <w:jc w:val="right"/>
        <w:rPr>
          <w:b/>
          <w:i w:val="0"/>
          <w:sz w:val="22"/>
          <w:szCs w:val="22"/>
        </w:rPr>
      </w:pPr>
      <w:r>
        <w:rPr>
          <w:b/>
          <w:i w:val="0"/>
          <w:sz w:val="22"/>
          <w:szCs w:val="22"/>
        </w:rPr>
        <w:lastRenderedPageBreak/>
        <w:t>Załącznik 1</w:t>
      </w:r>
    </w:p>
    <w:p w14:paraId="51E7A759" w14:textId="77777777" w:rsidR="0013030E" w:rsidRPr="00A05F86" w:rsidRDefault="0013030E" w:rsidP="0013030E">
      <w:pPr>
        <w:spacing w:after="0" w:line="240" w:lineRule="auto"/>
        <w:jc w:val="center"/>
        <w:rPr>
          <w:rFonts w:ascii="Times New Roman" w:eastAsia="Times New Roman" w:hAnsi="Times New Roman" w:cs="Times New Roman"/>
          <w:b/>
          <w:i/>
          <w:sz w:val="26"/>
          <w:szCs w:val="26"/>
          <w:lang w:eastAsia="pl-PL"/>
        </w:rPr>
      </w:pPr>
      <w:r w:rsidRPr="00A05F86">
        <w:rPr>
          <w:rFonts w:ascii="Times New Roman" w:eastAsia="Times New Roman" w:hAnsi="Times New Roman" w:cs="Times New Roman"/>
          <w:b/>
          <w:i/>
          <w:sz w:val="26"/>
          <w:szCs w:val="26"/>
          <w:lang w:eastAsia="pl-PL"/>
        </w:rPr>
        <w:t>ZLECENIE</w:t>
      </w:r>
      <w:r w:rsidRPr="0027517B">
        <w:rPr>
          <w:rFonts w:ascii="Times New Roman" w:eastAsia="Times New Roman" w:hAnsi="Times New Roman" w:cs="Times New Roman"/>
          <w:b/>
          <w:i/>
          <w:sz w:val="26"/>
          <w:szCs w:val="26"/>
          <w:lang w:eastAsia="pl-PL"/>
        </w:rPr>
        <w:t xml:space="preserve"> </w:t>
      </w:r>
      <w:r w:rsidRPr="00A05F86">
        <w:rPr>
          <w:rFonts w:ascii="Times New Roman" w:eastAsia="Times New Roman" w:hAnsi="Times New Roman" w:cs="Times New Roman"/>
          <w:b/>
          <w:i/>
          <w:sz w:val="26"/>
          <w:szCs w:val="26"/>
          <w:lang w:eastAsia="pl-PL"/>
        </w:rPr>
        <w:t xml:space="preserve">nr </w:t>
      </w:r>
      <w:proofErr w:type="gramStart"/>
      <w:r>
        <w:rPr>
          <w:rFonts w:ascii="Times New Roman" w:eastAsia="Times New Roman" w:hAnsi="Times New Roman" w:cs="Times New Roman"/>
          <w:b/>
          <w:i/>
          <w:sz w:val="26"/>
          <w:szCs w:val="26"/>
          <w:lang w:eastAsia="pl-PL"/>
        </w:rPr>
        <w:t>…….</w:t>
      </w:r>
      <w:proofErr w:type="gramEnd"/>
      <w:r>
        <w:rPr>
          <w:rFonts w:ascii="Times New Roman" w:eastAsia="Times New Roman" w:hAnsi="Times New Roman" w:cs="Times New Roman"/>
          <w:b/>
          <w:i/>
          <w:sz w:val="26"/>
          <w:szCs w:val="26"/>
          <w:lang w:eastAsia="pl-PL"/>
        </w:rPr>
        <w:t>.</w:t>
      </w:r>
      <w:r w:rsidRPr="00A05F86">
        <w:rPr>
          <w:rFonts w:ascii="Times New Roman" w:eastAsia="Times New Roman" w:hAnsi="Times New Roman" w:cs="Times New Roman"/>
          <w:b/>
          <w:i/>
          <w:sz w:val="26"/>
          <w:szCs w:val="26"/>
          <w:lang w:eastAsia="pl-PL"/>
        </w:rPr>
        <w:t xml:space="preserve"> z dnia </w:t>
      </w:r>
      <w:r>
        <w:rPr>
          <w:rFonts w:ascii="Times New Roman" w:eastAsia="Times New Roman" w:hAnsi="Times New Roman" w:cs="Times New Roman"/>
          <w:b/>
          <w:i/>
          <w:sz w:val="26"/>
          <w:szCs w:val="26"/>
          <w:lang w:eastAsia="pl-PL"/>
        </w:rPr>
        <w:t>……</w:t>
      </w:r>
      <w:proofErr w:type="gramStart"/>
      <w:r>
        <w:rPr>
          <w:rFonts w:ascii="Times New Roman" w:eastAsia="Times New Roman" w:hAnsi="Times New Roman" w:cs="Times New Roman"/>
          <w:b/>
          <w:i/>
          <w:sz w:val="26"/>
          <w:szCs w:val="26"/>
          <w:lang w:eastAsia="pl-PL"/>
        </w:rPr>
        <w:t>…….</w:t>
      </w:r>
      <w:proofErr w:type="gramEnd"/>
      <w:r w:rsidRPr="00A05F86">
        <w:rPr>
          <w:rFonts w:ascii="Times New Roman" w:eastAsia="Times New Roman" w:hAnsi="Times New Roman" w:cs="Times New Roman"/>
          <w:b/>
          <w:i/>
          <w:sz w:val="26"/>
          <w:szCs w:val="26"/>
          <w:lang w:eastAsia="pl-PL"/>
        </w:rPr>
        <w:t>.</w:t>
      </w:r>
    </w:p>
    <w:p w14:paraId="3F0BE42A" w14:textId="77777777" w:rsidR="0013030E" w:rsidRPr="00A05F86" w:rsidRDefault="0013030E" w:rsidP="0013030E">
      <w:pPr>
        <w:spacing w:after="0" w:line="240" w:lineRule="auto"/>
        <w:jc w:val="center"/>
        <w:rPr>
          <w:rFonts w:ascii="Times New Roman" w:eastAsia="Times New Roman" w:hAnsi="Times New Roman" w:cs="Times New Roman"/>
          <w:b/>
          <w:i/>
          <w:sz w:val="26"/>
          <w:szCs w:val="26"/>
          <w:lang w:eastAsia="pl-PL"/>
        </w:rPr>
      </w:pPr>
      <w:r w:rsidRPr="00A05F86">
        <w:rPr>
          <w:rFonts w:ascii="Times New Roman" w:eastAsia="Times New Roman" w:hAnsi="Times New Roman" w:cs="Times New Roman"/>
          <w:b/>
          <w:i/>
          <w:sz w:val="26"/>
          <w:szCs w:val="26"/>
          <w:lang w:eastAsia="pl-PL"/>
        </w:rPr>
        <w:t xml:space="preserve">w ramach umowy z </w:t>
      </w:r>
      <w:proofErr w:type="gramStart"/>
      <w:r w:rsidRPr="00A05F86">
        <w:rPr>
          <w:rFonts w:ascii="Times New Roman" w:eastAsia="Times New Roman" w:hAnsi="Times New Roman" w:cs="Times New Roman"/>
          <w:b/>
          <w:i/>
          <w:sz w:val="26"/>
          <w:szCs w:val="26"/>
          <w:lang w:eastAsia="pl-PL"/>
        </w:rPr>
        <w:t xml:space="preserve">dnia  </w:t>
      </w:r>
      <w:r>
        <w:rPr>
          <w:rFonts w:ascii="Times New Roman" w:eastAsia="Times New Roman" w:hAnsi="Times New Roman" w:cs="Times New Roman"/>
          <w:b/>
          <w:i/>
          <w:sz w:val="26"/>
          <w:szCs w:val="26"/>
          <w:lang w:eastAsia="pl-PL"/>
        </w:rPr>
        <w:t>…</w:t>
      </w:r>
      <w:proofErr w:type="gramEnd"/>
      <w:r>
        <w:rPr>
          <w:rFonts w:ascii="Times New Roman" w:eastAsia="Times New Roman" w:hAnsi="Times New Roman" w:cs="Times New Roman"/>
          <w:b/>
          <w:i/>
          <w:sz w:val="26"/>
          <w:szCs w:val="26"/>
          <w:lang w:eastAsia="pl-PL"/>
        </w:rPr>
        <w:t>………</w:t>
      </w:r>
      <w:proofErr w:type="gramStart"/>
      <w:r>
        <w:rPr>
          <w:rFonts w:ascii="Times New Roman" w:eastAsia="Times New Roman" w:hAnsi="Times New Roman" w:cs="Times New Roman"/>
          <w:b/>
          <w:i/>
          <w:sz w:val="26"/>
          <w:szCs w:val="26"/>
          <w:lang w:eastAsia="pl-PL"/>
        </w:rPr>
        <w:t>…….</w:t>
      </w:r>
      <w:proofErr w:type="gramEnd"/>
      <w:r w:rsidRPr="00A05F86">
        <w:rPr>
          <w:rFonts w:ascii="Times New Roman" w:eastAsia="Times New Roman" w:hAnsi="Times New Roman" w:cs="Times New Roman"/>
          <w:b/>
          <w:i/>
          <w:sz w:val="26"/>
          <w:szCs w:val="26"/>
          <w:lang w:eastAsia="pl-PL"/>
        </w:rPr>
        <w:t>.</w:t>
      </w:r>
    </w:p>
    <w:p w14:paraId="463CE923" w14:textId="77777777" w:rsidR="0013030E" w:rsidRPr="00A05F86" w:rsidRDefault="0013030E" w:rsidP="0013030E">
      <w:pPr>
        <w:spacing w:after="0" w:line="240" w:lineRule="auto"/>
        <w:jc w:val="center"/>
        <w:rPr>
          <w:rFonts w:ascii="Times New Roman" w:eastAsia="Times New Roman" w:hAnsi="Times New Roman" w:cs="Times New Roman"/>
          <w:b/>
          <w:i/>
          <w:sz w:val="26"/>
          <w:szCs w:val="26"/>
          <w:lang w:eastAsia="pl-PL"/>
        </w:rPr>
      </w:pPr>
      <w:r w:rsidRPr="00A05F86">
        <w:rPr>
          <w:rFonts w:ascii="Times New Roman" w:eastAsia="Times New Roman" w:hAnsi="Times New Roman" w:cs="Times New Roman"/>
          <w:b/>
          <w:i/>
          <w:sz w:val="26"/>
          <w:szCs w:val="26"/>
          <w:lang w:eastAsia="pl-PL"/>
        </w:rPr>
        <w:t>zarejestrowanej w centralnym rejestrze umów</w:t>
      </w:r>
    </w:p>
    <w:p w14:paraId="29C8C14D" w14:textId="77777777" w:rsidR="0013030E" w:rsidRPr="00A05F86" w:rsidRDefault="0013030E" w:rsidP="0013030E">
      <w:pPr>
        <w:spacing w:after="0" w:line="240" w:lineRule="auto"/>
        <w:ind w:firstLine="2552"/>
        <w:rPr>
          <w:rFonts w:ascii="Times New Roman" w:eastAsia="Times New Roman" w:hAnsi="Times New Roman" w:cs="Times New Roman"/>
          <w:b/>
          <w:i/>
          <w:sz w:val="26"/>
          <w:szCs w:val="26"/>
          <w:lang w:eastAsia="pl-PL"/>
        </w:rPr>
      </w:pPr>
      <w:r w:rsidRPr="00A05F86">
        <w:rPr>
          <w:rFonts w:ascii="Times New Roman" w:eastAsia="Times New Roman" w:hAnsi="Times New Roman" w:cs="Times New Roman"/>
          <w:b/>
          <w:i/>
          <w:sz w:val="26"/>
          <w:szCs w:val="26"/>
          <w:lang w:eastAsia="pl-PL"/>
        </w:rPr>
        <w:t>Starostwa Powiatowego w Żywcu</w:t>
      </w:r>
    </w:p>
    <w:p w14:paraId="15AC7BCB" w14:textId="77777777" w:rsidR="0013030E" w:rsidRPr="00A05F86" w:rsidRDefault="0013030E" w:rsidP="0013030E">
      <w:pPr>
        <w:spacing w:after="0" w:line="240" w:lineRule="auto"/>
        <w:jc w:val="center"/>
        <w:rPr>
          <w:rFonts w:ascii="Times New Roman" w:eastAsia="Times New Roman" w:hAnsi="Times New Roman" w:cs="Times New Roman"/>
          <w:b/>
          <w:i/>
          <w:sz w:val="26"/>
          <w:szCs w:val="26"/>
          <w:lang w:eastAsia="pl-PL"/>
        </w:rPr>
      </w:pPr>
      <w:r w:rsidRPr="00A05F86">
        <w:rPr>
          <w:rFonts w:ascii="Times New Roman" w:eastAsia="Times New Roman" w:hAnsi="Times New Roman" w:cs="Times New Roman"/>
          <w:b/>
          <w:i/>
          <w:sz w:val="26"/>
          <w:szCs w:val="26"/>
          <w:lang w:eastAsia="pl-PL"/>
        </w:rPr>
        <w:t xml:space="preserve">pod nr </w:t>
      </w:r>
      <w:r>
        <w:rPr>
          <w:rFonts w:ascii="Times New Roman" w:eastAsia="Times New Roman" w:hAnsi="Times New Roman" w:cs="Times New Roman"/>
          <w:b/>
          <w:i/>
          <w:sz w:val="26"/>
          <w:szCs w:val="26"/>
          <w:lang w:eastAsia="pl-PL"/>
        </w:rPr>
        <w:t>………….</w:t>
      </w:r>
      <w:r w:rsidRPr="00A05F86">
        <w:rPr>
          <w:rFonts w:ascii="Times New Roman" w:eastAsia="Times New Roman" w:hAnsi="Times New Roman" w:cs="Times New Roman"/>
          <w:b/>
          <w:i/>
          <w:sz w:val="26"/>
          <w:szCs w:val="26"/>
          <w:lang w:eastAsia="pl-PL"/>
        </w:rPr>
        <w:t xml:space="preserve">  w dniu </w:t>
      </w:r>
      <w:r>
        <w:rPr>
          <w:rFonts w:ascii="Times New Roman" w:eastAsia="Times New Roman" w:hAnsi="Times New Roman" w:cs="Times New Roman"/>
          <w:b/>
          <w:i/>
          <w:sz w:val="26"/>
          <w:szCs w:val="26"/>
          <w:lang w:eastAsia="pl-PL"/>
        </w:rPr>
        <w:t>…</w:t>
      </w:r>
      <w:proofErr w:type="gramStart"/>
      <w:r>
        <w:rPr>
          <w:rFonts w:ascii="Times New Roman" w:eastAsia="Times New Roman" w:hAnsi="Times New Roman" w:cs="Times New Roman"/>
          <w:b/>
          <w:i/>
          <w:sz w:val="26"/>
          <w:szCs w:val="26"/>
          <w:lang w:eastAsia="pl-PL"/>
        </w:rPr>
        <w:t>…….</w:t>
      </w:r>
      <w:proofErr w:type="gramEnd"/>
      <w:r w:rsidRPr="00A05F86">
        <w:rPr>
          <w:rFonts w:ascii="Times New Roman" w:eastAsia="Times New Roman" w:hAnsi="Times New Roman" w:cs="Times New Roman"/>
          <w:b/>
          <w:i/>
          <w:sz w:val="26"/>
          <w:szCs w:val="26"/>
          <w:lang w:eastAsia="pl-PL"/>
        </w:rPr>
        <w:t>.</w:t>
      </w:r>
    </w:p>
    <w:p w14:paraId="1515E5E7" w14:textId="77777777" w:rsidR="0013030E" w:rsidRPr="00A05F86" w:rsidRDefault="0013030E" w:rsidP="0013030E">
      <w:pPr>
        <w:spacing w:after="0" w:line="240" w:lineRule="auto"/>
        <w:jc w:val="center"/>
        <w:rPr>
          <w:rFonts w:ascii="Times New Roman" w:eastAsia="Times New Roman" w:hAnsi="Times New Roman" w:cs="Times New Roman"/>
          <w:i/>
          <w:sz w:val="26"/>
          <w:szCs w:val="26"/>
          <w:lang w:eastAsia="pl-PL"/>
        </w:rPr>
      </w:pPr>
    </w:p>
    <w:p w14:paraId="04218984" w14:textId="77777777" w:rsidR="0013030E" w:rsidRDefault="0013030E" w:rsidP="0013030E">
      <w:pPr>
        <w:spacing w:after="0" w:line="240" w:lineRule="auto"/>
        <w:jc w:val="both"/>
        <w:rPr>
          <w:rFonts w:ascii="Times New Roman" w:eastAsia="Times New Roman" w:hAnsi="Times New Roman" w:cs="Times New Roman"/>
          <w:i/>
          <w:sz w:val="26"/>
          <w:szCs w:val="26"/>
          <w:lang w:eastAsia="pl-PL"/>
        </w:rPr>
      </w:pPr>
      <w:r w:rsidRPr="00A05F86">
        <w:rPr>
          <w:rFonts w:ascii="Times New Roman" w:eastAsia="Times New Roman" w:hAnsi="Times New Roman" w:cs="Times New Roman"/>
          <w:i/>
          <w:sz w:val="26"/>
          <w:szCs w:val="26"/>
          <w:lang w:eastAsia="pl-PL"/>
        </w:rPr>
        <w:t>zawartej pomiędzy:</w:t>
      </w:r>
    </w:p>
    <w:p w14:paraId="15A54215" w14:textId="77777777" w:rsidR="0013030E" w:rsidRPr="00A05F86" w:rsidRDefault="0013030E" w:rsidP="0013030E">
      <w:pPr>
        <w:spacing w:after="0" w:line="240" w:lineRule="auto"/>
        <w:jc w:val="both"/>
        <w:rPr>
          <w:rFonts w:ascii="Times New Roman" w:eastAsia="Times New Roman" w:hAnsi="Times New Roman" w:cs="Times New Roman"/>
          <w:i/>
          <w:sz w:val="26"/>
          <w:szCs w:val="26"/>
          <w:lang w:eastAsia="pl-PL"/>
        </w:rPr>
      </w:pPr>
      <w:r w:rsidRPr="00A05F86">
        <w:rPr>
          <w:rFonts w:ascii="Times New Roman" w:eastAsia="Times New Roman" w:hAnsi="Times New Roman" w:cs="Times New Roman"/>
          <w:b/>
          <w:i/>
          <w:sz w:val="26"/>
          <w:szCs w:val="26"/>
          <w:lang w:eastAsia="pl-PL"/>
        </w:rPr>
        <w:t>Powiatem Żywieckim</w:t>
      </w:r>
      <w:r w:rsidRPr="00A05F86">
        <w:rPr>
          <w:rFonts w:ascii="Times New Roman" w:eastAsia="Times New Roman" w:hAnsi="Times New Roman" w:cs="Times New Roman"/>
          <w:i/>
          <w:sz w:val="26"/>
          <w:szCs w:val="26"/>
          <w:lang w:eastAsia="pl-PL"/>
        </w:rPr>
        <w:t>, reprezentowanym przez Zarząd Powiatu Żywieckiego z siedzibą w Żywcu, ul. Krasińskiego 13</w:t>
      </w:r>
    </w:p>
    <w:p w14:paraId="7FE4CAC9" w14:textId="77777777" w:rsidR="0013030E" w:rsidRPr="00A05F86" w:rsidRDefault="0013030E" w:rsidP="0013030E">
      <w:pPr>
        <w:spacing w:after="0" w:line="240" w:lineRule="auto"/>
        <w:jc w:val="both"/>
        <w:rPr>
          <w:rFonts w:ascii="Times New Roman" w:eastAsia="Times New Roman" w:hAnsi="Times New Roman" w:cs="Times New Roman"/>
          <w:b/>
          <w:bCs/>
          <w:i/>
          <w:sz w:val="26"/>
          <w:szCs w:val="26"/>
          <w:lang w:eastAsia="pl-PL"/>
        </w:rPr>
      </w:pPr>
      <w:r w:rsidRPr="00A05F86">
        <w:rPr>
          <w:rFonts w:ascii="Times New Roman" w:eastAsia="Times New Roman" w:hAnsi="Times New Roman" w:cs="Times New Roman"/>
          <w:i/>
          <w:sz w:val="26"/>
          <w:szCs w:val="26"/>
          <w:lang w:eastAsia="pl-PL"/>
        </w:rPr>
        <w:t xml:space="preserve">zwanym w dalszej części </w:t>
      </w:r>
      <w:r w:rsidRPr="00A05F86">
        <w:rPr>
          <w:rFonts w:ascii="Times New Roman" w:eastAsia="Times New Roman" w:hAnsi="Times New Roman" w:cs="Times New Roman"/>
          <w:b/>
          <w:bCs/>
          <w:i/>
          <w:sz w:val="26"/>
          <w:szCs w:val="26"/>
          <w:lang w:eastAsia="pl-PL"/>
        </w:rPr>
        <w:t>„Zamawiającym”</w:t>
      </w:r>
    </w:p>
    <w:p w14:paraId="074472D7" w14:textId="77777777" w:rsidR="0013030E" w:rsidRPr="00A05F86" w:rsidRDefault="0013030E" w:rsidP="0013030E">
      <w:pPr>
        <w:spacing w:after="0" w:line="240" w:lineRule="auto"/>
        <w:jc w:val="both"/>
        <w:rPr>
          <w:rFonts w:ascii="Times New Roman" w:eastAsia="Times New Roman" w:hAnsi="Times New Roman" w:cs="Times New Roman"/>
          <w:b/>
          <w:bCs/>
          <w:i/>
          <w:sz w:val="26"/>
          <w:szCs w:val="26"/>
          <w:lang w:eastAsia="pl-PL"/>
        </w:rPr>
      </w:pPr>
    </w:p>
    <w:p w14:paraId="67F65248" w14:textId="77777777" w:rsidR="0013030E" w:rsidRPr="00A05F86" w:rsidRDefault="0013030E" w:rsidP="0013030E">
      <w:pPr>
        <w:spacing w:after="0" w:line="240" w:lineRule="auto"/>
        <w:jc w:val="both"/>
        <w:rPr>
          <w:rFonts w:ascii="Times New Roman" w:eastAsia="Times New Roman" w:hAnsi="Times New Roman" w:cs="Times New Roman"/>
          <w:i/>
          <w:sz w:val="26"/>
          <w:szCs w:val="26"/>
          <w:lang w:eastAsia="pl-PL"/>
        </w:rPr>
      </w:pPr>
      <w:r w:rsidRPr="00A05F86">
        <w:rPr>
          <w:rFonts w:ascii="Times New Roman" w:eastAsia="Times New Roman" w:hAnsi="Times New Roman" w:cs="Times New Roman"/>
          <w:i/>
          <w:sz w:val="26"/>
          <w:szCs w:val="26"/>
          <w:lang w:eastAsia="pl-PL"/>
        </w:rPr>
        <w:t xml:space="preserve">a </w:t>
      </w:r>
    </w:p>
    <w:p w14:paraId="6FBF8C7D" w14:textId="77777777" w:rsidR="0013030E" w:rsidRPr="00A05F86" w:rsidRDefault="0013030E" w:rsidP="0013030E">
      <w:pPr>
        <w:spacing w:after="0" w:line="240" w:lineRule="auto"/>
        <w:jc w:val="both"/>
        <w:rPr>
          <w:rFonts w:ascii="Times New Roman" w:eastAsia="Times New Roman" w:hAnsi="Times New Roman" w:cs="Times New Roman"/>
          <w:i/>
          <w:sz w:val="26"/>
          <w:szCs w:val="26"/>
          <w:lang w:eastAsia="pl-PL"/>
        </w:rPr>
      </w:pPr>
    </w:p>
    <w:p w14:paraId="227D8CAD" w14:textId="77777777" w:rsidR="0013030E" w:rsidRDefault="0013030E" w:rsidP="0013030E">
      <w:pPr>
        <w:spacing w:after="0" w:line="240" w:lineRule="auto"/>
        <w:jc w:val="both"/>
        <w:rPr>
          <w:rFonts w:ascii="Times New Roman" w:eastAsia="Times New Roman" w:hAnsi="Times New Roman" w:cs="Times New Roman"/>
          <w:b/>
          <w:i/>
          <w:sz w:val="26"/>
          <w:szCs w:val="26"/>
          <w:lang w:eastAsia="pl-PL"/>
        </w:rPr>
      </w:pPr>
      <w:r>
        <w:rPr>
          <w:rFonts w:ascii="Times New Roman" w:eastAsia="Times New Roman" w:hAnsi="Times New Roman" w:cs="Times New Roman"/>
          <w:b/>
          <w:i/>
          <w:sz w:val="26"/>
          <w:szCs w:val="26"/>
          <w:lang w:eastAsia="pl-PL"/>
        </w:rPr>
        <w:t>…………………...……….……………………………………………………………...</w:t>
      </w:r>
    </w:p>
    <w:p w14:paraId="458A86AA" w14:textId="77777777" w:rsidR="0013030E" w:rsidRDefault="0013030E" w:rsidP="0013030E">
      <w:pPr>
        <w:spacing w:after="0" w:line="240" w:lineRule="auto"/>
        <w:jc w:val="both"/>
        <w:rPr>
          <w:rFonts w:ascii="Times New Roman" w:eastAsia="Times New Roman" w:hAnsi="Times New Roman" w:cs="Times New Roman"/>
          <w:b/>
          <w:i/>
          <w:sz w:val="26"/>
          <w:szCs w:val="26"/>
          <w:lang w:eastAsia="pl-PL"/>
        </w:rPr>
      </w:pPr>
      <w:r>
        <w:rPr>
          <w:rFonts w:ascii="Times New Roman" w:eastAsia="Times New Roman" w:hAnsi="Times New Roman" w:cs="Times New Roman"/>
          <w:b/>
          <w:i/>
          <w:sz w:val="26"/>
          <w:szCs w:val="26"/>
          <w:lang w:eastAsia="pl-PL"/>
        </w:rPr>
        <w:t>…………………………………………………………………………………………..</w:t>
      </w:r>
    </w:p>
    <w:p w14:paraId="6E5CFBFA" w14:textId="77777777" w:rsidR="0013030E" w:rsidRPr="00A05F86" w:rsidRDefault="0013030E" w:rsidP="0013030E">
      <w:pPr>
        <w:spacing w:after="0" w:line="240" w:lineRule="auto"/>
        <w:jc w:val="both"/>
        <w:rPr>
          <w:rFonts w:ascii="Times New Roman" w:eastAsia="Times New Roman" w:hAnsi="Times New Roman" w:cs="Times New Roman"/>
          <w:b/>
          <w:i/>
          <w:sz w:val="26"/>
          <w:szCs w:val="26"/>
          <w:lang w:eastAsia="pl-PL"/>
        </w:rPr>
      </w:pPr>
      <w:r>
        <w:rPr>
          <w:rFonts w:ascii="Times New Roman" w:eastAsia="Times New Roman" w:hAnsi="Times New Roman" w:cs="Times New Roman"/>
          <w:b/>
          <w:i/>
          <w:sz w:val="26"/>
          <w:szCs w:val="26"/>
          <w:lang w:eastAsia="pl-PL"/>
        </w:rPr>
        <w:t xml:space="preserve">…………………………………………………………………………………………... </w:t>
      </w:r>
      <w:r w:rsidRPr="00A05F86">
        <w:rPr>
          <w:rFonts w:ascii="Times New Roman" w:eastAsia="Times New Roman" w:hAnsi="Times New Roman" w:cs="Times New Roman"/>
          <w:b/>
          <w:i/>
          <w:sz w:val="26"/>
          <w:szCs w:val="26"/>
          <w:lang w:eastAsia="pl-PL"/>
        </w:rPr>
        <w:t xml:space="preserve"> </w:t>
      </w:r>
    </w:p>
    <w:p w14:paraId="003B85F5" w14:textId="3D1FE2AF" w:rsidR="0013030E" w:rsidRPr="00A05F86" w:rsidRDefault="0013030E" w:rsidP="0013030E">
      <w:pPr>
        <w:spacing w:after="0" w:line="240" w:lineRule="auto"/>
        <w:jc w:val="both"/>
        <w:rPr>
          <w:rFonts w:ascii="Times New Roman" w:eastAsia="Times New Roman" w:hAnsi="Times New Roman" w:cs="Times New Roman"/>
          <w:b/>
          <w:i/>
          <w:sz w:val="26"/>
          <w:szCs w:val="26"/>
          <w:lang w:eastAsia="pl-PL"/>
        </w:rPr>
      </w:pPr>
      <w:r w:rsidRPr="00A05F86">
        <w:rPr>
          <w:rFonts w:ascii="Times New Roman" w:eastAsia="Times New Roman" w:hAnsi="Times New Roman" w:cs="Times New Roman"/>
          <w:i/>
          <w:sz w:val="26"/>
          <w:szCs w:val="26"/>
          <w:lang w:eastAsia="pl-PL"/>
        </w:rPr>
        <w:t xml:space="preserve">zwanym w dalszej części </w:t>
      </w:r>
      <w:r w:rsidRPr="0013030E">
        <w:rPr>
          <w:rFonts w:ascii="Times New Roman" w:eastAsia="Times New Roman" w:hAnsi="Times New Roman" w:cs="Times New Roman"/>
          <w:b/>
          <w:bCs/>
          <w:i/>
          <w:sz w:val="26"/>
          <w:szCs w:val="26"/>
          <w:lang w:eastAsia="pl-PL"/>
        </w:rPr>
        <w:t>„</w:t>
      </w:r>
      <w:r w:rsidRPr="00A05F86">
        <w:rPr>
          <w:rFonts w:ascii="Times New Roman" w:eastAsia="Times New Roman" w:hAnsi="Times New Roman" w:cs="Times New Roman"/>
          <w:b/>
          <w:i/>
          <w:sz w:val="26"/>
          <w:szCs w:val="26"/>
          <w:lang w:eastAsia="pl-PL"/>
        </w:rPr>
        <w:t>Wykonawcą”.</w:t>
      </w:r>
    </w:p>
    <w:p w14:paraId="068EBD48" w14:textId="77777777" w:rsidR="0013030E" w:rsidRPr="00A05F86" w:rsidRDefault="0013030E" w:rsidP="0013030E">
      <w:pPr>
        <w:spacing w:after="0" w:line="240" w:lineRule="auto"/>
        <w:jc w:val="both"/>
        <w:rPr>
          <w:rFonts w:ascii="Times New Roman" w:eastAsia="Times New Roman" w:hAnsi="Times New Roman" w:cs="Times New Roman"/>
          <w:b/>
          <w:i/>
          <w:sz w:val="26"/>
          <w:szCs w:val="26"/>
          <w:lang w:eastAsia="pl-PL"/>
        </w:rPr>
      </w:pPr>
    </w:p>
    <w:p w14:paraId="2D002C41" w14:textId="605890F1" w:rsidR="0013030E" w:rsidRDefault="0013030E" w:rsidP="0013030E">
      <w:pPr>
        <w:spacing w:after="0" w:line="240" w:lineRule="auto"/>
        <w:jc w:val="both"/>
        <w:rPr>
          <w:rFonts w:ascii="Times New Roman" w:hAnsi="Times New Roman" w:cs="Times New Roman"/>
          <w:i/>
          <w:sz w:val="24"/>
          <w:szCs w:val="24"/>
        </w:rPr>
      </w:pPr>
      <w:r w:rsidRPr="001D20B4">
        <w:rPr>
          <w:rFonts w:ascii="Times New Roman" w:eastAsia="Times New Roman" w:hAnsi="Times New Roman" w:cs="Times New Roman"/>
          <w:i/>
          <w:sz w:val="24"/>
          <w:szCs w:val="24"/>
          <w:lang w:eastAsia="pl-PL"/>
        </w:rPr>
        <w:t>„Zamawiający” zamawia, a „Wykonawca” przyjmuje do wykonania prace geodezyjne określone</w:t>
      </w:r>
      <w:r>
        <w:rPr>
          <w:rFonts w:ascii="Times New Roman" w:eastAsia="Times New Roman" w:hAnsi="Times New Roman" w:cs="Times New Roman"/>
          <w:i/>
          <w:sz w:val="24"/>
          <w:szCs w:val="24"/>
          <w:lang w:eastAsia="pl-PL"/>
        </w:rPr>
        <w:t xml:space="preserve"> w</w:t>
      </w:r>
      <w:r w:rsidRPr="001D20B4">
        <w:rPr>
          <w:rFonts w:ascii="Times New Roman" w:eastAsia="Times New Roman" w:hAnsi="Times New Roman" w:cs="Times New Roman"/>
          <w:i/>
          <w:sz w:val="24"/>
          <w:szCs w:val="24"/>
          <w:lang w:eastAsia="pl-PL"/>
        </w:rPr>
        <w:t xml:space="preserve"> </w:t>
      </w:r>
      <w:r>
        <w:rPr>
          <w:rFonts w:ascii="Times New Roman" w:eastAsia="Times New Roman" w:hAnsi="Times New Roman" w:cs="Times New Roman"/>
          <w:i/>
          <w:sz w:val="24"/>
          <w:szCs w:val="24"/>
          <w:lang w:eastAsia="pl-PL"/>
        </w:rPr>
        <w:t>……………</w:t>
      </w:r>
      <w:r w:rsidRPr="001D20B4">
        <w:rPr>
          <w:rFonts w:ascii="Times New Roman" w:eastAsia="Times New Roman" w:hAnsi="Times New Roman" w:cs="Times New Roman"/>
          <w:i/>
          <w:sz w:val="24"/>
          <w:szCs w:val="24"/>
          <w:lang w:eastAsia="pl-PL"/>
        </w:rPr>
        <w:t xml:space="preserve"> zawartej umowy na wykonanie </w:t>
      </w:r>
      <w:r>
        <w:rPr>
          <w:rFonts w:ascii="Times New Roman" w:eastAsia="Times New Roman" w:hAnsi="Times New Roman" w:cs="Times New Roman"/>
          <w:i/>
          <w:sz w:val="24"/>
          <w:szCs w:val="24"/>
          <w:lang w:eastAsia="pl-PL"/>
        </w:rPr>
        <w:t xml:space="preserve">prac geodezyjnych polegających na ………………………………………… działki/działek nr……………………………………………...położonych </w:t>
      </w:r>
      <w:r w:rsidRPr="001D20B4">
        <w:rPr>
          <w:rFonts w:ascii="Times New Roman" w:hAnsi="Times New Roman" w:cs="Times New Roman"/>
          <w:i/>
          <w:sz w:val="24"/>
          <w:szCs w:val="24"/>
        </w:rPr>
        <w:t>w</w:t>
      </w:r>
      <w:r>
        <w:rPr>
          <w:rFonts w:ascii="Times New Roman" w:hAnsi="Times New Roman" w:cs="Times New Roman"/>
          <w:i/>
          <w:sz w:val="24"/>
          <w:szCs w:val="24"/>
        </w:rPr>
        <w:t>…………………………………………</w:t>
      </w:r>
    </w:p>
    <w:p w14:paraId="7AAE8B31" w14:textId="40BD66DC" w:rsidR="0013030E" w:rsidRPr="001D20B4" w:rsidRDefault="0013030E" w:rsidP="0013030E">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Prace geodezyjne mają na celu…</w:t>
      </w:r>
      <w:proofErr w:type="gramStart"/>
      <w:r>
        <w:rPr>
          <w:rFonts w:ascii="Times New Roman" w:hAnsi="Times New Roman" w:cs="Times New Roman"/>
          <w:i/>
          <w:sz w:val="24"/>
          <w:szCs w:val="24"/>
        </w:rPr>
        <w:t>…(</w:t>
      </w:r>
      <w:proofErr w:type="gramEnd"/>
      <w:r>
        <w:rPr>
          <w:rFonts w:ascii="Times New Roman" w:hAnsi="Times New Roman" w:cs="Times New Roman"/>
          <w:i/>
          <w:sz w:val="24"/>
          <w:szCs w:val="24"/>
        </w:rPr>
        <w:t xml:space="preserve">np. wykonanie podziałów działki, wznowienia, ustalenia, wyznaczenia granic </w:t>
      </w:r>
      <w:proofErr w:type="spellStart"/>
      <w:r>
        <w:rPr>
          <w:rFonts w:ascii="Times New Roman" w:hAnsi="Times New Roman" w:cs="Times New Roman"/>
          <w:i/>
          <w:sz w:val="24"/>
          <w:szCs w:val="24"/>
        </w:rPr>
        <w:t>ect</w:t>
      </w:r>
      <w:proofErr w:type="spellEnd"/>
      <w:r>
        <w:rPr>
          <w:rFonts w:ascii="Times New Roman" w:hAnsi="Times New Roman" w:cs="Times New Roman"/>
          <w:i/>
          <w:sz w:val="24"/>
          <w:szCs w:val="24"/>
        </w:rPr>
        <w:t>.)</w:t>
      </w:r>
    </w:p>
    <w:p w14:paraId="151EDF10" w14:textId="77777777" w:rsidR="0013030E" w:rsidRPr="001D20B4" w:rsidRDefault="0013030E" w:rsidP="0013030E">
      <w:pPr>
        <w:spacing w:after="0" w:line="240" w:lineRule="auto"/>
        <w:jc w:val="both"/>
        <w:rPr>
          <w:rFonts w:ascii="Times New Roman" w:eastAsia="Times New Roman" w:hAnsi="Times New Roman" w:cs="Times New Roman"/>
          <w:i/>
          <w:sz w:val="24"/>
          <w:szCs w:val="24"/>
          <w:lang w:eastAsia="pl-PL"/>
        </w:rPr>
      </w:pPr>
      <w:r w:rsidRPr="001D20B4">
        <w:rPr>
          <w:rFonts w:ascii="Times New Roman" w:eastAsia="Times New Roman" w:hAnsi="Times New Roman" w:cs="Times New Roman"/>
          <w:i/>
          <w:sz w:val="24"/>
          <w:szCs w:val="24"/>
          <w:lang w:eastAsia="pl-PL"/>
        </w:rPr>
        <w:t xml:space="preserve">Termin wykonania dokumentacji: </w:t>
      </w:r>
      <w:r>
        <w:rPr>
          <w:rFonts w:ascii="Times New Roman" w:eastAsia="Times New Roman" w:hAnsi="Times New Roman" w:cs="Times New Roman"/>
          <w:i/>
          <w:sz w:val="24"/>
          <w:szCs w:val="24"/>
          <w:lang w:eastAsia="pl-PL"/>
        </w:rPr>
        <w:t>………………………………..</w:t>
      </w:r>
      <w:r w:rsidRPr="001D20B4">
        <w:rPr>
          <w:rFonts w:ascii="Times New Roman" w:eastAsia="Times New Roman" w:hAnsi="Times New Roman" w:cs="Times New Roman"/>
          <w:i/>
          <w:sz w:val="24"/>
          <w:szCs w:val="24"/>
          <w:lang w:eastAsia="pl-PL"/>
        </w:rPr>
        <w:t>.</w:t>
      </w:r>
    </w:p>
    <w:p w14:paraId="5C601518" w14:textId="77777777" w:rsidR="0013030E" w:rsidRPr="001D20B4" w:rsidRDefault="0013030E" w:rsidP="0013030E">
      <w:pPr>
        <w:spacing w:after="0" w:line="240" w:lineRule="auto"/>
        <w:jc w:val="both"/>
        <w:rPr>
          <w:rFonts w:ascii="Times New Roman" w:eastAsia="Times New Roman" w:hAnsi="Times New Roman" w:cs="Times New Roman"/>
          <w:b/>
          <w:i/>
          <w:sz w:val="24"/>
          <w:szCs w:val="24"/>
          <w:lang w:eastAsia="pl-PL"/>
        </w:rPr>
      </w:pPr>
    </w:p>
    <w:p w14:paraId="6D1620F8" w14:textId="77777777" w:rsidR="0013030E" w:rsidRPr="008E7D43" w:rsidRDefault="0013030E" w:rsidP="0013030E">
      <w:pPr>
        <w:spacing w:after="0" w:line="240" w:lineRule="auto"/>
        <w:jc w:val="both"/>
        <w:rPr>
          <w:rFonts w:ascii="Times New Roman" w:eastAsia="Times New Roman" w:hAnsi="Times New Roman" w:cs="Times New Roman"/>
          <w:b/>
          <w:i/>
          <w:sz w:val="24"/>
          <w:szCs w:val="24"/>
          <w:lang w:eastAsia="pl-PL"/>
        </w:rPr>
      </w:pPr>
      <w:r w:rsidRPr="001D20B4">
        <w:rPr>
          <w:rFonts w:ascii="Times New Roman" w:eastAsia="Times New Roman" w:hAnsi="Times New Roman" w:cs="Times New Roman"/>
          <w:i/>
          <w:sz w:val="24"/>
          <w:szCs w:val="24"/>
          <w:lang w:eastAsia="pl-PL"/>
        </w:rPr>
        <w:t xml:space="preserve">Wartość zlecenia: </w:t>
      </w:r>
      <w:r>
        <w:rPr>
          <w:rFonts w:ascii="Times New Roman" w:eastAsia="Times New Roman" w:hAnsi="Times New Roman" w:cs="Times New Roman"/>
          <w:b/>
          <w:bCs/>
          <w:i/>
          <w:sz w:val="24"/>
          <w:szCs w:val="24"/>
          <w:lang w:eastAsia="pl-PL"/>
        </w:rPr>
        <w:t>………………</w:t>
      </w:r>
      <w:r w:rsidRPr="001D20B4">
        <w:rPr>
          <w:rFonts w:ascii="Times New Roman" w:eastAsia="Times New Roman" w:hAnsi="Times New Roman" w:cs="Times New Roman"/>
          <w:b/>
          <w:i/>
          <w:sz w:val="24"/>
          <w:szCs w:val="24"/>
          <w:lang w:eastAsia="pl-PL"/>
        </w:rPr>
        <w:t xml:space="preserve"> zł brutto (słownie: </w:t>
      </w:r>
      <w:r>
        <w:rPr>
          <w:rFonts w:ascii="Times New Roman" w:eastAsia="Times New Roman" w:hAnsi="Times New Roman" w:cs="Times New Roman"/>
          <w:b/>
          <w:i/>
          <w:sz w:val="24"/>
          <w:szCs w:val="24"/>
          <w:lang w:eastAsia="pl-PL"/>
        </w:rPr>
        <w:t>…………………</w:t>
      </w:r>
      <w:proofErr w:type="gramStart"/>
      <w:r>
        <w:rPr>
          <w:rFonts w:ascii="Times New Roman" w:eastAsia="Times New Roman" w:hAnsi="Times New Roman" w:cs="Times New Roman"/>
          <w:b/>
          <w:i/>
          <w:sz w:val="24"/>
          <w:szCs w:val="24"/>
          <w:lang w:eastAsia="pl-PL"/>
        </w:rPr>
        <w:t>…….</w:t>
      </w:r>
      <w:proofErr w:type="gramEnd"/>
      <w:r w:rsidRPr="008E7D43">
        <w:rPr>
          <w:rFonts w:ascii="Times New Roman" w:eastAsia="Times New Roman" w:hAnsi="Times New Roman" w:cs="Times New Roman"/>
          <w:b/>
          <w:i/>
          <w:sz w:val="24"/>
          <w:szCs w:val="24"/>
          <w:lang w:eastAsia="pl-PL"/>
        </w:rPr>
        <w:t>)</w:t>
      </w:r>
      <w:r w:rsidRPr="008E7D43">
        <w:rPr>
          <w:rFonts w:ascii="Times New Roman" w:eastAsia="Times New Roman" w:hAnsi="Times New Roman" w:cs="Times New Roman"/>
          <w:bCs/>
          <w:i/>
          <w:sz w:val="24"/>
          <w:szCs w:val="24"/>
          <w:lang w:eastAsia="pl-PL"/>
        </w:rPr>
        <w:t xml:space="preserve"> –</w:t>
      </w:r>
      <w:r w:rsidRPr="008E7D43">
        <w:rPr>
          <w:rFonts w:ascii="Times New Roman" w:eastAsia="Times New Roman" w:hAnsi="Times New Roman" w:cs="Times New Roman"/>
          <w:b/>
          <w:i/>
          <w:sz w:val="24"/>
          <w:szCs w:val="24"/>
          <w:lang w:eastAsia="pl-PL"/>
        </w:rPr>
        <w:t xml:space="preserve"> </w:t>
      </w:r>
      <w:r w:rsidRPr="008E7D43">
        <w:rPr>
          <w:rFonts w:ascii="Times New Roman" w:eastAsia="Times New Roman" w:hAnsi="Times New Roman" w:cs="Times New Roman"/>
          <w:bCs/>
          <w:i/>
          <w:sz w:val="24"/>
          <w:szCs w:val="24"/>
          <w:lang w:eastAsia="pl-PL"/>
        </w:rPr>
        <w:t>podział</w:t>
      </w:r>
      <w:r>
        <w:rPr>
          <w:rFonts w:ascii="Times New Roman" w:eastAsia="Times New Roman" w:hAnsi="Times New Roman" w:cs="Times New Roman"/>
          <w:bCs/>
          <w:i/>
          <w:sz w:val="24"/>
          <w:szCs w:val="24"/>
          <w:lang w:eastAsia="pl-PL"/>
        </w:rPr>
        <w:t xml:space="preserve"> działki</w:t>
      </w:r>
    </w:p>
    <w:p w14:paraId="04FBAF7A" w14:textId="77777777" w:rsidR="0013030E" w:rsidRDefault="0013030E" w:rsidP="0013030E">
      <w:pPr>
        <w:spacing w:after="0" w:line="240" w:lineRule="auto"/>
        <w:jc w:val="both"/>
        <w:rPr>
          <w:rFonts w:ascii="Times New Roman" w:eastAsia="Times New Roman" w:hAnsi="Times New Roman" w:cs="Times New Roman"/>
          <w:i/>
          <w:sz w:val="24"/>
          <w:szCs w:val="24"/>
          <w:lang w:eastAsia="pl-PL"/>
        </w:rPr>
      </w:pPr>
    </w:p>
    <w:p w14:paraId="468785A8" w14:textId="77777777" w:rsidR="0013030E" w:rsidRDefault="0013030E" w:rsidP="0013030E">
      <w:pPr>
        <w:spacing w:after="0" w:line="240" w:lineRule="auto"/>
        <w:jc w:val="both"/>
        <w:rPr>
          <w:rFonts w:ascii="Times New Roman" w:eastAsia="Times New Roman" w:hAnsi="Times New Roman" w:cs="Times New Roman"/>
          <w:i/>
          <w:sz w:val="24"/>
          <w:szCs w:val="24"/>
          <w:lang w:eastAsia="pl-PL"/>
        </w:rPr>
      </w:pPr>
      <w:r w:rsidRPr="008E7D43">
        <w:rPr>
          <w:rFonts w:ascii="Times New Roman" w:eastAsia="Times New Roman" w:hAnsi="Times New Roman" w:cs="Times New Roman"/>
          <w:i/>
          <w:sz w:val="24"/>
          <w:szCs w:val="24"/>
          <w:lang w:eastAsia="pl-PL"/>
        </w:rPr>
        <w:t xml:space="preserve">W terminie </w:t>
      </w:r>
      <w:r>
        <w:rPr>
          <w:rFonts w:ascii="Times New Roman" w:eastAsia="Times New Roman" w:hAnsi="Times New Roman" w:cs="Times New Roman"/>
          <w:i/>
          <w:sz w:val="24"/>
          <w:szCs w:val="24"/>
          <w:lang w:eastAsia="pl-PL"/>
        </w:rPr>
        <w:t xml:space="preserve">14 </w:t>
      </w:r>
      <w:r w:rsidRPr="008E7D43">
        <w:rPr>
          <w:rFonts w:ascii="Times New Roman" w:eastAsia="Times New Roman" w:hAnsi="Times New Roman" w:cs="Times New Roman"/>
          <w:i/>
          <w:sz w:val="24"/>
          <w:szCs w:val="24"/>
          <w:lang w:eastAsia="pl-PL"/>
        </w:rPr>
        <w:t>dni od doręczenia zlecenia Wykonawca zobowiązany jest do przedłożenia Zamawiającemu kalkulacji (w formie pisemnej) uzasadnionych kosztów dodatkowych wynikających z realizacji zamówienia, pod rygorem obowiązku wykonania kompleksowej usługi określonej w przedmiotowym zleceniu zgodnie z wyżej określoną wartością zlecenia.</w:t>
      </w:r>
    </w:p>
    <w:p w14:paraId="581F498F" w14:textId="77777777" w:rsidR="0013030E" w:rsidRPr="006118A6" w:rsidRDefault="0013030E" w:rsidP="0013030E">
      <w:pPr>
        <w:spacing w:after="0" w:line="240" w:lineRule="auto"/>
        <w:jc w:val="both"/>
        <w:rPr>
          <w:rFonts w:ascii="Times New Roman" w:eastAsia="Times New Roman" w:hAnsi="Times New Roman" w:cs="Times New Roman"/>
          <w:i/>
          <w:sz w:val="24"/>
          <w:szCs w:val="24"/>
          <w:lang w:eastAsia="pl-PL"/>
        </w:rPr>
      </w:pPr>
    </w:p>
    <w:p w14:paraId="4355D063" w14:textId="77777777" w:rsidR="0013030E" w:rsidRDefault="0013030E" w:rsidP="0013030E">
      <w:pPr>
        <w:jc w:val="both"/>
        <w:rPr>
          <w:rFonts w:ascii="Times New Roman" w:hAnsi="Times New Roman" w:cs="Times New Roman"/>
          <w:i/>
          <w:iCs/>
          <w:sz w:val="24"/>
          <w:szCs w:val="24"/>
        </w:rPr>
      </w:pPr>
      <w:r w:rsidRPr="008717C7">
        <w:rPr>
          <w:rFonts w:ascii="Times New Roman" w:hAnsi="Times New Roman" w:cs="Times New Roman"/>
          <w:i/>
          <w:iCs/>
          <w:sz w:val="24"/>
          <w:szCs w:val="24"/>
        </w:rPr>
        <w:t>Dokumentacja jest niezbędnym załącznikiem</w:t>
      </w:r>
      <w:r>
        <w:rPr>
          <w:rFonts w:ascii="Times New Roman" w:hAnsi="Times New Roman" w:cs="Times New Roman"/>
          <w:i/>
          <w:iCs/>
          <w:sz w:val="24"/>
          <w:szCs w:val="24"/>
        </w:rPr>
        <w:t xml:space="preserve"> do……………………………………………………….</w:t>
      </w:r>
    </w:p>
    <w:p w14:paraId="4E282CD9" w14:textId="77777777" w:rsidR="0013030E" w:rsidRDefault="0013030E" w:rsidP="0013030E">
      <w:pPr>
        <w:jc w:val="both"/>
        <w:rPr>
          <w:rFonts w:ascii="Times New Roman" w:hAnsi="Times New Roman" w:cs="Times New Roman"/>
          <w:i/>
          <w:iCs/>
          <w:sz w:val="24"/>
          <w:szCs w:val="24"/>
        </w:rPr>
      </w:pPr>
      <w:r>
        <w:rPr>
          <w:rFonts w:ascii="Times New Roman" w:hAnsi="Times New Roman" w:cs="Times New Roman"/>
          <w:i/>
          <w:iCs/>
          <w:sz w:val="24"/>
          <w:szCs w:val="24"/>
        </w:rPr>
        <w:t>……………………………………………………………………………………………………………….</w:t>
      </w:r>
    </w:p>
    <w:p w14:paraId="764D5439" w14:textId="77777777" w:rsidR="0013030E" w:rsidRPr="008717C7" w:rsidRDefault="0013030E" w:rsidP="0013030E">
      <w:pPr>
        <w:jc w:val="both"/>
        <w:rPr>
          <w:rFonts w:ascii="Times New Roman" w:hAnsi="Times New Roman" w:cs="Times New Roman"/>
          <w:b/>
          <w:bCs/>
          <w:i/>
          <w:iCs/>
          <w:sz w:val="24"/>
          <w:szCs w:val="24"/>
        </w:rPr>
      </w:pPr>
      <w:r>
        <w:rPr>
          <w:rFonts w:ascii="Times New Roman" w:hAnsi="Times New Roman" w:cs="Times New Roman"/>
          <w:i/>
          <w:iCs/>
          <w:sz w:val="24"/>
          <w:szCs w:val="24"/>
        </w:rPr>
        <w:t>……………………………………………………………………………………………………………….</w:t>
      </w:r>
      <w:r w:rsidRPr="008717C7">
        <w:rPr>
          <w:rFonts w:ascii="Times New Roman" w:hAnsi="Times New Roman" w:cs="Times New Roman"/>
          <w:i/>
          <w:iCs/>
          <w:sz w:val="24"/>
          <w:szCs w:val="24"/>
        </w:rPr>
        <w:t xml:space="preserve"> </w:t>
      </w:r>
    </w:p>
    <w:p w14:paraId="0FA51548" w14:textId="77777777" w:rsidR="0013030E" w:rsidRPr="006118A6" w:rsidRDefault="0013030E" w:rsidP="0013030E">
      <w:pPr>
        <w:spacing w:after="0" w:line="240" w:lineRule="auto"/>
        <w:jc w:val="both"/>
        <w:rPr>
          <w:rFonts w:ascii="Times New Roman" w:eastAsia="Times New Roman" w:hAnsi="Times New Roman" w:cs="Times New Roman"/>
          <w:i/>
          <w:sz w:val="24"/>
          <w:szCs w:val="24"/>
          <w:lang w:eastAsia="pl-PL"/>
        </w:rPr>
      </w:pPr>
      <w:r w:rsidRPr="006118A6">
        <w:rPr>
          <w:rFonts w:ascii="Times New Roman" w:eastAsia="Times New Roman" w:hAnsi="Times New Roman" w:cs="Times New Roman"/>
          <w:i/>
          <w:sz w:val="24"/>
          <w:szCs w:val="24"/>
          <w:lang w:eastAsia="pl-PL"/>
        </w:rPr>
        <w:t>Koordynator pra</w:t>
      </w:r>
      <w:r>
        <w:rPr>
          <w:rFonts w:ascii="Times New Roman" w:eastAsia="Times New Roman" w:hAnsi="Times New Roman" w:cs="Times New Roman"/>
          <w:i/>
          <w:sz w:val="24"/>
          <w:szCs w:val="24"/>
          <w:lang w:eastAsia="pl-PL"/>
        </w:rPr>
        <w:t>c</w:t>
      </w:r>
      <w:r w:rsidRPr="006118A6">
        <w:rPr>
          <w:rFonts w:ascii="Times New Roman" w:eastAsia="Times New Roman" w:hAnsi="Times New Roman" w:cs="Times New Roman"/>
          <w:i/>
          <w:sz w:val="24"/>
          <w:szCs w:val="24"/>
          <w:lang w:eastAsia="pl-PL"/>
        </w:rPr>
        <w:t xml:space="preserve"> ze strony Zamawiającego: </w:t>
      </w:r>
      <w:r>
        <w:rPr>
          <w:rFonts w:ascii="Times New Roman" w:eastAsia="Times New Roman" w:hAnsi="Times New Roman" w:cs="Times New Roman"/>
          <w:i/>
          <w:sz w:val="24"/>
          <w:szCs w:val="24"/>
          <w:lang w:eastAsia="pl-PL"/>
        </w:rPr>
        <w:t>…………………………………………………………</w:t>
      </w:r>
    </w:p>
    <w:p w14:paraId="4B2E2753" w14:textId="77777777" w:rsidR="0013030E" w:rsidRPr="006118A6" w:rsidRDefault="0013030E" w:rsidP="0013030E">
      <w:pPr>
        <w:spacing w:after="0" w:line="240" w:lineRule="auto"/>
        <w:jc w:val="both"/>
        <w:rPr>
          <w:rFonts w:ascii="Times New Roman" w:eastAsia="Times New Roman" w:hAnsi="Times New Roman" w:cs="Times New Roman"/>
          <w:i/>
          <w:sz w:val="24"/>
          <w:szCs w:val="24"/>
          <w:lang w:eastAsia="pl-PL"/>
        </w:rPr>
      </w:pPr>
    </w:p>
    <w:p w14:paraId="44A76F86" w14:textId="77777777" w:rsidR="0013030E" w:rsidRPr="006118A6" w:rsidRDefault="0013030E" w:rsidP="0013030E">
      <w:pPr>
        <w:spacing w:after="0" w:line="240" w:lineRule="auto"/>
        <w:jc w:val="both"/>
        <w:rPr>
          <w:rFonts w:ascii="Times New Roman" w:eastAsia="Times New Roman" w:hAnsi="Times New Roman" w:cs="Times New Roman"/>
          <w:i/>
          <w:sz w:val="24"/>
          <w:szCs w:val="24"/>
          <w:lang w:eastAsia="pl-PL"/>
        </w:rPr>
      </w:pPr>
      <w:r w:rsidRPr="006118A6">
        <w:rPr>
          <w:rFonts w:ascii="Times New Roman" w:eastAsia="Times New Roman" w:hAnsi="Times New Roman" w:cs="Times New Roman"/>
          <w:i/>
          <w:sz w:val="24"/>
          <w:szCs w:val="24"/>
          <w:lang w:eastAsia="pl-PL"/>
        </w:rPr>
        <w:t>Sprawa znak:</w:t>
      </w:r>
      <w:r w:rsidRPr="008717C7">
        <w:rPr>
          <w:rFonts w:ascii="Times New Roman" w:hAnsi="Times New Roman" w:cs="Times New Roman"/>
          <w:i/>
          <w:iCs/>
          <w:color w:val="4472C4" w:themeColor="accent1"/>
          <w:sz w:val="24"/>
          <w:szCs w:val="24"/>
        </w:rPr>
        <w:t xml:space="preserve"> </w:t>
      </w:r>
      <w:r>
        <w:rPr>
          <w:rFonts w:ascii="Times New Roman" w:hAnsi="Times New Roman" w:cs="Times New Roman"/>
          <w:i/>
          <w:iCs/>
          <w:sz w:val="24"/>
          <w:szCs w:val="24"/>
        </w:rPr>
        <w:t>………………………………………………………………………………………………</w:t>
      </w:r>
    </w:p>
    <w:p w14:paraId="666E2F62" w14:textId="77777777" w:rsidR="0013030E" w:rsidRPr="008E7D43" w:rsidRDefault="0013030E" w:rsidP="0013030E">
      <w:pPr>
        <w:spacing w:after="0" w:line="240" w:lineRule="auto"/>
        <w:jc w:val="both"/>
        <w:rPr>
          <w:rFonts w:ascii="Times New Roman" w:eastAsia="Times New Roman" w:hAnsi="Times New Roman" w:cs="Times New Roman"/>
          <w:i/>
          <w:sz w:val="24"/>
          <w:szCs w:val="24"/>
          <w:lang w:eastAsia="pl-PL"/>
        </w:rPr>
      </w:pPr>
      <w:r w:rsidRPr="008E7D43">
        <w:rPr>
          <w:rFonts w:ascii="Times New Roman" w:eastAsia="Times New Roman" w:hAnsi="Times New Roman" w:cs="Times New Roman"/>
          <w:i/>
          <w:sz w:val="24"/>
          <w:szCs w:val="24"/>
          <w:lang w:eastAsia="pl-PL"/>
        </w:rPr>
        <w:t>Sporządzono w 4 egz., z czego 1 egz. przeznaczony jest dla Wykonawcy, a pozostałe 3 egz. pozostają do dyspozycji Zlecającego.</w:t>
      </w:r>
    </w:p>
    <w:p w14:paraId="2C1CBC49" w14:textId="77777777" w:rsidR="0013030E" w:rsidRPr="006118A6" w:rsidRDefault="0013030E" w:rsidP="0013030E">
      <w:pPr>
        <w:spacing w:after="0" w:line="240" w:lineRule="auto"/>
        <w:jc w:val="both"/>
        <w:rPr>
          <w:rFonts w:ascii="Times New Roman" w:eastAsia="Times New Roman" w:hAnsi="Times New Roman" w:cs="Times New Roman"/>
          <w:i/>
          <w:sz w:val="24"/>
          <w:szCs w:val="24"/>
          <w:lang w:eastAsia="pl-PL"/>
        </w:rPr>
      </w:pPr>
      <w:r w:rsidRPr="006118A6">
        <w:rPr>
          <w:rFonts w:ascii="Times New Roman" w:eastAsia="Times New Roman" w:hAnsi="Times New Roman" w:cs="Times New Roman"/>
          <w:i/>
          <w:sz w:val="24"/>
          <w:szCs w:val="24"/>
          <w:lang w:eastAsia="pl-PL"/>
        </w:rPr>
        <w:t xml:space="preserve">     </w:t>
      </w:r>
    </w:p>
    <w:p w14:paraId="657015C2" w14:textId="77777777" w:rsidR="0013030E" w:rsidRPr="006118A6" w:rsidRDefault="0013030E" w:rsidP="0013030E">
      <w:pPr>
        <w:spacing w:after="0" w:line="240" w:lineRule="auto"/>
        <w:jc w:val="both"/>
        <w:rPr>
          <w:rFonts w:ascii="Times New Roman" w:eastAsia="Times New Roman" w:hAnsi="Times New Roman" w:cs="Times New Roman"/>
          <w:b/>
          <w:bCs/>
          <w:i/>
          <w:sz w:val="24"/>
          <w:szCs w:val="24"/>
          <w:lang w:eastAsia="pl-PL"/>
        </w:rPr>
      </w:pPr>
      <w:r w:rsidRPr="006118A6">
        <w:rPr>
          <w:rFonts w:ascii="Times New Roman" w:eastAsia="Times New Roman" w:hAnsi="Times New Roman" w:cs="Times New Roman"/>
          <w:i/>
          <w:sz w:val="24"/>
          <w:szCs w:val="24"/>
          <w:lang w:eastAsia="pl-PL"/>
        </w:rPr>
        <w:t xml:space="preserve"> </w:t>
      </w:r>
      <w:proofErr w:type="gramStart"/>
      <w:r w:rsidRPr="006118A6">
        <w:rPr>
          <w:rFonts w:ascii="Times New Roman" w:eastAsia="Times New Roman" w:hAnsi="Times New Roman" w:cs="Times New Roman"/>
          <w:b/>
          <w:bCs/>
          <w:i/>
          <w:sz w:val="24"/>
          <w:szCs w:val="24"/>
          <w:lang w:eastAsia="pl-PL"/>
        </w:rPr>
        <w:t>Zamawiający</w:t>
      </w:r>
      <w:r w:rsidRPr="006118A6">
        <w:rPr>
          <w:rFonts w:ascii="Times New Roman" w:eastAsia="Times New Roman" w:hAnsi="Times New Roman" w:cs="Times New Roman"/>
          <w:i/>
          <w:sz w:val="24"/>
          <w:szCs w:val="24"/>
          <w:lang w:eastAsia="pl-PL"/>
        </w:rPr>
        <w:t xml:space="preserve">:   </w:t>
      </w:r>
      <w:proofErr w:type="gramEnd"/>
      <w:r w:rsidRPr="006118A6">
        <w:rPr>
          <w:rFonts w:ascii="Times New Roman" w:eastAsia="Times New Roman" w:hAnsi="Times New Roman" w:cs="Times New Roman"/>
          <w:i/>
          <w:sz w:val="24"/>
          <w:szCs w:val="24"/>
          <w:lang w:eastAsia="pl-PL"/>
        </w:rPr>
        <w:t xml:space="preserve">                                                  </w:t>
      </w:r>
      <w:r w:rsidRPr="006118A6">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sidRPr="006118A6">
        <w:rPr>
          <w:rFonts w:ascii="Times New Roman" w:eastAsia="Times New Roman" w:hAnsi="Times New Roman" w:cs="Times New Roman"/>
          <w:b/>
          <w:bCs/>
          <w:i/>
          <w:sz w:val="24"/>
          <w:szCs w:val="24"/>
          <w:lang w:eastAsia="pl-PL"/>
        </w:rPr>
        <w:t>Wykonawca:</w:t>
      </w:r>
    </w:p>
    <w:p w14:paraId="17FF9A22" w14:textId="77777777" w:rsidR="0013030E" w:rsidRPr="00503141" w:rsidRDefault="0013030E" w:rsidP="0013030E">
      <w:pPr>
        <w:spacing w:after="0" w:line="240" w:lineRule="auto"/>
        <w:jc w:val="both"/>
        <w:rPr>
          <w:rFonts w:ascii="Times New Roman" w:eastAsia="Times New Roman" w:hAnsi="Times New Roman" w:cs="Times New Roman"/>
          <w:i/>
          <w:sz w:val="24"/>
          <w:szCs w:val="24"/>
          <w:lang w:eastAsia="pl-PL"/>
        </w:rPr>
      </w:pPr>
      <w:r w:rsidRPr="006118A6">
        <w:rPr>
          <w:rFonts w:ascii="Times New Roman" w:eastAsia="Times New Roman" w:hAnsi="Times New Roman" w:cs="Times New Roman"/>
          <w:i/>
          <w:sz w:val="24"/>
          <w:szCs w:val="24"/>
          <w:lang w:eastAsia="pl-PL"/>
        </w:rPr>
        <w:t xml:space="preserve">                                                               </w:t>
      </w:r>
    </w:p>
    <w:p w14:paraId="43C8B7FC" w14:textId="77777777" w:rsidR="0013030E" w:rsidRPr="006118A6" w:rsidRDefault="0013030E" w:rsidP="0013030E">
      <w:pPr>
        <w:spacing w:after="0" w:line="240" w:lineRule="auto"/>
        <w:rPr>
          <w:rFonts w:ascii="Times New Roman" w:eastAsia="Times New Roman" w:hAnsi="Times New Roman" w:cs="Times New Roman"/>
          <w:b/>
          <w:i/>
          <w:sz w:val="24"/>
          <w:szCs w:val="24"/>
          <w:lang w:eastAsia="pl-PL"/>
        </w:rPr>
      </w:pPr>
    </w:p>
    <w:p w14:paraId="2ADEFCE1" w14:textId="0B482879" w:rsidR="00041708" w:rsidRPr="0013030E" w:rsidRDefault="0013030E" w:rsidP="0013030E">
      <w:pPr>
        <w:spacing w:after="0" w:line="240" w:lineRule="auto"/>
        <w:rPr>
          <w:rFonts w:ascii="Times New Roman" w:eastAsia="Times New Roman" w:hAnsi="Times New Roman" w:cs="Times New Roman"/>
          <w:i/>
          <w:sz w:val="24"/>
          <w:szCs w:val="24"/>
          <w:lang w:eastAsia="pl-PL"/>
        </w:rPr>
      </w:pPr>
      <w:r w:rsidRPr="006118A6">
        <w:rPr>
          <w:rFonts w:ascii="Times New Roman" w:eastAsia="Times New Roman" w:hAnsi="Times New Roman" w:cs="Times New Roman"/>
          <w:i/>
          <w:sz w:val="24"/>
          <w:szCs w:val="24"/>
          <w:lang w:eastAsia="pl-PL"/>
        </w:rPr>
        <w:t xml:space="preserve">……………………………………..                      </w:t>
      </w:r>
      <w:r>
        <w:rPr>
          <w:rFonts w:ascii="Times New Roman" w:eastAsia="Times New Roman" w:hAnsi="Times New Roman" w:cs="Times New Roman"/>
          <w:i/>
          <w:sz w:val="24"/>
          <w:szCs w:val="24"/>
          <w:lang w:eastAsia="pl-PL"/>
        </w:rPr>
        <w:tab/>
      </w:r>
      <w:r w:rsidRPr="006118A6">
        <w:rPr>
          <w:rFonts w:ascii="Times New Roman" w:eastAsia="Times New Roman" w:hAnsi="Times New Roman" w:cs="Times New Roman"/>
          <w:i/>
          <w:sz w:val="24"/>
          <w:szCs w:val="24"/>
          <w:lang w:eastAsia="pl-PL"/>
        </w:rPr>
        <w:t xml:space="preserve">    ………..……………………………</w:t>
      </w:r>
    </w:p>
    <w:p w14:paraId="5E7DC5CD" w14:textId="122B86CC" w:rsidR="00262DDB" w:rsidRPr="006A17D1" w:rsidRDefault="00262DDB" w:rsidP="006A17D1">
      <w:pPr>
        <w:pStyle w:val="Tekstpodstawowywcity"/>
        <w:spacing w:line="276" w:lineRule="auto"/>
        <w:jc w:val="right"/>
        <w:rPr>
          <w:b/>
          <w:i w:val="0"/>
          <w:sz w:val="22"/>
          <w:szCs w:val="22"/>
        </w:rPr>
      </w:pPr>
      <w:r w:rsidRPr="006A17D1">
        <w:rPr>
          <w:b/>
          <w:i w:val="0"/>
          <w:sz w:val="22"/>
          <w:szCs w:val="22"/>
        </w:rPr>
        <w:lastRenderedPageBreak/>
        <w:t xml:space="preserve">Załącznik nr </w:t>
      </w:r>
      <w:r w:rsidR="00294723" w:rsidRPr="006A17D1">
        <w:rPr>
          <w:b/>
          <w:i w:val="0"/>
          <w:sz w:val="22"/>
          <w:szCs w:val="22"/>
        </w:rPr>
        <w:t>4</w:t>
      </w:r>
    </w:p>
    <w:p w14:paraId="1A1A3479" w14:textId="77777777" w:rsidR="00262DDB" w:rsidRPr="006A17D1" w:rsidRDefault="00262DDB" w:rsidP="006A17D1">
      <w:pPr>
        <w:pStyle w:val="Tekstpodstawowywcity"/>
        <w:spacing w:line="276" w:lineRule="auto"/>
        <w:rPr>
          <w:i w:val="0"/>
          <w:sz w:val="22"/>
          <w:szCs w:val="22"/>
        </w:rPr>
      </w:pPr>
    </w:p>
    <w:p w14:paraId="7A5BC81E" w14:textId="77777777" w:rsidR="00262DDB" w:rsidRPr="006A17D1" w:rsidRDefault="00262DDB" w:rsidP="006A17D1">
      <w:pPr>
        <w:pStyle w:val="Tekstpodstawowywcity"/>
        <w:spacing w:line="276" w:lineRule="auto"/>
        <w:rPr>
          <w:i w:val="0"/>
          <w:sz w:val="22"/>
          <w:szCs w:val="22"/>
        </w:rPr>
      </w:pPr>
    </w:p>
    <w:p w14:paraId="2E190FA6" w14:textId="77777777" w:rsidR="00262DDB" w:rsidRPr="006A17D1" w:rsidRDefault="00262DDB" w:rsidP="006A17D1">
      <w:pPr>
        <w:pStyle w:val="Tekstpodstawowywcity"/>
        <w:spacing w:line="276" w:lineRule="auto"/>
        <w:jc w:val="center"/>
        <w:rPr>
          <w:b/>
          <w:i w:val="0"/>
          <w:sz w:val="22"/>
          <w:szCs w:val="22"/>
        </w:rPr>
      </w:pPr>
      <w:r w:rsidRPr="006A17D1">
        <w:rPr>
          <w:b/>
          <w:i w:val="0"/>
          <w:sz w:val="22"/>
          <w:szCs w:val="22"/>
        </w:rPr>
        <w:t>WZÓR</w:t>
      </w:r>
    </w:p>
    <w:p w14:paraId="127A2AC0" w14:textId="77777777" w:rsidR="00262DDB" w:rsidRPr="006A17D1" w:rsidRDefault="00262DDB" w:rsidP="006A17D1">
      <w:pPr>
        <w:pStyle w:val="Tekstpodstawowywcity"/>
        <w:spacing w:line="276" w:lineRule="auto"/>
        <w:jc w:val="center"/>
        <w:rPr>
          <w:i w:val="0"/>
          <w:sz w:val="22"/>
          <w:szCs w:val="22"/>
        </w:rPr>
      </w:pPr>
      <w:r w:rsidRPr="006A17D1">
        <w:rPr>
          <w:b/>
          <w:i w:val="0"/>
          <w:sz w:val="22"/>
          <w:szCs w:val="22"/>
        </w:rPr>
        <w:t>Oświadczenie twórcy o wykonaniu utworu</w:t>
      </w:r>
    </w:p>
    <w:p w14:paraId="73C6BA40" w14:textId="77777777" w:rsidR="00262DDB" w:rsidRPr="006A17D1" w:rsidRDefault="00262DDB" w:rsidP="006A17D1">
      <w:pPr>
        <w:pStyle w:val="Tekstpodstawowywcity"/>
        <w:spacing w:line="276" w:lineRule="auto"/>
        <w:rPr>
          <w:i w:val="0"/>
          <w:sz w:val="22"/>
          <w:szCs w:val="22"/>
        </w:rPr>
      </w:pPr>
    </w:p>
    <w:p w14:paraId="2DC9FEE9" w14:textId="77777777" w:rsidR="00262DDB" w:rsidRPr="006A17D1" w:rsidRDefault="00262DDB" w:rsidP="006A17D1">
      <w:pPr>
        <w:pStyle w:val="Tekstpodstawowywcity"/>
        <w:spacing w:line="276" w:lineRule="auto"/>
        <w:rPr>
          <w:i w:val="0"/>
          <w:sz w:val="22"/>
          <w:szCs w:val="22"/>
        </w:rPr>
      </w:pPr>
    </w:p>
    <w:p w14:paraId="394500F8" w14:textId="77777777" w:rsidR="00262DDB" w:rsidRPr="006A17D1" w:rsidRDefault="00262DDB" w:rsidP="006A17D1">
      <w:pPr>
        <w:pStyle w:val="Tekstpodstawowywcity"/>
        <w:spacing w:line="276" w:lineRule="auto"/>
        <w:rPr>
          <w:i w:val="0"/>
          <w:sz w:val="22"/>
          <w:szCs w:val="22"/>
        </w:rPr>
      </w:pPr>
    </w:p>
    <w:p w14:paraId="2742F925" w14:textId="77777777" w:rsidR="00262DDB" w:rsidRPr="006A17D1" w:rsidRDefault="00262DDB" w:rsidP="006A17D1">
      <w:pPr>
        <w:pStyle w:val="Tekstpodstawowywcity"/>
        <w:spacing w:line="276" w:lineRule="auto"/>
        <w:rPr>
          <w:i w:val="0"/>
          <w:sz w:val="22"/>
          <w:szCs w:val="22"/>
        </w:rPr>
      </w:pPr>
      <w:r w:rsidRPr="006A17D1">
        <w:rPr>
          <w:i w:val="0"/>
          <w:sz w:val="22"/>
          <w:szCs w:val="22"/>
        </w:rPr>
        <w:t>Oświadczam, że wykonałem i przekazuję dokumentację geodezyjną wchodzącą w skład przedmiotu Umowy nr ....................., która została zawarta w dniu …………</w:t>
      </w:r>
      <w:proofErr w:type="gramStart"/>
      <w:r w:rsidRPr="006A17D1">
        <w:rPr>
          <w:i w:val="0"/>
          <w:sz w:val="22"/>
          <w:szCs w:val="22"/>
        </w:rPr>
        <w:t>…….r..</w:t>
      </w:r>
      <w:proofErr w:type="gramEnd"/>
    </w:p>
    <w:p w14:paraId="4F5CCC1E" w14:textId="77777777" w:rsidR="00262DDB" w:rsidRPr="006A17D1" w:rsidRDefault="00262DDB" w:rsidP="006A17D1">
      <w:pPr>
        <w:pStyle w:val="Tekstpodstawowywcity"/>
        <w:spacing w:line="276" w:lineRule="auto"/>
        <w:rPr>
          <w:i w:val="0"/>
          <w:sz w:val="22"/>
          <w:szCs w:val="22"/>
        </w:rPr>
      </w:pPr>
    </w:p>
    <w:p w14:paraId="360F8646" w14:textId="77777777" w:rsidR="00262DDB" w:rsidRPr="006A17D1" w:rsidRDefault="00262DDB" w:rsidP="006A17D1">
      <w:pPr>
        <w:pStyle w:val="Tekstpodstawowywcity"/>
        <w:spacing w:line="276" w:lineRule="auto"/>
        <w:rPr>
          <w:i w:val="0"/>
          <w:sz w:val="22"/>
          <w:szCs w:val="22"/>
        </w:rPr>
      </w:pPr>
      <w:r w:rsidRPr="006A17D1">
        <w:rPr>
          <w:i w:val="0"/>
          <w:sz w:val="22"/>
          <w:szCs w:val="22"/>
        </w:rPr>
        <w:t xml:space="preserve">Powyższy utwór został utrwalony w następującej formie: ……………………………………… </w:t>
      </w:r>
    </w:p>
    <w:p w14:paraId="0C9EEA13" w14:textId="77777777" w:rsidR="00262DDB" w:rsidRPr="006A17D1" w:rsidRDefault="00262DDB" w:rsidP="006A17D1">
      <w:pPr>
        <w:pStyle w:val="Tekstpodstawowywcity"/>
        <w:spacing w:line="276" w:lineRule="auto"/>
        <w:rPr>
          <w:i w:val="0"/>
          <w:sz w:val="22"/>
          <w:szCs w:val="22"/>
        </w:rPr>
      </w:pPr>
    </w:p>
    <w:p w14:paraId="478688AF" w14:textId="77777777" w:rsidR="00262DDB" w:rsidRPr="006A17D1" w:rsidRDefault="00262DDB" w:rsidP="006A17D1">
      <w:pPr>
        <w:pStyle w:val="Tekstpodstawowywcity"/>
        <w:spacing w:line="276" w:lineRule="auto"/>
        <w:rPr>
          <w:i w:val="0"/>
          <w:sz w:val="22"/>
          <w:szCs w:val="22"/>
        </w:rPr>
      </w:pPr>
      <w:r w:rsidRPr="006A17D1">
        <w:rPr>
          <w:i w:val="0"/>
          <w:sz w:val="22"/>
          <w:szCs w:val="22"/>
        </w:rPr>
        <w:t>Równocześnie oświadczam, że posiadając prawa autorskie do tak określonego utworu przenoszę je w zakresie określonym w § 13 Umowy nr ……………. z dnia………………… na Zamawiającego – Powiat Żywiecki.</w:t>
      </w:r>
    </w:p>
    <w:p w14:paraId="0F367ABE" w14:textId="77777777" w:rsidR="00262DDB" w:rsidRPr="006A17D1" w:rsidRDefault="00262DDB" w:rsidP="006A17D1">
      <w:pPr>
        <w:pStyle w:val="Tekstpodstawowywcity"/>
        <w:spacing w:line="276" w:lineRule="auto"/>
        <w:rPr>
          <w:i w:val="0"/>
          <w:sz w:val="22"/>
          <w:szCs w:val="22"/>
        </w:rPr>
      </w:pPr>
    </w:p>
    <w:p w14:paraId="380F8458" w14:textId="6ADEAC29" w:rsidR="00262DDB" w:rsidRPr="006A17D1" w:rsidRDefault="00262DDB" w:rsidP="006A17D1">
      <w:pPr>
        <w:pStyle w:val="Tekstpodstawowywcity"/>
        <w:spacing w:line="276" w:lineRule="auto"/>
        <w:rPr>
          <w:i w:val="0"/>
          <w:sz w:val="22"/>
          <w:szCs w:val="22"/>
        </w:rPr>
      </w:pPr>
      <w:r w:rsidRPr="006A17D1">
        <w:rPr>
          <w:i w:val="0"/>
          <w:sz w:val="22"/>
          <w:szCs w:val="22"/>
        </w:rPr>
        <w:t xml:space="preserve">Niezależnie od powyższego zgodnie z art. 49 ust. 2 ustawy </w:t>
      </w:r>
      <w:r w:rsidR="0093675F" w:rsidRPr="0093675F">
        <w:rPr>
          <w:i w:val="0"/>
          <w:sz w:val="22"/>
          <w:szCs w:val="22"/>
        </w:rPr>
        <w:t>z dnia 4 lutego 1994 r. o prawie autorskim i prawach pokrewnych (</w:t>
      </w:r>
      <w:proofErr w:type="spellStart"/>
      <w:r w:rsidR="004665B5" w:rsidRPr="004665B5">
        <w:rPr>
          <w:i w:val="0"/>
          <w:sz w:val="22"/>
          <w:szCs w:val="22"/>
        </w:rPr>
        <w:t>t.j</w:t>
      </w:r>
      <w:proofErr w:type="spellEnd"/>
      <w:r w:rsidR="004665B5" w:rsidRPr="004665B5">
        <w:rPr>
          <w:i w:val="0"/>
          <w:sz w:val="22"/>
          <w:szCs w:val="22"/>
        </w:rPr>
        <w:t xml:space="preserve">. Dz. U. z 2025 r. poz. 24 z </w:t>
      </w:r>
      <w:proofErr w:type="spellStart"/>
      <w:r w:rsidR="004665B5" w:rsidRPr="004665B5">
        <w:rPr>
          <w:i w:val="0"/>
          <w:sz w:val="22"/>
          <w:szCs w:val="22"/>
        </w:rPr>
        <w:t>późn</w:t>
      </w:r>
      <w:proofErr w:type="spellEnd"/>
      <w:r w:rsidR="004665B5" w:rsidRPr="004665B5">
        <w:rPr>
          <w:i w:val="0"/>
          <w:sz w:val="22"/>
          <w:szCs w:val="22"/>
        </w:rPr>
        <w:t>. zm.</w:t>
      </w:r>
      <w:r w:rsidR="0093675F" w:rsidRPr="0093675F">
        <w:rPr>
          <w:i w:val="0"/>
          <w:sz w:val="22"/>
          <w:szCs w:val="22"/>
        </w:rPr>
        <w:t>)</w:t>
      </w:r>
      <w:r w:rsidRPr="006A17D1">
        <w:rPr>
          <w:i w:val="0"/>
          <w:sz w:val="22"/>
          <w:szCs w:val="22"/>
        </w:rPr>
        <w:t>, w imieniu Wykonawcy udzielam zgody Zamawiającemu do dokonywania wszelkich modyfikacji dzieła w zakresie określonym wyżej wskazaną Umową. Nadto zgodnie z art. 2 ust. 2 wyżej cytowanej ustawy upoważniam Zamawiającego do korzystania oraz rozporządzania opracowaniami utworu.</w:t>
      </w:r>
    </w:p>
    <w:p w14:paraId="4654FC16" w14:textId="77777777" w:rsidR="00262DDB" w:rsidRPr="006A17D1" w:rsidRDefault="00262DDB" w:rsidP="006A17D1">
      <w:pPr>
        <w:pStyle w:val="Tekstpodstawowywcity"/>
        <w:spacing w:line="276" w:lineRule="auto"/>
        <w:rPr>
          <w:i w:val="0"/>
          <w:sz w:val="22"/>
          <w:szCs w:val="22"/>
        </w:rPr>
      </w:pPr>
    </w:p>
    <w:p w14:paraId="4557A2D8" w14:textId="77777777" w:rsidR="00262DDB" w:rsidRPr="006A17D1" w:rsidRDefault="00262DDB" w:rsidP="006A17D1">
      <w:pPr>
        <w:pStyle w:val="Tekstpodstawowywcity"/>
        <w:spacing w:line="276" w:lineRule="auto"/>
        <w:rPr>
          <w:i w:val="0"/>
          <w:sz w:val="22"/>
          <w:szCs w:val="22"/>
        </w:rPr>
      </w:pPr>
    </w:p>
    <w:p w14:paraId="4E0F23EA" w14:textId="77777777" w:rsidR="00262DDB" w:rsidRPr="006A17D1" w:rsidRDefault="00262DDB" w:rsidP="006A17D1">
      <w:pPr>
        <w:pStyle w:val="Tekstpodstawowywcity"/>
        <w:spacing w:line="276" w:lineRule="auto"/>
        <w:rPr>
          <w:i w:val="0"/>
          <w:sz w:val="22"/>
          <w:szCs w:val="22"/>
        </w:rPr>
      </w:pPr>
    </w:p>
    <w:p w14:paraId="35E1B3FB" w14:textId="77777777" w:rsidR="00262DDB" w:rsidRPr="006A17D1" w:rsidRDefault="00262DDB" w:rsidP="006A17D1">
      <w:pPr>
        <w:pStyle w:val="Tekstpodstawowywcity"/>
        <w:spacing w:line="276" w:lineRule="auto"/>
        <w:jc w:val="right"/>
        <w:rPr>
          <w:sz w:val="22"/>
          <w:szCs w:val="22"/>
        </w:rPr>
      </w:pPr>
      <w:r w:rsidRPr="006A17D1">
        <w:rPr>
          <w:sz w:val="22"/>
          <w:szCs w:val="22"/>
        </w:rPr>
        <w:t>.................................................................</w:t>
      </w:r>
    </w:p>
    <w:p w14:paraId="2EC27435" w14:textId="77777777" w:rsidR="00262DDB" w:rsidRPr="006A17D1" w:rsidRDefault="00262DDB" w:rsidP="006A17D1">
      <w:pPr>
        <w:pStyle w:val="Tekstpodstawowywcity"/>
        <w:spacing w:line="276" w:lineRule="auto"/>
        <w:ind w:left="5664"/>
        <w:rPr>
          <w:sz w:val="22"/>
          <w:szCs w:val="22"/>
        </w:rPr>
      </w:pPr>
      <w:r w:rsidRPr="006A17D1">
        <w:rPr>
          <w:sz w:val="22"/>
          <w:szCs w:val="22"/>
        </w:rPr>
        <w:t xml:space="preserve">              (miejscowość, data)</w:t>
      </w:r>
    </w:p>
    <w:p w14:paraId="74F0EECA" w14:textId="77777777" w:rsidR="00262DDB" w:rsidRPr="006A17D1" w:rsidRDefault="00262DDB" w:rsidP="006A17D1">
      <w:pPr>
        <w:pStyle w:val="Tekstpodstawowywcity"/>
        <w:spacing w:line="276" w:lineRule="auto"/>
        <w:jc w:val="right"/>
        <w:rPr>
          <w:sz w:val="22"/>
          <w:szCs w:val="22"/>
        </w:rPr>
      </w:pPr>
    </w:p>
    <w:p w14:paraId="5A05BDE8" w14:textId="77777777" w:rsidR="00262DDB" w:rsidRPr="006A17D1" w:rsidRDefault="00262DDB" w:rsidP="006A17D1">
      <w:pPr>
        <w:pStyle w:val="Tekstpodstawowywcity"/>
        <w:spacing w:line="276" w:lineRule="auto"/>
        <w:jc w:val="right"/>
        <w:rPr>
          <w:sz w:val="22"/>
          <w:szCs w:val="22"/>
        </w:rPr>
      </w:pPr>
    </w:p>
    <w:p w14:paraId="2953574E" w14:textId="77777777" w:rsidR="00262DDB" w:rsidRPr="006A17D1" w:rsidRDefault="00262DDB" w:rsidP="006A17D1">
      <w:pPr>
        <w:pStyle w:val="Tekstpodstawowywcity"/>
        <w:spacing w:line="276" w:lineRule="auto"/>
        <w:jc w:val="right"/>
        <w:rPr>
          <w:sz w:val="22"/>
          <w:szCs w:val="22"/>
        </w:rPr>
      </w:pPr>
    </w:p>
    <w:p w14:paraId="7D4925FF" w14:textId="77777777" w:rsidR="00262DDB" w:rsidRPr="006A17D1" w:rsidRDefault="00262DDB" w:rsidP="006A17D1">
      <w:pPr>
        <w:pStyle w:val="Tekstpodstawowywcity"/>
        <w:spacing w:line="276" w:lineRule="auto"/>
        <w:jc w:val="right"/>
        <w:rPr>
          <w:sz w:val="22"/>
          <w:szCs w:val="22"/>
        </w:rPr>
      </w:pPr>
      <w:r w:rsidRPr="006A17D1">
        <w:rPr>
          <w:sz w:val="22"/>
          <w:szCs w:val="22"/>
        </w:rPr>
        <w:t>………………..……………………………</w:t>
      </w:r>
    </w:p>
    <w:p w14:paraId="7A439F98" w14:textId="77777777" w:rsidR="00262DDB" w:rsidRPr="006A17D1" w:rsidRDefault="00262DDB" w:rsidP="006A17D1">
      <w:pPr>
        <w:pStyle w:val="Tekstpodstawowywcity"/>
        <w:spacing w:line="276" w:lineRule="auto"/>
        <w:jc w:val="center"/>
        <w:rPr>
          <w:sz w:val="22"/>
          <w:szCs w:val="22"/>
        </w:rPr>
      </w:pPr>
      <w:r w:rsidRPr="006A17D1">
        <w:rPr>
          <w:sz w:val="22"/>
          <w:szCs w:val="22"/>
        </w:rPr>
        <w:t xml:space="preserve">  </w:t>
      </w:r>
      <w:r w:rsidRPr="006A17D1">
        <w:rPr>
          <w:sz w:val="22"/>
          <w:szCs w:val="22"/>
        </w:rPr>
        <w:tab/>
      </w:r>
      <w:r w:rsidRPr="006A17D1">
        <w:rPr>
          <w:sz w:val="22"/>
          <w:szCs w:val="22"/>
        </w:rPr>
        <w:tab/>
      </w:r>
      <w:r w:rsidRPr="006A17D1">
        <w:rPr>
          <w:sz w:val="22"/>
          <w:szCs w:val="22"/>
        </w:rPr>
        <w:tab/>
      </w:r>
      <w:r w:rsidRPr="006A17D1">
        <w:rPr>
          <w:sz w:val="22"/>
          <w:szCs w:val="22"/>
        </w:rPr>
        <w:tab/>
      </w:r>
      <w:r w:rsidRPr="006A17D1">
        <w:rPr>
          <w:sz w:val="22"/>
          <w:szCs w:val="22"/>
        </w:rPr>
        <w:tab/>
      </w:r>
      <w:r w:rsidRPr="006A17D1">
        <w:rPr>
          <w:sz w:val="22"/>
          <w:szCs w:val="22"/>
        </w:rPr>
        <w:tab/>
      </w:r>
      <w:r w:rsidRPr="006A17D1">
        <w:rPr>
          <w:sz w:val="22"/>
          <w:szCs w:val="22"/>
        </w:rPr>
        <w:tab/>
        <w:t xml:space="preserve">           (Wykonawca)</w:t>
      </w:r>
    </w:p>
    <w:sectPr w:rsidR="00262DDB" w:rsidRPr="006A17D1" w:rsidSect="00BC4530">
      <w:footerReference w:type="default" r:id="rId9"/>
      <w:pgSz w:w="11906" w:h="16838"/>
      <w:pgMar w:top="1418" w:right="1417" w:bottom="1417" w:left="709"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BD71A" w14:textId="77777777" w:rsidR="00452124" w:rsidRDefault="00452124" w:rsidP="001B37B3">
      <w:pPr>
        <w:spacing w:after="0" w:line="240" w:lineRule="auto"/>
      </w:pPr>
      <w:r>
        <w:separator/>
      </w:r>
    </w:p>
  </w:endnote>
  <w:endnote w:type="continuationSeparator" w:id="0">
    <w:p w14:paraId="157CF549" w14:textId="77777777" w:rsidR="00452124" w:rsidRDefault="00452124" w:rsidP="001B3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8165353"/>
      <w:docPartObj>
        <w:docPartGallery w:val="Page Numbers (Bottom of Page)"/>
        <w:docPartUnique/>
      </w:docPartObj>
    </w:sdtPr>
    <w:sdtContent>
      <w:p w14:paraId="284DA95F" w14:textId="0E04C51F" w:rsidR="001B37B3" w:rsidRDefault="001B37B3">
        <w:pPr>
          <w:pStyle w:val="Stopka"/>
          <w:jc w:val="right"/>
        </w:pPr>
        <w:r>
          <w:fldChar w:fldCharType="begin"/>
        </w:r>
        <w:r>
          <w:instrText>PAGE   \* MERGEFORMAT</w:instrText>
        </w:r>
        <w:r>
          <w:fldChar w:fldCharType="separate"/>
        </w:r>
        <w:r>
          <w:t>2</w:t>
        </w:r>
        <w:r>
          <w:fldChar w:fldCharType="end"/>
        </w:r>
      </w:p>
    </w:sdtContent>
  </w:sdt>
  <w:p w14:paraId="4CEE91EF" w14:textId="77777777" w:rsidR="001B37B3" w:rsidRDefault="001B37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571F4" w14:textId="77777777" w:rsidR="00452124" w:rsidRDefault="00452124" w:rsidP="001B37B3">
      <w:pPr>
        <w:spacing w:after="0" w:line="240" w:lineRule="auto"/>
      </w:pPr>
      <w:r>
        <w:separator/>
      </w:r>
    </w:p>
  </w:footnote>
  <w:footnote w:type="continuationSeparator" w:id="0">
    <w:p w14:paraId="77EB4562" w14:textId="77777777" w:rsidR="00452124" w:rsidRDefault="00452124" w:rsidP="001B37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240C8"/>
    <w:multiLevelType w:val="hybridMultilevel"/>
    <w:tmpl w:val="BABC62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9D13BD"/>
    <w:multiLevelType w:val="hybridMultilevel"/>
    <w:tmpl w:val="D51664A0"/>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 w15:restartNumberingAfterBreak="0">
    <w:nsid w:val="138A5453"/>
    <w:multiLevelType w:val="hybridMultilevel"/>
    <w:tmpl w:val="58D69746"/>
    <w:lvl w:ilvl="0" w:tplc="04150011">
      <w:start w:val="1"/>
      <w:numFmt w:val="decimal"/>
      <w:lvlText w:val="%1)"/>
      <w:lvlJc w:val="left"/>
      <w:pPr>
        <w:ind w:left="502"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3" w15:restartNumberingAfterBreak="0">
    <w:nsid w:val="16392F1B"/>
    <w:multiLevelType w:val="hybridMultilevel"/>
    <w:tmpl w:val="DB90CD48"/>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4" w15:restartNumberingAfterBreak="0">
    <w:nsid w:val="168B0E32"/>
    <w:multiLevelType w:val="hybridMultilevel"/>
    <w:tmpl w:val="0E005E32"/>
    <w:lvl w:ilvl="0" w:tplc="168A2394">
      <w:start w:val="1"/>
      <w:numFmt w:val="lowerLetter"/>
      <w:lvlText w:val="%1)"/>
      <w:lvlJc w:val="left"/>
      <w:pPr>
        <w:ind w:left="786" w:hanging="360"/>
      </w:pPr>
      <w:rPr>
        <w:rFonts w:ascii="Times New Roman" w:eastAsia="Times New Roman" w:hAnsi="Times New Roman" w:cs="Times New Roman"/>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68C3687"/>
    <w:multiLevelType w:val="hybridMultilevel"/>
    <w:tmpl w:val="0BDAF11A"/>
    <w:lvl w:ilvl="0" w:tplc="F740D4B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D45D43"/>
    <w:multiLevelType w:val="multilevel"/>
    <w:tmpl w:val="88EC4E36"/>
    <w:lvl w:ilvl="0">
      <w:start w:val="4"/>
      <w:numFmt w:val="decimal"/>
      <w:lvlText w:val="2.%1)"/>
      <w:lvlJc w:val="left"/>
      <w:pPr>
        <w:tabs>
          <w:tab w:val="left" w:pos="540"/>
        </w:tabs>
        <w:ind w:left="540" w:hanging="360"/>
      </w:pPr>
      <w:rPr>
        <w:b/>
        <w:i w:val="0"/>
      </w:rPr>
    </w:lvl>
    <w:lvl w:ilvl="1">
      <w:start w:val="1"/>
      <w:numFmt w:val="decimal"/>
      <w:lvlText w:val="%2."/>
      <w:lvlJc w:val="left"/>
      <w:pPr>
        <w:tabs>
          <w:tab w:val="left" w:pos="360"/>
        </w:tabs>
        <w:ind w:left="360" w:hanging="360"/>
      </w:pPr>
      <w:rPr>
        <w:b w:val="0"/>
        <w:i w:val="0"/>
        <w:strike w:val="0"/>
        <w:color w:val="auto"/>
      </w:rPr>
    </w:lvl>
    <w:lvl w:ilvl="2">
      <w:start w:val="1"/>
      <w:numFmt w:val="lowerLetter"/>
      <w:lvlText w:val="%3)"/>
      <w:lvlJc w:val="left"/>
      <w:pPr>
        <w:tabs>
          <w:tab w:val="left" w:pos="360"/>
        </w:tabs>
        <w:ind w:left="360" w:hanging="360"/>
      </w:pPr>
      <w:rPr>
        <w:b w:val="0"/>
      </w:rPr>
    </w:lvl>
    <w:lvl w:ilvl="3">
      <w:start w:val="1"/>
      <w:numFmt w:val="lowerLetter"/>
      <w:lvlText w:val="%4)"/>
      <w:lvlJc w:val="left"/>
      <w:pPr>
        <w:ind w:left="2880" w:hanging="360"/>
      </w:pPr>
      <w:rPr>
        <w:rFonts w:ascii="Times New Roman" w:hAnsi="Times New Roman"/>
      </w:rPr>
    </w:lvl>
    <w:lvl w:ilvl="4">
      <w:start w:val="1"/>
      <w:numFmt w:val="lowerLetter"/>
      <w:lvlText w:val="%5."/>
      <w:lvlJc w:val="left"/>
      <w:pPr>
        <w:tabs>
          <w:tab w:val="left" w:pos="3600"/>
        </w:tabs>
        <w:ind w:left="3600" w:hanging="360"/>
      </w:pPr>
    </w:lvl>
    <w:lvl w:ilvl="5">
      <w:start w:val="1"/>
      <w:numFmt w:val="decimal"/>
      <w:lvlText w:val="%6)"/>
      <w:lvlJc w:val="left"/>
      <w:pPr>
        <w:ind w:left="4500" w:hanging="360"/>
      </w:pPr>
      <w:rPr>
        <w:b w:val="0"/>
        <w:strike w:val="0"/>
      </w:rPr>
    </w:lvl>
    <w:lvl w:ilvl="6">
      <w:start w:val="1"/>
      <w:numFmt w:val="upperLetter"/>
      <w:lvlText w:val="%7."/>
      <w:lvlJc w:val="left"/>
      <w:pPr>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 w15:restartNumberingAfterBreak="0">
    <w:nsid w:val="1AA262FD"/>
    <w:multiLevelType w:val="hybridMultilevel"/>
    <w:tmpl w:val="A5F2D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2E4DA5"/>
    <w:multiLevelType w:val="multilevel"/>
    <w:tmpl w:val="F4A4F950"/>
    <w:lvl w:ilvl="0">
      <w:start w:val="4"/>
      <w:numFmt w:val="decimal"/>
      <w:lvlText w:val="2.%1)"/>
      <w:lvlJc w:val="left"/>
      <w:pPr>
        <w:tabs>
          <w:tab w:val="left" w:pos="540"/>
        </w:tabs>
        <w:ind w:left="540" w:hanging="360"/>
      </w:pPr>
      <w:rPr>
        <w:b/>
        <w:i w:val="0"/>
      </w:rPr>
    </w:lvl>
    <w:lvl w:ilvl="1">
      <w:start w:val="1"/>
      <w:numFmt w:val="decimal"/>
      <w:lvlText w:val="%2."/>
      <w:lvlJc w:val="left"/>
      <w:pPr>
        <w:tabs>
          <w:tab w:val="left" w:pos="360"/>
        </w:tabs>
        <w:ind w:left="360" w:hanging="360"/>
      </w:pPr>
      <w:rPr>
        <w:rFonts w:ascii="Times New Roman" w:hAnsi="Times New Roman" w:cs="Times New Roman" w:hint="default"/>
        <w:b w:val="0"/>
        <w:i w:val="0"/>
        <w:strike w:val="0"/>
        <w:color w:val="auto"/>
      </w:rPr>
    </w:lvl>
    <w:lvl w:ilvl="2">
      <w:start w:val="1"/>
      <w:numFmt w:val="lowerLetter"/>
      <w:lvlText w:val="%3)"/>
      <w:lvlJc w:val="left"/>
      <w:pPr>
        <w:tabs>
          <w:tab w:val="left" w:pos="360"/>
        </w:tabs>
        <w:ind w:left="360" w:hanging="360"/>
      </w:pPr>
      <w:rPr>
        <w:b w:val="0"/>
      </w:rPr>
    </w:lvl>
    <w:lvl w:ilvl="3">
      <w:start w:val="1"/>
      <w:numFmt w:val="lowerLetter"/>
      <w:lvlText w:val="%4)"/>
      <w:lvlJc w:val="left"/>
      <w:pPr>
        <w:ind w:left="2880" w:hanging="360"/>
      </w:pPr>
      <w:rPr>
        <w:rFonts w:ascii="Times New Roman" w:hAnsi="Times New Roman"/>
      </w:rPr>
    </w:lvl>
    <w:lvl w:ilvl="4">
      <w:start w:val="1"/>
      <w:numFmt w:val="lowerLetter"/>
      <w:lvlText w:val="%5."/>
      <w:lvlJc w:val="left"/>
      <w:pPr>
        <w:tabs>
          <w:tab w:val="left" w:pos="3600"/>
        </w:tabs>
        <w:ind w:left="3600" w:hanging="360"/>
      </w:pPr>
    </w:lvl>
    <w:lvl w:ilvl="5">
      <w:start w:val="1"/>
      <w:numFmt w:val="decimal"/>
      <w:lvlText w:val="%6)"/>
      <w:lvlJc w:val="left"/>
      <w:pPr>
        <w:ind w:left="4500" w:hanging="360"/>
      </w:pPr>
      <w:rPr>
        <w:b w:val="0"/>
        <w:strike w:val="0"/>
      </w:rPr>
    </w:lvl>
    <w:lvl w:ilvl="6">
      <w:start w:val="1"/>
      <w:numFmt w:val="upperLetter"/>
      <w:lvlText w:val="%7."/>
      <w:lvlJc w:val="left"/>
      <w:pPr>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1BD0952"/>
    <w:multiLevelType w:val="hybridMultilevel"/>
    <w:tmpl w:val="A2B46E0C"/>
    <w:lvl w:ilvl="0" w:tplc="41629B32">
      <w:start w:val="1"/>
      <w:numFmt w:val="bullet"/>
      <w:lvlText w:val=""/>
      <w:lvlJc w:val="left"/>
      <w:pPr>
        <w:ind w:left="1364"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32D3A19"/>
    <w:multiLevelType w:val="hybridMultilevel"/>
    <w:tmpl w:val="5936C0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691060"/>
    <w:multiLevelType w:val="hybridMultilevel"/>
    <w:tmpl w:val="EFB0BB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66060E"/>
    <w:multiLevelType w:val="hybridMultilevel"/>
    <w:tmpl w:val="CCCAE4E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DAD7A72"/>
    <w:multiLevelType w:val="hybridMultilevel"/>
    <w:tmpl w:val="81A2B3F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DE731FB"/>
    <w:multiLevelType w:val="hybridMultilevel"/>
    <w:tmpl w:val="FE1056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E447C37"/>
    <w:multiLevelType w:val="hybridMultilevel"/>
    <w:tmpl w:val="5B88D8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413B237B"/>
    <w:multiLevelType w:val="hybridMultilevel"/>
    <w:tmpl w:val="77CC5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E90DFA"/>
    <w:multiLevelType w:val="hybridMultilevel"/>
    <w:tmpl w:val="DE6EB426"/>
    <w:lvl w:ilvl="0" w:tplc="04150017">
      <w:start w:val="1"/>
      <w:numFmt w:val="lowerLetter"/>
      <w:lvlText w:val="%1)"/>
      <w:lvlJc w:val="left"/>
      <w:pPr>
        <w:ind w:left="1569" w:hanging="360"/>
      </w:pPr>
    </w:lvl>
    <w:lvl w:ilvl="1" w:tplc="04150019" w:tentative="1">
      <w:start w:val="1"/>
      <w:numFmt w:val="lowerLetter"/>
      <w:lvlText w:val="%2."/>
      <w:lvlJc w:val="left"/>
      <w:pPr>
        <w:ind w:left="2289" w:hanging="360"/>
      </w:pPr>
    </w:lvl>
    <w:lvl w:ilvl="2" w:tplc="0415001B" w:tentative="1">
      <w:start w:val="1"/>
      <w:numFmt w:val="lowerRoman"/>
      <w:lvlText w:val="%3."/>
      <w:lvlJc w:val="right"/>
      <w:pPr>
        <w:ind w:left="3009" w:hanging="180"/>
      </w:pPr>
    </w:lvl>
    <w:lvl w:ilvl="3" w:tplc="0415000F" w:tentative="1">
      <w:start w:val="1"/>
      <w:numFmt w:val="decimal"/>
      <w:lvlText w:val="%4."/>
      <w:lvlJc w:val="left"/>
      <w:pPr>
        <w:ind w:left="3729" w:hanging="360"/>
      </w:pPr>
    </w:lvl>
    <w:lvl w:ilvl="4" w:tplc="04150019" w:tentative="1">
      <w:start w:val="1"/>
      <w:numFmt w:val="lowerLetter"/>
      <w:lvlText w:val="%5."/>
      <w:lvlJc w:val="left"/>
      <w:pPr>
        <w:ind w:left="4449" w:hanging="360"/>
      </w:pPr>
    </w:lvl>
    <w:lvl w:ilvl="5" w:tplc="0415001B" w:tentative="1">
      <w:start w:val="1"/>
      <w:numFmt w:val="lowerRoman"/>
      <w:lvlText w:val="%6."/>
      <w:lvlJc w:val="right"/>
      <w:pPr>
        <w:ind w:left="5169" w:hanging="180"/>
      </w:pPr>
    </w:lvl>
    <w:lvl w:ilvl="6" w:tplc="0415000F" w:tentative="1">
      <w:start w:val="1"/>
      <w:numFmt w:val="decimal"/>
      <w:lvlText w:val="%7."/>
      <w:lvlJc w:val="left"/>
      <w:pPr>
        <w:ind w:left="5889" w:hanging="360"/>
      </w:pPr>
    </w:lvl>
    <w:lvl w:ilvl="7" w:tplc="04150019" w:tentative="1">
      <w:start w:val="1"/>
      <w:numFmt w:val="lowerLetter"/>
      <w:lvlText w:val="%8."/>
      <w:lvlJc w:val="left"/>
      <w:pPr>
        <w:ind w:left="6609" w:hanging="360"/>
      </w:pPr>
    </w:lvl>
    <w:lvl w:ilvl="8" w:tplc="0415001B" w:tentative="1">
      <w:start w:val="1"/>
      <w:numFmt w:val="lowerRoman"/>
      <w:lvlText w:val="%9."/>
      <w:lvlJc w:val="right"/>
      <w:pPr>
        <w:ind w:left="7329" w:hanging="180"/>
      </w:pPr>
    </w:lvl>
  </w:abstractNum>
  <w:abstractNum w:abstractNumId="18" w15:restartNumberingAfterBreak="0">
    <w:nsid w:val="4CA76B08"/>
    <w:multiLevelType w:val="hybridMultilevel"/>
    <w:tmpl w:val="CD3C1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660EE7"/>
    <w:multiLevelType w:val="hybridMultilevel"/>
    <w:tmpl w:val="B7E6821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DD7A90"/>
    <w:multiLevelType w:val="hybridMultilevel"/>
    <w:tmpl w:val="77DA779A"/>
    <w:lvl w:ilvl="0" w:tplc="04150011">
      <w:start w:val="1"/>
      <w:numFmt w:val="decimal"/>
      <w:lvlText w:val="%1)"/>
      <w:lvlJc w:val="left"/>
      <w:pPr>
        <w:ind w:left="1193" w:hanging="360"/>
      </w:pPr>
    </w:lvl>
    <w:lvl w:ilvl="1" w:tplc="04150019" w:tentative="1">
      <w:start w:val="1"/>
      <w:numFmt w:val="lowerLetter"/>
      <w:lvlText w:val="%2."/>
      <w:lvlJc w:val="left"/>
      <w:pPr>
        <w:ind w:left="1913" w:hanging="360"/>
      </w:pPr>
    </w:lvl>
    <w:lvl w:ilvl="2" w:tplc="0415001B" w:tentative="1">
      <w:start w:val="1"/>
      <w:numFmt w:val="lowerRoman"/>
      <w:lvlText w:val="%3."/>
      <w:lvlJc w:val="right"/>
      <w:pPr>
        <w:ind w:left="2633" w:hanging="180"/>
      </w:pPr>
    </w:lvl>
    <w:lvl w:ilvl="3" w:tplc="0415000F" w:tentative="1">
      <w:start w:val="1"/>
      <w:numFmt w:val="decimal"/>
      <w:lvlText w:val="%4."/>
      <w:lvlJc w:val="left"/>
      <w:pPr>
        <w:ind w:left="3353" w:hanging="360"/>
      </w:pPr>
    </w:lvl>
    <w:lvl w:ilvl="4" w:tplc="04150019" w:tentative="1">
      <w:start w:val="1"/>
      <w:numFmt w:val="lowerLetter"/>
      <w:lvlText w:val="%5."/>
      <w:lvlJc w:val="left"/>
      <w:pPr>
        <w:ind w:left="4073" w:hanging="360"/>
      </w:pPr>
    </w:lvl>
    <w:lvl w:ilvl="5" w:tplc="0415001B" w:tentative="1">
      <w:start w:val="1"/>
      <w:numFmt w:val="lowerRoman"/>
      <w:lvlText w:val="%6."/>
      <w:lvlJc w:val="right"/>
      <w:pPr>
        <w:ind w:left="4793" w:hanging="180"/>
      </w:pPr>
    </w:lvl>
    <w:lvl w:ilvl="6" w:tplc="0415000F" w:tentative="1">
      <w:start w:val="1"/>
      <w:numFmt w:val="decimal"/>
      <w:lvlText w:val="%7."/>
      <w:lvlJc w:val="left"/>
      <w:pPr>
        <w:ind w:left="5513" w:hanging="360"/>
      </w:pPr>
    </w:lvl>
    <w:lvl w:ilvl="7" w:tplc="04150019" w:tentative="1">
      <w:start w:val="1"/>
      <w:numFmt w:val="lowerLetter"/>
      <w:lvlText w:val="%8."/>
      <w:lvlJc w:val="left"/>
      <w:pPr>
        <w:ind w:left="6233" w:hanging="360"/>
      </w:pPr>
    </w:lvl>
    <w:lvl w:ilvl="8" w:tplc="0415001B" w:tentative="1">
      <w:start w:val="1"/>
      <w:numFmt w:val="lowerRoman"/>
      <w:lvlText w:val="%9."/>
      <w:lvlJc w:val="right"/>
      <w:pPr>
        <w:ind w:left="6953" w:hanging="180"/>
      </w:pPr>
    </w:lvl>
  </w:abstractNum>
  <w:abstractNum w:abstractNumId="21" w15:restartNumberingAfterBreak="0">
    <w:nsid w:val="56A7009C"/>
    <w:multiLevelType w:val="hybridMultilevel"/>
    <w:tmpl w:val="3586B9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8A61B53"/>
    <w:multiLevelType w:val="multilevel"/>
    <w:tmpl w:val="17B60A4E"/>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58B55B71"/>
    <w:multiLevelType w:val="hybridMultilevel"/>
    <w:tmpl w:val="DB803D0E"/>
    <w:lvl w:ilvl="0" w:tplc="C86C63A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573A51"/>
    <w:multiLevelType w:val="hybridMultilevel"/>
    <w:tmpl w:val="E97821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48A40C9"/>
    <w:multiLevelType w:val="singleLevel"/>
    <w:tmpl w:val="523E9D32"/>
    <w:lvl w:ilvl="0">
      <w:start w:val="1"/>
      <w:numFmt w:val="decimal"/>
      <w:lvlText w:val="%1."/>
      <w:lvlJc w:val="left"/>
      <w:pPr>
        <w:tabs>
          <w:tab w:val="num" w:pos="360"/>
        </w:tabs>
        <w:ind w:left="360" w:hanging="360"/>
      </w:pPr>
      <w:rPr>
        <w:rFonts w:hint="default"/>
        <w:b w:val="0"/>
      </w:rPr>
    </w:lvl>
  </w:abstractNum>
  <w:abstractNum w:abstractNumId="26" w15:restartNumberingAfterBreak="0">
    <w:nsid w:val="6A1447A3"/>
    <w:multiLevelType w:val="hybridMultilevel"/>
    <w:tmpl w:val="07ACAF0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CBD697A"/>
    <w:multiLevelType w:val="multilevel"/>
    <w:tmpl w:val="B77EDC48"/>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CF40F4D"/>
    <w:multiLevelType w:val="multilevel"/>
    <w:tmpl w:val="761C8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1E06A07"/>
    <w:multiLevelType w:val="hybridMultilevel"/>
    <w:tmpl w:val="A8B263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B838AF"/>
    <w:multiLevelType w:val="hybridMultilevel"/>
    <w:tmpl w:val="B33A62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D02D88"/>
    <w:multiLevelType w:val="hybridMultilevel"/>
    <w:tmpl w:val="096491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4516BE"/>
    <w:multiLevelType w:val="hybridMultilevel"/>
    <w:tmpl w:val="29AE838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7CD85076"/>
    <w:multiLevelType w:val="hybridMultilevel"/>
    <w:tmpl w:val="850A3D8C"/>
    <w:lvl w:ilvl="0" w:tplc="B43E446C">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7576317">
    <w:abstractNumId w:val="23"/>
  </w:num>
  <w:num w:numId="2" w16cid:durableId="1659721786">
    <w:abstractNumId w:val="25"/>
  </w:num>
  <w:num w:numId="3" w16cid:durableId="963390475">
    <w:abstractNumId w:val="12"/>
  </w:num>
  <w:num w:numId="4" w16cid:durableId="1487933037">
    <w:abstractNumId w:val="24"/>
  </w:num>
  <w:num w:numId="5" w16cid:durableId="290597148">
    <w:abstractNumId w:val="8"/>
  </w:num>
  <w:num w:numId="6" w16cid:durableId="1741520522">
    <w:abstractNumId w:val="9"/>
  </w:num>
  <w:num w:numId="7" w16cid:durableId="1725566047">
    <w:abstractNumId w:val="16"/>
  </w:num>
  <w:num w:numId="8" w16cid:durableId="20103246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40605818">
    <w:abstractNumId w:val="21"/>
  </w:num>
  <w:num w:numId="10" w16cid:durableId="1705985431">
    <w:abstractNumId w:val="28"/>
  </w:num>
  <w:num w:numId="11" w16cid:durableId="321200554">
    <w:abstractNumId w:val="33"/>
  </w:num>
  <w:num w:numId="12" w16cid:durableId="1734160349">
    <w:abstractNumId w:val="4"/>
  </w:num>
  <w:num w:numId="13" w16cid:durableId="1240555344">
    <w:abstractNumId w:val="14"/>
  </w:num>
  <w:num w:numId="14" w16cid:durableId="373164443">
    <w:abstractNumId w:val="10"/>
  </w:num>
  <w:num w:numId="15" w16cid:durableId="466242960">
    <w:abstractNumId w:val="14"/>
  </w:num>
  <w:num w:numId="16" w16cid:durableId="592595707">
    <w:abstractNumId w:val="1"/>
  </w:num>
  <w:num w:numId="17" w16cid:durableId="175852624">
    <w:abstractNumId w:val="26"/>
  </w:num>
  <w:num w:numId="18" w16cid:durableId="1397051786">
    <w:abstractNumId w:val="19"/>
  </w:num>
  <w:num w:numId="19" w16cid:durableId="1961691117">
    <w:abstractNumId w:val="27"/>
  </w:num>
  <w:num w:numId="20" w16cid:durableId="39592959">
    <w:abstractNumId w:val="2"/>
  </w:num>
  <w:num w:numId="21" w16cid:durableId="2109813463">
    <w:abstractNumId w:val="13"/>
  </w:num>
  <w:num w:numId="22" w16cid:durableId="212813558">
    <w:abstractNumId w:val="0"/>
  </w:num>
  <w:num w:numId="23" w16cid:durableId="1356813220">
    <w:abstractNumId w:val="31"/>
  </w:num>
  <w:num w:numId="24" w16cid:durableId="407505751">
    <w:abstractNumId w:val="18"/>
  </w:num>
  <w:num w:numId="25" w16cid:durableId="57285030">
    <w:abstractNumId w:val="7"/>
  </w:num>
  <w:num w:numId="26" w16cid:durableId="1849716563">
    <w:abstractNumId w:val="3"/>
  </w:num>
  <w:num w:numId="27" w16cid:durableId="1605576458">
    <w:abstractNumId w:val="30"/>
  </w:num>
  <w:num w:numId="28" w16cid:durableId="529025437">
    <w:abstractNumId w:val="15"/>
  </w:num>
  <w:num w:numId="29" w16cid:durableId="515271298">
    <w:abstractNumId w:val="17"/>
  </w:num>
  <w:num w:numId="30" w16cid:durableId="1974673330">
    <w:abstractNumId w:val="11"/>
  </w:num>
  <w:num w:numId="31" w16cid:durableId="2031639527">
    <w:abstractNumId w:val="32"/>
  </w:num>
  <w:num w:numId="32" w16cid:durableId="560988438">
    <w:abstractNumId w:val="20"/>
  </w:num>
  <w:num w:numId="33" w16cid:durableId="560792154">
    <w:abstractNumId w:val="29"/>
  </w:num>
  <w:num w:numId="34" w16cid:durableId="2030375803">
    <w:abstractNumId w:val="5"/>
  </w:num>
  <w:num w:numId="35" w16cid:durableId="1413119783">
    <w:abstractNumId w:val="14"/>
  </w:num>
  <w:num w:numId="36" w16cid:durableId="6730673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proofState w:spelling="clean" w:grammar="clean"/>
  <w:documentProtection w:edit="trackedChanges"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618"/>
    <w:rsid w:val="00015CAB"/>
    <w:rsid w:val="00016C75"/>
    <w:rsid w:val="00017672"/>
    <w:rsid w:val="00027004"/>
    <w:rsid w:val="000279F0"/>
    <w:rsid w:val="0003196F"/>
    <w:rsid w:val="000350A8"/>
    <w:rsid w:val="00040471"/>
    <w:rsid w:val="000415EA"/>
    <w:rsid w:val="00041708"/>
    <w:rsid w:val="000423B2"/>
    <w:rsid w:val="00052011"/>
    <w:rsid w:val="000550E0"/>
    <w:rsid w:val="0006438B"/>
    <w:rsid w:val="000649E5"/>
    <w:rsid w:val="00066060"/>
    <w:rsid w:val="0008597B"/>
    <w:rsid w:val="00095B32"/>
    <w:rsid w:val="000A29D5"/>
    <w:rsid w:val="000A2C27"/>
    <w:rsid w:val="000A5B63"/>
    <w:rsid w:val="000A78E1"/>
    <w:rsid w:val="000B0618"/>
    <w:rsid w:val="000B3724"/>
    <w:rsid w:val="000C0F8E"/>
    <w:rsid w:val="000C1376"/>
    <w:rsid w:val="000D10D9"/>
    <w:rsid w:val="000D1803"/>
    <w:rsid w:val="000D33F2"/>
    <w:rsid w:val="000D409B"/>
    <w:rsid w:val="000F1E26"/>
    <w:rsid w:val="000F4582"/>
    <w:rsid w:val="000F7F11"/>
    <w:rsid w:val="00100547"/>
    <w:rsid w:val="00105682"/>
    <w:rsid w:val="00111550"/>
    <w:rsid w:val="00115700"/>
    <w:rsid w:val="00116E3F"/>
    <w:rsid w:val="00122437"/>
    <w:rsid w:val="00123AE6"/>
    <w:rsid w:val="00123E84"/>
    <w:rsid w:val="00126001"/>
    <w:rsid w:val="0013030E"/>
    <w:rsid w:val="001304A2"/>
    <w:rsid w:val="001360D2"/>
    <w:rsid w:val="001431FB"/>
    <w:rsid w:val="00147D1D"/>
    <w:rsid w:val="001513C1"/>
    <w:rsid w:val="001542E7"/>
    <w:rsid w:val="0016224E"/>
    <w:rsid w:val="00171134"/>
    <w:rsid w:val="00185684"/>
    <w:rsid w:val="0019131D"/>
    <w:rsid w:val="00192533"/>
    <w:rsid w:val="00195735"/>
    <w:rsid w:val="001A039C"/>
    <w:rsid w:val="001B1F04"/>
    <w:rsid w:val="001B37B3"/>
    <w:rsid w:val="001C2D18"/>
    <w:rsid w:val="001D7274"/>
    <w:rsid w:val="001E282B"/>
    <w:rsid w:val="001E339F"/>
    <w:rsid w:val="001E5FA1"/>
    <w:rsid w:val="001E6467"/>
    <w:rsid w:val="001F0841"/>
    <w:rsid w:val="001F3A0B"/>
    <w:rsid w:val="001F59F2"/>
    <w:rsid w:val="001F6045"/>
    <w:rsid w:val="00203852"/>
    <w:rsid w:val="00207CEA"/>
    <w:rsid w:val="002105CF"/>
    <w:rsid w:val="00210F69"/>
    <w:rsid w:val="00212890"/>
    <w:rsid w:val="00214E3E"/>
    <w:rsid w:val="00214F12"/>
    <w:rsid w:val="002220BA"/>
    <w:rsid w:val="0022489E"/>
    <w:rsid w:val="00240322"/>
    <w:rsid w:val="002417D4"/>
    <w:rsid w:val="00257196"/>
    <w:rsid w:val="00257316"/>
    <w:rsid w:val="00262DDB"/>
    <w:rsid w:val="00263BEE"/>
    <w:rsid w:val="002704B0"/>
    <w:rsid w:val="0028276E"/>
    <w:rsid w:val="00291201"/>
    <w:rsid w:val="00294723"/>
    <w:rsid w:val="00295CAA"/>
    <w:rsid w:val="002A4D53"/>
    <w:rsid w:val="002B7B0A"/>
    <w:rsid w:val="002C022F"/>
    <w:rsid w:val="002D5837"/>
    <w:rsid w:val="002E1AB1"/>
    <w:rsid w:val="002E260B"/>
    <w:rsid w:val="002E4685"/>
    <w:rsid w:val="002F0B87"/>
    <w:rsid w:val="002F22BA"/>
    <w:rsid w:val="00306374"/>
    <w:rsid w:val="003115FC"/>
    <w:rsid w:val="00311D31"/>
    <w:rsid w:val="00313923"/>
    <w:rsid w:val="00315051"/>
    <w:rsid w:val="0032375E"/>
    <w:rsid w:val="003240AA"/>
    <w:rsid w:val="00325B5D"/>
    <w:rsid w:val="00330D1A"/>
    <w:rsid w:val="00336A0F"/>
    <w:rsid w:val="003373F8"/>
    <w:rsid w:val="00343E08"/>
    <w:rsid w:val="003456B1"/>
    <w:rsid w:val="003466D7"/>
    <w:rsid w:val="00352DCA"/>
    <w:rsid w:val="00353780"/>
    <w:rsid w:val="00364496"/>
    <w:rsid w:val="00367FB9"/>
    <w:rsid w:val="003B6D39"/>
    <w:rsid w:val="003C1026"/>
    <w:rsid w:val="003C1B67"/>
    <w:rsid w:val="003C3489"/>
    <w:rsid w:val="003C3DB3"/>
    <w:rsid w:val="003D21F7"/>
    <w:rsid w:val="003D46FF"/>
    <w:rsid w:val="003D4BEF"/>
    <w:rsid w:val="003D57E0"/>
    <w:rsid w:val="003D7044"/>
    <w:rsid w:val="003E229C"/>
    <w:rsid w:val="003E4035"/>
    <w:rsid w:val="003E6BDD"/>
    <w:rsid w:val="003E76CC"/>
    <w:rsid w:val="003F0046"/>
    <w:rsid w:val="003F0870"/>
    <w:rsid w:val="003F595C"/>
    <w:rsid w:val="003F5C5C"/>
    <w:rsid w:val="00403B7E"/>
    <w:rsid w:val="00412E33"/>
    <w:rsid w:val="0042019E"/>
    <w:rsid w:val="00421A52"/>
    <w:rsid w:val="00432E4C"/>
    <w:rsid w:val="00435590"/>
    <w:rsid w:val="00445255"/>
    <w:rsid w:val="004511FA"/>
    <w:rsid w:val="00452124"/>
    <w:rsid w:val="00452E36"/>
    <w:rsid w:val="00455EC2"/>
    <w:rsid w:val="00455F4A"/>
    <w:rsid w:val="00462C49"/>
    <w:rsid w:val="004665B5"/>
    <w:rsid w:val="00485E0A"/>
    <w:rsid w:val="00490677"/>
    <w:rsid w:val="00490BE2"/>
    <w:rsid w:val="00496522"/>
    <w:rsid w:val="004A2FEF"/>
    <w:rsid w:val="004A3D25"/>
    <w:rsid w:val="004A4598"/>
    <w:rsid w:val="004B7296"/>
    <w:rsid w:val="004C432E"/>
    <w:rsid w:val="004E1CFA"/>
    <w:rsid w:val="004E75E1"/>
    <w:rsid w:val="004F045F"/>
    <w:rsid w:val="004F11E7"/>
    <w:rsid w:val="004F4835"/>
    <w:rsid w:val="004F5335"/>
    <w:rsid w:val="004F5F03"/>
    <w:rsid w:val="00500480"/>
    <w:rsid w:val="005023A6"/>
    <w:rsid w:val="00502BF5"/>
    <w:rsid w:val="00502D32"/>
    <w:rsid w:val="00515FE7"/>
    <w:rsid w:val="00525F65"/>
    <w:rsid w:val="00531C56"/>
    <w:rsid w:val="00535B4D"/>
    <w:rsid w:val="005675C0"/>
    <w:rsid w:val="00571C78"/>
    <w:rsid w:val="00572BD9"/>
    <w:rsid w:val="00573A79"/>
    <w:rsid w:val="005773FE"/>
    <w:rsid w:val="0057768F"/>
    <w:rsid w:val="00582B2F"/>
    <w:rsid w:val="00594487"/>
    <w:rsid w:val="0059705B"/>
    <w:rsid w:val="005A0A93"/>
    <w:rsid w:val="005A1EB4"/>
    <w:rsid w:val="005A32C2"/>
    <w:rsid w:val="005A4455"/>
    <w:rsid w:val="005A4D86"/>
    <w:rsid w:val="005A6168"/>
    <w:rsid w:val="005A7079"/>
    <w:rsid w:val="005B36E5"/>
    <w:rsid w:val="005B4D84"/>
    <w:rsid w:val="005B7946"/>
    <w:rsid w:val="005E52F5"/>
    <w:rsid w:val="006053AE"/>
    <w:rsid w:val="00612227"/>
    <w:rsid w:val="00617003"/>
    <w:rsid w:val="0062395C"/>
    <w:rsid w:val="006304CE"/>
    <w:rsid w:val="00634026"/>
    <w:rsid w:val="00636B94"/>
    <w:rsid w:val="00637843"/>
    <w:rsid w:val="00646B23"/>
    <w:rsid w:val="00647DAC"/>
    <w:rsid w:val="006564DE"/>
    <w:rsid w:val="0066314C"/>
    <w:rsid w:val="00665A94"/>
    <w:rsid w:val="006707D3"/>
    <w:rsid w:val="0067476C"/>
    <w:rsid w:val="006758F3"/>
    <w:rsid w:val="006766F0"/>
    <w:rsid w:val="00680137"/>
    <w:rsid w:val="00680F38"/>
    <w:rsid w:val="006857C7"/>
    <w:rsid w:val="00691593"/>
    <w:rsid w:val="00695118"/>
    <w:rsid w:val="006A0DA2"/>
    <w:rsid w:val="006A119E"/>
    <w:rsid w:val="006A17D1"/>
    <w:rsid w:val="006A77B9"/>
    <w:rsid w:val="006E36F2"/>
    <w:rsid w:val="006F38A0"/>
    <w:rsid w:val="006F702A"/>
    <w:rsid w:val="00701278"/>
    <w:rsid w:val="0070442D"/>
    <w:rsid w:val="00716F33"/>
    <w:rsid w:val="00721046"/>
    <w:rsid w:val="00726D55"/>
    <w:rsid w:val="00727324"/>
    <w:rsid w:val="00732F5C"/>
    <w:rsid w:val="00734C31"/>
    <w:rsid w:val="007361CC"/>
    <w:rsid w:val="00736B7A"/>
    <w:rsid w:val="00741181"/>
    <w:rsid w:val="00750925"/>
    <w:rsid w:val="00753E15"/>
    <w:rsid w:val="0076080A"/>
    <w:rsid w:val="00761442"/>
    <w:rsid w:val="00763FA8"/>
    <w:rsid w:val="00766114"/>
    <w:rsid w:val="00772307"/>
    <w:rsid w:val="00775F7D"/>
    <w:rsid w:val="0077703B"/>
    <w:rsid w:val="00783892"/>
    <w:rsid w:val="007925DB"/>
    <w:rsid w:val="00793248"/>
    <w:rsid w:val="0079453B"/>
    <w:rsid w:val="00795D2F"/>
    <w:rsid w:val="007A67FC"/>
    <w:rsid w:val="007B113D"/>
    <w:rsid w:val="007B2856"/>
    <w:rsid w:val="007B4618"/>
    <w:rsid w:val="007D0C2C"/>
    <w:rsid w:val="007E14B2"/>
    <w:rsid w:val="007E5719"/>
    <w:rsid w:val="007E5857"/>
    <w:rsid w:val="007E5F02"/>
    <w:rsid w:val="007E6B38"/>
    <w:rsid w:val="007F2939"/>
    <w:rsid w:val="008063D9"/>
    <w:rsid w:val="008165BC"/>
    <w:rsid w:val="00822269"/>
    <w:rsid w:val="00825021"/>
    <w:rsid w:val="00857189"/>
    <w:rsid w:val="00863C15"/>
    <w:rsid w:val="00865480"/>
    <w:rsid w:val="00867E25"/>
    <w:rsid w:val="00870E37"/>
    <w:rsid w:val="00871878"/>
    <w:rsid w:val="00872C74"/>
    <w:rsid w:val="00892244"/>
    <w:rsid w:val="00895466"/>
    <w:rsid w:val="008A0BD9"/>
    <w:rsid w:val="008A2636"/>
    <w:rsid w:val="008A4F41"/>
    <w:rsid w:val="008B65B4"/>
    <w:rsid w:val="008D019D"/>
    <w:rsid w:val="008D35AE"/>
    <w:rsid w:val="008E065E"/>
    <w:rsid w:val="008E282F"/>
    <w:rsid w:val="009109D0"/>
    <w:rsid w:val="00916206"/>
    <w:rsid w:val="00917C17"/>
    <w:rsid w:val="00930294"/>
    <w:rsid w:val="00933F55"/>
    <w:rsid w:val="0093675F"/>
    <w:rsid w:val="00940AAD"/>
    <w:rsid w:val="00946D35"/>
    <w:rsid w:val="00953B55"/>
    <w:rsid w:val="0095525C"/>
    <w:rsid w:val="00955583"/>
    <w:rsid w:val="00964F2B"/>
    <w:rsid w:val="00967E50"/>
    <w:rsid w:val="009700F9"/>
    <w:rsid w:val="0097103F"/>
    <w:rsid w:val="00976776"/>
    <w:rsid w:val="009846DB"/>
    <w:rsid w:val="00991439"/>
    <w:rsid w:val="009A50D2"/>
    <w:rsid w:val="009A7952"/>
    <w:rsid w:val="009B5993"/>
    <w:rsid w:val="009B78E8"/>
    <w:rsid w:val="009D19D2"/>
    <w:rsid w:val="009D1C30"/>
    <w:rsid w:val="009D2701"/>
    <w:rsid w:val="009D48B3"/>
    <w:rsid w:val="009D7F46"/>
    <w:rsid w:val="009E1C1F"/>
    <w:rsid w:val="009E248C"/>
    <w:rsid w:val="009E5F59"/>
    <w:rsid w:val="009F4913"/>
    <w:rsid w:val="009F4E4D"/>
    <w:rsid w:val="009F4E50"/>
    <w:rsid w:val="00A11E03"/>
    <w:rsid w:val="00A12D92"/>
    <w:rsid w:val="00A150BF"/>
    <w:rsid w:val="00A25CBB"/>
    <w:rsid w:val="00A353E9"/>
    <w:rsid w:val="00A35EF8"/>
    <w:rsid w:val="00A441A2"/>
    <w:rsid w:val="00A61F52"/>
    <w:rsid w:val="00A70514"/>
    <w:rsid w:val="00A852D3"/>
    <w:rsid w:val="00A91222"/>
    <w:rsid w:val="00A92CE2"/>
    <w:rsid w:val="00A9417E"/>
    <w:rsid w:val="00A95B4E"/>
    <w:rsid w:val="00AA3FAC"/>
    <w:rsid w:val="00AA5077"/>
    <w:rsid w:val="00AA7E6B"/>
    <w:rsid w:val="00AB19CC"/>
    <w:rsid w:val="00AB3668"/>
    <w:rsid w:val="00AC13B0"/>
    <w:rsid w:val="00AC180F"/>
    <w:rsid w:val="00AC7754"/>
    <w:rsid w:val="00AF65D1"/>
    <w:rsid w:val="00B00CEE"/>
    <w:rsid w:val="00B02768"/>
    <w:rsid w:val="00B02C91"/>
    <w:rsid w:val="00B03BE4"/>
    <w:rsid w:val="00B110CB"/>
    <w:rsid w:val="00B27075"/>
    <w:rsid w:val="00B27FC6"/>
    <w:rsid w:val="00B34EF8"/>
    <w:rsid w:val="00B36DC9"/>
    <w:rsid w:val="00B456B1"/>
    <w:rsid w:val="00B5152A"/>
    <w:rsid w:val="00B53A3F"/>
    <w:rsid w:val="00B554B9"/>
    <w:rsid w:val="00B62A8F"/>
    <w:rsid w:val="00B65DBA"/>
    <w:rsid w:val="00B66954"/>
    <w:rsid w:val="00B6782D"/>
    <w:rsid w:val="00B70D4D"/>
    <w:rsid w:val="00B77216"/>
    <w:rsid w:val="00B82CF6"/>
    <w:rsid w:val="00B8315B"/>
    <w:rsid w:val="00B834FC"/>
    <w:rsid w:val="00B9142A"/>
    <w:rsid w:val="00B916D7"/>
    <w:rsid w:val="00B93313"/>
    <w:rsid w:val="00B960F7"/>
    <w:rsid w:val="00BA2218"/>
    <w:rsid w:val="00BA5F8B"/>
    <w:rsid w:val="00BB0358"/>
    <w:rsid w:val="00BB2985"/>
    <w:rsid w:val="00BB36D4"/>
    <w:rsid w:val="00BB3855"/>
    <w:rsid w:val="00BB7C7B"/>
    <w:rsid w:val="00BC1C77"/>
    <w:rsid w:val="00BC1F58"/>
    <w:rsid w:val="00BC3DC1"/>
    <w:rsid w:val="00BC4530"/>
    <w:rsid w:val="00BC5DB0"/>
    <w:rsid w:val="00BD2009"/>
    <w:rsid w:val="00BD25E0"/>
    <w:rsid w:val="00BD5ACB"/>
    <w:rsid w:val="00BE6D60"/>
    <w:rsid w:val="00BF05A8"/>
    <w:rsid w:val="00C16995"/>
    <w:rsid w:val="00C2002E"/>
    <w:rsid w:val="00C21A47"/>
    <w:rsid w:val="00C26BE8"/>
    <w:rsid w:val="00C26CC7"/>
    <w:rsid w:val="00C3172A"/>
    <w:rsid w:val="00C31917"/>
    <w:rsid w:val="00C3243E"/>
    <w:rsid w:val="00C33256"/>
    <w:rsid w:val="00C35043"/>
    <w:rsid w:val="00C47253"/>
    <w:rsid w:val="00C50A6D"/>
    <w:rsid w:val="00C50D47"/>
    <w:rsid w:val="00C52421"/>
    <w:rsid w:val="00C55E3F"/>
    <w:rsid w:val="00C60A43"/>
    <w:rsid w:val="00C62304"/>
    <w:rsid w:val="00C6282B"/>
    <w:rsid w:val="00C65374"/>
    <w:rsid w:val="00C74427"/>
    <w:rsid w:val="00CA0CE7"/>
    <w:rsid w:val="00CA5F7D"/>
    <w:rsid w:val="00CA6EE0"/>
    <w:rsid w:val="00CB1B7B"/>
    <w:rsid w:val="00CB2A47"/>
    <w:rsid w:val="00CC120C"/>
    <w:rsid w:val="00CD0903"/>
    <w:rsid w:val="00CE00E2"/>
    <w:rsid w:val="00CE60EE"/>
    <w:rsid w:val="00CF028C"/>
    <w:rsid w:val="00CF0962"/>
    <w:rsid w:val="00CF0B06"/>
    <w:rsid w:val="00CF3007"/>
    <w:rsid w:val="00CF552C"/>
    <w:rsid w:val="00CF797B"/>
    <w:rsid w:val="00D054D7"/>
    <w:rsid w:val="00D1023B"/>
    <w:rsid w:val="00D20ACE"/>
    <w:rsid w:val="00D22CA3"/>
    <w:rsid w:val="00D22F27"/>
    <w:rsid w:val="00D30339"/>
    <w:rsid w:val="00D3474C"/>
    <w:rsid w:val="00D4345F"/>
    <w:rsid w:val="00D4494D"/>
    <w:rsid w:val="00D557B3"/>
    <w:rsid w:val="00D643FF"/>
    <w:rsid w:val="00D64500"/>
    <w:rsid w:val="00D651F1"/>
    <w:rsid w:val="00D67551"/>
    <w:rsid w:val="00D76165"/>
    <w:rsid w:val="00D827AA"/>
    <w:rsid w:val="00D83D25"/>
    <w:rsid w:val="00D83E71"/>
    <w:rsid w:val="00D851B0"/>
    <w:rsid w:val="00D86C04"/>
    <w:rsid w:val="00D91A16"/>
    <w:rsid w:val="00D91BCC"/>
    <w:rsid w:val="00D93EE5"/>
    <w:rsid w:val="00DA072D"/>
    <w:rsid w:val="00DA239E"/>
    <w:rsid w:val="00DA2D38"/>
    <w:rsid w:val="00DA2DE9"/>
    <w:rsid w:val="00DC0AE5"/>
    <w:rsid w:val="00DC6174"/>
    <w:rsid w:val="00DC6782"/>
    <w:rsid w:val="00DC77C2"/>
    <w:rsid w:val="00DD24D1"/>
    <w:rsid w:val="00DD4260"/>
    <w:rsid w:val="00DE0657"/>
    <w:rsid w:val="00DE06A9"/>
    <w:rsid w:val="00E05547"/>
    <w:rsid w:val="00E12FF3"/>
    <w:rsid w:val="00E20D9C"/>
    <w:rsid w:val="00E33B17"/>
    <w:rsid w:val="00E36D05"/>
    <w:rsid w:val="00E37713"/>
    <w:rsid w:val="00E4158E"/>
    <w:rsid w:val="00E43EC1"/>
    <w:rsid w:val="00E477C0"/>
    <w:rsid w:val="00E54DE2"/>
    <w:rsid w:val="00E85DF7"/>
    <w:rsid w:val="00E86FE6"/>
    <w:rsid w:val="00E97CAA"/>
    <w:rsid w:val="00EA7FD3"/>
    <w:rsid w:val="00EB0BC1"/>
    <w:rsid w:val="00EB6A01"/>
    <w:rsid w:val="00ED1DB5"/>
    <w:rsid w:val="00ED70CB"/>
    <w:rsid w:val="00EE198E"/>
    <w:rsid w:val="00EE645D"/>
    <w:rsid w:val="00F04CCB"/>
    <w:rsid w:val="00F05DDF"/>
    <w:rsid w:val="00F13653"/>
    <w:rsid w:val="00F25B5D"/>
    <w:rsid w:val="00F30BC8"/>
    <w:rsid w:val="00F33059"/>
    <w:rsid w:val="00F33290"/>
    <w:rsid w:val="00F3462A"/>
    <w:rsid w:val="00F41C6B"/>
    <w:rsid w:val="00F44F4F"/>
    <w:rsid w:val="00F547D7"/>
    <w:rsid w:val="00F55C76"/>
    <w:rsid w:val="00F665AE"/>
    <w:rsid w:val="00F66FA1"/>
    <w:rsid w:val="00F757A3"/>
    <w:rsid w:val="00F8225B"/>
    <w:rsid w:val="00F83DB7"/>
    <w:rsid w:val="00F85FB1"/>
    <w:rsid w:val="00F8775B"/>
    <w:rsid w:val="00F9209F"/>
    <w:rsid w:val="00FA08E4"/>
    <w:rsid w:val="00FB12F8"/>
    <w:rsid w:val="00FB6B34"/>
    <w:rsid w:val="00FC0E8C"/>
    <w:rsid w:val="00FC1580"/>
    <w:rsid w:val="00FC24A7"/>
    <w:rsid w:val="00FC65D5"/>
    <w:rsid w:val="00FC68D3"/>
    <w:rsid w:val="00FE06E0"/>
    <w:rsid w:val="00FE0E4A"/>
    <w:rsid w:val="00FE116D"/>
    <w:rsid w:val="00FE19D0"/>
    <w:rsid w:val="00FE7A26"/>
    <w:rsid w:val="00FF13D6"/>
    <w:rsid w:val="00FF3007"/>
    <w:rsid w:val="00FF56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DA2C5"/>
  <w15:chartTrackingRefBased/>
  <w15:docId w15:val="{F02A77C6-41F6-4B7C-94C1-09BD1EC1F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147D1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9">
    <w:name w:val="heading 9"/>
    <w:basedOn w:val="Normalny"/>
    <w:next w:val="Normalny"/>
    <w:link w:val="Nagwek9Znak"/>
    <w:qFormat/>
    <w:rsid w:val="00262DDB"/>
    <w:pPr>
      <w:keepNext/>
      <w:spacing w:after="0" w:line="240" w:lineRule="auto"/>
      <w:jc w:val="center"/>
      <w:outlineLvl w:val="8"/>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W-Tekstpodstawowy2">
    <w:name w:val="WW-Tekst podstawowy 2"/>
    <w:basedOn w:val="Normalny"/>
    <w:rsid w:val="000A29D5"/>
    <w:pPr>
      <w:suppressAutoHyphens/>
      <w:spacing w:after="0" w:line="240" w:lineRule="auto"/>
      <w:jc w:val="both"/>
    </w:pPr>
    <w:rPr>
      <w:rFonts w:ascii="Times New Roman" w:eastAsia="Times New Roman" w:hAnsi="Times New Roman" w:cs="Times New Roman"/>
      <w:sz w:val="20"/>
      <w:szCs w:val="20"/>
      <w:lang w:eastAsia="pl-PL"/>
    </w:rPr>
  </w:style>
  <w:style w:type="character" w:customStyle="1" w:styleId="Nagwek9Znak">
    <w:name w:val="Nagłówek 9 Znak"/>
    <w:basedOn w:val="Domylnaczcionkaakapitu"/>
    <w:link w:val="Nagwek9"/>
    <w:rsid w:val="00262DDB"/>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unhideWhenUsed/>
    <w:rsid w:val="00262DDB"/>
    <w:pPr>
      <w:spacing w:after="0" w:line="240" w:lineRule="auto"/>
      <w:jc w:val="both"/>
    </w:pPr>
    <w:rPr>
      <w:rFonts w:ascii="Times New Roman" w:eastAsia="Times New Roman" w:hAnsi="Times New Roman" w:cs="Times New Roman"/>
      <w:i/>
      <w:sz w:val="24"/>
      <w:szCs w:val="20"/>
      <w:lang w:eastAsia="pl-PL"/>
    </w:rPr>
  </w:style>
  <w:style w:type="character" w:customStyle="1" w:styleId="TekstpodstawowywcityZnak">
    <w:name w:val="Tekst podstawowy wcięty Znak"/>
    <w:basedOn w:val="Domylnaczcionkaakapitu"/>
    <w:link w:val="Tekstpodstawowywcity"/>
    <w:rsid w:val="00262DDB"/>
    <w:rPr>
      <w:rFonts w:ascii="Times New Roman" w:eastAsia="Times New Roman" w:hAnsi="Times New Roman" w:cs="Times New Roman"/>
      <w:i/>
      <w:sz w:val="24"/>
      <w:szCs w:val="20"/>
      <w:lang w:eastAsia="pl-PL"/>
    </w:rPr>
  </w:style>
  <w:style w:type="paragraph" w:styleId="Tekstpodstawowy">
    <w:name w:val="Body Text"/>
    <w:basedOn w:val="Normalny"/>
    <w:link w:val="TekstpodstawowyZnak"/>
    <w:rsid w:val="00262DDB"/>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262DDB"/>
    <w:rPr>
      <w:rFonts w:ascii="Times New Roman" w:eastAsia="Times New Roman" w:hAnsi="Times New Roman" w:cs="Times New Roman"/>
      <w:sz w:val="24"/>
      <w:szCs w:val="24"/>
      <w:lang w:eastAsia="pl-PL"/>
    </w:rPr>
  </w:style>
  <w:style w:type="paragraph" w:styleId="Akapitzlist">
    <w:name w:val="List Paragraph"/>
    <w:basedOn w:val="Normalny"/>
    <w:qFormat/>
    <w:rsid w:val="00262DDB"/>
    <w:pPr>
      <w:spacing w:after="0" w:line="240" w:lineRule="auto"/>
      <w:ind w:left="720"/>
      <w:contextualSpacing/>
    </w:pPr>
    <w:rPr>
      <w:rFonts w:ascii="Times New Roman" w:eastAsia="Times New Roman" w:hAnsi="Times New Roman" w:cs="Times New Roman"/>
      <w:sz w:val="24"/>
      <w:szCs w:val="24"/>
      <w:lang w:eastAsia="pl-PL"/>
    </w:rPr>
  </w:style>
  <w:style w:type="table" w:styleId="Tabela-Siatka">
    <w:name w:val="Table Grid"/>
    <w:basedOn w:val="Standardowy"/>
    <w:rsid w:val="00262DDB"/>
    <w:pPr>
      <w:spacing w:after="0" w:line="240" w:lineRule="auto"/>
    </w:pPr>
    <w:rPr>
      <w:rFonts w:ascii="Times New Roman" w:eastAsia="Times New Roman" w:hAnsi="Times New Roman" w:cs="Times New Roman"/>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62DDB"/>
    <w:pPr>
      <w:spacing w:before="100" w:beforeAutospacing="1" w:after="100" w:afterAutospacing="1" w:line="240" w:lineRule="auto"/>
      <w:jc w:val="both"/>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62DDB"/>
    <w:rPr>
      <w:color w:val="0000FF"/>
      <w:u w:val="single"/>
    </w:rPr>
  </w:style>
  <w:style w:type="table" w:customStyle="1" w:styleId="Tabela-Siatka1">
    <w:name w:val="Tabela - Siatka1"/>
    <w:basedOn w:val="Standardowy"/>
    <w:next w:val="Tabela-Siatka"/>
    <w:uiPriority w:val="39"/>
    <w:rsid w:val="00F33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semiHidden/>
    <w:rsid w:val="00147D1D"/>
    <w:rPr>
      <w:rFonts w:asciiTheme="majorHAnsi" w:eastAsiaTheme="majorEastAsia" w:hAnsiTheme="majorHAnsi" w:cstheme="majorBidi"/>
      <w:i/>
      <w:iCs/>
      <w:color w:val="2F5496" w:themeColor="accent1" w:themeShade="BF"/>
    </w:rPr>
  </w:style>
  <w:style w:type="paragraph" w:styleId="Nagwek">
    <w:name w:val="header"/>
    <w:basedOn w:val="Normalny"/>
    <w:link w:val="NagwekZnak"/>
    <w:uiPriority w:val="99"/>
    <w:unhideWhenUsed/>
    <w:rsid w:val="001B37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37B3"/>
  </w:style>
  <w:style w:type="paragraph" w:styleId="Stopka">
    <w:name w:val="footer"/>
    <w:basedOn w:val="Normalny"/>
    <w:link w:val="StopkaZnak"/>
    <w:uiPriority w:val="99"/>
    <w:unhideWhenUsed/>
    <w:rsid w:val="001B37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37B3"/>
  </w:style>
  <w:style w:type="paragraph" w:styleId="Poprawka">
    <w:name w:val="Revision"/>
    <w:hidden/>
    <w:uiPriority w:val="99"/>
    <w:semiHidden/>
    <w:rsid w:val="007925DB"/>
    <w:pPr>
      <w:spacing w:after="0" w:line="240" w:lineRule="auto"/>
    </w:pPr>
  </w:style>
  <w:style w:type="character" w:styleId="Odwoaniedokomentarza">
    <w:name w:val="annotation reference"/>
    <w:basedOn w:val="Domylnaczcionkaakapitu"/>
    <w:uiPriority w:val="99"/>
    <w:semiHidden/>
    <w:unhideWhenUsed/>
    <w:rsid w:val="00F55C76"/>
    <w:rPr>
      <w:sz w:val="16"/>
      <w:szCs w:val="16"/>
    </w:rPr>
  </w:style>
  <w:style w:type="paragraph" w:styleId="Tekstkomentarza">
    <w:name w:val="annotation text"/>
    <w:basedOn w:val="Normalny"/>
    <w:link w:val="TekstkomentarzaZnak"/>
    <w:uiPriority w:val="99"/>
    <w:unhideWhenUsed/>
    <w:rsid w:val="00F55C76"/>
    <w:pPr>
      <w:spacing w:line="240" w:lineRule="auto"/>
    </w:pPr>
    <w:rPr>
      <w:sz w:val="20"/>
      <w:szCs w:val="20"/>
    </w:rPr>
  </w:style>
  <w:style w:type="character" w:customStyle="1" w:styleId="TekstkomentarzaZnak">
    <w:name w:val="Tekst komentarza Znak"/>
    <w:basedOn w:val="Domylnaczcionkaakapitu"/>
    <w:link w:val="Tekstkomentarza"/>
    <w:uiPriority w:val="99"/>
    <w:rsid w:val="00F55C76"/>
    <w:rPr>
      <w:sz w:val="20"/>
      <w:szCs w:val="20"/>
    </w:rPr>
  </w:style>
  <w:style w:type="paragraph" w:styleId="Tematkomentarza">
    <w:name w:val="annotation subject"/>
    <w:basedOn w:val="Tekstkomentarza"/>
    <w:next w:val="Tekstkomentarza"/>
    <w:link w:val="TematkomentarzaZnak"/>
    <w:uiPriority w:val="99"/>
    <w:semiHidden/>
    <w:unhideWhenUsed/>
    <w:rsid w:val="00F55C76"/>
    <w:rPr>
      <w:b/>
      <w:bCs/>
    </w:rPr>
  </w:style>
  <w:style w:type="character" w:customStyle="1" w:styleId="TematkomentarzaZnak">
    <w:name w:val="Temat komentarza Znak"/>
    <w:basedOn w:val="TekstkomentarzaZnak"/>
    <w:link w:val="Tematkomentarza"/>
    <w:uiPriority w:val="99"/>
    <w:semiHidden/>
    <w:rsid w:val="00F55C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72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ywiec.powiat.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B7D71-22EA-4276-9A73-8C22D69A6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1002</TotalTime>
  <Pages>15</Pages>
  <Words>6088</Words>
  <Characters>36528</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GKN.Syposz-Kurowska Anna</dc:creator>
  <cp:keywords/>
  <dc:description/>
  <cp:lastModifiedBy>Bartłomiej Kruszyński</cp:lastModifiedBy>
  <cp:revision>43</cp:revision>
  <cp:lastPrinted>2024-05-27T07:45:00Z</cp:lastPrinted>
  <dcterms:created xsi:type="dcterms:W3CDTF">2024-05-23T07:12:00Z</dcterms:created>
  <dcterms:modified xsi:type="dcterms:W3CDTF">2025-05-12T06:56:00Z</dcterms:modified>
</cp:coreProperties>
</file>