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C7AFB" w14:textId="77777777" w:rsidR="00FF231D" w:rsidRPr="00DE585D" w:rsidRDefault="000E2CD9" w:rsidP="000E2CD9">
      <w:pPr>
        <w:keepNext/>
        <w:spacing w:after="0" w:line="276" w:lineRule="auto"/>
        <w:ind w:left="17"/>
        <w:jc w:val="right"/>
        <w:outlineLvl w:val="2"/>
        <w:rPr>
          <w:rFonts w:ascii="Times New Roman" w:hAnsi="Times New Roman" w:cs="Times New Roman"/>
          <w:b/>
          <w:iCs/>
          <w:kern w:val="2"/>
          <w:sz w:val="24"/>
          <w:szCs w:val="24"/>
          <w:lang w:eastAsia="ar-SA"/>
        </w:rPr>
      </w:pPr>
      <w:r>
        <w:rPr>
          <w:rFonts w:ascii="Times New Roman" w:hAnsi="Times New Roman" w:cs="Times New Roman"/>
          <w:b/>
          <w:iCs/>
          <w:kern w:val="2"/>
          <w:sz w:val="24"/>
          <w:szCs w:val="24"/>
          <w:lang w:eastAsia="ar-SA"/>
        </w:rPr>
        <w:t xml:space="preserve">Załącznik nr 4 do SWZ </w:t>
      </w:r>
    </w:p>
    <w:p w14:paraId="1026EC8B" w14:textId="77777777" w:rsidR="00DE585D" w:rsidRDefault="00DE585D" w:rsidP="00896F3A">
      <w:pPr>
        <w:keepNext/>
        <w:spacing w:after="0" w:line="276" w:lineRule="auto"/>
        <w:ind w:left="17"/>
        <w:jc w:val="right"/>
        <w:outlineLvl w:val="2"/>
        <w:rPr>
          <w:rFonts w:ascii="Times New Roman" w:hAnsi="Times New Roman" w:cs="Times New Roman"/>
          <w:iCs/>
          <w:kern w:val="2"/>
          <w:sz w:val="24"/>
          <w:szCs w:val="24"/>
          <w:lang w:eastAsia="ar-SA"/>
        </w:rPr>
      </w:pPr>
    </w:p>
    <w:p w14:paraId="404D3F8D" w14:textId="77777777" w:rsidR="00DE585D" w:rsidRPr="00DE585D" w:rsidRDefault="00DE585D" w:rsidP="00896F3A">
      <w:pPr>
        <w:keepNext/>
        <w:spacing w:after="0" w:line="276" w:lineRule="auto"/>
        <w:ind w:left="17"/>
        <w:jc w:val="right"/>
        <w:outlineLvl w:val="2"/>
        <w:rPr>
          <w:rFonts w:ascii="Times New Roman" w:eastAsia="Times New Roman" w:hAnsi="Times New Roman" w:cs="Times New Roman"/>
          <w:b/>
          <w:kern w:val="2"/>
          <w:sz w:val="24"/>
          <w:szCs w:val="24"/>
          <w:lang w:eastAsia="ar-SA"/>
        </w:rPr>
      </w:pPr>
    </w:p>
    <w:p w14:paraId="6E8BE0C2" w14:textId="2BDBF264" w:rsidR="00FF231D" w:rsidRDefault="00A92364" w:rsidP="00896F3A">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UMOWA Nr RRA.ZKR…./202</w:t>
      </w:r>
      <w:r w:rsidR="00420A3D">
        <w:rPr>
          <w:rFonts w:ascii="Times New Roman" w:hAnsi="Times New Roman" w:cs="Times New Roman"/>
          <w:sz w:val="24"/>
          <w:szCs w:val="24"/>
        </w:rPr>
        <w:t>5</w:t>
      </w:r>
    </w:p>
    <w:p w14:paraId="073A58D5" w14:textId="77777777" w:rsidR="00DE585D" w:rsidRPr="00DE585D" w:rsidRDefault="00DE585D" w:rsidP="00896F3A">
      <w:pPr>
        <w:spacing w:after="0" w:line="276" w:lineRule="auto"/>
        <w:jc w:val="center"/>
        <w:rPr>
          <w:rFonts w:ascii="Times New Roman" w:hAnsi="Times New Roman" w:cs="Times New Roman"/>
          <w:sz w:val="24"/>
          <w:szCs w:val="24"/>
        </w:rPr>
      </w:pPr>
    </w:p>
    <w:p w14:paraId="646E9BA6" w14:textId="75A81F48" w:rsidR="00FF231D" w:rsidRPr="00DE585D" w:rsidRDefault="00FF231D" w:rsidP="00896F3A">
      <w:pPr>
        <w:spacing w:after="0" w:line="276" w:lineRule="auto"/>
        <w:jc w:val="both"/>
        <w:rPr>
          <w:rFonts w:ascii="Times New Roman" w:hAnsi="Times New Roman" w:cs="Times New Roman"/>
          <w:sz w:val="24"/>
          <w:szCs w:val="24"/>
        </w:rPr>
      </w:pPr>
      <w:r w:rsidRPr="00DE585D">
        <w:rPr>
          <w:rFonts w:ascii="Times New Roman" w:hAnsi="Times New Roman" w:cs="Times New Roman"/>
          <w:sz w:val="24"/>
          <w:szCs w:val="24"/>
        </w:rPr>
        <w:t>zawarta w dniu ........................</w:t>
      </w:r>
      <w:r w:rsidR="00DE585D">
        <w:rPr>
          <w:rFonts w:ascii="Times New Roman" w:hAnsi="Times New Roman" w:cs="Times New Roman"/>
          <w:sz w:val="24"/>
          <w:szCs w:val="24"/>
        </w:rPr>
        <w:t>202</w:t>
      </w:r>
      <w:r w:rsidR="00420A3D">
        <w:rPr>
          <w:rFonts w:ascii="Times New Roman" w:hAnsi="Times New Roman" w:cs="Times New Roman"/>
          <w:sz w:val="24"/>
          <w:szCs w:val="24"/>
        </w:rPr>
        <w:t>5</w:t>
      </w:r>
      <w:r w:rsidR="00DE585D">
        <w:rPr>
          <w:rFonts w:ascii="Times New Roman" w:hAnsi="Times New Roman" w:cs="Times New Roman"/>
          <w:sz w:val="24"/>
          <w:szCs w:val="24"/>
        </w:rPr>
        <w:t xml:space="preserve"> r.</w:t>
      </w:r>
      <w:r w:rsidRPr="00DE585D">
        <w:rPr>
          <w:rFonts w:ascii="Times New Roman" w:hAnsi="Times New Roman" w:cs="Times New Roman"/>
          <w:sz w:val="24"/>
          <w:szCs w:val="24"/>
        </w:rPr>
        <w:t xml:space="preserve"> w </w:t>
      </w:r>
      <w:r w:rsidR="00DE585D">
        <w:rPr>
          <w:rFonts w:ascii="Times New Roman" w:hAnsi="Times New Roman" w:cs="Times New Roman"/>
          <w:sz w:val="24"/>
          <w:szCs w:val="24"/>
        </w:rPr>
        <w:t>Bulkowie</w:t>
      </w:r>
      <w:r w:rsidRPr="00DE585D">
        <w:rPr>
          <w:rFonts w:ascii="Times New Roman" w:hAnsi="Times New Roman" w:cs="Times New Roman"/>
          <w:sz w:val="24"/>
          <w:szCs w:val="24"/>
        </w:rPr>
        <w:t xml:space="preserve"> pomiędzy:</w:t>
      </w:r>
    </w:p>
    <w:p w14:paraId="025618F5" w14:textId="77777777" w:rsidR="00DE585D" w:rsidRPr="00DE585D" w:rsidRDefault="00DE585D" w:rsidP="00896F3A">
      <w:pPr>
        <w:suppressAutoHyphens/>
        <w:spacing w:after="0" w:line="276" w:lineRule="auto"/>
        <w:contextualSpacing/>
        <w:jc w:val="both"/>
        <w:rPr>
          <w:rFonts w:ascii="Times New Roman" w:eastAsia="Calibri" w:hAnsi="Times New Roman" w:cs="Times New Roman"/>
          <w:sz w:val="24"/>
          <w:szCs w:val="24"/>
          <w:lang w:eastAsia="ar-SA"/>
        </w:rPr>
      </w:pPr>
    </w:p>
    <w:p w14:paraId="3C0826D3" w14:textId="64C03EBE" w:rsidR="00DE585D" w:rsidRPr="00DE585D" w:rsidRDefault="00DE585D" w:rsidP="00896F3A">
      <w:pPr>
        <w:suppressAutoHyphens/>
        <w:spacing w:after="0" w:line="276" w:lineRule="auto"/>
        <w:contextualSpacing/>
        <w:jc w:val="both"/>
        <w:rPr>
          <w:rFonts w:ascii="Times New Roman" w:eastAsia="Calibri" w:hAnsi="Times New Roman" w:cs="Times New Roman"/>
          <w:b/>
          <w:bCs/>
          <w:sz w:val="24"/>
          <w:szCs w:val="24"/>
          <w:lang w:eastAsia="ar-SA"/>
        </w:rPr>
      </w:pPr>
      <w:r w:rsidRPr="00DE585D">
        <w:rPr>
          <w:rFonts w:ascii="Times New Roman" w:eastAsia="Calibri" w:hAnsi="Times New Roman" w:cs="Times New Roman"/>
          <w:b/>
          <w:bCs/>
          <w:sz w:val="24"/>
          <w:szCs w:val="24"/>
          <w:lang w:eastAsia="ar-SA"/>
        </w:rPr>
        <w:t xml:space="preserve">Gminą Bulkowo </w:t>
      </w:r>
      <w:r w:rsidRPr="00DE585D">
        <w:rPr>
          <w:rFonts w:ascii="Times New Roman" w:eastAsia="Calibri" w:hAnsi="Times New Roman" w:cs="Times New Roman"/>
          <w:bCs/>
          <w:sz w:val="24"/>
          <w:szCs w:val="24"/>
          <w:lang w:eastAsia="ar-SA"/>
        </w:rPr>
        <w:t>z siedzibą w Bulkowie, 09-454 Bulkowo, ul. Szkolna 1, REGON: 611015709,  NIP: 774-313-80-99,</w:t>
      </w:r>
      <w:bookmarkStart w:id="0" w:name="__RefHeading__120_1762144988"/>
      <w:r w:rsidRPr="00DE585D">
        <w:rPr>
          <w:rFonts w:ascii="Times New Roman" w:eastAsia="Calibri" w:hAnsi="Times New Roman" w:cs="Times New Roman"/>
          <w:bCs/>
          <w:sz w:val="24"/>
          <w:szCs w:val="24"/>
          <w:lang w:eastAsia="ar-SA"/>
        </w:rPr>
        <w:t xml:space="preserve"> </w:t>
      </w:r>
      <w:bookmarkEnd w:id="0"/>
      <w:r w:rsidRPr="00DE585D">
        <w:rPr>
          <w:rFonts w:ascii="Times New Roman" w:eastAsia="Calibri" w:hAnsi="Times New Roman" w:cs="Times New Roman"/>
          <w:bCs/>
          <w:sz w:val="24"/>
          <w:szCs w:val="24"/>
          <w:lang w:eastAsia="ar-SA"/>
        </w:rPr>
        <w:t>reprezentowaną przez</w:t>
      </w:r>
      <w:r w:rsidRPr="00DE585D">
        <w:rPr>
          <w:rFonts w:ascii="Times New Roman" w:eastAsia="Calibri" w:hAnsi="Times New Roman" w:cs="Times New Roman"/>
          <w:sz w:val="24"/>
          <w:szCs w:val="24"/>
          <w:lang w:eastAsia="ar-SA"/>
        </w:rPr>
        <w:t xml:space="preserve"> Pana Gabriela Graczyka – Wójta Gminy Bulkowo</w:t>
      </w:r>
      <w:r w:rsidRPr="00DE585D">
        <w:rPr>
          <w:rFonts w:ascii="Times New Roman" w:eastAsia="Calibri" w:hAnsi="Times New Roman" w:cs="Times New Roman"/>
          <w:bCs/>
          <w:sz w:val="24"/>
          <w:szCs w:val="24"/>
          <w:lang w:eastAsia="ar-SA"/>
        </w:rPr>
        <w:t xml:space="preserve">, przy kontrasygnacie Pani </w:t>
      </w:r>
      <w:r w:rsidR="00994819">
        <w:rPr>
          <w:rFonts w:ascii="Times New Roman" w:eastAsia="Calibri" w:hAnsi="Times New Roman" w:cs="Times New Roman"/>
          <w:bCs/>
          <w:sz w:val="24"/>
          <w:szCs w:val="24"/>
          <w:lang w:eastAsia="ar-SA"/>
        </w:rPr>
        <w:t>Marioli Katarzyny Rzymkowskiej</w:t>
      </w:r>
      <w:r w:rsidRPr="00DE585D">
        <w:rPr>
          <w:rFonts w:ascii="Times New Roman" w:eastAsia="Calibri" w:hAnsi="Times New Roman" w:cs="Times New Roman"/>
          <w:bCs/>
          <w:sz w:val="24"/>
          <w:szCs w:val="24"/>
          <w:lang w:eastAsia="ar-SA"/>
        </w:rPr>
        <w:t xml:space="preserve"> - Skarbnika Gminy Bulkowo,</w:t>
      </w:r>
      <w:r w:rsidRPr="00DE585D">
        <w:rPr>
          <w:rFonts w:ascii="Times New Roman" w:eastAsia="Calibri" w:hAnsi="Times New Roman" w:cs="Times New Roman"/>
          <w:b/>
          <w:bCs/>
          <w:sz w:val="24"/>
          <w:szCs w:val="24"/>
          <w:lang w:eastAsia="ar-SA"/>
        </w:rPr>
        <w:t xml:space="preserve"> </w:t>
      </w:r>
      <w:r w:rsidRPr="00DE585D">
        <w:rPr>
          <w:rFonts w:ascii="Times New Roman" w:eastAsia="Calibri" w:hAnsi="Times New Roman" w:cs="Times New Roman"/>
          <w:sz w:val="24"/>
          <w:szCs w:val="24"/>
          <w:lang w:eastAsia="ar-SA"/>
        </w:rPr>
        <w:t xml:space="preserve">zwaną dalej </w:t>
      </w:r>
      <w:r w:rsidRPr="00DE585D">
        <w:rPr>
          <w:rFonts w:ascii="Times New Roman" w:eastAsia="Calibri" w:hAnsi="Times New Roman" w:cs="Times New Roman"/>
          <w:b/>
          <w:sz w:val="24"/>
          <w:szCs w:val="24"/>
          <w:lang w:eastAsia="ar-SA"/>
        </w:rPr>
        <w:t>„ZAMAWIAJĄCYM”</w:t>
      </w:r>
      <w:r w:rsidRPr="00DE585D">
        <w:rPr>
          <w:rFonts w:ascii="Times New Roman" w:eastAsia="Calibri" w:hAnsi="Times New Roman" w:cs="Times New Roman"/>
          <w:sz w:val="24"/>
          <w:szCs w:val="24"/>
          <w:lang w:eastAsia="ar-SA"/>
        </w:rPr>
        <w:t xml:space="preserve">, </w:t>
      </w:r>
    </w:p>
    <w:p w14:paraId="1FC652DC" w14:textId="77777777" w:rsidR="00DE585D" w:rsidRPr="00DE585D" w:rsidRDefault="00DE585D" w:rsidP="00896F3A">
      <w:pPr>
        <w:widowControl w:val="0"/>
        <w:suppressAutoHyphens/>
        <w:autoSpaceDE w:val="0"/>
        <w:spacing w:after="0" w:line="276" w:lineRule="auto"/>
        <w:ind w:right="1983"/>
        <w:contextualSpacing/>
        <w:jc w:val="both"/>
        <w:rPr>
          <w:rFonts w:ascii="Times New Roman" w:eastAsia="Calibri" w:hAnsi="Times New Roman" w:cs="Times New Roman"/>
          <w:bCs/>
          <w:sz w:val="24"/>
          <w:szCs w:val="24"/>
          <w:lang w:eastAsia="ar-SA"/>
        </w:rPr>
      </w:pPr>
      <w:r w:rsidRPr="00DE585D">
        <w:rPr>
          <w:rFonts w:ascii="Times New Roman" w:eastAsia="Calibri" w:hAnsi="Times New Roman" w:cs="Times New Roman"/>
          <w:bCs/>
          <w:sz w:val="24"/>
          <w:szCs w:val="24"/>
          <w:lang w:eastAsia="ar-SA"/>
        </w:rPr>
        <w:t>a</w:t>
      </w:r>
    </w:p>
    <w:p w14:paraId="1665831D" w14:textId="77777777" w:rsidR="00DE585D" w:rsidRPr="00994819" w:rsidRDefault="00DE585D" w:rsidP="00994819">
      <w:pPr>
        <w:widowControl w:val="0"/>
        <w:suppressAutoHyphens/>
        <w:autoSpaceDE w:val="0"/>
        <w:spacing w:after="0" w:line="276" w:lineRule="auto"/>
        <w:ind w:right="-1"/>
        <w:contextualSpacing/>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pl-PL"/>
        </w:rPr>
        <w:t>…………………………………</w:t>
      </w:r>
      <w:r w:rsidRPr="00DE585D">
        <w:rPr>
          <w:rFonts w:ascii="Times New Roman" w:eastAsia="Calibri" w:hAnsi="Times New Roman" w:cs="Times New Roman"/>
          <w:b/>
          <w:sz w:val="24"/>
          <w:szCs w:val="24"/>
          <w:lang w:eastAsia="ar-SA"/>
        </w:rPr>
        <w:t xml:space="preserve"> </w:t>
      </w:r>
      <w:r w:rsidRPr="00DE585D">
        <w:rPr>
          <w:rFonts w:ascii="Times New Roman" w:eastAsia="Calibri" w:hAnsi="Times New Roman" w:cs="Times New Roman"/>
          <w:sz w:val="24"/>
          <w:szCs w:val="24"/>
          <w:lang w:eastAsia="ar-SA"/>
        </w:rPr>
        <w:t xml:space="preserve">wpisaną do Krajowego Rejestru Sądowego w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t xml:space="preserve"> pod numerem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br/>
        <w:t>REGON</w:t>
      </w:r>
      <w:r>
        <w:rPr>
          <w:rFonts w:ascii="Times New Roman" w:eastAsia="Calibri" w:hAnsi="Times New Roman" w:cs="Times New Roman"/>
          <w:sz w:val="24"/>
          <w:szCs w:val="24"/>
          <w:lang w:eastAsia="ar-SA"/>
        </w:rPr>
        <w:t>…………..</w:t>
      </w:r>
      <w:r w:rsidRPr="00DE585D">
        <w:rPr>
          <w:rFonts w:ascii="Times New Roman" w:eastAsia="Calibri" w:hAnsi="Times New Roman" w:cs="Times New Roman"/>
          <w:b/>
          <w:sz w:val="24"/>
          <w:szCs w:val="24"/>
          <w:lang w:eastAsia="ar-SA"/>
        </w:rPr>
        <w:t xml:space="preserve"> </w:t>
      </w:r>
      <w:r w:rsidRPr="00DE585D">
        <w:rPr>
          <w:rFonts w:ascii="Times New Roman" w:eastAsia="Calibri" w:hAnsi="Times New Roman" w:cs="Times New Roman"/>
          <w:sz w:val="24"/>
          <w:szCs w:val="24"/>
          <w:lang w:eastAsia="ar-SA"/>
        </w:rPr>
        <w:t xml:space="preserve">NIP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t>reprezentowan</w:t>
      </w:r>
      <w:r>
        <w:rPr>
          <w:rFonts w:ascii="Times New Roman" w:eastAsia="Calibri" w:hAnsi="Times New Roman" w:cs="Times New Roman"/>
          <w:sz w:val="24"/>
          <w:szCs w:val="24"/>
          <w:lang w:eastAsia="ar-SA"/>
        </w:rPr>
        <w:t>a</w:t>
      </w:r>
      <w:r w:rsidRPr="00DE585D">
        <w:rPr>
          <w:rFonts w:ascii="Times New Roman" w:eastAsia="Calibri" w:hAnsi="Times New Roman" w:cs="Times New Roman"/>
          <w:sz w:val="24"/>
          <w:szCs w:val="24"/>
          <w:lang w:eastAsia="ar-SA"/>
        </w:rPr>
        <w:t xml:space="preserve"> przez: </w:t>
      </w:r>
      <w:r>
        <w:rPr>
          <w:rFonts w:ascii="Times New Roman" w:eastAsia="Calibri" w:hAnsi="Times New Roman" w:cs="Times New Roman"/>
          <w:sz w:val="24"/>
          <w:szCs w:val="24"/>
          <w:lang w:eastAsia="ar-SA"/>
        </w:rPr>
        <w:t>……………………………</w:t>
      </w:r>
    </w:p>
    <w:p w14:paraId="4F63A40F" w14:textId="77777777" w:rsidR="00DE585D" w:rsidRPr="00DE585D" w:rsidRDefault="00DE585D" w:rsidP="00896F3A">
      <w:pPr>
        <w:suppressAutoHyphens/>
        <w:autoSpaceDE w:val="0"/>
        <w:spacing w:after="0" w:line="276" w:lineRule="auto"/>
        <w:contextualSpacing/>
        <w:jc w:val="both"/>
        <w:rPr>
          <w:rFonts w:ascii="Times New Roman" w:eastAsia="Calibri" w:hAnsi="Times New Roman" w:cs="Times New Roman"/>
          <w:b/>
          <w:bCs/>
          <w:color w:val="000000"/>
          <w:sz w:val="24"/>
          <w:szCs w:val="24"/>
          <w:lang w:eastAsia="ar-SA"/>
        </w:rPr>
      </w:pPr>
      <w:r w:rsidRPr="00DE585D">
        <w:rPr>
          <w:rFonts w:ascii="Times New Roman" w:eastAsia="Calibri" w:hAnsi="Times New Roman" w:cs="Times New Roman"/>
          <w:color w:val="000000"/>
          <w:sz w:val="24"/>
          <w:szCs w:val="24"/>
          <w:lang w:eastAsia="ar-SA"/>
        </w:rPr>
        <w:t>zwan</w:t>
      </w:r>
      <w:r>
        <w:rPr>
          <w:rFonts w:ascii="Times New Roman" w:eastAsia="Calibri" w:hAnsi="Times New Roman" w:cs="Times New Roman"/>
          <w:color w:val="000000"/>
          <w:sz w:val="24"/>
          <w:szCs w:val="24"/>
          <w:lang w:eastAsia="ar-SA"/>
        </w:rPr>
        <w:t>a</w:t>
      </w:r>
      <w:r w:rsidRPr="00DE585D">
        <w:rPr>
          <w:rFonts w:ascii="Times New Roman" w:eastAsia="Calibri" w:hAnsi="Times New Roman" w:cs="Times New Roman"/>
          <w:color w:val="000000"/>
          <w:sz w:val="24"/>
          <w:szCs w:val="24"/>
          <w:lang w:eastAsia="ar-SA"/>
        </w:rPr>
        <w:t xml:space="preserve"> dalej </w:t>
      </w:r>
      <w:r w:rsidRPr="00DE585D">
        <w:rPr>
          <w:rFonts w:ascii="Times New Roman" w:eastAsia="Calibri" w:hAnsi="Times New Roman" w:cs="Times New Roman"/>
          <w:b/>
          <w:bCs/>
          <w:color w:val="000000"/>
          <w:sz w:val="24"/>
          <w:szCs w:val="24"/>
          <w:lang w:eastAsia="ar-SA"/>
        </w:rPr>
        <w:t>„WYKONAWCĄ”</w:t>
      </w:r>
      <w:r w:rsidRPr="00DE585D">
        <w:rPr>
          <w:rFonts w:ascii="Times New Roman" w:eastAsia="Calibri" w:hAnsi="Times New Roman" w:cs="Times New Roman"/>
          <w:bCs/>
          <w:color w:val="000000"/>
          <w:sz w:val="24"/>
          <w:szCs w:val="24"/>
          <w:lang w:eastAsia="ar-SA"/>
        </w:rPr>
        <w:t>.</w:t>
      </w:r>
    </w:p>
    <w:p w14:paraId="3C99B9F4" w14:textId="77777777" w:rsidR="00DE585D" w:rsidRPr="00DE585D" w:rsidRDefault="00DE585D" w:rsidP="00896F3A">
      <w:pPr>
        <w:suppressAutoHyphens/>
        <w:autoSpaceDE w:val="0"/>
        <w:spacing w:after="0" w:line="276" w:lineRule="auto"/>
        <w:contextualSpacing/>
        <w:jc w:val="both"/>
        <w:rPr>
          <w:rFonts w:ascii="Times New Roman" w:eastAsia="Calibri" w:hAnsi="Times New Roman" w:cs="Times New Roman"/>
          <w:b/>
          <w:bCs/>
          <w:color w:val="000000"/>
          <w:sz w:val="24"/>
          <w:szCs w:val="24"/>
          <w:lang w:eastAsia="ar-SA"/>
        </w:rPr>
      </w:pPr>
    </w:p>
    <w:p w14:paraId="707F8BB2" w14:textId="101D06AD" w:rsidR="00DE585D" w:rsidRPr="00420A3D" w:rsidRDefault="00DE585D" w:rsidP="00420A3D">
      <w:pPr>
        <w:spacing w:after="0" w:line="276" w:lineRule="auto"/>
        <w:jc w:val="both"/>
        <w:rPr>
          <w:rFonts w:ascii="Times New Roman" w:hAnsi="Times New Roman"/>
          <w:b/>
          <w:sz w:val="24"/>
          <w:szCs w:val="24"/>
        </w:rPr>
      </w:pPr>
      <w:r w:rsidRPr="00DE585D">
        <w:rPr>
          <w:rFonts w:ascii="Times New Roman" w:eastAsia="Calibri" w:hAnsi="Times New Roman" w:cs="Times New Roman"/>
          <w:sz w:val="24"/>
          <w:szCs w:val="24"/>
          <w:lang w:eastAsia="ar-SA"/>
        </w:rPr>
        <w:t>Na podstawie dokonanego przez Zamawi</w:t>
      </w:r>
      <w:r>
        <w:rPr>
          <w:rFonts w:ascii="Times New Roman" w:eastAsia="Calibri" w:hAnsi="Times New Roman" w:cs="Times New Roman"/>
          <w:sz w:val="24"/>
          <w:szCs w:val="24"/>
          <w:lang w:eastAsia="ar-SA"/>
        </w:rPr>
        <w:t xml:space="preserve">ającego wyboru oferty Wykonawcy, </w:t>
      </w:r>
      <w:r w:rsidRPr="00DE585D">
        <w:rPr>
          <w:rFonts w:ascii="Times New Roman" w:eastAsia="Calibri" w:hAnsi="Times New Roman" w:cs="Times New Roman"/>
          <w:sz w:val="24"/>
          <w:szCs w:val="24"/>
          <w:lang w:eastAsia="ar-SA"/>
        </w:rPr>
        <w:t xml:space="preserve">zgodnie </w:t>
      </w:r>
      <w:r w:rsidR="00114BF6">
        <w:rPr>
          <w:rFonts w:ascii="Times New Roman" w:eastAsia="Calibri" w:hAnsi="Times New Roman" w:cs="Times New Roman"/>
          <w:sz w:val="24"/>
          <w:szCs w:val="24"/>
          <w:lang w:eastAsia="ar-SA"/>
        </w:rPr>
        <w:br/>
      </w:r>
      <w:r w:rsidRPr="00DE585D">
        <w:rPr>
          <w:rFonts w:ascii="Times New Roman" w:eastAsia="Calibri" w:hAnsi="Times New Roman" w:cs="Times New Roman"/>
          <w:sz w:val="24"/>
          <w:szCs w:val="24"/>
          <w:lang w:eastAsia="ar-SA"/>
        </w:rPr>
        <w:t xml:space="preserve">z wynikiem postępowania o udzielenie zamówienia publicznego przeprowadzonego  w trybie podstawowym bez możliwości prowadzenia negocjacji – art. 275 pkt 1 ustawy </w:t>
      </w:r>
      <w:r w:rsidR="00183DD4" w:rsidRPr="00183DD4">
        <w:rPr>
          <w:rFonts w:ascii="Times New Roman" w:eastAsia="Calibri" w:hAnsi="Times New Roman" w:cs="Times New Roman"/>
          <w:sz w:val="24"/>
          <w:szCs w:val="24"/>
          <w:lang w:eastAsia="ar-SA"/>
        </w:rPr>
        <w:t xml:space="preserve">z dnia </w:t>
      </w:r>
      <w:r w:rsidR="007054C5">
        <w:rPr>
          <w:rFonts w:ascii="Times New Roman" w:eastAsia="Calibri" w:hAnsi="Times New Roman" w:cs="Times New Roman"/>
          <w:sz w:val="24"/>
          <w:szCs w:val="24"/>
          <w:lang w:eastAsia="ar-SA"/>
        </w:rPr>
        <w:br/>
      </w:r>
      <w:r w:rsidR="00183DD4" w:rsidRPr="00183DD4">
        <w:rPr>
          <w:rFonts w:ascii="Times New Roman" w:eastAsia="Calibri" w:hAnsi="Times New Roman" w:cs="Times New Roman"/>
          <w:sz w:val="24"/>
          <w:szCs w:val="24"/>
          <w:lang w:eastAsia="ar-SA"/>
        </w:rPr>
        <w:t xml:space="preserve">11 września 2019 r. </w:t>
      </w:r>
      <w:r w:rsidRPr="00DE585D">
        <w:rPr>
          <w:rFonts w:ascii="Times New Roman" w:eastAsia="Calibri" w:hAnsi="Times New Roman" w:cs="Times New Roman"/>
          <w:sz w:val="24"/>
          <w:szCs w:val="24"/>
          <w:lang w:eastAsia="ar-SA"/>
        </w:rPr>
        <w:t>Prawo zamówień publicznych (t.j. Dz. U. z 20</w:t>
      </w:r>
      <w:r w:rsidR="00286281">
        <w:rPr>
          <w:rFonts w:ascii="Times New Roman" w:eastAsia="Calibri" w:hAnsi="Times New Roman" w:cs="Times New Roman"/>
          <w:sz w:val="24"/>
          <w:szCs w:val="24"/>
          <w:lang w:eastAsia="ar-SA"/>
        </w:rPr>
        <w:t>2</w:t>
      </w:r>
      <w:r w:rsidR="00E11EBE">
        <w:rPr>
          <w:rFonts w:ascii="Times New Roman" w:eastAsia="Calibri" w:hAnsi="Times New Roman" w:cs="Times New Roman"/>
          <w:sz w:val="24"/>
          <w:szCs w:val="24"/>
          <w:lang w:eastAsia="ar-SA"/>
        </w:rPr>
        <w:t>4</w:t>
      </w:r>
      <w:r w:rsidR="00286281">
        <w:rPr>
          <w:rFonts w:ascii="Times New Roman" w:eastAsia="Calibri" w:hAnsi="Times New Roman" w:cs="Times New Roman"/>
          <w:sz w:val="24"/>
          <w:szCs w:val="24"/>
          <w:lang w:eastAsia="ar-SA"/>
        </w:rPr>
        <w:t xml:space="preserve"> r., poz. 1</w:t>
      </w:r>
      <w:r w:rsidR="00E11EBE">
        <w:rPr>
          <w:rFonts w:ascii="Times New Roman" w:eastAsia="Calibri" w:hAnsi="Times New Roman" w:cs="Times New Roman"/>
          <w:sz w:val="24"/>
          <w:szCs w:val="24"/>
          <w:lang w:eastAsia="ar-SA"/>
        </w:rPr>
        <w:t>320</w:t>
      </w:r>
      <w:r w:rsidRPr="00DE585D">
        <w:rPr>
          <w:rFonts w:ascii="Times New Roman" w:eastAsia="Calibri" w:hAnsi="Times New Roman" w:cs="Times New Roman"/>
          <w:sz w:val="24"/>
          <w:szCs w:val="24"/>
          <w:lang w:eastAsia="ar-SA"/>
        </w:rPr>
        <w:t xml:space="preserve">), dalej: ustawa Pzp, </w:t>
      </w:r>
      <w:r>
        <w:rPr>
          <w:rFonts w:ascii="Times New Roman" w:eastAsia="Calibri" w:hAnsi="Times New Roman" w:cs="Times New Roman"/>
          <w:sz w:val="24"/>
          <w:szCs w:val="24"/>
          <w:lang w:eastAsia="ar-SA"/>
        </w:rPr>
        <w:t>na realizację zadania pn.:</w:t>
      </w:r>
      <w:bookmarkStart w:id="1" w:name="_Hlk169701748"/>
      <w:r w:rsidR="00A333A4">
        <w:rPr>
          <w:rFonts w:ascii="Times New Roman" w:eastAsia="Calibri" w:hAnsi="Times New Roman" w:cs="Times New Roman"/>
          <w:sz w:val="24"/>
          <w:szCs w:val="24"/>
          <w:lang w:eastAsia="ar-SA"/>
        </w:rPr>
        <w:t xml:space="preserve"> </w:t>
      </w:r>
      <w:bookmarkEnd w:id="1"/>
      <w:r w:rsidR="00420A3D" w:rsidRPr="00420A3D">
        <w:rPr>
          <w:rFonts w:ascii="Times New Roman" w:hAnsi="Times New Roman"/>
          <w:b/>
          <w:sz w:val="24"/>
          <w:szCs w:val="24"/>
        </w:rPr>
        <w:t xml:space="preserve">„Budowa otwartego zbiornika retencyjnego </w:t>
      </w:r>
      <w:r w:rsidR="00420A3D">
        <w:rPr>
          <w:rFonts w:ascii="Times New Roman" w:hAnsi="Times New Roman"/>
          <w:b/>
          <w:sz w:val="24"/>
          <w:szCs w:val="24"/>
        </w:rPr>
        <w:br/>
      </w:r>
      <w:r w:rsidR="00420A3D" w:rsidRPr="00420A3D">
        <w:rPr>
          <w:rFonts w:ascii="Times New Roman" w:hAnsi="Times New Roman"/>
          <w:b/>
          <w:sz w:val="24"/>
          <w:szCs w:val="24"/>
        </w:rPr>
        <w:t>na działce nr ewid. 107 w m. Słupca gm. Bulkowo”</w:t>
      </w:r>
      <w:r w:rsidR="00420A3D">
        <w:rPr>
          <w:rFonts w:ascii="Times New Roman" w:hAnsi="Times New Roman"/>
          <w:b/>
          <w:sz w:val="24"/>
          <w:szCs w:val="24"/>
        </w:rPr>
        <w:t xml:space="preserve"> </w:t>
      </w:r>
      <w:r>
        <w:rPr>
          <w:rFonts w:ascii="Times New Roman" w:eastAsia="Calibri" w:hAnsi="Times New Roman" w:cs="Times New Roman"/>
          <w:sz w:val="24"/>
          <w:szCs w:val="24"/>
          <w:lang w:eastAsia="ar-SA"/>
        </w:rPr>
        <w:t>zostaje zawarta umowa o następującej treści:</w:t>
      </w:r>
    </w:p>
    <w:p w14:paraId="681F257F" w14:textId="77777777" w:rsidR="00FF231D" w:rsidRPr="00DE585D" w:rsidRDefault="00FF231D" w:rsidP="00896F3A">
      <w:pPr>
        <w:tabs>
          <w:tab w:val="left" w:pos="284"/>
          <w:tab w:val="center" w:pos="4536"/>
          <w:tab w:val="right" w:pos="9072"/>
        </w:tabs>
        <w:spacing w:after="0" w:line="276" w:lineRule="auto"/>
        <w:jc w:val="center"/>
        <w:rPr>
          <w:rFonts w:ascii="Times New Roman" w:hAnsi="Times New Roman" w:cs="Times New Roman"/>
          <w:b/>
          <w:bCs/>
          <w:sz w:val="24"/>
          <w:szCs w:val="24"/>
        </w:rPr>
      </w:pPr>
    </w:p>
    <w:p w14:paraId="0DEE6077" w14:textId="1EAABFFB" w:rsidR="00FF231D" w:rsidRPr="00DE585D" w:rsidRDefault="00FF231D" w:rsidP="00896F3A">
      <w:pPr>
        <w:tabs>
          <w:tab w:val="left" w:pos="0"/>
          <w:tab w:val="center" w:pos="4536"/>
          <w:tab w:val="right" w:pos="9072"/>
        </w:tabs>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1</w:t>
      </w:r>
      <w:r w:rsidR="008E112F">
        <w:rPr>
          <w:rFonts w:ascii="Times New Roman" w:hAnsi="Times New Roman" w:cs="Times New Roman"/>
          <w:b/>
          <w:bCs/>
          <w:sz w:val="24"/>
          <w:szCs w:val="24"/>
        </w:rPr>
        <w:t>.</w:t>
      </w:r>
    </w:p>
    <w:p w14:paraId="088A1029" w14:textId="3A6B12EE" w:rsidR="007054C5" w:rsidRPr="002120E9" w:rsidRDefault="00896F3A" w:rsidP="002120E9">
      <w:pPr>
        <w:widowControl w:val="0"/>
        <w:numPr>
          <w:ilvl w:val="0"/>
          <w:numId w:val="1"/>
        </w:numPr>
        <w:suppressAutoHyphens/>
        <w:spacing w:after="0" w:line="276" w:lineRule="auto"/>
        <w:jc w:val="both"/>
        <w:rPr>
          <w:rFonts w:ascii="Times New Roman" w:hAnsi="Times New Roman"/>
          <w:bCs/>
          <w:sz w:val="24"/>
          <w:szCs w:val="24"/>
        </w:rPr>
      </w:pPr>
      <w:r w:rsidRPr="00896F3A">
        <w:rPr>
          <w:rFonts w:ascii="Times New Roman" w:eastAsia="Calibri" w:hAnsi="Times New Roman" w:cs="Times New Roman"/>
          <w:sz w:val="24"/>
          <w:szCs w:val="24"/>
          <w:lang w:eastAsia="ar-SA"/>
        </w:rPr>
        <w:t xml:space="preserve">Przedmiotem niniejszej umowy jest wykonanie zamówienia publicznego </w:t>
      </w:r>
      <w:r w:rsidRPr="00896F3A">
        <w:rPr>
          <w:rFonts w:ascii="Times New Roman" w:eastAsia="Calibri" w:hAnsi="Times New Roman" w:cs="Times New Roman"/>
          <w:sz w:val="24"/>
          <w:szCs w:val="24"/>
          <w:lang w:eastAsia="ar-SA"/>
        </w:rPr>
        <w:br/>
        <w:t>pod nazwą</w:t>
      </w:r>
      <w:r w:rsidR="004828C1" w:rsidRPr="004828C1">
        <w:rPr>
          <w:rFonts w:ascii="Times New Roman" w:eastAsia="Calibri" w:hAnsi="Times New Roman" w:cs="Times New Roman"/>
          <w:bCs/>
          <w:sz w:val="24"/>
          <w:szCs w:val="24"/>
          <w:lang w:eastAsia="ar-SA"/>
        </w:rPr>
        <w:t>:</w:t>
      </w:r>
      <w:r w:rsidR="007054C5" w:rsidRPr="007054C5">
        <w:rPr>
          <w:rFonts w:ascii="Times New Roman" w:hAnsi="Times New Roman"/>
          <w:b/>
          <w:sz w:val="24"/>
          <w:szCs w:val="24"/>
        </w:rPr>
        <w:t xml:space="preserve"> </w:t>
      </w:r>
      <w:bookmarkStart w:id="2" w:name="_Hlk197522802"/>
      <w:bookmarkStart w:id="3" w:name="_Hlk183763338"/>
      <w:r w:rsidR="002120E9" w:rsidRPr="002120E9">
        <w:rPr>
          <w:rFonts w:ascii="Times New Roman" w:hAnsi="Times New Roman"/>
          <w:bCs/>
          <w:sz w:val="24"/>
          <w:szCs w:val="24"/>
        </w:rPr>
        <w:t>„Budowa otwartego zbiornika retencyjnego na działce nr ewid. 107 w m. Słupca gm. Bulkowo”</w:t>
      </w:r>
      <w:bookmarkEnd w:id="2"/>
      <w:r w:rsidR="007054C5" w:rsidRPr="002120E9">
        <w:rPr>
          <w:rFonts w:ascii="Times New Roman" w:eastAsia="Calibri" w:hAnsi="Times New Roman" w:cs="Times New Roman"/>
          <w:bCs/>
          <w:sz w:val="24"/>
          <w:szCs w:val="24"/>
          <w:lang w:eastAsia="ar-SA"/>
        </w:rPr>
        <w:t>.</w:t>
      </w:r>
      <w:r w:rsidR="00FF1046" w:rsidRPr="002120E9">
        <w:rPr>
          <w:rFonts w:ascii="Times New Roman" w:eastAsia="Times New Roman" w:hAnsi="Times New Roman" w:cs="Times New Roman"/>
          <w:color w:val="000000"/>
          <w:sz w:val="24"/>
          <w:szCs w:val="24"/>
          <w:lang w:eastAsia="zh-CN"/>
        </w:rPr>
        <w:t xml:space="preserve"> </w:t>
      </w:r>
      <w:bookmarkEnd w:id="3"/>
      <w:r w:rsidR="00FF1046" w:rsidRPr="002120E9">
        <w:rPr>
          <w:rFonts w:ascii="Times New Roman" w:eastAsia="Calibri" w:hAnsi="Times New Roman" w:cs="Times New Roman"/>
          <w:sz w:val="24"/>
          <w:szCs w:val="24"/>
          <w:lang w:eastAsia="ar-SA"/>
        </w:rPr>
        <w:t>Inwest</w:t>
      </w:r>
      <w:r w:rsidR="00B56BD5" w:rsidRPr="002120E9">
        <w:rPr>
          <w:rFonts w:ascii="Times New Roman" w:eastAsia="Calibri" w:hAnsi="Times New Roman" w:cs="Times New Roman"/>
          <w:sz w:val="24"/>
          <w:szCs w:val="24"/>
          <w:lang w:eastAsia="ar-SA"/>
        </w:rPr>
        <w:t xml:space="preserve">ycja </w:t>
      </w:r>
      <w:r w:rsidR="00114BF6" w:rsidRPr="002120E9">
        <w:rPr>
          <w:rFonts w:ascii="Times New Roman" w:eastAsia="Calibri" w:hAnsi="Times New Roman" w:cs="Times New Roman"/>
          <w:sz w:val="24"/>
          <w:szCs w:val="24"/>
          <w:lang w:eastAsia="ar-SA"/>
        </w:rPr>
        <w:t>będzie prowadzona na działce</w:t>
      </w:r>
      <w:r w:rsidR="00B56BD5" w:rsidRPr="002120E9">
        <w:rPr>
          <w:rFonts w:ascii="Times New Roman" w:eastAsia="Calibri" w:hAnsi="Times New Roman" w:cs="Times New Roman"/>
          <w:sz w:val="24"/>
          <w:szCs w:val="24"/>
          <w:lang w:eastAsia="ar-SA"/>
        </w:rPr>
        <w:t xml:space="preserve"> nr ewid. </w:t>
      </w:r>
      <w:r w:rsidR="002120E9">
        <w:rPr>
          <w:rFonts w:ascii="Times New Roman" w:eastAsia="Calibri" w:hAnsi="Times New Roman" w:cs="Times New Roman"/>
          <w:sz w:val="24"/>
          <w:szCs w:val="24"/>
          <w:lang w:eastAsia="ar-SA"/>
        </w:rPr>
        <w:t>107</w:t>
      </w:r>
      <w:r w:rsidR="004828C1" w:rsidRPr="002120E9">
        <w:rPr>
          <w:rFonts w:ascii="Times New Roman" w:eastAsia="Calibri" w:hAnsi="Times New Roman" w:cs="Times New Roman"/>
          <w:sz w:val="24"/>
          <w:szCs w:val="24"/>
          <w:lang w:eastAsia="ar-SA"/>
        </w:rPr>
        <w:t>, obręb geodezyjny 00</w:t>
      </w:r>
      <w:r w:rsidR="002120E9">
        <w:rPr>
          <w:rFonts w:ascii="Times New Roman" w:eastAsia="Calibri" w:hAnsi="Times New Roman" w:cs="Times New Roman"/>
          <w:sz w:val="24"/>
          <w:szCs w:val="24"/>
          <w:lang w:eastAsia="ar-SA"/>
        </w:rPr>
        <w:t>26</w:t>
      </w:r>
      <w:r w:rsidR="007054C5" w:rsidRPr="002120E9">
        <w:rPr>
          <w:rFonts w:ascii="Times New Roman" w:eastAsia="Calibri" w:hAnsi="Times New Roman" w:cs="Times New Roman"/>
          <w:sz w:val="24"/>
          <w:szCs w:val="24"/>
          <w:lang w:eastAsia="ar-SA"/>
        </w:rPr>
        <w:t xml:space="preserve"> </w:t>
      </w:r>
      <w:r w:rsidR="002120E9">
        <w:rPr>
          <w:rFonts w:ascii="Times New Roman" w:eastAsia="Calibri" w:hAnsi="Times New Roman" w:cs="Times New Roman"/>
          <w:sz w:val="24"/>
          <w:szCs w:val="24"/>
          <w:lang w:eastAsia="ar-SA"/>
        </w:rPr>
        <w:t>Słupca</w:t>
      </w:r>
      <w:r w:rsidR="00933254" w:rsidRPr="002120E9">
        <w:rPr>
          <w:rFonts w:ascii="Times New Roman" w:eastAsia="Calibri" w:hAnsi="Times New Roman" w:cs="Times New Roman"/>
          <w:sz w:val="24"/>
          <w:szCs w:val="24"/>
          <w:lang w:eastAsia="ar-SA"/>
        </w:rPr>
        <w:t xml:space="preserve">, </w:t>
      </w:r>
      <w:r w:rsidR="00FF1046" w:rsidRPr="002120E9">
        <w:rPr>
          <w:rFonts w:ascii="Times New Roman" w:eastAsia="Calibri" w:hAnsi="Times New Roman" w:cs="Times New Roman"/>
          <w:sz w:val="24"/>
          <w:szCs w:val="24"/>
          <w:lang w:eastAsia="ar-SA"/>
        </w:rPr>
        <w:t>gmina Bulkowo, w powiecie płockim w województwie mazowieckim.</w:t>
      </w:r>
    </w:p>
    <w:p w14:paraId="31C849B7" w14:textId="09889C2E" w:rsidR="007054C5" w:rsidRPr="007054C5" w:rsidRDefault="00B1605F" w:rsidP="007054C5">
      <w:pPr>
        <w:widowControl w:val="0"/>
        <w:numPr>
          <w:ilvl w:val="0"/>
          <w:numId w:val="1"/>
        </w:numPr>
        <w:suppressAutoHyphens/>
        <w:spacing w:after="0" w:line="276" w:lineRule="auto"/>
        <w:jc w:val="both"/>
        <w:rPr>
          <w:rFonts w:ascii="Times New Roman" w:eastAsia="Calibri" w:hAnsi="Times New Roman" w:cs="Times New Roman"/>
          <w:bCs/>
          <w:i/>
          <w:iCs/>
          <w:sz w:val="24"/>
          <w:szCs w:val="24"/>
          <w:lang w:eastAsia="ar-SA"/>
        </w:rPr>
      </w:pPr>
      <w:r w:rsidRPr="007054C5">
        <w:rPr>
          <w:rFonts w:ascii="Times New Roman" w:eastAsia="Calibri" w:hAnsi="Times New Roman" w:cs="Times New Roman"/>
          <w:sz w:val="24"/>
          <w:szCs w:val="24"/>
          <w:lang w:eastAsia="ar-SA"/>
        </w:rPr>
        <w:t xml:space="preserve">Zadanie pod nazwą: </w:t>
      </w:r>
      <w:r w:rsidR="002120E9" w:rsidRPr="002120E9">
        <w:rPr>
          <w:rFonts w:ascii="Times New Roman" w:hAnsi="Times New Roman"/>
          <w:bCs/>
          <w:sz w:val="24"/>
          <w:szCs w:val="24"/>
        </w:rPr>
        <w:t>„Budowa otwartego zbiornika retencyjnego na działce nr ewid. 107 w m. Słupca gm. Bulkowo”</w:t>
      </w:r>
      <w:r w:rsidR="002120E9">
        <w:rPr>
          <w:rFonts w:ascii="Times New Roman" w:hAnsi="Times New Roman"/>
          <w:bCs/>
          <w:sz w:val="24"/>
          <w:szCs w:val="24"/>
        </w:rPr>
        <w:t xml:space="preserve"> </w:t>
      </w:r>
      <w:r w:rsidRPr="007054C5">
        <w:rPr>
          <w:rFonts w:ascii="Times New Roman" w:eastAsia="Calibri" w:hAnsi="Times New Roman" w:cs="Times New Roman"/>
          <w:iCs/>
          <w:sz w:val="24"/>
          <w:szCs w:val="24"/>
          <w:lang w:eastAsia="ar-SA"/>
        </w:rPr>
        <w:t xml:space="preserve">jest dofinansowane </w:t>
      </w:r>
      <w:r w:rsidR="007054C5" w:rsidRPr="007054C5">
        <w:rPr>
          <w:rFonts w:ascii="Times New Roman" w:eastAsia="Calibri" w:hAnsi="Times New Roman" w:cs="Times New Roman"/>
          <w:iCs/>
          <w:sz w:val="24"/>
          <w:szCs w:val="24"/>
        </w:rPr>
        <w:t xml:space="preserve">z Europejskiego Funduszu Rolnego na rzecz Rozwoju Obszarów Wiejskich </w:t>
      </w:r>
      <w:r w:rsidR="00BD6BEA">
        <w:rPr>
          <w:rFonts w:ascii="Times New Roman" w:eastAsia="Calibri" w:hAnsi="Times New Roman" w:cs="Times New Roman"/>
          <w:iCs/>
          <w:sz w:val="24"/>
          <w:szCs w:val="24"/>
        </w:rPr>
        <w:t xml:space="preserve">w ramach Programu Rozwoju Obszarów Wiejskich </w:t>
      </w:r>
      <w:r w:rsidR="007054C5" w:rsidRPr="007054C5">
        <w:rPr>
          <w:rFonts w:ascii="Times New Roman" w:eastAsia="Calibri" w:hAnsi="Times New Roman" w:cs="Times New Roman"/>
          <w:iCs/>
          <w:sz w:val="24"/>
          <w:szCs w:val="24"/>
        </w:rPr>
        <w:t xml:space="preserve">na lata 2014-2020 na realizację operacji typu „Zarządzanie zasobami wodnymi” w ramach poddziałania „Wsparcie na inwestycje związane z rozwojem, modernizacją </w:t>
      </w:r>
      <w:r w:rsidR="002120E9">
        <w:rPr>
          <w:rFonts w:ascii="Times New Roman" w:eastAsia="Calibri" w:hAnsi="Times New Roman" w:cs="Times New Roman"/>
          <w:iCs/>
          <w:sz w:val="24"/>
          <w:szCs w:val="24"/>
        </w:rPr>
        <w:br/>
      </w:r>
      <w:r w:rsidR="007054C5" w:rsidRPr="007054C5">
        <w:rPr>
          <w:rFonts w:ascii="Times New Roman" w:eastAsia="Calibri" w:hAnsi="Times New Roman" w:cs="Times New Roman"/>
          <w:iCs/>
          <w:sz w:val="24"/>
          <w:szCs w:val="24"/>
        </w:rPr>
        <w:t>i dostosowywaniem rolnictwa i leśnictwa”.</w:t>
      </w:r>
    </w:p>
    <w:p w14:paraId="3A5E8EFB" w14:textId="77777777" w:rsidR="00896F3A" w:rsidRPr="00114BF6" w:rsidRDefault="00FF1046" w:rsidP="004B0E4A">
      <w:pPr>
        <w:widowControl w:val="0"/>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114BF6">
        <w:rPr>
          <w:rFonts w:ascii="Times New Roman" w:eastAsia="Times New Roman" w:hAnsi="Times New Roman" w:cs="Times New Roman"/>
          <w:sz w:val="24"/>
          <w:szCs w:val="24"/>
          <w:lang w:eastAsia="zh-CN"/>
        </w:rPr>
        <w:t>Roboty będą wykonane wg. załączonej dokumentacji projektowej,</w:t>
      </w:r>
      <w:r w:rsidR="00B16347" w:rsidRPr="00114BF6">
        <w:rPr>
          <w:rFonts w:ascii="Times New Roman" w:eastAsia="Times New Roman" w:hAnsi="Times New Roman" w:cs="Times New Roman"/>
          <w:sz w:val="24"/>
          <w:szCs w:val="24"/>
          <w:lang w:eastAsia="zh-CN"/>
        </w:rPr>
        <w:t xml:space="preserve"> </w:t>
      </w:r>
      <w:r w:rsidRPr="00114BF6">
        <w:rPr>
          <w:rFonts w:ascii="Times New Roman" w:eastAsia="Times New Roman" w:hAnsi="Times New Roman" w:cs="Times New Roman"/>
          <w:sz w:val="24"/>
          <w:szCs w:val="24"/>
          <w:lang w:eastAsia="zh-CN"/>
        </w:rPr>
        <w:t>specyfikacji technicz</w:t>
      </w:r>
      <w:r w:rsidR="00114BF6">
        <w:rPr>
          <w:rFonts w:ascii="Times New Roman" w:eastAsia="Times New Roman" w:hAnsi="Times New Roman" w:cs="Times New Roman"/>
          <w:sz w:val="24"/>
          <w:szCs w:val="24"/>
          <w:lang w:eastAsia="zh-CN"/>
        </w:rPr>
        <w:t>nych wykonania i odbioru robót</w:t>
      </w:r>
      <w:r w:rsidR="00A15BFB" w:rsidRPr="00114BF6">
        <w:rPr>
          <w:rFonts w:ascii="Times New Roman" w:eastAsia="Times New Roman" w:hAnsi="Times New Roman" w:cs="Times New Roman"/>
          <w:bCs/>
          <w:kern w:val="1"/>
          <w:sz w:val="24"/>
          <w:szCs w:val="24"/>
          <w:lang w:eastAsia="hi-IN" w:bidi="hi-IN"/>
        </w:rPr>
        <w:t>,</w:t>
      </w:r>
      <w:r w:rsidR="00A15BFB" w:rsidRPr="00114BF6">
        <w:rPr>
          <w:rFonts w:ascii="Times New Roman" w:eastAsia="Times New Roman" w:hAnsi="Times New Roman" w:cs="Times New Roman"/>
          <w:sz w:val="24"/>
          <w:szCs w:val="24"/>
          <w:lang w:eastAsia="zh-CN"/>
        </w:rPr>
        <w:t xml:space="preserve"> </w:t>
      </w:r>
      <w:r w:rsidRPr="00114BF6">
        <w:rPr>
          <w:rFonts w:ascii="Times New Roman" w:eastAsia="Times New Roman" w:hAnsi="Times New Roman" w:cs="Times New Roman"/>
          <w:sz w:val="24"/>
          <w:szCs w:val="24"/>
          <w:lang w:eastAsia="zh-CN"/>
        </w:rPr>
        <w:t xml:space="preserve">specyfikacji warunków zamówienia, przedmiaru robót (przedmiar robót spełnia funkcje pomocniczą), oferty Wykonawcy. Dokumenty te stanowią integralną część umowy. </w:t>
      </w:r>
      <w:r w:rsidR="00896F3A" w:rsidRPr="00114BF6">
        <w:rPr>
          <w:rFonts w:ascii="Times New Roman" w:eastAsia="Times New Roman" w:hAnsi="Times New Roman" w:cs="Times New Roman"/>
          <w:sz w:val="24"/>
          <w:szCs w:val="24"/>
          <w:lang w:eastAsia="zh-CN"/>
        </w:rPr>
        <w:t>Przed przystąpieniem do prac należy zapoznać się szczegółowo z uwagami podanymi na rysunkach oraz z uwagami zawartymi w poszczególnych uzgodnieniach.</w:t>
      </w:r>
      <w:r w:rsidRPr="00114BF6">
        <w:rPr>
          <w:rFonts w:ascii="Times New Roman" w:eastAsia="Times New Roman" w:hAnsi="Times New Roman" w:cs="Times New Roman"/>
          <w:sz w:val="24"/>
          <w:szCs w:val="24"/>
          <w:lang w:eastAsia="zh-CN"/>
        </w:rPr>
        <w:t xml:space="preserve"> Roboty muszą być wykonane zgodnie z obowiązującymi przepisami, normami, a w szczególności z przepisami Prawa budowlanego, </w:t>
      </w:r>
      <w:r w:rsidR="00852458" w:rsidRPr="00114BF6">
        <w:rPr>
          <w:rFonts w:ascii="Times New Roman" w:eastAsia="Times New Roman" w:hAnsi="Times New Roman" w:cs="Times New Roman"/>
          <w:sz w:val="24"/>
          <w:szCs w:val="24"/>
          <w:lang w:eastAsia="zh-CN"/>
        </w:rPr>
        <w:t xml:space="preserve">zasadami wiedzy technicznej, sztuką budowlaną, przepisami </w:t>
      </w:r>
      <w:r w:rsidRPr="00114BF6">
        <w:rPr>
          <w:rFonts w:ascii="Times New Roman" w:eastAsia="Times New Roman" w:hAnsi="Times New Roman" w:cs="Times New Roman"/>
          <w:sz w:val="24"/>
          <w:szCs w:val="24"/>
          <w:lang w:eastAsia="zh-CN"/>
        </w:rPr>
        <w:t xml:space="preserve">Prawa zamówień publicznych oraz na ustalonych </w:t>
      </w:r>
      <w:r w:rsidRPr="00114BF6">
        <w:rPr>
          <w:rFonts w:ascii="Times New Roman" w:eastAsia="Times New Roman" w:hAnsi="Times New Roman" w:cs="Times New Roman"/>
          <w:sz w:val="24"/>
          <w:szCs w:val="24"/>
          <w:lang w:eastAsia="zh-CN"/>
        </w:rPr>
        <w:lastRenderedPageBreak/>
        <w:t>niniejszą umową warunkach.</w:t>
      </w:r>
    </w:p>
    <w:p w14:paraId="58A01138"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 xml:space="preserve">Wykonawca odpowiedzialny jest za działania, uchybienia i zaniedbania Podwykonawców, oraz jego pracowników w takim samym stopniu, jakby to były działania, uchybienia lub zaniedbania jego własnych pracowników jeżeli posługuje się podwykonawcami przy wykonywaniu przedmiotu umowy. </w:t>
      </w:r>
    </w:p>
    <w:p w14:paraId="0FC1699D"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 xml:space="preserve">Dokumenty wymienione w ust. </w:t>
      </w:r>
      <w:r w:rsidR="00FF1046">
        <w:rPr>
          <w:rFonts w:ascii="Times New Roman" w:eastAsia="Calibri" w:hAnsi="Times New Roman" w:cs="Times New Roman"/>
          <w:sz w:val="24"/>
          <w:lang w:eastAsia="ar-SA"/>
        </w:rPr>
        <w:t>3</w:t>
      </w:r>
      <w:r w:rsidRPr="00896F3A">
        <w:rPr>
          <w:rFonts w:ascii="Times New Roman" w:eastAsia="Calibri" w:hAnsi="Times New Roman" w:cs="Times New Roman"/>
          <w:sz w:val="24"/>
          <w:lang w:eastAsia="ar-SA"/>
        </w:rPr>
        <w:t xml:space="preserve"> niniejszego paragrafu należy traktować jako wzajemnie wyjaśniające i uzupełniające się, w taki sposób, że w wyniku znalezionych dwuznaczności lub rozbieżności między tymi dokumentami, Wykonawca nie może uszczuplić zakresu i sposobu wykonywania robót.</w:t>
      </w:r>
    </w:p>
    <w:p w14:paraId="09FD5E77"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Przedmiot umowy Wykonawca wykona z nowych i nieużywanych, własnych materiałów. Materiały powinny odpowiadać, co do jakości, wymogom wyrobów dopuszczonych do obrotu i stosowania w budownictwie zgodnie z obowiązującymi normami.</w:t>
      </w:r>
    </w:p>
    <w:p w14:paraId="581DB812"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Wykonawca zamówienie przyjmuje bez zastrzeżeń i zobowiązuje się do wykonania wszystkich robót niezbędnych do realizacji przedmiotu umowy, niezależnie od tego czy wynikają wpros</w:t>
      </w:r>
      <w:r w:rsidR="00FF1046">
        <w:rPr>
          <w:rFonts w:ascii="Times New Roman" w:eastAsia="Calibri" w:hAnsi="Times New Roman" w:cs="Times New Roman"/>
          <w:sz w:val="24"/>
          <w:lang w:eastAsia="ar-SA"/>
        </w:rPr>
        <w:t>t z dokumentów wymienionych w S</w:t>
      </w:r>
      <w:r w:rsidRPr="00896F3A">
        <w:rPr>
          <w:rFonts w:ascii="Times New Roman" w:eastAsia="Calibri" w:hAnsi="Times New Roman" w:cs="Times New Roman"/>
          <w:sz w:val="24"/>
          <w:lang w:eastAsia="ar-SA"/>
        </w:rPr>
        <w:t>WZ. W przypadku braku określenia tych robót w dokumentach, ich wykonanie należy uzgodnić z Zamawiającym.</w:t>
      </w:r>
    </w:p>
    <w:p w14:paraId="072B7744" w14:textId="77777777" w:rsidR="00FF1046"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Wykonawca zobowiązany jest do wykonania w ramach przedmiotu umowy czynności w zakresie obsługi geodezyjnej, w tym inwentaryzacji geodezyjnej powykonawczej i złożenia jej we właściwym miejscowo urzędzie geodezji i kartografii w terminie nie późniejszym niż do dnia przystąpienia do odbioru końcowego robót.</w:t>
      </w:r>
    </w:p>
    <w:p w14:paraId="298B0E52" w14:textId="77777777" w:rsid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FF1046">
        <w:rPr>
          <w:rFonts w:ascii="Times New Roman" w:eastAsia="Arial Unicode MS" w:hAnsi="Times New Roman" w:cs="Times New Roman"/>
          <w:kern w:val="2"/>
          <w:sz w:val="24"/>
          <w:szCs w:val="24"/>
          <w:lang w:eastAsia="ar-SA"/>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56B1367B" w14:textId="77777777" w:rsid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9462E0">
        <w:rPr>
          <w:rFonts w:ascii="Times New Roman" w:eastAsia="Times New Roman" w:hAnsi="Times New Roman" w:cs="Times New Roman"/>
          <w:kern w:val="2"/>
          <w:sz w:val="24"/>
          <w:szCs w:val="24"/>
          <w:lang w:eastAsia="ar-SA"/>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w:t>
      </w:r>
      <w:r w:rsidR="00852458">
        <w:rPr>
          <w:rFonts w:ascii="Times New Roman" w:eastAsia="Times New Roman" w:hAnsi="Times New Roman" w:cs="Times New Roman"/>
          <w:kern w:val="2"/>
          <w:sz w:val="24"/>
          <w:szCs w:val="24"/>
          <w:lang w:eastAsia="ar-SA"/>
        </w:rPr>
        <w:t>13</w:t>
      </w:r>
      <w:r w:rsidRPr="009462E0">
        <w:rPr>
          <w:rFonts w:ascii="Times New Roman" w:eastAsia="Times New Roman" w:hAnsi="Times New Roman" w:cs="Times New Roman"/>
          <w:kern w:val="2"/>
          <w:sz w:val="24"/>
          <w:szCs w:val="24"/>
          <w:lang w:eastAsia="ar-SA"/>
        </w:rPr>
        <w:t xml:space="preserve"> ust. </w:t>
      </w:r>
      <w:r w:rsidR="00852458">
        <w:rPr>
          <w:rFonts w:ascii="Times New Roman" w:eastAsia="Times New Roman" w:hAnsi="Times New Roman" w:cs="Times New Roman"/>
          <w:kern w:val="2"/>
          <w:sz w:val="24"/>
          <w:szCs w:val="24"/>
          <w:lang w:eastAsia="ar-SA"/>
        </w:rPr>
        <w:t>5</w:t>
      </w:r>
      <w:r w:rsidRPr="009462E0">
        <w:rPr>
          <w:rFonts w:ascii="Times New Roman" w:eastAsia="Times New Roman" w:hAnsi="Times New Roman" w:cs="Times New Roman"/>
          <w:kern w:val="2"/>
          <w:sz w:val="24"/>
          <w:szCs w:val="24"/>
          <w:lang w:eastAsia="ar-SA"/>
        </w:rPr>
        <w:t xml:space="preserve"> niniejszej umowy.</w:t>
      </w:r>
    </w:p>
    <w:p w14:paraId="6783EC97" w14:textId="77777777" w:rsidR="00FF231D" w:rsidRP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9462E0">
        <w:rPr>
          <w:rFonts w:ascii="Times New Roman" w:hAnsi="Times New Roman" w:cs="Times New Roman"/>
          <w:kern w:val="2"/>
          <w:sz w:val="24"/>
          <w:szCs w:val="24"/>
          <w:lang w:eastAsia="ar-SA"/>
        </w:rPr>
        <w:t>Zamawiający dopuszcza wprowadzenie zamiany materiałów i urządzeń przedstawionych w ofercie pod warunkiem, że zmiany te będą korzystne dla Zamawiającego.</w:t>
      </w:r>
    </w:p>
    <w:p w14:paraId="4B1849E0" w14:textId="77777777" w:rsidR="00FF231D" w:rsidRPr="00DE585D" w:rsidRDefault="00FF231D" w:rsidP="00896F3A">
      <w:pPr>
        <w:tabs>
          <w:tab w:val="left" w:pos="284"/>
          <w:tab w:val="center" w:pos="4820"/>
          <w:tab w:val="right" w:pos="9356"/>
        </w:tabs>
        <w:suppressAutoHyphens/>
        <w:spacing w:after="0" w:line="276" w:lineRule="auto"/>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ab/>
        <w:t>Będą to, przykładowo, okoliczności:</w:t>
      </w:r>
    </w:p>
    <w:p w14:paraId="7DD6FB3A" w14:textId="77777777" w:rsidR="009462E0"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powodujące obniżenie kosztu ponoszonego przez Zamawiającego na eksploatację i konserwację wykonanego przedmiotu umowy;</w:t>
      </w:r>
    </w:p>
    <w:p w14:paraId="3B70CCA4" w14:textId="77777777" w:rsidR="009462E0"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powodujące poprawienie parametrów technicznych;</w:t>
      </w:r>
    </w:p>
    <w:p w14:paraId="7167910F" w14:textId="77777777" w:rsidR="00FF231D"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 xml:space="preserve">wynikające z aktualizacji rozwiązań z uwagi na postęp technologiczny lub </w:t>
      </w:r>
      <w:r w:rsidR="00ED3E18">
        <w:rPr>
          <w:rFonts w:ascii="Times New Roman" w:eastAsia="Times New Roman" w:hAnsi="Times New Roman" w:cs="Times New Roman"/>
          <w:kern w:val="2"/>
          <w:sz w:val="24"/>
          <w:szCs w:val="24"/>
          <w:lang w:eastAsia="ar-SA"/>
        </w:rPr>
        <w:t>zmiany obowiązujących przepisów.</w:t>
      </w:r>
    </w:p>
    <w:p w14:paraId="2D34D25A" w14:textId="77777777" w:rsidR="009462E0" w:rsidRDefault="00FF231D" w:rsidP="009462E0">
      <w:pPr>
        <w:suppressAutoHyphens/>
        <w:spacing w:after="0" w:line="276" w:lineRule="auto"/>
        <w:ind w:left="284"/>
        <w:jc w:val="both"/>
        <w:rPr>
          <w:rFonts w:ascii="Times New Roman" w:eastAsia="Times New Roman" w:hAnsi="Times New Roman" w:cs="Times New Roman"/>
          <w:kern w:val="2"/>
          <w:sz w:val="24"/>
          <w:szCs w:val="24"/>
          <w:lang w:eastAsia="ar-SA"/>
        </w:rPr>
      </w:pPr>
      <w:r w:rsidRPr="00DE585D">
        <w:rPr>
          <w:rFonts w:ascii="Times New Roman" w:eastAsia="Times New Roman" w:hAnsi="Times New Roman" w:cs="Times New Roman"/>
          <w:kern w:val="2"/>
          <w:sz w:val="24"/>
          <w:szCs w:val="24"/>
          <w:lang w:eastAsia="ar-SA"/>
        </w:rPr>
        <w:t>Dodatkowo możliwa jest zmiana producenta poszczególnych materiałów i urządzeń przedstawionych w ofercie pod warunkiem, że zmiana ta nie spowoduje obniżenia parametrów tych materiałów lub urządzeń.</w:t>
      </w:r>
    </w:p>
    <w:p w14:paraId="5E76A1BB" w14:textId="77777777" w:rsidR="009462E0" w:rsidRDefault="00FF231D" w:rsidP="009462E0">
      <w:pPr>
        <w:suppressAutoHyphens/>
        <w:spacing w:after="0" w:line="276" w:lineRule="auto"/>
        <w:ind w:left="284"/>
        <w:jc w:val="both"/>
        <w:rPr>
          <w:rFonts w:ascii="Times New Roman" w:eastAsia="Times New Roman" w:hAnsi="Times New Roman" w:cs="Times New Roman"/>
          <w:kern w:val="2"/>
          <w:sz w:val="24"/>
          <w:szCs w:val="24"/>
          <w:lang w:eastAsia="ar-SA"/>
        </w:rPr>
      </w:pPr>
      <w:r w:rsidRPr="00DE585D">
        <w:rPr>
          <w:rFonts w:ascii="Times New Roman" w:eastAsia="Times New Roman" w:hAnsi="Times New Roman" w:cs="Times New Roman"/>
          <w:kern w:val="2"/>
          <w:sz w:val="24"/>
          <w:szCs w:val="24"/>
          <w:lang w:eastAsia="ar-SA"/>
        </w:rPr>
        <w:lastRenderedPageBreak/>
        <w:t xml:space="preserve">Zmiany, o których mowa w ust. </w:t>
      </w:r>
      <w:r w:rsidR="009462E0">
        <w:rPr>
          <w:rFonts w:ascii="Times New Roman" w:eastAsia="Times New Roman" w:hAnsi="Times New Roman" w:cs="Times New Roman"/>
          <w:kern w:val="2"/>
          <w:sz w:val="24"/>
          <w:szCs w:val="24"/>
          <w:lang w:eastAsia="ar-SA"/>
        </w:rPr>
        <w:t>9</w:t>
      </w:r>
      <w:r w:rsidRPr="00DE585D">
        <w:rPr>
          <w:rFonts w:ascii="Times New Roman" w:eastAsia="Times New Roman" w:hAnsi="Times New Roman" w:cs="Times New Roman"/>
          <w:kern w:val="2"/>
          <w:sz w:val="24"/>
          <w:szCs w:val="24"/>
          <w:lang w:eastAsia="ar-SA"/>
        </w:rPr>
        <w:t xml:space="preserve">, </w:t>
      </w:r>
      <w:r w:rsidR="009462E0">
        <w:rPr>
          <w:rFonts w:ascii="Times New Roman" w:eastAsia="Times New Roman" w:hAnsi="Times New Roman" w:cs="Times New Roman"/>
          <w:kern w:val="2"/>
          <w:sz w:val="24"/>
          <w:szCs w:val="24"/>
          <w:lang w:eastAsia="ar-SA"/>
        </w:rPr>
        <w:t>10</w:t>
      </w:r>
      <w:r w:rsidRPr="00DE585D">
        <w:rPr>
          <w:rFonts w:ascii="Times New Roman" w:eastAsia="Times New Roman" w:hAnsi="Times New Roman" w:cs="Times New Roman"/>
          <w:kern w:val="2"/>
          <w:sz w:val="24"/>
          <w:szCs w:val="24"/>
          <w:lang w:eastAsia="ar-SA"/>
        </w:rPr>
        <w:t xml:space="preserve"> i </w:t>
      </w:r>
      <w:r w:rsidR="009462E0">
        <w:rPr>
          <w:rFonts w:ascii="Times New Roman" w:eastAsia="Times New Roman" w:hAnsi="Times New Roman" w:cs="Times New Roman"/>
          <w:kern w:val="2"/>
          <w:sz w:val="24"/>
          <w:szCs w:val="24"/>
          <w:lang w:eastAsia="ar-SA"/>
        </w:rPr>
        <w:t>11</w:t>
      </w:r>
      <w:r w:rsidRPr="00DE585D">
        <w:rPr>
          <w:rFonts w:ascii="Times New Roman" w:eastAsia="Times New Roman" w:hAnsi="Times New Roman" w:cs="Times New Roman"/>
          <w:kern w:val="2"/>
          <w:sz w:val="24"/>
          <w:szCs w:val="24"/>
          <w:lang w:eastAsia="ar-SA"/>
        </w:rPr>
        <w:t xml:space="preserve"> niniejszego paragrafu muszą być każdorazowo zatwierdzone przez Zamawiająceg</w:t>
      </w:r>
      <w:r w:rsidR="009462E0">
        <w:rPr>
          <w:rFonts w:ascii="Times New Roman" w:eastAsia="Times New Roman" w:hAnsi="Times New Roman" w:cs="Times New Roman"/>
          <w:kern w:val="2"/>
          <w:sz w:val="24"/>
          <w:szCs w:val="24"/>
          <w:lang w:eastAsia="ar-SA"/>
        </w:rPr>
        <w:t>o w porozumieniu z Projektantem i Inspektorem nadzoru inwestorskiego.</w:t>
      </w:r>
    </w:p>
    <w:p w14:paraId="08277760" w14:textId="77777777" w:rsidR="009462E0" w:rsidRDefault="00411277" w:rsidP="00C73B93">
      <w:pPr>
        <w:pStyle w:val="Akapitzlist"/>
        <w:numPr>
          <w:ilvl w:val="0"/>
          <w:numId w:val="1"/>
        </w:numPr>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Z</w:t>
      </w:r>
      <w:r w:rsidR="00FF231D" w:rsidRPr="009462E0">
        <w:rPr>
          <w:rFonts w:ascii="Times New Roman" w:eastAsia="Times New Roman" w:hAnsi="Times New Roman" w:cs="Times New Roman"/>
          <w:kern w:val="2"/>
          <w:sz w:val="24"/>
          <w:szCs w:val="24"/>
          <w:lang w:eastAsia="ar-SA"/>
        </w:rPr>
        <w:t xml:space="preserve">miany, o których mowa w ust. </w:t>
      </w:r>
      <w:r w:rsidR="009462E0">
        <w:rPr>
          <w:rFonts w:ascii="Times New Roman" w:eastAsia="Times New Roman" w:hAnsi="Times New Roman" w:cs="Times New Roman"/>
          <w:kern w:val="2"/>
          <w:sz w:val="24"/>
          <w:szCs w:val="24"/>
          <w:lang w:eastAsia="ar-SA"/>
        </w:rPr>
        <w:t>9</w:t>
      </w:r>
      <w:r w:rsidR="00FF231D" w:rsidRPr="009462E0">
        <w:rPr>
          <w:rFonts w:ascii="Times New Roman" w:eastAsia="Times New Roman" w:hAnsi="Times New Roman" w:cs="Times New Roman"/>
          <w:kern w:val="2"/>
          <w:sz w:val="24"/>
          <w:szCs w:val="24"/>
          <w:lang w:eastAsia="ar-SA"/>
        </w:rPr>
        <w:t xml:space="preserve"> i </w:t>
      </w:r>
      <w:r w:rsidR="009462E0">
        <w:rPr>
          <w:rFonts w:ascii="Times New Roman" w:eastAsia="Times New Roman" w:hAnsi="Times New Roman" w:cs="Times New Roman"/>
          <w:kern w:val="2"/>
          <w:sz w:val="24"/>
          <w:szCs w:val="24"/>
          <w:lang w:eastAsia="ar-SA"/>
        </w:rPr>
        <w:t>11</w:t>
      </w:r>
      <w:r w:rsidR="00FF231D" w:rsidRPr="009462E0">
        <w:rPr>
          <w:rFonts w:ascii="Times New Roman" w:eastAsia="Times New Roman" w:hAnsi="Times New Roman" w:cs="Times New Roman"/>
          <w:kern w:val="2"/>
          <w:sz w:val="24"/>
          <w:szCs w:val="24"/>
          <w:lang w:eastAsia="ar-SA"/>
        </w:rPr>
        <w:t xml:space="preserve"> niniejszego paragrafu nie spowodują zmiany ceny wykonania przedmiotu umowy, o której mowa w § </w:t>
      </w:r>
      <w:r>
        <w:rPr>
          <w:rFonts w:ascii="Times New Roman" w:eastAsia="Times New Roman" w:hAnsi="Times New Roman" w:cs="Times New Roman"/>
          <w:kern w:val="2"/>
          <w:sz w:val="24"/>
          <w:szCs w:val="24"/>
          <w:lang w:eastAsia="ar-SA"/>
        </w:rPr>
        <w:t>3</w:t>
      </w:r>
      <w:r w:rsidR="00FF231D" w:rsidRPr="009462E0">
        <w:rPr>
          <w:rFonts w:ascii="Times New Roman" w:eastAsia="Times New Roman" w:hAnsi="Times New Roman" w:cs="Times New Roman"/>
          <w:kern w:val="2"/>
          <w:sz w:val="24"/>
          <w:szCs w:val="24"/>
          <w:lang w:eastAsia="ar-SA"/>
        </w:rPr>
        <w:t xml:space="preserve"> ust. 1 niniejszej umowy.</w:t>
      </w:r>
    </w:p>
    <w:p w14:paraId="6D1B5BB0" w14:textId="77777777" w:rsidR="00FF231D" w:rsidRPr="009462E0" w:rsidRDefault="00FF231D" w:rsidP="00C73B93">
      <w:pPr>
        <w:pStyle w:val="Akapitzlist"/>
        <w:numPr>
          <w:ilvl w:val="0"/>
          <w:numId w:val="1"/>
        </w:numPr>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hAnsi="Times New Roman" w:cs="Times New Roman"/>
          <w:bCs/>
          <w:kern w:val="2"/>
          <w:sz w:val="24"/>
          <w:szCs w:val="24"/>
          <w:lang w:eastAsia="ar-SA"/>
        </w:rPr>
        <w:t xml:space="preserve">Wykonawca zobowiązany jest do </w:t>
      </w:r>
      <w:r w:rsidRPr="009462E0">
        <w:rPr>
          <w:rFonts w:ascii="Times New Roman" w:hAnsi="Times New Roman" w:cs="Times New Roman"/>
          <w:kern w:val="2"/>
          <w:sz w:val="24"/>
          <w:szCs w:val="24"/>
          <w:lang w:eastAsia="ar-SA"/>
        </w:rPr>
        <w:t xml:space="preserve">wykonania i przedłożenia Zamawiającemu, w terminie do </w:t>
      </w:r>
      <w:r w:rsidR="009462E0" w:rsidRPr="009462E0">
        <w:rPr>
          <w:rFonts w:ascii="Times New Roman" w:hAnsi="Times New Roman" w:cs="Times New Roman"/>
          <w:kern w:val="2"/>
          <w:sz w:val="24"/>
          <w:szCs w:val="24"/>
          <w:lang w:eastAsia="ar-SA"/>
        </w:rPr>
        <w:t>14</w:t>
      </w:r>
      <w:r w:rsidRPr="009462E0">
        <w:rPr>
          <w:rFonts w:ascii="Times New Roman" w:hAnsi="Times New Roman" w:cs="Times New Roman"/>
          <w:kern w:val="2"/>
          <w:sz w:val="24"/>
          <w:szCs w:val="24"/>
          <w:lang w:eastAsia="ar-SA"/>
        </w:rPr>
        <w:t xml:space="preserve"> dni od daty podpisania umowy, następujących dokumentów:</w:t>
      </w:r>
    </w:p>
    <w:p w14:paraId="4D996985" w14:textId="77777777" w:rsidR="00FF231D" w:rsidRPr="00DE585D" w:rsidRDefault="00FF231D" w:rsidP="00896F3A">
      <w:pPr>
        <w:tabs>
          <w:tab w:val="left" w:pos="708"/>
          <w:tab w:val="center" w:pos="4536"/>
          <w:tab w:val="right" w:pos="9072"/>
        </w:tabs>
        <w:suppressAutoHyphens/>
        <w:spacing w:after="0" w:line="276" w:lineRule="auto"/>
        <w:ind w:left="527" w:hanging="255"/>
        <w:jc w:val="both"/>
        <w:rPr>
          <w:rFonts w:ascii="Times New Roman" w:hAnsi="Times New Roman" w:cs="Times New Roman"/>
          <w:iCs/>
          <w:kern w:val="2"/>
          <w:sz w:val="24"/>
          <w:szCs w:val="24"/>
          <w:lang w:eastAsia="ar-SA"/>
        </w:rPr>
      </w:pPr>
      <w:r w:rsidRPr="00DE585D">
        <w:rPr>
          <w:rFonts w:ascii="Times New Roman" w:hAnsi="Times New Roman" w:cs="Times New Roman"/>
          <w:kern w:val="2"/>
          <w:sz w:val="24"/>
          <w:szCs w:val="24"/>
          <w:lang w:eastAsia="ar-SA"/>
        </w:rPr>
        <w:t>a) </w:t>
      </w:r>
      <w:r w:rsidRPr="009462E0">
        <w:rPr>
          <w:rFonts w:ascii="Times New Roman" w:hAnsi="Times New Roman" w:cs="Times New Roman"/>
          <w:kern w:val="2"/>
          <w:sz w:val="24"/>
          <w:szCs w:val="24"/>
          <w:lang w:eastAsia="ar-SA"/>
        </w:rPr>
        <w:t>kosztorysu</w:t>
      </w:r>
      <w:r w:rsidRPr="00DE585D">
        <w:rPr>
          <w:rFonts w:ascii="Times New Roman" w:hAnsi="Times New Roman" w:cs="Times New Roman"/>
          <w:kern w:val="2"/>
          <w:sz w:val="24"/>
          <w:szCs w:val="24"/>
          <w:lang w:eastAsia="ar-SA"/>
        </w:rPr>
        <w:t xml:space="preserve">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 odstąpienia od umowy, a więc w sytuacji uregulowanej w § 1</w:t>
      </w:r>
      <w:r w:rsidR="00A81CF1">
        <w:rPr>
          <w:rFonts w:ascii="Times New Roman" w:hAnsi="Times New Roman" w:cs="Times New Roman"/>
          <w:kern w:val="2"/>
          <w:sz w:val="24"/>
          <w:szCs w:val="24"/>
          <w:lang w:eastAsia="ar-SA"/>
        </w:rPr>
        <w:t>3</w:t>
      </w:r>
      <w:r w:rsidRPr="00DE585D">
        <w:rPr>
          <w:rFonts w:ascii="Times New Roman" w:hAnsi="Times New Roman" w:cs="Times New Roman"/>
          <w:kern w:val="2"/>
          <w:sz w:val="24"/>
          <w:szCs w:val="24"/>
          <w:lang w:eastAsia="ar-SA"/>
        </w:rPr>
        <w:t xml:space="preserve"> umowy. Będzie on także podstawą do rozliczania</w:t>
      </w:r>
      <w:r w:rsidRPr="00DE585D">
        <w:rPr>
          <w:rFonts w:ascii="Times New Roman" w:hAnsi="Times New Roman" w:cs="Times New Roman"/>
          <w:iCs/>
          <w:kern w:val="2"/>
          <w:sz w:val="24"/>
          <w:szCs w:val="24"/>
          <w:lang w:eastAsia="ar-SA"/>
        </w:rPr>
        <w:t xml:space="preserve"> „dodatkowych robót budowlanych” wykraczających poza określenie przedmiotu zamówienia podstawowego w sytuacji gdy umowa zostanie zmieniona (aneksowana) na podstawie  art. 455 ust. 1 pkt 3 lub art. 455 ust. 2 ustawy Pzp. Szczegółowo zostało to opisane w § </w:t>
      </w:r>
      <w:r w:rsidR="00214529">
        <w:rPr>
          <w:rFonts w:ascii="Times New Roman" w:hAnsi="Times New Roman" w:cs="Times New Roman"/>
          <w:iCs/>
          <w:kern w:val="2"/>
          <w:sz w:val="24"/>
          <w:szCs w:val="24"/>
          <w:lang w:eastAsia="ar-SA"/>
        </w:rPr>
        <w:t>4</w:t>
      </w:r>
      <w:r w:rsidRPr="00DE585D">
        <w:rPr>
          <w:rFonts w:ascii="Times New Roman" w:hAnsi="Times New Roman" w:cs="Times New Roman"/>
          <w:iCs/>
          <w:kern w:val="2"/>
          <w:sz w:val="24"/>
          <w:szCs w:val="24"/>
          <w:lang w:eastAsia="ar-SA"/>
        </w:rPr>
        <w:t xml:space="preserve"> niniejszej umowy. </w:t>
      </w:r>
    </w:p>
    <w:p w14:paraId="1171F374" w14:textId="77777777" w:rsidR="00FF231D" w:rsidRPr="00DE585D" w:rsidRDefault="00FF231D" w:rsidP="00896F3A">
      <w:pPr>
        <w:tabs>
          <w:tab w:val="left" w:pos="567"/>
          <w:tab w:val="center" w:pos="4536"/>
          <w:tab w:val="right" w:pos="9072"/>
        </w:tabs>
        <w:suppressAutoHyphens/>
        <w:spacing w:after="0" w:line="276" w:lineRule="auto"/>
        <w:ind w:left="527" w:hanging="255"/>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b) </w:t>
      </w:r>
      <w:r w:rsidRPr="009462E0">
        <w:rPr>
          <w:rFonts w:ascii="Times New Roman" w:hAnsi="Times New Roman" w:cs="Times New Roman"/>
          <w:kern w:val="2"/>
          <w:sz w:val="24"/>
          <w:szCs w:val="24"/>
          <w:lang w:eastAsia="ar-SA"/>
        </w:rPr>
        <w:t>harmonogramu rzeczowo</w:t>
      </w:r>
      <w:r w:rsidR="00214529">
        <w:rPr>
          <w:rFonts w:ascii="Times New Roman" w:hAnsi="Times New Roman" w:cs="Times New Roman"/>
          <w:kern w:val="2"/>
          <w:sz w:val="24"/>
          <w:szCs w:val="24"/>
          <w:lang w:eastAsia="ar-SA"/>
        </w:rPr>
        <w:t xml:space="preserve"> – </w:t>
      </w:r>
      <w:r w:rsidRPr="009462E0">
        <w:rPr>
          <w:rFonts w:ascii="Times New Roman" w:hAnsi="Times New Roman" w:cs="Times New Roman"/>
          <w:kern w:val="2"/>
          <w:sz w:val="24"/>
          <w:szCs w:val="24"/>
          <w:lang w:eastAsia="ar-SA"/>
        </w:rPr>
        <w:t>terminowo</w:t>
      </w:r>
      <w:r w:rsidR="00214529">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w:t>
      </w:r>
      <w:r w:rsidR="00214529">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finansowego,</w:t>
      </w:r>
      <w:r w:rsidRPr="00DE585D">
        <w:rPr>
          <w:rFonts w:ascii="Times New Roman" w:hAnsi="Times New Roman" w:cs="Times New Roman"/>
          <w:kern w:val="2"/>
          <w:sz w:val="24"/>
          <w:szCs w:val="24"/>
          <w:lang w:eastAsia="ar-SA"/>
        </w:rPr>
        <w:t xml:space="preserve"> uwzględniającego wykonanie wszystkich robót objętych przedmiotem zamówienia. Harmonogram musi zawierać wszelkie koszty składające się na cenę oferty, niezbędne do zrealizowania zamówienia z ich pod</w:t>
      </w:r>
      <w:r w:rsidR="00B16347">
        <w:rPr>
          <w:rFonts w:ascii="Times New Roman" w:hAnsi="Times New Roman" w:cs="Times New Roman"/>
          <w:kern w:val="2"/>
          <w:sz w:val="24"/>
          <w:szCs w:val="24"/>
          <w:lang w:eastAsia="ar-SA"/>
        </w:rPr>
        <w:t>ziałem na poszczególne elementy.</w:t>
      </w:r>
      <w:r w:rsidRPr="00DE585D">
        <w:rPr>
          <w:rFonts w:ascii="Times New Roman" w:hAnsi="Times New Roman" w:cs="Times New Roman"/>
          <w:kern w:val="2"/>
          <w:sz w:val="24"/>
          <w:szCs w:val="24"/>
          <w:lang w:eastAsia="ar-SA"/>
        </w:rPr>
        <w:t xml:space="preserve"> </w:t>
      </w:r>
    </w:p>
    <w:p w14:paraId="5B955E57" w14:textId="77777777" w:rsidR="00FF231D" w:rsidRPr="00DE585D" w:rsidRDefault="00FF231D" w:rsidP="00896F3A">
      <w:pPr>
        <w:tabs>
          <w:tab w:val="center" w:pos="4536"/>
          <w:tab w:val="right" w:pos="9072"/>
        </w:tabs>
        <w:suppressAutoHyphens/>
        <w:spacing w:after="0" w:line="276" w:lineRule="auto"/>
        <w:ind w:left="567"/>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ab/>
        <w:t>W sytuacji, gdy Wykonawca będzie zamierzał powierzyć Podwykonawcom części przedmiotu zamówienia, harmonogram musi określać wartości tych części. Będą one sta</w:t>
      </w:r>
      <w:r w:rsidRPr="009462E0">
        <w:rPr>
          <w:rFonts w:ascii="Times New Roman" w:hAnsi="Times New Roman" w:cs="Times New Roman"/>
          <w:kern w:val="2"/>
          <w:sz w:val="24"/>
          <w:szCs w:val="24"/>
          <w:lang w:eastAsia="ar-SA"/>
        </w:rPr>
        <w:t xml:space="preserve">nowiły </w:t>
      </w:r>
      <w:r w:rsidRPr="009462E0">
        <w:rPr>
          <w:rFonts w:ascii="Times New Roman" w:hAnsi="Times New Roman" w:cs="Times New Roman"/>
          <w:iCs/>
          <w:kern w:val="2"/>
          <w:sz w:val="24"/>
          <w:szCs w:val="24"/>
          <w:lang w:eastAsia="ar-SA"/>
        </w:rPr>
        <w:t xml:space="preserve">górną granicę odpowiedzialności Zamawiającego w stosunku do wynagrodzenia Podwykonawców wykonujących daną część zamówienia, o której mowa w art. </w:t>
      </w:r>
      <w:r w:rsidRPr="009462E0">
        <w:rPr>
          <w:rFonts w:ascii="Times New Roman" w:hAnsi="Times New Roman" w:cs="Times New Roman"/>
          <w:kern w:val="2"/>
          <w:sz w:val="24"/>
          <w:szCs w:val="24"/>
          <w:lang w:eastAsia="ar-SA"/>
        </w:rPr>
        <w:t>647</w:t>
      </w:r>
      <w:r w:rsidRPr="009462E0">
        <w:rPr>
          <w:rFonts w:ascii="Times New Roman" w:hAnsi="Times New Roman" w:cs="Times New Roman"/>
          <w:kern w:val="2"/>
          <w:sz w:val="24"/>
          <w:szCs w:val="24"/>
          <w:vertAlign w:val="superscript"/>
          <w:lang w:eastAsia="ar-SA"/>
        </w:rPr>
        <w:t>1</w:t>
      </w:r>
      <w:r w:rsidRPr="009462E0">
        <w:rPr>
          <w:rFonts w:ascii="Times New Roman" w:hAnsi="Times New Roman" w:cs="Times New Roman"/>
          <w:kern w:val="2"/>
          <w:sz w:val="24"/>
          <w:szCs w:val="24"/>
          <w:lang w:eastAsia="ar-SA"/>
        </w:rPr>
        <w:t xml:space="preserve"> </w:t>
      </w:r>
      <w:r w:rsidRPr="009462E0">
        <w:rPr>
          <w:rFonts w:ascii="Times New Roman" w:hAnsi="Times New Roman" w:cs="Times New Roman"/>
          <w:iCs/>
          <w:kern w:val="2"/>
          <w:sz w:val="24"/>
          <w:szCs w:val="24"/>
          <w:lang w:eastAsia="ar-SA"/>
        </w:rPr>
        <w:t xml:space="preserve">§ 3 </w:t>
      </w:r>
      <w:r w:rsidRPr="009462E0">
        <w:rPr>
          <w:rFonts w:ascii="Times New Roman" w:hAnsi="Times New Roman" w:cs="Times New Roman"/>
          <w:kern w:val="2"/>
          <w:sz w:val="24"/>
          <w:szCs w:val="24"/>
          <w:lang w:eastAsia="ar-SA"/>
        </w:rPr>
        <w:t>Kodeksu cywilnego</w:t>
      </w:r>
      <w:r w:rsidRPr="009462E0">
        <w:rPr>
          <w:rFonts w:ascii="Times New Roman" w:hAnsi="Times New Roman" w:cs="Times New Roman"/>
          <w:iCs/>
          <w:kern w:val="2"/>
          <w:sz w:val="24"/>
          <w:szCs w:val="24"/>
          <w:lang w:eastAsia="ar-SA"/>
        </w:rPr>
        <w:t>.</w:t>
      </w:r>
    </w:p>
    <w:p w14:paraId="0C510819" w14:textId="77777777" w:rsidR="00FF231D" w:rsidRDefault="00FF231D" w:rsidP="00896F3A">
      <w:pPr>
        <w:tabs>
          <w:tab w:val="center" w:pos="4536"/>
          <w:tab w:val="right" w:pos="9072"/>
        </w:tabs>
        <w:suppressAutoHyphens/>
        <w:spacing w:after="0" w:line="276" w:lineRule="auto"/>
        <w:ind w:left="567" w:hanging="283"/>
        <w:jc w:val="both"/>
        <w:rPr>
          <w:rFonts w:ascii="Times New Roman" w:hAnsi="Times New Roman" w:cs="Times New Roman"/>
          <w:iCs/>
          <w:kern w:val="2"/>
          <w:sz w:val="24"/>
          <w:szCs w:val="24"/>
          <w:lang w:eastAsia="ar-SA"/>
        </w:rPr>
      </w:pPr>
      <w:r w:rsidRPr="00DE585D">
        <w:rPr>
          <w:rFonts w:ascii="Times New Roman" w:hAnsi="Times New Roman" w:cs="Times New Roman"/>
          <w:kern w:val="2"/>
          <w:sz w:val="24"/>
          <w:szCs w:val="24"/>
          <w:lang w:eastAsia="ar-SA"/>
        </w:rPr>
        <w:tab/>
        <w:t>Wykonawcę obowiązuje konieczność zgłaszania Zamawiającemu k</w:t>
      </w:r>
      <w:r w:rsidR="00214529">
        <w:rPr>
          <w:rFonts w:ascii="Times New Roman" w:hAnsi="Times New Roman" w:cs="Times New Roman"/>
          <w:kern w:val="2"/>
          <w:sz w:val="24"/>
          <w:szCs w:val="24"/>
          <w:lang w:eastAsia="ar-SA"/>
        </w:rPr>
        <w:t xml:space="preserve">ażdorazowej zmiany harmonogramu. </w:t>
      </w:r>
      <w:r w:rsidRPr="009462E0">
        <w:rPr>
          <w:rFonts w:ascii="Times New Roman" w:hAnsi="Times New Roman" w:cs="Times New Roman"/>
          <w:kern w:val="2"/>
          <w:sz w:val="24"/>
          <w:szCs w:val="24"/>
          <w:lang w:eastAsia="ar-SA"/>
        </w:rPr>
        <w:t xml:space="preserve">Zmiany nie mogą dotyczyć kwot stanowiących </w:t>
      </w:r>
      <w:r w:rsidRPr="009462E0">
        <w:rPr>
          <w:rFonts w:ascii="Times New Roman" w:hAnsi="Times New Roman" w:cs="Times New Roman"/>
          <w:iCs/>
          <w:kern w:val="2"/>
          <w:sz w:val="24"/>
          <w:szCs w:val="24"/>
          <w:lang w:eastAsia="ar-SA"/>
        </w:rPr>
        <w:t>górną granicę odpowiedzialności Zamawiającego w stosunku do wynagrodzenia Podwykonawców wykonujących daną część  zamówienia.</w:t>
      </w:r>
    </w:p>
    <w:p w14:paraId="1BB06E6B" w14:textId="77777777" w:rsidR="006B29D5" w:rsidRDefault="006B29D5" w:rsidP="00896F3A">
      <w:pPr>
        <w:tabs>
          <w:tab w:val="center" w:pos="4536"/>
          <w:tab w:val="right" w:pos="9072"/>
        </w:tabs>
        <w:suppressAutoHyphens/>
        <w:spacing w:after="0" w:line="276" w:lineRule="auto"/>
        <w:ind w:left="567" w:hanging="283"/>
        <w:jc w:val="both"/>
        <w:rPr>
          <w:rFonts w:ascii="Times New Roman" w:hAnsi="Times New Roman" w:cs="Times New Roman"/>
          <w:iCs/>
          <w:kern w:val="2"/>
          <w:sz w:val="24"/>
          <w:szCs w:val="24"/>
          <w:lang w:eastAsia="ar-SA"/>
        </w:rPr>
      </w:pPr>
    </w:p>
    <w:p w14:paraId="5A88AF59" w14:textId="1793B3AA" w:rsidR="006B29D5" w:rsidRPr="006B29D5" w:rsidRDefault="006B29D5" w:rsidP="006B29D5">
      <w:pPr>
        <w:tabs>
          <w:tab w:val="center" w:pos="4536"/>
          <w:tab w:val="right" w:pos="9072"/>
        </w:tabs>
        <w:suppressAutoHyphens/>
        <w:spacing w:after="0" w:line="276" w:lineRule="auto"/>
        <w:ind w:left="567" w:hanging="283"/>
        <w:jc w:val="center"/>
        <w:rPr>
          <w:rFonts w:ascii="Times New Roman" w:hAnsi="Times New Roman" w:cs="Times New Roman"/>
          <w:b/>
          <w:kern w:val="2"/>
          <w:sz w:val="24"/>
          <w:szCs w:val="24"/>
          <w:lang w:eastAsia="ar-SA"/>
        </w:rPr>
      </w:pPr>
      <w:r w:rsidRPr="006B29D5">
        <w:rPr>
          <w:rFonts w:ascii="Times New Roman" w:hAnsi="Times New Roman" w:cs="Times New Roman"/>
          <w:b/>
          <w:kern w:val="2"/>
          <w:sz w:val="24"/>
          <w:szCs w:val="24"/>
          <w:lang w:eastAsia="ar-SA"/>
        </w:rPr>
        <w:t>§2</w:t>
      </w:r>
      <w:r w:rsidR="008E112F">
        <w:rPr>
          <w:rFonts w:ascii="Times New Roman" w:hAnsi="Times New Roman" w:cs="Times New Roman"/>
          <w:b/>
          <w:kern w:val="2"/>
          <w:sz w:val="24"/>
          <w:szCs w:val="24"/>
          <w:lang w:eastAsia="ar-SA"/>
        </w:rPr>
        <w:t>.</w:t>
      </w:r>
    </w:p>
    <w:p w14:paraId="48BBD72D" w14:textId="711AC567" w:rsidR="00ED3E18" w:rsidRDefault="006B29D5" w:rsidP="00900BF0">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ED3E18">
        <w:rPr>
          <w:rFonts w:ascii="Times New Roman" w:eastAsia="Calibri" w:hAnsi="Times New Roman" w:cs="Times New Roman"/>
          <w:sz w:val="24"/>
          <w:szCs w:val="24"/>
          <w:lang w:eastAsia="ar-SA"/>
        </w:rPr>
        <w:t xml:space="preserve">Wykonawca będzie prowadził roboty budowlane w taki sposób, aby </w:t>
      </w:r>
      <w:r w:rsidR="00B739A2">
        <w:rPr>
          <w:rFonts w:ascii="Times New Roman" w:eastAsia="Calibri" w:hAnsi="Times New Roman" w:cs="Times New Roman"/>
          <w:sz w:val="24"/>
          <w:szCs w:val="24"/>
          <w:lang w:eastAsia="ar-SA"/>
        </w:rPr>
        <w:t>dostęp do istniejącej zabudowy był nieskrępowany.</w:t>
      </w:r>
    </w:p>
    <w:p w14:paraId="693ABE20" w14:textId="77777777" w:rsidR="006B29D5" w:rsidRPr="00ED3E18" w:rsidRDefault="006B29D5" w:rsidP="00900BF0">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ED3E18">
        <w:rPr>
          <w:rFonts w:ascii="Times New Roman" w:eastAsia="Calibri" w:hAnsi="Times New Roman" w:cs="Times New Roman"/>
          <w:sz w:val="24"/>
          <w:szCs w:val="24"/>
          <w:lang w:eastAsia="ar-SA"/>
        </w:rPr>
        <w:t xml:space="preserve">W ramach wynagrodzenia określonego umową Wykonawca zobowiązuje się  do wykonania przedmiotu umowy i realizacji w szczególności następujących czynności: </w:t>
      </w:r>
    </w:p>
    <w:p w14:paraId="1DDB5933" w14:textId="77777777" w:rsidR="00DE6223" w:rsidRPr="00E63FF8"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Pr>
          <w:rFonts w:ascii="Times New Roman" w:eastAsia="Times New Roman" w:hAnsi="Times New Roman" w:cs="Times New Roman"/>
          <w:bCs/>
          <w:kern w:val="1"/>
          <w:sz w:val="24"/>
          <w:szCs w:val="24"/>
          <w:lang w:eastAsia="hi-IN" w:bidi="hi-IN"/>
        </w:rPr>
        <w:t>opracowanie projektu wykonawczego i przedłożenie do zatwierdzenia przez Inspektora nadzoru inwestorskiego,</w:t>
      </w:r>
    </w:p>
    <w:p w14:paraId="02F9AA9C"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wykonanie zakresu robót wynikającego z dokumentacji projektowo-kosztorysowej,</w:t>
      </w:r>
    </w:p>
    <w:p w14:paraId="3F12D52D"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obsługi geodezyjnej przez uprawnione służby geodezyjne</w:t>
      </w:r>
      <w:r w:rsidRPr="002D5397">
        <w:rPr>
          <w:rFonts w:ascii="Times New Roman" w:eastAsia="Times New Roman" w:hAnsi="Times New Roman" w:cs="Times New Roman"/>
          <w:bCs/>
          <w:kern w:val="1"/>
          <w:sz w:val="24"/>
          <w:szCs w:val="24"/>
          <w:lang w:eastAsia="hi-IN" w:bidi="hi-IN"/>
        </w:rPr>
        <w:t>,</w:t>
      </w:r>
    </w:p>
    <w:p w14:paraId="5088E329" w14:textId="77777777" w:rsidR="00DE6223" w:rsidRPr="002D5397" w:rsidRDefault="00DE6223">
      <w:pPr>
        <w:pStyle w:val="Akapitzlist"/>
        <w:widowControl w:val="0"/>
        <w:numPr>
          <w:ilvl w:val="1"/>
          <w:numId w:val="46"/>
        </w:numPr>
        <w:tabs>
          <w:tab w:val="left" w:pos="140"/>
        </w:tabs>
        <w:autoSpaceDE w:val="0"/>
        <w:jc w:val="both"/>
        <w:rPr>
          <w:rFonts w:ascii="Times New Roman" w:eastAsia="Times New Roman" w:hAnsi="Times New Roman" w:cs="Times New Roman"/>
          <w:b/>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przygotowanie i sporządzenie dokumentacji</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val="x-none" w:eastAsia="hi-IN" w:bidi="hi-IN"/>
        </w:rPr>
        <w:t>geodezyjn</w:t>
      </w:r>
      <w:r>
        <w:rPr>
          <w:rFonts w:ascii="Times New Roman" w:eastAsia="Times New Roman" w:hAnsi="Times New Roman" w:cs="Times New Roman"/>
          <w:bCs/>
          <w:kern w:val="1"/>
          <w:sz w:val="24"/>
          <w:szCs w:val="24"/>
          <w:lang w:eastAsia="hi-IN" w:bidi="hi-IN"/>
        </w:rPr>
        <w:t>ej</w:t>
      </w:r>
      <w:r w:rsidRPr="002D5397">
        <w:rPr>
          <w:rFonts w:ascii="Times New Roman" w:eastAsia="Times New Roman" w:hAnsi="Times New Roman" w:cs="Times New Roman"/>
          <w:bCs/>
          <w:kern w:val="1"/>
          <w:sz w:val="24"/>
          <w:szCs w:val="24"/>
          <w:lang w:val="x-none" w:eastAsia="hi-IN" w:bidi="hi-IN"/>
        </w:rPr>
        <w:t>-powykonawczej</w:t>
      </w:r>
      <w:r w:rsidRPr="00DE6223">
        <w:rPr>
          <w:rFonts w:ascii="Times New Roman" w:eastAsia="Times New Roman" w:hAnsi="Times New Roman" w:cs="Times New Roman"/>
          <w:kern w:val="1"/>
          <w:sz w:val="24"/>
          <w:szCs w:val="24"/>
          <w:lang w:eastAsia="hi-IN" w:bidi="hi-IN"/>
        </w:rPr>
        <w:t>,</w:t>
      </w:r>
    </w:p>
    <w:p w14:paraId="2E7F7523"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odpowiedniego zabezpieczenia terenu budowy,</w:t>
      </w:r>
    </w:p>
    <w:p w14:paraId="6ABD8000"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dozoru a także właściwych warunków bezpieczeństwa i higieny pracy,</w:t>
      </w:r>
    </w:p>
    <w:p w14:paraId="02E47A5D" w14:textId="77777777" w:rsidR="00DE6223" w:rsidRPr="002D5397" w:rsidRDefault="00DE6223">
      <w:pPr>
        <w:pStyle w:val="Akapitzlist"/>
        <w:widowControl w:val="0"/>
        <w:numPr>
          <w:ilvl w:val="1"/>
          <w:numId w:val="46"/>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prowadzenie robót zgodnie z przepisami prawa budowlanego, bhp i ppoż,</w:t>
      </w:r>
    </w:p>
    <w:p w14:paraId="1236E6A7" w14:textId="77777777" w:rsidR="00DE6223" w:rsidRPr="002D5397" w:rsidRDefault="00DE6223">
      <w:pPr>
        <w:pStyle w:val="Akapitzlist"/>
        <w:widowControl w:val="0"/>
        <w:numPr>
          <w:ilvl w:val="1"/>
          <w:numId w:val="46"/>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lastRenderedPageBreak/>
        <w:t>opracowanie i wdrożenie planu bezpieczeństwa i ochrony zdrowia zgodnie z zasadami zawartymi w Rozporządzeniu Ministra Infrastruktury z dnia 23 czerwca 2003 roku w sprawie informacji dotyczącej bezpieczeństwa i ochrony zdrowia oraz planu bezpieczeństwa i ochrony zdrowia (Dz.</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U. z 2003 r., nr 120, poz. 1126),</w:t>
      </w:r>
    </w:p>
    <w:p w14:paraId="5F3B563B"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utrzymani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terenu budowy w stanie wolnym od przeszkód komunikacyjnych oraz usuwania </w:t>
      </w:r>
      <w:r w:rsidRPr="002D5397">
        <w:rPr>
          <w:rFonts w:ascii="Times New Roman" w:eastAsia="Times New Roman" w:hAnsi="Times New Roman" w:cs="Times New Roman"/>
          <w:bCs/>
          <w:kern w:val="1"/>
          <w:sz w:val="24"/>
          <w:szCs w:val="24"/>
          <w:lang w:eastAsia="hi-IN" w:bidi="hi-IN"/>
        </w:rPr>
        <w:t xml:space="preserve">na </w:t>
      </w:r>
      <w:r w:rsidRPr="002D5397">
        <w:rPr>
          <w:rFonts w:ascii="Times New Roman" w:eastAsia="Times New Roman" w:hAnsi="Times New Roman" w:cs="Times New Roman"/>
          <w:bCs/>
          <w:kern w:val="1"/>
          <w:sz w:val="24"/>
          <w:szCs w:val="24"/>
          <w:lang w:val="x-none" w:eastAsia="hi-IN" w:bidi="hi-IN"/>
        </w:rPr>
        <w:t xml:space="preserve">bieżąco zbędnych materiałów, odpadów, z terenu budowy, umożliwienia wstępu na teren budowy osobom i podmiotom upoważnionym, </w:t>
      </w:r>
      <w:r>
        <w:rPr>
          <w:rFonts w:ascii="Times New Roman" w:eastAsia="Times New Roman" w:hAnsi="Times New Roman" w:cs="Times New Roman"/>
          <w:bCs/>
          <w:kern w:val="1"/>
          <w:sz w:val="24"/>
          <w:szCs w:val="24"/>
          <w:lang w:val="x-none" w:eastAsia="hi-IN" w:bidi="hi-IN"/>
        </w:rPr>
        <w:br/>
      </w:r>
      <w:r w:rsidRPr="002D5397">
        <w:rPr>
          <w:rFonts w:ascii="Times New Roman" w:eastAsia="Times New Roman" w:hAnsi="Times New Roman" w:cs="Times New Roman"/>
          <w:bCs/>
          <w:kern w:val="1"/>
          <w:sz w:val="24"/>
          <w:szCs w:val="24"/>
          <w:lang w:val="x-none" w:eastAsia="hi-IN" w:bidi="hi-IN"/>
        </w:rPr>
        <w:t xml:space="preserve">a w szczególności przedstawicielom </w:t>
      </w:r>
      <w:r w:rsidRPr="002D5397">
        <w:rPr>
          <w:rFonts w:ascii="Times New Roman" w:eastAsia="Times New Roman" w:hAnsi="Times New Roman" w:cs="Times New Roman"/>
          <w:bCs/>
          <w:kern w:val="1"/>
          <w:sz w:val="24"/>
          <w:szCs w:val="24"/>
          <w:lang w:eastAsia="hi-IN" w:bidi="hi-IN"/>
        </w:rPr>
        <w:t>Z</w:t>
      </w:r>
      <w:r w:rsidRPr="002D5397">
        <w:rPr>
          <w:rFonts w:ascii="Times New Roman" w:eastAsia="Times New Roman" w:hAnsi="Times New Roman" w:cs="Times New Roman"/>
          <w:bCs/>
          <w:kern w:val="1"/>
          <w:sz w:val="24"/>
          <w:szCs w:val="24"/>
          <w:lang w:val="x-none" w:eastAsia="hi-IN" w:bidi="hi-IN"/>
        </w:rPr>
        <w:t>amawiającego,</w:t>
      </w:r>
    </w:p>
    <w:p w14:paraId="026803CF"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 zakończeniu robót uporządkowanie terenu, przywrócenie terenu do stanu pierwotnego i przekazani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w:t>
      </w:r>
      <w:r w:rsidRPr="002D5397">
        <w:rPr>
          <w:rFonts w:ascii="Times New Roman" w:eastAsia="Times New Roman" w:hAnsi="Times New Roman" w:cs="Times New Roman"/>
          <w:bCs/>
          <w:kern w:val="1"/>
          <w:sz w:val="24"/>
          <w:szCs w:val="24"/>
          <w:lang w:eastAsia="hi-IN" w:bidi="hi-IN"/>
        </w:rPr>
        <w:t>Z</w:t>
      </w:r>
      <w:r w:rsidRPr="002D5397">
        <w:rPr>
          <w:rFonts w:ascii="Times New Roman" w:eastAsia="Times New Roman" w:hAnsi="Times New Roman" w:cs="Times New Roman"/>
          <w:bCs/>
          <w:kern w:val="1"/>
          <w:sz w:val="24"/>
          <w:szCs w:val="24"/>
          <w:lang w:val="x-none" w:eastAsia="hi-IN" w:bidi="hi-IN"/>
        </w:rPr>
        <w:t>amawiającemu w dniu końcowego odbioru,</w:t>
      </w:r>
    </w:p>
    <w:p w14:paraId="6B66BEAA"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naprawa ewentualnie uszkodzonych urządzeń uzbrojenia podziemnego,</w:t>
      </w:r>
    </w:p>
    <w:p w14:paraId="1B838688"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ponoszeni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opłat z tyt. nadzorów specjalistycznych i wszelkich innych opłat związanych z realizacją przedmiotu zamówienia,</w:t>
      </w:r>
      <w:r w:rsidRPr="002D5397">
        <w:rPr>
          <w:rFonts w:ascii="Times New Roman" w:eastAsia="Times New Roman" w:hAnsi="Times New Roman" w:cs="Times New Roman"/>
          <w:bCs/>
          <w:kern w:val="1"/>
          <w:sz w:val="24"/>
          <w:szCs w:val="24"/>
          <w:lang w:eastAsia="hi-IN" w:bidi="hi-IN"/>
        </w:rPr>
        <w:t xml:space="preserve"> </w:t>
      </w:r>
    </w:p>
    <w:p w14:paraId="0EC4799C" w14:textId="77777777"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prowadzenie dziennika budowy,</w:t>
      </w:r>
    </w:p>
    <w:p w14:paraId="32B18055" w14:textId="29961B3E" w:rsidR="00DE6223" w:rsidRPr="002D5397" w:rsidRDefault="00DE6223">
      <w:pPr>
        <w:pStyle w:val="Akapitzlist"/>
        <w:widowControl w:val="0"/>
        <w:numPr>
          <w:ilvl w:val="1"/>
          <w:numId w:val="4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przygotowanie pełnej dokumentacji powykonawcz</w:t>
      </w:r>
      <w:r w:rsidR="00CE7029">
        <w:rPr>
          <w:rFonts w:ascii="Times New Roman" w:eastAsia="Times New Roman" w:hAnsi="Times New Roman" w:cs="Times New Roman"/>
          <w:bCs/>
          <w:kern w:val="1"/>
          <w:sz w:val="24"/>
          <w:szCs w:val="24"/>
          <w:lang w:eastAsia="hi-IN" w:bidi="hi-IN"/>
        </w:rPr>
        <w:t>ej.</w:t>
      </w:r>
    </w:p>
    <w:p w14:paraId="2496F086" w14:textId="77777777" w:rsidR="006B29D5" w:rsidRPr="006B29D5" w:rsidRDefault="006B29D5" w:rsidP="00586CAA">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Wykonawca odpowiedzialny jest za bezpieczeństwo wszelkich działań na terenie budowy. Wykonawca ponosi pełną odpowiedzialność za szkody na mieniu i zdrowiu osób trzecich, wyrządzone w związku z realizacją przedmiotu umowy.</w:t>
      </w:r>
    </w:p>
    <w:p w14:paraId="4D961C6C" w14:textId="77777777" w:rsidR="006B29D5" w:rsidRPr="00463D18"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Wykonawca winien wykonać przedmiot umowy przy użyciu materiałów dopuszczonych do obrotu i stosowanych w budownictwie, a posiadających wymagane prawem polskim, unijnym atesty, aprobaty.</w:t>
      </w:r>
    </w:p>
    <w:p w14:paraId="12CD299D" w14:textId="77777777" w:rsidR="006B29D5" w:rsidRPr="00463D18"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 xml:space="preserve">Wykonawca jest zobowiązany zapewnić wykonanie i kierowanie robotami przez osoby posiadające prawem wymagane kwalifikacje i uprawnienia. W przypadku Wykonawców spoza terenu Polski kwalifikacje personelu powinny być uznawane za równoznaczne z polskimi zgodnie z przepisami odrębnymi. </w:t>
      </w:r>
    </w:p>
    <w:p w14:paraId="63C21F5C" w14:textId="77777777" w:rsidR="006B29D5"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 xml:space="preserve">Ponadto Wykonawca jest upoważniony i zobowiązany do: </w:t>
      </w:r>
    </w:p>
    <w:p w14:paraId="2939F686"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powiadomienia przed rozpoczęciem robót niezbędnych służb wymienionych w uzgodnieniach, decyzjach i warunkach dostawców mediów, </w:t>
      </w:r>
    </w:p>
    <w:p w14:paraId="2FB32DF3"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uzgodnienia każdorazowo wejścia na teren nie będący w posiadaniu Zamawiającego z właścicielem tego terenu, o ile wystąpi taka potrzeba, </w:t>
      </w:r>
    </w:p>
    <w:p w14:paraId="07F690C2" w14:textId="77777777" w:rsidR="006B29D5" w:rsidRPr="00E10233"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10233">
        <w:rPr>
          <w:rFonts w:ascii="Times New Roman" w:eastAsia="Calibri" w:hAnsi="Times New Roman" w:cs="Times New Roman"/>
          <w:sz w:val="24"/>
          <w:szCs w:val="24"/>
          <w:lang w:eastAsia="ar-SA"/>
        </w:rPr>
        <w:t xml:space="preserve">zapewnienia nieskrępowanego dostępu do terenu budowy uprawnionym osobom, przedstawicielom Zamawiającego, </w:t>
      </w:r>
    </w:p>
    <w:p w14:paraId="191C0EE9"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udzielania Inspektorowi nadzoru inwestorskiego wszelkich niezbędnych informacji i wyjaśnień dotyczących zadania,</w:t>
      </w:r>
    </w:p>
    <w:p w14:paraId="6474CF78"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uczestniczenia w naradach koordynacyjnych zwoływanych przez Zamawiającego oraz realizowania uzgodnionych podczas ich trwania ustaleń i współpracy z wyznaczonym przez Zamawiającego Inspektorem nadzoru inwestorskiego,</w:t>
      </w:r>
    </w:p>
    <w:p w14:paraId="70480BBA"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ścisłej współpracy z Zamawiającym w zakresie objętym przedmiotem umowy, </w:t>
      </w:r>
    </w:p>
    <w:p w14:paraId="16F6D64F"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wykonywania dodatkowych badań materiałów lub robót budzących wątpliwość co do ich jakości, </w:t>
      </w:r>
    </w:p>
    <w:p w14:paraId="1688525E" w14:textId="77777777" w:rsidR="006B29D5" w:rsidRP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w okresie gwarancji i rękojmi - udział w przeglądach gwarancyjnych organizowanych przez Zamawiającego.</w:t>
      </w:r>
    </w:p>
    <w:p w14:paraId="06CCA66F" w14:textId="77777777" w:rsidR="006B29D5" w:rsidRPr="00463D18" w:rsidRDefault="006B29D5" w:rsidP="00586CAA">
      <w:pPr>
        <w:numPr>
          <w:ilvl w:val="0"/>
          <w:numId w:val="34"/>
        </w:numPr>
        <w:suppressAutoHyphens/>
        <w:autoSpaceDE w:val="0"/>
        <w:spacing w:after="0" w:line="276" w:lineRule="auto"/>
        <w:jc w:val="both"/>
        <w:rPr>
          <w:rFonts w:ascii="Times New Roman" w:eastAsia="Times New Roman" w:hAnsi="Times New Roman" w:cs="Times New Roman"/>
          <w:color w:val="000000"/>
          <w:sz w:val="24"/>
          <w:szCs w:val="24"/>
          <w:lang w:eastAsia="zh-CN"/>
        </w:rPr>
      </w:pPr>
      <w:r w:rsidRPr="00463D18">
        <w:rPr>
          <w:rFonts w:ascii="Times New Roman" w:eastAsia="Calibri" w:hAnsi="Times New Roman" w:cs="Times New Roman"/>
          <w:sz w:val="24"/>
          <w:szCs w:val="24"/>
          <w:lang w:eastAsia="ar-SA"/>
        </w:rPr>
        <w:lastRenderedPageBreak/>
        <w:t>Wykonawca zobowiązuje się wykonać roboty budowlane, które nie zostały wyszczególnione w przedmiarze robót, a są konieczne do realizacji przedmiotu Umowy zgodnie z dokumentacją techniczną.</w:t>
      </w:r>
    </w:p>
    <w:p w14:paraId="7419B255" w14:textId="77777777" w:rsidR="006B29D5" w:rsidRPr="006B29D5" w:rsidRDefault="006B29D5" w:rsidP="00586CAA">
      <w:pPr>
        <w:numPr>
          <w:ilvl w:val="0"/>
          <w:numId w:val="34"/>
        </w:numPr>
        <w:suppressAutoHyphens/>
        <w:autoSpaceDE w:val="0"/>
        <w:spacing w:after="0" w:line="276" w:lineRule="auto"/>
        <w:jc w:val="both"/>
        <w:rPr>
          <w:rFonts w:ascii="Times New Roman" w:eastAsia="Times New Roman" w:hAnsi="Times New Roman" w:cs="Times New Roman"/>
          <w:color w:val="000000"/>
          <w:sz w:val="24"/>
          <w:szCs w:val="24"/>
          <w:lang w:eastAsia="zh-CN"/>
        </w:rPr>
      </w:pPr>
      <w:r w:rsidRPr="00463D18">
        <w:rPr>
          <w:rFonts w:ascii="Times New Roman" w:eastAsia="Calibri" w:hAnsi="Times New Roman" w:cs="Times New Roman"/>
          <w:sz w:val="24"/>
          <w:szCs w:val="24"/>
          <w:lang w:eastAsia="ar-SA"/>
        </w:rPr>
        <w:t>Wykonawca zobowiązuje się przed rozpoczęciem robót dostarczyć plan bezpieczeństwa i ochrony zdrowia, który będzie stanowił integralną część umowy.</w:t>
      </w:r>
    </w:p>
    <w:p w14:paraId="18DB680F" w14:textId="77777777" w:rsidR="00FF231D" w:rsidRPr="00DE585D" w:rsidRDefault="00FF231D" w:rsidP="00896F3A">
      <w:pPr>
        <w:spacing w:after="0" w:line="276" w:lineRule="auto"/>
        <w:jc w:val="center"/>
        <w:rPr>
          <w:rFonts w:ascii="Times New Roman" w:hAnsi="Times New Roman" w:cs="Times New Roman"/>
          <w:b/>
          <w:sz w:val="24"/>
          <w:szCs w:val="24"/>
        </w:rPr>
      </w:pPr>
    </w:p>
    <w:p w14:paraId="3433C09F" w14:textId="18602C12" w:rsidR="00FF231D" w:rsidRPr="00DE585D" w:rsidRDefault="00FF231D" w:rsidP="00896F3A">
      <w:pPr>
        <w:spacing w:after="0" w:line="276" w:lineRule="auto"/>
        <w:jc w:val="center"/>
        <w:rPr>
          <w:rFonts w:ascii="Times New Roman" w:hAnsi="Times New Roman" w:cs="Times New Roman"/>
          <w:b/>
          <w:sz w:val="24"/>
          <w:szCs w:val="24"/>
        </w:rPr>
      </w:pPr>
      <w:r w:rsidRPr="00DE585D">
        <w:rPr>
          <w:rFonts w:ascii="Times New Roman" w:hAnsi="Times New Roman" w:cs="Times New Roman"/>
          <w:b/>
          <w:sz w:val="24"/>
          <w:szCs w:val="24"/>
        </w:rPr>
        <w:t xml:space="preserve">§ </w:t>
      </w:r>
      <w:r w:rsidR="00A20AF3">
        <w:rPr>
          <w:rFonts w:ascii="Times New Roman" w:hAnsi="Times New Roman" w:cs="Times New Roman"/>
          <w:b/>
          <w:sz w:val="24"/>
          <w:szCs w:val="24"/>
        </w:rPr>
        <w:t>3</w:t>
      </w:r>
      <w:r w:rsidR="008E112F">
        <w:rPr>
          <w:rFonts w:ascii="Times New Roman" w:hAnsi="Times New Roman" w:cs="Times New Roman"/>
          <w:b/>
          <w:sz w:val="24"/>
          <w:szCs w:val="24"/>
        </w:rPr>
        <w:t>.</w:t>
      </w:r>
    </w:p>
    <w:p w14:paraId="087C9D7F" w14:textId="77777777" w:rsidR="006B29D5" w:rsidRDefault="006B29D5" w:rsidP="00896F3A">
      <w:pPr>
        <w:spacing w:after="0" w:line="276" w:lineRule="auto"/>
        <w:jc w:val="center"/>
        <w:rPr>
          <w:rFonts w:ascii="Times New Roman" w:hAnsi="Times New Roman" w:cs="Times New Roman"/>
          <w:b/>
          <w:bCs/>
          <w:sz w:val="24"/>
          <w:szCs w:val="24"/>
        </w:rPr>
      </w:pPr>
    </w:p>
    <w:p w14:paraId="0A12FC07"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9462E0">
        <w:rPr>
          <w:rFonts w:ascii="Times New Roman" w:hAnsi="Times New Roman" w:cs="Times New Roman"/>
          <w:sz w:val="24"/>
          <w:szCs w:val="24"/>
        </w:rPr>
        <w:t xml:space="preserve">Za wykonanie przedmiotu umowy, określonego w § 1 ust. 1 niniejszej umowy, strony ustalają </w:t>
      </w:r>
      <w:r w:rsidRPr="009462E0">
        <w:rPr>
          <w:rFonts w:ascii="Times New Roman" w:hAnsi="Times New Roman" w:cs="Times New Roman"/>
          <w:b/>
          <w:bCs/>
          <w:sz w:val="24"/>
          <w:szCs w:val="24"/>
        </w:rPr>
        <w:t>wynagrodzenie ryczałtowe</w:t>
      </w:r>
      <w:r w:rsidRPr="009462E0">
        <w:rPr>
          <w:rFonts w:ascii="Times New Roman" w:hAnsi="Times New Roman" w:cs="Times New Roman"/>
          <w:sz w:val="24"/>
          <w:szCs w:val="24"/>
        </w:rPr>
        <w:t>, którego definicję określa art. 632 Kodeksu cywilnego, w wysokości:</w:t>
      </w:r>
    </w:p>
    <w:p w14:paraId="155B50F8" w14:textId="77777777" w:rsidR="00DE6223" w:rsidRPr="00DE585D" w:rsidRDefault="00DE6223" w:rsidP="00DE6223">
      <w:pPr>
        <w:tabs>
          <w:tab w:val="left" w:pos="17608"/>
          <w:tab w:val="left" w:pos="23804"/>
        </w:tabs>
        <w:spacing w:after="0" w:line="276" w:lineRule="auto"/>
        <w:ind w:left="709"/>
        <w:jc w:val="both"/>
        <w:rPr>
          <w:rFonts w:ascii="Times New Roman" w:hAnsi="Times New Roman" w:cs="Times New Roman"/>
          <w:b/>
          <w:sz w:val="24"/>
          <w:szCs w:val="24"/>
        </w:rPr>
      </w:pPr>
      <w:r w:rsidRPr="00DE585D">
        <w:rPr>
          <w:rFonts w:ascii="Times New Roman" w:hAnsi="Times New Roman" w:cs="Times New Roman"/>
          <w:b/>
          <w:sz w:val="24"/>
          <w:szCs w:val="24"/>
        </w:rPr>
        <w:t>netto</w:t>
      </w:r>
      <w:r w:rsidRPr="00DE585D">
        <w:rPr>
          <w:rFonts w:ascii="Times New Roman" w:hAnsi="Times New Roman" w:cs="Times New Roman"/>
          <w:b/>
          <w:bCs/>
          <w:sz w:val="24"/>
          <w:szCs w:val="24"/>
        </w:rPr>
        <w:t xml:space="preserve">: </w:t>
      </w:r>
      <w:r w:rsidRPr="00DE585D">
        <w:rPr>
          <w:rFonts w:ascii="Times New Roman" w:hAnsi="Times New Roman" w:cs="Times New Roman"/>
          <w:b/>
          <w:sz w:val="24"/>
          <w:szCs w:val="24"/>
        </w:rPr>
        <w:t>………………………………………………………..………………………zł</w:t>
      </w:r>
    </w:p>
    <w:p w14:paraId="6B3DE4F3" w14:textId="77777777" w:rsidR="00DE6223" w:rsidRPr="00DE585D" w:rsidRDefault="00DE6223" w:rsidP="00DE6223">
      <w:pPr>
        <w:tabs>
          <w:tab w:val="left" w:pos="17608"/>
          <w:tab w:val="left" w:pos="22853"/>
        </w:tabs>
        <w:spacing w:after="0" w:line="276" w:lineRule="auto"/>
        <w:ind w:left="709"/>
        <w:jc w:val="both"/>
        <w:rPr>
          <w:rFonts w:ascii="Times New Roman" w:hAnsi="Times New Roman" w:cs="Times New Roman"/>
          <w:sz w:val="24"/>
          <w:szCs w:val="24"/>
        </w:rPr>
      </w:pPr>
      <w:r w:rsidRPr="00DE585D">
        <w:rPr>
          <w:rFonts w:ascii="Times New Roman" w:hAnsi="Times New Roman" w:cs="Times New Roman"/>
          <w:sz w:val="24"/>
          <w:szCs w:val="24"/>
        </w:rPr>
        <w:t>słownie: ………………………………………………………………………………</w:t>
      </w:r>
    </w:p>
    <w:p w14:paraId="40853A95" w14:textId="77777777" w:rsidR="00DE6223" w:rsidRPr="00DE585D" w:rsidRDefault="00DE6223" w:rsidP="00DE6223">
      <w:pPr>
        <w:tabs>
          <w:tab w:val="left" w:pos="17608"/>
          <w:tab w:val="left" w:pos="23804"/>
          <w:tab w:val="right" w:pos="25546"/>
        </w:tabs>
        <w:spacing w:after="0" w:line="276" w:lineRule="auto"/>
        <w:ind w:left="709"/>
        <w:jc w:val="both"/>
        <w:rPr>
          <w:rFonts w:ascii="Times New Roman" w:hAnsi="Times New Roman" w:cs="Times New Roman"/>
          <w:b/>
          <w:sz w:val="24"/>
          <w:szCs w:val="24"/>
        </w:rPr>
      </w:pPr>
      <w:r w:rsidRPr="00DE585D">
        <w:rPr>
          <w:rFonts w:ascii="Times New Roman" w:hAnsi="Times New Roman" w:cs="Times New Roman"/>
          <w:b/>
          <w:sz w:val="24"/>
          <w:szCs w:val="24"/>
        </w:rPr>
        <w:t>podatek VAT</w:t>
      </w:r>
      <w:r w:rsidRPr="00DE585D">
        <w:rPr>
          <w:rFonts w:ascii="Times New Roman" w:hAnsi="Times New Roman" w:cs="Times New Roman"/>
          <w:sz w:val="24"/>
          <w:szCs w:val="24"/>
        </w:rPr>
        <w:t xml:space="preserve"> w wysokości </w:t>
      </w:r>
      <w:r w:rsidRPr="00DE585D">
        <w:rPr>
          <w:rFonts w:ascii="Times New Roman" w:hAnsi="Times New Roman" w:cs="Times New Roman"/>
          <w:b/>
          <w:sz w:val="24"/>
          <w:szCs w:val="24"/>
        </w:rPr>
        <w:t>23%</w:t>
      </w:r>
      <w:r w:rsidRPr="00DE585D">
        <w:rPr>
          <w:rFonts w:ascii="Times New Roman" w:hAnsi="Times New Roman" w:cs="Times New Roman"/>
          <w:sz w:val="24"/>
          <w:szCs w:val="24"/>
        </w:rPr>
        <w:t xml:space="preserve">, tj.: </w:t>
      </w:r>
      <w:r w:rsidRPr="00DE585D">
        <w:rPr>
          <w:rFonts w:ascii="Times New Roman" w:hAnsi="Times New Roman" w:cs="Times New Roman"/>
          <w:b/>
          <w:sz w:val="24"/>
          <w:szCs w:val="24"/>
        </w:rPr>
        <w:t>…………….……………………..………zł</w:t>
      </w:r>
    </w:p>
    <w:p w14:paraId="52254D28" w14:textId="77777777" w:rsidR="00DE6223" w:rsidRPr="00DE585D" w:rsidRDefault="00DE6223" w:rsidP="00DE6223">
      <w:pPr>
        <w:tabs>
          <w:tab w:val="left" w:pos="17608"/>
          <w:tab w:val="left" w:pos="22853"/>
        </w:tabs>
        <w:spacing w:after="0" w:line="276" w:lineRule="auto"/>
        <w:ind w:left="709"/>
        <w:jc w:val="both"/>
        <w:rPr>
          <w:rFonts w:ascii="Times New Roman" w:hAnsi="Times New Roman" w:cs="Times New Roman"/>
          <w:sz w:val="24"/>
          <w:szCs w:val="24"/>
        </w:rPr>
      </w:pPr>
      <w:r w:rsidRPr="00DE585D">
        <w:rPr>
          <w:rFonts w:ascii="Times New Roman" w:hAnsi="Times New Roman" w:cs="Times New Roman"/>
          <w:sz w:val="24"/>
          <w:szCs w:val="24"/>
        </w:rPr>
        <w:t xml:space="preserve">słownie: </w:t>
      </w:r>
      <w:r>
        <w:rPr>
          <w:rFonts w:ascii="Times New Roman" w:hAnsi="Times New Roman" w:cs="Times New Roman"/>
          <w:sz w:val="24"/>
          <w:szCs w:val="24"/>
        </w:rPr>
        <w:t>……………………………………………………………………………</w:t>
      </w:r>
    </w:p>
    <w:p w14:paraId="7C0DC800" w14:textId="77777777" w:rsidR="00DE6223" w:rsidRPr="00DE585D" w:rsidRDefault="00DE6223" w:rsidP="00DE6223">
      <w:pPr>
        <w:tabs>
          <w:tab w:val="left" w:pos="17608"/>
          <w:tab w:val="left" w:pos="23804"/>
          <w:tab w:val="right" w:pos="25546"/>
        </w:tabs>
        <w:spacing w:after="0" w:line="276" w:lineRule="auto"/>
        <w:ind w:left="709"/>
        <w:jc w:val="both"/>
        <w:rPr>
          <w:rFonts w:ascii="Times New Roman" w:hAnsi="Times New Roman" w:cs="Times New Roman"/>
          <w:b/>
          <w:sz w:val="24"/>
          <w:szCs w:val="24"/>
        </w:rPr>
      </w:pPr>
      <w:r w:rsidRPr="00DE585D">
        <w:rPr>
          <w:rFonts w:ascii="Times New Roman" w:hAnsi="Times New Roman" w:cs="Times New Roman"/>
          <w:b/>
          <w:bCs/>
          <w:sz w:val="24"/>
          <w:szCs w:val="24"/>
        </w:rPr>
        <w:t>bru</w:t>
      </w:r>
      <w:r w:rsidRPr="00DE585D">
        <w:rPr>
          <w:rFonts w:ascii="Times New Roman" w:hAnsi="Times New Roman" w:cs="Times New Roman"/>
          <w:b/>
          <w:sz w:val="24"/>
          <w:szCs w:val="24"/>
        </w:rPr>
        <w:t>tto: ……………………………………………………………</w:t>
      </w:r>
      <w:r>
        <w:rPr>
          <w:rFonts w:ascii="Times New Roman" w:hAnsi="Times New Roman" w:cs="Times New Roman"/>
          <w:b/>
          <w:sz w:val="24"/>
          <w:szCs w:val="24"/>
        </w:rPr>
        <w:t>…………….…………..…</w:t>
      </w:r>
      <w:r w:rsidRPr="00DE585D">
        <w:rPr>
          <w:rFonts w:ascii="Times New Roman" w:hAnsi="Times New Roman" w:cs="Times New Roman"/>
          <w:b/>
          <w:sz w:val="24"/>
          <w:szCs w:val="24"/>
        </w:rPr>
        <w:t> zł</w:t>
      </w:r>
    </w:p>
    <w:p w14:paraId="37BEAB5A" w14:textId="77777777" w:rsidR="00DE6223" w:rsidRPr="00E10233" w:rsidRDefault="00DE6223" w:rsidP="00DE6223">
      <w:pPr>
        <w:spacing w:after="0" w:line="276" w:lineRule="auto"/>
        <w:ind w:left="709" w:hanging="300"/>
        <w:jc w:val="both"/>
        <w:rPr>
          <w:rFonts w:ascii="Times New Roman" w:hAnsi="Times New Roman" w:cs="Times New Roman"/>
          <w:sz w:val="24"/>
          <w:szCs w:val="24"/>
        </w:rPr>
      </w:pPr>
      <w:r w:rsidRPr="00DE585D">
        <w:rPr>
          <w:rFonts w:ascii="Times New Roman" w:hAnsi="Times New Roman" w:cs="Times New Roman"/>
          <w:sz w:val="24"/>
          <w:szCs w:val="24"/>
        </w:rPr>
        <w:tab/>
        <w:t>słownie: ……………………………………………………………………………………</w:t>
      </w:r>
    </w:p>
    <w:p w14:paraId="771140FA" w14:textId="112CC0E8" w:rsidR="00DE6223" w:rsidRPr="00CE7029" w:rsidRDefault="00DE6223" w:rsidP="00CE7029">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Wypłata wynagrodzenia Wykonawcy odbędzie się w</w:t>
      </w:r>
      <w:r w:rsidR="00CE7029">
        <w:rPr>
          <w:rFonts w:ascii="Times New Roman" w:hAnsi="Times New Roman" w:cs="Times New Roman"/>
          <w:sz w:val="24"/>
          <w:szCs w:val="24"/>
        </w:rPr>
        <w:t xml:space="preserve"> </w:t>
      </w:r>
      <w:r w:rsidRPr="00CE7029">
        <w:rPr>
          <w:rFonts w:ascii="Times New Roman" w:hAnsi="Times New Roman" w:cs="Times New Roman"/>
          <w:sz w:val="24"/>
          <w:szCs w:val="24"/>
        </w:rPr>
        <w:t xml:space="preserve">terminie do 30 dni kalendarzowych od daty </w:t>
      </w:r>
      <w:r w:rsidR="00CE7029">
        <w:rPr>
          <w:rFonts w:ascii="Times New Roman" w:hAnsi="Times New Roman" w:cs="Times New Roman"/>
          <w:sz w:val="24"/>
          <w:szCs w:val="24"/>
        </w:rPr>
        <w:t xml:space="preserve">przedłożenia </w:t>
      </w:r>
      <w:r w:rsidRPr="00CE7029">
        <w:rPr>
          <w:rFonts w:ascii="Times New Roman" w:hAnsi="Times New Roman" w:cs="Times New Roman"/>
          <w:sz w:val="24"/>
          <w:szCs w:val="24"/>
        </w:rPr>
        <w:t xml:space="preserve"> faktury </w:t>
      </w:r>
      <w:r w:rsidR="00CE7029">
        <w:rPr>
          <w:rFonts w:ascii="Times New Roman" w:hAnsi="Times New Roman" w:cs="Times New Roman"/>
          <w:sz w:val="24"/>
          <w:szCs w:val="24"/>
        </w:rPr>
        <w:t>w Urzędzie Gminy Bulkowo.</w:t>
      </w:r>
    </w:p>
    <w:p w14:paraId="4136C88E"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Podstawą do wystawienia faktur</w:t>
      </w:r>
      <w:r>
        <w:rPr>
          <w:rFonts w:ascii="Times New Roman" w:hAnsi="Times New Roman" w:cs="Times New Roman"/>
          <w:sz w:val="24"/>
          <w:szCs w:val="24"/>
        </w:rPr>
        <w:t>y VAT będzie</w:t>
      </w:r>
      <w:r w:rsidRPr="00194F9D">
        <w:rPr>
          <w:rFonts w:ascii="Times New Roman" w:hAnsi="Times New Roman" w:cs="Times New Roman"/>
          <w:sz w:val="24"/>
          <w:szCs w:val="24"/>
        </w:rPr>
        <w:t>: pr</w:t>
      </w:r>
      <w:r>
        <w:rPr>
          <w:rFonts w:ascii="Times New Roman" w:hAnsi="Times New Roman" w:cs="Times New Roman"/>
          <w:sz w:val="24"/>
          <w:szCs w:val="24"/>
        </w:rPr>
        <w:t xml:space="preserve">otokół odbioru robót </w:t>
      </w:r>
      <w:r w:rsidRPr="00194F9D">
        <w:rPr>
          <w:rFonts w:ascii="Times New Roman" w:hAnsi="Times New Roman" w:cs="Times New Roman"/>
          <w:sz w:val="24"/>
          <w:szCs w:val="24"/>
        </w:rPr>
        <w:t xml:space="preserve">podpisane przez Zamawiającego, Wykonawcę, Inspektora nadzoru inwestorskiego i Kierownika Budowy. </w:t>
      </w:r>
    </w:p>
    <w:p w14:paraId="6DB8BEA2"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Za dzień dokonania płatności Strony uznają datę obciążenia rachunku Zamawiającego</w:t>
      </w:r>
    </w:p>
    <w:p w14:paraId="63763EE4"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 xml:space="preserve">W przypadku zwłoki w płatności Wykonawca ma prawo naliczyć ustawowe odsetki za zwłokę. </w:t>
      </w:r>
    </w:p>
    <w:p w14:paraId="4A579C5A"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 xml:space="preserve">Wierzytelności wynikające z umowy nie mogą być przenoszone na osobę trzecią bez zgody pisemnej Zamawiającego. </w:t>
      </w:r>
    </w:p>
    <w:p w14:paraId="1E15F546"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eastAsia="Times New Roman" w:hAnsi="Times New Roman" w:cs="Times New Roman"/>
          <w:bCs/>
          <w:kern w:val="2"/>
          <w:sz w:val="24"/>
          <w:szCs w:val="24"/>
          <w:lang w:eastAsia="ar-SA"/>
        </w:rPr>
        <w:t xml:space="preserve">Wynagrodzenie, o którym mowa w ust. 1 </w:t>
      </w:r>
      <w:r w:rsidRPr="00194F9D">
        <w:rPr>
          <w:rFonts w:ascii="Times New Roman" w:eastAsia="Times New Roman" w:hAnsi="Times New Roman" w:cs="Times New Roman"/>
          <w:kern w:val="2"/>
          <w:sz w:val="24"/>
          <w:szCs w:val="24"/>
          <w:lang w:eastAsia="ar-SA"/>
        </w:rPr>
        <w:t xml:space="preserve">niniejszego paragrafu </w:t>
      </w:r>
      <w:r w:rsidRPr="00194F9D">
        <w:rPr>
          <w:rFonts w:ascii="Times New Roman" w:eastAsia="Times New Roman" w:hAnsi="Times New Roman" w:cs="Times New Roman"/>
          <w:bCs/>
          <w:kern w:val="2"/>
          <w:sz w:val="24"/>
          <w:szCs w:val="24"/>
          <w:lang w:eastAsia="ar-SA"/>
        </w:rPr>
        <w:t>obejmuje wszelkie koszty niezbędne do zrealizowania przedmiotu umowy</w:t>
      </w:r>
      <w:r>
        <w:rPr>
          <w:rFonts w:ascii="Times New Roman" w:eastAsia="Times New Roman" w:hAnsi="Times New Roman" w:cs="Times New Roman"/>
          <w:bCs/>
          <w:kern w:val="2"/>
          <w:sz w:val="24"/>
          <w:szCs w:val="24"/>
          <w:lang w:eastAsia="ar-SA"/>
        </w:rPr>
        <w:t>.</w:t>
      </w:r>
      <w:r w:rsidRPr="00194F9D">
        <w:rPr>
          <w:rFonts w:ascii="Times New Roman" w:eastAsia="Times New Roman" w:hAnsi="Times New Roman" w:cs="Times New Roman"/>
          <w:kern w:val="2"/>
          <w:sz w:val="24"/>
          <w:szCs w:val="24"/>
          <w:lang w:eastAsia="ar-SA"/>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4B6F4A55" w14:textId="0BEF3DF6" w:rsidR="00DE6223" w:rsidRPr="009462E0" w:rsidRDefault="00693E3C" w:rsidP="00DE6223">
      <w:pPr>
        <w:pStyle w:val="Akapitzlist"/>
        <w:numPr>
          <w:ilvl w:val="0"/>
          <w:numId w:val="3"/>
        </w:numPr>
        <w:spacing w:after="0" w:line="276" w:lineRule="auto"/>
        <w:jc w:val="both"/>
        <w:rPr>
          <w:rFonts w:ascii="Times New Roman" w:hAnsi="Times New Roman" w:cs="Times New Roman"/>
          <w:sz w:val="24"/>
          <w:szCs w:val="24"/>
        </w:rPr>
      </w:pPr>
      <w:r w:rsidRPr="00693E3C">
        <w:rPr>
          <w:rFonts w:ascii="Times New Roman" w:hAnsi="Times New Roman" w:cs="Times New Roman"/>
          <w:sz w:val="24"/>
          <w:szCs w:val="24"/>
        </w:rPr>
        <w:t xml:space="preserve">Kwota określona w ust. 1 niniejszego paragrafu zawiera wszystkie koszty związane z realizacją przedmiotu umowy określonego w § 1 ust. 1 niniejszej umowy i nie może ulec zmianie poza okolicznościami przedstawionymi w ust. </w:t>
      </w:r>
      <w:r w:rsidR="002120E9">
        <w:rPr>
          <w:rFonts w:ascii="Times New Roman" w:hAnsi="Times New Roman" w:cs="Times New Roman"/>
          <w:sz w:val="24"/>
          <w:szCs w:val="24"/>
        </w:rPr>
        <w:t xml:space="preserve">9 </w:t>
      </w:r>
      <w:r w:rsidRPr="00693E3C">
        <w:rPr>
          <w:rFonts w:ascii="Times New Roman" w:hAnsi="Times New Roman" w:cs="Times New Roman"/>
          <w:sz w:val="24"/>
          <w:szCs w:val="24"/>
        </w:rPr>
        <w:t>niniejszego paragrafu.</w:t>
      </w:r>
      <w:r>
        <w:rPr>
          <w:rFonts w:ascii="Times New Roman" w:hAnsi="Times New Roman" w:cs="Times New Roman"/>
          <w:sz w:val="24"/>
          <w:szCs w:val="24"/>
        </w:rPr>
        <w:t xml:space="preserve"> </w:t>
      </w:r>
      <w:r w:rsidR="00DE6223" w:rsidRPr="009462E0">
        <w:rPr>
          <w:rFonts w:ascii="Times New Roman" w:eastAsia="Times New Roman" w:hAnsi="Times New Roman" w:cs="Times New Roman"/>
          <w:kern w:val="2"/>
          <w:sz w:val="24"/>
          <w:szCs w:val="24"/>
          <w:lang w:eastAsia="ar-SA"/>
        </w:rPr>
        <w:t>Wszystkie koszty niezbędne do zrealizowania przedmiotu umowy są to mi</w:t>
      </w:r>
      <w:r w:rsidR="00DE6223">
        <w:rPr>
          <w:rFonts w:ascii="Times New Roman" w:eastAsia="Times New Roman" w:hAnsi="Times New Roman" w:cs="Times New Roman"/>
          <w:kern w:val="2"/>
          <w:sz w:val="24"/>
          <w:szCs w:val="24"/>
          <w:lang w:eastAsia="ar-SA"/>
        </w:rPr>
        <w:t xml:space="preserve">ędzy innymi koszty: podatku VAT, </w:t>
      </w:r>
      <w:r w:rsidR="00DE6223" w:rsidRPr="009462E0">
        <w:rPr>
          <w:rFonts w:ascii="Times New Roman" w:eastAsia="Times New Roman" w:hAnsi="Times New Roman" w:cs="Times New Roman"/>
          <w:kern w:val="2"/>
          <w:sz w:val="24"/>
          <w:szCs w:val="24"/>
          <w:lang w:eastAsia="ar-SA"/>
        </w:rPr>
        <w:t>robót przygotowawczych i porządkowych, zorganizowania, zagospodarowania i późniejszej likwidacji placu budowy, utrzymania zaplecza budowy (naprawa, woda, energia el</w:t>
      </w:r>
      <w:r w:rsidR="00DE6223">
        <w:rPr>
          <w:rFonts w:ascii="Times New Roman" w:eastAsia="Times New Roman" w:hAnsi="Times New Roman" w:cs="Times New Roman"/>
          <w:kern w:val="2"/>
          <w:sz w:val="24"/>
          <w:szCs w:val="24"/>
          <w:lang w:eastAsia="ar-SA"/>
        </w:rPr>
        <w:t>ektryczna, dozorowanie budowy), odwozu nadmiaru gruntu</w:t>
      </w:r>
      <w:r w:rsidR="00DE6223" w:rsidRPr="009462E0">
        <w:rPr>
          <w:rFonts w:ascii="Times New Roman" w:eastAsia="Times New Roman" w:hAnsi="Times New Roman" w:cs="Times New Roman"/>
          <w:kern w:val="2"/>
          <w:sz w:val="24"/>
          <w:szCs w:val="24"/>
          <w:lang w:eastAsia="ar-SA"/>
        </w:rPr>
        <w:t>, pełnej obsługi geodezyjnej wraz</w:t>
      </w:r>
      <w:r w:rsidR="00DE6223">
        <w:rPr>
          <w:rFonts w:ascii="Times New Roman" w:eastAsia="Times New Roman" w:hAnsi="Times New Roman" w:cs="Times New Roman"/>
          <w:kern w:val="2"/>
          <w:sz w:val="24"/>
          <w:szCs w:val="24"/>
          <w:lang w:eastAsia="ar-SA"/>
        </w:rPr>
        <w:t xml:space="preserve"> z inwentaryzacją powykonawczą, </w:t>
      </w:r>
      <w:r w:rsidR="00DE6223" w:rsidRPr="009462E0">
        <w:rPr>
          <w:rFonts w:ascii="Times New Roman" w:eastAsia="Times New Roman" w:hAnsi="Times New Roman" w:cs="Times New Roman"/>
          <w:kern w:val="2"/>
          <w:sz w:val="24"/>
          <w:szCs w:val="24"/>
          <w:lang w:eastAsia="ar-SA"/>
        </w:rPr>
        <w:t xml:space="preserve">planu bezpieczeństwa i ochrony zdrowia, wykonania dokumentacji powykonawczej, </w:t>
      </w:r>
      <w:r w:rsidR="00DE6223" w:rsidRPr="009462E0">
        <w:rPr>
          <w:rFonts w:ascii="Times New Roman" w:eastAsia="Times New Roman" w:hAnsi="Times New Roman" w:cs="Times New Roman"/>
          <w:kern w:val="2"/>
          <w:sz w:val="24"/>
          <w:szCs w:val="24"/>
          <w:lang w:eastAsia="ar-SA"/>
        </w:rPr>
        <w:lastRenderedPageBreak/>
        <w:t>związane z odbiorami wykonanych robót, do</w:t>
      </w:r>
      <w:r w:rsidR="00DE6223">
        <w:rPr>
          <w:rFonts w:ascii="Times New Roman" w:eastAsia="Times New Roman" w:hAnsi="Times New Roman" w:cs="Times New Roman"/>
          <w:kern w:val="2"/>
          <w:sz w:val="24"/>
          <w:szCs w:val="24"/>
          <w:lang w:eastAsia="ar-SA"/>
        </w:rPr>
        <w:t xml:space="preserve">prowadzenia terenu do porządku </w:t>
      </w:r>
      <w:r w:rsidR="00DE6223" w:rsidRPr="009462E0">
        <w:rPr>
          <w:rFonts w:ascii="Times New Roman" w:eastAsia="Times New Roman" w:hAnsi="Times New Roman" w:cs="Times New Roman"/>
          <w:kern w:val="2"/>
          <w:sz w:val="24"/>
          <w:szCs w:val="24"/>
          <w:lang w:eastAsia="ar-SA"/>
        </w:rPr>
        <w:t>i innych czynności niezbędnych do wykonania przedmiotu zamówienia.</w:t>
      </w:r>
    </w:p>
    <w:p w14:paraId="078378CC"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9462E0">
        <w:rPr>
          <w:rFonts w:ascii="Times New Roman" w:hAnsi="Times New Roman" w:cs="Times New Roman"/>
          <w:sz w:val="24"/>
          <w:szCs w:val="24"/>
          <w:lang w:eastAsia="pl-PL"/>
        </w:rPr>
        <w:t>Wynagrodzenie, o którym mowa w niniejszym paragrafie zostanie zmienione w przypadku zmiany stawki podatku od towarów i usług - do faktur wystawianych po dniu wejścia w życie zmiany stawki podatku od towarów i usług naliczana będzie nowa stawka.</w:t>
      </w:r>
    </w:p>
    <w:p w14:paraId="59BDDC63"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 xml:space="preserve">Zamawiający oświadcza, że będzie realizować płatności za faktury z zastosowaniem mechanizmu podzielonej płatności tzw. </w:t>
      </w:r>
      <w:r w:rsidRPr="000D4B37">
        <w:rPr>
          <w:rFonts w:ascii="Times New Roman" w:hAnsi="Times New Roman" w:cs="Times New Roman"/>
          <w:b/>
          <w:sz w:val="24"/>
          <w:szCs w:val="24"/>
          <w:lang w:eastAsia="pl-PL"/>
        </w:rPr>
        <w:t>split payment.</w:t>
      </w:r>
      <w:r w:rsidRPr="000D4B37">
        <w:rPr>
          <w:rFonts w:ascii="Times New Roman" w:hAnsi="Times New Roman" w:cs="Times New Roman"/>
          <w:sz w:val="24"/>
          <w:szCs w:val="24"/>
          <w:lang w:eastAsia="pl-PL"/>
        </w:rPr>
        <w:t xml:space="preserve"> Zapłatę w tym systemie uznaje się</w:t>
      </w:r>
      <w:r>
        <w:rPr>
          <w:rFonts w:ascii="Times New Roman" w:hAnsi="Times New Roman" w:cs="Times New Roman"/>
          <w:sz w:val="24"/>
          <w:szCs w:val="24"/>
          <w:lang w:eastAsia="pl-PL"/>
        </w:rPr>
        <w:t xml:space="preserve"> za dokonanie płatności w terminach ustalonych </w:t>
      </w:r>
      <w:r w:rsidRPr="000D4B37">
        <w:rPr>
          <w:rFonts w:ascii="Times New Roman" w:hAnsi="Times New Roman" w:cs="Times New Roman"/>
          <w:sz w:val="24"/>
          <w:szCs w:val="24"/>
          <w:lang w:eastAsia="pl-PL"/>
        </w:rPr>
        <w:t xml:space="preserve">w ust. </w:t>
      </w:r>
      <w:r>
        <w:rPr>
          <w:rFonts w:ascii="Times New Roman" w:hAnsi="Times New Roman" w:cs="Times New Roman"/>
          <w:sz w:val="24"/>
          <w:szCs w:val="24"/>
          <w:lang w:eastAsia="pl-PL"/>
        </w:rPr>
        <w:t xml:space="preserve">2. </w:t>
      </w:r>
    </w:p>
    <w:p w14:paraId="63BC973B"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(Dz. U. 20</w:t>
      </w:r>
      <w:r>
        <w:rPr>
          <w:rFonts w:ascii="Times New Roman" w:hAnsi="Times New Roman" w:cs="Times New Roman"/>
          <w:sz w:val="24"/>
          <w:szCs w:val="24"/>
          <w:lang w:eastAsia="pl-PL"/>
        </w:rPr>
        <w:t>21</w:t>
      </w:r>
      <w:r w:rsidRPr="000D4B37">
        <w:rPr>
          <w:rFonts w:ascii="Times New Roman" w:hAnsi="Times New Roman" w:cs="Times New Roman"/>
          <w:sz w:val="24"/>
          <w:szCs w:val="24"/>
          <w:lang w:eastAsia="pl-PL"/>
        </w:rPr>
        <w:t xml:space="preserve"> r. poz.</w:t>
      </w:r>
      <w:r>
        <w:rPr>
          <w:rFonts w:ascii="Times New Roman" w:hAnsi="Times New Roman" w:cs="Times New Roman"/>
          <w:sz w:val="24"/>
          <w:szCs w:val="24"/>
          <w:lang w:eastAsia="pl-PL"/>
        </w:rPr>
        <w:t xml:space="preserve"> 2351</w:t>
      </w:r>
      <w:r w:rsidRPr="000D4B37">
        <w:rPr>
          <w:rFonts w:ascii="Times New Roman" w:hAnsi="Times New Roman" w:cs="Times New Roman"/>
          <w:sz w:val="24"/>
          <w:szCs w:val="24"/>
          <w:lang w:eastAsia="pl-PL"/>
        </w:rPr>
        <w:t xml:space="preserve"> ze zm.) prowadzony jest rachunek VAT oraz że rachunek ten znajduje się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 xml:space="preserve">w wykazie podmiotów, o którym mowa w art. 96 b ustawy z dnia 11 marca 2004 r.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o</w:t>
      </w:r>
      <w:r>
        <w:rPr>
          <w:rFonts w:ascii="Times New Roman" w:hAnsi="Times New Roman" w:cs="Times New Roman"/>
          <w:sz w:val="24"/>
          <w:szCs w:val="24"/>
          <w:lang w:eastAsia="pl-PL"/>
        </w:rPr>
        <w:t xml:space="preserve"> podatku od towarów i usług ( tj. </w:t>
      </w:r>
      <w:r w:rsidRPr="000D4B37">
        <w:rPr>
          <w:rFonts w:ascii="Times New Roman" w:hAnsi="Times New Roman" w:cs="Times New Roman"/>
          <w:sz w:val="24"/>
          <w:szCs w:val="24"/>
          <w:lang w:eastAsia="pl-PL"/>
        </w:rPr>
        <w:t>Dz.</w:t>
      </w:r>
      <w:r>
        <w:rPr>
          <w:rFonts w:ascii="Times New Roman" w:hAnsi="Times New Roman" w:cs="Times New Roman"/>
          <w:sz w:val="24"/>
          <w:szCs w:val="24"/>
          <w:lang w:eastAsia="pl-PL"/>
        </w:rPr>
        <w:t xml:space="preserve"> </w:t>
      </w:r>
      <w:r w:rsidRPr="000D4B37">
        <w:rPr>
          <w:rFonts w:ascii="Times New Roman" w:hAnsi="Times New Roman" w:cs="Times New Roman"/>
          <w:sz w:val="24"/>
          <w:szCs w:val="24"/>
          <w:lang w:eastAsia="pl-PL"/>
        </w:rPr>
        <w:t>U. 202</w:t>
      </w:r>
      <w:r>
        <w:rPr>
          <w:rFonts w:ascii="Times New Roman" w:hAnsi="Times New Roman" w:cs="Times New Roman"/>
          <w:sz w:val="24"/>
          <w:szCs w:val="24"/>
          <w:lang w:eastAsia="pl-PL"/>
        </w:rPr>
        <w:t>1</w:t>
      </w:r>
      <w:r w:rsidRPr="000D4B37">
        <w:rPr>
          <w:rFonts w:ascii="Times New Roman" w:hAnsi="Times New Roman" w:cs="Times New Roman"/>
          <w:sz w:val="24"/>
          <w:szCs w:val="24"/>
          <w:lang w:eastAsia="pl-PL"/>
        </w:rPr>
        <w:t xml:space="preserve"> r. poz. </w:t>
      </w:r>
      <w:r>
        <w:rPr>
          <w:rFonts w:ascii="Times New Roman" w:hAnsi="Times New Roman" w:cs="Times New Roman"/>
          <w:sz w:val="24"/>
          <w:szCs w:val="24"/>
          <w:lang w:eastAsia="pl-PL"/>
        </w:rPr>
        <w:t>85</w:t>
      </w:r>
      <w:r w:rsidRPr="000D4B37">
        <w:rPr>
          <w:rFonts w:ascii="Times New Roman" w:hAnsi="Times New Roman" w:cs="Times New Roman"/>
          <w:sz w:val="24"/>
          <w:szCs w:val="24"/>
          <w:lang w:eastAsia="pl-PL"/>
        </w:rPr>
        <w:t xml:space="preserve"> ze zm.) tzw. białej liście podatników VAT.</w:t>
      </w:r>
    </w:p>
    <w:p w14:paraId="5502A765"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Jeżeli Zamawiający stwierdzi, że rachunek wskazany przez Wykonawcę na fakturze nie spełnia wymogów określonych w ust. 1</w:t>
      </w:r>
      <w:r>
        <w:rPr>
          <w:rFonts w:ascii="Times New Roman" w:hAnsi="Times New Roman" w:cs="Times New Roman"/>
          <w:sz w:val="24"/>
          <w:szCs w:val="24"/>
          <w:lang w:eastAsia="pl-PL"/>
        </w:rPr>
        <w:t>2</w:t>
      </w:r>
      <w:r w:rsidRPr="000D4B37">
        <w:rPr>
          <w:rFonts w:ascii="Times New Roman" w:hAnsi="Times New Roman" w:cs="Times New Roman"/>
          <w:sz w:val="24"/>
          <w:szCs w:val="24"/>
          <w:lang w:eastAsia="pl-PL"/>
        </w:rPr>
        <w:t xml:space="preserve"> niniejszego paragrafu, Zamawiający wstrzyma się z dokonaniem zapłaty za realizację Przedmiotu Umowy do czasu wskazania innego rachunku przez Wykonawcę, który będzie spełniał warunki określone w ust. 1</w:t>
      </w:r>
      <w:r>
        <w:rPr>
          <w:rFonts w:ascii="Times New Roman" w:hAnsi="Times New Roman" w:cs="Times New Roman"/>
          <w:sz w:val="24"/>
          <w:szCs w:val="24"/>
          <w:lang w:eastAsia="pl-PL"/>
        </w:rPr>
        <w:t>2</w:t>
      </w:r>
      <w:r w:rsidRPr="000D4B37">
        <w:rPr>
          <w:rFonts w:ascii="Times New Roman" w:hAnsi="Times New Roman" w:cs="Times New Roman"/>
          <w:sz w:val="24"/>
          <w:szCs w:val="24"/>
          <w:lang w:eastAsia="pl-PL"/>
        </w:rPr>
        <w:t xml:space="preserve">.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 xml:space="preserve">W takim przypadku Wykonawca zrzeka się prawa do żądania odsetek za opóźnienie płatności za okres od pierwszego dnia po upływie terminu płatności do 7-go dnia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od da</w:t>
      </w:r>
      <w:r>
        <w:rPr>
          <w:rFonts w:ascii="Times New Roman" w:hAnsi="Times New Roman" w:cs="Times New Roman"/>
          <w:sz w:val="24"/>
          <w:szCs w:val="24"/>
          <w:lang w:eastAsia="pl-PL"/>
        </w:rPr>
        <w:t xml:space="preserve">ty powiadomienia Zamawiającego </w:t>
      </w:r>
      <w:r w:rsidRPr="000D4B37">
        <w:rPr>
          <w:rFonts w:ascii="Times New Roman" w:hAnsi="Times New Roman" w:cs="Times New Roman"/>
          <w:sz w:val="24"/>
          <w:szCs w:val="24"/>
          <w:lang w:eastAsia="pl-PL"/>
        </w:rPr>
        <w:t xml:space="preserve">o numerze rachunku spełniającego wymogi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z ust. 1</w:t>
      </w:r>
      <w:r>
        <w:rPr>
          <w:rFonts w:ascii="Times New Roman" w:hAnsi="Times New Roman" w:cs="Times New Roman"/>
          <w:sz w:val="24"/>
          <w:szCs w:val="24"/>
          <w:lang w:eastAsia="pl-PL"/>
        </w:rPr>
        <w:t>2</w:t>
      </w:r>
      <w:r w:rsidRPr="000D4B37">
        <w:rPr>
          <w:rFonts w:ascii="Times New Roman" w:hAnsi="Times New Roman" w:cs="Times New Roman"/>
          <w:sz w:val="24"/>
          <w:szCs w:val="24"/>
          <w:lang w:eastAsia="pl-PL"/>
        </w:rPr>
        <w:t>.</w:t>
      </w:r>
    </w:p>
    <w:p w14:paraId="61DCBC49"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Wykonawca ponosi wyłączną odpowiedzialność za wszelkie szkody poniesione przez Zamawiającego w przypadku, jeżeli oświadczenia i zapewnienia zawarte w ust. 1</w:t>
      </w:r>
      <w:r>
        <w:rPr>
          <w:rFonts w:ascii="Times New Roman" w:hAnsi="Times New Roman" w:cs="Times New Roman"/>
          <w:sz w:val="24"/>
          <w:szCs w:val="24"/>
          <w:lang w:eastAsia="pl-PL"/>
        </w:rPr>
        <w:t>2</w:t>
      </w:r>
      <w:r w:rsidRPr="000D4B37">
        <w:rPr>
          <w:rFonts w:ascii="Times New Roman" w:hAnsi="Times New Roman" w:cs="Times New Roman"/>
          <w:sz w:val="24"/>
          <w:szCs w:val="24"/>
          <w:lang w:eastAsia="pl-PL"/>
        </w:rPr>
        <w:t xml:space="preserve"> oraz ust. 1</w:t>
      </w:r>
      <w:r>
        <w:rPr>
          <w:rFonts w:ascii="Times New Roman" w:hAnsi="Times New Roman" w:cs="Times New Roman"/>
          <w:sz w:val="24"/>
          <w:szCs w:val="24"/>
          <w:lang w:eastAsia="pl-PL"/>
        </w:rPr>
        <w:t>3</w:t>
      </w:r>
      <w:r w:rsidRPr="000D4B37">
        <w:rPr>
          <w:rFonts w:ascii="Times New Roman" w:hAnsi="Times New Roman" w:cs="Times New Roman"/>
          <w:sz w:val="24"/>
          <w:szCs w:val="24"/>
          <w:lang w:eastAsia="pl-PL"/>
        </w:rPr>
        <w:t xml:space="preserve"> okażą się niezgodne z prawdą.</w:t>
      </w:r>
    </w:p>
    <w:p w14:paraId="6C301A41"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zakwestionowanych przez organy administracji skarbowej prawidłowości odliczeń podatku VAT na podstawie wystawionych przez Wykonawcę faktur dokumentujących realizację Przedmiotu Umowy.</w:t>
      </w:r>
    </w:p>
    <w:p w14:paraId="0C6C125F"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b/>
          <w:sz w:val="24"/>
          <w:szCs w:val="24"/>
          <w:lang w:eastAsia="pl-PL"/>
        </w:rPr>
        <w:t>Wykonawca oświadcza, że jest czynnym podatnikiem VAT.</w:t>
      </w:r>
    </w:p>
    <w:p w14:paraId="29098993"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b/>
          <w:sz w:val="24"/>
          <w:szCs w:val="24"/>
          <w:lang w:eastAsia="pl-PL"/>
        </w:rPr>
        <w:t>Wykonawca oświadcza, że będzie wystawiał faktury papierowe.</w:t>
      </w:r>
    </w:p>
    <w:p w14:paraId="6DEF95AE"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Zamawiający informuje, że nie wyraża zgody na wysyłanie innych ustrukturyzowanych dokumentów elektronicznych, o których mowa w art. 2 ust. 3 Ustawy o elektronicznym fakturowaniu za pośrednictwem platformy elektronicznego fakturowania. Przedmiotowy zapis nie zwalnia Wykonawcy z obowiązku przedłożenia wszystkich wymaganych niniejszą umową dokumentów niezbędnych do prawidłowego rozliczenia umowy.</w:t>
      </w:r>
    </w:p>
    <w:p w14:paraId="1B4E26C7"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Jeżeli Wykonawca w trakcie realizacji umowy podejmie decyzję o zmianie formy rozliczenia na faktury ustrukturyzowane, zobligowany jest powiadomić o tym</w:t>
      </w:r>
      <w:r>
        <w:rPr>
          <w:rFonts w:ascii="Times New Roman" w:hAnsi="Times New Roman" w:cs="Times New Roman"/>
          <w:sz w:val="24"/>
          <w:szCs w:val="24"/>
          <w:lang w:eastAsia="pl-PL"/>
        </w:rPr>
        <w:t xml:space="preserve"> fakcie </w:t>
      </w:r>
      <w:r>
        <w:rPr>
          <w:rFonts w:ascii="Times New Roman" w:hAnsi="Times New Roman" w:cs="Times New Roman"/>
          <w:sz w:val="24"/>
          <w:szCs w:val="24"/>
          <w:lang w:eastAsia="pl-PL"/>
        </w:rPr>
        <w:lastRenderedPageBreak/>
        <w:t xml:space="preserve">Zamawiającego na adres </w:t>
      </w:r>
      <w:r w:rsidRPr="00235F94">
        <w:rPr>
          <w:rFonts w:ascii="Times New Roman" w:hAnsi="Times New Roman" w:cs="Times New Roman"/>
          <w:b/>
          <w:sz w:val="24"/>
          <w:szCs w:val="24"/>
          <w:lang w:eastAsia="pl-PL"/>
        </w:rPr>
        <w:t xml:space="preserve">e-mail </w:t>
      </w:r>
      <w:hyperlink r:id="rId8" w:history="1">
        <w:r w:rsidRPr="00235F94">
          <w:rPr>
            <w:rStyle w:val="Hipercze"/>
            <w:rFonts w:ascii="Times New Roman" w:hAnsi="Times New Roman" w:cs="Times New Roman"/>
            <w:b/>
            <w:color w:val="auto"/>
            <w:sz w:val="24"/>
            <w:szCs w:val="24"/>
            <w:lang w:eastAsia="pl-PL"/>
          </w:rPr>
          <w:t>gmina@bulkowo.pl</w:t>
        </w:r>
      </w:hyperlink>
      <w:r w:rsidRPr="00235F94">
        <w:rPr>
          <w:rFonts w:ascii="Times New Roman" w:hAnsi="Times New Roman" w:cs="Times New Roman"/>
          <w:b/>
          <w:sz w:val="24"/>
          <w:szCs w:val="24"/>
          <w:lang w:eastAsia="pl-PL"/>
        </w:rPr>
        <w:t xml:space="preserve"> </w:t>
      </w:r>
      <w:r w:rsidRPr="00235F94">
        <w:rPr>
          <w:rFonts w:ascii="Times New Roman" w:hAnsi="Times New Roman" w:cs="Times New Roman"/>
          <w:sz w:val="24"/>
          <w:szCs w:val="24"/>
          <w:lang w:eastAsia="pl-PL"/>
        </w:rPr>
        <w:t>najpóźniej ostatniego dnia przed wystawieniem faktury.</w:t>
      </w:r>
    </w:p>
    <w:p w14:paraId="20326FCB"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Powyższe zapisy można stosować odpowiednio do podwykonawców zgodnie z art. 2 pkt 5d) ustawy z dnia 9 listopada 2018 r. o elektronicznym fakturowaniu w zamówieniach publicznych, koncesjach na roboty budowlane lub usługi oraz p</w:t>
      </w:r>
      <w:r>
        <w:rPr>
          <w:rFonts w:ascii="Times New Roman" w:hAnsi="Times New Roman" w:cs="Times New Roman"/>
          <w:sz w:val="24"/>
          <w:szCs w:val="24"/>
          <w:lang w:eastAsia="pl-PL"/>
        </w:rPr>
        <w:t>artnerstwie publiczno-prywatnym (tj. Dz. U. z 2020 r., poz.1666).</w:t>
      </w:r>
    </w:p>
    <w:p w14:paraId="1C492EA7" w14:textId="77777777" w:rsidR="008E112F" w:rsidRPr="00DE585D" w:rsidRDefault="008E112F" w:rsidP="008E112F">
      <w:pPr>
        <w:spacing w:after="0" w:line="276" w:lineRule="auto"/>
        <w:rPr>
          <w:rFonts w:ascii="Times New Roman" w:hAnsi="Times New Roman" w:cs="Times New Roman"/>
          <w:b/>
          <w:bCs/>
          <w:sz w:val="24"/>
          <w:szCs w:val="24"/>
        </w:rPr>
      </w:pPr>
    </w:p>
    <w:p w14:paraId="2FB2B361" w14:textId="77777777" w:rsidR="00FF231D" w:rsidRPr="00DE585D" w:rsidRDefault="00FF231D" w:rsidP="00896F3A">
      <w:pPr>
        <w:spacing w:after="0" w:line="276" w:lineRule="auto"/>
        <w:jc w:val="center"/>
        <w:rPr>
          <w:rFonts w:ascii="Times New Roman" w:eastAsia="Times New Roman" w:hAnsi="Times New Roman" w:cs="Times New Roman"/>
          <w:i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4</w:t>
      </w:r>
      <w:r w:rsidR="009462E0">
        <w:rPr>
          <w:rFonts w:ascii="Times New Roman" w:hAnsi="Times New Roman" w:cs="Times New Roman"/>
          <w:b/>
          <w:bCs/>
          <w:sz w:val="24"/>
          <w:szCs w:val="24"/>
        </w:rPr>
        <w:t>.</w:t>
      </w:r>
    </w:p>
    <w:p w14:paraId="75986A73" w14:textId="77777777" w:rsidR="009462E0" w:rsidRP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bCs/>
          <w:iCs/>
          <w:sz w:val="24"/>
          <w:szCs w:val="24"/>
        </w:rPr>
        <w:t xml:space="preserve">W sytuacji, gdyby umowa została zmieniona na podstawie </w:t>
      </w:r>
      <w:r w:rsidRPr="00BF6F0C">
        <w:rPr>
          <w:rFonts w:ascii="Times New Roman" w:hAnsi="Times New Roman" w:cs="Times New Roman"/>
          <w:iCs/>
          <w:sz w:val="24"/>
          <w:szCs w:val="24"/>
        </w:rPr>
        <w:t>art. 455 ust. 1 pkt 3 lub art. 455 ust. 2</w:t>
      </w:r>
      <w:r w:rsidRPr="00BF6F0C">
        <w:rPr>
          <w:rFonts w:ascii="Times New Roman" w:hAnsi="Times New Roman" w:cs="Times New Roman"/>
          <w:bCs/>
          <w:iCs/>
          <w:sz w:val="24"/>
          <w:szCs w:val="24"/>
        </w:rPr>
        <w:t xml:space="preserve"> ustawy Pzp</w:t>
      </w:r>
      <w:r w:rsidRPr="00BF6F0C">
        <w:rPr>
          <w:rFonts w:ascii="Times New Roman" w:hAnsi="Times New Roman" w:cs="Times New Roman"/>
          <w:iCs/>
          <w:sz w:val="24"/>
          <w:szCs w:val="24"/>
        </w:rPr>
        <w:t>, czyli gdyby Zamawiający zlecił Wykonawcy wykonanie</w:t>
      </w:r>
      <w:r w:rsidRPr="00BF6F0C">
        <w:rPr>
          <w:rFonts w:ascii="Times New Roman" w:hAnsi="Times New Roman" w:cs="Times New Roman"/>
          <w:bCs/>
          <w:iCs/>
          <w:sz w:val="24"/>
          <w:szCs w:val="24"/>
        </w:rPr>
        <w:t xml:space="preserve"> „dodatkowych robót budowlanych” wykraczających poza przedmiot niniejszej umowy („zamówienia podstawowego”), to ustala się następujące zasady ich zlecania oraz rozliczania.</w:t>
      </w:r>
    </w:p>
    <w:p w14:paraId="7338B24A" w14:textId="77777777" w:rsidR="00BF6F0C" w:rsidRP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sz w:val="24"/>
          <w:szCs w:val="24"/>
        </w:rPr>
        <w:t xml:space="preserve">Rozpoczęcie wykonywania </w:t>
      </w:r>
      <w:r w:rsidRPr="00BF6F0C">
        <w:rPr>
          <w:rFonts w:ascii="Times New Roman" w:hAnsi="Times New Roman" w:cs="Times New Roman"/>
          <w:bCs/>
          <w:iCs/>
          <w:sz w:val="24"/>
          <w:szCs w:val="24"/>
        </w:rPr>
        <w:t>„dodatkowych robót budowlanych” wykraczających poza przedmiot niniejszej umowy, a więc robót o których mowa w niniejszym paragrafie,</w:t>
      </w:r>
      <w:r w:rsidRPr="00BF6F0C">
        <w:rPr>
          <w:rFonts w:ascii="Times New Roman" w:hAnsi="Times New Roman" w:cs="Times New Roman"/>
          <w:sz w:val="24"/>
          <w:szCs w:val="24"/>
        </w:rPr>
        <w:t xml:space="preserve"> może nastąpić po podpisaniu przez Strony umowy, aneksu zmieniającego umowę w tym zakresie. Podstawą do podpisania aneksu będzie protokół konieczności potwierdzony przez inspektora nadzoru</w:t>
      </w:r>
      <w:r w:rsidRPr="00BF6F0C">
        <w:rPr>
          <w:rFonts w:ascii="Times New Roman" w:hAnsi="Times New Roman" w:cs="Times New Roman"/>
          <w:sz w:val="24"/>
          <w:szCs w:val="24"/>
          <w:shd w:val="clear" w:color="auto" w:fill="FFFFFF"/>
        </w:rPr>
        <w:t xml:space="preserve"> i zatwierdzony przez Strony umowy. Protokół ten musi zawierać uzasadnienie wskazujące, że spełnione zostały przesłanki, o których mowa w </w:t>
      </w:r>
      <w:r w:rsidRPr="00BF6F0C">
        <w:rPr>
          <w:rFonts w:ascii="Times New Roman" w:hAnsi="Times New Roman" w:cs="Times New Roman"/>
          <w:iCs/>
          <w:sz w:val="24"/>
          <w:szCs w:val="24"/>
        </w:rPr>
        <w:t xml:space="preserve">art. 455 ust. 1 pkt 3 lub art. 455 ust. 2 </w:t>
      </w:r>
      <w:r w:rsidRPr="00BF6F0C">
        <w:rPr>
          <w:rFonts w:ascii="Times New Roman" w:hAnsi="Times New Roman" w:cs="Times New Roman"/>
          <w:sz w:val="24"/>
          <w:szCs w:val="24"/>
          <w:shd w:val="clear" w:color="auto" w:fill="FFFFFF"/>
        </w:rPr>
        <w:t>ustawy Pzp. Rozpoczęcie wykonywania tych robót musi być poprzedzone wykonaniem dokumentacji projektowej opisującej te roboty. Dokumentacja musi być zgodna z przepisami Prawa budowlanego wr</w:t>
      </w:r>
      <w:r w:rsidR="00BF6F0C">
        <w:rPr>
          <w:rFonts w:ascii="Times New Roman" w:hAnsi="Times New Roman" w:cs="Times New Roman"/>
          <w:sz w:val="24"/>
          <w:szCs w:val="24"/>
          <w:shd w:val="clear" w:color="auto" w:fill="FFFFFF"/>
        </w:rPr>
        <w:t>az z jego aktami wykonawczymi.</w:t>
      </w:r>
    </w:p>
    <w:p w14:paraId="611CAC1A" w14:textId="77777777" w:rsid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bCs/>
          <w:sz w:val="24"/>
          <w:szCs w:val="24"/>
        </w:rPr>
        <w:t xml:space="preserve">Rozliczanie </w:t>
      </w:r>
      <w:r w:rsidRPr="00BF6F0C">
        <w:rPr>
          <w:rFonts w:ascii="Times New Roman" w:hAnsi="Times New Roman" w:cs="Times New Roman"/>
          <w:iCs/>
          <w:sz w:val="24"/>
          <w:szCs w:val="24"/>
        </w:rPr>
        <w:t>„dodatkowych robót budowlanych” wykraczających poza określenie przedmiotu zamówienia podstawowego, których Zamawiający może udzielić na podstawie art. 455 ust. 1 pkt 3 lub art. 455 ust. 2 ustawy Pzp, czyli robót, o których mowa w niniejszym paragrafie</w:t>
      </w:r>
      <w:r w:rsidRPr="00BF6F0C">
        <w:rPr>
          <w:rFonts w:ascii="Times New Roman" w:hAnsi="Times New Roman" w:cs="Times New Roman"/>
          <w:sz w:val="24"/>
          <w:szCs w:val="24"/>
        </w:rPr>
        <w:t xml:space="preserve"> odbywało się będzie </w:t>
      </w:r>
      <w:r w:rsidRPr="00BF6F0C">
        <w:rPr>
          <w:rFonts w:ascii="Times New Roman" w:hAnsi="Times New Roman" w:cs="Times New Roman"/>
          <w:sz w:val="24"/>
          <w:szCs w:val="24"/>
          <w:u w:val="single"/>
        </w:rPr>
        <w:t>fakturami wystawianymi po ich wykonaniu (i odebraniu przez inspektora nadzoru), lecz nie częściej niż w okresach miesięcznych</w:t>
      </w:r>
      <w:r w:rsidRPr="00BF6F0C">
        <w:rPr>
          <w:rFonts w:ascii="Times New Roman" w:hAnsi="Times New Roman" w:cs="Times New Roman"/>
          <w:sz w:val="24"/>
          <w:szCs w:val="24"/>
        </w:rPr>
        <w:t>. Faktury regulowane będą w terminie do 30 dni od daty otrzymania przez Zamawiającego faktury, protokołu odbioru wykonanych robót oraz kosztorysu wykonanego w oparciu o następujące założenia:</w:t>
      </w:r>
    </w:p>
    <w:p w14:paraId="24035EF4" w14:textId="77777777" w:rsidR="00BF6F0C" w:rsidRPr="00BF6F0C" w:rsidRDefault="00FF231D" w:rsidP="00C73B93">
      <w:pPr>
        <w:pStyle w:val="Akapitzlist"/>
        <w:numPr>
          <w:ilvl w:val="0"/>
          <w:numId w:val="5"/>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eastAsia="Times New Roman" w:hAnsi="Times New Roman" w:cs="Times New Roman"/>
          <w:kern w:val="2"/>
          <w:sz w:val="24"/>
          <w:szCs w:val="24"/>
          <w:lang w:eastAsia="ar-SA"/>
        </w:rPr>
        <w:t>ceny jednostkowe robót będą przyjmowane z kosztorysu, o którym mowa w </w:t>
      </w:r>
      <w:r w:rsidR="00054F62">
        <w:rPr>
          <w:rFonts w:ascii="Times New Roman" w:eastAsia="Times New Roman" w:hAnsi="Times New Roman" w:cs="Times New Roman"/>
          <w:bCs/>
          <w:kern w:val="2"/>
          <w:sz w:val="24"/>
          <w:szCs w:val="24"/>
          <w:lang w:eastAsia="ar-SA"/>
        </w:rPr>
        <w:t xml:space="preserve">§ 1 ust. 13 lit </w:t>
      </w:r>
      <w:r w:rsidRPr="00BF6F0C">
        <w:rPr>
          <w:rFonts w:ascii="Times New Roman" w:eastAsia="Times New Roman" w:hAnsi="Times New Roman" w:cs="Times New Roman"/>
          <w:bCs/>
          <w:kern w:val="2"/>
          <w:sz w:val="24"/>
          <w:szCs w:val="24"/>
          <w:lang w:eastAsia="ar-SA"/>
        </w:rPr>
        <w:t>a) niniejszej umowy,</w:t>
      </w:r>
      <w:r w:rsidRPr="00BF6F0C">
        <w:rPr>
          <w:rFonts w:ascii="Times New Roman" w:eastAsia="Times New Roman" w:hAnsi="Times New Roman" w:cs="Times New Roman"/>
          <w:kern w:val="2"/>
          <w:sz w:val="24"/>
          <w:szCs w:val="24"/>
          <w:lang w:eastAsia="ar-SA"/>
        </w:rPr>
        <w:t xml:space="preserve"> a ilości wykonanych w tym okresie robót – z książki obmiaru;</w:t>
      </w:r>
    </w:p>
    <w:p w14:paraId="305E73A2" w14:textId="77777777" w:rsidR="00FF231D" w:rsidRPr="00BF6F0C" w:rsidRDefault="00FF231D" w:rsidP="00C73B93">
      <w:pPr>
        <w:pStyle w:val="Akapitzlist"/>
        <w:numPr>
          <w:ilvl w:val="0"/>
          <w:numId w:val="5"/>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eastAsia="Times New Roman" w:hAnsi="Times New Roman" w:cs="Times New Roman"/>
          <w:kern w:val="2"/>
          <w:sz w:val="24"/>
          <w:szCs w:val="24"/>
          <w:lang w:eastAsia="ar-SA"/>
        </w:rPr>
        <w:t xml:space="preserve">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w:t>
      </w:r>
      <w:r w:rsidR="00054F62">
        <w:rPr>
          <w:rFonts w:ascii="Times New Roman" w:eastAsia="Times New Roman" w:hAnsi="Times New Roman" w:cs="Times New Roman"/>
          <w:kern w:val="2"/>
          <w:sz w:val="24"/>
          <w:szCs w:val="24"/>
          <w:lang w:eastAsia="ar-SA"/>
        </w:rPr>
        <w:t>I</w:t>
      </w:r>
      <w:r w:rsidRPr="00BF6F0C">
        <w:rPr>
          <w:rFonts w:ascii="Times New Roman" w:eastAsia="Times New Roman" w:hAnsi="Times New Roman" w:cs="Times New Roman"/>
          <w:kern w:val="2"/>
          <w:sz w:val="24"/>
          <w:szCs w:val="24"/>
          <w:lang w:eastAsia="ar-SA"/>
        </w:rPr>
        <w:t>nspektora nadzoru</w:t>
      </w:r>
      <w:r w:rsidR="00054F62">
        <w:rPr>
          <w:rFonts w:ascii="Times New Roman" w:eastAsia="Times New Roman" w:hAnsi="Times New Roman" w:cs="Times New Roman"/>
          <w:kern w:val="2"/>
          <w:sz w:val="24"/>
          <w:szCs w:val="24"/>
          <w:lang w:eastAsia="ar-SA"/>
        </w:rPr>
        <w:t xml:space="preserve"> inwestorskiego</w:t>
      </w:r>
      <w:r w:rsidRPr="00BF6F0C">
        <w:rPr>
          <w:rFonts w:ascii="Times New Roman" w:eastAsia="Times New Roman" w:hAnsi="Times New Roman" w:cs="Times New Roman"/>
          <w:kern w:val="2"/>
          <w:sz w:val="24"/>
          <w:szCs w:val="24"/>
          <w:shd w:val="clear" w:color="auto" w:fill="FFFFFF"/>
          <w:lang w:eastAsia="ar-SA"/>
        </w:rPr>
        <w:t xml:space="preserve"> </w:t>
      </w:r>
      <w:r w:rsidRPr="00BF6F0C">
        <w:rPr>
          <w:rFonts w:ascii="Times New Roman" w:eastAsia="Times New Roman" w:hAnsi="Times New Roman" w:cs="Times New Roman"/>
          <w:kern w:val="2"/>
          <w:sz w:val="24"/>
          <w:szCs w:val="24"/>
          <w:lang w:eastAsia="ar-SA"/>
        </w:rPr>
        <w:t>i Zamawiającego.</w:t>
      </w:r>
    </w:p>
    <w:p w14:paraId="3286E226" w14:textId="77777777" w:rsidR="00BF6F0C" w:rsidRDefault="00FF231D" w:rsidP="00C73B93">
      <w:pPr>
        <w:pStyle w:val="Akapitzlist"/>
        <w:numPr>
          <w:ilvl w:val="0"/>
          <w:numId w:val="4"/>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 xml:space="preserve">Kosztorysy </w:t>
      </w:r>
      <w:r w:rsidR="00BF6F0C">
        <w:rPr>
          <w:rFonts w:ascii="Times New Roman" w:eastAsia="Times New Roman" w:hAnsi="Times New Roman" w:cs="Times New Roman"/>
          <w:kern w:val="2"/>
          <w:sz w:val="24"/>
          <w:szCs w:val="24"/>
          <w:lang w:eastAsia="ar-SA"/>
        </w:rPr>
        <w:t>przy</w:t>
      </w:r>
      <w:r w:rsidR="002811FE">
        <w:rPr>
          <w:rFonts w:ascii="Times New Roman" w:eastAsia="Times New Roman" w:hAnsi="Times New Roman" w:cs="Times New Roman"/>
          <w:kern w:val="2"/>
          <w:sz w:val="24"/>
          <w:szCs w:val="24"/>
          <w:lang w:eastAsia="ar-SA"/>
        </w:rPr>
        <w:t>gotowane przez Wykonawcę, o któr</w:t>
      </w:r>
      <w:r w:rsidR="00BF6F0C">
        <w:rPr>
          <w:rFonts w:ascii="Times New Roman" w:eastAsia="Times New Roman" w:hAnsi="Times New Roman" w:cs="Times New Roman"/>
          <w:kern w:val="2"/>
          <w:sz w:val="24"/>
          <w:szCs w:val="24"/>
          <w:lang w:eastAsia="ar-SA"/>
        </w:rPr>
        <w:t xml:space="preserve">ych mowa w ust.3 lit b), </w:t>
      </w:r>
      <w:r w:rsidRPr="00BF6F0C">
        <w:rPr>
          <w:rFonts w:ascii="Times New Roman" w:eastAsia="Times New Roman" w:hAnsi="Times New Roman" w:cs="Times New Roman"/>
          <w:kern w:val="2"/>
          <w:sz w:val="24"/>
          <w:szCs w:val="24"/>
          <w:lang w:eastAsia="ar-SA"/>
        </w:rPr>
        <w:t>opracowane będą w oparciu o następujące założenia:</w:t>
      </w:r>
    </w:p>
    <w:p w14:paraId="7B9E8C8A" w14:textId="77777777" w:rsid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ceny czynników produkcji (R, M, S, Ko, Z) zostaną przyjęte z kosztorysów opracowanych przez Wykonawcę metodą kalkulacji szczegółowej;</w:t>
      </w:r>
    </w:p>
    <w:p w14:paraId="0C8287F1" w14:textId="77777777" w:rsid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lastRenderedPageBreak/>
        <w:t>w przypadku, gdy nie będzie możliwe rozliczenie danej roboty w oparciu o zapisy w podpunkcie „</w:t>
      </w:r>
      <w:r w:rsidR="002811FE">
        <w:rPr>
          <w:rFonts w:ascii="Times New Roman" w:eastAsia="Times New Roman" w:hAnsi="Times New Roman" w:cs="Times New Roman"/>
          <w:kern w:val="2"/>
          <w:sz w:val="24"/>
          <w:szCs w:val="24"/>
          <w:lang w:eastAsia="ar-SA"/>
        </w:rPr>
        <w:t>a</w:t>
      </w:r>
      <w:r w:rsidRPr="00BF6F0C">
        <w:rPr>
          <w:rFonts w:ascii="Times New Roman" w:eastAsia="Times New Roman" w:hAnsi="Times New Roman" w:cs="Times New Roman"/>
          <w:kern w:val="2"/>
          <w:sz w:val="24"/>
          <w:szCs w:val="24"/>
          <w:lang w:eastAsia="ar-SA"/>
        </w:rPr>
        <w:t>”, brakujące ceny czynników produkcji zostaną przyjęte z zeszytów SEKOCENBUD (jako średnie) za okres ich wbudowania;</w:t>
      </w:r>
    </w:p>
    <w:p w14:paraId="06A5DB22" w14:textId="77777777" w:rsidR="00FF231D" w:rsidRP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w:t>
      </w:r>
      <w:r w:rsidR="002811FE">
        <w:rPr>
          <w:rFonts w:ascii="Times New Roman" w:eastAsia="Times New Roman" w:hAnsi="Times New Roman" w:cs="Times New Roman"/>
          <w:kern w:val="2"/>
          <w:sz w:val="24"/>
          <w:szCs w:val="24"/>
          <w:lang w:eastAsia="ar-SA"/>
        </w:rPr>
        <w:t xml:space="preserve"> (KNNR)</w:t>
      </w:r>
      <w:r w:rsidRPr="00BF6F0C">
        <w:rPr>
          <w:rFonts w:ascii="Times New Roman" w:eastAsia="Times New Roman" w:hAnsi="Times New Roman" w:cs="Times New Roman"/>
          <w:kern w:val="2"/>
          <w:sz w:val="24"/>
          <w:szCs w:val="24"/>
          <w:lang w:eastAsia="ar-SA"/>
        </w:rPr>
        <w:t>, a następnie wycena indywidualna Wykonawcy, zatwierdzona przez Zamawiającego.</w:t>
      </w:r>
    </w:p>
    <w:p w14:paraId="23D44BC5"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226B82AF" w14:textId="77777777" w:rsidR="00BD6859" w:rsidRDefault="00FF231D" w:rsidP="00BD6859">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5</w:t>
      </w:r>
      <w:r w:rsidR="00BF6F0C">
        <w:rPr>
          <w:rFonts w:ascii="Times New Roman" w:hAnsi="Times New Roman" w:cs="Times New Roman"/>
          <w:b/>
          <w:bCs/>
          <w:sz w:val="24"/>
          <w:szCs w:val="24"/>
        </w:rPr>
        <w:t>.</w:t>
      </w:r>
    </w:p>
    <w:p w14:paraId="11813D4F" w14:textId="77777777" w:rsidR="002811FE" w:rsidRDefault="0069447E" w:rsidP="002811FE">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Rozlicze</w:t>
      </w:r>
      <w:r w:rsidR="00FF231D" w:rsidRPr="00BD6859">
        <w:rPr>
          <w:rFonts w:ascii="Times New Roman" w:hAnsi="Times New Roman" w:cs="Times New Roman"/>
          <w:sz w:val="24"/>
          <w:szCs w:val="24"/>
        </w:rPr>
        <w:t xml:space="preserve">nie robót </w:t>
      </w:r>
      <w:r>
        <w:rPr>
          <w:rFonts w:ascii="Times New Roman" w:hAnsi="Times New Roman" w:cs="Times New Roman"/>
          <w:sz w:val="24"/>
          <w:szCs w:val="24"/>
        </w:rPr>
        <w:t xml:space="preserve">nastąpi </w:t>
      </w:r>
      <w:r w:rsidR="00BD6859">
        <w:rPr>
          <w:rFonts w:ascii="Times New Roman" w:hAnsi="Times New Roman" w:cs="Times New Roman"/>
          <w:sz w:val="24"/>
          <w:szCs w:val="24"/>
        </w:rPr>
        <w:t>fakturą końcową.</w:t>
      </w:r>
    </w:p>
    <w:p w14:paraId="2619A8FD" w14:textId="77777777" w:rsidR="0069447E" w:rsidRPr="0069447E" w:rsidRDefault="0069447E" w:rsidP="002811FE">
      <w:pPr>
        <w:pStyle w:val="Akapitzlist"/>
        <w:numPr>
          <w:ilvl w:val="0"/>
          <w:numId w:val="7"/>
        </w:numPr>
        <w:spacing w:after="0" w:line="276" w:lineRule="auto"/>
        <w:jc w:val="both"/>
        <w:rPr>
          <w:rFonts w:ascii="Times New Roman" w:hAnsi="Times New Roman" w:cs="Times New Roman"/>
          <w:sz w:val="24"/>
          <w:szCs w:val="24"/>
        </w:rPr>
      </w:pPr>
      <w:r>
        <w:rPr>
          <w:rFonts w:ascii="Times New Roman" w:eastAsia="Times New Roman" w:hAnsi="Times New Roman" w:cs="Times New Roman"/>
          <w:kern w:val="2"/>
          <w:sz w:val="24"/>
          <w:szCs w:val="24"/>
          <w:lang w:eastAsia="ar-SA"/>
        </w:rPr>
        <w:t xml:space="preserve">Faktura </w:t>
      </w:r>
      <w:r w:rsidR="00FF231D" w:rsidRPr="002811FE">
        <w:rPr>
          <w:rFonts w:ascii="Times New Roman" w:eastAsia="Times New Roman" w:hAnsi="Times New Roman" w:cs="Times New Roman"/>
          <w:kern w:val="2"/>
          <w:sz w:val="24"/>
          <w:szCs w:val="24"/>
          <w:lang w:eastAsia="ar-SA"/>
        </w:rPr>
        <w:t>wystawi</w:t>
      </w:r>
      <w:r>
        <w:rPr>
          <w:rFonts w:ascii="Times New Roman" w:eastAsia="Times New Roman" w:hAnsi="Times New Roman" w:cs="Times New Roman"/>
          <w:kern w:val="2"/>
          <w:sz w:val="24"/>
          <w:szCs w:val="24"/>
          <w:lang w:eastAsia="ar-SA"/>
        </w:rPr>
        <w:t>ona będzie</w:t>
      </w:r>
      <w:r w:rsidR="00FF231D" w:rsidRPr="002811FE">
        <w:rPr>
          <w:rFonts w:ascii="Times New Roman" w:eastAsia="Times New Roman" w:hAnsi="Times New Roman" w:cs="Times New Roman"/>
          <w:kern w:val="2"/>
          <w:sz w:val="24"/>
          <w:szCs w:val="24"/>
          <w:lang w:eastAsia="ar-SA"/>
        </w:rPr>
        <w:t xml:space="preserve"> po wykonaniu i odebraniu przez </w:t>
      </w:r>
      <w:r w:rsidR="002811FE" w:rsidRPr="002811FE">
        <w:rPr>
          <w:rFonts w:ascii="Times New Roman" w:eastAsia="Times New Roman" w:hAnsi="Times New Roman" w:cs="Times New Roman"/>
          <w:kern w:val="2"/>
          <w:sz w:val="24"/>
          <w:szCs w:val="24"/>
          <w:lang w:eastAsia="ar-SA"/>
        </w:rPr>
        <w:t>Zamawiającego w obecności I</w:t>
      </w:r>
      <w:r w:rsidR="00FF231D" w:rsidRPr="002811FE">
        <w:rPr>
          <w:rFonts w:ascii="Times New Roman" w:eastAsia="Times New Roman" w:hAnsi="Times New Roman" w:cs="Times New Roman"/>
          <w:kern w:val="2"/>
          <w:sz w:val="24"/>
          <w:szCs w:val="24"/>
          <w:lang w:eastAsia="ar-SA"/>
        </w:rPr>
        <w:t xml:space="preserve">nspektora nadzoru </w:t>
      </w:r>
      <w:r w:rsidR="002811FE" w:rsidRPr="002811FE">
        <w:rPr>
          <w:rFonts w:ascii="Times New Roman" w:eastAsia="Times New Roman" w:hAnsi="Times New Roman" w:cs="Times New Roman"/>
          <w:kern w:val="2"/>
          <w:sz w:val="24"/>
          <w:szCs w:val="24"/>
          <w:lang w:eastAsia="ar-SA"/>
        </w:rPr>
        <w:t>inwestorskiego</w:t>
      </w:r>
      <w:r w:rsidR="002811FE">
        <w:rPr>
          <w:rFonts w:ascii="Times New Roman" w:eastAsia="Times New Roman" w:hAnsi="Times New Roman" w:cs="Times New Roman"/>
          <w:kern w:val="2"/>
          <w:sz w:val="24"/>
          <w:szCs w:val="24"/>
          <w:lang w:eastAsia="ar-SA"/>
        </w:rPr>
        <w:t>, Kierownika Budowy i przedstawiciela Wykonawcy</w:t>
      </w:r>
      <w:r w:rsidR="002811FE" w:rsidRPr="002811FE">
        <w:rPr>
          <w:rFonts w:ascii="Times New Roman" w:eastAsia="Times New Roman" w:hAnsi="Times New Roman" w:cs="Times New Roman"/>
          <w:kern w:val="2"/>
          <w:sz w:val="24"/>
          <w:szCs w:val="24"/>
          <w:lang w:eastAsia="ar-SA"/>
        </w:rPr>
        <w:t xml:space="preserve"> </w:t>
      </w:r>
      <w:r w:rsidR="00FF231D" w:rsidRPr="002811FE">
        <w:rPr>
          <w:rFonts w:ascii="Times New Roman" w:eastAsia="Times New Roman" w:hAnsi="Times New Roman" w:cs="Times New Roman"/>
          <w:kern w:val="2"/>
          <w:sz w:val="24"/>
          <w:szCs w:val="24"/>
          <w:lang w:eastAsia="ar-SA"/>
        </w:rPr>
        <w:t>robót</w:t>
      </w:r>
      <w:r>
        <w:rPr>
          <w:rFonts w:ascii="Times New Roman" w:eastAsia="Times New Roman" w:hAnsi="Times New Roman" w:cs="Times New Roman"/>
          <w:kern w:val="2"/>
          <w:sz w:val="24"/>
          <w:szCs w:val="24"/>
          <w:lang w:eastAsia="ar-SA"/>
        </w:rPr>
        <w:t>.</w:t>
      </w:r>
    </w:p>
    <w:p w14:paraId="4174A89C" w14:textId="77777777" w:rsidR="00BD6859" w:rsidRPr="00DC7C17" w:rsidRDefault="0069447E" w:rsidP="00DC7C17">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Do </w:t>
      </w:r>
      <w:r w:rsidR="00FF231D" w:rsidRPr="00BF6F0C">
        <w:rPr>
          <w:rFonts w:ascii="Times New Roman" w:eastAsia="Times New Roman" w:hAnsi="Times New Roman" w:cs="Times New Roman"/>
          <w:kern w:val="2"/>
          <w:sz w:val="24"/>
          <w:szCs w:val="24"/>
          <w:lang w:eastAsia="ar-SA"/>
        </w:rPr>
        <w:t xml:space="preserve">faktury </w:t>
      </w:r>
      <w:r>
        <w:rPr>
          <w:rFonts w:ascii="Times New Roman" w:eastAsia="Times New Roman" w:hAnsi="Times New Roman" w:cs="Times New Roman"/>
          <w:kern w:val="2"/>
          <w:sz w:val="24"/>
          <w:szCs w:val="24"/>
          <w:lang w:eastAsia="ar-SA"/>
        </w:rPr>
        <w:t>końcowej</w:t>
      </w:r>
      <w:r w:rsidR="00FF231D" w:rsidRPr="00BF6F0C">
        <w:rPr>
          <w:rFonts w:ascii="Times New Roman" w:eastAsia="Times New Roman" w:hAnsi="Times New Roman" w:cs="Times New Roman"/>
          <w:kern w:val="2"/>
          <w:sz w:val="24"/>
          <w:szCs w:val="24"/>
          <w:lang w:eastAsia="ar-SA"/>
        </w:rPr>
        <w:t xml:space="preserve"> Wykonawca jest zobowiązany dołączyć </w:t>
      </w:r>
      <w:r w:rsidR="00DC7C17">
        <w:rPr>
          <w:rFonts w:ascii="Times New Roman" w:eastAsia="Times New Roman" w:hAnsi="Times New Roman" w:cs="Times New Roman"/>
          <w:kern w:val="2"/>
          <w:sz w:val="24"/>
          <w:szCs w:val="24"/>
          <w:lang w:eastAsia="ar-SA"/>
        </w:rPr>
        <w:t>oświadczenia Podwykonawców i dalszych Podwykonawców potwierdzające faktyczne otrzymanie zapłaty od Wykonawcy lub Podwykonawców.</w:t>
      </w:r>
    </w:p>
    <w:p w14:paraId="33753314" w14:textId="77777777" w:rsid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Cs/>
          <w:sz w:val="24"/>
          <w:szCs w:val="24"/>
        </w:rPr>
        <w:t>Wymagane jest aby Podwykonawcy oraz dalsi Podwykonawcy, którzy wykonali przedmioty swoich umów i otrzymali całość należnego im wynagrodzenia składali oświadczenia jednoznacznie potwierdzające powyższe fakty.</w:t>
      </w:r>
    </w:p>
    <w:p w14:paraId="323547E7" w14:textId="77777777" w:rsidR="00BD6859" w:rsidRP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sz w:val="24"/>
          <w:szCs w:val="24"/>
        </w:rPr>
        <w:t>Faktur</w:t>
      </w:r>
      <w:r w:rsidR="00442D91">
        <w:rPr>
          <w:rFonts w:ascii="Times New Roman" w:hAnsi="Times New Roman" w:cs="Times New Roman"/>
          <w:sz w:val="24"/>
          <w:szCs w:val="24"/>
        </w:rPr>
        <w:t>a</w:t>
      </w:r>
      <w:r w:rsidRPr="00BD6859">
        <w:rPr>
          <w:rFonts w:ascii="Times New Roman" w:hAnsi="Times New Roman" w:cs="Times New Roman"/>
          <w:sz w:val="24"/>
          <w:szCs w:val="24"/>
        </w:rPr>
        <w:t xml:space="preserve"> </w:t>
      </w:r>
      <w:r w:rsidR="00442D91">
        <w:rPr>
          <w:rFonts w:ascii="Times New Roman" w:hAnsi="Times New Roman" w:cs="Times New Roman"/>
          <w:sz w:val="24"/>
          <w:szCs w:val="24"/>
        </w:rPr>
        <w:t>u</w:t>
      </w:r>
      <w:r w:rsidRPr="00BD6859">
        <w:rPr>
          <w:rFonts w:ascii="Times New Roman" w:hAnsi="Times New Roman" w:cs="Times New Roman"/>
          <w:sz w:val="24"/>
          <w:szCs w:val="24"/>
        </w:rPr>
        <w:t>regulowan</w:t>
      </w:r>
      <w:r w:rsidR="00442D91">
        <w:rPr>
          <w:rFonts w:ascii="Times New Roman" w:hAnsi="Times New Roman" w:cs="Times New Roman"/>
          <w:sz w:val="24"/>
          <w:szCs w:val="24"/>
        </w:rPr>
        <w:t>a</w:t>
      </w:r>
      <w:r w:rsidRPr="00BD6859">
        <w:rPr>
          <w:rFonts w:ascii="Times New Roman" w:hAnsi="Times New Roman" w:cs="Times New Roman"/>
          <w:sz w:val="24"/>
          <w:szCs w:val="24"/>
        </w:rPr>
        <w:t xml:space="preserve"> będ</w:t>
      </w:r>
      <w:r w:rsidR="00442D91">
        <w:rPr>
          <w:rFonts w:ascii="Times New Roman" w:hAnsi="Times New Roman" w:cs="Times New Roman"/>
          <w:sz w:val="24"/>
          <w:szCs w:val="24"/>
        </w:rPr>
        <w:t>zie</w:t>
      </w:r>
      <w:r w:rsidRPr="00BD6859">
        <w:rPr>
          <w:rFonts w:ascii="Times New Roman" w:hAnsi="Times New Roman" w:cs="Times New Roman"/>
          <w:sz w:val="24"/>
          <w:szCs w:val="24"/>
        </w:rPr>
        <w:t xml:space="preserve"> w terminie 30 dni od daty otrzymania przez Zamawiającego faktury i protokołu odbioru robót, przelewem na rachunek bankowy Wykonawcy: ……………………………………………………………………………………………………..</w:t>
      </w:r>
    </w:p>
    <w:p w14:paraId="41144741" w14:textId="77777777" w:rsidR="00BD6859" w:rsidRP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sz w:val="24"/>
          <w:szCs w:val="24"/>
        </w:rPr>
        <w:t>Kary umowne, ustalone w oparciu o zapisy zamieszczone w § 1</w:t>
      </w:r>
      <w:r w:rsidR="00CF309B">
        <w:rPr>
          <w:rFonts w:ascii="Times New Roman" w:hAnsi="Times New Roman" w:cs="Times New Roman"/>
          <w:sz w:val="24"/>
          <w:szCs w:val="24"/>
        </w:rPr>
        <w:t>4</w:t>
      </w:r>
      <w:r w:rsidRPr="00BD6859">
        <w:rPr>
          <w:rFonts w:ascii="Times New Roman" w:hAnsi="Times New Roman" w:cs="Times New Roman"/>
          <w:sz w:val="24"/>
          <w:szCs w:val="24"/>
        </w:rPr>
        <w:t xml:space="preserve"> umowy będą potrącane z faktur</w:t>
      </w:r>
      <w:r w:rsidR="00442D91">
        <w:rPr>
          <w:rFonts w:ascii="Times New Roman" w:hAnsi="Times New Roman" w:cs="Times New Roman"/>
          <w:sz w:val="24"/>
          <w:szCs w:val="24"/>
        </w:rPr>
        <w:t>y</w:t>
      </w:r>
      <w:r w:rsidRPr="00BD6859">
        <w:rPr>
          <w:rFonts w:ascii="Times New Roman" w:hAnsi="Times New Roman" w:cs="Times New Roman"/>
          <w:sz w:val="24"/>
          <w:szCs w:val="24"/>
        </w:rPr>
        <w:t xml:space="preserve"> Wykonawcy.</w:t>
      </w:r>
    </w:p>
    <w:p w14:paraId="41FE5664" w14:textId="77777777" w:rsidR="00CF309B" w:rsidRPr="00CF309B"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
          <w:bCs/>
          <w:sz w:val="24"/>
          <w:szCs w:val="24"/>
        </w:rPr>
        <w:t>Wykonawca jest bezwzględnie zobowiązany do zgłaszania wszystkich projektów umów oraz zawartych umów</w:t>
      </w:r>
      <w:r w:rsidR="00A1542D">
        <w:rPr>
          <w:rFonts w:ascii="Times New Roman" w:hAnsi="Times New Roman" w:cs="Times New Roman"/>
          <w:b/>
          <w:bCs/>
          <w:sz w:val="24"/>
          <w:szCs w:val="24"/>
        </w:rPr>
        <w:t xml:space="preserve"> (w terminie 7 dni od dnia zawarcia)</w:t>
      </w:r>
      <w:r w:rsidRPr="00BD6859">
        <w:rPr>
          <w:rFonts w:ascii="Times New Roman" w:hAnsi="Times New Roman" w:cs="Times New Roman"/>
          <w:b/>
          <w:bCs/>
          <w:sz w:val="24"/>
          <w:szCs w:val="24"/>
        </w:rPr>
        <w:t xml:space="preserve"> dotyczących podwykonawstwa na roboty budow</w:t>
      </w:r>
      <w:r w:rsidR="00CF309B">
        <w:rPr>
          <w:rFonts w:ascii="Times New Roman" w:hAnsi="Times New Roman" w:cs="Times New Roman"/>
          <w:b/>
          <w:bCs/>
          <w:sz w:val="24"/>
          <w:szCs w:val="24"/>
        </w:rPr>
        <w:t>lane bez względu na ich wartość, a także projektu jej zmiany, oraz poświadczonej za zgodność z oryginałem kopii zawartej umowy o podwykonawstwo, której przedmiotem są roboty budowlane i jej zmian.</w:t>
      </w:r>
    </w:p>
    <w:p w14:paraId="554502A2" w14:textId="77777777" w:rsidR="00CF309B" w:rsidRDefault="00CF309B" w:rsidP="00036EB5">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Termin na zgłoszenie przez Zamawiającego zastrzeżeń do projektu umowy o podwykonawstwo, której przedmiotem są roboty budowlane i do projektu jej zmiany lub sprzeciwu do umowy o podwykonawstwo, której przedmiotem są roboty budowlane i do jej zmian wynosi 14 dni od otrzymania projektu umowy lub projektu jej zmian.</w:t>
      </w:r>
    </w:p>
    <w:p w14:paraId="5382E58E" w14:textId="2E92B014" w:rsidR="00CF309B" w:rsidRDefault="00A1542D" w:rsidP="00036EB5">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Wykonawca, Podwykonawca lub dalszy Podwykonawca </w:t>
      </w:r>
      <w:r w:rsidR="00CF309B">
        <w:rPr>
          <w:rFonts w:ascii="Times New Roman" w:eastAsia="Times New Roman" w:hAnsi="Times New Roman" w:cs="Times New Roman"/>
          <w:kern w:val="2"/>
          <w:sz w:val="24"/>
          <w:szCs w:val="24"/>
          <w:lang w:eastAsia="ar-SA"/>
        </w:rPr>
        <w:t xml:space="preserve">ma obowiązek przedkładania Zamawiającemu poświadczonej za zgodność z oryginałem kopii zawartych umów o podwykonawstwo, których przedmiotem są </w:t>
      </w:r>
      <w:r w:rsidR="00036EB5">
        <w:rPr>
          <w:rFonts w:ascii="Times New Roman" w:eastAsia="Times New Roman" w:hAnsi="Times New Roman" w:cs="Times New Roman"/>
          <w:kern w:val="2"/>
          <w:sz w:val="24"/>
          <w:szCs w:val="24"/>
          <w:lang w:eastAsia="ar-SA"/>
        </w:rPr>
        <w:t>dostawy lub usługi,</w:t>
      </w:r>
      <w:r>
        <w:rPr>
          <w:rFonts w:ascii="Times New Roman" w:eastAsia="Times New Roman" w:hAnsi="Times New Roman" w:cs="Times New Roman"/>
          <w:kern w:val="2"/>
          <w:sz w:val="24"/>
          <w:szCs w:val="24"/>
          <w:lang w:eastAsia="ar-SA"/>
        </w:rPr>
        <w:t xml:space="preserve"> oraz ich zmian w terminie 7 dni od dnia jej zawarcia, z wyłączeniem umów</w:t>
      </w:r>
      <w:r w:rsidR="00A50263">
        <w:rPr>
          <w:rFonts w:ascii="Times New Roman" w:eastAsia="Times New Roman" w:hAnsi="Times New Roman" w:cs="Times New Roman"/>
          <w:kern w:val="2"/>
          <w:sz w:val="24"/>
          <w:szCs w:val="24"/>
          <w:lang w:eastAsia="ar-SA"/>
        </w:rPr>
        <w:t xml:space="preserve"> o podwykonawstwo o wartości mniejszej niż 0,5 % wartości umowy oraz umów o podwykonawstwo, których przedmiot został wskazany przez Zamawiającego w dokumentach zamówienia . </w:t>
      </w:r>
      <w:r w:rsidR="00A50263">
        <w:rPr>
          <w:rFonts w:ascii="Times New Roman" w:eastAsia="Times New Roman" w:hAnsi="Times New Roman" w:cs="Times New Roman"/>
          <w:kern w:val="2"/>
          <w:sz w:val="24"/>
          <w:szCs w:val="24"/>
          <w:lang w:eastAsia="ar-SA"/>
        </w:rPr>
        <w:lastRenderedPageBreak/>
        <w:t>Wyłączenie o którym mowa w zdaniu poprzedzającym nie dotyczy umów o podwykonawstwo o wartości większej niż 50 000 złotych.</w:t>
      </w:r>
    </w:p>
    <w:p w14:paraId="5FAD5738" w14:textId="77777777" w:rsidR="00036EB5" w:rsidRPr="00A1542D" w:rsidRDefault="00036EB5" w:rsidP="00A1542D">
      <w:pPr>
        <w:pStyle w:val="Akapitzlist"/>
        <w:numPr>
          <w:ilvl w:val="0"/>
          <w:numId w:val="7"/>
        </w:numPr>
        <w:jc w:val="both"/>
        <w:rPr>
          <w:rFonts w:ascii="Times New Roman" w:eastAsia="Times New Roman" w:hAnsi="Times New Roman" w:cs="Times New Roman"/>
          <w:kern w:val="2"/>
          <w:sz w:val="24"/>
          <w:szCs w:val="24"/>
          <w:lang w:eastAsia="ar-SA"/>
        </w:rPr>
      </w:pPr>
      <w:r w:rsidRPr="00036EB5">
        <w:rPr>
          <w:rFonts w:ascii="Times New Roman" w:eastAsia="Times New Roman" w:hAnsi="Times New Roman" w:cs="Times New Roman"/>
          <w:kern w:val="2"/>
          <w:sz w:val="24"/>
          <w:szCs w:val="24"/>
          <w:lang w:eastAsia="ar-SA"/>
        </w:rPr>
        <w:t xml:space="preserve">Termin na zgłoszenie przez Zamawiającego zastrzeżeń do projektu umowy o podwykonawstwo, której przedmiotem są </w:t>
      </w:r>
      <w:r>
        <w:rPr>
          <w:rFonts w:ascii="Times New Roman" w:eastAsia="Times New Roman" w:hAnsi="Times New Roman" w:cs="Times New Roman"/>
          <w:kern w:val="2"/>
          <w:sz w:val="24"/>
          <w:szCs w:val="24"/>
          <w:lang w:eastAsia="ar-SA"/>
        </w:rPr>
        <w:t>dostawy lub usługi</w:t>
      </w:r>
      <w:r w:rsidRPr="00036EB5">
        <w:rPr>
          <w:rFonts w:ascii="Times New Roman" w:eastAsia="Times New Roman" w:hAnsi="Times New Roman" w:cs="Times New Roman"/>
          <w:kern w:val="2"/>
          <w:sz w:val="24"/>
          <w:szCs w:val="24"/>
          <w:lang w:eastAsia="ar-SA"/>
        </w:rPr>
        <w:t xml:space="preserve"> i do projektu jej zmiany lub sprzeciwu do umowy o podwykonawstwo, której przedmiotem są </w:t>
      </w:r>
      <w:r>
        <w:rPr>
          <w:rFonts w:ascii="Times New Roman" w:eastAsia="Times New Roman" w:hAnsi="Times New Roman" w:cs="Times New Roman"/>
          <w:kern w:val="2"/>
          <w:sz w:val="24"/>
          <w:szCs w:val="24"/>
          <w:lang w:eastAsia="ar-SA"/>
        </w:rPr>
        <w:t>dostawy lub usługi</w:t>
      </w:r>
      <w:r w:rsidRPr="00036EB5">
        <w:rPr>
          <w:rFonts w:ascii="Times New Roman" w:eastAsia="Times New Roman" w:hAnsi="Times New Roman" w:cs="Times New Roman"/>
          <w:kern w:val="2"/>
          <w:sz w:val="24"/>
          <w:szCs w:val="24"/>
          <w:lang w:eastAsia="ar-SA"/>
        </w:rPr>
        <w:t xml:space="preserve"> i do jej zmian wynosi 14 dni od otrzymania projektu umowy lub projektu jej zmian.</w:t>
      </w:r>
    </w:p>
    <w:p w14:paraId="17F7E8FF" w14:textId="77777777" w:rsidR="00A1542D" w:rsidRDefault="00036EB5" w:rsidP="00A1542D">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Termin zapłaty wynagrodzenia Podwykonawcą lub dalszym Podwykonawcą nie może być dłuższy niż 30 dni od otrzymania faktury przez Wykonawcę.</w:t>
      </w:r>
    </w:p>
    <w:p w14:paraId="1CB23676" w14:textId="77777777" w:rsidR="00BD6859" w:rsidRPr="00A1542D" w:rsidRDefault="00A1542D" w:rsidP="00A1542D">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A1542D">
        <w:rPr>
          <w:rFonts w:ascii="Times New Roman" w:hAnsi="Times New Roman" w:cs="Times New Roman"/>
          <w:bCs/>
          <w:sz w:val="24"/>
          <w:szCs w:val="24"/>
        </w:rPr>
        <w:t>W</w:t>
      </w:r>
      <w:r w:rsidR="00FF231D" w:rsidRPr="00A1542D">
        <w:rPr>
          <w:rFonts w:ascii="Times New Roman" w:hAnsi="Times New Roman" w:cs="Times New Roman"/>
          <w:bCs/>
          <w:sz w:val="24"/>
          <w:szCs w:val="24"/>
        </w:rPr>
        <w:t xml:space="preserve"> treściach umów z Podwykonawcami i dalszymi Podwykonawcami muszą być zawarte zapisy zobowiązujące Wykonawcę, Podwykonawcę i dalszego Podwykonawcę do przedstawiania Zamawiającemu protokołów odbiorów częściowych i końcowych podpisanych pomiędzy Wykonawcą, Podwykon</w:t>
      </w:r>
      <w:r w:rsidR="00CF309B" w:rsidRPr="00A1542D">
        <w:rPr>
          <w:rFonts w:ascii="Times New Roman" w:hAnsi="Times New Roman" w:cs="Times New Roman"/>
          <w:bCs/>
          <w:sz w:val="24"/>
          <w:szCs w:val="24"/>
        </w:rPr>
        <w:t xml:space="preserve">awcą i dalszymi Podwykonawcami w obecności Inspektora nadzoru inwestorskiego. </w:t>
      </w:r>
      <w:r w:rsidR="00FF231D" w:rsidRPr="00A1542D">
        <w:rPr>
          <w:rFonts w:ascii="Times New Roman" w:hAnsi="Times New Roman" w:cs="Times New Roman"/>
          <w:bCs/>
          <w:sz w:val="24"/>
          <w:szCs w:val="24"/>
        </w:rPr>
        <w:t xml:space="preserve">W przypadku jeśli w tych protokołach zawarte będą zastrzeżenia lub uwagi, Wykonawca zobligowany będzie do przestawienia dokumentu potwierdzającego ich faktyczne usunięcie. </w:t>
      </w:r>
    </w:p>
    <w:p w14:paraId="7BE00CB4" w14:textId="77777777" w:rsidR="00FF231D" w:rsidRP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Cs/>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w:t>
      </w:r>
      <w:r w:rsidR="00A1542D">
        <w:rPr>
          <w:rFonts w:ascii="Times New Roman" w:hAnsi="Times New Roman" w:cs="Times New Roman"/>
          <w:bCs/>
          <w:sz w:val="24"/>
          <w:szCs w:val="24"/>
        </w:rPr>
        <w:t xml:space="preserve">zy Zamawiającym, </w:t>
      </w:r>
      <w:r w:rsidRPr="00BD6859">
        <w:rPr>
          <w:rFonts w:ascii="Times New Roman" w:hAnsi="Times New Roman" w:cs="Times New Roman"/>
          <w:bCs/>
          <w:sz w:val="24"/>
          <w:szCs w:val="24"/>
        </w:rPr>
        <w:t>a Wykonawcą.</w:t>
      </w:r>
    </w:p>
    <w:p w14:paraId="5D544C4D" w14:textId="77777777" w:rsidR="00FF231D" w:rsidRPr="00DE585D" w:rsidRDefault="00BD6859" w:rsidP="00BD6859">
      <w:pPr>
        <w:spacing w:after="0" w:line="276" w:lineRule="auto"/>
        <w:ind w:left="284" w:hanging="284"/>
        <w:jc w:val="both"/>
        <w:rPr>
          <w:rFonts w:ascii="Times New Roman" w:hAnsi="Times New Roman" w:cs="Times New Roman"/>
          <w:sz w:val="24"/>
          <w:szCs w:val="24"/>
        </w:rPr>
      </w:pPr>
      <w:r w:rsidRPr="00DE585D">
        <w:rPr>
          <w:rFonts w:ascii="Times New Roman" w:hAnsi="Times New Roman" w:cs="Times New Roman"/>
          <w:sz w:val="24"/>
          <w:szCs w:val="24"/>
        </w:rPr>
        <w:t xml:space="preserve"> </w:t>
      </w:r>
    </w:p>
    <w:p w14:paraId="06000A01" w14:textId="77777777" w:rsidR="00FF231D" w:rsidRPr="00DE585D" w:rsidRDefault="00FF231D" w:rsidP="00896F3A">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6.</w:t>
      </w:r>
    </w:p>
    <w:p w14:paraId="4A8C8EA5"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BD6859">
        <w:rPr>
          <w:rFonts w:ascii="Times New Roman" w:hAnsi="Times New Roman" w:cs="Times New Roman"/>
          <w:sz w:val="24"/>
          <w:szCs w:val="24"/>
        </w:rPr>
        <w:t>Na podstawie art. 95 ustawy Pzp Zamawiaj</w:t>
      </w:r>
      <w:r w:rsidRPr="00BD6859">
        <w:rPr>
          <w:rFonts w:ascii="Times New Roman" w:eastAsia="Arial" w:hAnsi="Times New Roman" w:cs="Times New Roman"/>
          <w:sz w:val="24"/>
          <w:szCs w:val="24"/>
        </w:rPr>
        <w:t>ą</w:t>
      </w:r>
      <w:r w:rsidRPr="00BD6859">
        <w:rPr>
          <w:rFonts w:ascii="Times New Roman" w:hAnsi="Times New Roman" w:cs="Times New Roman"/>
          <w:sz w:val="24"/>
          <w:szCs w:val="24"/>
        </w:rPr>
        <w:t>cy wymaga zatrudnienia przez Wykonawc</w:t>
      </w:r>
      <w:r w:rsidRPr="00BD6859">
        <w:rPr>
          <w:rFonts w:ascii="Times New Roman" w:eastAsia="Arial" w:hAnsi="Times New Roman" w:cs="Times New Roman"/>
          <w:sz w:val="24"/>
          <w:szCs w:val="24"/>
        </w:rPr>
        <w:t>ę,</w:t>
      </w:r>
      <w:r w:rsidRPr="00BD6859">
        <w:rPr>
          <w:rFonts w:ascii="Times New Roman" w:hAnsi="Times New Roman" w:cs="Times New Roman"/>
          <w:sz w:val="24"/>
          <w:szCs w:val="24"/>
        </w:rPr>
        <w:t xml:space="preserve"> Podwykonawc</w:t>
      </w:r>
      <w:r w:rsidRPr="00BD6859">
        <w:rPr>
          <w:rFonts w:ascii="Times New Roman" w:eastAsia="Arial" w:hAnsi="Times New Roman" w:cs="Times New Roman"/>
          <w:sz w:val="24"/>
          <w:szCs w:val="24"/>
        </w:rPr>
        <w:t xml:space="preserve">ę lub dalszego Podwykonawcę </w:t>
      </w:r>
      <w:r w:rsidRPr="00BD6859">
        <w:rPr>
          <w:rFonts w:ascii="Times New Roman" w:hAnsi="Times New Roman" w:cs="Times New Roman"/>
          <w:sz w:val="24"/>
          <w:szCs w:val="24"/>
        </w:rPr>
        <w:t>na podstawie stosunku pracy osób wykonuj</w:t>
      </w:r>
      <w:r w:rsidRPr="00BD6859">
        <w:rPr>
          <w:rFonts w:ascii="Times New Roman" w:eastAsia="Arial" w:hAnsi="Times New Roman" w:cs="Times New Roman"/>
          <w:sz w:val="24"/>
          <w:szCs w:val="24"/>
        </w:rPr>
        <w:t>ą</w:t>
      </w:r>
      <w:r w:rsidRPr="00BD6859">
        <w:rPr>
          <w:rFonts w:ascii="Times New Roman" w:hAnsi="Times New Roman" w:cs="Times New Roman"/>
          <w:sz w:val="24"/>
          <w:szCs w:val="24"/>
        </w:rPr>
        <w:t>cych wszelkie czynności wchodzące w tzw. koszty bezpośrednie. Wymóg ten dotyczy osób, które wykonują czynności bezpośrednio związane z wykonywaniem robót, czyli tzw. pracowników fizycznych. Wymóg nie dotyczy m.in. następujących osób: kierujących budową, wy</w:t>
      </w:r>
      <w:r w:rsidR="00442D91">
        <w:rPr>
          <w:rFonts w:ascii="Times New Roman" w:hAnsi="Times New Roman" w:cs="Times New Roman"/>
          <w:sz w:val="24"/>
          <w:szCs w:val="24"/>
        </w:rPr>
        <w:t>konujących obsługę geodezyjną</w:t>
      </w:r>
      <w:r w:rsidR="00A1542D">
        <w:rPr>
          <w:rFonts w:ascii="Times New Roman" w:hAnsi="Times New Roman" w:cs="Times New Roman"/>
          <w:sz w:val="24"/>
          <w:szCs w:val="24"/>
        </w:rPr>
        <w:t xml:space="preserve">, </w:t>
      </w:r>
      <w:r w:rsidRPr="00BD6859">
        <w:rPr>
          <w:rFonts w:ascii="Times New Roman" w:hAnsi="Times New Roman" w:cs="Times New Roman"/>
          <w:sz w:val="24"/>
          <w:szCs w:val="24"/>
        </w:rPr>
        <w:t>do</w:t>
      </w:r>
      <w:r w:rsidR="00650029">
        <w:rPr>
          <w:rFonts w:ascii="Times New Roman" w:hAnsi="Times New Roman" w:cs="Times New Roman"/>
          <w:sz w:val="24"/>
          <w:szCs w:val="24"/>
        </w:rPr>
        <w:t>stawców materiałów budowlanych.</w:t>
      </w:r>
    </w:p>
    <w:p w14:paraId="0D493852"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Wykonawca musi przed rozpoczęciem wykonywania czynności przez te osoby przedstawić </w:t>
      </w:r>
      <w:r w:rsidR="00A1542D">
        <w:rPr>
          <w:rFonts w:ascii="Times New Roman" w:hAnsi="Times New Roman" w:cs="Times New Roman"/>
          <w:sz w:val="24"/>
          <w:szCs w:val="24"/>
        </w:rPr>
        <w:t>I</w:t>
      </w:r>
      <w:r w:rsidRPr="00650029">
        <w:rPr>
          <w:rFonts w:ascii="Times New Roman" w:hAnsi="Times New Roman" w:cs="Times New Roman"/>
          <w:sz w:val="24"/>
          <w:szCs w:val="24"/>
        </w:rPr>
        <w:t xml:space="preserve">nspektorowi nadzoru </w:t>
      </w:r>
      <w:r w:rsidR="00A1542D">
        <w:rPr>
          <w:rFonts w:ascii="Times New Roman" w:hAnsi="Times New Roman" w:cs="Times New Roman"/>
          <w:sz w:val="24"/>
          <w:szCs w:val="24"/>
        </w:rPr>
        <w:t xml:space="preserve">inwestorskiego </w:t>
      </w:r>
      <w:r w:rsidRPr="00650029">
        <w:rPr>
          <w:rFonts w:ascii="Times New Roman" w:hAnsi="Times New Roman" w:cs="Times New Roman"/>
          <w:sz w:val="24"/>
          <w:szCs w:val="24"/>
        </w:rPr>
        <w:t>dokumenty potwierdzające zatrudnianie tych osób na umowę o pracę, np.:</w:t>
      </w:r>
    </w:p>
    <w:p w14:paraId="4D02563D"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oświadczenie zatrudnionego pracownika;</w:t>
      </w:r>
    </w:p>
    <w:p w14:paraId="6DB341B1"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oświadczenia Wykonawcy lub Podwykonawcy o zatrudnieniu pracownika na podstawie umowy o pracę;</w:t>
      </w:r>
    </w:p>
    <w:p w14:paraId="10EC13D9"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poświadczoną za zgodność z oryginałem kopię umowy o pracę zatrudnionego pracownika; </w:t>
      </w:r>
    </w:p>
    <w:p w14:paraId="4BC218B7" w14:textId="77777777" w:rsidR="00FF231D" w:rsidRP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inne dokumenty</w:t>
      </w:r>
    </w:p>
    <w:p w14:paraId="703AF6C0" w14:textId="77777777" w:rsidR="00650029" w:rsidRDefault="00FF231D" w:rsidP="00650029">
      <w:pPr>
        <w:spacing w:after="0" w:line="276" w:lineRule="auto"/>
        <w:ind w:left="567"/>
        <w:jc w:val="both"/>
        <w:rPr>
          <w:rFonts w:ascii="Times New Roman" w:hAnsi="Times New Roman" w:cs="Times New Roman"/>
          <w:sz w:val="24"/>
          <w:szCs w:val="24"/>
        </w:rPr>
      </w:pPr>
      <w:r w:rsidRPr="00DE585D">
        <w:rPr>
          <w:rFonts w:ascii="Times New Roman" w:hAnsi="Times New Roman" w:cs="Times New Roman"/>
          <w:sz w:val="24"/>
          <w:szCs w:val="24"/>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21190E86"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bCs/>
          <w:sz w:val="24"/>
          <w:szCs w:val="24"/>
        </w:rPr>
        <w:lastRenderedPageBreak/>
        <w:t>Pracodawcą musi być Wykonawca lub jeden ze wspólników konsorcjum, zgłoszony zgodnie z przepisami Pzp Podwykonawca lub dalszy Podwykonawca</w:t>
      </w:r>
      <w:r w:rsidRPr="00650029">
        <w:rPr>
          <w:rFonts w:ascii="Times New Roman" w:hAnsi="Times New Roman" w:cs="Times New Roman"/>
          <w:sz w:val="24"/>
          <w:szCs w:val="24"/>
        </w:rPr>
        <w:t>. Bez przedstawienia jednego z powyższych dokumentów osoby, które muszą być zatrudnione na umowę o pracę, nie będą mogły w</w:t>
      </w:r>
      <w:r w:rsidR="00650029">
        <w:rPr>
          <w:rFonts w:ascii="Times New Roman" w:hAnsi="Times New Roman" w:cs="Times New Roman"/>
          <w:sz w:val="24"/>
          <w:szCs w:val="24"/>
        </w:rPr>
        <w:t>ykonywać pracy z winy Wykonawcy.</w:t>
      </w:r>
    </w:p>
    <w:p w14:paraId="594EFE60" w14:textId="77777777" w:rsidR="00FF231D" w:rsidRP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w:t>
      </w:r>
      <w:r w:rsidR="00824616">
        <w:rPr>
          <w:rFonts w:ascii="Times New Roman" w:hAnsi="Times New Roman" w:cs="Times New Roman"/>
          <w:sz w:val="24"/>
          <w:szCs w:val="24"/>
        </w:rPr>
        <w:t xml:space="preserve">iającemu tytułem kary umownej 1 </w:t>
      </w:r>
      <w:r w:rsidRPr="00650029">
        <w:rPr>
          <w:rFonts w:ascii="Times New Roman" w:hAnsi="Times New Roman" w:cs="Times New Roman"/>
          <w:sz w:val="24"/>
          <w:szCs w:val="24"/>
        </w:rPr>
        <w:t>000,00 zł za każdy taki przypadek. Fakt przebywania takiej osoby na budowie musi zostać potwierdzony pisemną notatką. Notatka nie musi być podpisana przez Wykonawcę lub jego przedstawicieli.</w:t>
      </w:r>
    </w:p>
    <w:p w14:paraId="46817E98"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70E25F43" w14:textId="77777777" w:rsidR="00FF231D" w:rsidRPr="00A20AF3" w:rsidRDefault="00FF231D" w:rsidP="00896F3A">
      <w:pPr>
        <w:spacing w:after="0" w:line="276" w:lineRule="auto"/>
        <w:jc w:val="center"/>
        <w:rPr>
          <w:rFonts w:ascii="Times New Roman" w:hAnsi="Times New Roman" w:cs="Times New Roman"/>
          <w:b/>
          <w:sz w:val="24"/>
          <w:szCs w:val="24"/>
        </w:rPr>
      </w:pPr>
      <w:r w:rsidRPr="00A20AF3">
        <w:rPr>
          <w:rFonts w:ascii="Times New Roman" w:hAnsi="Times New Roman" w:cs="Times New Roman"/>
          <w:b/>
          <w:bCs/>
          <w:sz w:val="24"/>
          <w:szCs w:val="24"/>
        </w:rPr>
        <w:t xml:space="preserve">§ </w:t>
      </w:r>
      <w:r w:rsidR="00A20AF3" w:rsidRPr="00A20AF3">
        <w:rPr>
          <w:rFonts w:ascii="Times New Roman" w:hAnsi="Times New Roman" w:cs="Times New Roman"/>
          <w:b/>
          <w:bCs/>
          <w:sz w:val="24"/>
          <w:szCs w:val="24"/>
        </w:rPr>
        <w:t>7</w:t>
      </w:r>
      <w:r w:rsidR="00650029" w:rsidRPr="00A20AF3">
        <w:rPr>
          <w:rFonts w:ascii="Times New Roman" w:hAnsi="Times New Roman" w:cs="Times New Roman"/>
          <w:b/>
          <w:bCs/>
          <w:sz w:val="24"/>
          <w:szCs w:val="24"/>
        </w:rPr>
        <w:t>.</w:t>
      </w:r>
    </w:p>
    <w:p w14:paraId="376D8992" w14:textId="77777777" w:rsidR="00650029" w:rsidRPr="0065002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bCs/>
          <w:color w:val="000000"/>
          <w:sz w:val="24"/>
          <w:szCs w:val="24"/>
        </w:rPr>
        <w:t xml:space="preserve">Termin wykonania zamówienia: </w:t>
      </w:r>
    </w:p>
    <w:p w14:paraId="30A7BC71" w14:textId="77777777" w:rsidR="008147B1" w:rsidRPr="00214396" w:rsidRDefault="008147B1" w:rsidP="008147B1">
      <w:pPr>
        <w:pStyle w:val="Akapitzlist"/>
        <w:widowControl w:val="0"/>
        <w:numPr>
          <w:ilvl w:val="1"/>
          <w:numId w:val="10"/>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sz w:val="24"/>
          <w:szCs w:val="24"/>
        </w:rPr>
        <w:t>R</w:t>
      </w:r>
      <w:r w:rsidRPr="00214396">
        <w:rPr>
          <w:rFonts w:ascii="Times New Roman" w:hAnsi="Times New Roman" w:cs="Times New Roman"/>
          <w:sz w:val="24"/>
          <w:szCs w:val="24"/>
        </w:rPr>
        <w:t xml:space="preserve">ozpoczęcie realizacji przedmiotu zamówienia: </w:t>
      </w:r>
      <w:r w:rsidRPr="00214396">
        <w:rPr>
          <w:rFonts w:ascii="Times New Roman" w:hAnsi="Times New Roman" w:cs="Times New Roman"/>
          <w:b/>
          <w:sz w:val="24"/>
          <w:szCs w:val="24"/>
        </w:rPr>
        <w:t xml:space="preserve">w dniu następnym </w:t>
      </w:r>
      <w:r>
        <w:rPr>
          <w:rFonts w:ascii="Times New Roman" w:hAnsi="Times New Roman" w:cs="Times New Roman"/>
          <w:b/>
          <w:sz w:val="24"/>
          <w:szCs w:val="24"/>
        </w:rPr>
        <w:br/>
      </w:r>
      <w:r w:rsidRPr="00214396">
        <w:rPr>
          <w:rFonts w:ascii="Times New Roman" w:hAnsi="Times New Roman" w:cs="Times New Roman"/>
          <w:b/>
          <w:sz w:val="24"/>
          <w:szCs w:val="24"/>
        </w:rPr>
        <w:t>po podpisaniu umowy</w:t>
      </w:r>
      <w:r>
        <w:rPr>
          <w:rFonts w:ascii="Times New Roman" w:hAnsi="Times New Roman" w:cs="Times New Roman"/>
          <w:sz w:val="24"/>
          <w:szCs w:val="24"/>
        </w:rPr>
        <w:t>.</w:t>
      </w:r>
    </w:p>
    <w:p w14:paraId="2DF51604" w14:textId="12287BB1" w:rsidR="008147B1" w:rsidRPr="0003418D" w:rsidRDefault="008147B1" w:rsidP="00F156B7">
      <w:pPr>
        <w:pStyle w:val="Akapitzlist"/>
        <w:widowControl w:val="0"/>
        <w:numPr>
          <w:ilvl w:val="1"/>
          <w:numId w:val="10"/>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sz w:val="24"/>
          <w:szCs w:val="24"/>
        </w:rPr>
        <w:t xml:space="preserve"> </w:t>
      </w:r>
      <w:r w:rsidRPr="00182DB9">
        <w:rPr>
          <w:rFonts w:ascii="Times New Roman" w:hAnsi="Times New Roman" w:cs="Times New Roman"/>
          <w:sz w:val="24"/>
          <w:szCs w:val="24"/>
        </w:rPr>
        <w:t xml:space="preserve">Zakończenie realizacji przedmiotu zamówienia wraz z jego odbiorem: </w:t>
      </w:r>
      <w:r w:rsidRPr="00F156B7">
        <w:rPr>
          <w:rFonts w:ascii="Times New Roman" w:hAnsi="Times New Roman" w:cs="Times New Roman"/>
          <w:b/>
          <w:sz w:val="24"/>
          <w:szCs w:val="24"/>
        </w:rPr>
        <w:t xml:space="preserve">w </w:t>
      </w:r>
      <w:r w:rsidRPr="0003418D">
        <w:rPr>
          <w:rFonts w:ascii="Times New Roman" w:hAnsi="Times New Roman" w:cs="Times New Roman"/>
          <w:b/>
          <w:sz w:val="24"/>
          <w:szCs w:val="24"/>
        </w:rPr>
        <w:t>terminie</w:t>
      </w:r>
      <w:r w:rsidRPr="0003418D">
        <w:rPr>
          <w:rFonts w:ascii="Times New Roman" w:hAnsi="Times New Roman" w:cs="Times New Roman"/>
          <w:sz w:val="24"/>
          <w:szCs w:val="24"/>
        </w:rPr>
        <w:t xml:space="preserve"> </w:t>
      </w:r>
      <w:r w:rsidRPr="0003418D">
        <w:rPr>
          <w:rFonts w:ascii="Times New Roman" w:hAnsi="Times New Roman" w:cs="Times New Roman"/>
          <w:b/>
          <w:sz w:val="24"/>
          <w:szCs w:val="24"/>
        </w:rPr>
        <w:t xml:space="preserve">do </w:t>
      </w:r>
      <w:r w:rsidR="004A78E0">
        <w:rPr>
          <w:rFonts w:ascii="Times New Roman" w:hAnsi="Times New Roman" w:cs="Times New Roman"/>
          <w:b/>
          <w:sz w:val="24"/>
          <w:szCs w:val="24"/>
        </w:rPr>
        <w:t>18</w:t>
      </w:r>
      <w:r w:rsidRPr="0003418D">
        <w:rPr>
          <w:rFonts w:ascii="Times New Roman" w:hAnsi="Times New Roman" w:cs="Times New Roman"/>
          <w:b/>
          <w:sz w:val="24"/>
          <w:szCs w:val="24"/>
        </w:rPr>
        <w:t xml:space="preserve"> sierpnia 2025 r. </w:t>
      </w:r>
      <w:r w:rsidR="00F156B7" w:rsidRPr="0003418D">
        <w:rPr>
          <w:rFonts w:ascii="Times New Roman" w:hAnsi="Times New Roman" w:cs="Times New Roman"/>
          <w:b/>
          <w:color w:val="FF0000"/>
          <w:sz w:val="28"/>
          <w:szCs w:val="28"/>
        </w:rPr>
        <w:t xml:space="preserve"> </w:t>
      </w:r>
    </w:p>
    <w:p w14:paraId="2E5A7591" w14:textId="68D639DE" w:rsidR="008147B1" w:rsidRPr="0003418D" w:rsidRDefault="008147B1" w:rsidP="00F156B7">
      <w:pPr>
        <w:widowControl w:val="0"/>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03418D">
        <w:rPr>
          <w:rFonts w:ascii="Times New Roman" w:hAnsi="Times New Roman" w:cs="Times New Roman"/>
          <w:bCs/>
          <w:sz w:val="24"/>
          <w:szCs w:val="24"/>
        </w:rPr>
        <w:t>Podanie terminu zakończenia realizacji przedmiotu zamówienia jako konkretnej daty jest uzasadnione koniecznością przedłożenia przez Gminę Bulkowo - Samorządowi Województwa Mazowieckiego rozliczenia końcowego zadania w terminie do 31.08.2025 r., co jest warunkiem otrzymania przez Gminę Bulkowo dofinansowania na ten cel.</w:t>
      </w:r>
    </w:p>
    <w:p w14:paraId="5D36D05A" w14:textId="77777777" w:rsidR="00650029" w:rsidRPr="0065002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03418D">
        <w:rPr>
          <w:rFonts w:ascii="Times New Roman" w:hAnsi="Times New Roman" w:cs="Times New Roman"/>
          <w:kern w:val="2"/>
          <w:sz w:val="24"/>
          <w:szCs w:val="24"/>
          <w:lang w:eastAsia="ar-SA"/>
        </w:rPr>
        <w:t>Za termin zakończenia robót uważa się datę podpisania protokołu odbioru</w:t>
      </w:r>
      <w:r w:rsidRPr="00650029">
        <w:rPr>
          <w:rFonts w:ascii="Times New Roman" w:hAnsi="Times New Roman" w:cs="Times New Roman"/>
          <w:kern w:val="2"/>
          <w:sz w:val="24"/>
          <w:szCs w:val="24"/>
          <w:lang w:eastAsia="ar-SA"/>
        </w:rPr>
        <w:t xml:space="preserve"> końcowego</w:t>
      </w:r>
      <w:r w:rsidR="00A1542D">
        <w:rPr>
          <w:rFonts w:ascii="Times New Roman" w:hAnsi="Times New Roman" w:cs="Times New Roman"/>
          <w:kern w:val="2"/>
          <w:sz w:val="24"/>
          <w:szCs w:val="24"/>
          <w:lang w:eastAsia="ar-SA"/>
        </w:rPr>
        <w:t>.</w:t>
      </w:r>
    </w:p>
    <w:p w14:paraId="1AE3E26A" w14:textId="77777777" w:rsidR="00F26BB9"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kern w:val="2"/>
          <w:sz w:val="24"/>
          <w:szCs w:val="24"/>
          <w:lang w:eastAsia="ar-SA"/>
        </w:rPr>
        <w:t xml:space="preserve">Termin ustalony w ust. 1 pkt b) ulegnie przesunięciu w przypadku wystąpienia opóźnień wynikających z:  </w:t>
      </w:r>
    </w:p>
    <w:p w14:paraId="3371CE8E"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przestojów i opóźnień zawinionych przez Zamawiającego;</w:t>
      </w:r>
    </w:p>
    <w:p w14:paraId="300DF374"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działania siły wyższej (np. klęski żywiołowe, epidemie, strajki generalne lub lokalne), mającego bezpośredni wpływ na terminowość wykonywania robót;</w:t>
      </w:r>
    </w:p>
    <w:p w14:paraId="22418920"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 xml:space="preserve">wystąpienia warunków atmosferycznych uniemożliwiających wykonywanie robót – fakt ten musi zostać udokumentowany wpisem kierownika budowy do dziennika budowy oraz zgłoszony niezwłocznie Zamawiającemu i musi zostać potwierdzony przez inspektora nadzoru; </w:t>
      </w:r>
    </w:p>
    <w:p w14:paraId="47365E40"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wystąpienia okoliczności, których Strony umowy nie były w stanie przewidzieć, pomimo zachowania należytej staranności;</w:t>
      </w:r>
    </w:p>
    <w:p w14:paraId="0BCA9DFC"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Arial Unicode MS" w:hAnsi="Times New Roman" w:cs="Times New Roman"/>
          <w:kern w:val="2"/>
          <w:sz w:val="24"/>
          <w:szCs w:val="24"/>
          <w:lang w:eastAsia="ar-SA"/>
        </w:rPr>
        <w:t xml:space="preserve">zawarcia aneksu do niniejszej umowy na podstawie </w:t>
      </w:r>
      <w:r w:rsidRPr="00F26BB9">
        <w:rPr>
          <w:rFonts w:ascii="Times New Roman" w:eastAsia="Arial Unicode MS" w:hAnsi="Times New Roman" w:cs="Times New Roman"/>
          <w:iCs/>
          <w:kern w:val="2"/>
          <w:sz w:val="24"/>
          <w:szCs w:val="24"/>
          <w:lang w:eastAsia="ar-SA"/>
        </w:rPr>
        <w:t xml:space="preserve">art. 455 ust. 1 pkt 3 </w:t>
      </w:r>
      <w:r w:rsidRPr="00F26BB9">
        <w:rPr>
          <w:rFonts w:ascii="Times New Roman" w:eastAsia="Arial Unicode MS" w:hAnsi="Times New Roman" w:cs="Times New Roman"/>
          <w:kern w:val="2"/>
          <w:sz w:val="24"/>
          <w:szCs w:val="24"/>
          <w:lang w:eastAsia="ar-SA"/>
        </w:rPr>
        <w:t>ustawy Pzp, o ile realizacja dodatkowych robót budowlanych wpływa na termin wykonania niniejszej umowy;</w:t>
      </w:r>
    </w:p>
    <w:p w14:paraId="771B9320" w14:textId="77777777" w:rsidR="00F26BB9" w:rsidRPr="0007370D"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wystąpienia istotnego błędu w dokumentacji projektowej – termin umowny może zostać wydłużony o czas niezbędny na usunięcie wad w projekcie przez Wyk</w:t>
      </w:r>
      <w:r w:rsidR="0007370D">
        <w:rPr>
          <w:rFonts w:ascii="Times New Roman" w:hAnsi="Times New Roman" w:cs="Times New Roman"/>
          <w:kern w:val="2"/>
          <w:sz w:val="24"/>
          <w:szCs w:val="24"/>
          <w:lang w:eastAsia="ar-SA"/>
        </w:rPr>
        <w:t>onawcę dokumentacji projektowej.</w:t>
      </w:r>
    </w:p>
    <w:p w14:paraId="77E836DF" w14:textId="77777777" w:rsidR="00F26BB9"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 xml:space="preserve">Opóźnienia, o których mowa w ust. </w:t>
      </w:r>
      <w:r w:rsidR="008B63F7">
        <w:rPr>
          <w:rFonts w:ascii="Times New Roman" w:hAnsi="Times New Roman" w:cs="Times New Roman"/>
          <w:kern w:val="2"/>
          <w:sz w:val="24"/>
          <w:szCs w:val="24"/>
          <w:lang w:eastAsia="ar-SA"/>
        </w:rPr>
        <w:t>3</w:t>
      </w:r>
      <w:r w:rsidRPr="00F26BB9">
        <w:rPr>
          <w:rFonts w:ascii="Times New Roman" w:hAnsi="Times New Roman" w:cs="Times New Roman"/>
          <w:kern w:val="2"/>
          <w:sz w:val="24"/>
          <w:szCs w:val="24"/>
          <w:lang w:eastAsia="ar-SA"/>
        </w:rPr>
        <w:t xml:space="preserve">, muszą być odnotowane w dzienniku budowy, udokumentowane stosownymi protokołami podpisanymi przez </w:t>
      </w:r>
      <w:r w:rsidR="00A1542D">
        <w:rPr>
          <w:rFonts w:ascii="Times New Roman" w:hAnsi="Times New Roman" w:cs="Times New Roman"/>
          <w:kern w:val="2"/>
          <w:sz w:val="24"/>
          <w:szCs w:val="24"/>
          <w:lang w:eastAsia="ar-SA"/>
        </w:rPr>
        <w:t>K</w:t>
      </w:r>
      <w:r w:rsidRPr="00F26BB9">
        <w:rPr>
          <w:rFonts w:ascii="Times New Roman" w:hAnsi="Times New Roman" w:cs="Times New Roman"/>
          <w:kern w:val="2"/>
          <w:sz w:val="24"/>
          <w:szCs w:val="24"/>
          <w:lang w:eastAsia="ar-SA"/>
        </w:rPr>
        <w:t>ierow</w:t>
      </w:r>
      <w:r w:rsidR="00A1542D">
        <w:rPr>
          <w:rFonts w:ascii="Times New Roman" w:hAnsi="Times New Roman" w:cs="Times New Roman"/>
          <w:kern w:val="2"/>
          <w:sz w:val="24"/>
          <w:szCs w:val="24"/>
          <w:lang w:eastAsia="ar-SA"/>
        </w:rPr>
        <w:t>nika budowy, I</w:t>
      </w:r>
      <w:r w:rsidR="00F26BB9" w:rsidRPr="00F26BB9">
        <w:rPr>
          <w:rFonts w:ascii="Times New Roman" w:hAnsi="Times New Roman" w:cs="Times New Roman"/>
          <w:kern w:val="2"/>
          <w:sz w:val="24"/>
          <w:szCs w:val="24"/>
          <w:lang w:eastAsia="ar-SA"/>
        </w:rPr>
        <w:t xml:space="preserve">nspektora nadzoru </w:t>
      </w:r>
      <w:r w:rsidR="00A1542D">
        <w:rPr>
          <w:rFonts w:ascii="Times New Roman" w:hAnsi="Times New Roman" w:cs="Times New Roman"/>
          <w:kern w:val="2"/>
          <w:sz w:val="24"/>
          <w:szCs w:val="24"/>
          <w:lang w:eastAsia="ar-SA"/>
        </w:rPr>
        <w:t xml:space="preserve">inwestorskiego </w:t>
      </w:r>
      <w:r w:rsidRPr="00F26BB9">
        <w:rPr>
          <w:rFonts w:ascii="Times New Roman" w:hAnsi="Times New Roman" w:cs="Times New Roman"/>
          <w:kern w:val="2"/>
          <w:sz w:val="24"/>
          <w:szCs w:val="24"/>
          <w:lang w:eastAsia="ar-SA"/>
        </w:rPr>
        <w:t xml:space="preserve">oraz zaakceptowane przez Zamawiającego. </w:t>
      </w:r>
    </w:p>
    <w:p w14:paraId="228DF9C8" w14:textId="77777777" w:rsidR="00FF231D"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lastRenderedPageBreak/>
        <w:t xml:space="preserve">W przedstawionych w ust. </w:t>
      </w:r>
      <w:r w:rsidR="008B63F7">
        <w:rPr>
          <w:rFonts w:ascii="Times New Roman" w:hAnsi="Times New Roman" w:cs="Times New Roman"/>
          <w:kern w:val="2"/>
          <w:sz w:val="24"/>
          <w:szCs w:val="24"/>
          <w:lang w:eastAsia="ar-SA"/>
        </w:rPr>
        <w:t>3</w:t>
      </w:r>
      <w:r w:rsidRPr="00F26BB9">
        <w:rPr>
          <w:rFonts w:ascii="Times New Roman" w:hAnsi="Times New Roman" w:cs="Times New Roman"/>
          <w:kern w:val="2"/>
          <w:sz w:val="24"/>
          <w:szCs w:val="24"/>
          <w:lang w:eastAsia="ar-SA"/>
        </w:rPr>
        <w:t xml:space="preserve"> przypadkach wystąpienia opóźnień, Strony ustalą nowe terminy, z tym że maksymalny okres przesunięcia terminu zakończenia realizacji przedmiotu umowy równy będzie okresowi przerwy lub postoju.</w:t>
      </w:r>
    </w:p>
    <w:p w14:paraId="3BB42F5E" w14:textId="77777777" w:rsidR="00FF231D" w:rsidRDefault="00FF231D" w:rsidP="00896F3A">
      <w:pPr>
        <w:spacing w:after="0" w:line="276" w:lineRule="auto"/>
        <w:jc w:val="center"/>
        <w:rPr>
          <w:rFonts w:ascii="Times New Roman" w:hAnsi="Times New Roman" w:cs="Times New Roman"/>
          <w:b/>
          <w:bCs/>
          <w:sz w:val="24"/>
          <w:szCs w:val="24"/>
        </w:rPr>
      </w:pPr>
    </w:p>
    <w:p w14:paraId="632DD161" w14:textId="77777777" w:rsidR="006476C2" w:rsidRPr="00DE585D" w:rsidRDefault="006476C2" w:rsidP="00896F3A">
      <w:pPr>
        <w:spacing w:after="0" w:line="276" w:lineRule="auto"/>
        <w:jc w:val="center"/>
        <w:rPr>
          <w:rFonts w:ascii="Times New Roman" w:hAnsi="Times New Roman" w:cs="Times New Roman"/>
          <w:b/>
          <w:bCs/>
          <w:sz w:val="24"/>
          <w:szCs w:val="24"/>
        </w:rPr>
      </w:pPr>
    </w:p>
    <w:p w14:paraId="0A8A0E74"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8</w:t>
      </w:r>
      <w:r w:rsidR="00F26BB9">
        <w:rPr>
          <w:rFonts w:ascii="Times New Roman" w:hAnsi="Times New Roman" w:cs="Times New Roman"/>
          <w:b/>
          <w:bCs/>
          <w:sz w:val="24"/>
          <w:szCs w:val="24"/>
        </w:rPr>
        <w:t>.</w:t>
      </w:r>
    </w:p>
    <w:p w14:paraId="6D5941CB" w14:textId="2A8D5AE5" w:rsidR="002C0C10" w:rsidRPr="002C0C10" w:rsidRDefault="00FF231D"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hAnsi="Times New Roman" w:cs="Times New Roman"/>
          <w:sz w:val="24"/>
          <w:szCs w:val="24"/>
        </w:rPr>
        <w:t xml:space="preserve">Zamawiający przekaże Wykonawcy </w:t>
      </w:r>
      <w:r w:rsidR="00F26BB9" w:rsidRPr="002C0C10">
        <w:rPr>
          <w:rFonts w:ascii="Times New Roman" w:hAnsi="Times New Roman" w:cs="Times New Roman"/>
          <w:sz w:val="24"/>
          <w:szCs w:val="24"/>
        </w:rPr>
        <w:t xml:space="preserve">plac budowy w terminie 7 dni </w:t>
      </w:r>
      <w:r w:rsidR="008E112F">
        <w:rPr>
          <w:rFonts w:ascii="Times New Roman" w:hAnsi="Times New Roman" w:cs="Times New Roman"/>
          <w:sz w:val="24"/>
          <w:szCs w:val="24"/>
        </w:rPr>
        <w:t>od wystąpienia Wykonawcy z takim wnioskiem.</w:t>
      </w:r>
    </w:p>
    <w:p w14:paraId="143DF7CB"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kern w:val="2"/>
          <w:sz w:val="24"/>
          <w:szCs w:val="24"/>
          <w:lang w:eastAsia="ar-SA"/>
        </w:rPr>
        <w:t>Podczas c</w:t>
      </w:r>
      <w:r w:rsidRPr="002C0C10">
        <w:rPr>
          <w:rFonts w:ascii="Times New Roman" w:eastAsia="Times New Roman" w:hAnsi="Times New Roman" w:cs="Times New Roman"/>
          <w:bCs/>
          <w:kern w:val="2"/>
          <w:sz w:val="24"/>
          <w:szCs w:val="24"/>
          <w:lang w:eastAsia="ar-SA"/>
        </w:rPr>
        <w:t>ałego okresu trwania robót Wykonawca winien na własny koszt zabezpieczyć i oznakować prowadzone roboty</w:t>
      </w:r>
      <w:r>
        <w:rPr>
          <w:rFonts w:ascii="Times New Roman" w:eastAsia="Times New Roman" w:hAnsi="Times New Roman" w:cs="Times New Roman"/>
          <w:bCs/>
          <w:kern w:val="2"/>
          <w:sz w:val="24"/>
          <w:szCs w:val="24"/>
          <w:lang w:eastAsia="ar-SA"/>
        </w:rPr>
        <w:t>.</w:t>
      </w:r>
    </w:p>
    <w:p w14:paraId="2857E1B7"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bCs/>
          <w:kern w:val="2"/>
          <w:sz w:val="24"/>
          <w:szCs w:val="24"/>
          <w:lang w:eastAsia="ar-SA"/>
        </w:rPr>
        <w:t>Wykonawca ponosi pełną odpowiedzialność za teren budowy z chwilą przejęcia frontu robót.</w:t>
      </w:r>
    </w:p>
    <w:p w14:paraId="4E7B0172"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bCs/>
          <w:kern w:val="2"/>
          <w:sz w:val="24"/>
          <w:szCs w:val="24"/>
          <w:lang w:eastAsia="ar-SA"/>
        </w:rPr>
        <w:t>Zamawiający nie zapewnia Wykonawcy terenu pod zaplecze budowy oraz terenu na składowanie materiałów.</w:t>
      </w:r>
    </w:p>
    <w:p w14:paraId="5FF355B1"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152B5AFE"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9</w:t>
      </w:r>
      <w:r w:rsidR="00F26BB9">
        <w:rPr>
          <w:rFonts w:ascii="Times New Roman" w:hAnsi="Times New Roman" w:cs="Times New Roman"/>
          <w:b/>
          <w:bCs/>
          <w:sz w:val="24"/>
          <w:szCs w:val="24"/>
        </w:rPr>
        <w:t>.</w:t>
      </w:r>
    </w:p>
    <w:p w14:paraId="3B4E8722" w14:textId="77777777" w:rsidR="002C0C10" w:rsidRDefault="00796FD0"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bCs/>
          <w:sz w:val="24"/>
          <w:szCs w:val="24"/>
        </w:rPr>
        <w:t xml:space="preserve">Wykonawca wyznacza osoby do realizacji przedmiotu umowy zgodnie ze złożoną ofertą tj.: </w:t>
      </w:r>
    </w:p>
    <w:p w14:paraId="4EA2FA6B" w14:textId="6FC66D26" w:rsidR="00796FD0" w:rsidRPr="00584876" w:rsidRDefault="00796FD0" w:rsidP="00C73B93">
      <w:pPr>
        <w:pStyle w:val="Akapitzlist"/>
        <w:numPr>
          <w:ilvl w:val="0"/>
          <w:numId w:val="14"/>
        </w:numPr>
        <w:tabs>
          <w:tab w:val="left" w:pos="15052"/>
        </w:tabs>
        <w:spacing w:after="0" w:line="276" w:lineRule="auto"/>
        <w:jc w:val="both"/>
        <w:rPr>
          <w:rFonts w:ascii="Times New Roman" w:hAnsi="Times New Roman" w:cs="Times New Roman"/>
          <w:b/>
          <w:bCs/>
          <w:sz w:val="24"/>
          <w:szCs w:val="24"/>
        </w:rPr>
      </w:pPr>
      <w:r w:rsidRPr="00584876">
        <w:rPr>
          <w:rFonts w:ascii="Times New Roman" w:hAnsi="Times New Roman" w:cs="Times New Roman"/>
          <w:b/>
          <w:bCs/>
          <w:sz w:val="24"/>
          <w:szCs w:val="24"/>
        </w:rPr>
        <w:t xml:space="preserve">Kierownik budowy </w:t>
      </w:r>
    </w:p>
    <w:p w14:paraId="5D6DB742" w14:textId="77777777" w:rsidR="002C0C10" w:rsidRPr="00584876" w:rsidRDefault="002C0C10" w:rsidP="00584876">
      <w:pPr>
        <w:spacing w:after="0" w:line="276" w:lineRule="auto"/>
        <w:ind w:left="17" w:hanging="17"/>
        <w:jc w:val="both"/>
        <w:rPr>
          <w:rFonts w:ascii="Times New Roman" w:hAnsi="Times New Roman" w:cs="Times New Roman"/>
          <w:color w:val="000000"/>
          <w:sz w:val="24"/>
          <w:szCs w:val="24"/>
        </w:rPr>
      </w:pPr>
      <w:r>
        <w:rPr>
          <w:rFonts w:ascii="Times New Roman" w:hAnsi="Times New Roman" w:cs="Times New Roman"/>
          <w:bCs/>
          <w:sz w:val="24"/>
          <w:szCs w:val="24"/>
        </w:rPr>
        <w:t xml:space="preserve">                  </w:t>
      </w:r>
      <w:r w:rsidR="007B7869" w:rsidRPr="002C0C10">
        <w:rPr>
          <w:rFonts w:ascii="Times New Roman" w:hAnsi="Times New Roman" w:cs="Times New Roman"/>
          <w:color w:val="000000"/>
          <w:sz w:val="24"/>
          <w:szCs w:val="24"/>
        </w:rPr>
        <w:t xml:space="preserve">Imię i nazwisko: </w:t>
      </w:r>
      <w:r w:rsidR="007B7869">
        <w:rPr>
          <w:rFonts w:ascii="Times New Roman" w:hAnsi="Times New Roman" w:cs="Times New Roman"/>
          <w:color w:val="000000"/>
          <w:sz w:val="24"/>
          <w:szCs w:val="24"/>
        </w:rPr>
        <w:t xml:space="preserve">……………..………….., </w:t>
      </w:r>
      <w:r w:rsidR="007B7869" w:rsidRPr="002C0C10">
        <w:rPr>
          <w:rFonts w:ascii="Times New Roman" w:hAnsi="Times New Roman" w:cs="Times New Roman"/>
          <w:color w:val="000000"/>
          <w:sz w:val="24"/>
          <w:szCs w:val="24"/>
        </w:rPr>
        <w:t xml:space="preserve">Uprawnienia w specjalności: </w:t>
      </w:r>
      <w:r w:rsidR="007B7869">
        <w:rPr>
          <w:rFonts w:ascii="Times New Roman" w:hAnsi="Times New Roman" w:cs="Times New Roman"/>
          <w:color w:val="000000"/>
          <w:sz w:val="24"/>
          <w:szCs w:val="24"/>
        </w:rPr>
        <w:t xml:space="preserve">……., </w:t>
      </w:r>
      <w:r w:rsidR="00584876">
        <w:rPr>
          <w:rFonts w:ascii="Times New Roman" w:hAnsi="Times New Roman" w:cs="Times New Roman"/>
          <w:color w:val="000000"/>
          <w:sz w:val="24"/>
          <w:szCs w:val="24"/>
        </w:rPr>
        <w:br/>
        <w:t xml:space="preserve">                  </w:t>
      </w:r>
      <w:r w:rsidR="007B7869" w:rsidRPr="002C0C10">
        <w:rPr>
          <w:rFonts w:ascii="Times New Roman" w:hAnsi="Times New Roman" w:cs="Times New Roman"/>
          <w:color w:val="000000"/>
          <w:sz w:val="24"/>
          <w:szCs w:val="24"/>
        </w:rPr>
        <w:t xml:space="preserve">Nr uprawnień: </w:t>
      </w:r>
      <w:r w:rsidR="007B7869">
        <w:rPr>
          <w:rFonts w:ascii="Times New Roman" w:hAnsi="Times New Roman" w:cs="Times New Roman"/>
          <w:color w:val="000000"/>
          <w:sz w:val="24"/>
          <w:szCs w:val="24"/>
        </w:rPr>
        <w:t>………………..</w:t>
      </w:r>
      <w:r w:rsidR="007B7869" w:rsidRPr="002C0C10">
        <w:rPr>
          <w:rFonts w:ascii="Times New Roman" w:hAnsi="Times New Roman" w:cs="Times New Roman"/>
          <w:color w:val="000000"/>
          <w:sz w:val="24"/>
          <w:szCs w:val="24"/>
        </w:rPr>
        <w:t>,</w:t>
      </w:r>
      <w:r w:rsidR="007B7869">
        <w:rPr>
          <w:rFonts w:ascii="Times New Roman" w:hAnsi="Times New Roman" w:cs="Times New Roman"/>
          <w:color w:val="000000"/>
          <w:sz w:val="24"/>
          <w:szCs w:val="24"/>
        </w:rPr>
        <w:t xml:space="preserve"> </w:t>
      </w:r>
      <w:r w:rsidR="007B7869" w:rsidRPr="002C0C10">
        <w:rPr>
          <w:rFonts w:ascii="Times New Roman" w:hAnsi="Times New Roman" w:cs="Times New Roman"/>
          <w:color w:val="000000"/>
          <w:sz w:val="24"/>
          <w:szCs w:val="24"/>
        </w:rPr>
        <w:t xml:space="preserve">Telefon: </w:t>
      </w:r>
      <w:r w:rsidR="007B7869">
        <w:rPr>
          <w:rFonts w:ascii="Times New Roman" w:hAnsi="Times New Roman" w:cs="Times New Roman"/>
          <w:color w:val="000000"/>
          <w:sz w:val="24"/>
          <w:szCs w:val="24"/>
        </w:rPr>
        <w:t>…………..</w:t>
      </w:r>
      <w:r w:rsidR="007B7869" w:rsidRPr="002C0C10">
        <w:rPr>
          <w:rFonts w:ascii="Times New Roman" w:hAnsi="Times New Roman" w:cs="Times New Roman"/>
          <w:color w:val="000000"/>
          <w:sz w:val="24"/>
          <w:szCs w:val="24"/>
        </w:rPr>
        <w:t xml:space="preserve"> e-mail: </w:t>
      </w:r>
      <w:r w:rsidR="007B7869">
        <w:rPr>
          <w:rFonts w:ascii="Times New Roman" w:hAnsi="Times New Roman" w:cs="Times New Roman"/>
          <w:color w:val="000000"/>
          <w:sz w:val="24"/>
          <w:szCs w:val="24"/>
        </w:rPr>
        <w:t>………………..</w:t>
      </w:r>
    </w:p>
    <w:p w14:paraId="57C921B8"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 xml:space="preserve">Istnieje możliwość dokonania zmiany </w:t>
      </w:r>
      <w:r w:rsidR="002C0C10">
        <w:rPr>
          <w:rFonts w:ascii="Times New Roman" w:hAnsi="Times New Roman" w:cs="Times New Roman"/>
          <w:sz w:val="24"/>
          <w:szCs w:val="24"/>
        </w:rPr>
        <w:t>wyżej wymienionych osób</w:t>
      </w:r>
      <w:r w:rsidRPr="002C0C10">
        <w:rPr>
          <w:rFonts w:ascii="Times New Roman" w:hAnsi="Times New Roman" w:cs="Times New Roman"/>
          <w:sz w:val="24"/>
          <w:szCs w:val="24"/>
        </w:rPr>
        <w:t xml:space="preserve"> jedynie za uprzednią pisemną zgodą Zamawiającego.</w:t>
      </w:r>
    </w:p>
    <w:p w14:paraId="5A1F8003"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Wykonawca z własnej inicjatywy proponuje zmianę os</w:t>
      </w:r>
      <w:r w:rsidR="002C0C10">
        <w:rPr>
          <w:rFonts w:ascii="Times New Roman" w:hAnsi="Times New Roman" w:cs="Times New Roman"/>
          <w:sz w:val="24"/>
          <w:szCs w:val="24"/>
        </w:rPr>
        <w:t>ób</w:t>
      </w:r>
      <w:r w:rsidRPr="002C0C10">
        <w:rPr>
          <w:rFonts w:ascii="Times New Roman" w:hAnsi="Times New Roman" w:cs="Times New Roman"/>
          <w:sz w:val="24"/>
          <w:szCs w:val="24"/>
        </w:rPr>
        <w:t xml:space="preserve"> przedstawion</w:t>
      </w:r>
      <w:r w:rsidR="002C0C10">
        <w:rPr>
          <w:rFonts w:ascii="Times New Roman" w:hAnsi="Times New Roman" w:cs="Times New Roman"/>
          <w:sz w:val="24"/>
          <w:szCs w:val="24"/>
        </w:rPr>
        <w:t>ych</w:t>
      </w:r>
      <w:r w:rsidRPr="002C0C10">
        <w:rPr>
          <w:rFonts w:ascii="Times New Roman" w:hAnsi="Times New Roman" w:cs="Times New Roman"/>
          <w:sz w:val="24"/>
          <w:szCs w:val="24"/>
        </w:rPr>
        <w:t xml:space="preserve"> w ust. 1 niniejszego paragrafu w następujących przypadkach:</w:t>
      </w:r>
    </w:p>
    <w:p w14:paraId="057EC9B6" w14:textId="77777777" w:rsidR="002C0C10" w:rsidRPr="002C0C10" w:rsidRDefault="00FF231D" w:rsidP="00C73B93">
      <w:pPr>
        <w:pStyle w:val="Akapitzlist"/>
        <w:numPr>
          <w:ilvl w:val="0"/>
          <w:numId w:val="15"/>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śmierci, choroby lub innych zdarzeń losowych;</w:t>
      </w:r>
    </w:p>
    <w:p w14:paraId="6C0CFDB1" w14:textId="77777777" w:rsidR="002C0C10" w:rsidRPr="002C0C10" w:rsidRDefault="00FF231D" w:rsidP="00C73B93">
      <w:pPr>
        <w:pStyle w:val="Akapitzlist"/>
        <w:numPr>
          <w:ilvl w:val="0"/>
          <w:numId w:val="15"/>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jeżeli zmiana tej osoby stanie się konieczna z jakichkolwiek innych przyczyn niezależnych od Wykonawcy.</w:t>
      </w:r>
    </w:p>
    <w:p w14:paraId="496D6071"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W przypadku zmiany osoby przedstawionej w ust. 1 niniejszego paragrafu, nowa osoba powołana do pełnienia ww. obowiązków musi spełniać wymagania określone w specyfikacji warunków zamówienia dla danej funkcji.</w:t>
      </w:r>
    </w:p>
    <w:p w14:paraId="0419B3AF" w14:textId="77777777" w:rsidR="00FF231D"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690EF1E0"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7D620C24"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10</w:t>
      </w:r>
      <w:r w:rsidR="002C0C10">
        <w:rPr>
          <w:rFonts w:ascii="Times New Roman" w:hAnsi="Times New Roman" w:cs="Times New Roman"/>
          <w:b/>
          <w:bCs/>
          <w:sz w:val="24"/>
          <w:szCs w:val="24"/>
        </w:rPr>
        <w:t>.</w:t>
      </w:r>
    </w:p>
    <w:p w14:paraId="3578C541" w14:textId="474CAE4E" w:rsidR="00CB21E0" w:rsidRPr="002C0C10" w:rsidRDefault="002C0C10" w:rsidP="00CB21E0">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 xml:space="preserve">Zamawiający do pełnienia nadzoru inwestorskiego nad robotami, dotyczącymi przedmiotu zamówienia, określonego w §1 niniejszej umowy wyznacza </w:t>
      </w:r>
      <w:r w:rsidRPr="00824616">
        <w:rPr>
          <w:rFonts w:ascii="Times New Roman" w:hAnsi="Times New Roman" w:cs="Times New Roman"/>
          <w:b/>
          <w:color w:val="000000"/>
          <w:sz w:val="24"/>
          <w:szCs w:val="24"/>
        </w:rPr>
        <w:t xml:space="preserve">Inspektora </w:t>
      </w:r>
      <w:r w:rsidR="00824616" w:rsidRPr="00824616">
        <w:rPr>
          <w:rFonts w:ascii="Times New Roman" w:hAnsi="Times New Roman" w:cs="Times New Roman"/>
          <w:b/>
          <w:color w:val="000000"/>
          <w:sz w:val="24"/>
          <w:szCs w:val="24"/>
        </w:rPr>
        <w:t>nadzoru inwestorskiego w</w:t>
      </w:r>
      <w:r w:rsidR="00CB21E0" w:rsidRPr="002C0C10">
        <w:rPr>
          <w:rFonts w:ascii="Times New Roman" w:hAnsi="Times New Roman" w:cs="Times New Roman"/>
          <w:color w:val="000000"/>
          <w:sz w:val="24"/>
          <w:szCs w:val="24"/>
        </w:rPr>
        <w:t xml:space="preserve"> osobie</w:t>
      </w:r>
    </w:p>
    <w:p w14:paraId="69A2629C" w14:textId="77777777" w:rsidR="00CB21E0" w:rsidRPr="00584876" w:rsidRDefault="00CB21E0" w:rsidP="00CB21E0">
      <w:pPr>
        <w:spacing w:after="0" w:line="276" w:lineRule="auto"/>
        <w:ind w:left="17" w:hanging="17"/>
        <w:jc w:val="both"/>
        <w:rPr>
          <w:rFonts w:ascii="Times New Roman" w:hAnsi="Times New Roman" w:cs="Times New Roman"/>
          <w:color w:val="000000"/>
          <w:sz w:val="24"/>
          <w:szCs w:val="24"/>
        </w:rPr>
      </w:pPr>
      <w:r>
        <w:rPr>
          <w:rFonts w:ascii="Times New Roman" w:hAnsi="Times New Roman" w:cs="Times New Roman"/>
          <w:bCs/>
          <w:sz w:val="24"/>
          <w:szCs w:val="24"/>
        </w:rPr>
        <w:t xml:space="preserve">                  </w:t>
      </w:r>
      <w:r w:rsidRPr="002C0C10">
        <w:rPr>
          <w:rFonts w:ascii="Times New Roman" w:hAnsi="Times New Roman" w:cs="Times New Roman"/>
          <w:color w:val="000000"/>
          <w:sz w:val="24"/>
          <w:szCs w:val="24"/>
        </w:rPr>
        <w:t xml:space="preserve">Imię i nazwisko: </w:t>
      </w:r>
      <w:r>
        <w:rPr>
          <w:rFonts w:ascii="Times New Roman" w:hAnsi="Times New Roman" w:cs="Times New Roman"/>
          <w:color w:val="000000"/>
          <w:sz w:val="24"/>
          <w:szCs w:val="24"/>
        </w:rPr>
        <w:t xml:space="preserve">……………..………….., </w:t>
      </w:r>
      <w:r w:rsidRPr="002C0C10">
        <w:rPr>
          <w:rFonts w:ascii="Times New Roman" w:hAnsi="Times New Roman" w:cs="Times New Roman"/>
          <w:color w:val="000000"/>
          <w:sz w:val="24"/>
          <w:szCs w:val="24"/>
        </w:rPr>
        <w:t xml:space="preserve">Uprawnienia w specjalności: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 xml:space="preserve">                  </w:t>
      </w:r>
      <w:r w:rsidRPr="002C0C10">
        <w:rPr>
          <w:rFonts w:ascii="Times New Roman" w:hAnsi="Times New Roman" w:cs="Times New Roman"/>
          <w:color w:val="000000"/>
          <w:sz w:val="24"/>
          <w:szCs w:val="24"/>
        </w:rPr>
        <w:t xml:space="preserve">Nr uprawnień: </w:t>
      </w:r>
      <w:r>
        <w:rPr>
          <w:rFonts w:ascii="Times New Roman" w:hAnsi="Times New Roman" w:cs="Times New Roman"/>
          <w:color w:val="000000"/>
          <w:sz w:val="24"/>
          <w:szCs w:val="24"/>
        </w:rPr>
        <w:t>………………..</w:t>
      </w:r>
      <w:r w:rsidRPr="002C0C1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C0C10">
        <w:rPr>
          <w:rFonts w:ascii="Times New Roman" w:hAnsi="Times New Roman" w:cs="Times New Roman"/>
          <w:color w:val="000000"/>
          <w:sz w:val="24"/>
          <w:szCs w:val="24"/>
        </w:rPr>
        <w:t xml:space="preserve">Telefon: </w:t>
      </w:r>
      <w:r>
        <w:rPr>
          <w:rFonts w:ascii="Times New Roman" w:hAnsi="Times New Roman" w:cs="Times New Roman"/>
          <w:color w:val="000000"/>
          <w:sz w:val="24"/>
          <w:szCs w:val="24"/>
        </w:rPr>
        <w:t>…………..</w:t>
      </w:r>
      <w:r w:rsidRPr="002C0C10">
        <w:rPr>
          <w:rFonts w:ascii="Times New Roman" w:hAnsi="Times New Roman" w:cs="Times New Roman"/>
          <w:color w:val="000000"/>
          <w:sz w:val="24"/>
          <w:szCs w:val="24"/>
        </w:rPr>
        <w:t xml:space="preserve"> e-mail: </w:t>
      </w:r>
      <w:r>
        <w:rPr>
          <w:rFonts w:ascii="Times New Roman" w:hAnsi="Times New Roman" w:cs="Times New Roman"/>
          <w:color w:val="000000"/>
          <w:sz w:val="24"/>
          <w:szCs w:val="24"/>
        </w:rPr>
        <w:t>………………..</w:t>
      </w:r>
    </w:p>
    <w:p w14:paraId="2B9A4A57" w14:textId="77777777" w:rsidR="002C0C10" w:rsidRPr="002C0C10" w:rsidRDefault="002C0C10" w:rsidP="00CB21E0">
      <w:pPr>
        <w:numPr>
          <w:ilvl w:val="0"/>
          <w:numId w:val="16"/>
        </w:numPr>
        <w:spacing w:after="0" w:line="276" w:lineRule="auto"/>
        <w:jc w:val="both"/>
        <w:rPr>
          <w:rFonts w:ascii="Times New Roman" w:hAnsi="Times New Roman" w:cs="Times New Roman"/>
          <w:color w:val="000000"/>
          <w:sz w:val="24"/>
          <w:szCs w:val="24"/>
        </w:rPr>
      </w:pPr>
      <w:r w:rsidRPr="002C0C10">
        <w:rPr>
          <w:rFonts w:ascii="Times New Roman" w:hAnsi="Times New Roman" w:cs="Times New Roman"/>
          <w:color w:val="000000"/>
          <w:sz w:val="24"/>
          <w:szCs w:val="24"/>
        </w:rPr>
        <w:t>Zakres uprawnień Inspektora nadzoru inwestorskiego wynika z umowy podpisanej z Zamawiającym, której kserokopia zostanie przekazana Wykonawcy.</w:t>
      </w:r>
    </w:p>
    <w:p w14:paraId="5922B09D" w14:textId="77777777" w:rsidR="002C0C10" w:rsidRDefault="002C0C10" w:rsidP="00C73B93">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lastRenderedPageBreak/>
        <w:t xml:space="preserve">W/w osoba  nie posiada  uprawnień do składania oświadczeń woli w imieniu Zamawiającego, ograniczenie to dotyczy wzajemnych zobowiązań Stron wynikających z umowy za wyjątkiem technicznych warunków realizacji przedmiotu umowy </w:t>
      </w:r>
      <w:r>
        <w:rPr>
          <w:rFonts w:ascii="Times New Roman" w:hAnsi="Times New Roman" w:cs="Times New Roman"/>
          <w:color w:val="000000"/>
          <w:sz w:val="24"/>
          <w:szCs w:val="24"/>
        </w:rPr>
        <w:br/>
      </w:r>
      <w:r w:rsidRPr="002C0C10">
        <w:rPr>
          <w:rFonts w:ascii="Times New Roman" w:hAnsi="Times New Roman" w:cs="Times New Roman"/>
          <w:color w:val="000000"/>
          <w:sz w:val="24"/>
          <w:szCs w:val="24"/>
        </w:rPr>
        <w:t xml:space="preserve">i odbiorów. </w:t>
      </w:r>
    </w:p>
    <w:p w14:paraId="22DE5C0A" w14:textId="77777777" w:rsidR="00FF231D" w:rsidRPr="002C0C10" w:rsidRDefault="00FF231D" w:rsidP="00C73B93">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Zakres uprawnień inspektora nadzoru wynika z zapisów art. 25 i 26 ustawy Pra</w:t>
      </w:r>
      <w:r w:rsidR="00286281">
        <w:rPr>
          <w:rFonts w:ascii="Times New Roman" w:hAnsi="Times New Roman" w:cs="Times New Roman"/>
          <w:color w:val="000000"/>
          <w:sz w:val="24"/>
          <w:szCs w:val="24"/>
        </w:rPr>
        <w:t>wo Budowlane (j.t. Dz. U. z 2021</w:t>
      </w:r>
      <w:r w:rsidRPr="002C0C10">
        <w:rPr>
          <w:rFonts w:ascii="Times New Roman" w:hAnsi="Times New Roman" w:cs="Times New Roman"/>
          <w:color w:val="000000"/>
          <w:sz w:val="24"/>
          <w:szCs w:val="24"/>
        </w:rPr>
        <w:t xml:space="preserve"> r., poz. </w:t>
      </w:r>
      <w:r w:rsidR="00286281">
        <w:rPr>
          <w:rFonts w:ascii="Times New Roman" w:hAnsi="Times New Roman" w:cs="Times New Roman"/>
          <w:color w:val="000000"/>
          <w:sz w:val="24"/>
          <w:szCs w:val="24"/>
        </w:rPr>
        <w:t>2351 ze zm.)</w:t>
      </w:r>
      <w:r w:rsidRPr="002C0C10">
        <w:rPr>
          <w:rFonts w:ascii="Times New Roman" w:hAnsi="Times New Roman" w:cs="Times New Roman"/>
          <w:color w:val="000000"/>
          <w:sz w:val="24"/>
          <w:szCs w:val="24"/>
        </w:rPr>
        <w:t xml:space="preserve"> Zamawiający upoważnia inspektora nadzoru do kontrolowania rozliczeń budowy.</w:t>
      </w:r>
    </w:p>
    <w:p w14:paraId="477DBFC7" w14:textId="77777777" w:rsidR="002C0C10" w:rsidRDefault="002C0C10"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3E330E75" w14:textId="77777777" w:rsidR="008B63F7" w:rsidRPr="00DE585D" w:rsidRDefault="008B63F7"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47BE7E30" w14:textId="77777777" w:rsidR="00FF231D" w:rsidRPr="00DE585D" w:rsidRDefault="00FF231D" w:rsidP="00896F3A">
      <w:pPr>
        <w:autoSpaceDE w:val="0"/>
        <w:autoSpaceDN w:val="0"/>
        <w:adjustRightInd w:val="0"/>
        <w:spacing w:after="0" w:line="276" w:lineRule="auto"/>
        <w:jc w:val="center"/>
        <w:rPr>
          <w:rFonts w:ascii="Times New Roman" w:hAnsi="Times New Roman" w:cs="Times New Roman"/>
          <w:b/>
          <w:sz w:val="24"/>
          <w:szCs w:val="24"/>
          <w:lang w:eastAsia="pl-PL"/>
        </w:rPr>
      </w:pPr>
      <w:r w:rsidRPr="00DE585D">
        <w:rPr>
          <w:rFonts w:ascii="Times New Roman" w:hAnsi="Times New Roman" w:cs="Times New Roman"/>
          <w:b/>
          <w:sz w:val="24"/>
          <w:szCs w:val="24"/>
          <w:lang w:eastAsia="pl-PL"/>
        </w:rPr>
        <w:t>§ 1</w:t>
      </w:r>
      <w:r w:rsidR="00A20AF3">
        <w:rPr>
          <w:rFonts w:ascii="Times New Roman" w:hAnsi="Times New Roman" w:cs="Times New Roman"/>
          <w:b/>
          <w:sz w:val="24"/>
          <w:szCs w:val="24"/>
          <w:lang w:eastAsia="pl-PL"/>
        </w:rPr>
        <w:t>1</w:t>
      </w:r>
      <w:r w:rsidR="002C0C10">
        <w:rPr>
          <w:rFonts w:ascii="Times New Roman" w:hAnsi="Times New Roman" w:cs="Times New Roman"/>
          <w:b/>
          <w:sz w:val="24"/>
          <w:szCs w:val="24"/>
          <w:lang w:eastAsia="pl-PL"/>
        </w:rPr>
        <w:t>.</w:t>
      </w:r>
    </w:p>
    <w:p w14:paraId="71FBCF8D" w14:textId="77777777" w:rsidR="008B63F7" w:rsidRPr="008B63F7" w:rsidRDefault="00421716" w:rsidP="00FC116F">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B63F7">
        <w:rPr>
          <w:rFonts w:ascii="Times New Roman" w:hAnsi="Times New Roman" w:cs="Times New Roman"/>
          <w:sz w:val="24"/>
          <w:szCs w:val="24"/>
        </w:rPr>
        <w:t>O</w:t>
      </w:r>
      <w:r w:rsidR="00FF231D" w:rsidRPr="008B63F7">
        <w:rPr>
          <w:rFonts w:ascii="Times New Roman" w:hAnsi="Times New Roman" w:cs="Times New Roman"/>
          <w:sz w:val="24"/>
          <w:szCs w:val="24"/>
        </w:rPr>
        <w:t xml:space="preserve">dbiory robót zanikających dokonywane będą przez </w:t>
      </w:r>
      <w:r w:rsidRPr="008B63F7">
        <w:rPr>
          <w:rFonts w:ascii="Times New Roman" w:hAnsi="Times New Roman" w:cs="Times New Roman"/>
          <w:sz w:val="24"/>
          <w:szCs w:val="24"/>
        </w:rPr>
        <w:t>I</w:t>
      </w:r>
      <w:r w:rsidR="00FF231D" w:rsidRPr="008B63F7">
        <w:rPr>
          <w:rFonts w:ascii="Times New Roman" w:hAnsi="Times New Roman" w:cs="Times New Roman"/>
          <w:sz w:val="24"/>
          <w:szCs w:val="24"/>
        </w:rPr>
        <w:t>nspektora nadzoru</w:t>
      </w:r>
      <w:r w:rsidRPr="008B63F7">
        <w:rPr>
          <w:rFonts w:ascii="Times New Roman" w:hAnsi="Times New Roman" w:cs="Times New Roman"/>
          <w:sz w:val="24"/>
          <w:szCs w:val="24"/>
        </w:rPr>
        <w:t xml:space="preserve"> inwestorskiego</w:t>
      </w:r>
      <w:r w:rsidR="00FF231D" w:rsidRPr="008B63F7">
        <w:rPr>
          <w:rFonts w:ascii="Times New Roman" w:hAnsi="Times New Roman" w:cs="Times New Roman"/>
          <w:sz w:val="24"/>
          <w:szCs w:val="24"/>
        </w:rPr>
        <w:t xml:space="preserve"> na podstawie pisemnego zgłoszenia w dzienniku budowy, w ciągu 7 dni od daty zgłoszenia.</w:t>
      </w:r>
      <w:r w:rsidRPr="008B63F7">
        <w:rPr>
          <w:rFonts w:ascii="Times New Roman" w:hAnsi="Times New Roman" w:cs="Times New Roman"/>
          <w:sz w:val="24"/>
          <w:szCs w:val="24"/>
        </w:rPr>
        <w:t xml:space="preserve"> </w:t>
      </w:r>
    </w:p>
    <w:p w14:paraId="64564570" w14:textId="77777777" w:rsidR="008E50AE" w:rsidRPr="008B63F7" w:rsidRDefault="00421716" w:rsidP="00FC116F">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B63F7">
        <w:rPr>
          <w:rFonts w:ascii="Times New Roman" w:hAnsi="Times New Roman" w:cs="Times New Roman"/>
          <w:sz w:val="24"/>
          <w:szCs w:val="24"/>
        </w:rPr>
        <w:t>Końcowy odbiór robót:</w:t>
      </w:r>
    </w:p>
    <w:p w14:paraId="5CB2C535" w14:textId="77777777" w:rsidR="008E50AE" w:rsidRPr="008E50AE" w:rsidRDefault="008E50AE">
      <w:pPr>
        <w:pStyle w:val="Akapitzlist"/>
        <w:numPr>
          <w:ilvl w:val="0"/>
          <w:numId w:val="39"/>
        </w:numPr>
        <w:tabs>
          <w:tab w:val="left" w:pos="8236"/>
          <w:tab w:val="left" w:pos="15872"/>
        </w:tabs>
        <w:spacing w:after="0" w:line="276" w:lineRule="auto"/>
        <w:jc w:val="both"/>
        <w:rPr>
          <w:rFonts w:ascii="Times New Roman" w:hAnsi="Times New Roman" w:cs="Times New Roman"/>
          <w:kern w:val="2"/>
          <w:sz w:val="24"/>
          <w:szCs w:val="24"/>
          <w:lang w:eastAsia="ar-SA"/>
        </w:rPr>
      </w:pPr>
      <w:r w:rsidRPr="008E50AE">
        <w:rPr>
          <w:rFonts w:ascii="Times New Roman" w:hAnsi="Times New Roman" w:cs="Times New Roman"/>
          <w:sz w:val="24"/>
          <w:szCs w:val="24"/>
        </w:rPr>
        <w:t>przeprowadza Zamawiający w ciągu 7 dni od daty otrzymania pisemnego zawiadomienia Wykonawcy o zakończeniu całości robót oraz po potwierdzeniu przez osobę wyznaczoną do pełnienia nadzoru, gotowości do odbioru;</w:t>
      </w:r>
    </w:p>
    <w:p w14:paraId="51447531" w14:textId="77777777" w:rsidR="008E50AE" w:rsidRPr="008E50AE" w:rsidRDefault="008E50AE">
      <w:pPr>
        <w:pStyle w:val="Default"/>
        <w:numPr>
          <w:ilvl w:val="0"/>
          <w:numId w:val="39"/>
        </w:numPr>
        <w:spacing w:after="68" w:line="276" w:lineRule="auto"/>
        <w:jc w:val="both"/>
        <w:rPr>
          <w:color w:val="auto"/>
        </w:rPr>
      </w:pPr>
      <w:r w:rsidRPr="008E50AE">
        <w:rPr>
          <w:color w:val="auto"/>
        </w:rPr>
        <w:t>W odbiorze robót uczestniczą przedstawiciele Wykonawcy i Zamawiającego;</w:t>
      </w:r>
    </w:p>
    <w:p w14:paraId="4A50CB11" w14:textId="77777777" w:rsidR="008E50AE" w:rsidRPr="008E50AE" w:rsidRDefault="008E50AE">
      <w:pPr>
        <w:pStyle w:val="Default"/>
        <w:numPr>
          <w:ilvl w:val="0"/>
          <w:numId w:val="39"/>
        </w:numPr>
        <w:spacing w:after="68" w:line="276" w:lineRule="auto"/>
        <w:jc w:val="both"/>
        <w:rPr>
          <w:color w:val="auto"/>
        </w:rPr>
      </w:pPr>
      <w:r w:rsidRPr="008E50AE">
        <w:rPr>
          <w:color w:val="auto"/>
        </w:rPr>
        <w:t>Do odbioru końcowego robót przedmiotu umowy Wykonawca przedkłada kompletną dokumentację powykonawczą projektową, sprawozdanie techniczne, protokoły odbiorów technicznych, recept</w:t>
      </w:r>
      <w:r w:rsidR="00DC7C17">
        <w:rPr>
          <w:color w:val="auto"/>
        </w:rPr>
        <w:t xml:space="preserve">ury i ustalenia technologiczne </w:t>
      </w:r>
      <w:r w:rsidR="00ED5491" w:rsidRPr="00ED5491">
        <w:rPr>
          <w:color w:val="auto"/>
        </w:rPr>
        <w:t xml:space="preserve">i </w:t>
      </w:r>
      <w:r w:rsidRPr="008F5535">
        <w:rPr>
          <w:color w:val="auto"/>
        </w:rPr>
        <w:t>inne dokumenty wynikające z ustawy</w:t>
      </w:r>
      <w:r w:rsidR="00421716">
        <w:rPr>
          <w:color w:val="auto"/>
        </w:rPr>
        <w:t xml:space="preserve"> Prawo Budowlane, postanowień S</w:t>
      </w:r>
      <w:r w:rsidRPr="008E50AE">
        <w:rPr>
          <w:color w:val="auto"/>
        </w:rPr>
        <w:t>WZ</w:t>
      </w:r>
      <w:r w:rsidRPr="008E50AE">
        <w:rPr>
          <w:rFonts w:eastAsia="Times New Roman"/>
        </w:rPr>
        <w:t>;</w:t>
      </w:r>
    </w:p>
    <w:p w14:paraId="188B2518" w14:textId="77777777" w:rsidR="008E50AE" w:rsidRPr="008E50AE" w:rsidRDefault="008E50AE">
      <w:pPr>
        <w:pStyle w:val="Default"/>
        <w:numPr>
          <w:ilvl w:val="0"/>
          <w:numId w:val="39"/>
        </w:numPr>
        <w:spacing w:after="68" w:line="276" w:lineRule="auto"/>
        <w:jc w:val="both"/>
        <w:rPr>
          <w:color w:val="auto"/>
        </w:rPr>
      </w:pPr>
      <w:r w:rsidRPr="008E50AE">
        <w:rPr>
          <w:color w:val="auto"/>
        </w:rPr>
        <w:t>Zamawiający sporządza protokół odbioru robót któr</w:t>
      </w:r>
      <w:r w:rsidR="008F5535">
        <w:rPr>
          <w:color w:val="auto"/>
        </w:rPr>
        <w:t>y</w:t>
      </w:r>
      <w:r w:rsidRPr="008E50AE">
        <w:rPr>
          <w:color w:val="auto"/>
        </w:rPr>
        <w:t xml:space="preserve"> określa rodzaj, sposób </w:t>
      </w:r>
      <w:r w:rsidR="00B07A53">
        <w:rPr>
          <w:color w:val="auto"/>
        </w:rPr>
        <w:br/>
      </w:r>
      <w:r w:rsidRPr="008E50AE">
        <w:rPr>
          <w:color w:val="auto"/>
        </w:rPr>
        <w:t xml:space="preserve">i termin usunięcia ewentualnych wad jakościowych. W uzasadnionych przypadkach czynności odbioru mogą trwać kilka dni. </w:t>
      </w:r>
    </w:p>
    <w:p w14:paraId="2D1ABBFF" w14:textId="77777777" w:rsid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E50AE">
        <w:rPr>
          <w:rFonts w:ascii="Times New Roman" w:hAnsi="Times New Roman" w:cs="Times New Roman"/>
          <w:sz w:val="24"/>
          <w:szCs w:val="24"/>
        </w:rPr>
        <w:t>Jeżeli w toku czynności odbioru końcowego zostanie stwierdzone, że roboty budowlane</w:t>
      </w:r>
      <w:r w:rsidRPr="00AF774B">
        <w:rPr>
          <w:rFonts w:ascii="Times New Roman" w:hAnsi="Times New Roman" w:cs="Times New Roman"/>
          <w:sz w:val="24"/>
          <w:szCs w:val="24"/>
        </w:rPr>
        <w:t xml:space="preserv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75AAFAE7" w14:textId="77777777" w:rsid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Jeżeli w toku czynności odbioru końcowego przedmiotu umowy zostaną stwierdzone wady:</w:t>
      </w:r>
    </w:p>
    <w:p w14:paraId="3B6864E2" w14:textId="77777777" w:rsidR="00AF774B" w:rsidRPr="00AF774B" w:rsidRDefault="00FF231D" w:rsidP="00B727DA">
      <w:pPr>
        <w:pStyle w:val="Akapitzlist"/>
        <w:numPr>
          <w:ilvl w:val="1"/>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2EF2FA69" w14:textId="77777777" w:rsidR="00AF774B" w:rsidRPr="00AF774B" w:rsidRDefault="00FF231D" w:rsidP="00B727DA">
      <w:pPr>
        <w:pStyle w:val="Akapitzlist"/>
        <w:numPr>
          <w:ilvl w:val="1"/>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lastRenderedPageBreak/>
        <w:t>nie nadające się do usunięcia, to Zamawiający może:</w:t>
      </w:r>
    </w:p>
    <w:p w14:paraId="3A7D4C7C" w14:textId="77777777" w:rsidR="00AF774B" w:rsidRPr="00AF774B" w:rsidRDefault="00FF231D" w:rsidP="00B727DA">
      <w:pPr>
        <w:pStyle w:val="Akapitzlist"/>
        <w:numPr>
          <w:ilvl w:val="0"/>
          <w:numId w:val="19"/>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 xml:space="preserve">jeżeli wady umożliwiają użytkowanie obiektu zgodnie z jego przeznaczeniem, obniżyć wynagrodzenie Wykonawcy odpowiednio do utraconej wartości użytkowej, estetycznej i technicznej; </w:t>
      </w:r>
    </w:p>
    <w:p w14:paraId="73EC0FAE" w14:textId="77777777" w:rsidR="00AF774B" w:rsidRPr="00AF774B" w:rsidRDefault="00FF231D" w:rsidP="00B727DA">
      <w:pPr>
        <w:pStyle w:val="Akapitzlist"/>
        <w:numPr>
          <w:ilvl w:val="0"/>
          <w:numId w:val="19"/>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14:paraId="42226FDC" w14:textId="77777777" w:rsidR="00FF231D" w:rsidRP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bCs/>
          <w:iCs/>
          <w:sz w:val="24"/>
          <w:szCs w:val="24"/>
        </w:rPr>
        <w:t xml:space="preserve">Termin usuwania wad wskazanych przez Zamawiającego wynosi </w:t>
      </w:r>
      <w:r w:rsidRPr="00AF774B">
        <w:rPr>
          <w:rFonts w:ascii="Times New Roman" w:hAnsi="Times New Roman" w:cs="Times New Roman"/>
          <w:iCs/>
          <w:sz w:val="24"/>
          <w:szCs w:val="24"/>
        </w:rPr>
        <w:t>1</w:t>
      </w:r>
      <w:r w:rsidR="00B07A53">
        <w:rPr>
          <w:rFonts w:ascii="Times New Roman" w:hAnsi="Times New Roman" w:cs="Times New Roman"/>
          <w:iCs/>
          <w:sz w:val="24"/>
          <w:szCs w:val="24"/>
        </w:rPr>
        <w:t>4</w:t>
      </w:r>
      <w:r w:rsidRPr="00AF774B">
        <w:rPr>
          <w:rFonts w:ascii="Times New Roman" w:hAnsi="Times New Roman" w:cs="Times New Roman"/>
          <w:iCs/>
          <w:sz w:val="24"/>
          <w:szCs w:val="24"/>
        </w:rPr>
        <w:t xml:space="preserve"> dni</w:t>
      </w:r>
      <w:r w:rsidRPr="00AF774B">
        <w:rPr>
          <w:rFonts w:ascii="Times New Roman" w:hAnsi="Times New Roman" w:cs="Times New Roman"/>
          <w:bCs/>
          <w:iCs/>
          <w:sz w:val="24"/>
          <w:szCs w:val="24"/>
        </w:rPr>
        <w:t xml:space="preserve"> od daty powiadomienia Wykonawcy o ich powstaniu.</w:t>
      </w:r>
      <w:r w:rsidR="00B07A53">
        <w:rPr>
          <w:rFonts w:ascii="Times New Roman" w:hAnsi="Times New Roman" w:cs="Times New Roman"/>
          <w:bCs/>
          <w:iCs/>
          <w:sz w:val="24"/>
          <w:szCs w:val="24"/>
        </w:rPr>
        <w:t xml:space="preserve"> W uzasadnionych przypadkach, na wniosek Wykonawcy Zamawiający może wydłużyć termin, o którym mowa w zdaniu pierwszym.</w:t>
      </w:r>
    </w:p>
    <w:p w14:paraId="3E2A2942" w14:textId="77777777" w:rsidR="004649A1" w:rsidRDefault="00AF774B"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bCs/>
          <w:iCs/>
          <w:sz w:val="24"/>
          <w:szCs w:val="24"/>
        </w:rPr>
        <w:t>Protokół odbioru końcowego stanowić będzie podstawę do ostatecznego rozliczenia zadania.</w:t>
      </w:r>
    </w:p>
    <w:p w14:paraId="727D96C0" w14:textId="77777777" w:rsidR="00FF231D" w:rsidRPr="004649A1"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4649A1">
        <w:rPr>
          <w:rFonts w:ascii="Times New Roman" w:hAnsi="Times New Roman" w:cs="Times New Roman"/>
          <w:bCs/>
          <w:iCs/>
          <w:sz w:val="24"/>
          <w:szCs w:val="24"/>
        </w:rPr>
        <w:t>Wykonawca zobowiązany jest do wykonania dokumentacji powykonawczej w wersji papierowej i w wersji elektronicznej</w:t>
      </w:r>
      <w:r w:rsidR="00AF774B" w:rsidRPr="004649A1">
        <w:rPr>
          <w:rFonts w:ascii="Times New Roman" w:hAnsi="Times New Roman" w:cs="Times New Roman"/>
          <w:bCs/>
          <w:iCs/>
          <w:sz w:val="24"/>
          <w:szCs w:val="24"/>
        </w:rPr>
        <w:t>.</w:t>
      </w:r>
    </w:p>
    <w:p w14:paraId="570D326B" w14:textId="77777777" w:rsidR="00AF774B" w:rsidRPr="00DE585D" w:rsidRDefault="00AF774B" w:rsidP="00896F3A">
      <w:pPr>
        <w:tabs>
          <w:tab w:val="left" w:pos="0"/>
        </w:tabs>
        <w:spacing w:after="0" w:line="276" w:lineRule="auto"/>
        <w:jc w:val="center"/>
        <w:rPr>
          <w:rFonts w:ascii="Times New Roman" w:hAnsi="Times New Roman" w:cs="Times New Roman"/>
          <w:b/>
          <w:bCs/>
          <w:sz w:val="24"/>
          <w:szCs w:val="24"/>
        </w:rPr>
      </w:pPr>
    </w:p>
    <w:p w14:paraId="305417A7" w14:textId="77777777" w:rsidR="00ED5491" w:rsidRPr="00ED5491" w:rsidRDefault="00ED5491" w:rsidP="00ED5491">
      <w:pPr>
        <w:tabs>
          <w:tab w:val="left" w:pos="0"/>
        </w:tabs>
        <w:spacing w:after="0" w:line="276" w:lineRule="auto"/>
        <w:jc w:val="center"/>
        <w:rPr>
          <w:rFonts w:ascii="Times New Roman" w:hAnsi="Times New Roman" w:cs="Times New Roman"/>
          <w:sz w:val="24"/>
          <w:szCs w:val="24"/>
        </w:rPr>
      </w:pPr>
      <w:r w:rsidRPr="00ED5491">
        <w:rPr>
          <w:rFonts w:ascii="Times New Roman" w:hAnsi="Times New Roman" w:cs="Times New Roman"/>
          <w:b/>
          <w:bCs/>
          <w:sz w:val="24"/>
          <w:szCs w:val="24"/>
        </w:rPr>
        <w:t>§ 12.</w:t>
      </w:r>
    </w:p>
    <w:p w14:paraId="251C20E9"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Okres rękojmi równy jest okresowi gwarancji udzielonej przez Wykonawcę.</w:t>
      </w:r>
    </w:p>
    <w:p w14:paraId="432749CF"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Wykonawca udziela </w:t>
      </w:r>
      <w:r w:rsidRPr="00ED5491">
        <w:rPr>
          <w:rFonts w:ascii="Times New Roman" w:eastAsia="Calibri" w:hAnsi="Times New Roman" w:cs="Times New Roman"/>
          <w:b/>
          <w:sz w:val="24"/>
          <w:szCs w:val="24"/>
          <w:lang w:eastAsia="ar-SA"/>
        </w:rPr>
        <w:t>gwarancji na roboty budowlane na okres  ………. miesięcy</w:t>
      </w:r>
      <w:r w:rsidR="00DC7C17">
        <w:rPr>
          <w:rFonts w:ascii="Times New Roman" w:eastAsia="Calibri" w:hAnsi="Times New Roman" w:cs="Times New Roman"/>
          <w:b/>
          <w:sz w:val="24"/>
          <w:szCs w:val="24"/>
          <w:lang w:eastAsia="ar-SA"/>
        </w:rPr>
        <w:t>,</w:t>
      </w:r>
      <w:r w:rsidRPr="00ED5491">
        <w:rPr>
          <w:rFonts w:ascii="Times New Roman" w:eastAsia="Calibri" w:hAnsi="Times New Roman" w:cs="Times New Roman"/>
          <w:b/>
          <w:sz w:val="24"/>
          <w:szCs w:val="24"/>
          <w:lang w:eastAsia="ar-SA"/>
        </w:rPr>
        <w:t xml:space="preserve"> </w:t>
      </w:r>
      <w:r w:rsidRPr="00ED5491">
        <w:rPr>
          <w:rFonts w:ascii="Times New Roman" w:eastAsia="Calibri" w:hAnsi="Times New Roman" w:cs="Times New Roman"/>
          <w:b/>
          <w:sz w:val="24"/>
          <w:szCs w:val="24"/>
          <w:lang w:eastAsia="ar-SA"/>
        </w:rPr>
        <w:br/>
      </w:r>
      <w:r w:rsidRPr="00ED5491">
        <w:rPr>
          <w:rFonts w:ascii="Times New Roman" w:eastAsia="Calibri" w:hAnsi="Times New Roman" w:cs="Times New Roman"/>
          <w:sz w:val="24"/>
          <w:szCs w:val="24"/>
          <w:lang w:eastAsia="ar-SA"/>
        </w:rPr>
        <w:t>któr</w:t>
      </w:r>
      <w:r w:rsidR="00DC7C17">
        <w:rPr>
          <w:rFonts w:ascii="Times New Roman" w:eastAsia="Calibri" w:hAnsi="Times New Roman" w:cs="Times New Roman"/>
          <w:sz w:val="24"/>
          <w:szCs w:val="24"/>
          <w:lang w:eastAsia="ar-SA"/>
        </w:rPr>
        <w:t>ej</w:t>
      </w:r>
      <w:r w:rsidRPr="00ED5491">
        <w:rPr>
          <w:rFonts w:ascii="Times New Roman" w:eastAsia="Calibri" w:hAnsi="Times New Roman" w:cs="Times New Roman"/>
          <w:sz w:val="24"/>
          <w:szCs w:val="24"/>
          <w:lang w:eastAsia="ar-SA"/>
        </w:rPr>
        <w:t xml:space="preserve"> bieg terminu rozpoczyna się od dnia podpisania protokołu odbioru końcowego. Niezależnie od uprawnień z tytułu udzielonej gwarancji jakości, Zamawiający może wykonywać uprawnienia z tytułu rękojmi za wady przedmiotu umowy na zasadach określonych w Kodeksie Cywilnym.</w:t>
      </w:r>
    </w:p>
    <w:p w14:paraId="554768C2"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Wykonawca jest zobowiązany dostarczyć Zamawiającemu niezbędne dokumenty gwarancyjne w dacie odbioru końcowego.</w:t>
      </w:r>
    </w:p>
    <w:p w14:paraId="2F8ABD29"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okresie gwarancyjnym nie częściej niż co 6 miesięcy Zamawiający wyznaczać będzie przeglądy gwarancyjne, w których winien uczestniczyć przedstawiciel Wykonawcy. Z przeglądów gwarancyjnych zostaną spisane protokoły. Zamawiający wyznaczy też ostateczny, gwarancyjny przegląd z udziałem przedstawiciela Wykonawcy przed upływem terminu gwarancji ustalonego w umowie. O terminach przeglądów gwarancyjnych Zamawiający poinformuje Wykonawcę, co najmniej 5 dni przed wyznaczonym terminem.</w:t>
      </w:r>
    </w:p>
    <w:p w14:paraId="788789D6" w14:textId="3DF0CFA0"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okresie gwarancyjnym Wykonawca zobowiązuje się do bezpłatnego usunięcia powstałych wad, w terminie wskazanym przez Zamawiającego. O usunięciu wad Wykonawca zawiadamia Zamawiającego na piśmie.</w:t>
      </w:r>
    </w:p>
    <w:p w14:paraId="02BFBC93" w14:textId="5A5A04DE"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Usunięcie wady będzie stwierdzone protokolarnie po uprzednim zawiadomieniu przez Wykonawcę Zamawiającego o jej usunięciu.</w:t>
      </w:r>
    </w:p>
    <w:p w14:paraId="10B20130" w14:textId="3565B20A"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Zamawiający może zgłaszać Wykonawcy wady za pośrednictwem faxu lub e-mail. Za termin zgłoszenia wady uważa się termin wysłania faxu na nr ……. lub e-maila na adres: ……….</w:t>
      </w:r>
      <w:hyperlink r:id="rId9" w:history="1"/>
      <w:r w:rsidRPr="00ED5491">
        <w:rPr>
          <w:rFonts w:ascii="Times New Roman" w:eastAsia="Calibri" w:hAnsi="Times New Roman" w:cs="Times New Roman"/>
          <w:sz w:val="24"/>
          <w:szCs w:val="24"/>
          <w:lang w:eastAsia="ar-SA"/>
        </w:rPr>
        <w:t xml:space="preserve">. </w:t>
      </w:r>
      <w:r w:rsidRPr="00ED5491">
        <w:rPr>
          <w:rFonts w:ascii="Times New Roman" w:eastAsia="Calibri" w:hAnsi="Times New Roman" w:cs="Times New Roman"/>
          <w:color w:val="000000"/>
          <w:sz w:val="24"/>
          <w:szCs w:val="24"/>
          <w:lang w:eastAsia="ar-SA"/>
        </w:rPr>
        <w:t xml:space="preserve">W przypadku braku potwierdzenia otrzymania wiadomości przez Wykonawcę, Zamawiający uznaje, iż pismo wysłane przez Zamawiającego na numer </w:t>
      </w:r>
      <w:r w:rsidRPr="00ED5491">
        <w:rPr>
          <w:rFonts w:ascii="Times New Roman" w:eastAsia="Calibri" w:hAnsi="Times New Roman" w:cs="Times New Roman"/>
          <w:color w:val="000000"/>
          <w:sz w:val="24"/>
          <w:szCs w:val="24"/>
          <w:lang w:eastAsia="ar-SA"/>
        </w:rPr>
        <w:lastRenderedPageBreak/>
        <w:t>faksu bądź adres e-mailowy podany przez Wykonawcę zostało mu doręczone w sposób umożliwiający zapoznanie się Wykonawcy z treścią pisma i przyjęcie reklamacji do realizacji.</w:t>
      </w:r>
    </w:p>
    <w:p w14:paraId="17E4413E" w14:textId="43FDB007" w:rsidR="00ED5491" w:rsidRPr="00ED5491" w:rsidRDefault="006476C2"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T</w:t>
      </w:r>
      <w:r w:rsidR="00ED5491" w:rsidRPr="00ED5491">
        <w:rPr>
          <w:rFonts w:ascii="Times New Roman" w:eastAsia="Calibri" w:hAnsi="Times New Roman" w:cs="Times New Roman"/>
          <w:sz w:val="24"/>
          <w:szCs w:val="24"/>
          <w:lang w:eastAsia="ar-SA"/>
        </w:rPr>
        <w:t>ermin wykonania świadczeń gwarancyjnych</w:t>
      </w:r>
      <w:r>
        <w:rPr>
          <w:rFonts w:ascii="Times New Roman" w:eastAsia="Calibri" w:hAnsi="Times New Roman" w:cs="Times New Roman"/>
          <w:sz w:val="24"/>
          <w:szCs w:val="24"/>
          <w:lang w:eastAsia="ar-SA"/>
        </w:rPr>
        <w:t xml:space="preserve"> przez Wykonawcę 14 dni od otrzymania zgłoszenia.</w:t>
      </w:r>
    </w:p>
    <w:p w14:paraId="52B50705"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Odbiory gwarancyjne będą przeprowadzane: po przeglądach gwarancyjnych, w okresie rękojmi, gwarancji jakości, w terminie 30 dni przed upływem odpowiednio okresu, rękojmi, gwarancji jakości w celu oceny wykonanych robót związanych z usunięciem wad ujawnionych w okresie rękojmi, gwarancji jakości.</w:t>
      </w:r>
    </w:p>
    <w:p w14:paraId="05DB2A0E"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 xml:space="preserve">Odbiory gwarancyjne będą dokonywane komisyjnie przy udziale upoważnionych przedstawicieli Zamawiającego, </w:t>
      </w:r>
      <w:r w:rsidRPr="00ED5491">
        <w:rPr>
          <w:rFonts w:ascii="Times New Roman" w:eastAsia="Times New Roman" w:hAnsi="Times New Roman" w:cs="Times New Roman"/>
          <w:color w:val="000000"/>
          <w:kern w:val="1"/>
          <w:sz w:val="24"/>
          <w:szCs w:val="24"/>
          <w:lang w:eastAsia="ar-SA"/>
        </w:rPr>
        <w:t xml:space="preserve">Inspektora Nadzoru Inwestorskiego </w:t>
      </w:r>
      <w:r w:rsidRPr="00ED5491">
        <w:rPr>
          <w:rFonts w:ascii="Times New Roman" w:eastAsia="Times New Roman" w:hAnsi="Times New Roman" w:cs="Times New Roman"/>
          <w:color w:val="000000"/>
          <w:kern w:val="1"/>
          <w:sz w:val="24"/>
          <w:szCs w:val="20"/>
          <w:lang w:eastAsia="ar-SA"/>
        </w:rPr>
        <w:t>i upoważnionych przedstawicieli Wykonawcy w wyznaczonym przez Zamawiającego terminie.</w:t>
      </w:r>
    </w:p>
    <w:p w14:paraId="43E90964"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Odbiór gwarancyjny potwierdzany jest protokołem usunięcia wad, sporządzonym po usunięciu wad ujawnionych w okresie rękojmi i w okresie gwarancji jakości.</w:t>
      </w:r>
    </w:p>
    <w:p w14:paraId="5E1A24E8"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2C06C17B"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Z odbioru ostatecznego sporządza się protokół odbioru ostatecznego.</w:t>
      </w:r>
    </w:p>
    <w:p w14:paraId="1A39666D"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271B15CD"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Zamawiający zobowiązuje się dotrzymywać warunków eksploatacji urządzeń i materiałów zgodnie z zapisami dokumentów gwarancyjnych oraz otrzymaną od Wykonawcy instrukcją eksploatacji i konserwacji budynków i infrastruktury.</w:t>
      </w:r>
    </w:p>
    <w:p w14:paraId="552027C6" w14:textId="77777777" w:rsid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Uprawnienia z tytułu gwarancji dotyczące urządzeń i materiałów będą realizowane w miejscu ich montażu. W przypadku konieczności ich transportu będzie się to dokonywać staraniem i na koszt Wykonawcy. </w:t>
      </w:r>
    </w:p>
    <w:p w14:paraId="4DA2A9A6" w14:textId="77777777" w:rsidR="00ED5491" w:rsidRPr="00ED5491" w:rsidRDefault="00ED5491" w:rsidP="00ED5491">
      <w:pPr>
        <w:tabs>
          <w:tab w:val="left" w:pos="567"/>
        </w:tabs>
        <w:suppressAutoHyphens/>
        <w:autoSpaceDE w:val="0"/>
        <w:spacing w:after="71" w:line="276" w:lineRule="auto"/>
        <w:ind w:left="720"/>
        <w:contextualSpacing/>
        <w:jc w:val="both"/>
        <w:rPr>
          <w:rFonts w:ascii="Times New Roman" w:eastAsia="Calibri" w:hAnsi="Times New Roman" w:cs="Times New Roman"/>
          <w:sz w:val="24"/>
          <w:szCs w:val="24"/>
          <w:lang w:eastAsia="ar-SA"/>
        </w:rPr>
      </w:pPr>
    </w:p>
    <w:p w14:paraId="74533385" w14:textId="77777777" w:rsidR="00FF231D" w:rsidRPr="00DE585D" w:rsidRDefault="00FF231D" w:rsidP="00896F3A">
      <w:pPr>
        <w:spacing w:after="0" w:line="276" w:lineRule="auto"/>
        <w:contextualSpacing/>
        <w:jc w:val="center"/>
        <w:rPr>
          <w:rFonts w:ascii="Times New Roman" w:hAnsi="Times New Roman" w:cs="Times New Roman"/>
          <w:b/>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3</w:t>
      </w:r>
      <w:r w:rsidR="00431B16">
        <w:rPr>
          <w:rFonts w:ascii="Times New Roman" w:hAnsi="Times New Roman" w:cs="Times New Roman"/>
          <w:b/>
          <w:bCs/>
          <w:sz w:val="24"/>
          <w:szCs w:val="24"/>
        </w:rPr>
        <w:t>.</w:t>
      </w:r>
    </w:p>
    <w:p w14:paraId="36EC7CF0" w14:textId="77777777" w:rsidR="00956E4F" w:rsidRDefault="00956E4F" w:rsidP="00586CAA">
      <w:pPr>
        <w:pStyle w:val="Default"/>
        <w:numPr>
          <w:ilvl w:val="0"/>
          <w:numId w:val="21"/>
        </w:numPr>
        <w:spacing w:after="68" w:line="276" w:lineRule="auto"/>
        <w:jc w:val="both"/>
        <w:rPr>
          <w:color w:val="auto"/>
        </w:rPr>
      </w:pPr>
      <w:r w:rsidRPr="0058728E">
        <w:rPr>
          <w:color w:val="auto"/>
        </w:rPr>
        <w:t xml:space="preserve">Prawo odstąpienia od umowy, oprócz przypadków przewidzianych przepisami Kodeksu cywilnego, przysługuje w następujących sytuacjach: </w:t>
      </w:r>
    </w:p>
    <w:p w14:paraId="2981D456" w14:textId="77777777" w:rsidR="00956E4F" w:rsidRDefault="00956E4F" w:rsidP="00586CAA">
      <w:pPr>
        <w:pStyle w:val="Default"/>
        <w:numPr>
          <w:ilvl w:val="0"/>
          <w:numId w:val="22"/>
        </w:numPr>
        <w:spacing w:after="68" w:line="276" w:lineRule="auto"/>
        <w:jc w:val="both"/>
        <w:rPr>
          <w:color w:val="auto"/>
        </w:rPr>
      </w:pPr>
      <w:r w:rsidRPr="00DF5E4E">
        <w:rPr>
          <w:color w:val="auto"/>
        </w:rPr>
        <w:t xml:space="preserve">Zamawiającemu przysługuje prawo odstąpienia od umowy, gdy: </w:t>
      </w:r>
    </w:p>
    <w:p w14:paraId="74BBB637" w14:textId="77777777" w:rsidR="00956E4F" w:rsidRPr="00DF5E4E" w:rsidRDefault="00956E4F" w:rsidP="00586CAA">
      <w:pPr>
        <w:pStyle w:val="Default"/>
        <w:numPr>
          <w:ilvl w:val="0"/>
          <w:numId w:val="23"/>
        </w:numPr>
        <w:spacing w:after="68" w:line="276" w:lineRule="auto"/>
        <w:jc w:val="both"/>
        <w:rPr>
          <w:color w:val="auto"/>
        </w:rPr>
      </w:pPr>
      <w:r w:rsidRPr="00DF5E4E">
        <w:rPr>
          <w:color w:val="auto"/>
        </w:rPr>
        <w:t>wystąpi istotna zmiana okoliczności powodująca, że wykonanie umowy nie leży w interesie publicznym</w:t>
      </w:r>
      <w:r>
        <w:rPr>
          <w:color w:val="auto"/>
        </w:rPr>
        <w:t xml:space="preserve">, </w:t>
      </w:r>
      <w:r w:rsidRPr="00DF5E4E">
        <w:rPr>
          <w:color w:val="auto"/>
        </w:rPr>
        <w:t>czego nie można było przewidzieć w chwili zawierania umowy lub dalsze wykonywanie umowy może  zagrozić istotnemu interesowi bezpieczeństwa państwa lub bezpieczeństwu publicznemu,  odstąpienie od umowy w tym przypadku może nastąpić w terminie 30 dni od powzięcia wiadomości o powyższych okolicznościach.</w:t>
      </w:r>
      <w:r>
        <w:rPr>
          <w:color w:val="auto"/>
        </w:rPr>
        <w:t xml:space="preserve"> </w:t>
      </w:r>
      <w:r w:rsidRPr="00DF5E4E">
        <w:rPr>
          <w:color w:val="auto"/>
        </w:rPr>
        <w:t xml:space="preserve">W powyższym przypadku, </w:t>
      </w:r>
      <w:r w:rsidRPr="00DF5E4E">
        <w:rPr>
          <w:color w:val="auto"/>
        </w:rPr>
        <w:lastRenderedPageBreak/>
        <w:t>Wykonawcy nie przysługuje roszczenie o zapłatę kary umownej lub odszkodowania; może on żądać jedynie części wynagrodzenia odpowiadającego wartości dotychczas wykonanego prawidłowo i bez zastrzeżeń ze strony Zamawiającego przedmiotu umowy;</w:t>
      </w:r>
    </w:p>
    <w:p w14:paraId="604A470D" w14:textId="77777777" w:rsidR="00956E4F" w:rsidRDefault="00956E4F" w:rsidP="00586CAA">
      <w:pPr>
        <w:pStyle w:val="Default"/>
        <w:numPr>
          <w:ilvl w:val="0"/>
          <w:numId w:val="23"/>
        </w:numPr>
        <w:spacing w:line="276" w:lineRule="auto"/>
        <w:jc w:val="both"/>
        <w:rPr>
          <w:color w:val="auto"/>
        </w:rPr>
      </w:pPr>
      <w:r w:rsidRPr="0058728E">
        <w:rPr>
          <w:color w:val="auto"/>
        </w:rPr>
        <w:t>Wykonawca bez uzasadnionych przyczyn nie rozpoczął prac w terminie określonym w umowie oraz nie podjął ich pomimo wezwania Za</w:t>
      </w:r>
      <w:r>
        <w:rPr>
          <w:color w:val="auto"/>
        </w:rPr>
        <w:t>mawiającego złożonego na piśmie;</w:t>
      </w:r>
    </w:p>
    <w:p w14:paraId="1C94AD4B" w14:textId="77777777" w:rsidR="00956E4F" w:rsidRDefault="00956E4F" w:rsidP="00586CAA">
      <w:pPr>
        <w:pStyle w:val="Default"/>
        <w:numPr>
          <w:ilvl w:val="0"/>
          <w:numId w:val="23"/>
        </w:numPr>
        <w:spacing w:line="276" w:lineRule="auto"/>
        <w:jc w:val="both"/>
        <w:rPr>
          <w:color w:val="auto"/>
        </w:rPr>
      </w:pPr>
      <w:r w:rsidRPr="00DF5E4E">
        <w:rPr>
          <w:color w:val="auto"/>
        </w:rPr>
        <w:t>Wykonawca wykonuje prace niezgodnie ze sztuką budowlaną, przedmiot umowy realizuje niezgodnie z jej postanowieniami lub przepisami powszechnie obowiązującymi, w tym bezpieczeństwa pracy;</w:t>
      </w:r>
    </w:p>
    <w:p w14:paraId="0EC8DB7C" w14:textId="77777777" w:rsidR="00956E4F" w:rsidRPr="00DF5E4E" w:rsidRDefault="00956E4F" w:rsidP="00586CAA">
      <w:pPr>
        <w:pStyle w:val="Default"/>
        <w:numPr>
          <w:ilvl w:val="0"/>
          <w:numId w:val="23"/>
        </w:numPr>
        <w:spacing w:line="276" w:lineRule="auto"/>
        <w:jc w:val="both"/>
        <w:rPr>
          <w:color w:val="auto"/>
        </w:rPr>
      </w:pPr>
      <w:r w:rsidRPr="0058728E">
        <w:t>wystąpi konieczność wielokrotnego dokonywania bezpośredniej zapłaty podwykonawcy lub dalszemu podwykonawcy, który zawarł zaakceptowaną przez Zamawiającego umowę o podwykonawstwo lub konieczność dokonania bezpośrednich zapłat na sumę większa</w:t>
      </w:r>
      <w:r>
        <w:t xml:space="preserve"> niż 5 % wartości brutto umowy;</w:t>
      </w:r>
    </w:p>
    <w:p w14:paraId="4A98D13A" w14:textId="77777777" w:rsidR="00956E4F" w:rsidRPr="002902DB" w:rsidRDefault="00956E4F" w:rsidP="00586CAA">
      <w:pPr>
        <w:pStyle w:val="Default"/>
        <w:numPr>
          <w:ilvl w:val="0"/>
          <w:numId w:val="23"/>
        </w:numPr>
        <w:spacing w:line="276" w:lineRule="auto"/>
        <w:jc w:val="both"/>
        <w:rPr>
          <w:color w:val="auto"/>
        </w:rPr>
      </w:pPr>
      <w:r>
        <w:t>w przypadku gdy Wykonawca wykonuje przedmiot umowy przy pomocy podwykonawcy/-ów pomimo pisemnego sprzeciwu lub zastrzeżeń Zamawiającego wobec powierzenia podwykonawcy lub dalszemu podwykonawcy realizacji części przedmiotu niniejszej umowy;</w:t>
      </w:r>
    </w:p>
    <w:p w14:paraId="639F8C37" w14:textId="77777777" w:rsidR="00956E4F" w:rsidRDefault="00956E4F" w:rsidP="00586CAA">
      <w:pPr>
        <w:pStyle w:val="Default"/>
        <w:numPr>
          <w:ilvl w:val="0"/>
          <w:numId w:val="23"/>
        </w:numPr>
        <w:spacing w:line="276" w:lineRule="auto"/>
        <w:jc w:val="both"/>
        <w:rPr>
          <w:color w:val="auto"/>
        </w:rPr>
      </w:pPr>
      <w:r>
        <w:t>w przypadku gdy Wykonawca wykonuje przedmiot umowy przy pomocy podwykonawcy/-ów, pomimo niezgłoszenia powyższego faktu Zamawiającemu;</w:t>
      </w:r>
    </w:p>
    <w:p w14:paraId="7AD2F444" w14:textId="77777777" w:rsidR="00956E4F" w:rsidRDefault="00956E4F" w:rsidP="00586CAA">
      <w:pPr>
        <w:pStyle w:val="Default"/>
        <w:numPr>
          <w:ilvl w:val="0"/>
          <w:numId w:val="23"/>
        </w:numPr>
        <w:spacing w:line="276" w:lineRule="auto"/>
        <w:jc w:val="both"/>
        <w:rPr>
          <w:color w:val="auto"/>
        </w:rPr>
      </w:pPr>
      <w:r w:rsidRPr="0058728E">
        <w:t>istnieje realne zagrożenie niewykonania przedmiotu umowy  w umówionym terminie.</w:t>
      </w:r>
    </w:p>
    <w:p w14:paraId="09F1D030" w14:textId="77777777" w:rsidR="00956E4F" w:rsidRDefault="00956E4F" w:rsidP="00586CAA">
      <w:pPr>
        <w:pStyle w:val="Default"/>
        <w:numPr>
          <w:ilvl w:val="0"/>
          <w:numId w:val="22"/>
        </w:numPr>
        <w:spacing w:line="276" w:lineRule="auto"/>
        <w:jc w:val="both"/>
        <w:rPr>
          <w:color w:val="auto"/>
        </w:rPr>
      </w:pPr>
      <w:r w:rsidRPr="002902DB">
        <w:rPr>
          <w:color w:val="auto"/>
        </w:rPr>
        <w:t>Wykonawcy przysługuje prawo do odstąpienia od umowy, gdy Zamawiający</w:t>
      </w:r>
      <w:r>
        <w:rPr>
          <w:color w:val="auto"/>
        </w:rPr>
        <w:t>:</w:t>
      </w:r>
    </w:p>
    <w:p w14:paraId="1CCC821A" w14:textId="77777777" w:rsidR="00956E4F" w:rsidRDefault="00956E4F" w:rsidP="00586CAA">
      <w:pPr>
        <w:pStyle w:val="Default"/>
        <w:numPr>
          <w:ilvl w:val="0"/>
          <w:numId w:val="24"/>
        </w:numPr>
        <w:spacing w:line="276" w:lineRule="auto"/>
        <w:jc w:val="both"/>
        <w:rPr>
          <w:color w:val="auto"/>
        </w:rPr>
      </w:pPr>
      <w:r w:rsidRPr="002902DB">
        <w:rPr>
          <w:color w:val="auto"/>
        </w:rPr>
        <w:t>odmawia bez uzasadnionej przyczyny odbioru prac lub bez uzasadnionej przyczyny odmawi</w:t>
      </w:r>
      <w:r>
        <w:rPr>
          <w:color w:val="auto"/>
        </w:rPr>
        <w:t>a podpisania protokołu odbioru;</w:t>
      </w:r>
    </w:p>
    <w:p w14:paraId="6CA7EFEA" w14:textId="77777777" w:rsidR="00956E4F" w:rsidRDefault="00956E4F" w:rsidP="00586CAA">
      <w:pPr>
        <w:pStyle w:val="Default"/>
        <w:numPr>
          <w:ilvl w:val="0"/>
          <w:numId w:val="24"/>
        </w:numPr>
        <w:spacing w:line="276" w:lineRule="auto"/>
        <w:jc w:val="both"/>
        <w:rPr>
          <w:color w:val="auto"/>
        </w:rPr>
      </w:pPr>
      <w:r>
        <w:rPr>
          <w:color w:val="auto"/>
        </w:rPr>
        <w:t xml:space="preserve">nie wywiązuje się z obowiązku zapłaty </w:t>
      </w:r>
      <w:r w:rsidRPr="00B122C3">
        <w:rPr>
          <w:color w:val="auto"/>
        </w:rPr>
        <w:t>faktur, mimo</w:t>
      </w:r>
      <w:r>
        <w:rPr>
          <w:color w:val="auto"/>
        </w:rPr>
        <w:t xml:space="preserve"> dodatkowego wezwania w terminie dwóch miesięcy od upływu terminu na zapłatę faktur, określonego w niniejszej umowie;</w:t>
      </w:r>
    </w:p>
    <w:p w14:paraId="01ABE75C" w14:textId="77777777" w:rsidR="00956E4F" w:rsidRPr="002902DB" w:rsidRDefault="00956E4F" w:rsidP="00586CAA">
      <w:pPr>
        <w:pStyle w:val="Default"/>
        <w:numPr>
          <w:ilvl w:val="0"/>
          <w:numId w:val="24"/>
        </w:numPr>
        <w:spacing w:line="276" w:lineRule="auto"/>
        <w:jc w:val="both"/>
        <w:rPr>
          <w:color w:val="auto"/>
        </w:rPr>
      </w:pPr>
      <w:r>
        <w:rPr>
          <w:color w:val="auto"/>
        </w:rPr>
        <w:t>zawiadomi Wykonawcę, iż wobec zaistnienia uprzednio nieprzewidzianych okoliczności nie będzie mógł spełnić swoich zobowiązań wobec Wykonawcy.</w:t>
      </w:r>
    </w:p>
    <w:p w14:paraId="3AD777EF" w14:textId="77777777" w:rsidR="00956E4F" w:rsidRDefault="00956E4F" w:rsidP="00586CAA">
      <w:pPr>
        <w:pStyle w:val="Default"/>
        <w:numPr>
          <w:ilvl w:val="0"/>
          <w:numId w:val="21"/>
        </w:numPr>
        <w:spacing w:after="69" w:line="276" w:lineRule="auto"/>
        <w:jc w:val="both"/>
        <w:rPr>
          <w:color w:val="auto"/>
        </w:rPr>
      </w:pPr>
      <w:r w:rsidRPr="0058728E">
        <w:rPr>
          <w:color w:val="auto"/>
        </w:rPr>
        <w:t>Odstąpienie od umowy powinno nastąpić w formie pisemnej pod rygorem nieważności takiego oświadczenia i powinno zawierać uz</w:t>
      </w:r>
      <w:r>
        <w:rPr>
          <w:color w:val="auto"/>
        </w:rPr>
        <w:t xml:space="preserve">asadnienie. Może być dokonane w </w:t>
      </w:r>
      <w:r w:rsidRPr="0058728E">
        <w:rPr>
          <w:color w:val="auto"/>
        </w:rPr>
        <w:t xml:space="preserve">terminie 30 dni od dnia pozyskania informacji o zaistnieniu zdarzenia stanowiącego podstawę odstąpienia. </w:t>
      </w:r>
    </w:p>
    <w:p w14:paraId="7720D88D" w14:textId="77777777" w:rsidR="00956E4F" w:rsidRDefault="00956E4F" w:rsidP="00586CAA">
      <w:pPr>
        <w:pStyle w:val="Default"/>
        <w:numPr>
          <w:ilvl w:val="0"/>
          <w:numId w:val="21"/>
        </w:numPr>
        <w:spacing w:after="69" w:line="276" w:lineRule="auto"/>
        <w:jc w:val="both"/>
        <w:rPr>
          <w:color w:val="auto"/>
        </w:rPr>
      </w:pPr>
      <w:r w:rsidRPr="00B122C3">
        <w:rPr>
          <w:color w:val="auto"/>
        </w:rPr>
        <w:t>W przypadku odstąpienia od umowy Wykonawcę i Zamawiającego obciążają nas</w:t>
      </w:r>
      <w:r>
        <w:rPr>
          <w:color w:val="auto"/>
        </w:rPr>
        <w:t>tępujące obowiązki szczegółowe:</w:t>
      </w:r>
    </w:p>
    <w:p w14:paraId="42208A11" w14:textId="77777777" w:rsidR="00956E4F" w:rsidRDefault="00956E4F" w:rsidP="00586CAA">
      <w:pPr>
        <w:pStyle w:val="Default"/>
        <w:numPr>
          <w:ilvl w:val="0"/>
          <w:numId w:val="25"/>
        </w:numPr>
        <w:spacing w:after="69" w:line="276" w:lineRule="auto"/>
        <w:jc w:val="both"/>
        <w:rPr>
          <w:color w:val="auto"/>
        </w:rPr>
      </w:pPr>
      <w:r w:rsidRPr="00B122C3">
        <w:rPr>
          <w:color w:val="auto"/>
        </w:rPr>
        <w:t>w terminie 7 dni od daty odstąpienia od umowy Wykonawca przy udziale Zamawiającego sporządzi szczegółowy protokół inwentaryzacji przedmiotu umowy w toku, we</w:t>
      </w:r>
      <w:r>
        <w:rPr>
          <w:color w:val="auto"/>
        </w:rPr>
        <w:t>dług stanu na dzień odstąpienia;</w:t>
      </w:r>
      <w:r w:rsidRPr="00B122C3">
        <w:rPr>
          <w:color w:val="auto"/>
        </w:rPr>
        <w:t xml:space="preserve"> </w:t>
      </w:r>
    </w:p>
    <w:p w14:paraId="755D76EE" w14:textId="77777777" w:rsidR="00956E4F" w:rsidRDefault="00956E4F" w:rsidP="00586CAA">
      <w:pPr>
        <w:pStyle w:val="Default"/>
        <w:numPr>
          <w:ilvl w:val="0"/>
          <w:numId w:val="25"/>
        </w:numPr>
        <w:spacing w:after="69" w:line="276" w:lineRule="auto"/>
        <w:jc w:val="both"/>
        <w:rPr>
          <w:color w:val="auto"/>
        </w:rPr>
      </w:pPr>
      <w:r w:rsidRPr="00B122C3">
        <w:rPr>
          <w:color w:val="auto"/>
        </w:rPr>
        <w:t xml:space="preserve">w terminie 14 dni od daty odstąpienia od umowy Wykonawca zabezpieczy przerwany przedmiot umowy w zakresie obustronnie uzgodnionym na koszt tej </w:t>
      </w:r>
      <w:r>
        <w:rPr>
          <w:color w:val="auto"/>
        </w:rPr>
        <w:t>S</w:t>
      </w:r>
      <w:r w:rsidRPr="00B122C3">
        <w:rPr>
          <w:color w:val="auto"/>
        </w:rPr>
        <w:t xml:space="preserve">trony, po której leży </w:t>
      </w:r>
      <w:r>
        <w:rPr>
          <w:color w:val="auto"/>
        </w:rPr>
        <w:t>przyczyna odstąpienia od umowy;</w:t>
      </w:r>
    </w:p>
    <w:p w14:paraId="1DA8709D" w14:textId="77777777" w:rsidR="00956E4F" w:rsidRDefault="00956E4F" w:rsidP="00586CAA">
      <w:pPr>
        <w:pStyle w:val="Default"/>
        <w:numPr>
          <w:ilvl w:val="0"/>
          <w:numId w:val="25"/>
        </w:numPr>
        <w:spacing w:after="69" w:line="276" w:lineRule="auto"/>
        <w:jc w:val="both"/>
        <w:rPr>
          <w:color w:val="auto"/>
        </w:rPr>
      </w:pPr>
      <w:r w:rsidRPr="00B122C3">
        <w:rPr>
          <w:color w:val="auto"/>
        </w:rPr>
        <w:lastRenderedPageBreak/>
        <w:t xml:space="preserve">Wykonawca sporządzi wykaz tych materiałów, konstrukcji lub urządzeń, które nie mogą być wykorzystane przez Wykonawcę do realizacji innych robót nie objętych niniejszą umową, jeżeli odstąpienie od umowy nastąpiło z </w:t>
      </w:r>
      <w:r>
        <w:rPr>
          <w:color w:val="auto"/>
        </w:rPr>
        <w:t>przyczyn niezależnych od niego;</w:t>
      </w:r>
    </w:p>
    <w:p w14:paraId="61F4FD17" w14:textId="77777777" w:rsidR="00956E4F" w:rsidRDefault="00956E4F" w:rsidP="00586CAA">
      <w:pPr>
        <w:pStyle w:val="Default"/>
        <w:numPr>
          <w:ilvl w:val="0"/>
          <w:numId w:val="25"/>
        </w:numPr>
        <w:spacing w:after="69" w:line="276" w:lineRule="auto"/>
        <w:jc w:val="both"/>
        <w:rPr>
          <w:color w:val="auto"/>
        </w:rPr>
      </w:pPr>
      <w:r w:rsidRPr="00B122C3">
        <w:rPr>
          <w:color w:val="auto"/>
        </w:rPr>
        <w:t>Wykonawca w terminie 14 dni od daty odstąpienia od umowy usunie z terenu budowy urządzenia zaplecza przez niego dostarczone lub w</w:t>
      </w:r>
      <w:r>
        <w:rPr>
          <w:color w:val="auto"/>
        </w:rPr>
        <w:t>zniesione.</w:t>
      </w:r>
    </w:p>
    <w:p w14:paraId="0E9E5531" w14:textId="77777777" w:rsidR="00956E4F" w:rsidRDefault="00956E4F" w:rsidP="00586CAA">
      <w:pPr>
        <w:pStyle w:val="Default"/>
        <w:numPr>
          <w:ilvl w:val="0"/>
          <w:numId w:val="21"/>
        </w:numPr>
        <w:spacing w:after="69" w:line="276" w:lineRule="auto"/>
        <w:jc w:val="both"/>
        <w:rPr>
          <w:color w:val="auto"/>
        </w:rPr>
      </w:pPr>
      <w:r w:rsidRPr="00B122C3">
        <w:rPr>
          <w:color w:val="auto"/>
        </w:rPr>
        <w:t>Zamawiający w razie odstąpienia od umowy z przyczyn, za które Wykonawca nie odpowiada, zobowiązany jest do:</w:t>
      </w:r>
    </w:p>
    <w:p w14:paraId="6B36F99D" w14:textId="77777777" w:rsidR="00956E4F" w:rsidRDefault="00956E4F" w:rsidP="00586CAA">
      <w:pPr>
        <w:pStyle w:val="Default"/>
        <w:numPr>
          <w:ilvl w:val="0"/>
          <w:numId w:val="26"/>
        </w:numPr>
        <w:spacing w:after="69" w:line="276" w:lineRule="auto"/>
        <w:jc w:val="both"/>
        <w:rPr>
          <w:color w:val="auto"/>
        </w:rPr>
      </w:pPr>
      <w:r w:rsidRPr="00B122C3">
        <w:rPr>
          <w:color w:val="auto"/>
        </w:rPr>
        <w:t xml:space="preserve">dokonania odbioru przedmiotu umowy przerwanego oraz do zapłaty wynagrodzenia za przedmiot umowy, który został wykonany prawidłowo i bez zastrzeżeń ze strony Zamawiającego do dnia odstąpienia, </w:t>
      </w:r>
    </w:p>
    <w:p w14:paraId="3712DA72" w14:textId="77777777" w:rsidR="0049528D" w:rsidRDefault="00956E4F" w:rsidP="00586CAA">
      <w:pPr>
        <w:pStyle w:val="Default"/>
        <w:numPr>
          <w:ilvl w:val="0"/>
          <w:numId w:val="26"/>
        </w:numPr>
        <w:spacing w:after="69" w:line="276" w:lineRule="auto"/>
        <w:jc w:val="both"/>
        <w:rPr>
          <w:color w:val="auto"/>
        </w:rPr>
      </w:pPr>
      <w:r w:rsidRPr="00B122C3">
        <w:rPr>
          <w:color w:val="auto"/>
        </w:rPr>
        <w:t>przejęcia od Wykonawc</w:t>
      </w:r>
      <w:r>
        <w:rPr>
          <w:color w:val="auto"/>
        </w:rPr>
        <w:t>y pod swój dozór terenu budowy.</w:t>
      </w:r>
    </w:p>
    <w:p w14:paraId="69531C28" w14:textId="77777777" w:rsidR="0049528D" w:rsidRDefault="0049528D" w:rsidP="00586CAA">
      <w:pPr>
        <w:pStyle w:val="Default"/>
        <w:numPr>
          <w:ilvl w:val="0"/>
          <w:numId w:val="21"/>
        </w:numPr>
        <w:spacing w:after="69" w:line="276" w:lineRule="auto"/>
        <w:jc w:val="both"/>
        <w:rPr>
          <w:color w:val="auto"/>
        </w:rPr>
      </w:pPr>
      <w:r w:rsidRPr="0049528D">
        <w:rPr>
          <w:szCs w:val="20"/>
        </w:rPr>
        <w:t>Sposób obliczenia należnego wynagrodzenia Wykonawcy z tytułu wykonania części umowy będzie następujący:</w:t>
      </w:r>
    </w:p>
    <w:p w14:paraId="346C1515" w14:textId="77777777" w:rsidR="0049528D" w:rsidRDefault="0049528D" w:rsidP="00586CAA">
      <w:pPr>
        <w:pStyle w:val="Default"/>
        <w:numPr>
          <w:ilvl w:val="1"/>
          <w:numId w:val="21"/>
        </w:numPr>
        <w:tabs>
          <w:tab w:val="left" w:pos="-29567"/>
          <w:tab w:val="left" w:pos="-26251"/>
        </w:tabs>
        <w:spacing w:after="69" w:line="276" w:lineRule="auto"/>
        <w:jc w:val="both"/>
        <w:rPr>
          <w:color w:val="auto"/>
        </w:rPr>
      </w:pPr>
      <w:r w:rsidRPr="0049528D">
        <w:rPr>
          <w:szCs w:val="20"/>
        </w:rPr>
        <w:t>w przypadku odstąpienia od całego elementu robót określonego w harmonogramie rzeczowo-terminowo-finansowym, nastąpi odliczenie wartości tego elementu (wynikającej z harmonogramu rzeczowo-terminowo-finansowego) od ogólnej wartości przedmiotu zamówienia;</w:t>
      </w:r>
    </w:p>
    <w:p w14:paraId="31718558" w14:textId="77777777" w:rsidR="0049528D" w:rsidRPr="0049528D" w:rsidRDefault="0049528D" w:rsidP="00586CAA">
      <w:pPr>
        <w:pStyle w:val="Default"/>
        <w:numPr>
          <w:ilvl w:val="1"/>
          <w:numId w:val="21"/>
        </w:numPr>
        <w:tabs>
          <w:tab w:val="left" w:pos="-29567"/>
          <w:tab w:val="left" w:pos="-26251"/>
        </w:tabs>
        <w:spacing w:after="69" w:line="276" w:lineRule="auto"/>
        <w:jc w:val="both"/>
        <w:rPr>
          <w:color w:val="auto"/>
        </w:rPr>
      </w:pPr>
      <w:r w:rsidRPr="0049528D">
        <w:rPr>
          <w:szCs w:val="20"/>
        </w:rPr>
        <w:t xml:space="preserve">w przypadku odstąpienia od części robót z danego elementu określonego w harmonogramie rzeczowo-terminowo-finansowym, obliczenie wykonanej części tego elementu nastąpi na podstawie kosztorysów powykonawczych, przygotowanych przez Wykonawcę, a zatwierdzonych przez </w:t>
      </w:r>
      <w:r w:rsidR="009032C2">
        <w:rPr>
          <w:szCs w:val="20"/>
        </w:rPr>
        <w:t>I</w:t>
      </w:r>
      <w:r w:rsidRPr="0049528D">
        <w:rPr>
          <w:szCs w:val="20"/>
        </w:rPr>
        <w:t>nspektora nadzoru</w:t>
      </w:r>
      <w:r w:rsidR="009032C2">
        <w:rPr>
          <w:szCs w:val="20"/>
        </w:rPr>
        <w:t xml:space="preserve"> inwestorskiego</w:t>
      </w:r>
      <w:r w:rsidRPr="0049528D">
        <w:rPr>
          <w:szCs w:val="20"/>
        </w:rPr>
        <w:t>.</w:t>
      </w:r>
      <w:r w:rsidR="009032C2">
        <w:rPr>
          <w:szCs w:val="20"/>
        </w:rPr>
        <w:t xml:space="preserve"> </w:t>
      </w:r>
      <w:r w:rsidRPr="0049528D">
        <w:rPr>
          <w:szCs w:val="20"/>
        </w:rPr>
        <w:t>Kosztorysy te opracowane będą w oparciu o następujące założenia:</w:t>
      </w:r>
    </w:p>
    <w:p w14:paraId="6B155C14" w14:textId="77777777" w:rsidR="005064C6" w:rsidRDefault="0049528D">
      <w:pPr>
        <w:pStyle w:val="Default"/>
        <w:numPr>
          <w:ilvl w:val="0"/>
          <w:numId w:val="37"/>
        </w:numPr>
        <w:tabs>
          <w:tab w:val="left" w:pos="-29567"/>
          <w:tab w:val="left" w:pos="-26251"/>
        </w:tabs>
        <w:spacing w:after="69" w:line="276" w:lineRule="auto"/>
        <w:jc w:val="both"/>
        <w:rPr>
          <w:color w:val="auto"/>
        </w:rPr>
      </w:pPr>
      <w:r w:rsidRPr="0049528D">
        <w:rPr>
          <w:szCs w:val="20"/>
        </w:rPr>
        <w:t>ceny jednostkowe robót zostaną przyjęte z kosztorysów, o których mowa w § 1 ust. </w:t>
      </w:r>
      <w:r w:rsidR="009032C2">
        <w:rPr>
          <w:szCs w:val="20"/>
        </w:rPr>
        <w:t xml:space="preserve">13 lit. </w:t>
      </w:r>
      <w:r w:rsidRPr="0049528D">
        <w:rPr>
          <w:szCs w:val="20"/>
        </w:rPr>
        <w:t xml:space="preserve">a) niniejszej umowy, a ilości wykonanych robót z książki obmiarów;                 </w:t>
      </w:r>
    </w:p>
    <w:p w14:paraId="2D7A66AD" w14:textId="77777777" w:rsidR="009032C2" w:rsidRPr="005064C6" w:rsidRDefault="0049528D">
      <w:pPr>
        <w:pStyle w:val="Default"/>
        <w:numPr>
          <w:ilvl w:val="0"/>
          <w:numId w:val="37"/>
        </w:numPr>
        <w:tabs>
          <w:tab w:val="left" w:pos="-29567"/>
          <w:tab w:val="left" w:pos="-26251"/>
        </w:tabs>
        <w:spacing w:after="69" w:line="276" w:lineRule="auto"/>
        <w:jc w:val="both"/>
        <w:rPr>
          <w:color w:val="auto"/>
        </w:rPr>
      </w:pPr>
      <w:r w:rsidRPr="005064C6">
        <w:rPr>
          <w:szCs w:val="20"/>
        </w:rPr>
        <w:t xml:space="preserve">w przypadku, gdy nie będzie możliwe rozliczenie danej roboty w oparciu o ww. zapisy, brakujące ceny czynników produkcji zostaną przyjęte z zeszytów SEKOCENBUD (jako średnie) za okres ich wbudowania. Podstawą do określenia nakładów rzeczowych będą KNR-y. </w:t>
      </w:r>
      <w:r w:rsidR="009032C2" w:rsidRPr="005064C6">
        <w:rPr>
          <w:szCs w:val="20"/>
        </w:rPr>
        <w:t>W przypadku braku odpowiednich pozycji – KNNR-y, a następnie wycena indywidualna Wykonawcy zatwierdzona przez Inspektora nadzoru inwestorskiego i Zamawiającego.</w:t>
      </w:r>
    </w:p>
    <w:p w14:paraId="4BC1B49E" w14:textId="77777777" w:rsidR="0049528D" w:rsidRPr="009032C2" w:rsidRDefault="0049528D" w:rsidP="00586CAA">
      <w:pPr>
        <w:pStyle w:val="Default"/>
        <w:numPr>
          <w:ilvl w:val="0"/>
          <w:numId w:val="21"/>
        </w:numPr>
        <w:tabs>
          <w:tab w:val="left" w:pos="-29567"/>
          <w:tab w:val="left" w:pos="-26251"/>
        </w:tabs>
        <w:spacing w:after="69" w:line="276" w:lineRule="auto"/>
        <w:jc w:val="both"/>
        <w:rPr>
          <w:color w:val="auto"/>
        </w:rPr>
      </w:pPr>
      <w:r w:rsidRPr="0049528D">
        <w:t xml:space="preserve">Wynagrodzenie należne Wykonawcy za zabezpieczenie przerwanych prac nastąpi na podstawie kosztorysów powykonawczych przygotowanych przez Wykonawcę, a zatwierdzonych przez </w:t>
      </w:r>
      <w:r w:rsidR="005064C6">
        <w:t>I</w:t>
      </w:r>
      <w:r w:rsidRPr="0049528D">
        <w:t>nspektora nadzoru</w:t>
      </w:r>
      <w:r w:rsidRPr="009032C2">
        <w:rPr>
          <w:shd w:val="clear" w:color="auto" w:fill="FFFFFF"/>
        </w:rPr>
        <w:t xml:space="preserve"> </w:t>
      </w:r>
      <w:r w:rsidR="005064C6">
        <w:rPr>
          <w:shd w:val="clear" w:color="auto" w:fill="FFFFFF"/>
        </w:rPr>
        <w:t xml:space="preserve">inwestorskiego </w:t>
      </w:r>
      <w:r w:rsidRPr="0049528D">
        <w:t>zgodnie z zapisami zamieszczonymi w ust. </w:t>
      </w:r>
      <w:r>
        <w:t>5</w:t>
      </w:r>
      <w:r w:rsidR="005064C6">
        <w:t xml:space="preserve"> pkt 5.2. lit. b)</w:t>
      </w:r>
      <w:r w:rsidRPr="0049528D">
        <w:t xml:space="preserve"> niniejszego paragrafu.</w:t>
      </w:r>
      <w:r>
        <w:t xml:space="preserve"> </w:t>
      </w:r>
      <w:r w:rsidRPr="009032C2">
        <w:rPr>
          <w:szCs w:val="20"/>
        </w:rPr>
        <w:t>Kosztorysy te opracowane będą w oparciu o następujące założenia:</w:t>
      </w:r>
    </w:p>
    <w:p w14:paraId="613AECF6" w14:textId="77777777" w:rsidR="0049528D" w:rsidRPr="0049528D" w:rsidRDefault="0049528D">
      <w:pPr>
        <w:pStyle w:val="Default"/>
        <w:numPr>
          <w:ilvl w:val="0"/>
          <w:numId w:val="38"/>
        </w:numPr>
        <w:tabs>
          <w:tab w:val="left" w:pos="-29567"/>
          <w:tab w:val="left" w:pos="-26251"/>
        </w:tabs>
        <w:spacing w:after="69" w:line="276" w:lineRule="auto"/>
        <w:jc w:val="both"/>
        <w:rPr>
          <w:color w:val="auto"/>
        </w:rPr>
      </w:pPr>
      <w:r w:rsidRPr="0049528D">
        <w:rPr>
          <w:szCs w:val="20"/>
        </w:rPr>
        <w:t>ceny jednostkowe robót zostaną przyjęte z kosztorysów, o których mowa w § 1 ust. 8a) niniejszej umowy, a ilości wykonanych robót z książki obmiarów;</w:t>
      </w:r>
    </w:p>
    <w:p w14:paraId="2CA171DC" w14:textId="77777777" w:rsidR="0049528D" w:rsidRPr="0049528D" w:rsidRDefault="0049528D">
      <w:pPr>
        <w:pStyle w:val="Default"/>
        <w:numPr>
          <w:ilvl w:val="0"/>
          <w:numId w:val="38"/>
        </w:numPr>
        <w:tabs>
          <w:tab w:val="left" w:pos="-29567"/>
          <w:tab w:val="left" w:pos="-26251"/>
        </w:tabs>
        <w:spacing w:after="69" w:line="276" w:lineRule="auto"/>
        <w:jc w:val="both"/>
        <w:rPr>
          <w:color w:val="auto"/>
        </w:rPr>
      </w:pPr>
      <w:r w:rsidRPr="0049528D">
        <w:rPr>
          <w:szCs w:val="20"/>
        </w:rPr>
        <w:t xml:space="preserve">w przypadku, gdy nie będzie możliwe rozliczenie danej roboty w oparciu o ww. zapisy, brakujące ceny czynników produkcji zostaną przyjęte z zeszytów </w:t>
      </w:r>
      <w:r w:rsidRPr="0049528D">
        <w:rPr>
          <w:szCs w:val="20"/>
        </w:rPr>
        <w:lastRenderedPageBreak/>
        <w:t xml:space="preserve">SEKOCENBUD (jako średnie) za okres ich wbudowania. Podstawą do określenia nakładów rzeczowych będą KNR-y. W przypadku braku odpowiednich pozycji – KNNR-y, a następnie wycena indywidualna Wykonawcy zatwierdzona przez </w:t>
      </w:r>
      <w:r w:rsidR="009032C2">
        <w:rPr>
          <w:szCs w:val="20"/>
        </w:rPr>
        <w:t>I</w:t>
      </w:r>
      <w:r w:rsidRPr="0049528D">
        <w:rPr>
          <w:szCs w:val="20"/>
        </w:rPr>
        <w:t>nspektora nadzoru</w:t>
      </w:r>
      <w:r w:rsidR="009032C2">
        <w:rPr>
          <w:szCs w:val="20"/>
        </w:rPr>
        <w:t xml:space="preserve"> inwestorskiego</w:t>
      </w:r>
      <w:r w:rsidRPr="0049528D">
        <w:rPr>
          <w:szCs w:val="20"/>
        </w:rPr>
        <w:t xml:space="preserve"> i Zamawiającego.</w:t>
      </w:r>
    </w:p>
    <w:p w14:paraId="4899CC41" w14:textId="77777777" w:rsidR="00FF231D" w:rsidRPr="00DE585D" w:rsidRDefault="00FF231D" w:rsidP="00896F3A">
      <w:pPr>
        <w:spacing w:after="0" w:line="276" w:lineRule="auto"/>
        <w:jc w:val="center"/>
        <w:rPr>
          <w:rFonts w:ascii="Times New Roman" w:hAnsi="Times New Roman" w:cs="Times New Roman"/>
          <w:bCs/>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4</w:t>
      </w:r>
      <w:r w:rsidR="00956E4F">
        <w:rPr>
          <w:rFonts w:ascii="Times New Roman" w:hAnsi="Times New Roman" w:cs="Times New Roman"/>
          <w:b/>
          <w:bCs/>
          <w:sz w:val="24"/>
          <w:szCs w:val="24"/>
        </w:rPr>
        <w:t>.</w:t>
      </w:r>
    </w:p>
    <w:p w14:paraId="4F3DB074" w14:textId="77777777" w:rsidR="00956E4F" w:rsidRPr="008E112F" w:rsidRDefault="00FF231D" w:rsidP="00586CAA">
      <w:pPr>
        <w:pStyle w:val="Akapitzlist"/>
        <w:numPr>
          <w:ilvl w:val="0"/>
          <w:numId w:val="27"/>
        </w:numPr>
        <w:tabs>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eastAsia="Times New Roman" w:hAnsi="Times New Roman" w:cs="Times New Roman"/>
          <w:kern w:val="2"/>
          <w:sz w:val="24"/>
          <w:szCs w:val="24"/>
          <w:lang w:eastAsia="ar-SA"/>
        </w:rPr>
        <w:t>Wykonawca zapłaci Zamawiającemu karę umowną:</w:t>
      </w:r>
    </w:p>
    <w:p w14:paraId="0CA73FFD"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 xml:space="preserve">za odstąpienie od umowy przez Zamawiającego z przyczyn, za które odpowiedzialność ponosi Wykonawca - w wysokości 20% wynagrodzenia umownego netto, o którym mowa w § </w:t>
      </w:r>
      <w:r w:rsidR="005064C6"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 za przedmiot umowy;</w:t>
      </w:r>
    </w:p>
    <w:p w14:paraId="074E8B54"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 xml:space="preserve">za zwłokę w oddaniu określonego w umowie przedmiotu odbioru – w wysokości 0,2% wynagrodzenia umownego netto, o którym mowa w § </w:t>
      </w:r>
      <w:r w:rsidR="005064C6"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 za każdy dzień zwłoki;</w:t>
      </w:r>
    </w:p>
    <w:p w14:paraId="6B43D4C1"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nieprzedłożenie do zaakceptowania projektu umowy o podwykonawstwo, której przedmiotem są roboty budowlane lub projektu jej zmiany - w wysokości 500,00 złotych za każdy nieprzedłożony do zaakceptowania projekt umowy lub jej zmiany;</w:t>
      </w:r>
    </w:p>
    <w:p w14:paraId="2445D5A5"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nieprzedłożenie poświadczonej za zgodność z oryginałem kopii umowy o podwykonawstwo lub jej zmiany - w wysokości 500,00 złotych za każdą nieprzedłożoną kopię umowy lub jej zmiany;</w:t>
      </w:r>
    </w:p>
    <w:p w14:paraId="2621D337"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nieterminową zapłatę wynagrodzenia należnego Podwykonawcom lub dalszym Podwykonawcom - w wysokości ustawowych odsetek za nieterminową zapłatę;</w:t>
      </w:r>
    </w:p>
    <w:p w14:paraId="7AB0A843"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brak zapłaty należnego wynagrodzenia Podwykonawcom lub dalszym Podwykonawcom - w wysokości 0,5% należnego im wynagrodzenia netto za każde dokonanie przez Zamawiającego bezpośredniej płatności na rzecz Podwykonawców lub dalszych Podwykonawców;</w:t>
      </w:r>
    </w:p>
    <w:p w14:paraId="663416E3"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brak dokonania wymaganej przez Zamawiającego zmiany umowy o podwykonawstwo w zakresie terminu zapłaty we wskazanym przez Zamawiającego terminie - w wysokości 1.000,00 złotych;</w:t>
      </w:r>
    </w:p>
    <w:p w14:paraId="775EE8BD"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eastAsia="Times New Roman" w:hAnsi="Times New Roman" w:cs="Times New Roman"/>
          <w:kern w:val="2"/>
          <w:sz w:val="24"/>
          <w:szCs w:val="24"/>
          <w:lang w:eastAsia="ar-SA"/>
        </w:rPr>
        <w:t xml:space="preserve">za dopuszczenie do wykonywania przedmiotu umowy innego podmiotu niż Wykonawca lub zaakceptowany przez Zamawiającego Podwykonawca lub dalszy Podwykonawca - w wysokości 2% wynagrodzenia umownego netto, o którym mowa w § </w:t>
      </w:r>
      <w:r w:rsidR="005064C6" w:rsidRPr="008E112F">
        <w:rPr>
          <w:rFonts w:ascii="Times New Roman" w:eastAsia="Times New Roman" w:hAnsi="Times New Roman" w:cs="Times New Roman"/>
          <w:kern w:val="2"/>
          <w:sz w:val="24"/>
          <w:szCs w:val="24"/>
          <w:lang w:eastAsia="ar-SA"/>
        </w:rPr>
        <w:t>3</w:t>
      </w:r>
      <w:r w:rsidRPr="008E112F">
        <w:rPr>
          <w:rFonts w:ascii="Times New Roman" w:eastAsia="Times New Roman" w:hAnsi="Times New Roman" w:cs="Times New Roman"/>
          <w:kern w:val="2"/>
          <w:sz w:val="24"/>
          <w:szCs w:val="24"/>
          <w:lang w:eastAsia="ar-SA"/>
        </w:rPr>
        <w:t xml:space="preserve"> ust. 1 niniejszej umowy;</w:t>
      </w:r>
    </w:p>
    <w:p w14:paraId="0F13988B"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eastAsia="Times New Roman" w:hAnsi="Times New Roman" w:cs="Times New Roman"/>
          <w:kern w:val="2"/>
          <w:sz w:val="24"/>
          <w:szCs w:val="24"/>
          <w:lang w:eastAsia="ar-SA"/>
        </w:rPr>
        <w:t>za przebywanie na placu budowy osoby</w:t>
      </w:r>
      <w:r w:rsidR="00F07688" w:rsidRPr="008E112F">
        <w:rPr>
          <w:rFonts w:ascii="Times New Roman" w:eastAsia="Times New Roman" w:hAnsi="Times New Roman" w:cs="Times New Roman"/>
          <w:kern w:val="2"/>
          <w:sz w:val="24"/>
          <w:szCs w:val="24"/>
          <w:lang w:eastAsia="ar-SA"/>
        </w:rPr>
        <w:t xml:space="preserve"> wykonującej wszelkie czynności wchodzące w tzw. koszty bezpośrednie</w:t>
      </w:r>
      <w:r w:rsidRPr="008E112F">
        <w:rPr>
          <w:rFonts w:ascii="Times New Roman" w:eastAsia="Times New Roman" w:hAnsi="Times New Roman" w:cs="Times New Roman"/>
          <w:kern w:val="2"/>
          <w:sz w:val="24"/>
          <w:szCs w:val="24"/>
          <w:lang w:eastAsia="ar-SA"/>
        </w:rPr>
        <w:t>, niezatrudnionej na u</w:t>
      </w:r>
      <w:r w:rsidR="000D4B37" w:rsidRPr="008E112F">
        <w:rPr>
          <w:rFonts w:ascii="Times New Roman" w:eastAsia="Times New Roman" w:hAnsi="Times New Roman" w:cs="Times New Roman"/>
          <w:kern w:val="2"/>
          <w:sz w:val="24"/>
          <w:szCs w:val="24"/>
          <w:lang w:eastAsia="ar-SA"/>
        </w:rPr>
        <w:t xml:space="preserve">mowę o pracę – w wysokości 1 </w:t>
      </w:r>
      <w:r w:rsidRPr="008E112F">
        <w:rPr>
          <w:rFonts w:ascii="Times New Roman" w:eastAsia="Times New Roman" w:hAnsi="Times New Roman" w:cs="Times New Roman"/>
          <w:kern w:val="2"/>
          <w:sz w:val="24"/>
          <w:szCs w:val="24"/>
          <w:lang w:eastAsia="ar-SA"/>
        </w:rPr>
        <w:t>000,00 złotych za każdy taki przypadek;</w:t>
      </w:r>
    </w:p>
    <w:p w14:paraId="7DCFC5F6" w14:textId="77777777" w:rsidR="00FF231D"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 xml:space="preserve">za zwłokę w usunięciu wad stwierdzonych przy odbiorze końcowym lub ujawnionych w okresie gwarancji lub rękojmi albo stwierdzonych w trakcie odbioru ostatecznego, czyli przed upłynięciem okresu gwarancji lub rękojmi – w wysokości 0,2% wynagrodzenia umownego netto, o którym mowa w § </w:t>
      </w:r>
      <w:r w:rsidR="00F07688"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 za każdy dzień zwłoki, liczonej od dnia wyznaczonego na usunięcie wad.</w:t>
      </w:r>
    </w:p>
    <w:p w14:paraId="26EA7AC9"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Zamawiający zapłaci Wykonawcy karę umową za odstąpienie od umowy przez Wykonawcę z przyczyn, za które ponosi odpowiedzialność Zamawiający – w wysokości 20% wynagrodzenia umownego netto, o którym mowa w § </w:t>
      </w:r>
      <w:r w:rsidR="00F07688"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w:t>
      </w:r>
      <w:r w:rsidRPr="008E112F">
        <w:rPr>
          <w:rFonts w:ascii="Times New Roman" w:hAnsi="Times New Roman" w:cs="Times New Roman"/>
          <w:sz w:val="24"/>
          <w:szCs w:val="24"/>
        </w:rPr>
        <w:lastRenderedPageBreak/>
        <w:t>umowy, za wyjątkiem wystąpienia sytuacji, przedstawionej w art. 456 ust. 1 pkt 1 ustawy Pzp.</w:t>
      </w:r>
    </w:p>
    <w:p w14:paraId="0C7533C9"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Kary umowne, o których mowa w niniejszej umowie będą potrącane z faktur</w:t>
      </w:r>
      <w:r w:rsidR="000D4B37" w:rsidRPr="008E112F">
        <w:rPr>
          <w:rFonts w:ascii="Times New Roman" w:hAnsi="Times New Roman" w:cs="Times New Roman"/>
          <w:sz w:val="24"/>
          <w:szCs w:val="24"/>
        </w:rPr>
        <w:t>y</w:t>
      </w:r>
      <w:r w:rsidRPr="008E112F">
        <w:rPr>
          <w:rFonts w:ascii="Times New Roman" w:hAnsi="Times New Roman" w:cs="Times New Roman"/>
          <w:sz w:val="24"/>
          <w:szCs w:val="24"/>
        </w:rPr>
        <w:t xml:space="preserve"> Wykonawcy.</w:t>
      </w:r>
    </w:p>
    <w:p w14:paraId="0750536E"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Kary będą potrącane automatycznie bez uzyskiwania zgody Wykonawcy.</w:t>
      </w:r>
    </w:p>
    <w:p w14:paraId="2F9D5949"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Zamawiający ma prawo dochodzić odszkodowania uzupełniającego na zasadach </w:t>
      </w:r>
      <w:r w:rsidR="00F07688" w:rsidRPr="008E112F">
        <w:rPr>
          <w:rFonts w:ascii="Times New Roman" w:hAnsi="Times New Roman" w:cs="Times New Roman"/>
          <w:sz w:val="24"/>
          <w:szCs w:val="24"/>
        </w:rPr>
        <w:t xml:space="preserve">przewidzianych w </w:t>
      </w:r>
      <w:r w:rsidRPr="008E112F">
        <w:rPr>
          <w:rFonts w:ascii="Times New Roman" w:hAnsi="Times New Roman" w:cs="Times New Roman"/>
          <w:sz w:val="24"/>
          <w:szCs w:val="24"/>
        </w:rPr>
        <w:t>Kodeks</w:t>
      </w:r>
      <w:r w:rsidR="00F07688" w:rsidRPr="008E112F">
        <w:rPr>
          <w:rFonts w:ascii="Times New Roman" w:hAnsi="Times New Roman" w:cs="Times New Roman"/>
          <w:sz w:val="24"/>
          <w:szCs w:val="24"/>
        </w:rPr>
        <w:t>ie</w:t>
      </w:r>
      <w:r w:rsidRPr="008E112F">
        <w:rPr>
          <w:rFonts w:ascii="Times New Roman" w:hAnsi="Times New Roman" w:cs="Times New Roman"/>
          <w:sz w:val="24"/>
          <w:szCs w:val="24"/>
        </w:rPr>
        <w:t xml:space="preserve">  cywiln</w:t>
      </w:r>
      <w:r w:rsidR="00F07688" w:rsidRPr="008E112F">
        <w:rPr>
          <w:rFonts w:ascii="Times New Roman" w:hAnsi="Times New Roman" w:cs="Times New Roman"/>
          <w:sz w:val="24"/>
          <w:szCs w:val="24"/>
        </w:rPr>
        <w:t>ym</w:t>
      </w:r>
      <w:r w:rsidRPr="008E112F">
        <w:rPr>
          <w:rFonts w:ascii="Times New Roman" w:hAnsi="Times New Roman" w:cs="Times New Roman"/>
          <w:sz w:val="24"/>
          <w:szCs w:val="24"/>
        </w:rPr>
        <w:t>,  jeżeli szkoda przewyższy wysokość kar umownych.</w:t>
      </w:r>
    </w:p>
    <w:p w14:paraId="42771372"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Zamawiający może usunąć, bez zgody sądu powszechnego, w zastępstwie Wykonawcy i na jego koszt, wady nieusunięte w wyznaczonym terminie.</w:t>
      </w:r>
    </w:p>
    <w:p w14:paraId="6D31D2A7"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W przypadku uzgodnienia zmiany terminów realizacji kara umowna będzie liczona od nowych terminów.</w:t>
      </w:r>
    </w:p>
    <w:p w14:paraId="2B6B537F" w14:textId="77777777" w:rsidR="00AA1664"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Kary umowne za przekroczenie termin</w:t>
      </w:r>
      <w:r w:rsidR="00F07688" w:rsidRPr="008E112F">
        <w:rPr>
          <w:rFonts w:ascii="Times New Roman" w:hAnsi="Times New Roman" w:cs="Times New Roman"/>
          <w:sz w:val="24"/>
          <w:szCs w:val="24"/>
        </w:rPr>
        <w:t>ów</w:t>
      </w:r>
      <w:r w:rsidRPr="008E112F">
        <w:rPr>
          <w:rFonts w:ascii="Times New Roman" w:hAnsi="Times New Roman" w:cs="Times New Roman"/>
          <w:sz w:val="24"/>
          <w:szCs w:val="24"/>
        </w:rPr>
        <w:t>, o który</w:t>
      </w:r>
      <w:r w:rsidR="00F07688" w:rsidRPr="008E112F">
        <w:rPr>
          <w:rFonts w:ascii="Times New Roman" w:hAnsi="Times New Roman" w:cs="Times New Roman"/>
          <w:sz w:val="24"/>
          <w:szCs w:val="24"/>
        </w:rPr>
        <w:t>ch</w:t>
      </w:r>
      <w:r w:rsidRPr="008E112F">
        <w:rPr>
          <w:rFonts w:ascii="Times New Roman" w:hAnsi="Times New Roman" w:cs="Times New Roman"/>
          <w:sz w:val="24"/>
          <w:szCs w:val="24"/>
        </w:rPr>
        <w:t xml:space="preserve"> mowa w</w:t>
      </w:r>
      <w:r w:rsidR="00AA1664" w:rsidRPr="008E112F">
        <w:rPr>
          <w:rFonts w:ascii="Times New Roman" w:hAnsi="Times New Roman" w:cs="Times New Roman"/>
          <w:sz w:val="24"/>
          <w:szCs w:val="24"/>
        </w:rPr>
        <w:t>:</w:t>
      </w:r>
    </w:p>
    <w:p w14:paraId="4F6EE84E" w14:textId="77777777" w:rsidR="00AA1664" w:rsidRPr="008E112F" w:rsidRDefault="00FF231D">
      <w:pPr>
        <w:pStyle w:val="Akapitzlist"/>
        <w:numPr>
          <w:ilvl w:val="0"/>
          <w:numId w:val="40"/>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 ust. 1 pkt b), czyli „za zwłokę w oddaniu przedmiotu umowy”</w:t>
      </w:r>
      <w:r w:rsidR="00AA1664" w:rsidRPr="008E112F">
        <w:rPr>
          <w:rFonts w:ascii="Times New Roman" w:hAnsi="Times New Roman" w:cs="Times New Roman"/>
          <w:sz w:val="24"/>
          <w:szCs w:val="24"/>
        </w:rPr>
        <w:t>,</w:t>
      </w:r>
    </w:p>
    <w:p w14:paraId="6CD2E8E0" w14:textId="77777777" w:rsidR="00AA1664" w:rsidRPr="008E112F" w:rsidRDefault="00FF231D">
      <w:pPr>
        <w:pStyle w:val="Akapitzlist"/>
        <w:numPr>
          <w:ilvl w:val="0"/>
          <w:numId w:val="40"/>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 </w:t>
      </w:r>
      <w:r w:rsidR="00AA1664" w:rsidRPr="008E112F">
        <w:rPr>
          <w:rFonts w:ascii="Times New Roman" w:hAnsi="Times New Roman" w:cs="Times New Roman"/>
          <w:sz w:val="24"/>
          <w:szCs w:val="24"/>
        </w:rPr>
        <w:t xml:space="preserve">ust. 1 pkt j), czyli </w:t>
      </w:r>
      <w:r w:rsidRPr="008E112F">
        <w:rPr>
          <w:rFonts w:ascii="Times New Roman" w:hAnsi="Times New Roman" w:cs="Times New Roman"/>
          <w:sz w:val="24"/>
          <w:szCs w:val="24"/>
        </w:rPr>
        <w:t>„za zwłokę w usunięciu wad stwierd</w:t>
      </w:r>
      <w:r w:rsidR="00AA1664" w:rsidRPr="008E112F">
        <w:rPr>
          <w:rFonts w:ascii="Times New Roman" w:hAnsi="Times New Roman" w:cs="Times New Roman"/>
          <w:sz w:val="24"/>
          <w:szCs w:val="24"/>
        </w:rPr>
        <w:t>zonych przy odbiorze końcowym”,</w:t>
      </w:r>
    </w:p>
    <w:p w14:paraId="723CD2D5" w14:textId="77777777" w:rsidR="00956E4F" w:rsidRPr="008E112F" w:rsidRDefault="00FF231D" w:rsidP="00AA1664">
      <w:pPr>
        <w:pStyle w:val="Akapitzlist"/>
        <w:tabs>
          <w:tab w:val="left" w:pos="17608"/>
        </w:tabs>
        <w:spacing w:after="0" w:line="276" w:lineRule="auto"/>
        <w:ind w:left="709"/>
        <w:jc w:val="both"/>
        <w:rPr>
          <w:rFonts w:ascii="Times New Roman" w:hAnsi="Times New Roman" w:cs="Times New Roman"/>
          <w:sz w:val="24"/>
          <w:szCs w:val="24"/>
        </w:rPr>
      </w:pPr>
      <w:r w:rsidRPr="008E112F">
        <w:rPr>
          <w:rFonts w:ascii="Times New Roman" w:hAnsi="Times New Roman" w:cs="Times New Roman"/>
          <w:sz w:val="24"/>
          <w:szCs w:val="24"/>
        </w:rPr>
        <w:t xml:space="preserve">nie mogą przekroczyć 20% wynagrodzenia umownego netto, o którym mowa w § </w:t>
      </w:r>
      <w:r w:rsidR="00AA1664" w:rsidRPr="008E112F">
        <w:rPr>
          <w:rFonts w:ascii="Times New Roman" w:hAnsi="Times New Roman" w:cs="Times New Roman"/>
          <w:sz w:val="24"/>
          <w:szCs w:val="24"/>
        </w:rPr>
        <w:t>3</w:t>
      </w:r>
      <w:r w:rsidRPr="008E112F">
        <w:rPr>
          <w:rFonts w:ascii="Times New Roman" w:hAnsi="Times New Roman" w:cs="Times New Roman"/>
          <w:sz w:val="24"/>
          <w:szCs w:val="24"/>
        </w:rPr>
        <w:t xml:space="preserve"> </w:t>
      </w:r>
      <w:r w:rsidR="00AA1664" w:rsidRPr="008E112F">
        <w:rPr>
          <w:rFonts w:ascii="Times New Roman" w:hAnsi="Times New Roman" w:cs="Times New Roman"/>
          <w:sz w:val="24"/>
          <w:szCs w:val="24"/>
        </w:rPr>
        <w:br/>
      </w:r>
      <w:r w:rsidRPr="008E112F">
        <w:rPr>
          <w:rFonts w:ascii="Times New Roman" w:hAnsi="Times New Roman" w:cs="Times New Roman"/>
          <w:sz w:val="24"/>
          <w:szCs w:val="24"/>
        </w:rPr>
        <w:t>ust. 1 niniejszej umowy.</w:t>
      </w:r>
    </w:p>
    <w:p w14:paraId="22712027" w14:textId="77777777" w:rsidR="00FF231D"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Łączna maksymalna wysokość kar umownych, których mogą dochodzić Strony umowy nie może przekroczyć </w:t>
      </w:r>
      <w:r w:rsidR="0027633E" w:rsidRPr="008E112F">
        <w:rPr>
          <w:rFonts w:ascii="Times New Roman" w:hAnsi="Times New Roman" w:cs="Times New Roman"/>
          <w:sz w:val="24"/>
          <w:szCs w:val="24"/>
        </w:rPr>
        <w:t>2</w:t>
      </w:r>
      <w:r w:rsidRPr="008E112F">
        <w:rPr>
          <w:rFonts w:ascii="Times New Roman" w:hAnsi="Times New Roman" w:cs="Times New Roman"/>
          <w:sz w:val="24"/>
          <w:szCs w:val="24"/>
        </w:rPr>
        <w:t xml:space="preserve">0% wynagrodzenia umownego netto, o którym mowa w § </w:t>
      </w:r>
      <w:r w:rsidR="00AA1664"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w:t>
      </w:r>
    </w:p>
    <w:p w14:paraId="68EB4BDC" w14:textId="77777777" w:rsidR="00FF231D" w:rsidRPr="00DE585D" w:rsidRDefault="00FF231D" w:rsidP="00896F3A">
      <w:pPr>
        <w:spacing w:after="0" w:line="276" w:lineRule="auto"/>
        <w:jc w:val="center"/>
        <w:rPr>
          <w:rFonts w:ascii="Times New Roman" w:eastAsia="Lucida Sans Unicode" w:hAnsi="Times New Roman" w:cs="Times New Roman"/>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5</w:t>
      </w:r>
      <w:r w:rsidR="00956E4F">
        <w:rPr>
          <w:rFonts w:ascii="Times New Roman" w:hAnsi="Times New Roman" w:cs="Times New Roman"/>
          <w:b/>
          <w:bCs/>
          <w:sz w:val="24"/>
          <w:szCs w:val="24"/>
        </w:rPr>
        <w:t>.</w:t>
      </w:r>
    </w:p>
    <w:p w14:paraId="25CA3301" w14:textId="77777777" w:rsidR="00B70CB4" w:rsidRDefault="00FF231D">
      <w:pPr>
        <w:pStyle w:val="Akapitzlist"/>
        <w:numPr>
          <w:ilvl w:val="0"/>
          <w:numId w:val="44"/>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Lucida Sans Unicode" w:hAnsi="Times New Roman" w:cs="Times New Roman"/>
          <w:sz w:val="24"/>
          <w:szCs w:val="24"/>
        </w:rPr>
        <w:t xml:space="preserve">Wykonawca wniósł zabezpieczenie należytego wykonania umowy </w:t>
      </w:r>
      <w:r w:rsidRPr="00B70CB4">
        <w:rPr>
          <w:rFonts w:ascii="Times New Roman" w:hAnsi="Times New Roman" w:cs="Times New Roman"/>
          <w:sz w:val="24"/>
          <w:szCs w:val="24"/>
        </w:rPr>
        <w:t>w formie …………………………………….….…………………</w:t>
      </w:r>
      <w:r w:rsidRPr="00B70CB4">
        <w:rPr>
          <w:rFonts w:ascii="Times New Roman" w:eastAsia="Lucida Sans Unicode" w:hAnsi="Times New Roman" w:cs="Times New Roman"/>
          <w:sz w:val="24"/>
          <w:szCs w:val="24"/>
        </w:rPr>
        <w:t xml:space="preserve"> w wysokości </w:t>
      </w:r>
      <w:r w:rsidRPr="00B70CB4">
        <w:rPr>
          <w:rFonts w:ascii="Times New Roman" w:eastAsia="Lucida Sans Unicode" w:hAnsi="Times New Roman" w:cs="Times New Roman"/>
          <w:b/>
          <w:bCs/>
          <w:sz w:val="24"/>
          <w:szCs w:val="24"/>
        </w:rPr>
        <w:t>5</w:t>
      </w:r>
      <w:r w:rsidRPr="00B70CB4">
        <w:rPr>
          <w:rFonts w:ascii="Times New Roman" w:eastAsia="Lucida Sans Unicode" w:hAnsi="Times New Roman" w:cs="Times New Roman"/>
          <w:b/>
          <w:sz w:val="24"/>
          <w:szCs w:val="24"/>
        </w:rPr>
        <w:t>% ceny oferty brutto</w:t>
      </w:r>
      <w:r w:rsidRPr="00B70CB4">
        <w:rPr>
          <w:rFonts w:ascii="Times New Roman" w:eastAsia="Lucida Sans Unicode" w:hAnsi="Times New Roman" w:cs="Times New Roman"/>
          <w:sz w:val="24"/>
          <w:szCs w:val="24"/>
        </w:rPr>
        <w:t xml:space="preserve">, co stanowi kwotę w wysokości: ……………………………………………………………………………………. zł </w:t>
      </w:r>
      <w:r w:rsidR="00B70CB4">
        <w:rPr>
          <w:rFonts w:ascii="Times New Roman" w:eastAsia="Lucida Sans Unicode" w:hAnsi="Times New Roman" w:cs="Times New Roman"/>
          <w:sz w:val="24"/>
          <w:szCs w:val="24"/>
        </w:rPr>
        <w:t>słownie:</w:t>
      </w:r>
      <w:r w:rsidRPr="00B70CB4">
        <w:rPr>
          <w:rFonts w:ascii="Times New Roman" w:eastAsia="Lucida Sans Unicode" w:hAnsi="Times New Roman" w:cs="Times New Roman"/>
          <w:sz w:val="24"/>
          <w:szCs w:val="24"/>
        </w:rPr>
        <w:t>…………</w:t>
      </w:r>
      <w:r w:rsidR="00B70CB4">
        <w:rPr>
          <w:rFonts w:ascii="Times New Roman" w:eastAsia="Lucida Sans Unicode" w:hAnsi="Times New Roman" w:cs="Times New Roman"/>
          <w:sz w:val="24"/>
          <w:szCs w:val="24"/>
        </w:rPr>
        <w:t>…………………………………………………….………………</w:t>
      </w:r>
    </w:p>
    <w:p w14:paraId="59137F69" w14:textId="77777777" w:rsidR="00B70CB4" w:rsidRPr="00B70CB4" w:rsidRDefault="00FF231D">
      <w:pPr>
        <w:pStyle w:val="Akapitzlist"/>
        <w:numPr>
          <w:ilvl w:val="0"/>
          <w:numId w:val="44"/>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hAnsi="Times New Roman" w:cs="Times New Roman"/>
          <w:sz w:val="24"/>
          <w:szCs w:val="24"/>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5C0BB503" w14:textId="77777777" w:rsidR="00B70CB4" w:rsidRPr="00B70CB4" w:rsidRDefault="00FF231D">
      <w:pPr>
        <w:pStyle w:val="Akapitzlist"/>
        <w:numPr>
          <w:ilvl w:val="0"/>
          <w:numId w:val="44"/>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Times New Roman" w:hAnsi="Times New Roman" w:cs="Times New Roman"/>
          <w:kern w:val="2"/>
          <w:sz w:val="24"/>
          <w:szCs w:val="24"/>
          <w:lang w:eastAsia="ar-SA"/>
        </w:rPr>
        <w:t>W przypadku należytego wykonania robót – 70 % zabezpieczenia zostanie zwrócone lub zwolnione w ciągu 30 dni po odbiorze końcowym całego przedmiotu umowy potwierdzającym jego należyte wykonanie. Pozostała część, tj. 30 % zostanie zwrócona lub zwolniona w ciągu 15 dni po upływie rękojmi za wady</w:t>
      </w:r>
      <w:r w:rsidR="000D4B37" w:rsidRPr="00B70CB4">
        <w:rPr>
          <w:rFonts w:ascii="Times New Roman" w:eastAsia="Times New Roman" w:hAnsi="Times New Roman" w:cs="Times New Roman"/>
          <w:kern w:val="2"/>
          <w:sz w:val="24"/>
          <w:szCs w:val="24"/>
          <w:lang w:eastAsia="ar-SA"/>
        </w:rPr>
        <w:t>, gwarancji</w:t>
      </w:r>
      <w:r w:rsidRPr="00B70CB4">
        <w:rPr>
          <w:rFonts w:ascii="Times New Roman" w:eastAsia="Times New Roman" w:hAnsi="Times New Roman" w:cs="Times New Roman"/>
          <w:kern w:val="2"/>
          <w:sz w:val="24"/>
          <w:szCs w:val="24"/>
          <w:lang w:eastAsia="ar-SA"/>
        </w:rPr>
        <w:t xml:space="preserve"> na podstawie protokołu z ostatecznego przeglądu bez usterek i wad. W przypadku wystąpienia usterek lub wad podstawą do zwrotu lub zwolnienia zabezpieczenia będzie protokół ich usunięcia. </w:t>
      </w:r>
    </w:p>
    <w:p w14:paraId="482C1413" w14:textId="77777777" w:rsidR="00FF231D" w:rsidRPr="00B70CB4" w:rsidRDefault="00FF231D">
      <w:pPr>
        <w:pStyle w:val="Akapitzlist"/>
        <w:numPr>
          <w:ilvl w:val="0"/>
          <w:numId w:val="44"/>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Times New Roman" w:hAnsi="Times New Roman" w:cs="Times New Roman"/>
          <w:kern w:val="1"/>
          <w:sz w:val="24"/>
          <w:szCs w:val="24"/>
          <w:lang w:eastAsia="ar-SA"/>
        </w:rPr>
        <w:t xml:space="preserve">W sytuacji, gdy wskutek okoliczności, o których mowa w § </w:t>
      </w:r>
      <w:r w:rsidR="0027633E" w:rsidRPr="00B70CB4">
        <w:rPr>
          <w:rFonts w:ascii="Times New Roman" w:eastAsia="Times New Roman" w:hAnsi="Times New Roman" w:cs="Times New Roman"/>
          <w:kern w:val="1"/>
          <w:sz w:val="24"/>
          <w:szCs w:val="24"/>
          <w:lang w:eastAsia="ar-SA"/>
        </w:rPr>
        <w:t>7</w:t>
      </w:r>
      <w:r w:rsidRPr="00B70CB4">
        <w:rPr>
          <w:rFonts w:ascii="Times New Roman" w:eastAsia="Times New Roman" w:hAnsi="Times New Roman" w:cs="Times New Roman"/>
          <w:kern w:val="1"/>
          <w:sz w:val="24"/>
          <w:szCs w:val="24"/>
          <w:lang w:eastAsia="ar-SA"/>
        </w:rPr>
        <w:t xml:space="preserve"> ust. 4 niniejszej umowy,</w:t>
      </w:r>
      <w:r w:rsidRPr="00B70CB4">
        <w:rPr>
          <w:rFonts w:ascii="Times New Roman" w:eastAsia="Times New Roman" w:hAnsi="Times New Roman" w:cs="Times New Roman"/>
          <w:b/>
          <w:bCs/>
          <w:kern w:val="1"/>
          <w:sz w:val="24"/>
          <w:szCs w:val="24"/>
          <w:lang w:eastAsia="ar-SA"/>
        </w:rPr>
        <w:t xml:space="preserve"> </w:t>
      </w:r>
      <w:r w:rsidRPr="00B70CB4">
        <w:rPr>
          <w:rFonts w:ascii="Times New Roman" w:eastAsia="Times New Roman" w:hAnsi="Times New Roman" w:cs="Times New Roman"/>
          <w:kern w:val="1"/>
          <w:sz w:val="24"/>
          <w:szCs w:val="24"/>
          <w:lang w:eastAsia="ar-SA"/>
        </w:rPr>
        <w:t xml:space="preserve">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w:t>
      </w:r>
      <w:r w:rsidRPr="00B70CB4">
        <w:rPr>
          <w:rFonts w:ascii="Times New Roman" w:eastAsia="Times New Roman" w:hAnsi="Times New Roman" w:cs="Times New Roman"/>
          <w:kern w:val="1"/>
          <w:sz w:val="24"/>
          <w:szCs w:val="24"/>
          <w:lang w:eastAsia="ar-SA"/>
        </w:rPr>
        <w:lastRenderedPageBreak/>
        <w:t>do umowy. W przeciwnym razie Zamawiający ma prawo potrącić wartość zabezpieczenia należytego wykonania umowy z płatności za wykonanie przedmiotu umowy.</w:t>
      </w:r>
    </w:p>
    <w:p w14:paraId="5E0AEA87" w14:textId="77777777" w:rsidR="00FF231D" w:rsidRPr="00DE585D" w:rsidRDefault="00FF231D" w:rsidP="00896F3A">
      <w:pPr>
        <w:tabs>
          <w:tab w:val="left" w:pos="16188"/>
        </w:tabs>
        <w:spacing w:after="0" w:line="276" w:lineRule="auto"/>
        <w:ind w:left="284" w:hanging="284"/>
        <w:jc w:val="both"/>
        <w:rPr>
          <w:rFonts w:ascii="Times New Roman" w:hAnsi="Times New Roman" w:cs="Times New Roman"/>
          <w:sz w:val="24"/>
          <w:szCs w:val="24"/>
        </w:rPr>
      </w:pPr>
    </w:p>
    <w:p w14:paraId="63D41DC6" w14:textId="77777777" w:rsidR="00F01798" w:rsidRDefault="00F01798" w:rsidP="00F01798">
      <w:pPr>
        <w:tabs>
          <w:tab w:val="left" w:pos="3949"/>
        </w:tabs>
        <w:suppressAutoHyphens/>
        <w:spacing w:after="0" w:line="276" w:lineRule="auto"/>
        <w:ind w:left="567" w:hanging="567"/>
        <w:jc w:val="center"/>
        <w:rPr>
          <w:rFonts w:ascii="Times New Roman" w:eastAsia="Calibri" w:hAnsi="Times New Roman" w:cs="Times New Roman"/>
          <w:b/>
          <w:bCs/>
          <w:sz w:val="24"/>
          <w:szCs w:val="24"/>
          <w:lang w:eastAsia="ar-SA"/>
        </w:rPr>
      </w:pPr>
      <w:r w:rsidRPr="00DE38FE">
        <w:rPr>
          <w:rFonts w:ascii="Times New Roman" w:eastAsia="Calibri" w:hAnsi="Times New Roman" w:cs="Times New Roman"/>
          <w:b/>
          <w:bCs/>
          <w:sz w:val="24"/>
          <w:szCs w:val="24"/>
          <w:lang w:eastAsia="ar-SA"/>
        </w:rPr>
        <w:t xml:space="preserve">§ </w:t>
      </w:r>
      <w:r>
        <w:rPr>
          <w:rFonts w:ascii="Times New Roman" w:eastAsia="Calibri" w:hAnsi="Times New Roman" w:cs="Times New Roman"/>
          <w:b/>
          <w:bCs/>
          <w:sz w:val="24"/>
          <w:szCs w:val="24"/>
          <w:lang w:eastAsia="ar-SA"/>
        </w:rPr>
        <w:t>1</w:t>
      </w:r>
      <w:r w:rsidR="00A20AF3">
        <w:rPr>
          <w:rFonts w:ascii="Times New Roman" w:eastAsia="Calibri" w:hAnsi="Times New Roman" w:cs="Times New Roman"/>
          <w:b/>
          <w:bCs/>
          <w:sz w:val="24"/>
          <w:szCs w:val="24"/>
          <w:lang w:eastAsia="ar-SA"/>
        </w:rPr>
        <w:t>6</w:t>
      </w:r>
      <w:r>
        <w:rPr>
          <w:rFonts w:ascii="Times New Roman" w:eastAsia="Calibri" w:hAnsi="Times New Roman" w:cs="Times New Roman"/>
          <w:b/>
          <w:bCs/>
          <w:sz w:val="24"/>
          <w:szCs w:val="24"/>
          <w:lang w:eastAsia="ar-SA"/>
        </w:rPr>
        <w:t>.</w:t>
      </w:r>
    </w:p>
    <w:p w14:paraId="5B8721E0" w14:textId="251363FA" w:rsidR="00913725" w:rsidRPr="00913725" w:rsidRDefault="00F01798" w:rsidP="00586CAA">
      <w:pPr>
        <w:pStyle w:val="Akapitzlist"/>
        <w:numPr>
          <w:ilvl w:val="0"/>
          <w:numId w:val="29"/>
        </w:numPr>
        <w:tabs>
          <w:tab w:val="left" w:pos="3949"/>
        </w:tabs>
        <w:suppressAutoHyphens/>
        <w:spacing w:after="0" w:line="276" w:lineRule="auto"/>
        <w:ind w:left="284"/>
        <w:jc w:val="both"/>
        <w:rPr>
          <w:rFonts w:ascii="Times New Roman" w:eastAsia="Calibri" w:hAnsi="Times New Roman" w:cs="Times New Roman"/>
          <w:b/>
          <w:bCs/>
          <w:sz w:val="24"/>
          <w:szCs w:val="24"/>
          <w:lang w:eastAsia="ar-SA"/>
        </w:rPr>
      </w:pPr>
      <w:r w:rsidRPr="00F01798">
        <w:rPr>
          <w:rFonts w:ascii="Times New Roman" w:eastAsia="Calibri" w:hAnsi="Times New Roman" w:cs="Times New Roman"/>
          <w:sz w:val="24"/>
          <w:szCs w:val="24"/>
          <w:lang w:eastAsia="ar-SA"/>
        </w:rPr>
        <w:t>Wykonawca jest ubezpieczony od odpowiedzialności cywilnej w za</w:t>
      </w:r>
      <w:r w:rsidR="00913725">
        <w:rPr>
          <w:rFonts w:ascii="Times New Roman" w:eastAsia="Calibri" w:hAnsi="Times New Roman" w:cs="Times New Roman"/>
          <w:sz w:val="24"/>
          <w:szCs w:val="24"/>
          <w:lang w:eastAsia="ar-SA"/>
        </w:rPr>
        <w:t xml:space="preserve">kresie prowadzonej działalności </w:t>
      </w:r>
      <w:r w:rsidRPr="00F01798">
        <w:rPr>
          <w:rFonts w:ascii="Times New Roman" w:eastAsia="Calibri" w:hAnsi="Times New Roman" w:cs="Times New Roman"/>
          <w:sz w:val="24"/>
          <w:szCs w:val="24"/>
          <w:lang w:eastAsia="ar-SA"/>
        </w:rPr>
        <w:t>związanej z przedmiotem zamówienia na jedno</w:t>
      </w:r>
      <w:r w:rsidR="0027633E">
        <w:rPr>
          <w:rFonts w:ascii="Times New Roman" w:eastAsia="Calibri" w:hAnsi="Times New Roman" w:cs="Times New Roman"/>
          <w:sz w:val="24"/>
          <w:szCs w:val="24"/>
          <w:lang w:eastAsia="ar-SA"/>
        </w:rPr>
        <w:t xml:space="preserve"> i wszystkie</w:t>
      </w:r>
      <w:r w:rsidRPr="00F01798">
        <w:rPr>
          <w:rFonts w:ascii="Times New Roman" w:eastAsia="Calibri" w:hAnsi="Times New Roman" w:cs="Times New Roman"/>
          <w:sz w:val="24"/>
          <w:szCs w:val="24"/>
          <w:lang w:eastAsia="ar-SA"/>
        </w:rPr>
        <w:t xml:space="preserve"> zdarzeni</w:t>
      </w:r>
      <w:r w:rsidR="0027633E">
        <w:rPr>
          <w:rFonts w:ascii="Times New Roman" w:eastAsia="Calibri" w:hAnsi="Times New Roman" w:cs="Times New Roman"/>
          <w:sz w:val="24"/>
          <w:szCs w:val="24"/>
          <w:lang w:eastAsia="ar-SA"/>
        </w:rPr>
        <w:t>a</w:t>
      </w:r>
      <w:r w:rsidRPr="00F01798">
        <w:rPr>
          <w:rFonts w:ascii="Times New Roman" w:eastAsia="Calibri" w:hAnsi="Times New Roman" w:cs="Times New Roman"/>
          <w:sz w:val="24"/>
          <w:szCs w:val="24"/>
          <w:lang w:eastAsia="ar-SA"/>
        </w:rPr>
        <w:t xml:space="preserve"> </w:t>
      </w:r>
      <w:r w:rsidRPr="00F01798">
        <w:rPr>
          <w:rFonts w:ascii="Times New Roman" w:eastAsia="Calibri" w:hAnsi="Times New Roman" w:cs="Times New Roman"/>
          <w:sz w:val="24"/>
          <w:szCs w:val="24"/>
          <w:lang w:eastAsia="ar-SA"/>
        </w:rPr>
        <w:br/>
        <w:t xml:space="preserve">na kwotę </w:t>
      </w:r>
      <w:r w:rsidR="00913725">
        <w:rPr>
          <w:rFonts w:ascii="Times New Roman" w:eastAsia="Calibri" w:hAnsi="Times New Roman" w:cs="Times New Roman"/>
          <w:sz w:val="24"/>
          <w:szCs w:val="24"/>
          <w:lang w:eastAsia="ar-SA"/>
        </w:rPr>
        <w:t>……………</w:t>
      </w:r>
      <w:r w:rsidR="00CC72EB">
        <w:rPr>
          <w:rFonts w:ascii="Times New Roman" w:eastAsia="Calibri" w:hAnsi="Times New Roman" w:cs="Times New Roman"/>
          <w:sz w:val="24"/>
          <w:szCs w:val="24"/>
          <w:lang w:eastAsia="ar-SA"/>
        </w:rPr>
        <w:t>………</w:t>
      </w:r>
      <w:r w:rsidR="00913725">
        <w:rPr>
          <w:rFonts w:ascii="Times New Roman" w:eastAsia="Calibri" w:hAnsi="Times New Roman" w:cs="Times New Roman"/>
          <w:sz w:val="24"/>
          <w:szCs w:val="24"/>
          <w:lang w:eastAsia="ar-SA"/>
        </w:rPr>
        <w:t>…….zł.</w:t>
      </w:r>
    </w:p>
    <w:p w14:paraId="6A2B6C42" w14:textId="77777777" w:rsidR="00F01798" w:rsidRPr="00913725" w:rsidRDefault="00F01798" w:rsidP="00586CAA">
      <w:pPr>
        <w:pStyle w:val="Akapitzlist"/>
        <w:numPr>
          <w:ilvl w:val="0"/>
          <w:numId w:val="29"/>
        </w:numPr>
        <w:tabs>
          <w:tab w:val="left" w:pos="3949"/>
        </w:tabs>
        <w:suppressAutoHyphens/>
        <w:spacing w:after="0" w:line="276" w:lineRule="auto"/>
        <w:ind w:left="284"/>
        <w:jc w:val="both"/>
        <w:rPr>
          <w:rFonts w:ascii="Times New Roman" w:eastAsia="Calibri" w:hAnsi="Times New Roman" w:cs="Times New Roman"/>
          <w:b/>
          <w:bCs/>
          <w:sz w:val="24"/>
          <w:szCs w:val="24"/>
          <w:lang w:eastAsia="ar-SA"/>
        </w:rPr>
      </w:pPr>
      <w:r w:rsidRPr="00913725">
        <w:rPr>
          <w:rFonts w:ascii="Times New Roman" w:eastAsia="Calibri" w:hAnsi="Times New Roman" w:cs="Times New Roman"/>
          <w:sz w:val="24"/>
          <w:szCs w:val="24"/>
          <w:lang w:eastAsia="ar-SA"/>
        </w:rPr>
        <w:t xml:space="preserve">Wykonawca zobowiązuje się do bieżącego uaktualniania polisy ubezpieczeniowej </w:t>
      </w:r>
      <w:r w:rsidRPr="00913725">
        <w:rPr>
          <w:rFonts w:ascii="Times New Roman" w:eastAsia="Calibri" w:hAnsi="Times New Roman" w:cs="Times New Roman"/>
          <w:sz w:val="24"/>
          <w:szCs w:val="24"/>
          <w:lang w:eastAsia="ar-SA"/>
        </w:rPr>
        <w:br/>
        <w:t>z zachowaniem zasady ciągłości, przez cały okres realizacji umowy.</w:t>
      </w:r>
    </w:p>
    <w:p w14:paraId="1EE510AC" w14:textId="77777777" w:rsidR="00FF231D" w:rsidRDefault="00FF231D"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p>
    <w:p w14:paraId="3AD41024" w14:textId="77777777" w:rsidR="00CC72EB" w:rsidRPr="00DE585D" w:rsidRDefault="00CC72EB"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p>
    <w:p w14:paraId="54BD5127" w14:textId="77777777" w:rsidR="00FF231D" w:rsidRPr="00DE585D" w:rsidRDefault="00970D48"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b/>
          <w:bCs/>
          <w:kern w:val="1"/>
          <w:sz w:val="24"/>
          <w:szCs w:val="24"/>
          <w:lang w:eastAsia="ar-SA"/>
        </w:rPr>
        <w:t>§ 1</w:t>
      </w:r>
      <w:r w:rsidR="00A20AF3">
        <w:rPr>
          <w:rFonts w:ascii="Times New Roman" w:eastAsia="Times New Roman" w:hAnsi="Times New Roman" w:cs="Times New Roman"/>
          <w:b/>
          <w:bCs/>
          <w:kern w:val="1"/>
          <w:sz w:val="24"/>
          <w:szCs w:val="24"/>
          <w:lang w:eastAsia="ar-SA"/>
        </w:rPr>
        <w:t>7</w:t>
      </w:r>
      <w:r>
        <w:rPr>
          <w:rFonts w:ascii="Times New Roman" w:eastAsia="Times New Roman" w:hAnsi="Times New Roman" w:cs="Times New Roman"/>
          <w:b/>
          <w:bCs/>
          <w:kern w:val="1"/>
          <w:sz w:val="24"/>
          <w:szCs w:val="24"/>
          <w:lang w:eastAsia="ar-SA"/>
        </w:rPr>
        <w:t>.</w:t>
      </w:r>
    </w:p>
    <w:p w14:paraId="7DDF279F" w14:textId="77777777" w:rsidR="0007370D" w:rsidRPr="0007370D" w:rsidRDefault="00FF231D" w:rsidP="00586CAA">
      <w:pPr>
        <w:pStyle w:val="Akapitzlist"/>
        <w:numPr>
          <w:ilvl w:val="0"/>
          <w:numId w:val="30"/>
        </w:numPr>
        <w:suppressAutoHyphens/>
        <w:spacing w:after="0" w:line="276" w:lineRule="auto"/>
        <w:ind w:left="284"/>
        <w:jc w:val="both"/>
        <w:rPr>
          <w:rFonts w:ascii="Times New Roman" w:hAnsi="Times New Roman" w:cs="Times New Roman"/>
          <w:bCs/>
          <w:sz w:val="24"/>
          <w:szCs w:val="24"/>
        </w:rPr>
      </w:pPr>
      <w:r w:rsidRPr="0007370D">
        <w:rPr>
          <w:rFonts w:ascii="Times New Roman" w:eastAsia="Times New Roman" w:hAnsi="Times New Roman" w:cs="Times New Roman"/>
          <w:color w:val="000000"/>
          <w:kern w:val="2"/>
          <w:sz w:val="24"/>
          <w:szCs w:val="24"/>
          <w:lang w:eastAsia="ar-SA"/>
        </w:rPr>
        <w:t xml:space="preserve">Zmiana postanowień zawartej umowy może nastąpić za zgodą obu Stron wyrażoną na piśmie, w formie aneksu do umowy, pod rygorem nieważności </w:t>
      </w:r>
      <w:r w:rsidRPr="0007370D">
        <w:rPr>
          <w:rFonts w:ascii="Times New Roman" w:eastAsia="Times New Roman" w:hAnsi="Times New Roman" w:cs="Times New Roman"/>
          <w:kern w:val="2"/>
          <w:sz w:val="24"/>
          <w:szCs w:val="24"/>
          <w:lang w:eastAsia="ar-SA"/>
        </w:rPr>
        <w:t xml:space="preserve">takiej zmiany. </w:t>
      </w:r>
    </w:p>
    <w:p w14:paraId="74FFF286" w14:textId="77777777" w:rsidR="0007370D" w:rsidRPr="0007370D" w:rsidRDefault="00FF231D" w:rsidP="00586CAA">
      <w:pPr>
        <w:pStyle w:val="Akapitzlist"/>
        <w:numPr>
          <w:ilvl w:val="0"/>
          <w:numId w:val="30"/>
        </w:numPr>
        <w:suppressAutoHyphens/>
        <w:spacing w:after="0" w:line="276" w:lineRule="auto"/>
        <w:ind w:left="284"/>
        <w:jc w:val="both"/>
        <w:rPr>
          <w:rFonts w:ascii="Times New Roman" w:hAnsi="Times New Roman" w:cs="Times New Roman"/>
          <w:bCs/>
          <w:sz w:val="24"/>
          <w:szCs w:val="24"/>
        </w:rPr>
      </w:pPr>
      <w:r w:rsidRPr="0007370D">
        <w:rPr>
          <w:rFonts w:ascii="Times New Roman" w:eastAsia="Times New Roman" w:hAnsi="Times New Roman" w:cs="Times New Roman"/>
          <w:bCs/>
          <w:kern w:val="2"/>
          <w:sz w:val="24"/>
          <w:szCs w:val="24"/>
          <w:lang w:eastAsia="ar-SA"/>
        </w:rPr>
        <w:t xml:space="preserve">Z uwagi na ryczałtowy charakter wynagrodzenia zmiany umowy mogą nastąpić jedynie na podstawie okoliczności, o których mowa w art. 455 ustawy Pzp. Zawarcie aneksu do umowy na podstawie art. 455 ust. 2 ustawy Pzp może nastąpić tylko w sytuacji, gdy łączna wartość zmian </w:t>
      </w:r>
      <w:r w:rsidR="0027633E">
        <w:rPr>
          <w:rFonts w:ascii="Times New Roman" w:eastAsia="Times New Roman" w:hAnsi="Times New Roman" w:cs="Times New Roman"/>
          <w:bCs/>
          <w:kern w:val="2"/>
          <w:sz w:val="24"/>
          <w:szCs w:val="24"/>
          <w:lang w:eastAsia="ar-SA"/>
        </w:rPr>
        <w:t>jest niższa niż 15% wartości umowy pierwotnej.</w:t>
      </w:r>
      <w:r w:rsidRPr="0007370D">
        <w:rPr>
          <w:rFonts w:ascii="Times New Roman" w:eastAsia="Times New Roman" w:hAnsi="Times New Roman" w:cs="Times New Roman"/>
          <w:bCs/>
          <w:kern w:val="2"/>
          <w:sz w:val="24"/>
          <w:szCs w:val="24"/>
          <w:lang w:eastAsia="ar-SA"/>
        </w:rPr>
        <w:t xml:space="preserve"> </w:t>
      </w:r>
    </w:p>
    <w:p w14:paraId="1A07F0F3" w14:textId="77777777" w:rsidR="0007370D" w:rsidRDefault="0007370D" w:rsidP="00586CAA">
      <w:pPr>
        <w:pStyle w:val="Akapitzlist"/>
        <w:numPr>
          <w:ilvl w:val="0"/>
          <w:numId w:val="30"/>
        </w:numPr>
        <w:suppressAutoHyphens/>
        <w:spacing w:after="0" w:line="276" w:lineRule="auto"/>
        <w:ind w:left="284"/>
        <w:jc w:val="both"/>
        <w:rPr>
          <w:rFonts w:ascii="Times New Roman" w:hAnsi="Times New Roman" w:cs="Times New Roman"/>
          <w:bCs/>
          <w:sz w:val="24"/>
          <w:szCs w:val="24"/>
        </w:rPr>
      </w:pPr>
      <w:r w:rsidRPr="0007370D">
        <w:rPr>
          <w:rFonts w:ascii="Times New Roman" w:eastAsia="Calibri" w:hAnsi="Times New Roman" w:cs="Times New Roman"/>
          <w:sz w:val="24"/>
          <w:szCs w:val="24"/>
          <w:lang w:eastAsia="ar-SA"/>
        </w:rPr>
        <w:t xml:space="preserve">Zamawiający dopuszcza zmiany postanowień zawartej umowy w stosunku do treści oferty, na podstawie której dokonano wyboru Wykonawcy poprzez </w:t>
      </w:r>
      <w:r w:rsidRPr="0007370D">
        <w:rPr>
          <w:rFonts w:ascii="Times New Roman" w:eastAsia="Calibri" w:hAnsi="Times New Roman" w:cs="Times New Roman"/>
          <w:color w:val="000000"/>
          <w:sz w:val="24"/>
          <w:szCs w:val="24"/>
        </w:rPr>
        <w:t>zmianę termin</w:t>
      </w:r>
      <w:r>
        <w:rPr>
          <w:rFonts w:ascii="Times New Roman" w:eastAsia="Calibri" w:hAnsi="Times New Roman" w:cs="Times New Roman"/>
          <w:color w:val="000000"/>
          <w:sz w:val="24"/>
          <w:szCs w:val="24"/>
        </w:rPr>
        <w:t>u realizacji umowy, w przypadku wystąpienia okoliczności wskazanych w §</w:t>
      </w:r>
      <w:r w:rsidR="0027633E">
        <w:rPr>
          <w:rFonts w:ascii="Times New Roman" w:eastAsia="Calibri" w:hAnsi="Times New Roman" w:cs="Times New Roman"/>
          <w:color w:val="000000"/>
          <w:sz w:val="24"/>
          <w:szCs w:val="24"/>
        </w:rPr>
        <w:t>7</w:t>
      </w:r>
      <w:r>
        <w:rPr>
          <w:rFonts w:ascii="Times New Roman" w:eastAsia="Calibri" w:hAnsi="Times New Roman" w:cs="Times New Roman"/>
          <w:color w:val="000000"/>
          <w:sz w:val="24"/>
          <w:szCs w:val="24"/>
        </w:rPr>
        <w:t>. ust. 4 niniejszej umowy.</w:t>
      </w:r>
    </w:p>
    <w:p w14:paraId="3DB34DE7" w14:textId="77777777" w:rsidR="0007370D" w:rsidRPr="0007370D" w:rsidRDefault="0007370D" w:rsidP="00586CAA">
      <w:pPr>
        <w:numPr>
          <w:ilvl w:val="0"/>
          <w:numId w:val="31"/>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Pozostałe zmiany:</w:t>
      </w:r>
    </w:p>
    <w:p w14:paraId="22C07687"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zmiana danych związanych z obsługą administracyjno-organizacyjną umowy, (np. zmiana danych teleadresowych itp.);</w:t>
      </w:r>
    </w:p>
    <w:p w14:paraId="4C8FEA31"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w przypadku stwierdzenia rozbieżności lub niejasności w umowie, których nie można usunąć w inny sposób, a zmiana umowy będzie umożliwiać usunięcie rozbieżności i doprecyzowanie umowy w celu jednoznacznej interpretacji jej zapisów przez strony;</w:t>
      </w:r>
    </w:p>
    <w:p w14:paraId="481828C6"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konieczność wprowadzania zmian będzie następstwem zmian wprowadzonych w umowach pomiędzy Zamawiającym a inną niż Wykonawca stroną w tym instytucjami nadzorującymi realizację projektu, w ramach którego realizowane jest zamówienie;</w:t>
      </w:r>
    </w:p>
    <w:p w14:paraId="61E11F00" w14:textId="282EC153"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Zamawiający dopuszcza możliwość zmiany os</w:t>
      </w:r>
      <w:r w:rsidR="006B7570">
        <w:rPr>
          <w:rFonts w:ascii="Times New Roman" w:eastAsia="Calibri" w:hAnsi="Times New Roman" w:cs="Times New Roman"/>
          <w:sz w:val="24"/>
          <w:szCs w:val="24"/>
        </w:rPr>
        <w:t>ób</w:t>
      </w:r>
      <w:r w:rsidRPr="0007370D">
        <w:rPr>
          <w:rFonts w:ascii="Times New Roman" w:eastAsia="Calibri" w:hAnsi="Times New Roman" w:cs="Times New Roman"/>
          <w:sz w:val="24"/>
          <w:szCs w:val="24"/>
        </w:rPr>
        <w:t xml:space="preserve"> pełniących funkcje kierownik</w:t>
      </w:r>
      <w:r w:rsidR="006B7570">
        <w:rPr>
          <w:rFonts w:ascii="Times New Roman" w:eastAsia="Calibri" w:hAnsi="Times New Roman" w:cs="Times New Roman"/>
          <w:sz w:val="24"/>
          <w:szCs w:val="24"/>
        </w:rPr>
        <w:t>a budowy, inspektora nadzoru inwestorskiego;</w:t>
      </w:r>
    </w:p>
    <w:p w14:paraId="146F327F"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w przypadku, gdy w Umowie znajdują się oczywiste błędy pisarskie lub rachunkowe, Zamawiający dopuszcza zmiany postanowień Umowy, w których występują takie oczywiste błędy pisarskie lub rachunkowe;</w:t>
      </w:r>
    </w:p>
    <w:p w14:paraId="08F0F068"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zmiana w zakresie podwykonawstwa i/lub podmiotu na którego zasoby się powołuje Wykonawca:</w:t>
      </w:r>
    </w:p>
    <w:p w14:paraId="1E437716" w14:textId="77777777" w:rsidR="0007370D" w:rsidRPr="0007370D" w:rsidRDefault="0007370D" w:rsidP="00586CAA">
      <w:pPr>
        <w:numPr>
          <w:ilvl w:val="0"/>
          <w:numId w:val="32"/>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możliwe jest samodzielne zrealizowanie umowy, pomimo zadeklarowania udziału podwykonawcy w realizacji zamówienia,</w:t>
      </w:r>
    </w:p>
    <w:p w14:paraId="1D3C4E67" w14:textId="77777777" w:rsidR="0007370D" w:rsidRPr="0007370D" w:rsidRDefault="0007370D" w:rsidP="00586CAA">
      <w:pPr>
        <w:numPr>
          <w:ilvl w:val="0"/>
          <w:numId w:val="32"/>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 xml:space="preserve"> możliwe jest zlecenie podwykonawcy innego zakresu zamówienia, aniżeli wskazany przez Wykonawcę w ofercie,</w:t>
      </w:r>
    </w:p>
    <w:p w14:paraId="2D987CDE" w14:textId="77777777" w:rsidR="0007370D" w:rsidRPr="0007370D" w:rsidRDefault="0007370D" w:rsidP="00586CAA">
      <w:pPr>
        <w:numPr>
          <w:ilvl w:val="0"/>
          <w:numId w:val="32"/>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 xml:space="preserve"> możliwe jest zlecenie części zamówienia podwykonawcy, w sytuacji, gdy Wykonawca zadeklarował samodzielną realizację zamówienia.</w:t>
      </w:r>
    </w:p>
    <w:p w14:paraId="4DFB1402" w14:textId="77777777" w:rsidR="0007370D" w:rsidRDefault="0007370D" w:rsidP="00586CAA">
      <w:pPr>
        <w:numPr>
          <w:ilvl w:val="0"/>
          <w:numId w:val="33"/>
        </w:numPr>
        <w:suppressAutoHyphens/>
        <w:spacing w:after="0" w:line="276" w:lineRule="auto"/>
        <w:ind w:left="714" w:hanging="357"/>
        <w:contextualSpacing/>
        <w:jc w:val="both"/>
        <w:rPr>
          <w:rFonts w:ascii="Times New Roman" w:eastAsia="Calibri" w:hAnsi="Times New Roman" w:cs="Times New Roman"/>
          <w:sz w:val="24"/>
          <w:szCs w:val="24"/>
          <w:lang w:eastAsia="ar-SA"/>
        </w:rPr>
      </w:pPr>
      <w:r w:rsidRPr="0007370D">
        <w:rPr>
          <w:rFonts w:ascii="Times New Roman" w:eastAsia="Calibri" w:hAnsi="Times New Roman" w:cs="Times New Roman"/>
          <w:sz w:val="24"/>
          <w:szCs w:val="24"/>
          <w:lang w:eastAsia="ar-SA"/>
        </w:rPr>
        <w:lastRenderedPageBreak/>
        <w:t xml:space="preserve">zmiana wynagrodzenia ryczałtowego w przypadku </w:t>
      </w:r>
      <w:r>
        <w:rPr>
          <w:rFonts w:ascii="Times New Roman" w:eastAsia="Calibri" w:hAnsi="Times New Roman" w:cs="Times New Roman"/>
          <w:sz w:val="24"/>
          <w:szCs w:val="24"/>
          <w:lang w:eastAsia="ar-SA"/>
        </w:rPr>
        <w:t xml:space="preserve">zmiany stawki podatku od towarów i usług, </w:t>
      </w:r>
      <w:r w:rsidRPr="0007370D">
        <w:rPr>
          <w:rFonts w:ascii="Times New Roman" w:eastAsia="Calibri" w:hAnsi="Times New Roman" w:cs="Times New Roman"/>
          <w:sz w:val="24"/>
          <w:szCs w:val="24"/>
          <w:lang w:eastAsia="ar-SA"/>
        </w:rPr>
        <w:t>nie wykonania części zamówienia</w:t>
      </w:r>
      <w:r>
        <w:rPr>
          <w:rFonts w:ascii="Times New Roman" w:eastAsia="Calibri" w:hAnsi="Times New Roman" w:cs="Times New Roman"/>
          <w:sz w:val="24"/>
          <w:szCs w:val="24"/>
          <w:lang w:eastAsia="ar-SA"/>
        </w:rPr>
        <w:t xml:space="preserve"> (roboty zaniechane)</w:t>
      </w:r>
      <w:r w:rsidRPr="0007370D">
        <w:rPr>
          <w:rFonts w:ascii="Times New Roman" w:eastAsia="Calibri" w:hAnsi="Times New Roman" w:cs="Times New Roman"/>
          <w:sz w:val="24"/>
          <w:szCs w:val="24"/>
          <w:lang w:eastAsia="ar-SA"/>
        </w:rPr>
        <w:t xml:space="preserve"> lub wystąpienia robót dodatkowych lub zamiennych, które mogą być rozliczone według </w:t>
      </w:r>
      <w:r w:rsidR="001D464B">
        <w:rPr>
          <w:rFonts w:ascii="Times New Roman" w:eastAsia="Calibri" w:hAnsi="Times New Roman" w:cs="Times New Roman"/>
          <w:sz w:val="24"/>
          <w:szCs w:val="24"/>
          <w:lang w:eastAsia="ar-SA"/>
        </w:rPr>
        <w:t>stawek wskazanych w kosztorysie ofertowym lub wyliczone na podstawie zasad opisanych w §13 ust.5.</w:t>
      </w:r>
      <w:r w:rsidRPr="0007370D">
        <w:rPr>
          <w:rFonts w:ascii="Times New Roman" w:eastAsia="Calibri" w:hAnsi="Times New Roman" w:cs="Times New Roman"/>
          <w:sz w:val="24"/>
          <w:szCs w:val="24"/>
          <w:lang w:eastAsia="ar-SA"/>
        </w:rPr>
        <w:t xml:space="preserve"> </w:t>
      </w:r>
    </w:p>
    <w:p w14:paraId="343B75E1" w14:textId="77777777" w:rsidR="005B454B" w:rsidRPr="005B454B" w:rsidRDefault="005B454B" w:rsidP="00586CAA">
      <w:pPr>
        <w:numPr>
          <w:ilvl w:val="0"/>
          <w:numId w:val="31"/>
        </w:numPr>
        <w:tabs>
          <w:tab w:val="num" w:pos="360"/>
        </w:tabs>
        <w:suppressAutoHyphens/>
        <w:spacing w:after="200" w:line="276" w:lineRule="auto"/>
        <w:contextualSpacing/>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 xml:space="preserve">Zamawiający dopuszcza możliwość zmiany umowy w przypadkach innych, niż określone </w:t>
      </w:r>
      <w:r>
        <w:rPr>
          <w:rFonts w:ascii="Times New Roman" w:eastAsia="Calibri" w:hAnsi="Times New Roman" w:cs="Times New Roman"/>
          <w:sz w:val="24"/>
          <w:szCs w:val="24"/>
        </w:rPr>
        <w:t xml:space="preserve">powyżej, </w:t>
      </w:r>
      <w:r w:rsidRPr="005B454B">
        <w:rPr>
          <w:rFonts w:ascii="Times New Roman" w:eastAsia="Calibri" w:hAnsi="Times New Roman" w:cs="Times New Roman"/>
          <w:sz w:val="24"/>
          <w:szCs w:val="24"/>
        </w:rPr>
        <w:t>o ile zmiany te mają charakter nieistotny, tj.:</w:t>
      </w:r>
    </w:p>
    <w:p w14:paraId="68261AD1" w14:textId="77777777" w:rsidR="005B454B" w:rsidRDefault="005B454B">
      <w:pPr>
        <w:pStyle w:val="Akapitzlist"/>
        <w:numPr>
          <w:ilvl w:val="0"/>
          <w:numId w:val="36"/>
        </w:numPr>
        <w:suppressAutoHyphens/>
        <w:spacing w:after="200" w:line="276" w:lineRule="auto"/>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nieodnoszący się do kwestii, które podlegały ocenie Zamawiającego podczas wyboru Wykonawcy w postępowaniu o udzielenie zamówienia publicznego na wykonanie przedmiotu umowy,</w:t>
      </w:r>
    </w:p>
    <w:p w14:paraId="18DFBB37" w14:textId="77777777" w:rsidR="005B454B" w:rsidRDefault="005B454B">
      <w:pPr>
        <w:pStyle w:val="Akapitzlist"/>
        <w:numPr>
          <w:ilvl w:val="0"/>
          <w:numId w:val="36"/>
        </w:numPr>
        <w:suppressAutoHyphens/>
        <w:spacing w:after="200" w:line="276" w:lineRule="auto"/>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które nie wpływałyby na zmianę kręgu podmiotów, ubiegających się o udzielenie zamówienia publicznego, w rezultacie którego zawarta została niniejsza umowa,</w:t>
      </w:r>
    </w:p>
    <w:p w14:paraId="5A1DE70C" w14:textId="77777777" w:rsidR="005B454B" w:rsidRPr="005B454B" w:rsidRDefault="005B454B">
      <w:pPr>
        <w:pStyle w:val="Akapitzlist"/>
        <w:numPr>
          <w:ilvl w:val="0"/>
          <w:numId w:val="36"/>
        </w:numPr>
        <w:suppressAutoHyphens/>
        <w:spacing w:after="200" w:line="276" w:lineRule="auto"/>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 xml:space="preserve">które w toku postępowania o udzielenie zamówienia publicznego nie </w:t>
      </w:r>
      <w:r>
        <w:rPr>
          <w:rFonts w:ascii="Times New Roman" w:eastAsia="Calibri" w:hAnsi="Times New Roman" w:cs="Times New Roman"/>
          <w:sz w:val="24"/>
          <w:szCs w:val="24"/>
        </w:rPr>
        <w:t xml:space="preserve">doprowadziłyby do </w:t>
      </w:r>
      <w:r w:rsidRPr="005B454B">
        <w:rPr>
          <w:rFonts w:ascii="Times New Roman" w:eastAsia="Calibri" w:hAnsi="Times New Roman" w:cs="Times New Roman"/>
          <w:sz w:val="24"/>
          <w:szCs w:val="24"/>
        </w:rPr>
        <w:t>wyboru innej oferty niż Wykonawcy.</w:t>
      </w:r>
    </w:p>
    <w:p w14:paraId="4835AECB" w14:textId="77777777" w:rsidR="0007370D" w:rsidRPr="0007370D" w:rsidRDefault="0007370D" w:rsidP="00586CAA">
      <w:pPr>
        <w:numPr>
          <w:ilvl w:val="0"/>
          <w:numId w:val="31"/>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 xml:space="preserve">Wszystkie postanowienia, o których mowa </w:t>
      </w:r>
      <w:r>
        <w:rPr>
          <w:rFonts w:ascii="Times New Roman" w:eastAsia="Calibri" w:hAnsi="Times New Roman" w:cs="Times New Roman"/>
          <w:sz w:val="24"/>
          <w:szCs w:val="24"/>
        </w:rPr>
        <w:t>powyżej</w:t>
      </w:r>
      <w:r w:rsidRPr="0007370D">
        <w:rPr>
          <w:rFonts w:ascii="Times New Roman" w:eastAsia="Calibri" w:hAnsi="Times New Roman" w:cs="Times New Roman"/>
          <w:sz w:val="24"/>
          <w:szCs w:val="24"/>
        </w:rPr>
        <w:t xml:space="preserve"> stanowią katalog zmian, na które Zamawiający może wyrazić zgodę. Nie stanowią jednocześnie zobowiązania Zamawiającego do wyrażenia takiej zgody.</w:t>
      </w:r>
    </w:p>
    <w:p w14:paraId="4E7F901D"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0EC897BB" w14:textId="77777777" w:rsidR="00FF231D" w:rsidRDefault="00FF231D" w:rsidP="00896F3A">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07370D">
        <w:rPr>
          <w:rFonts w:ascii="Times New Roman" w:hAnsi="Times New Roman" w:cs="Times New Roman"/>
          <w:b/>
          <w:bCs/>
          <w:sz w:val="24"/>
          <w:szCs w:val="24"/>
        </w:rPr>
        <w:t>§ 1</w:t>
      </w:r>
      <w:r w:rsidR="00A20AF3">
        <w:rPr>
          <w:rFonts w:ascii="Times New Roman" w:hAnsi="Times New Roman" w:cs="Times New Roman"/>
          <w:b/>
          <w:bCs/>
          <w:sz w:val="24"/>
          <w:szCs w:val="24"/>
        </w:rPr>
        <w:t>8</w:t>
      </w:r>
      <w:r w:rsidR="0007370D">
        <w:rPr>
          <w:rFonts w:ascii="Times New Roman" w:hAnsi="Times New Roman" w:cs="Times New Roman"/>
          <w:b/>
          <w:bCs/>
          <w:sz w:val="24"/>
          <w:szCs w:val="24"/>
        </w:rPr>
        <w:t>.</w:t>
      </w:r>
    </w:p>
    <w:p w14:paraId="4071A9B0" w14:textId="77777777" w:rsidR="00980CD1" w:rsidRDefault="00980CD1">
      <w:pPr>
        <w:numPr>
          <w:ilvl w:val="0"/>
          <w:numId w:val="41"/>
        </w:numPr>
        <w:spacing w:after="0" w:line="276" w:lineRule="auto"/>
        <w:ind w:left="284" w:hanging="284"/>
        <w:contextualSpacing/>
        <w:jc w:val="both"/>
        <w:rPr>
          <w:rFonts w:ascii="Times New Roman" w:hAnsi="Times New Roman" w:cs="Times New Roman"/>
          <w:sz w:val="24"/>
          <w:szCs w:val="24"/>
        </w:rPr>
      </w:pPr>
      <w:bookmarkStart w:id="4" w:name="_Hlk96075301"/>
      <w:r>
        <w:rPr>
          <w:rFonts w:ascii="Times New Roman" w:hAnsi="Times New Roman" w:cs="Times New Roman"/>
          <w:sz w:val="24"/>
          <w:szCs w:val="24"/>
        </w:rPr>
        <w:t xml:space="preserve">Informacje o przetwarzaniu danych osobowych Wykonawcy przez Zamawiającego </w:t>
      </w:r>
      <w:bookmarkEnd w:id="4"/>
      <w:r>
        <w:rPr>
          <w:rFonts w:ascii="Times New Roman" w:hAnsi="Times New Roman" w:cs="Times New Roman"/>
          <w:sz w:val="24"/>
          <w:szCs w:val="24"/>
        </w:rPr>
        <w:t>stanowią Załącznik nr 1 do Umowy. Wzór informacji o przetwarzaniu danych Zamawiającego przez Wykonawcę stanowią Załącznik nr 2 do Umowy.</w:t>
      </w:r>
    </w:p>
    <w:p w14:paraId="6387AD16" w14:textId="09AA1974" w:rsidR="00980CD1" w:rsidRDefault="00980CD1">
      <w:pPr>
        <w:numPr>
          <w:ilvl w:val="0"/>
          <w:numId w:val="41"/>
        </w:numPr>
        <w:spacing w:after="0" w:line="276" w:lineRule="auto"/>
        <w:ind w:left="284" w:hanging="284"/>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Zamawiający i Wykonawca zobowiązują się do zachowania w tajemnicy przekazanych im danych osobowych przez czas trwania niniejszej Umowy oraz przez okres 6 lat po jej wygaśnięciu, z wyjątkami przewidzianymi w powszechnie obowiązujących przepisach prawa, w szczególności jeżeli obowiązek ich </w:t>
      </w:r>
      <w:r>
        <w:rPr>
          <w:rFonts w:ascii="Times New Roman" w:eastAsia="Times New Roman" w:hAnsi="Times New Roman"/>
          <w:sz w:val="24"/>
          <w:szCs w:val="24"/>
          <w:lang w:eastAsia="pl-PL"/>
        </w:rPr>
        <w:t xml:space="preserve">ujawnienia wynika bezpośrednio </w:t>
      </w:r>
      <w:r>
        <w:rPr>
          <w:rFonts w:ascii="Times New Roman" w:eastAsia="Times New Roman" w:hAnsi="Times New Roman" w:cs="Times New Roman"/>
          <w:sz w:val="24"/>
          <w:szCs w:val="24"/>
          <w:lang w:eastAsia="pl-PL"/>
        </w:rPr>
        <w:t>z przepisu prawa, wyroku sądowego lub decyzji administracyj</w:t>
      </w:r>
      <w:r>
        <w:rPr>
          <w:rFonts w:ascii="Times New Roman" w:eastAsia="Times New Roman" w:hAnsi="Times New Roman"/>
          <w:sz w:val="24"/>
          <w:szCs w:val="24"/>
          <w:lang w:eastAsia="pl-PL"/>
        </w:rPr>
        <w:t xml:space="preserve">nej albo w celu wykonania praw </w:t>
      </w:r>
      <w:r>
        <w:rPr>
          <w:rFonts w:ascii="Times New Roman" w:eastAsia="Times New Roman" w:hAnsi="Times New Roman" w:cs="Times New Roman"/>
          <w:sz w:val="24"/>
          <w:szCs w:val="24"/>
          <w:lang w:eastAsia="pl-PL"/>
        </w:rPr>
        <w:t xml:space="preserve">i roszczeń istniejących między </w:t>
      </w:r>
      <w:r w:rsidR="00CC72EB">
        <w:rPr>
          <w:rFonts w:ascii="Times New Roman" w:eastAsia="Times New Roman" w:hAnsi="Times New Roman" w:cs="Times New Roman"/>
          <w:sz w:val="24"/>
          <w:szCs w:val="24"/>
          <w:lang w:eastAsia="pl-PL"/>
        </w:rPr>
        <w:t>Zamawiającym i Wykonawcą</w:t>
      </w:r>
      <w:r>
        <w:rPr>
          <w:rFonts w:ascii="Times New Roman" w:eastAsia="Times New Roman" w:hAnsi="Times New Roman" w:cs="Times New Roman"/>
          <w:sz w:val="24"/>
          <w:szCs w:val="24"/>
          <w:lang w:eastAsia="pl-PL"/>
        </w:rPr>
        <w:t xml:space="preserve">. </w:t>
      </w:r>
    </w:p>
    <w:p w14:paraId="67081143" w14:textId="77777777" w:rsidR="00980CD1" w:rsidRDefault="00980CD1">
      <w:pPr>
        <w:numPr>
          <w:ilvl w:val="0"/>
          <w:numId w:val="41"/>
        </w:numPr>
        <w:spacing w:after="0" w:line="276" w:lineRule="auto"/>
        <w:ind w:left="284" w:hanging="284"/>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pl-PL"/>
        </w:rPr>
        <w:t>Wykonawca oświadcza, że wypełnił obowiązki informacyjne przewidziane w art. 13 lub art. 14 RODO wobec osób fizycznych, od których dane osobowe bezpo</w:t>
      </w:r>
      <w:r>
        <w:rPr>
          <w:rFonts w:ascii="Times New Roman" w:eastAsia="Times New Roman" w:hAnsi="Times New Roman"/>
          <w:sz w:val="24"/>
          <w:szCs w:val="24"/>
          <w:lang w:eastAsia="pl-PL"/>
        </w:rPr>
        <w:t xml:space="preserve">średnio lub pośrednio pozyskał </w:t>
      </w:r>
      <w:r>
        <w:rPr>
          <w:rFonts w:ascii="Times New Roman" w:eastAsia="Times New Roman" w:hAnsi="Times New Roman" w:cs="Times New Roman"/>
          <w:sz w:val="24"/>
          <w:szCs w:val="24"/>
          <w:lang w:eastAsia="pl-PL"/>
        </w:rPr>
        <w:t>w celu realizacji umowy.</w:t>
      </w:r>
    </w:p>
    <w:p w14:paraId="3B8B233D" w14:textId="77777777" w:rsidR="005423D0" w:rsidRPr="005423D0" w:rsidRDefault="005423D0" w:rsidP="00896F3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19.</w:t>
      </w:r>
    </w:p>
    <w:p w14:paraId="63D3A437" w14:textId="6BBB3E48" w:rsidR="00FF231D" w:rsidRPr="00DE585D" w:rsidRDefault="00FF231D" w:rsidP="00896F3A">
      <w:pPr>
        <w:spacing w:after="0" w:line="276" w:lineRule="auto"/>
        <w:jc w:val="both"/>
        <w:rPr>
          <w:rFonts w:ascii="Times New Roman" w:hAnsi="Times New Roman" w:cs="Times New Roman"/>
          <w:bCs/>
          <w:color w:val="0066FF"/>
          <w:sz w:val="24"/>
          <w:szCs w:val="24"/>
        </w:rPr>
      </w:pPr>
      <w:r w:rsidRPr="00DE585D">
        <w:rPr>
          <w:rFonts w:ascii="Times New Roman" w:hAnsi="Times New Roman" w:cs="Times New Roman"/>
          <w:sz w:val="24"/>
          <w:szCs w:val="24"/>
        </w:rPr>
        <w:t>W sprawach nieuregulowanych niniejszą umową mają zastosowanie odpowiednie przepisy ustawy Prawo zamówień publicznych, Prawa budowlanego wraz z aktami wykonawczymi, Kodeksu cywilnego</w:t>
      </w:r>
      <w:r w:rsidR="004256A9">
        <w:rPr>
          <w:rFonts w:ascii="Times New Roman" w:hAnsi="Times New Roman" w:cs="Times New Roman"/>
          <w:sz w:val="24"/>
          <w:szCs w:val="24"/>
        </w:rPr>
        <w:t>.</w:t>
      </w:r>
    </w:p>
    <w:p w14:paraId="1112025E" w14:textId="77777777" w:rsidR="005423D0" w:rsidRPr="00DE585D" w:rsidRDefault="005423D0" w:rsidP="00A9036C">
      <w:pPr>
        <w:spacing w:after="0" w:line="276" w:lineRule="auto"/>
        <w:rPr>
          <w:rFonts w:ascii="Times New Roman" w:hAnsi="Times New Roman" w:cs="Times New Roman"/>
          <w:b/>
          <w:bCs/>
          <w:sz w:val="24"/>
          <w:szCs w:val="24"/>
        </w:rPr>
      </w:pPr>
    </w:p>
    <w:p w14:paraId="7AF1972D" w14:textId="77777777" w:rsidR="00FF231D" w:rsidRDefault="00970D48" w:rsidP="00896F3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423D0">
        <w:rPr>
          <w:rFonts w:ascii="Times New Roman" w:hAnsi="Times New Roman" w:cs="Times New Roman"/>
          <w:b/>
          <w:bCs/>
          <w:sz w:val="24"/>
          <w:szCs w:val="24"/>
        </w:rPr>
        <w:t>20</w:t>
      </w:r>
      <w:r w:rsidR="0007370D">
        <w:rPr>
          <w:rFonts w:ascii="Times New Roman" w:hAnsi="Times New Roman" w:cs="Times New Roman"/>
          <w:b/>
          <w:bCs/>
          <w:sz w:val="24"/>
          <w:szCs w:val="24"/>
        </w:rPr>
        <w:t>.</w:t>
      </w:r>
    </w:p>
    <w:p w14:paraId="2F662FFC" w14:textId="77777777" w:rsidR="00A9036C" w:rsidRPr="004C4CE5" w:rsidRDefault="00A9036C" w:rsidP="00A9036C">
      <w:pPr>
        <w:spacing w:after="0" w:line="276" w:lineRule="auto"/>
        <w:jc w:val="both"/>
        <w:rPr>
          <w:rFonts w:ascii="Times New Roman" w:hAnsi="Times New Roman" w:cs="Times New Roman"/>
          <w:sz w:val="24"/>
          <w:szCs w:val="24"/>
        </w:rPr>
      </w:pPr>
      <w:r w:rsidRPr="004C4CE5">
        <w:rPr>
          <w:rFonts w:ascii="Times New Roman" w:hAnsi="Times New Roman" w:cs="Times New Roman"/>
          <w:sz w:val="24"/>
          <w:szCs w:val="24"/>
        </w:rPr>
        <w:t>Ewentualne spory powstałe na tle wykonywania przedmiotu umowy Strony poddają rozstrzygnięciu sądom powszechnym właściwym dla siedziby Zamawiającego.</w:t>
      </w:r>
    </w:p>
    <w:p w14:paraId="456A7285" w14:textId="77777777" w:rsidR="0058278B" w:rsidRPr="00DE585D" w:rsidRDefault="0058278B" w:rsidP="00CC72EB">
      <w:pPr>
        <w:spacing w:after="0" w:line="276" w:lineRule="auto"/>
        <w:rPr>
          <w:rFonts w:ascii="Times New Roman" w:hAnsi="Times New Roman" w:cs="Times New Roman"/>
          <w:b/>
          <w:bCs/>
          <w:sz w:val="24"/>
          <w:szCs w:val="24"/>
        </w:rPr>
      </w:pPr>
    </w:p>
    <w:p w14:paraId="1FB821AC"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2</w:t>
      </w:r>
      <w:r w:rsidR="005423D0">
        <w:rPr>
          <w:rFonts w:ascii="Times New Roman" w:hAnsi="Times New Roman" w:cs="Times New Roman"/>
          <w:b/>
          <w:bCs/>
          <w:sz w:val="24"/>
          <w:szCs w:val="24"/>
        </w:rPr>
        <w:t>1</w:t>
      </w:r>
      <w:r w:rsidR="0007370D">
        <w:rPr>
          <w:rFonts w:ascii="Times New Roman" w:hAnsi="Times New Roman" w:cs="Times New Roman"/>
          <w:b/>
          <w:bCs/>
          <w:sz w:val="24"/>
          <w:szCs w:val="24"/>
        </w:rPr>
        <w:t>.</w:t>
      </w:r>
    </w:p>
    <w:p w14:paraId="75F096A7" w14:textId="6BECF7CF" w:rsidR="00FF231D" w:rsidRDefault="00FF231D" w:rsidP="00896F3A">
      <w:pPr>
        <w:spacing w:after="0" w:line="276" w:lineRule="auto"/>
        <w:jc w:val="both"/>
        <w:rPr>
          <w:rFonts w:ascii="Times New Roman" w:hAnsi="Times New Roman" w:cs="Times New Roman"/>
          <w:sz w:val="24"/>
          <w:szCs w:val="24"/>
        </w:rPr>
      </w:pPr>
      <w:r w:rsidRPr="00DE585D">
        <w:rPr>
          <w:rFonts w:ascii="Times New Roman" w:hAnsi="Times New Roman" w:cs="Times New Roman"/>
          <w:sz w:val="24"/>
          <w:szCs w:val="24"/>
        </w:rPr>
        <w:t xml:space="preserve">Umowę sporządzono w </w:t>
      </w:r>
      <w:r w:rsidR="00CC72EB">
        <w:rPr>
          <w:rFonts w:ascii="Times New Roman" w:hAnsi="Times New Roman" w:cs="Times New Roman"/>
          <w:sz w:val="24"/>
          <w:szCs w:val="24"/>
        </w:rPr>
        <w:t>3</w:t>
      </w:r>
      <w:r w:rsidRPr="00DE585D">
        <w:rPr>
          <w:rFonts w:ascii="Times New Roman" w:hAnsi="Times New Roman" w:cs="Times New Roman"/>
          <w:sz w:val="24"/>
          <w:szCs w:val="24"/>
        </w:rPr>
        <w:t xml:space="preserve">-ch jednobrzmiących egzemplarzach - </w:t>
      </w:r>
      <w:r w:rsidR="00CC72EB">
        <w:rPr>
          <w:rFonts w:ascii="Times New Roman" w:hAnsi="Times New Roman" w:cs="Times New Roman"/>
          <w:sz w:val="24"/>
          <w:szCs w:val="24"/>
        </w:rPr>
        <w:t>2</w:t>
      </w:r>
      <w:r w:rsidRPr="00DE585D">
        <w:rPr>
          <w:rFonts w:ascii="Times New Roman" w:hAnsi="Times New Roman" w:cs="Times New Roman"/>
          <w:sz w:val="24"/>
          <w:szCs w:val="24"/>
        </w:rPr>
        <w:t xml:space="preserve"> egz. dla Zamawiającego i 1 egz. dla Wykonawcy.</w:t>
      </w:r>
    </w:p>
    <w:p w14:paraId="754CAE82" w14:textId="77777777" w:rsidR="009C50B4" w:rsidRPr="00DE585D" w:rsidRDefault="009C50B4" w:rsidP="00896F3A">
      <w:pPr>
        <w:spacing w:after="0" w:line="276" w:lineRule="auto"/>
        <w:jc w:val="both"/>
        <w:rPr>
          <w:rFonts w:ascii="Times New Roman" w:hAnsi="Times New Roman" w:cs="Times New Roman"/>
          <w:color w:val="FF0000"/>
          <w:sz w:val="24"/>
          <w:szCs w:val="24"/>
        </w:rPr>
      </w:pPr>
    </w:p>
    <w:p w14:paraId="19CF9C60" w14:textId="77777777" w:rsidR="00FF231D" w:rsidRPr="00DE585D" w:rsidRDefault="00FF231D" w:rsidP="00896F3A">
      <w:pPr>
        <w:spacing w:after="0" w:line="276" w:lineRule="auto"/>
        <w:jc w:val="center"/>
        <w:rPr>
          <w:rFonts w:ascii="Times New Roman" w:hAnsi="Times New Roman" w:cs="Times New Roman"/>
          <w:b/>
          <w:sz w:val="24"/>
          <w:szCs w:val="24"/>
        </w:rPr>
      </w:pPr>
      <w:r w:rsidRPr="00DE585D">
        <w:rPr>
          <w:rFonts w:ascii="Times New Roman" w:hAnsi="Times New Roman" w:cs="Times New Roman"/>
          <w:b/>
          <w:sz w:val="24"/>
          <w:szCs w:val="24"/>
        </w:rPr>
        <w:t>ZAMAWIAJĄCY:                                                       WYKONAWCA:</w:t>
      </w:r>
    </w:p>
    <w:p w14:paraId="4CAEDF1F" w14:textId="77777777" w:rsidR="00912C3A" w:rsidRPr="00DE585D" w:rsidRDefault="00912C3A" w:rsidP="00896F3A">
      <w:pPr>
        <w:spacing w:line="276" w:lineRule="auto"/>
        <w:rPr>
          <w:rFonts w:ascii="Times New Roman" w:hAnsi="Times New Roman" w:cs="Times New Roman"/>
          <w:sz w:val="24"/>
          <w:szCs w:val="24"/>
        </w:rPr>
      </w:pPr>
    </w:p>
    <w:p w14:paraId="6BB296B4" w14:textId="77777777" w:rsidR="00896F3A" w:rsidRDefault="00896F3A">
      <w:pPr>
        <w:spacing w:line="276" w:lineRule="auto"/>
        <w:rPr>
          <w:rFonts w:ascii="Times New Roman" w:hAnsi="Times New Roman" w:cs="Times New Roman"/>
          <w:sz w:val="24"/>
          <w:szCs w:val="24"/>
        </w:rPr>
      </w:pPr>
    </w:p>
    <w:p w14:paraId="3D4C6D8E" w14:textId="77777777" w:rsidR="0058278B" w:rsidRDefault="0058278B">
      <w:pPr>
        <w:spacing w:line="276" w:lineRule="auto"/>
        <w:rPr>
          <w:rFonts w:ascii="Times New Roman" w:hAnsi="Times New Roman" w:cs="Times New Roman"/>
          <w:sz w:val="24"/>
          <w:szCs w:val="24"/>
        </w:rPr>
      </w:pPr>
    </w:p>
    <w:p w14:paraId="079B2832" w14:textId="77777777" w:rsidR="0058278B" w:rsidRDefault="0058278B" w:rsidP="0058278B">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Załącznik nr 1 – </w:t>
      </w:r>
      <w:r w:rsidRPr="00380F10">
        <w:rPr>
          <w:rFonts w:ascii="Times New Roman" w:hAnsi="Times New Roman" w:cs="Times New Roman"/>
          <w:b/>
          <w:bCs/>
          <w:sz w:val="24"/>
          <w:szCs w:val="24"/>
        </w:rPr>
        <w:t>Informacje o przetwarzaniu danych osobowych Wykonawcy przez Zamawiającego</w:t>
      </w:r>
    </w:p>
    <w:p w14:paraId="6661AD59" w14:textId="77777777" w:rsidR="0058278B" w:rsidRDefault="0058278B" w:rsidP="0058278B">
      <w:pPr>
        <w:spacing w:after="0" w:line="276" w:lineRule="auto"/>
        <w:jc w:val="both"/>
        <w:rPr>
          <w:rFonts w:ascii="Times New Roman" w:hAnsi="Times New Roman" w:cs="Times New Roman"/>
          <w:sz w:val="24"/>
          <w:szCs w:val="24"/>
        </w:rPr>
      </w:pPr>
    </w:p>
    <w:p w14:paraId="4C442F75" w14:textId="77777777" w:rsidR="0058278B" w:rsidRDefault="0058278B" w:rsidP="0058278B">
      <w:pPr>
        <w:spacing w:after="0" w:line="276" w:lineRule="auto"/>
        <w:ind w:firstLine="567"/>
        <w:jc w:val="both"/>
        <w:rPr>
          <w:rFonts w:ascii="Times New Roman" w:hAnsi="Times New Roman" w:cs="Times New Roman"/>
          <w:sz w:val="24"/>
          <w:szCs w:val="24"/>
        </w:rPr>
      </w:pPr>
      <w:r w:rsidRPr="00380F10">
        <w:rPr>
          <w:rFonts w:ascii="Times New Roman" w:hAnsi="Times New Roman" w:cs="Times New Roman"/>
          <w:sz w:val="24"/>
          <w:szCs w:val="24"/>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6EDD8C91" w14:textId="77777777" w:rsidR="0058278B" w:rsidRDefault="0058278B" w:rsidP="0058278B">
      <w:pPr>
        <w:spacing w:after="0" w:line="276" w:lineRule="auto"/>
        <w:rPr>
          <w:rFonts w:ascii="Times New Roman" w:hAnsi="Times New Roman" w:cs="Times New Roman"/>
          <w:sz w:val="24"/>
          <w:szCs w:val="24"/>
        </w:rPr>
      </w:pPr>
    </w:p>
    <w:p w14:paraId="44669A8D"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Administratorem danych osobowych jest </w:t>
      </w:r>
      <w:r>
        <w:rPr>
          <w:rFonts w:ascii="Times New Roman" w:hAnsi="Times New Roman" w:cs="Times New Roman"/>
          <w:sz w:val="24"/>
          <w:szCs w:val="24"/>
        </w:rPr>
        <w:t xml:space="preserve">Wójt Gminy Bulkowo (Gmina Bulkowo), ul. Szkolna 1, </w:t>
      </w:r>
      <w:r w:rsidRPr="0092099C">
        <w:rPr>
          <w:rFonts w:ascii="Times New Roman" w:hAnsi="Times New Roman" w:cs="Times New Roman"/>
          <w:sz w:val="24"/>
          <w:szCs w:val="24"/>
        </w:rPr>
        <w:t>09-454</w:t>
      </w:r>
      <w:r>
        <w:rPr>
          <w:rFonts w:ascii="Times New Roman" w:hAnsi="Times New Roman" w:cs="Times New Roman"/>
          <w:sz w:val="24"/>
          <w:szCs w:val="24"/>
        </w:rPr>
        <w:t xml:space="preserve"> Bulkowo.</w:t>
      </w:r>
    </w:p>
    <w:p w14:paraId="2F43E113"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 danych osobowych wyznaczył inspektora ochrony danych. We wszelkich sprawach związanych z przetwarzaniem danych osobowych, w tym na potrzeby korzystania z praw przysługujących osobom, których dane dotyczą prosimy o kontakt z inspektorem pod adresem e-mail </w:t>
      </w:r>
      <w:r w:rsidRPr="00804CEE">
        <w:rPr>
          <w:rFonts w:ascii="Times New Roman" w:hAnsi="Times New Roman" w:cs="Times New Roman"/>
          <w:sz w:val="24"/>
          <w:szCs w:val="24"/>
        </w:rPr>
        <w:t>iod@bulkowo.pl, telefonicznie pod nr 24 265 20 13 lub pisemnie</w:t>
      </w:r>
      <w:r>
        <w:rPr>
          <w:rFonts w:ascii="Times New Roman" w:hAnsi="Times New Roman" w:cs="Times New Roman"/>
          <w:sz w:val="24"/>
          <w:szCs w:val="24"/>
        </w:rPr>
        <w:t xml:space="preserve"> kierując korespondencję</w:t>
      </w:r>
      <w:r w:rsidRPr="00804CEE">
        <w:rPr>
          <w:rFonts w:ascii="Times New Roman" w:hAnsi="Times New Roman" w:cs="Times New Roman"/>
          <w:sz w:val="24"/>
          <w:szCs w:val="24"/>
        </w:rPr>
        <w:t xml:space="preserve"> na adres siedziby administratora</w:t>
      </w:r>
    </w:p>
    <w:p w14:paraId="5A1E652D" w14:textId="77777777" w:rsidR="0058278B" w:rsidRPr="00517626"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Dane osobowe będą przetwarzane w </w:t>
      </w:r>
      <w:r>
        <w:rPr>
          <w:rFonts w:ascii="Times New Roman" w:hAnsi="Times New Roman" w:cs="Times New Roman"/>
          <w:sz w:val="24"/>
          <w:szCs w:val="24"/>
        </w:rPr>
        <w:t>celu</w:t>
      </w:r>
      <w:r w:rsidRPr="00517626">
        <w:rPr>
          <w:rFonts w:ascii="Times New Roman" w:hAnsi="Times New Roman" w:cs="Times New Roman"/>
          <w:sz w:val="24"/>
          <w:szCs w:val="24"/>
        </w:rPr>
        <w:t xml:space="preserve">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5B1C4FEE"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Kategorie przetwarzanych danych osobowych obejmują: dane identyfikacyjne, dane kontaktowe, dane o charakterze finansowym.</w:t>
      </w:r>
    </w:p>
    <w:p w14:paraId="68333C78"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Odbiorcami danych osobowych mogą być dostawcy usług zaopatrujących w rozwiązania informatyczne, techniczne oraz organizacyjne umożliwiające obsługę oraz zarządzanie organizacją (rachunkowość, operatorzy pocztowi i kurierzy, dostawcy usług internetowych, w tym poczty elektronicznej, oprogramowania, hostingu), a także dostawcy usług doradczych i prawnych.</w:t>
      </w:r>
    </w:p>
    <w:p w14:paraId="10A3ADB9"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w:t>
      </w:r>
      <w:r>
        <w:rPr>
          <w:rFonts w:ascii="Times New Roman" w:hAnsi="Times New Roman" w:cs="Times New Roman"/>
          <w:sz w:val="24"/>
          <w:szCs w:val="24"/>
        </w:rPr>
        <w:t>, czyli przez 6 lat</w:t>
      </w:r>
      <w:r w:rsidRPr="00517626">
        <w:rPr>
          <w:rFonts w:ascii="Times New Roman" w:hAnsi="Times New Roman" w:cs="Times New Roman"/>
          <w:sz w:val="24"/>
          <w:szCs w:val="24"/>
        </w:rPr>
        <w:t>. Koniec terminu przedawnienia przypada na ostatni dzień roku kalendarzowego.</w:t>
      </w:r>
    </w:p>
    <w:p w14:paraId="724C5BC9"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lastRenderedPageBreak/>
        <w:t>W związku z przetwarzaniem danych osobowych przysługuje prawo do</w:t>
      </w:r>
      <w:r>
        <w:rPr>
          <w:rFonts w:ascii="Times New Roman" w:hAnsi="Times New Roman" w:cs="Times New Roman"/>
          <w:sz w:val="24"/>
          <w:szCs w:val="24"/>
        </w:rPr>
        <w:t xml:space="preserve"> </w:t>
      </w:r>
      <w:r w:rsidRPr="00517626">
        <w:rPr>
          <w:rFonts w:ascii="Times New Roman" w:hAnsi="Times New Roman" w:cs="Times New Roman"/>
          <w:sz w:val="24"/>
          <w:szCs w:val="24"/>
        </w:rPr>
        <w:t>dostępu do danych osobowych (art. 15 RODO), sprostowania danych osobowych (art. 16 RODO), usunięcia danych osobowych (art. 17 RODO), ograniczenia przetwarzania danych osobowych (art. 18 RODO), wniesienia skargi do organu nadzorczego w zakresie ochrony danych osobowych (art. 77 RODO), którym jest Prezes Urzędu Ochrony Danych Osobowych (ul. Stawki 2, 00-193 Warszawa).</w:t>
      </w:r>
    </w:p>
    <w:p w14:paraId="766A1618"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Podanie danych osobowych jest warunkiem zawarcia i realizacji umowy. </w:t>
      </w:r>
    </w:p>
    <w:p w14:paraId="5EDE7C18"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Źródłem pochodzenia danych osobowych jest osoba, której dane dotyczą lub </w:t>
      </w:r>
      <w:r>
        <w:rPr>
          <w:rFonts w:ascii="Times New Roman" w:hAnsi="Times New Roman" w:cs="Times New Roman"/>
          <w:sz w:val="24"/>
          <w:szCs w:val="24"/>
        </w:rPr>
        <w:t>Wykonawca</w:t>
      </w:r>
      <w:r w:rsidRPr="00517626">
        <w:rPr>
          <w:rFonts w:ascii="Times New Roman" w:hAnsi="Times New Roman" w:cs="Times New Roman"/>
          <w:sz w:val="24"/>
          <w:szCs w:val="24"/>
        </w:rPr>
        <w:t>.</w:t>
      </w:r>
    </w:p>
    <w:p w14:paraId="184B9BC8" w14:textId="77777777" w:rsidR="0058278B" w:rsidRDefault="0058278B" w:rsidP="0058278B">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Załącznik nr 2 – Wzór i</w:t>
      </w:r>
      <w:r w:rsidRPr="00380F10">
        <w:rPr>
          <w:rFonts w:ascii="Times New Roman" w:hAnsi="Times New Roman" w:cs="Times New Roman"/>
          <w:b/>
          <w:bCs/>
          <w:sz w:val="24"/>
          <w:szCs w:val="24"/>
        </w:rPr>
        <w:t>nformacj</w:t>
      </w:r>
      <w:r>
        <w:rPr>
          <w:rFonts w:ascii="Times New Roman" w:hAnsi="Times New Roman" w:cs="Times New Roman"/>
          <w:b/>
          <w:bCs/>
          <w:sz w:val="24"/>
          <w:szCs w:val="24"/>
        </w:rPr>
        <w:t>i</w:t>
      </w:r>
      <w:r w:rsidRPr="00380F10">
        <w:rPr>
          <w:rFonts w:ascii="Times New Roman" w:hAnsi="Times New Roman" w:cs="Times New Roman"/>
          <w:b/>
          <w:bCs/>
          <w:sz w:val="24"/>
          <w:szCs w:val="24"/>
        </w:rPr>
        <w:t xml:space="preserve"> o przetwarzaniu danych osobowych </w:t>
      </w:r>
      <w:r>
        <w:rPr>
          <w:rFonts w:ascii="Times New Roman" w:hAnsi="Times New Roman" w:cs="Times New Roman"/>
          <w:b/>
          <w:bCs/>
          <w:sz w:val="24"/>
          <w:szCs w:val="24"/>
        </w:rPr>
        <w:t>Zamawiającego</w:t>
      </w:r>
      <w:r w:rsidRPr="00380F10">
        <w:rPr>
          <w:rFonts w:ascii="Times New Roman" w:hAnsi="Times New Roman" w:cs="Times New Roman"/>
          <w:b/>
          <w:bCs/>
          <w:sz w:val="24"/>
          <w:szCs w:val="24"/>
        </w:rPr>
        <w:t xml:space="preserve"> przez </w:t>
      </w:r>
      <w:r>
        <w:rPr>
          <w:rFonts w:ascii="Times New Roman" w:hAnsi="Times New Roman" w:cs="Times New Roman"/>
          <w:b/>
          <w:bCs/>
          <w:sz w:val="24"/>
          <w:szCs w:val="24"/>
        </w:rPr>
        <w:t>Wykonawcę</w:t>
      </w:r>
    </w:p>
    <w:p w14:paraId="27A41330" w14:textId="77777777" w:rsidR="0058278B" w:rsidRDefault="0058278B" w:rsidP="0058278B">
      <w:pPr>
        <w:spacing w:after="0" w:line="276" w:lineRule="auto"/>
        <w:jc w:val="both"/>
        <w:rPr>
          <w:rFonts w:ascii="Times New Roman" w:hAnsi="Times New Roman" w:cs="Times New Roman"/>
          <w:sz w:val="24"/>
          <w:szCs w:val="24"/>
        </w:rPr>
      </w:pPr>
    </w:p>
    <w:p w14:paraId="5C80CF82" w14:textId="77777777" w:rsidR="0058278B" w:rsidRDefault="0058278B" w:rsidP="0058278B">
      <w:pPr>
        <w:spacing w:after="0" w:line="276" w:lineRule="auto"/>
        <w:ind w:firstLine="567"/>
        <w:jc w:val="both"/>
        <w:rPr>
          <w:rFonts w:ascii="Times New Roman" w:hAnsi="Times New Roman" w:cs="Times New Roman"/>
          <w:sz w:val="24"/>
          <w:szCs w:val="24"/>
        </w:rPr>
      </w:pPr>
      <w:r w:rsidRPr="00380F10">
        <w:rPr>
          <w:rFonts w:ascii="Times New Roman" w:hAnsi="Times New Roman" w:cs="Times New Roman"/>
          <w:sz w:val="24"/>
          <w:szCs w:val="24"/>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54A59B79" w14:textId="77777777" w:rsidR="0058278B" w:rsidRDefault="0058278B" w:rsidP="0058278B">
      <w:pPr>
        <w:spacing w:after="0" w:line="276" w:lineRule="auto"/>
        <w:rPr>
          <w:rFonts w:ascii="Times New Roman" w:hAnsi="Times New Roman" w:cs="Times New Roman"/>
          <w:sz w:val="24"/>
          <w:szCs w:val="24"/>
        </w:rPr>
      </w:pPr>
    </w:p>
    <w:p w14:paraId="704A4459" w14:textId="77777777" w:rsidR="0058278B"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Administratorem danych osobowych jest </w:t>
      </w:r>
      <w:r>
        <w:rPr>
          <w:rFonts w:ascii="Times New Roman" w:hAnsi="Times New Roman" w:cs="Times New Roman"/>
          <w:sz w:val="24"/>
          <w:szCs w:val="24"/>
        </w:rPr>
        <w:t>………… .</w:t>
      </w:r>
    </w:p>
    <w:p w14:paraId="6C2D10E7" w14:textId="77777777" w:rsidR="0058278B" w:rsidRPr="007C04B1"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We wszelkich sprawach związanych z przetwarzaniem danych osobowych, w tym na potrzeby korzystania z praw przysługujących osobom, których dane dotyczą prosimy o kontakt </w:t>
      </w:r>
      <w:r>
        <w:rPr>
          <w:rFonts w:ascii="Times New Roman" w:hAnsi="Times New Roman" w:cs="Times New Roman"/>
          <w:sz w:val="24"/>
          <w:szCs w:val="24"/>
        </w:rPr>
        <w:t>możliwy jest ………… .</w:t>
      </w:r>
    </w:p>
    <w:p w14:paraId="17EE5074" w14:textId="77777777" w:rsidR="0058278B" w:rsidRPr="00517626"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Dane osobowe będą przetwarzane w </w:t>
      </w:r>
      <w:r>
        <w:rPr>
          <w:rFonts w:ascii="Times New Roman" w:hAnsi="Times New Roman" w:cs="Times New Roman"/>
          <w:sz w:val="24"/>
          <w:szCs w:val="24"/>
        </w:rPr>
        <w:t>celu</w:t>
      </w:r>
      <w:r w:rsidRPr="00517626">
        <w:rPr>
          <w:rFonts w:ascii="Times New Roman" w:hAnsi="Times New Roman" w:cs="Times New Roman"/>
          <w:sz w:val="24"/>
          <w:szCs w:val="24"/>
        </w:rPr>
        <w:t xml:space="preserve">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2C912039" w14:textId="77777777" w:rsidR="0058278B"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Kategorie przetwarzanych danych osobowych obejmują: dane identyfikacyjne, dane kontaktowe, dane o charakterze finansowym.</w:t>
      </w:r>
    </w:p>
    <w:p w14:paraId="568DF961" w14:textId="77777777" w:rsidR="0058278B"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Odbiorcami danych osobowych mogą być </w:t>
      </w:r>
      <w:r>
        <w:rPr>
          <w:rFonts w:ascii="Times New Roman" w:hAnsi="Times New Roman" w:cs="Times New Roman"/>
          <w:sz w:val="24"/>
          <w:szCs w:val="24"/>
        </w:rPr>
        <w:t xml:space="preserve">………… </w:t>
      </w:r>
      <w:r w:rsidRPr="007C04B1">
        <w:rPr>
          <w:rFonts w:ascii="Times New Roman" w:hAnsi="Times New Roman" w:cs="Times New Roman"/>
          <w:sz w:val="24"/>
          <w:szCs w:val="24"/>
        </w:rPr>
        <w:t>.</w:t>
      </w:r>
    </w:p>
    <w:p w14:paraId="1FA4F3CE" w14:textId="77777777" w:rsidR="0058278B"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 czyli przez 6 lat. Koniec terminu przedawnienia przypada na ostatni dzień roku kalendarzowego.</w:t>
      </w:r>
    </w:p>
    <w:p w14:paraId="1629D917" w14:textId="77777777" w:rsidR="0058278B"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W związku z przetwarzaniem danych osobowych przysługuje prawo do dostępu do danych osobowych (art. 15 RODO), sprostowania danych osobowych (art. 16 RODO), usunięcia danych osobowych (art. 17 RODO), ograniczenia przetwarzania danych osobowych (art. 18 RODO), wniesienia skargi do organu nadzorczego w zakresie ochrony danych osobowych (art. 77 RODO), którym jest Prezes Urzędu Ochrony Danych Osobowych </w:t>
      </w:r>
      <w:r>
        <w:rPr>
          <w:rFonts w:ascii="Times New Roman" w:hAnsi="Times New Roman" w:cs="Times New Roman"/>
          <w:sz w:val="24"/>
          <w:szCs w:val="24"/>
        </w:rPr>
        <w:br/>
      </w:r>
      <w:r w:rsidRPr="007C04B1">
        <w:rPr>
          <w:rFonts w:ascii="Times New Roman" w:hAnsi="Times New Roman" w:cs="Times New Roman"/>
          <w:sz w:val="24"/>
          <w:szCs w:val="24"/>
        </w:rPr>
        <w:t>(ul. Stawki 2, 00-193 Warszawa).</w:t>
      </w:r>
    </w:p>
    <w:p w14:paraId="5E7A041F" w14:textId="77777777" w:rsidR="0058278B"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Podanie danych osobowych jest warunkiem zawarcia i realizacji umowy. </w:t>
      </w:r>
    </w:p>
    <w:p w14:paraId="09FCFF05" w14:textId="77777777" w:rsidR="0058278B" w:rsidRPr="007C04B1" w:rsidRDefault="0058278B">
      <w:pPr>
        <w:pStyle w:val="Akapitzlist"/>
        <w:numPr>
          <w:ilvl w:val="0"/>
          <w:numId w:val="42"/>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lastRenderedPageBreak/>
        <w:t xml:space="preserve">Źródłem pochodzenia danych osobowych jest osoba, której dane dotyczą lub </w:t>
      </w:r>
      <w:r>
        <w:rPr>
          <w:rFonts w:ascii="Times New Roman" w:hAnsi="Times New Roman" w:cs="Times New Roman"/>
          <w:sz w:val="24"/>
          <w:szCs w:val="24"/>
        </w:rPr>
        <w:t>Zamawiający</w:t>
      </w:r>
      <w:r w:rsidRPr="007C04B1">
        <w:rPr>
          <w:rFonts w:ascii="Times New Roman" w:hAnsi="Times New Roman" w:cs="Times New Roman"/>
          <w:sz w:val="24"/>
          <w:szCs w:val="24"/>
        </w:rPr>
        <w:t>.</w:t>
      </w:r>
    </w:p>
    <w:p w14:paraId="49D0098E" w14:textId="77777777" w:rsidR="0058278B" w:rsidRDefault="0058278B">
      <w:pPr>
        <w:spacing w:line="276" w:lineRule="auto"/>
        <w:rPr>
          <w:rFonts w:ascii="Times New Roman" w:hAnsi="Times New Roman" w:cs="Times New Roman"/>
          <w:sz w:val="24"/>
          <w:szCs w:val="24"/>
        </w:rPr>
      </w:pPr>
    </w:p>
    <w:p w14:paraId="4D0B62E7" w14:textId="77777777" w:rsidR="0058278B" w:rsidRPr="00DE585D" w:rsidRDefault="0058278B">
      <w:pPr>
        <w:spacing w:line="276" w:lineRule="auto"/>
        <w:rPr>
          <w:rFonts w:ascii="Times New Roman" w:hAnsi="Times New Roman" w:cs="Times New Roman"/>
          <w:sz w:val="24"/>
          <w:szCs w:val="24"/>
        </w:rPr>
      </w:pPr>
    </w:p>
    <w:sectPr w:rsidR="0058278B" w:rsidRPr="00DE585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00D46" w14:textId="77777777" w:rsidR="00CC3512" w:rsidRDefault="00CC3512" w:rsidP="00411277">
      <w:pPr>
        <w:spacing w:after="0" w:line="240" w:lineRule="auto"/>
      </w:pPr>
      <w:r>
        <w:separator/>
      </w:r>
    </w:p>
  </w:endnote>
  <w:endnote w:type="continuationSeparator" w:id="0">
    <w:p w14:paraId="0A9886B6" w14:textId="77777777" w:rsidR="00CC3512" w:rsidRDefault="00CC3512" w:rsidP="0041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92797" w14:textId="77777777" w:rsidR="00C328F2" w:rsidRDefault="00C328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9824"/>
      <w:docPartObj>
        <w:docPartGallery w:val="Page Numbers (Bottom of Page)"/>
        <w:docPartUnique/>
      </w:docPartObj>
    </w:sdtPr>
    <w:sdtContent>
      <w:sdt>
        <w:sdtPr>
          <w:id w:val="-1769616900"/>
          <w:docPartObj>
            <w:docPartGallery w:val="Page Numbers (Top of Page)"/>
            <w:docPartUnique/>
          </w:docPartObj>
        </w:sdtPr>
        <w:sdtContent>
          <w:p w14:paraId="7997656C" w14:textId="77777777" w:rsidR="00411277" w:rsidRDefault="00411277">
            <w:pPr>
              <w:pStyle w:val="Stopka"/>
              <w:jc w:val="right"/>
            </w:pPr>
            <w:r w:rsidRPr="00411277">
              <w:rPr>
                <w:rFonts w:ascii="Times New Roman" w:hAnsi="Times New Roman" w:cs="Times New Roman"/>
              </w:rPr>
              <w:t xml:space="preserve">Strona </w:t>
            </w:r>
            <w:r w:rsidRPr="00411277">
              <w:rPr>
                <w:rFonts w:ascii="Times New Roman" w:hAnsi="Times New Roman" w:cs="Times New Roman"/>
                <w:b/>
                <w:bCs/>
              </w:rPr>
              <w:fldChar w:fldCharType="begin"/>
            </w:r>
            <w:r w:rsidRPr="00411277">
              <w:rPr>
                <w:rFonts w:ascii="Times New Roman" w:hAnsi="Times New Roman" w:cs="Times New Roman"/>
                <w:b/>
                <w:bCs/>
              </w:rPr>
              <w:instrText>PAGE</w:instrText>
            </w:r>
            <w:r w:rsidRPr="00411277">
              <w:rPr>
                <w:rFonts w:ascii="Times New Roman" w:hAnsi="Times New Roman" w:cs="Times New Roman"/>
                <w:b/>
                <w:bCs/>
              </w:rPr>
              <w:fldChar w:fldCharType="separate"/>
            </w:r>
            <w:r w:rsidR="000D1149">
              <w:rPr>
                <w:rFonts w:ascii="Times New Roman" w:hAnsi="Times New Roman" w:cs="Times New Roman"/>
                <w:b/>
                <w:bCs/>
                <w:noProof/>
              </w:rPr>
              <w:t>1</w:t>
            </w:r>
            <w:r w:rsidRPr="00411277">
              <w:rPr>
                <w:rFonts w:ascii="Times New Roman" w:hAnsi="Times New Roman" w:cs="Times New Roman"/>
                <w:b/>
                <w:bCs/>
              </w:rPr>
              <w:fldChar w:fldCharType="end"/>
            </w:r>
            <w:r w:rsidRPr="00411277">
              <w:rPr>
                <w:rFonts w:ascii="Times New Roman" w:hAnsi="Times New Roman" w:cs="Times New Roman"/>
              </w:rPr>
              <w:t xml:space="preserve"> z </w:t>
            </w:r>
            <w:r w:rsidRPr="00411277">
              <w:rPr>
                <w:rFonts w:ascii="Times New Roman" w:hAnsi="Times New Roman" w:cs="Times New Roman"/>
                <w:b/>
                <w:bCs/>
              </w:rPr>
              <w:fldChar w:fldCharType="begin"/>
            </w:r>
            <w:r w:rsidRPr="00411277">
              <w:rPr>
                <w:rFonts w:ascii="Times New Roman" w:hAnsi="Times New Roman" w:cs="Times New Roman"/>
                <w:b/>
                <w:bCs/>
              </w:rPr>
              <w:instrText>NUMPAGES</w:instrText>
            </w:r>
            <w:r w:rsidRPr="00411277">
              <w:rPr>
                <w:rFonts w:ascii="Times New Roman" w:hAnsi="Times New Roman" w:cs="Times New Roman"/>
                <w:b/>
                <w:bCs/>
              </w:rPr>
              <w:fldChar w:fldCharType="separate"/>
            </w:r>
            <w:r w:rsidR="000D1149">
              <w:rPr>
                <w:rFonts w:ascii="Times New Roman" w:hAnsi="Times New Roman" w:cs="Times New Roman"/>
                <w:b/>
                <w:bCs/>
                <w:noProof/>
              </w:rPr>
              <w:t>25</w:t>
            </w:r>
            <w:r w:rsidRPr="00411277">
              <w:rPr>
                <w:rFonts w:ascii="Times New Roman" w:hAnsi="Times New Roman" w:cs="Times New Roman"/>
                <w:b/>
                <w:bCs/>
              </w:rPr>
              <w:fldChar w:fldCharType="end"/>
            </w:r>
          </w:p>
        </w:sdtContent>
      </w:sdt>
    </w:sdtContent>
  </w:sdt>
  <w:p w14:paraId="401AD725" w14:textId="77777777" w:rsidR="00411277" w:rsidRDefault="004112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37802" w14:textId="77777777" w:rsidR="00C328F2" w:rsidRDefault="00C328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B7B30" w14:textId="77777777" w:rsidR="00CC3512" w:rsidRDefault="00CC3512" w:rsidP="00411277">
      <w:pPr>
        <w:spacing w:after="0" w:line="240" w:lineRule="auto"/>
      </w:pPr>
      <w:r>
        <w:separator/>
      </w:r>
    </w:p>
  </w:footnote>
  <w:footnote w:type="continuationSeparator" w:id="0">
    <w:p w14:paraId="65DD2374" w14:textId="77777777" w:rsidR="00CC3512" w:rsidRDefault="00CC3512" w:rsidP="0041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9C92A" w14:textId="77777777" w:rsidR="00C328F2" w:rsidRDefault="00C328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49AF6" w14:textId="24D3CF82" w:rsidR="00C328F2" w:rsidRPr="00C328F2" w:rsidRDefault="00C328F2" w:rsidP="00C328F2">
    <w:pPr>
      <w:spacing w:after="0" w:line="240" w:lineRule="auto"/>
      <w:jc w:val="both"/>
      <w:rPr>
        <w:rFonts w:ascii="Segoe UI" w:eastAsia="Times New Roman" w:hAnsi="Segoe UI" w:cs="Segoe UI"/>
        <w:color w:val="000000"/>
        <w:sz w:val="20"/>
        <w:szCs w:val="20"/>
        <w:lang w:eastAsia="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7D0D0" w14:textId="77777777" w:rsidR="00C328F2" w:rsidRDefault="00C328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41121E8"/>
    <w:multiLevelType w:val="hybridMultilevel"/>
    <w:tmpl w:val="11A2EFB6"/>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 w15:restartNumberingAfterBreak="0">
    <w:nsid w:val="07F274A0"/>
    <w:multiLevelType w:val="multilevel"/>
    <w:tmpl w:val="C7DA866C"/>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A8C41B3"/>
    <w:multiLevelType w:val="hybridMultilevel"/>
    <w:tmpl w:val="2A0C56EE"/>
    <w:lvl w:ilvl="0" w:tplc="2AE267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C6386C"/>
    <w:multiLevelType w:val="hybridMultilevel"/>
    <w:tmpl w:val="2580FEE0"/>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EB4329B"/>
    <w:multiLevelType w:val="hybridMultilevel"/>
    <w:tmpl w:val="37D2D930"/>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C2BFD"/>
    <w:multiLevelType w:val="hybridMultilevel"/>
    <w:tmpl w:val="472AA064"/>
    <w:lvl w:ilvl="0" w:tplc="4150F3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9D16CF"/>
    <w:multiLevelType w:val="hybridMultilevel"/>
    <w:tmpl w:val="799837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2724DEC"/>
    <w:multiLevelType w:val="multilevel"/>
    <w:tmpl w:val="B6DECF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45547B5"/>
    <w:multiLevelType w:val="hybridMultilevel"/>
    <w:tmpl w:val="B606B6AC"/>
    <w:lvl w:ilvl="0" w:tplc="68E6C38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6736DC1"/>
    <w:multiLevelType w:val="hybridMultilevel"/>
    <w:tmpl w:val="524243EE"/>
    <w:lvl w:ilvl="0" w:tplc="8480A4B4">
      <w:start w:val="1"/>
      <w:numFmt w:val="decimal"/>
      <w:lvlText w:val="%1."/>
      <w:lvlJc w:val="left"/>
      <w:pPr>
        <w:ind w:left="720" w:hanging="360"/>
      </w:pPr>
      <w:rPr>
        <w:rFonts w:hint="default"/>
      </w:rPr>
    </w:lvl>
    <w:lvl w:ilvl="1" w:tplc="6A9A03E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B232D3"/>
    <w:multiLevelType w:val="hybridMultilevel"/>
    <w:tmpl w:val="A5AE8E0C"/>
    <w:lvl w:ilvl="0" w:tplc="8480A4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AD74EF"/>
    <w:multiLevelType w:val="hybridMultilevel"/>
    <w:tmpl w:val="6A943A42"/>
    <w:lvl w:ilvl="0" w:tplc="3820B6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27597E"/>
    <w:multiLevelType w:val="hybridMultilevel"/>
    <w:tmpl w:val="78FCE9EA"/>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6431216"/>
    <w:multiLevelType w:val="hybridMultilevel"/>
    <w:tmpl w:val="7DE8C82C"/>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FA6D29"/>
    <w:multiLevelType w:val="hybridMultilevel"/>
    <w:tmpl w:val="24BCA8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14032CB"/>
    <w:multiLevelType w:val="hybridMultilevel"/>
    <w:tmpl w:val="CA2EC936"/>
    <w:lvl w:ilvl="0" w:tplc="D34C8A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D0E61"/>
    <w:multiLevelType w:val="hybridMultilevel"/>
    <w:tmpl w:val="22068D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B75D2C"/>
    <w:multiLevelType w:val="hybridMultilevel"/>
    <w:tmpl w:val="48E6F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6B7589"/>
    <w:multiLevelType w:val="hybridMultilevel"/>
    <w:tmpl w:val="FB0A65D0"/>
    <w:lvl w:ilvl="0" w:tplc="13EA6F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A087CB8"/>
    <w:multiLevelType w:val="hybridMultilevel"/>
    <w:tmpl w:val="EE5016D6"/>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4058F9"/>
    <w:multiLevelType w:val="hybridMultilevel"/>
    <w:tmpl w:val="8CE83656"/>
    <w:lvl w:ilvl="0" w:tplc="919EF8D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D80005"/>
    <w:multiLevelType w:val="hybridMultilevel"/>
    <w:tmpl w:val="26F4D736"/>
    <w:lvl w:ilvl="0" w:tplc="1B62D6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C3F6D39"/>
    <w:multiLevelType w:val="hybridMultilevel"/>
    <w:tmpl w:val="63843466"/>
    <w:lvl w:ilvl="0" w:tplc="41C24250">
      <w:start w:val="1"/>
      <w:numFmt w:val="lowerLetter"/>
      <w:lvlText w:val="%1)"/>
      <w:lvlJc w:val="left"/>
      <w:pPr>
        <w:ind w:left="1440"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E306A8D"/>
    <w:multiLevelType w:val="hybridMultilevel"/>
    <w:tmpl w:val="C8D64756"/>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B84833"/>
    <w:multiLevelType w:val="hybridMultilevel"/>
    <w:tmpl w:val="8F02DB94"/>
    <w:lvl w:ilvl="0" w:tplc="4AA651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F171996"/>
    <w:multiLevelType w:val="hybridMultilevel"/>
    <w:tmpl w:val="2A1CF856"/>
    <w:lvl w:ilvl="0" w:tplc="8480A4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B53454"/>
    <w:multiLevelType w:val="hybridMultilevel"/>
    <w:tmpl w:val="FE2A5250"/>
    <w:lvl w:ilvl="0" w:tplc="1CDECAFE">
      <w:start w:val="1"/>
      <w:numFmt w:val="lowerLetter"/>
      <w:lvlText w:val="%1)"/>
      <w:lvlJc w:val="left"/>
      <w:pPr>
        <w:ind w:left="2150" w:hanging="360"/>
      </w:pPr>
      <w:rPr>
        <w:b w:val="0"/>
        <w:strike w:val="0"/>
        <w:color w:val="auto"/>
      </w:r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29" w15:restartNumberingAfterBreak="0">
    <w:nsid w:val="40605A1D"/>
    <w:multiLevelType w:val="hybridMultilevel"/>
    <w:tmpl w:val="C2F6D8D0"/>
    <w:lvl w:ilvl="0" w:tplc="61BE0CA8">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15228B9"/>
    <w:multiLevelType w:val="hybridMultilevel"/>
    <w:tmpl w:val="E1CC0D14"/>
    <w:lvl w:ilvl="0" w:tplc="06BE1C7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355563D"/>
    <w:multiLevelType w:val="hybridMultilevel"/>
    <w:tmpl w:val="DCEAB2BC"/>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48036D8"/>
    <w:multiLevelType w:val="multilevel"/>
    <w:tmpl w:val="C41AB242"/>
    <w:lvl w:ilvl="0">
      <w:start w:val="1"/>
      <w:numFmt w:val="upperRoman"/>
      <w:lvlText w:val="%1."/>
      <w:lvlJc w:val="right"/>
      <w:pPr>
        <w:ind w:left="720" w:hanging="360"/>
      </w:pPr>
      <w:rPr>
        <w:b/>
        <w:color w:val="auto"/>
      </w:rPr>
    </w:lvl>
    <w:lvl w:ilvl="1">
      <w:start w:val="1"/>
      <w:numFmt w:val="decimal"/>
      <w:lvlText w:val="%2."/>
      <w:lvlJc w:val="left"/>
      <w:pPr>
        <w:ind w:left="1080" w:hanging="360"/>
      </w:pPr>
      <w:rPr>
        <w:rFonts w:hint="default"/>
        <w:b w:val="0"/>
        <w:i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4822028D"/>
    <w:multiLevelType w:val="hybridMultilevel"/>
    <w:tmpl w:val="8BEC4E9C"/>
    <w:lvl w:ilvl="0" w:tplc="F1EA25D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7A65D6"/>
    <w:multiLevelType w:val="hybridMultilevel"/>
    <w:tmpl w:val="0E6A7268"/>
    <w:lvl w:ilvl="0" w:tplc="186689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A9F6B98"/>
    <w:multiLevelType w:val="hybridMultilevel"/>
    <w:tmpl w:val="CDA0E85E"/>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CA13D7"/>
    <w:multiLevelType w:val="multilevel"/>
    <w:tmpl w:val="585878AE"/>
    <w:lvl w:ilvl="0">
      <w:start w:val="1"/>
      <w:numFmt w:val="decimal"/>
      <w:lvlText w:val="%1."/>
      <w:lvlJc w:val="left"/>
      <w:pPr>
        <w:ind w:left="720" w:hanging="360"/>
      </w:pPr>
      <w:rPr>
        <w:b/>
        <w:color w:val="auto"/>
      </w:rPr>
    </w:lvl>
    <w:lvl w:ilvl="1">
      <w:start w:val="1"/>
      <w:numFmt w:val="lowerLetter"/>
      <w:lvlText w:val="%2)"/>
      <w:lvlJc w:val="left"/>
      <w:pPr>
        <w:ind w:left="1080"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EF2359B"/>
    <w:multiLevelType w:val="multilevel"/>
    <w:tmpl w:val="AC50F0BC"/>
    <w:lvl w:ilvl="0">
      <w:start w:val="1"/>
      <w:numFmt w:val="decimal"/>
      <w:suff w:val="space"/>
      <w:lvlText w:val="%1."/>
      <w:lvlJc w:val="left"/>
      <w:pPr>
        <w:ind w:left="170" w:firstLine="681"/>
      </w:pPr>
      <w:rPr>
        <w:rFonts w:hint="default"/>
        <w:b w:val="0"/>
        <w:i w:val="0"/>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8" w15:restartNumberingAfterBreak="0">
    <w:nsid w:val="64705BC0"/>
    <w:multiLevelType w:val="hybridMultilevel"/>
    <w:tmpl w:val="494E8E42"/>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764207"/>
    <w:multiLevelType w:val="hybridMultilevel"/>
    <w:tmpl w:val="959625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7DD5762"/>
    <w:multiLevelType w:val="hybridMultilevel"/>
    <w:tmpl w:val="72EE87C0"/>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0C69C8"/>
    <w:multiLevelType w:val="hybridMultilevel"/>
    <w:tmpl w:val="615CA2CC"/>
    <w:lvl w:ilvl="0" w:tplc="F1EA25D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9924A90"/>
    <w:multiLevelType w:val="hybridMultilevel"/>
    <w:tmpl w:val="4F84FA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BE04746"/>
    <w:multiLevelType w:val="hybridMultilevel"/>
    <w:tmpl w:val="2A8CA4B8"/>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4" w15:restartNumberingAfterBreak="0">
    <w:nsid w:val="6D342DC2"/>
    <w:multiLevelType w:val="hybridMultilevel"/>
    <w:tmpl w:val="C024D1F8"/>
    <w:lvl w:ilvl="0" w:tplc="C7B87B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8B1FEB"/>
    <w:multiLevelType w:val="hybridMultilevel"/>
    <w:tmpl w:val="4058E5DA"/>
    <w:lvl w:ilvl="0" w:tplc="524CB7A4">
      <w:start w:val="1"/>
      <w:numFmt w:val="lowerLetter"/>
      <w:lvlText w:val="%1)"/>
      <w:lvlJc w:val="left"/>
      <w:pPr>
        <w:ind w:left="1440" w:hanging="360"/>
      </w:pPr>
      <w:rPr>
        <w:b w:val="0"/>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6683A6B"/>
    <w:multiLevelType w:val="hybridMultilevel"/>
    <w:tmpl w:val="0B2CF024"/>
    <w:lvl w:ilvl="0" w:tplc="283A8DC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310A61"/>
    <w:multiLevelType w:val="multilevel"/>
    <w:tmpl w:val="151C5AA6"/>
    <w:lvl w:ilvl="0">
      <w:start w:val="4"/>
      <w:numFmt w:val="decimal"/>
      <w:lvlText w:val="%1."/>
      <w:lvlJc w:val="left"/>
      <w:pPr>
        <w:ind w:left="360" w:hanging="360"/>
      </w:pPr>
      <w:rPr>
        <w:rFonts w:hint="default"/>
        <w:b w:val="0"/>
        <w:bCs/>
        <w:strike w:val="0"/>
      </w:rPr>
    </w:lvl>
    <w:lvl w:ilvl="1">
      <w:start w:val="1"/>
      <w:numFmt w:val="decimal"/>
      <w:lvlText w:val="%1.%2."/>
      <w:lvlJc w:val="left"/>
      <w:pPr>
        <w:ind w:left="1440" w:hanging="720"/>
      </w:pPr>
      <w:rPr>
        <w:rFonts w:hint="default"/>
        <w:b/>
        <w:i w:val="0"/>
        <w:strike w:val="0"/>
      </w:rPr>
    </w:lvl>
    <w:lvl w:ilvl="2">
      <w:start w:val="1"/>
      <w:numFmt w:val="decimal"/>
      <w:suff w:val="nothing"/>
      <w:lvlText w:val="%1.%2.%3."/>
      <w:lvlJc w:val="left"/>
      <w:pPr>
        <w:ind w:left="1430" w:hanging="154"/>
      </w:pPr>
      <w:rPr>
        <w:rFonts w:hint="default"/>
        <w:b/>
        <w:bCs/>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A445340"/>
    <w:multiLevelType w:val="hybridMultilevel"/>
    <w:tmpl w:val="A6A0BABE"/>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4242569">
    <w:abstractNumId w:val="37"/>
  </w:num>
  <w:num w:numId="2" w16cid:durableId="2096130050">
    <w:abstractNumId w:val="42"/>
  </w:num>
  <w:num w:numId="3" w16cid:durableId="1653411751">
    <w:abstractNumId w:val="25"/>
  </w:num>
  <w:num w:numId="4" w16cid:durableId="705520740">
    <w:abstractNumId w:val="40"/>
  </w:num>
  <w:num w:numId="5" w16cid:durableId="1659920055">
    <w:abstractNumId w:val="8"/>
  </w:num>
  <w:num w:numId="6" w16cid:durableId="1690639342">
    <w:abstractNumId w:val="14"/>
  </w:num>
  <w:num w:numId="7" w16cid:durableId="53283173">
    <w:abstractNumId w:val="15"/>
  </w:num>
  <w:num w:numId="8" w16cid:durableId="1422142793">
    <w:abstractNumId w:val="35"/>
  </w:num>
  <w:num w:numId="9" w16cid:durableId="1173450026">
    <w:abstractNumId w:val="39"/>
  </w:num>
  <w:num w:numId="10" w16cid:durableId="1605305088">
    <w:abstractNumId w:val="11"/>
  </w:num>
  <w:num w:numId="11" w16cid:durableId="2045136125">
    <w:abstractNumId w:val="5"/>
  </w:num>
  <w:num w:numId="12" w16cid:durableId="783889363">
    <w:abstractNumId w:val="46"/>
  </w:num>
  <w:num w:numId="13" w16cid:durableId="820730663">
    <w:abstractNumId w:val="48"/>
  </w:num>
  <w:num w:numId="14" w16cid:durableId="1297448748">
    <w:abstractNumId w:val="33"/>
  </w:num>
  <w:num w:numId="15" w16cid:durableId="336933045">
    <w:abstractNumId w:val="16"/>
  </w:num>
  <w:num w:numId="16" w16cid:durableId="1306156837">
    <w:abstractNumId w:val="44"/>
  </w:num>
  <w:num w:numId="17" w16cid:durableId="875234104">
    <w:abstractNumId w:val="12"/>
  </w:num>
  <w:num w:numId="18" w16cid:durableId="1334379176">
    <w:abstractNumId w:val="9"/>
  </w:num>
  <w:num w:numId="19" w16cid:durableId="1219241575">
    <w:abstractNumId w:val="34"/>
  </w:num>
  <w:num w:numId="20" w16cid:durableId="1157646446">
    <w:abstractNumId w:val="38"/>
  </w:num>
  <w:num w:numId="21" w16cid:durableId="132916755">
    <w:abstractNumId w:val="3"/>
  </w:num>
  <w:num w:numId="22" w16cid:durableId="2021741107">
    <w:abstractNumId w:val="23"/>
  </w:num>
  <w:num w:numId="23" w16cid:durableId="2132553723">
    <w:abstractNumId w:val="30"/>
  </w:num>
  <w:num w:numId="24" w16cid:durableId="1091971710">
    <w:abstractNumId w:val="4"/>
  </w:num>
  <w:num w:numId="25" w16cid:durableId="1726030982">
    <w:abstractNumId w:val="26"/>
  </w:num>
  <w:num w:numId="26" w16cid:durableId="643701860">
    <w:abstractNumId w:val="7"/>
  </w:num>
  <w:num w:numId="27" w16cid:durableId="406073908">
    <w:abstractNumId w:val="21"/>
  </w:num>
  <w:num w:numId="28" w16cid:durableId="1828089978">
    <w:abstractNumId w:val="31"/>
  </w:num>
  <w:num w:numId="29" w16cid:durableId="2005207071">
    <w:abstractNumId w:val="27"/>
  </w:num>
  <w:num w:numId="30" w16cid:durableId="173887216">
    <w:abstractNumId w:val="22"/>
  </w:num>
  <w:num w:numId="31" w16cid:durableId="1317221799">
    <w:abstractNumId w:val="47"/>
  </w:num>
  <w:num w:numId="32" w16cid:durableId="1880898859">
    <w:abstractNumId w:val="28"/>
  </w:num>
  <w:num w:numId="33" w16cid:durableId="1371802555">
    <w:abstractNumId w:val="13"/>
  </w:num>
  <w:num w:numId="34" w16cid:durableId="614139557">
    <w:abstractNumId w:val="19"/>
  </w:num>
  <w:num w:numId="35" w16cid:durableId="1314413967">
    <w:abstractNumId w:val="45"/>
  </w:num>
  <w:num w:numId="36" w16cid:durableId="832184225">
    <w:abstractNumId w:val="18"/>
  </w:num>
  <w:num w:numId="37" w16cid:durableId="572352022">
    <w:abstractNumId w:val="24"/>
  </w:num>
  <w:num w:numId="38" w16cid:durableId="422848422">
    <w:abstractNumId w:val="29"/>
  </w:num>
  <w:num w:numId="39" w16cid:durableId="275675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49646912">
    <w:abstractNumId w:val="20"/>
  </w:num>
  <w:num w:numId="41" w16cid:durableId="2071054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09800988">
    <w:abstractNumId w:val="43"/>
  </w:num>
  <w:num w:numId="43" w16cid:durableId="1919437123">
    <w:abstractNumId w:val="41"/>
  </w:num>
  <w:num w:numId="44" w16cid:durableId="509878506">
    <w:abstractNumId w:val="6"/>
  </w:num>
  <w:num w:numId="45" w16cid:durableId="863789611">
    <w:abstractNumId w:val="2"/>
  </w:num>
  <w:num w:numId="46" w16cid:durableId="1636596863">
    <w:abstractNumId w:val="36"/>
  </w:num>
  <w:num w:numId="47" w16cid:durableId="11419568">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4CC"/>
    <w:rsid w:val="000019A8"/>
    <w:rsid w:val="00024970"/>
    <w:rsid w:val="0003418D"/>
    <w:rsid w:val="00036EB5"/>
    <w:rsid w:val="00054F62"/>
    <w:rsid w:val="00065636"/>
    <w:rsid w:val="0007370D"/>
    <w:rsid w:val="00074536"/>
    <w:rsid w:val="00087B06"/>
    <w:rsid w:val="000D1149"/>
    <w:rsid w:val="000D4B37"/>
    <w:rsid w:val="000E2CD9"/>
    <w:rsid w:val="000E43CB"/>
    <w:rsid w:val="00100375"/>
    <w:rsid w:val="0011131E"/>
    <w:rsid w:val="00111C35"/>
    <w:rsid w:val="00114BF6"/>
    <w:rsid w:val="00115311"/>
    <w:rsid w:val="001267A9"/>
    <w:rsid w:val="00183DD4"/>
    <w:rsid w:val="00184B5A"/>
    <w:rsid w:val="0019350F"/>
    <w:rsid w:val="00194F9D"/>
    <w:rsid w:val="001C3DC3"/>
    <w:rsid w:val="001D464B"/>
    <w:rsid w:val="002120E9"/>
    <w:rsid w:val="00214529"/>
    <w:rsid w:val="00216C6A"/>
    <w:rsid w:val="00230B89"/>
    <w:rsid w:val="002369B2"/>
    <w:rsid w:val="002463D3"/>
    <w:rsid w:val="0027633E"/>
    <w:rsid w:val="00276A18"/>
    <w:rsid w:val="002811FE"/>
    <w:rsid w:val="00286281"/>
    <w:rsid w:val="00296F6B"/>
    <w:rsid w:val="002A4184"/>
    <w:rsid w:val="002A7AA7"/>
    <w:rsid w:val="002C0796"/>
    <w:rsid w:val="002C0C10"/>
    <w:rsid w:val="002C350A"/>
    <w:rsid w:val="002C45DC"/>
    <w:rsid w:val="002E0FFC"/>
    <w:rsid w:val="002F685C"/>
    <w:rsid w:val="00303E56"/>
    <w:rsid w:val="00304CBF"/>
    <w:rsid w:val="00324B78"/>
    <w:rsid w:val="00377702"/>
    <w:rsid w:val="003857F6"/>
    <w:rsid w:val="00387BF5"/>
    <w:rsid w:val="003D6FFA"/>
    <w:rsid w:val="00411277"/>
    <w:rsid w:val="00420A3D"/>
    <w:rsid w:val="00421716"/>
    <w:rsid w:val="004256A9"/>
    <w:rsid w:val="00431B16"/>
    <w:rsid w:val="00442D91"/>
    <w:rsid w:val="004649A1"/>
    <w:rsid w:val="004828C1"/>
    <w:rsid w:val="0049528D"/>
    <w:rsid w:val="004A78E0"/>
    <w:rsid w:val="004B0F9D"/>
    <w:rsid w:val="004C4242"/>
    <w:rsid w:val="004C4D27"/>
    <w:rsid w:val="005064C6"/>
    <w:rsid w:val="00527E2B"/>
    <w:rsid w:val="005423D0"/>
    <w:rsid w:val="00572514"/>
    <w:rsid w:val="0058278B"/>
    <w:rsid w:val="00584876"/>
    <w:rsid w:val="00586CAA"/>
    <w:rsid w:val="005962AC"/>
    <w:rsid w:val="005A04FF"/>
    <w:rsid w:val="005B454B"/>
    <w:rsid w:val="005D708B"/>
    <w:rsid w:val="005F046A"/>
    <w:rsid w:val="005F25A8"/>
    <w:rsid w:val="006476C2"/>
    <w:rsid w:val="00650029"/>
    <w:rsid w:val="006654D3"/>
    <w:rsid w:val="00681FA7"/>
    <w:rsid w:val="00693E3C"/>
    <w:rsid w:val="0069447E"/>
    <w:rsid w:val="006B29D5"/>
    <w:rsid w:val="006B7570"/>
    <w:rsid w:val="007054C5"/>
    <w:rsid w:val="00772017"/>
    <w:rsid w:val="007778A1"/>
    <w:rsid w:val="007900B0"/>
    <w:rsid w:val="00796FD0"/>
    <w:rsid w:val="007A0A32"/>
    <w:rsid w:val="007B7869"/>
    <w:rsid w:val="007C24CC"/>
    <w:rsid w:val="008147B1"/>
    <w:rsid w:val="00824616"/>
    <w:rsid w:val="00852458"/>
    <w:rsid w:val="00871C7D"/>
    <w:rsid w:val="00872858"/>
    <w:rsid w:val="00896F3A"/>
    <w:rsid w:val="008B63F7"/>
    <w:rsid w:val="008C1345"/>
    <w:rsid w:val="008E112F"/>
    <w:rsid w:val="008E2F27"/>
    <w:rsid w:val="008E50AE"/>
    <w:rsid w:val="008E5427"/>
    <w:rsid w:val="008F5535"/>
    <w:rsid w:val="009032C2"/>
    <w:rsid w:val="00912C3A"/>
    <w:rsid w:val="00913725"/>
    <w:rsid w:val="00920114"/>
    <w:rsid w:val="00920E3B"/>
    <w:rsid w:val="009305AF"/>
    <w:rsid w:val="00933254"/>
    <w:rsid w:val="00934F3C"/>
    <w:rsid w:val="00940943"/>
    <w:rsid w:val="009462E0"/>
    <w:rsid w:val="00956E4F"/>
    <w:rsid w:val="00970D48"/>
    <w:rsid w:val="00980CD1"/>
    <w:rsid w:val="00994819"/>
    <w:rsid w:val="009B22AE"/>
    <w:rsid w:val="009B5F4E"/>
    <w:rsid w:val="009C50B4"/>
    <w:rsid w:val="009E6D87"/>
    <w:rsid w:val="00A001A6"/>
    <w:rsid w:val="00A003E4"/>
    <w:rsid w:val="00A059BF"/>
    <w:rsid w:val="00A1542D"/>
    <w:rsid w:val="00A15BFB"/>
    <w:rsid w:val="00A20AF3"/>
    <w:rsid w:val="00A333A4"/>
    <w:rsid w:val="00A50263"/>
    <w:rsid w:val="00A81CF1"/>
    <w:rsid w:val="00A9036C"/>
    <w:rsid w:val="00A90E22"/>
    <w:rsid w:val="00A92364"/>
    <w:rsid w:val="00AA1664"/>
    <w:rsid w:val="00AC1A2F"/>
    <w:rsid w:val="00AF774B"/>
    <w:rsid w:val="00B07A53"/>
    <w:rsid w:val="00B1605F"/>
    <w:rsid w:val="00B16347"/>
    <w:rsid w:val="00B56BD5"/>
    <w:rsid w:val="00B70CB4"/>
    <w:rsid w:val="00B727DA"/>
    <w:rsid w:val="00B739A2"/>
    <w:rsid w:val="00BD6859"/>
    <w:rsid w:val="00BD6BEA"/>
    <w:rsid w:val="00BF6F0C"/>
    <w:rsid w:val="00C2069C"/>
    <w:rsid w:val="00C328F2"/>
    <w:rsid w:val="00C5208C"/>
    <w:rsid w:val="00C73B93"/>
    <w:rsid w:val="00CB21E0"/>
    <w:rsid w:val="00CC3512"/>
    <w:rsid w:val="00CC4017"/>
    <w:rsid w:val="00CC72EB"/>
    <w:rsid w:val="00CD2708"/>
    <w:rsid w:val="00CE7029"/>
    <w:rsid w:val="00CF309B"/>
    <w:rsid w:val="00D11BA6"/>
    <w:rsid w:val="00D22F93"/>
    <w:rsid w:val="00D31F23"/>
    <w:rsid w:val="00D436A6"/>
    <w:rsid w:val="00DC369D"/>
    <w:rsid w:val="00DC5CCE"/>
    <w:rsid w:val="00DC7C17"/>
    <w:rsid w:val="00DE38FE"/>
    <w:rsid w:val="00DE585D"/>
    <w:rsid w:val="00DE6223"/>
    <w:rsid w:val="00DF26FF"/>
    <w:rsid w:val="00E10233"/>
    <w:rsid w:val="00E11EBE"/>
    <w:rsid w:val="00E67046"/>
    <w:rsid w:val="00ED3E18"/>
    <w:rsid w:val="00ED5491"/>
    <w:rsid w:val="00F00FFD"/>
    <w:rsid w:val="00F01798"/>
    <w:rsid w:val="00F07688"/>
    <w:rsid w:val="00F14353"/>
    <w:rsid w:val="00F156B7"/>
    <w:rsid w:val="00F26BB9"/>
    <w:rsid w:val="00F35B37"/>
    <w:rsid w:val="00F4226C"/>
    <w:rsid w:val="00F664C6"/>
    <w:rsid w:val="00FF1046"/>
    <w:rsid w:val="00FF2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69895"/>
  <w15:chartTrackingRefBased/>
  <w15:docId w15:val="{412A7423-2BD9-41EA-B993-C3F43204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78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w:basedOn w:val="Normalny"/>
    <w:uiPriority w:val="34"/>
    <w:qFormat/>
    <w:rsid w:val="00FF1046"/>
    <w:pPr>
      <w:ind w:left="720"/>
      <w:contextualSpacing/>
    </w:pPr>
  </w:style>
  <w:style w:type="table" w:styleId="Tabela-Siatka">
    <w:name w:val="Table Grid"/>
    <w:basedOn w:val="Standardowy"/>
    <w:uiPriority w:val="39"/>
    <w:rsid w:val="00BF6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49A1"/>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styleId="Hipercze">
    <w:name w:val="Hyperlink"/>
    <w:uiPriority w:val="99"/>
    <w:unhideWhenUsed/>
    <w:rsid w:val="004649A1"/>
    <w:rPr>
      <w:color w:val="0563C1"/>
      <w:u w:val="single"/>
    </w:rPr>
  </w:style>
  <w:style w:type="paragraph" w:styleId="Tekstdymka">
    <w:name w:val="Balloon Text"/>
    <w:basedOn w:val="Normalny"/>
    <w:link w:val="TekstdymkaZnak"/>
    <w:uiPriority w:val="99"/>
    <w:semiHidden/>
    <w:unhideWhenUsed/>
    <w:rsid w:val="006B29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29D5"/>
    <w:rPr>
      <w:rFonts w:ascii="Segoe UI" w:hAnsi="Segoe UI" w:cs="Segoe UI"/>
      <w:sz w:val="18"/>
      <w:szCs w:val="18"/>
    </w:rPr>
  </w:style>
  <w:style w:type="paragraph" w:customStyle="1" w:styleId="WW-Tekstpodstawowywcity31">
    <w:name w:val="WW-Tekst podstawowy wcięty 31"/>
    <w:basedOn w:val="Normalny"/>
    <w:uiPriority w:val="99"/>
    <w:rsid w:val="0049528D"/>
    <w:pPr>
      <w:suppressAutoHyphens/>
      <w:spacing w:after="0" w:line="240" w:lineRule="auto"/>
      <w:ind w:left="-11"/>
    </w:pPr>
    <w:rPr>
      <w:rFonts w:ascii="Times New Roman" w:eastAsia="Times New Roman" w:hAnsi="Times New Roman" w:cs="Times New Roman"/>
      <w:kern w:val="2"/>
      <w:sz w:val="24"/>
      <w:szCs w:val="20"/>
      <w:lang w:eastAsia="ar-SA"/>
    </w:rPr>
  </w:style>
  <w:style w:type="paragraph" w:styleId="Nagwek">
    <w:name w:val="header"/>
    <w:basedOn w:val="Normalny"/>
    <w:link w:val="NagwekZnak"/>
    <w:uiPriority w:val="99"/>
    <w:unhideWhenUsed/>
    <w:rsid w:val="004112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1277"/>
  </w:style>
  <w:style w:type="paragraph" w:styleId="Stopka">
    <w:name w:val="footer"/>
    <w:basedOn w:val="Normalny"/>
    <w:link w:val="StopkaZnak"/>
    <w:uiPriority w:val="99"/>
    <w:unhideWhenUsed/>
    <w:rsid w:val="004112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1277"/>
  </w:style>
  <w:style w:type="paragraph" w:styleId="Poprawka">
    <w:name w:val="Revision"/>
    <w:hidden/>
    <w:uiPriority w:val="99"/>
    <w:semiHidden/>
    <w:rsid w:val="00183DD4"/>
    <w:pPr>
      <w:spacing w:after="0" w:line="240" w:lineRule="auto"/>
    </w:pPr>
  </w:style>
  <w:style w:type="paragraph" w:styleId="NormalnyWeb">
    <w:name w:val="Normal (Web)"/>
    <w:basedOn w:val="Normalny"/>
    <w:uiPriority w:val="99"/>
    <w:unhideWhenUsed/>
    <w:rsid w:val="00C328F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489381">
      <w:bodyDiv w:val="1"/>
      <w:marLeft w:val="0"/>
      <w:marRight w:val="0"/>
      <w:marTop w:val="0"/>
      <w:marBottom w:val="0"/>
      <w:divBdr>
        <w:top w:val="none" w:sz="0" w:space="0" w:color="auto"/>
        <w:left w:val="none" w:sz="0" w:space="0" w:color="auto"/>
        <w:bottom w:val="none" w:sz="0" w:space="0" w:color="auto"/>
        <w:right w:val="none" w:sz="0" w:space="0" w:color="auto"/>
      </w:divBdr>
    </w:div>
    <w:div w:id="1152209103">
      <w:bodyDiv w:val="1"/>
      <w:marLeft w:val="0"/>
      <w:marRight w:val="0"/>
      <w:marTop w:val="0"/>
      <w:marBottom w:val="0"/>
      <w:divBdr>
        <w:top w:val="none" w:sz="0" w:space="0" w:color="auto"/>
        <w:left w:val="none" w:sz="0" w:space="0" w:color="auto"/>
        <w:bottom w:val="none" w:sz="0" w:space="0" w:color="auto"/>
        <w:right w:val="none" w:sz="0" w:space="0" w:color="auto"/>
      </w:divBdr>
    </w:div>
    <w:div w:id="1296258043">
      <w:bodyDiv w:val="1"/>
      <w:marLeft w:val="0"/>
      <w:marRight w:val="0"/>
      <w:marTop w:val="0"/>
      <w:marBottom w:val="0"/>
      <w:divBdr>
        <w:top w:val="none" w:sz="0" w:space="0" w:color="auto"/>
        <w:left w:val="none" w:sz="0" w:space="0" w:color="auto"/>
        <w:bottom w:val="none" w:sz="0" w:space="0" w:color="auto"/>
        <w:right w:val="none" w:sz="0" w:space="0" w:color="auto"/>
      </w:divBdr>
      <w:divsChild>
        <w:div w:id="593172502">
          <w:marLeft w:val="0"/>
          <w:marRight w:val="0"/>
          <w:marTop w:val="0"/>
          <w:marBottom w:val="0"/>
          <w:divBdr>
            <w:top w:val="none" w:sz="0" w:space="0" w:color="auto"/>
            <w:left w:val="none" w:sz="0" w:space="0" w:color="auto"/>
            <w:bottom w:val="none" w:sz="0" w:space="0" w:color="auto"/>
            <w:right w:val="none" w:sz="0" w:space="0" w:color="auto"/>
          </w:divBdr>
        </w:div>
        <w:div w:id="225996780">
          <w:marLeft w:val="0"/>
          <w:marRight w:val="0"/>
          <w:marTop w:val="0"/>
          <w:marBottom w:val="0"/>
          <w:divBdr>
            <w:top w:val="none" w:sz="0" w:space="0" w:color="auto"/>
            <w:left w:val="none" w:sz="0" w:space="0" w:color="auto"/>
            <w:bottom w:val="none" w:sz="0" w:space="0" w:color="auto"/>
            <w:right w:val="none" w:sz="0" w:space="0" w:color="auto"/>
          </w:divBdr>
        </w:div>
      </w:divsChild>
    </w:div>
    <w:div w:id="1433086993">
      <w:bodyDiv w:val="1"/>
      <w:marLeft w:val="0"/>
      <w:marRight w:val="0"/>
      <w:marTop w:val="0"/>
      <w:marBottom w:val="0"/>
      <w:divBdr>
        <w:top w:val="none" w:sz="0" w:space="0" w:color="auto"/>
        <w:left w:val="none" w:sz="0" w:space="0" w:color="auto"/>
        <w:bottom w:val="none" w:sz="0" w:space="0" w:color="auto"/>
        <w:right w:val="none" w:sz="0" w:space="0" w:color="auto"/>
      </w:divBdr>
    </w:div>
    <w:div w:id="2135711974">
      <w:bodyDiv w:val="1"/>
      <w:marLeft w:val="0"/>
      <w:marRight w:val="0"/>
      <w:marTop w:val="0"/>
      <w:marBottom w:val="0"/>
      <w:divBdr>
        <w:top w:val="none" w:sz="0" w:space="0" w:color="auto"/>
        <w:left w:val="none" w:sz="0" w:space="0" w:color="auto"/>
        <w:bottom w:val="none" w:sz="0" w:space="0" w:color="auto"/>
        <w:right w:val="none" w:sz="0" w:space="0" w:color="auto"/>
      </w:divBdr>
    </w:div>
    <w:div w:id="214010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bulkowo.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rwis@ecol-unicon.com"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CB11E-7D4E-438D-B841-A0C84B587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23</Pages>
  <Words>8459</Words>
  <Characters>50759</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Piotr Banaś</cp:lastModifiedBy>
  <cp:revision>25</cp:revision>
  <cp:lastPrinted>2022-11-09T08:48:00Z</cp:lastPrinted>
  <dcterms:created xsi:type="dcterms:W3CDTF">2023-05-30T10:25:00Z</dcterms:created>
  <dcterms:modified xsi:type="dcterms:W3CDTF">2025-05-08T09:11:00Z</dcterms:modified>
</cp:coreProperties>
</file>