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50BFF4" w14:textId="77079295" w:rsidR="00654ED8" w:rsidRPr="00654ED8" w:rsidRDefault="00557971" w:rsidP="00FD4D97">
      <w:pPr>
        <w:tabs>
          <w:tab w:val="left" w:pos="900"/>
          <w:tab w:val="left" w:pos="2340"/>
          <w:tab w:val="left" w:pos="6840"/>
        </w:tabs>
        <w:spacing w:after="0" w:line="276" w:lineRule="auto"/>
        <w:rPr>
          <w:rFonts w:ascii="Times New Roman" w:eastAsia="Times New Roman" w:hAnsi="Times New Roman" w:cs="Times New Roman"/>
          <w:b/>
          <w:color w:val="000000"/>
          <w:sz w:val="24"/>
          <w:szCs w:val="24"/>
          <w:lang w:eastAsia="pl-PL"/>
        </w:rPr>
      </w:pPr>
      <w:r>
        <w:rPr>
          <w:rFonts w:ascii="Times New Roman" w:eastAsia="Times New Roman" w:hAnsi="Times New Roman" w:cs="Times New Roman"/>
          <w:b/>
          <w:color w:val="000000"/>
          <w:sz w:val="24"/>
          <w:szCs w:val="24"/>
          <w:lang w:eastAsia="pl-PL"/>
        </w:rPr>
        <w:t>RRA.</w:t>
      </w:r>
      <w:r w:rsidR="002727FD">
        <w:rPr>
          <w:rFonts w:ascii="Times New Roman" w:eastAsia="Times New Roman" w:hAnsi="Times New Roman" w:cs="Times New Roman"/>
          <w:b/>
          <w:color w:val="000000"/>
          <w:sz w:val="24"/>
          <w:szCs w:val="24"/>
          <w:lang w:eastAsia="pl-PL"/>
        </w:rPr>
        <w:t>ZKR</w:t>
      </w:r>
      <w:r>
        <w:rPr>
          <w:rFonts w:ascii="Times New Roman" w:eastAsia="Times New Roman" w:hAnsi="Times New Roman" w:cs="Times New Roman"/>
          <w:b/>
          <w:color w:val="000000"/>
          <w:sz w:val="24"/>
          <w:szCs w:val="24"/>
          <w:lang w:eastAsia="pl-PL"/>
        </w:rPr>
        <w:t>.271.</w:t>
      </w:r>
      <w:r w:rsidR="004134C1">
        <w:rPr>
          <w:rFonts w:ascii="Times New Roman" w:eastAsia="Times New Roman" w:hAnsi="Times New Roman" w:cs="Times New Roman"/>
          <w:b/>
          <w:color w:val="000000"/>
          <w:sz w:val="24"/>
          <w:szCs w:val="24"/>
          <w:lang w:eastAsia="pl-PL"/>
        </w:rPr>
        <w:t>4</w:t>
      </w:r>
      <w:r>
        <w:rPr>
          <w:rFonts w:ascii="Times New Roman" w:eastAsia="Times New Roman" w:hAnsi="Times New Roman" w:cs="Times New Roman"/>
          <w:b/>
          <w:color w:val="000000"/>
          <w:sz w:val="24"/>
          <w:szCs w:val="24"/>
          <w:lang w:eastAsia="pl-PL"/>
        </w:rPr>
        <w:t>.</w:t>
      </w:r>
      <w:r w:rsidR="00654ED8" w:rsidRPr="00654ED8">
        <w:rPr>
          <w:rFonts w:ascii="Times New Roman" w:eastAsia="Times New Roman" w:hAnsi="Times New Roman" w:cs="Times New Roman"/>
          <w:b/>
          <w:color w:val="000000"/>
          <w:sz w:val="24"/>
          <w:szCs w:val="24"/>
          <w:lang w:eastAsia="pl-PL"/>
        </w:rPr>
        <w:t>202</w:t>
      </w:r>
      <w:r w:rsidR="000A375C">
        <w:rPr>
          <w:rFonts w:ascii="Times New Roman" w:eastAsia="Times New Roman" w:hAnsi="Times New Roman" w:cs="Times New Roman"/>
          <w:b/>
          <w:color w:val="000000"/>
          <w:sz w:val="24"/>
          <w:szCs w:val="24"/>
          <w:lang w:eastAsia="pl-PL"/>
        </w:rPr>
        <w:t>5</w:t>
      </w:r>
    </w:p>
    <w:p w14:paraId="7DE0DA24" w14:textId="77777777" w:rsidR="00654ED8" w:rsidRDefault="00654ED8" w:rsidP="00FD4D97">
      <w:pPr>
        <w:tabs>
          <w:tab w:val="left" w:pos="900"/>
          <w:tab w:val="left" w:pos="2340"/>
          <w:tab w:val="left" w:pos="6840"/>
        </w:tabs>
        <w:spacing w:after="0" w:line="276" w:lineRule="auto"/>
        <w:jc w:val="center"/>
        <w:rPr>
          <w:rFonts w:ascii="Times New Roman" w:eastAsia="Times New Roman" w:hAnsi="Times New Roman" w:cs="Times New Roman"/>
          <w:b/>
          <w:color w:val="000000"/>
          <w:sz w:val="24"/>
          <w:szCs w:val="24"/>
          <w:lang w:eastAsia="pl-PL"/>
        </w:rPr>
      </w:pPr>
    </w:p>
    <w:p w14:paraId="361D8380" w14:textId="77777777" w:rsidR="00654ED8" w:rsidRDefault="00654ED8" w:rsidP="00FD4D97">
      <w:pPr>
        <w:tabs>
          <w:tab w:val="left" w:pos="900"/>
          <w:tab w:val="left" w:pos="2340"/>
          <w:tab w:val="left" w:pos="6840"/>
        </w:tabs>
        <w:spacing w:after="0" w:line="276" w:lineRule="auto"/>
        <w:jc w:val="center"/>
        <w:rPr>
          <w:rFonts w:ascii="Times New Roman" w:eastAsia="Times New Roman" w:hAnsi="Times New Roman" w:cs="Times New Roman"/>
          <w:b/>
          <w:color w:val="000000"/>
          <w:sz w:val="24"/>
          <w:szCs w:val="24"/>
          <w:lang w:eastAsia="pl-PL"/>
        </w:rPr>
      </w:pPr>
    </w:p>
    <w:p w14:paraId="254A990C" w14:textId="77777777" w:rsidR="00654ED8" w:rsidRPr="00654ED8" w:rsidRDefault="00654ED8" w:rsidP="00FD4D97">
      <w:pPr>
        <w:tabs>
          <w:tab w:val="left" w:pos="900"/>
          <w:tab w:val="left" w:pos="2340"/>
          <w:tab w:val="left" w:pos="6840"/>
        </w:tabs>
        <w:spacing w:after="0" w:line="276" w:lineRule="auto"/>
        <w:jc w:val="center"/>
        <w:rPr>
          <w:rFonts w:ascii="Times New Roman" w:eastAsia="Times New Roman" w:hAnsi="Times New Roman" w:cs="Times New Roman"/>
          <w:b/>
          <w:color w:val="000000"/>
          <w:sz w:val="24"/>
          <w:szCs w:val="24"/>
          <w:lang w:eastAsia="pl-PL"/>
        </w:rPr>
      </w:pPr>
    </w:p>
    <w:p w14:paraId="39DE2924" w14:textId="77777777" w:rsidR="00654ED8" w:rsidRPr="00654ED8" w:rsidRDefault="00654ED8" w:rsidP="00FD4D97">
      <w:pPr>
        <w:tabs>
          <w:tab w:val="left" w:pos="900"/>
          <w:tab w:val="left" w:pos="2340"/>
          <w:tab w:val="left" w:pos="6840"/>
        </w:tabs>
        <w:spacing w:after="0" w:line="276" w:lineRule="auto"/>
        <w:jc w:val="center"/>
        <w:rPr>
          <w:rFonts w:ascii="Times New Roman" w:eastAsia="Times New Roman" w:hAnsi="Times New Roman" w:cs="Times New Roman"/>
          <w:b/>
          <w:color w:val="000000"/>
          <w:sz w:val="24"/>
          <w:szCs w:val="24"/>
          <w:lang w:eastAsia="pl-PL"/>
        </w:rPr>
      </w:pPr>
      <w:r w:rsidRPr="00654ED8">
        <w:rPr>
          <w:rFonts w:ascii="Times New Roman" w:eastAsia="Times New Roman" w:hAnsi="Times New Roman" w:cs="Times New Roman"/>
          <w:b/>
          <w:color w:val="000000"/>
          <w:sz w:val="24"/>
          <w:szCs w:val="24"/>
          <w:lang w:eastAsia="pl-PL"/>
        </w:rPr>
        <w:t>ZAMAWIAJĄCY</w:t>
      </w:r>
    </w:p>
    <w:p w14:paraId="1ADD245F" w14:textId="77777777" w:rsidR="00654ED8" w:rsidRPr="00654ED8" w:rsidRDefault="00654ED8" w:rsidP="00FD4D97">
      <w:pPr>
        <w:tabs>
          <w:tab w:val="left" w:pos="900"/>
          <w:tab w:val="left" w:pos="2340"/>
          <w:tab w:val="left" w:pos="6840"/>
        </w:tabs>
        <w:spacing w:after="0" w:line="276" w:lineRule="auto"/>
        <w:jc w:val="center"/>
        <w:rPr>
          <w:rFonts w:ascii="Times New Roman" w:eastAsia="Times New Roman" w:hAnsi="Times New Roman" w:cs="Times New Roman"/>
          <w:b/>
          <w:color w:val="000000"/>
          <w:sz w:val="24"/>
          <w:szCs w:val="24"/>
          <w:lang w:eastAsia="pl-PL"/>
        </w:rPr>
      </w:pPr>
      <w:r w:rsidRPr="00654ED8">
        <w:rPr>
          <w:rFonts w:ascii="Times New Roman" w:eastAsia="Times New Roman" w:hAnsi="Times New Roman" w:cs="Times New Roman"/>
          <w:b/>
          <w:color w:val="000000"/>
          <w:sz w:val="24"/>
          <w:szCs w:val="24"/>
          <w:lang w:eastAsia="pl-PL"/>
        </w:rPr>
        <w:t>Gmina Bulkowo, ul. Szkolna 1, 09-454 Bulkowo</w:t>
      </w:r>
    </w:p>
    <w:p w14:paraId="30C8FF45" w14:textId="77777777" w:rsidR="00654ED8" w:rsidRPr="00654ED8" w:rsidRDefault="00654ED8" w:rsidP="00FD4D97">
      <w:pPr>
        <w:tabs>
          <w:tab w:val="left" w:pos="900"/>
          <w:tab w:val="left" w:pos="2340"/>
          <w:tab w:val="left" w:pos="6840"/>
        </w:tabs>
        <w:spacing w:after="0" w:line="276" w:lineRule="auto"/>
        <w:rPr>
          <w:rFonts w:ascii="Times New Roman" w:eastAsia="Times New Roman" w:hAnsi="Times New Roman" w:cs="Times New Roman"/>
          <w:b/>
          <w:color w:val="000000"/>
          <w:sz w:val="24"/>
          <w:szCs w:val="24"/>
          <w:lang w:eastAsia="pl-PL"/>
        </w:rPr>
      </w:pPr>
    </w:p>
    <w:p w14:paraId="29F5BABB" w14:textId="77777777" w:rsidR="00654ED8" w:rsidRPr="00654ED8" w:rsidRDefault="00654ED8" w:rsidP="00FD4D97">
      <w:pPr>
        <w:tabs>
          <w:tab w:val="left" w:pos="900"/>
          <w:tab w:val="left" w:pos="2340"/>
          <w:tab w:val="left" w:pos="6840"/>
        </w:tabs>
        <w:spacing w:after="0" w:line="276" w:lineRule="auto"/>
        <w:rPr>
          <w:rFonts w:ascii="Times New Roman" w:eastAsia="Times New Roman" w:hAnsi="Times New Roman" w:cs="Times New Roman"/>
          <w:b/>
          <w:color w:val="000000"/>
          <w:sz w:val="24"/>
          <w:szCs w:val="24"/>
          <w:lang w:eastAsia="pl-PL"/>
        </w:rPr>
      </w:pPr>
    </w:p>
    <w:p w14:paraId="2AF73AC5" w14:textId="77777777" w:rsidR="00654ED8" w:rsidRDefault="00654ED8" w:rsidP="00FD4D97">
      <w:pPr>
        <w:tabs>
          <w:tab w:val="left" w:pos="900"/>
          <w:tab w:val="left" w:pos="2340"/>
          <w:tab w:val="left" w:pos="6840"/>
        </w:tabs>
        <w:spacing w:after="0" w:line="276" w:lineRule="auto"/>
        <w:jc w:val="right"/>
        <w:rPr>
          <w:rFonts w:ascii="Times New Roman" w:eastAsia="Times New Roman" w:hAnsi="Times New Roman" w:cs="Times New Roman"/>
          <w:sz w:val="24"/>
          <w:szCs w:val="24"/>
          <w:lang w:eastAsia="pl-PL"/>
        </w:rPr>
      </w:pPr>
    </w:p>
    <w:p w14:paraId="69965B00" w14:textId="77777777" w:rsidR="00654ED8" w:rsidRPr="00654ED8" w:rsidRDefault="00654ED8" w:rsidP="00FD4D97">
      <w:pPr>
        <w:tabs>
          <w:tab w:val="left" w:pos="900"/>
          <w:tab w:val="left" w:pos="2340"/>
          <w:tab w:val="left" w:pos="6840"/>
        </w:tabs>
        <w:spacing w:after="0" w:line="276" w:lineRule="auto"/>
        <w:jc w:val="right"/>
        <w:rPr>
          <w:rFonts w:ascii="Times New Roman" w:eastAsia="Times New Roman" w:hAnsi="Times New Roman" w:cs="Times New Roman"/>
          <w:sz w:val="24"/>
          <w:szCs w:val="24"/>
          <w:lang w:eastAsia="pl-PL"/>
        </w:rPr>
      </w:pPr>
    </w:p>
    <w:p w14:paraId="482DFB1F" w14:textId="77777777" w:rsidR="00654ED8" w:rsidRPr="00654ED8" w:rsidRDefault="00654ED8" w:rsidP="00FD4D97">
      <w:pPr>
        <w:tabs>
          <w:tab w:val="left" w:pos="900"/>
          <w:tab w:val="left" w:pos="2340"/>
          <w:tab w:val="left" w:pos="6840"/>
        </w:tabs>
        <w:spacing w:after="0" w:line="276" w:lineRule="auto"/>
        <w:jc w:val="both"/>
        <w:rPr>
          <w:rFonts w:ascii="Times New Roman" w:eastAsia="Times New Roman" w:hAnsi="Times New Roman" w:cs="Times New Roman"/>
          <w:sz w:val="24"/>
          <w:szCs w:val="24"/>
          <w:lang w:eastAsia="pl-PL"/>
        </w:rPr>
      </w:pPr>
    </w:p>
    <w:p w14:paraId="2707B239" w14:textId="77777777" w:rsidR="00654ED8" w:rsidRPr="00654ED8" w:rsidRDefault="00654ED8" w:rsidP="00FD4D97">
      <w:pPr>
        <w:spacing w:after="0" w:line="276" w:lineRule="auto"/>
        <w:jc w:val="center"/>
        <w:rPr>
          <w:rFonts w:ascii="Times New Roman" w:eastAsia="Times New Roman" w:hAnsi="Times New Roman" w:cs="Times New Roman"/>
          <w:b/>
          <w:sz w:val="24"/>
          <w:szCs w:val="24"/>
          <w:lang w:eastAsia="pl-PL"/>
        </w:rPr>
      </w:pPr>
      <w:r w:rsidRPr="00654ED8">
        <w:rPr>
          <w:rFonts w:ascii="Times New Roman" w:eastAsia="Times New Roman" w:hAnsi="Times New Roman" w:cs="Times New Roman"/>
          <w:b/>
          <w:sz w:val="24"/>
          <w:szCs w:val="24"/>
          <w:lang w:eastAsia="pl-PL"/>
        </w:rPr>
        <w:t xml:space="preserve">SPECYFIKACJA </w:t>
      </w:r>
      <w:r w:rsidRPr="00654ED8">
        <w:rPr>
          <w:rFonts w:ascii="Times New Roman" w:eastAsia="Times New Roman" w:hAnsi="Times New Roman" w:cs="Times New Roman"/>
          <w:b/>
          <w:bCs/>
          <w:sz w:val="24"/>
          <w:szCs w:val="24"/>
          <w:lang w:eastAsia="pl-PL"/>
        </w:rPr>
        <w:t>WARUNKÓW ZAMÓWIENIA</w:t>
      </w:r>
      <w:r>
        <w:rPr>
          <w:rFonts w:ascii="Times New Roman" w:eastAsia="Times New Roman" w:hAnsi="Times New Roman" w:cs="Times New Roman"/>
          <w:b/>
          <w:bCs/>
          <w:sz w:val="24"/>
          <w:szCs w:val="24"/>
          <w:lang w:eastAsia="pl-PL"/>
        </w:rPr>
        <w:t xml:space="preserve"> (dalej SWZ)</w:t>
      </w:r>
    </w:p>
    <w:p w14:paraId="6D4D0600" w14:textId="77777777" w:rsidR="00654ED8" w:rsidRPr="00654ED8" w:rsidRDefault="00654ED8" w:rsidP="00FD4D97">
      <w:pPr>
        <w:spacing w:after="0" w:line="276" w:lineRule="auto"/>
        <w:jc w:val="both"/>
        <w:rPr>
          <w:rFonts w:ascii="Times New Roman" w:eastAsia="Times New Roman" w:hAnsi="Times New Roman" w:cs="Times New Roman"/>
          <w:b/>
          <w:bCs/>
          <w:i/>
          <w:iCs/>
          <w:sz w:val="24"/>
          <w:szCs w:val="24"/>
          <w:lang w:eastAsia="pl-PL"/>
        </w:rPr>
      </w:pPr>
    </w:p>
    <w:p w14:paraId="3EEC3146" w14:textId="0EEA6D08" w:rsidR="00654ED8" w:rsidRPr="00654ED8" w:rsidRDefault="00654ED8" w:rsidP="00FD4D97">
      <w:pPr>
        <w:spacing w:after="0" w:line="276" w:lineRule="auto"/>
        <w:jc w:val="both"/>
        <w:rPr>
          <w:rFonts w:ascii="Times New Roman" w:eastAsia="Times New Roman" w:hAnsi="Times New Roman" w:cs="Times New Roman"/>
          <w:sz w:val="24"/>
          <w:szCs w:val="24"/>
          <w:lang w:eastAsia="pl-PL"/>
        </w:rPr>
      </w:pPr>
      <w:r w:rsidRPr="00654ED8">
        <w:rPr>
          <w:rFonts w:ascii="Times New Roman" w:eastAsia="Times New Roman" w:hAnsi="Times New Roman" w:cs="Times New Roman"/>
          <w:sz w:val="24"/>
          <w:szCs w:val="24"/>
          <w:lang w:eastAsia="pl-PL"/>
        </w:rPr>
        <w:t>dla zamówienia o wartości mniejszej od progów unijnych, o których mowa w art. 3 ust.1 pkt 1 ustawy z dnia 11 września 2019 r. Prawo zamówień publicznych (</w:t>
      </w:r>
      <w:proofErr w:type="spellStart"/>
      <w:r w:rsidR="00D67302">
        <w:rPr>
          <w:rFonts w:ascii="Times New Roman" w:eastAsia="Times New Roman" w:hAnsi="Times New Roman" w:cs="Times New Roman"/>
          <w:sz w:val="24"/>
          <w:szCs w:val="24"/>
          <w:lang w:eastAsia="pl-PL"/>
        </w:rPr>
        <w:t>t.j</w:t>
      </w:r>
      <w:proofErr w:type="spellEnd"/>
      <w:r w:rsidR="00D67302">
        <w:rPr>
          <w:rFonts w:ascii="Times New Roman" w:eastAsia="Times New Roman" w:hAnsi="Times New Roman" w:cs="Times New Roman"/>
          <w:sz w:val="24"/>
          <w:szCs w:val="24"/>
          <w:lang w:eastAsia="pl-PL"/>
        </w:rPr>
        <w:t xml:space="preserve">. </w:t>
      </w:r>
      <w:r w:rsidRPr="00654ED8">
        <w:rPr>
          <w:rFonts w:ascii="Times New Roman" w:eastAsia="Times New Roman" w:hAnsi="Times New Roman" w:cs="Times New Roman"/>
          <w:sz w:val="24"/>
          <w:szCs w:val="24"/>
          <w:lang w:eastAsia="pl-PL"/>
        </w:rPr>
        <w:t xml:space="preserve">Dz. </w:t>
      </w:r>
      <w:r>
        <w:rPr>
          <w:rFonts w:ascii="Times New Roman" w:eastAsia="Times New Roman" w:hAnsi="Times New Roman" w:cs="Times New Roman"/>
          <w:sz w:val="24"/>
          <w:szCs w:val="24"/>
          <w:lang w:eastAsia="pl-PL"/>
        </w:rPr>
        <w:t>U. z 20</w:t>
      </w:r>
      <w:r w:rsidR="002727FD">
        <w:rPr>
          <w:rFonts w:ascii="Times New Roman" w:eastAsia="Times New Roman" w:hAnsi="Times New Roman" w:cs="Times New Roman"/>
          <w:sz w:val="24"/>
          <w:szCs w:val="24"/>
          <w:lang w:eastAsia="pl-PL"/>
        </w:rPr>
        <w:t>2</w:t>
      </w:r>
      <w:r w:rsidR="0099253D">
        <w:rPr>
          <w:rFonts w:ascii="Times New Roman" w:eastAsia="Times New Roman" w:hAnsi="Times New Roman" w:cs="Times New Roman"/>
          <w:sz w:val="24"/>
          <w:szCs w:val="24"/>
          <w:lang w:eastAsia="pl-PL"/>
        </w:rPr>
        <w:t>4</w:t>
      </w:r>
      <w:r>
        <w:rPr>
          <w:rFonts w:ascii="Times New Roman" w:eastAsia="Times New Roman" w:hAnsi="Times New Roman" w:cs="Times New Roman"/>
          <w:sz w:val="24"/>
          <w:szCs w:val="24"/>
          <w:lang w:eastAsia="pl-PL"/>
        </w:rPr>
        <w:t> r., poz.</w:t>
      </w:r>
      <w:r w:rsidR="0099253D">
        <w:rPr>
          <w:rFonts w:ascii="Times New Roman" w:eastAsia="Times New Roman" w:hAnsi="Times New Roman" w:cs="Times New Roman"/>
          <w:sz w:val="24"/>
          <w:szCs w:val="24"/>
          <w:lang w:eastAsia="pl-PL"/>
        </w:rPr>
        <w:t>1320</w:t>
      </w:r>
      <w:r>
        <w:rPr>
          <w:rFonts w:ascii="Times New Roman" w:eastAsia="Times New Roman" w:hAnsi="Times New Roman" w:cs="Times New Roman"/>
          <w:sz w:val="24"/>
          <w:szCs w:val="24"/>
          <w:lang w:eastAsia="pl-PL"/>
        </w:rPr>
        <w:t xml:space="preserve">), </w:t>
      </w:r>
      <w:r w:rsidRPr="00654ED8">
        <w:rPr>
          <w:rFonts w:ascii="Times New Roman" w:eastAsia="Times New Roman" w:hAnsi="Times New Roman" w:cs="Times New Roman"/>
          <w:sz w:val="24"/>
          <w:szCs w:val="24"/>
          <w:lang w:eastAsia="pl-PL"/>
        </w:rPr>
        <w:t>dalej</w:t>
      </w:r>
      <w:r>
        <w:rPr>
          <w:rFonts w:ascii="Times New Roman" w:eastAsia="Times New Roman" w:hAnsi="Times New Roman" w:cs="Times New Roman"/>
          <w:sz w:val="24"/>
          <w:szCs w:val="24"/>
          <w:lang w:eastAsia="pl-PL"/>
        </w:rPr>
        <w:t xml:space="preserve"> </w:t>
      </w:r>
      <w:r w:rsidRPr="00654ED8">
        <w:rPr>
          <w:rFonts w:ascii="Times New Roman" w:eastAsia="Times New Roman" w:hAnsi="Times New Roman" w:cs="Times New Roman"/>
          <w:sz w:val="24"/>
          <w:szCs w:val="24"/>
          <w:lang w:eastAsia="pl-PL"/>
        </w:rPr>
        <w:t xml:space="preserve">ustawa </w:t>
      </w:r>
      <w:proofErr w:type="spellStart"/>
      <w:r>
        <w:rPr>
          <w:rFonts w:ascii="Times New Roman" w:eastAsia="Times New Roman" w:hAnsi="Times New Roman" w:cs="Times New Roman"/>
          <w:sz w:val="24"/>
          <w:szCs w:val="24"/>
          <w:lang w:eastAsia="pl-PL"/>
        </w:rPr>
        <w:t>Pzp</w:t>
      </w:r>
      <w:proofErr w:type="spellEnd"/>
      <w:r w:rsidRPr="00654ED8">
        <w:rPr>
          <w:rFonts w:ascii="Times New Roman" w:eastAsia="Times New Roman" w:hAnsi="Times New Roman" w:cs="Times New Roman"/>
          <w:sz w:val="24"/>
          <w:szCs w:val="24"/>
          <w:lang w:eastAsia="pl-PL"/>
        </w:rPr>
        <w:t xml:space="preserve">, pod nazwą: </w:t>
      </w:r>
    </w:p>
    <w:p w14:paraId="062B2D44" w14:textId="77777777" w:rsidR="00654ED8" w:rsidRPr="00654ED8" w:rsidRDefault="00654ED8" w:rsidP="00FD4D97">
      <w:pPr>
        <w:spacing w:after="0" w:line="276" w:lineRule="auto"/>
        <w:jc w:val="center"/>
        <w:rPr>
          <w:rFonts w:ascii="Times New Roman" w:eastAsia="Times New Roman" w:hAnsi="Times New Roman" w:cs="Times New Roman"/>
          <w:sz w:val="24"/>
          <w:szCs w:val="24"/>
          <w:lang w:eastAsia="pl-PL"/>
        </w:rPr>
      </w:pPr>
    </w:p>
    <w:p w14:paraId="41742D38" w14:textId="77777777" w:rsidR="00654ED8" w:rsidRPr="00654ED8" w:rsidRDefault="00654ED8" w:rsidP="00FD4D97">
      <w:pPr>
        <w:widowControl w:val="0"/>
        <w:suppressAutoHyphens/>
        <w:autoSpaceDE w:val="0"/>
        <w:spacing w:after="0" w:line="276" w:lineRule="auto"/>
        <w:jc w:val="both"/>
        <w:rPr>
          <w:rFonts w:ascii="Times New Roman" w:eastAsia="Times New Roman" w:hAnsi="Times New Roman" w:cs="Times New Roman"/>
          <w:b/>
          <w:bCs/>
          <w:sz w:val="24"/>
          <w:szCs w:val="24"/>
          <w:lang w:eastAsia="ar-SA"/>
        </w:rPr>
      </w:pPr>
    </w:p>
    <w:p w14:paraId="55FF7147" w14:textId="77777777" w:rsidR="00654ED8" w:rsidRPr="00210D57" w:rsidRDefault="00654ED8" w:rsidP="00FD4D97">
      <w:pPr>
        <w:spacing w:after="0" w:line="276" w:lineRule="auto"/>
        <w:jc w:val="both"/>
        <w:rPr>
          <w:rFonts w:ascii="Times New Roman" w:eastAsia="Calibri" w:hAnsi="Times New Roman" w:cs="Times New Roman"/>
          <w:i/>
          <w:iCs/>
          <w:sz w:val="32"/>
          <w:szCs w:val="32"/>
        </w:rPr>
      </w:pPr>
    </w:p>
    <w:p w14:paraId="746A6FD2" w14:textId="77777777" w:rsidR="004134C1" w:rsidRDefault="004134C1" w:rsidP="00FD4D97">
      <w:pPr>
        <w:spacing w:after="0" w:line="276" w:lineRule="auto"/>
        <w:jc w:val="center"/>
        <w:rPr>
          <w:rFonts w:ascii="Times New Roman" w:hAnsi="Times New Roman"/>
          <w:b/>
          <w:sz w:val="32"/>
          <w:szCs w:val="32"/>
        </w:rPr>
      </w:pPr>
      <w:bookmarkStart w:id="0" w:name="_Hlk197521752"/>
      <w:bookmarkStart w:id="1" w:name="_Hlk197519214"/>
      <w:r w:rsidRPr="004134C1">
        <w:rPr>
          <w:rFonts w:ascii="Times New Roman" w:hAnsi="Times New Roman"/>
          <w:b/>
          <w:sz w:val="32"/>
          <w:szCs w:val="32"/>
        </w:rPr>
        <w:t xml:space="preserve">„Budowa otwartego zbiornika retencyjnego na działce </w:t>
      </w:r>
    </w:p>
    <w:p w14:paraId="6E0F105B" w14:textId="70BF4296" w:rsidR="00210D57" w:rsidRDefault="004134C1" w:rsidP="00FD4D97">
      <w:pPr>
        <w:spacing w:after="0" w:line="276" w:lineRule="auto"/>
        <w:jc w:val="center"/>
        <w:rPr>
          <w:rFonts w:ascii="Times New Roman" w:hAnsi="Times New Roman"/>
          <w:b/>
          <w:sz w:val="32"/>
          <w:szCs w:val="32"/>
        </w:rPr>
      </w:pPr>
      <w:r w:rsidRPr="004134C1">
        <w:rPr>
          <w:rFonts w:ascii="Times New Roman" w:hAnsi="Times New Roman"/>
          <w:b/>
          <w:sz w:val="32"/>
          <w:szCs w:val="32"/>
        </w:rPr>
        <w:t xml:space="preserve">nr </w:t>
      </w:r>
      <w:proofErr w:type="spellStart"/>
      <w:r w:rsidRPr="004134C1">
        <w:rPr>
          <w:rFonts w:ascii="Times New Roman" w:hAnsi="Times New Roman"/>
          <w:b/>
          <w:sz w:val="32"/>
          <w:szCs w:val="32"/>
        </w:rPr>
        <w:t>ewid</w:t>
      </w:r>
      <w:proofErr w:type="spellEnd"/>
      <w:r w:rsidRPr="004134C1">
        <w:rPr>
          <w:rFonts w:ascii="Times New Roman" w:hAnsi="Times New Roman"/>
          <w:b/>
          <w:sz w:val="32"/>
          <w:szCs w:val="32"/>
        </w:rPr>
        <w:t>. 107 w m. Słupca gm. Bulkowo”</w:t>
      </w:r>
    </w:p>
    <w:bookmarkEnd w:id="0"/>
    <w:p w14:paraId="76D88783" w14:textId="77777777" w:rsidR="004134C1" w:rsidRPr="00210D57" w:rsidRDefault="004134C1" w:rsidP="00FD4D97">
      <w:pPr>
        <w:spacing w:after="0" w:line="276" w:lineRule="auto"/>
        <w:jc w:val="center"/>
        <w:rPr>
          <w:rFonts w:ascii="Times New Roman" w:eastAsia="Calibri" w:hAnsi="Times New Roman" w:cs="Times New Roman"/>
          <w:b/>
          <w:sz w:val="32"/>
          <w:szCs w:val="32"/>
        </w:rPr>
      </w:pPr>
    </w:p>
    <w:bookmarkEnd w:id="1"/>
    <w:p w14:paraId="5914B584" w14:textId="77777777" w:rsidR="00654ED8" w:rsidRPr="00654ED8" w:rsidRDefault="00654ED8" w:rsidP="00FD4D97">
      <w:pPr>
        <w:spacing w:after="0" w:line="276" w:lineRule="auto"/>
        <w:jc w:val="center"/>
        <w:rPr>
          <w:rFonts w:ascii="Times New Roman" w:eastAsia="Calibri" w:hAnsi="Times New Roman" w:cs="Times New Roman"/>
          <w:b/>
          <w:bCs/>
          <w:i/>
          <w:iCs/>
          <w:sz w:val="24"/>
          <w:szCs w:val="24"/>
        </w:rPr>
      </w:pPr>
      <w:r w:rsidRPr="00654ED8">
        <w:rPr>
          <w:rFonts w:ascii="Times New Roman" w:eastAsia="Calibri" w:hAnsi="Times New Roman" w:cs="Times New Roman"/>
          <w:b/>
          <w:sz w:val="24"/>
          <w:szCs w:val="24"/>
        </w:rPr>
        <w:t>Rodzaj zamówienia: roboty budowlane</w:t>
      </w:r>
    </w:p>
    <w:p w14:paraId="0A8480D8" w14:textId="77777777" w:rsidR="00654ED8" w:rsidRPr="00654ED8" w:rsidRDefault="00654ED8" w:rsidP="00FD4D97">
      <w:pPr>
        <w:spacing w:after="0" w:line="276" w:lineRule="auto"/>
        <w:jc w:val="both"/>
        <w:rPr>
          <w:rFonts w:ascii="Times New Roman" w:eastAsia="Calibri" w:hAnsi="Times New Roman" w:cs="Times New Roman"/>
          <w:b/>
          <w:bCs/>
          <w:i/>
          <w:iCs/>
          <w:sz w:val="24"/>
          <w:szCs w:val="24"/>
        </w:rPr>
      </w:pPr>
    </w:p>
    <w:p w14:paraId="184F8390" w14:textId="77777777" w:rsidR="00654ED8" w:rsidRPr="00654ED8" w:rsidRDefault="00654ED8" w:rsidP="00FD4D97">
      <w:pPr>
        <w:tabs>
          <w:tab w:val="center" w:pos="4536"/>
          <w:tab w:val="right" w:pos="9072"/>
        </w:tabs>
        <w:spacing w:after="0" w:line="276" w:lineRule="auto"/>
        <w:jc w:val="both"/>
        <w:rPr>
          <w:rFonts w:ascii="Times New Roman" w:eastAsia="Calibri" w:hAnsi="Times New Roman" w:cs="Times New Roman"/>
          <w:i/>
          <w:iCs/>
          <w:sz w:val="24"/>
          <w:szCs w:val="24"/>
        </w:rPr>
      </w:pPr>
      <w:r w:rsidRPr="00654ED8">
        <w:rPr>
          <w:rFonts w:ascii="Times New Roman" w:eastAsia="Calibri" w:hAnsi="Times New Roman" w:cs="Times New Roman"/>
          <w:i/>
          <w:iCs/>
          <w:sz w:val="24"/>
          <w:szCs w:val="24"/>
        </w:rPr>
        <w:tab/>
        <w:t xml:space="preserve">                                                 </w:t>
      </w:r>
    </w:p>
    <w:p w14:paraId="22F9FE66" w14:textId="77777777" w:rsidR="00654ED8" w:rsidRPr="00654ED8" w:rsidRDefault="00654ED8" w:rsidP="00FD4D97">
      <w:pPr>
        <w:tabs>
          <w:tab w:val="center" w:pos="4536"/>
          <w:tab w:val="right" w:pos="9072"/>
        </w:tabs>
        <w:spacing w:after="0" w:line="276" w:lineRule="auto"/>
        <w:jc w:val="both"/>
        <w:rPr>
          <w:rFonts w:ascii="Times New Roman" w:eastAsia="Calibri" w:hAnsi="Times New Roman" w:cs="Times New Roman"/>
          <w:i/>
          <w:iCs/>
          <w:sz w:val="24"/>
          <w:szCs w:val="24"/>
        </w:rPr>
      </w:pPr>
    </w:p>
    <w:p w14:paraId="6BA14C6B" w14:textId="77777777" w:rsidR="00654ED8" w:rsidRPr="00654ED8" w:rsidRDefault="00654ED8" w:rsidP="00FD4D97">
      <w:pPr>
        <w:tabs>
          <w:tab w:val="center" w:pos="4536"/>
          <w:tab w:val="right" w:pos="9072"/>
        </w:tabs>
        <w:spacing w:after="0" w:line="276" w:lineRule="auto"/>
        <w:jc w:val="both"/>
        <w:rPr>
          <w:rFonts w:ascii="Times New Roman" w:eastAsia="Calibri" w:hAnsi="Times New Roman" w:cs="Times New Roman"/>
          <w:i/>
          <w:iCs/>
          <w:sz w:val="24"/>
          <w:szCs w:val="24"/>
        </w:rPr>
      </w:pPr>
    </w:p>
    <w:p w14:paraId="0D56CB60" w14:textId="0B8A8374" w:rsidR="00654ED8" w:rsidRPr="00654ED8" w:rsidRDefault="00654ED8" w:rsidP="00FD4D97">
      <w:pPr>
        <w:tabs>
          <w:tab w:val="center" w:pos="4536"/>
          <w:tab w:val="right" w:pos="9072"/>
        </w:tabs>
        <w:spacing w:after="0" w:line="276" w:lineRule="auto"/>
        <w:jc w:val="both"/>
        <w:rPr>
          <w:rFonts w:ascii="Times New Roman" w:eastAsia="Calibri" w:hAnsi="Times New Roman" w:cs="Times New Roman"/>
          <w:i/>
          <w:iCs/>
          <w:sz w:val="24"/>
          <w:szCs w:val="24"/>
        </w:rPr>
      </w:pPr>
      <w:r w:rsidRPr="00654ED8">
        <w:rPr>
          <w:rFonts w:ascii="Times New Roman" w:eastAsia="Calibri" w:hAnsi="Times New Roman" w:cs="Times New Roman"/>
          <w:i/>
          <w:iCs/>
          <w:sz w:val="24"/>
          <w:szCs w:val="24"/>
        </w:rPr>
        <w:t xml:space="preserve">                                       </w:t>
      </w:r>
    </w:p>
    <w:p w14:paraId="55C4E2C3" w14:textId="77777777" w:rsidR="00654ED8" w:rsidRPr="00654ED8" w:rsidRDefault="00654ED8" w:rsidP="00FD4D97">
      <w:pPr>
        <w:tabs>
          <w:tab w:val="center" w:pos="4536"/>
          <w:tab w:val="right" w:pos="9072"/>
        </w:tabs>
        <w:spacing w:after="0" w:line="276" w:lineRule="auto"/>
        <w:jc w:val="both"/>
        <w:rPr>
          <w:rFonts w:ascii="Times New Roman" w:eastAsia="Calibri" w:hAnsi="Times New Roman" w:cs="Times New Roman"/>
          <w:iCs/>
          <w:sz w:val="24"/>
          <w:szCs w:val="24"/>
        </w:rPr>
      </w:pPr>
    </w:p>
    <w:p w14:paraId="7D3C3837" w14:textId="3A8809BA" w:rsidR="00654ED8" w:rsidRDefault="00557971" w:rsidP="00FD4D97">
      <w:pPr>
        <w:tabs>
          <w:tab w:val="center" w:pos="4536"/>
        </w:tabs>
        <w:spacing w:after="0" w:line="276" w:lineRule="auto"/>
        <w:rPr>
          <w:rFonts w:ascii="Times New Roman" w:eastAsia="Calibri" w:hAnsi="Times New Roman" w:cs="Times New Roman"/>
          <w:iCs/>
          <w:sz w:val="24"/>
          <w:szCs w:val="24"/>
        </w:rPr>
      </w:pPr>
      <w:r>
        <w:rPr>
          <w:rFonts w:ascii="Times New Roman" w:eastAsia="Calibri" w:hAnsi="Times New Roman" w:cs="Times New Roman"/>
          <w:iCs/>
          <w:sz w:val="24"/>
          <w:szCs w:val="24"/>
        </w:rPr>
        <w:tab/>
        <w:t xml:space="preserve">Bulkowo, dnia </w:t>
      </w:r>
      <w:r w:rsidR="00E9379C">
        <w:rPr>
          <w:rFonts w:ascii="Times New Roman" w:eastAsia="Calibri" w:hAnsi="Times New Roman" w:cs="Times New Roman"/>
          <w:iCs/>
          <w:sz w:val="24"/>
          <w:szCs w:val="24"/>
        </w:rPr>
        <w:t>08.05.2025 r.</w:t>
      </w:r>
    </w:p>
    <w:p w14:paraId="293DCAA8" w14:textId="77777777" w:rsidR="00654ED8" w:rsidRDefault="00654ED8" w:rsidP="00FD4D97">
      <w:pPr>
        <w:tabs>
          <w:tab w:val="center" w:pos="4536"/>
        </w:tabs>
        <w:spacing w:after="0" w:line="276" w:lineRule="auto"/>
        <w:rPr>
          <w:rFonts w:ascii="Times New Roman" w:eastAsia="Calibri" w:hAnsi="Times New Roman" w:cs="Times New Roman"/>
          <w:iCs/>
          <w:sz w:val="24"/>
          <w:szCs w:val="24"/>
        </w:rPr>
      </w:pPr>
    </w:p>
    <w:p w14:paraId="585BCA39" w14:textId="77777777" w:rsidR="002613D6" w:rsidRDefault="002613D6" w:rsidP="00FD4D97">
      <w:pPr>
        <w:tabs>
          <w:tab w:val="center" w:pos="4536"/>
        </w:tabs>
        <w:spacing w:after="0" w:line="276" w:lineRule="auto"/>
        <w:rPr>
          <w:rFonts w:ascii="Times New Roman" w:eastAsia="Calibri" w:hAnsi="Times New Roman" w:cs="Times New Roman"/>
          <w:iCs/>
          <w:sz w:val="24"/>
          <w:szCs w:val="24"/>
        </w:rPr>
      </w:pPr>
    </w:p>
    <w:p w14:paraId="23642B5D" w14:textId="77777777" w:rsidR="0099253D" w:rsidRDefault="0099253D" w:rsidP="00FD4D97">
      <w:pPr>
        <w:tabs>
          <w:tab w:val="center" w:pos="4536"/>
        </w:tabs>
        <w:spacing w:after="0" w:line="276" w:lineRule="auto"/>
        <w:rPr>
          <w:rFonts w:ascii="Times New Roman" w:eastAsia="Calibri" w:hAnsi="Times New Roman" w:cs="Times New Roman"/>
          <w:iCs/>
          <w:sz w:val="24"/>
          <w:szCs w:val="24"/>
        </w:rPr>
      </w:pPr>
    </w:p>
    <w:p w14:paraId="3BFBA343" w14:textId="77777777" w:rsidR="0099253D" w:rsidRDefault="0099253D" w:rsidP="00FD4D97">
      <w:pPr>
        <w:tabs>
          <w:tab w:val="center" w:pos="4536"/>
        </w:tabs>
        <w:spacing w:after="0" w:line="276" w:lineRule="auto"/>
        <w:rPr>
          <w:rFonts w:ascii="Times New Roman" w:eastAsia="Calibri" w:hAnsi="Times New Roman" w:cs="Times New Roman"/>
          <w:iCs/>
          <w:sz w:val="24"/>
          <w:szCs w:val="24"/>
        </w:rPr>
      </w:pPr>
    </w:p>
    <w:p w14:paraId="51C54C4F" w14:textId="77777777" w:rsidR="0099253D" w:rsidRDefault="0099253D" w:rsidP="00FD4D97">
      <w:pPr>
        <w:tabs>
          <w:tab w:val="center" w:pos="4536"/>
        </w:tabs>
        <w:spacing w:after="0" w:line="276" w:lineRule="auto"/>
        <w:rPr>
          <w:rFonts w:ascii="Times New Roman" w:eastAsia="Calibri" w:hAnsi="Times New Roman" w:cs="Times New Roman"/>
          <w:iCs/>
          <w:sz w:val="24"/>
          <w:szCs w:val="24"/>
        </w:rPr>
      </w:pPr>
    </w:p>
    <w:p w14:paraId="4DF05994" w14:textId="10503040" w:rsidR="00673ADD" w:rsidRPr="004134C1" w:rsidRDefault="002934A8" w:rsidP="004134C1">
      <w:pPr>
        <w:spacing w:after="0" w:line="276" w:lineRule="auto"/>
        <w:jc w:val="both"/>
        <w:rPr>
          <w:rFonts w:ascii="Times New Roman" w:hAnsi="Times New Roman"/>
          <w:sz w:val="24"/>
          <w:szCs w:val="24"/>
        </w:rPr>
      </w:pPr>
      <w:r>
        <w:rPr>
          <w:rFonts w:ascii="Times New Roman" w:eastAsia="Calibri" w:hAnsi="Times New Roman" w:cs="Times New Roman"/>
          <w:iCs/>
          <w:noProof/>
          <w:sz w:val="24"/>
          <w:szCs w:val="24"/>
          <w:lang w:eastAsia="pl-PL"/>
        </w:rPr>
        <mc:AlternateContent>
          <mc:Choice Requires="wps">
            <w:drawing>
              <wp:anchor distT="0" distB="0" distL="114300" distR="114300" simplePos="0" relativeHeight="251659264" behindDoc="0" locked="0" layoutInCell="1" allowOverlap="1" wp14:anchorId="44555092" wp14:editId="1800C82F">
                <wp:simplePos x="0" y="0"/>
                <wp:positionH relativeFrom="column">
                  <wp:posOffset>5604612</wp:posOffset>
                </wp:positionH>
                <wp:positionV relativeFrom="paragraph">
                  <wp:posOffset>1197102</wp:posOffset>
                </wp:positionV>
                <wp:extent cx="438150" cy="333375"/>
                <wp:effectExtent l="0" t="0" r="0" b="9525"/>
                <wp:wrapNone/>
                <wp:docPr id="1" name="Pole tekstowe 1"/>
                <wp:cNvGraphicFramePr/>
                <a:graphic xmlns:a="http://schemas.openxmlformats.org/drawingml/2006/main">
                  <a:graphicData uri="http://schemas.microsoft.com/office/word/2010/wordprocessingShape">
                    <wps:wsp>
                      <wps:cNvSpPr txBox="1"/>
                      <wps:spPr>
                        <a:xfrm>
                          <a:off x="0" y="0"/>
                          <a:ext cx="438150" cy="3333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7318604E" w14:textId="77777777" w:rsidR="00085272" w:rsidRDefault="0008527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44555092" id="_x0000_t202" coordsize="21600,21600" o:spt="202" path="m,l,21600r21600,l21600,xe">
                <v:stroke joinstyle="miter"/>
                <v:path gradientshapeok="t" o:connecttype="rect"/>
              </v:shapetype>
              <v:shape id="Pole tekstowe 1" o:spid="_x0000_s1026" type="#_x0000_t202" style="position:absolute;left:0;text-align:left;margin-left:441.3pt;margin-top:94.25pt;width:34.5pt;height:26.2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" fillcolor="white [3201]" stroked="f" strokeweight=".5pt">
                <v:textbox>
                  <w:txbxContent>
                    <w:p w14:paraId="7318604E" w14:textId="77777777" w:rsidR="00085272" w:rsidRDefault="00085272"/>
                  </w:txbxContent>
                </v:textbox>
              </v:shape>
            </w:pict>
          </mc:Fallback>
        </mc:AlternateContent>
      </w:r>
      <w:r w:rsidR="002727FD">
        <w:rPr>
          <w:rFonts w:ascii="Times New Roman" w:eastAsia="Calibri" w:hAnsi="Times New Roman" w:cs="Times New Roman"/>
          <w:iCs/>
          <w:sz w:val="24"/>
          <w:szCs w:val="24"/>
        </w:rPr>
        <w:t>Zadanie pn</w:t>
      </w:r>
      <w:r w:rsidR="002727FD" w:rsidRPr="002A0E0A">
        <w:rPr>
          <w:rFonts w:ascii="Times New Roman" w:eastAsia="Calibri" w:hAnsi="Times New Roman" w:cs="Times New Roman"/>
          <w:iCs/>
          <w:sz w:val="24"/>
          <w:szCs w:val="24"/>
        </w:rPr>
        <w:t xml:space="preserve">.: </w:t>
      </w:r>
      <w:bookmarkStart w:id="2" w:name="_Hlk197519262"/>
      <w:r w:rsidR="004134C1" w:rsidRPr="004134C1">
        <w:rPr>
          <w:rFonts w:ascii="Times New Roman" w:hAnsi="Times New Roman"/>
          <w:sz w:val="24"/>
          <w:szCs w:val="24"/>
        </w:rPr>
        <w:t xml:space="preserve">„Budowa otwartego zbiornika retencyjnego na działce nr </w:t>
      </w:r>
      <w:proofErr w:type="spellStart"/>
      <w:r w:rsidR="004134C1" w:rsidRPr="004134C1">
        <w:rPr>
          <w:rFonts w:ascii="Times New Roman" w:hAnsi="Times New Roman"/>
          <w:sz w:val="24"/>
          <w:szCs w:val="24"/>
        </w:rPr>
        <w:t>ewid</w:t>
      </w:r>
      <w:proofErr w:type="spellEnd"/>
      <w:r w:rsidR="004134C1" w:rsidRPr="004134C1">
        <w:rPr>
          <w:rFonts w:ascii="Times New Roman" w:hAnsi="Times New Roman"/>
          <w:sz w:val="24"/>
          <w:szCs w:val="24"/>
        </w:rPr>
        <w:t>. 107 w m. Słupca gm. Bulkowo”</w:t>
      </w:r>
      <w:bookmarkEnd w:id="2"/>
      <w:r w:rsidR="004134C1">
        <w:rPr>
          <w:rFonts w:ascii="Times New Roman" w:hAnsi="Times New Roman"/>
          <w:sz w:val="24"/>
          <w:szCs w:val="24"/>
        </w:rPr>
        <w:t xml:space="preserve"> </w:t>
      </w:r>
      <w:r w:rsidRPr="002A0E0A">
        <w:rPr>
          <w:rFonts w:ascii="Times New Roman" w:eastAsia="Calibri" w:hAnsi="Times New Roman" w:cs="Times New Roman"/>
          <w:iCs/>
          <w:sz w:val="24"/>
          <w:szCs w:val="24"/>
        </w:rPr>
        <w:t xml:space="preserve">jest dofinansowane </w:t>
      </w:r>
      <w:r w:rsidR="002A0E0A" w:rsidRPr="002A0E0A">
        <w:rPr>
          <w:rFonts w:ascii="Times New Roman" w:eastAsia="Calibri" w:hAnsi="Times New Roman" w:cs="Times New Roman"/>
          <w:iCs/>
          <w:sz w:val="24"/>
          <w:szCs w:val="24"/>
        </w:rPr>
        <w:t xml:space="preserve">z Europejskiego Funduszu Rolnego na rzecz Rozwoju Obszarów Wiejskich </w:t>
      </w:r>
      <w:r w:rsidR="0049480F">
        <w:rPr>
          <w:rFonts w:ascii="Times New Roman" w:eastAsia="Calibri" w:hAnsi="Times New Roman" w:cs="Times New Roman"/>
          <w:iCs/>
          <w:sz w:val="24"/>
          <w:szCs w:val="24"/>
        </w:rPr>
        <w:t xml:space="preserve">w ramach Programu Rozwoju Obszarów Wiejskich </w:t>
      </w:r>
      <w:r w:rsidR="002A0E0A" w:rsidRPr="002A0E0A">
        <w:rPr>
          <w:rFonts w:ascii="Times New Roman" w:eastAsia="Calibri" w:hAnsi="Times New Roman" w:cs="Times New Roman"/>
          <w:iCs/>
          <w:sz w:val="24"/>
          <w:szCs w:val="24"/>
        </w:rPr>
        <w:t>na lata 2014-2020 na realizację operacji typu „Zarządzanie zasobami wodnymi” w ramach poddziałania „Wsparcie na inwestycje związane z rozwojem, modernizacją i dostosowywaniem rolnictwa i leśnictwa”.</w:t>
      </w:r>
    </w:p>
    <w:p w14:paraId="0279C7C2" w14:textId="54FEF581" w:rsidR="002A0E0A" w:rsidRDefault="002A0E0A" w:rsidP="00830533">
      <w:pPr>
        <w:tabs>
          <w:tab w:val="center" w:pos="4536"/>
        </w:tabs>
        <w:spacing w:after="0" w:line="276" w:lineRule="auto"/>
        <w:jc w:val="both"/>
        <w:rPr>
          <w:rFonts w:ascii="Times New Roman" w:eastAsia="Calibri" w:hAnsi="Times New Roman" w:cs="Times New Roman"/>
          <w:iCs/>
          <w:sz w:val="24"/>
          <w:szCs w:val="24"/>
        </w:rPr>
      </w:pPr>
    </w:p>
    <w:p w14:paraId="377CD8AE" w14:textId="1D5DCCCF" w:rsidR="0099253D" w:rsidRDefault="0099253D" w:rsidP="00830533">
      <w:pPr>
        <w:tabs>
          <w:tab w:val="center" w:pos="4536"/>
        </w:tabs>
        <w:spacing w:after="0" w:line="276" w:lineRule="auto"/>
        <w:jc w:val="both"/>
        <w:rPr>
          <w:rFonts w:ascii="Times New Roman" w:eastAsia="Calibri" w:hAnsi="Times New Roman" w:cs="Times New Roman"/>
          <w:iCs/>
          <w:sz w:val="24"/>
          <w:szCs w:val="24"/>
        </w:rPr>
      </w:pPr>
    </w:p>
    <w:p w14:paraId="203DFF2B" w14:textId="4B5FF6BE" w:rsidR="0099253D" w:rsidRPr="002934A8" w:rsidRDefault="0099253D" w:rsidP="00830533">
      <w:pPr>
        <w:tabs>
          <w:tab w:val="center" w:pos="4536"/>
        </w:tabs>
        <w:spacing w:after="0" w:line="276" w:lineRule="auto"/>
        <w:jc w:val="both"/>
        <w:rPr>
          <w:rFonts w:ascii="Times New Roman" w:eastAsia="Calibri" w:hAnsi="Times New Roman" w:cs="Times New Roman"/>
          <w:iCs/>
          <w:sz w:val="24"/>
          <w:szCs w:val="24"/>
        </w:rPr>
      </w:pPr>
    </w:p>
    <w:p w14:paraId="18A959AF" w14:textId="77777777" w:rsidR="00654ED8" w:rsidRPr="00920C14" w:rsidRDefault="002C56F6" w:rsidP="00FD4D97">
      <w:pPr>
        <w:pStyle w:val="Akapitzlist"/>
        <w:numPr>
          <w:ilvl w:val="0"/>
          <w:numId w:val="1"/>
        </w:numPr>
        <w:spacing w:after="0" w:line="276" w:lineRule="auto"/>
        <w:jc w:val="both"/>
        <w:rPr>
          <w:rFonts w:ascii="Times New Roman" w:hAnsi="Times New Roman" w:cs="Times New Roman"/>
          <w:sz w:val="24"/>
          <w:szCs w:val="24"/>
        </w:rPr>
      </w:pPr>
      <w:r w:rsidRPr="00654ED8">
        <w:rPr>
          <w:rFonts w:ascii="Times New Roman" w:hAnsi="Times New Roman" w:cs="Times New Roman"/>
          <w:b/>
          <w:sz w:val="24"/>
          <w:szCs w:val="24"/>
        </w:rPr>
        <w:lastRenderedPageBreak/>
        <w:t>NAZWA ORAZ ADRES ZAMAWIAJĄCEGO, NUMER TELEFONU, ADRES POCZTY ELEKTRONICZNEJ ORAZ STRONY INTERNETOWEJ PROWADZONEGO POSTĘPOWANIA.</w:t>
      </w:r>
    </w:p>
    <w:p w14:paraId="33E25D06" w14:textId="77777777" w:rsidR="002C56F6" w:rsidRPr="00654ED8" w:rsidRDefault="002C56F6" w:rsidP="00FD4D97">
      <w:pPr>
        <w:spacing w:after="0" w:line="276" w:lineRule="auto"/>
        <w:ind w:left="284"/>
        <w:jc w:val="both"/>
        <w:rPr>
          <w:rFonts w:ascii="Times New Roman" w:hAnsi="Times New Roman" w:cs="Times New Roman"/>
          <w:sz w:val="24"/>
          <w:szCs w:val="24"/>
        </w:rPr>
      </w:pPr>
      <w:r w:rsidRPr="00654ED8">
        <w:rPr>
          <w:rFonts w:ascii="Times New Roman" w:hAnsi="Times New Roman" w:cs="Times New Roman"/>
          <w:sz w:val="24"/>
          <w:szCs w:val="24"/>
        </w:rPr>
        <w:t xml:space="preserve">Zamawiający: </w:t>
      </w:r>
      <w:r w:rsidRPr="00654ED8">
        <w:rPr>
          <w:rFonts w:ascii="Times New Roman" w:hAnsi="Times New Roman" w:cs="Times New Roman"/>
          <w:b/>
          <w:sz w:val="24"/>
          <w:szCs w:val="24"/>
        </w:rPr>
        <w:t>Gmina</w:t>
      </w:r>
      <w:r w:rsidR="00654ED8">
        <w:rPr>
          <w:rFonts w:ascii="Times New Roman" w:hAnsi="Times New Roman" w:cs="Times New Roman"/>
          <w:b/>
          <w:sz w:val="24"/>
          <w:szCs w:val="24"/>
        </w:rPr>
        <w:t xml:space="preserve"> Bulkowo</w:t>
      </w:r>
      <w:r w:rsidRPr="00654ED8">
        <w:rPr>
          <w:rFonts w:ascii="Times New Roman" w:hAnsi="Times New Roman" w:cs="Times New Roman"/>
          <w:sz w:val="24"/>
          <w:szCs w:val="24"/>
        </w:rPr>
        <w:t xml:space="preserve">, ul. </w:t>
      </w:r>
      <w:r w:rsidR="00654ED8">
        <w:rPr>
          <w:rFonts w:ascii="Times New Roman" w:hAnsi="Times New Roman" w:cs="Times New Roman"/>
          <w:sz w:val="24"/>
          <w:szCs w:val="24"/>
        </w:rPr>
        <w:t>Szkolna 1</w:t>
      </w:r>
      <w:r w:rsidRPr="00654ED8">
        <w:rPr>
          <w:rFonts w:ascii="Times New Roman" w:hAnsi="Times New Roman" w:cs="Times New Roman"/>
          <w:sz w:val="24"/>
          <w:szCs w:val="24"/>
        </w:rPr>
        <w:t xml:space="preserve">, </w:t>
      </w:r>
      <w:r w:rsidR="00654ED8">
        <w:rPr>
          <w:rFonts w:ascii="Times New Roman" w:hAnsi="Times New Roman" w:cs="Times New Roman"/>
          <w:sz w:val="24"/>
          <w:szCs w:val="24"/>
        </w:rPr>
        <w:t>09-454 Bulkowo</w:t>
      </w:r>
      <w:r w:rsidRPr="00654ED8">
        <w:rPr>
          <w:rFonts w:ascii="Times New Roman" w:hAnsi="Times New Roman" w:cs="Times New Roman"/>
          <w:sz w:val="24"/>
          <w:szCs w:val="24"/>
        </w:rPr>
        <w:t xml:space="preserve">, </w:t>
      </w:r>
      <w:r w:rsidR="00654ED8">
        <w:rPr>
          <w:rFonts w:ascii="Times New Roman" w:hAnsi="Times New Roman" w:cs="Times New Roman"/>
          <w:sz w:val="24"/>
          <w:szCs w:val="24"/>
        </w:rPr>
        <w:t xml:space="preserve">nr </w:t>
      </w:r>
      <w:proofErr w:type="spellStart"/>
      <w:r w:rsidR="00654ED8">
        <w:rPr>
          <w:rFonts w:ascii="Times New Roman" w:hAnsi="Times New Roman" w:cs="Times New Roman"/>
          <w:sz w:val="24"/>
          <w:szCs w:val="24"/>
        </w:rPr>
        <w:t>tel</w:t>
      </w:r>
      <w:proofErr w:type="spellEnd"/>
      <w:r w:rsidRPr="00654ED8">
        <w:rPr>
          <w:rFonts w:ascii="Times New Roman" w:hAnsi="Times New Roman" w:cs="Times New Roman"/>
          <w:sz w:val="24"/>
          <w:szCs w:val="24"/>
        </w:rPr>
        <w:t xml:space="preserve">: </w:t>
      </w:r>
      <w:r w:rsidR="00654ED8">
        <w:rPr>
          <w:rFonts w:ascii="Times New Roman" w:hAnsi="Times New Roman" w:cs="Times New Roman"/>
          <w:sz w:val="24"/>
          <w:szCs w:val="24"/>
        </w:rPr>
        <w:t xml:space="preserve">24 265 20 13 </w:t>
      </w:r>
    </w:p>
    <w:p w14:paraId="0E178FD7" w14:textId="77777777" w:rsidR="002C56F6" w:rsidRPr="00201C31" w:rsidRDefault="002C56F6" w:rsidP="00FD4D97">
      <w:pPr>
        <w:spacing w:after="0" w:line="276" w:lineRule="auto"/>
        <w:ind w:left="284"/>
        <w:jc w:val="both"/>
        <w:rPr>
          <w:rFonts w:ascii="Times New Roman" w:hAnsi="Times New Roman" w:cs="Times New Roman"/>
          <w:b/>
          <w:color w:val="FF0000"/>
          <w:sz w:val="24"/>
          <w:szCs w:val="24"/>
        </w:rPr>
      </w:pPr>
      <w:r w:rsidRPr="00654ED8">
        <w:rPr>
          <w:rFonts w:ascii="Times New Roman" w:hAnsi="Times New Roman" w:cs="Times New Roman"/>
          <w:sz w:val="24"/>
          <w:szCs w:val="24"/>
        </w:rPr>
        <w:t xml:space="preserve">Adres poczty elektronicznej: </w:t>
      </w:r>
      <w:hyperlink r:id="rId8" w:history="1">
        <w:r w:rsidR="00FD4D97" w:rsidRPr="00201C31">
          <w:rPr>
            <w:rStyle w:val="Hipercze"/>
            <w:rFonts w:ascii="Times New Roman" w:hAnsi="Times New Roman" w:cs="Times New Roman"/>
            <w:b/>
            <w:color w:val="auto"/>
            <w:sz w:val="24"/>
            <w:szCs w:val="24"/>
          </w:rPr>
          <w:t>gmina@bulkowo.pl</w:t>
        </w:r>
      </w:hyperlink>
      <w:r w:rsidR="00FD4D97" w:rsidRPr="00201C31">
        <w:rPr>
          <w:rFonts w:ascii="Times New Roman" w:hAnsi="Times New Roman" w:cs="Times New Roman"/>
          <w:b/>
          <w:sz w:val="24"/>
          <w:szCs w:val="24"/>
        </w:rPr>
        <w:t xml:space="preserve">, </w:t>
      </w:r>
      <w:r w:rsidR="00FD4D97" w:rsidRPr="00201C31">
        <w:rPr>
          <w:rFonts w:ascii="Times New Roman" w:hAnsi="Times New Roman" w:cs="Times New Roman"/>
          <w:b/>
          <w:sz w:val="24"/>
          <w:szCs w:val="24"/>
          <w:u w:val="single"/>
        </w:rPr>
        <w:t>r.frankiewicz@bulkowo.pl</w:t>
      </w:r>
    </w:p>
    <w:p w14:paraId="38F5EAB8" w14:textId="77777777" w:rsidR="00FD4D97" w:rsidRPr="00F22927" w:rsidRDefault="002C56F6" w:rsidP="00FD4D97">
      <w:pPr>
        <w:spacing w:after="0" w:line="276" w:lineRule="auto"/>
        <w:ind w:left="284"/>
        <w:jc w:val="both"/>
        <w:rPr>
          <w:rFonts w:ascii="Times New Roman" w:hAnsi="Times New Roman" w:cs="Times New Roman"/>
          <w:kern w:val="2"/>
          <w:sz w:val="24"/>
          <w:szCs w:val="24"/>
          <w:lang w:eastAsia="ar-SA"/>
        </w:rPr>
      </w:pPr>
      <w:r w:rsidRPr="00654ED8">
        <w:rPr>
          <w:rFonts w:ascii="Times New Roman" w:hAnsi="Times New Roman" w:cs="Times New Roman"/>
          <w:sz w:val="24"/>
          <w:szCs w:val="24"/>
        </w:rPr>
        <w:t>Adres strony internetowej prowadzonego postępowani</w:t>
      </w:r>
      <w:r w:rsidRPr="00ED4BDE">
        <w:rPr>
          <w:rFonts w:ascii="Times New Roman" w:hAnsi="Times New Roman" w:cs="Times New Roman"/>
          <w:sz w:val="24"/>
          <w:szCs w:val="24"/>
        </w:rPr>
        <w:t xml:space="preserve">a: </w:t>
      </w:r>
      <w:r w:rsidR="00F22927" w:rsidRPr="00ED4BDE">
        <w:rPr>
          <w:rFonts w:ascii="Times New Roman" w:hAnsi="Times New Roman" w:cs="Times New Roman"/>
          <w:b/>
          <w:sz w:val="24"/>
          <w:szCs w:val="24"/>
          <w:u w:val="single"/>
        </w:rPr>
        <w:t>https://ezamowienia.gov.pl</w:t>
      </w:r>
      <w:hyperlink r:id="rId9" w:history="1"/>
    </w:p>
    <w:p w14:paraId="4D3A76D9" w14:textId="77777777" w:rsidR="002C56F6" w:rsidRPr="00FD4D97" w:rsidRDefault="002C56F6" w:rsidP="00FD4D97">
      <w:pPr>
        <w:spacing w:after="0" w:line="276" w:lineRule="auto"/>
        <w:ind w:left="284"/>
        <w:jc w:val="both"/>
        <w:rPr>
          <w:rFonts w:ascii="Times New Roman" w:hAnsi="Times New Roman" w:cs="Times New Roman"/>
          <w:sz w:val="24"/>
          <w:szCs w:val="24"/>
        </w:rPr>
      </w:pPr>
      <w:r w:rsidRPr="00FD4D97">
        <w:rPr>
          <w:rFonts w:ascii="Times New Roman" w:hAnsi="Times New Roman" w:cs="Times New Roman"/>
          <w:kern w:val="2"/>
          <w:sz w:val="24"/>
          <w:szCs w:val="24"/>
          <w:lang w:eastAsia="ar-SA"/>
        </w:rPr>
        <w:t xml:space="preserve">Adres skrytki </w:t>
      </w:r>
      <w:proofErr w:type="spellStart"/>
      <w:r w:rsidRPr="00FD4D97">
        <w:rPr>
          <w:rFonts w:ascii="Times New Roman" w:hAnsi="Times New Roman" w:cs="Times New Roman"/>
          <w:kern w:val="2"/>
          <w:sz w:val="24"/>
          <w:szCs w:val="24"/>
          <w:lang w:eastAsia="ar-SA"/>
        </w:rPr>
        <w:t>ePUAP</w:t>
      </w:r>
      <w:proofErr w:type="spellEnd"/>
      <w:r w:rsidRPr="00FD4D97">
        <w:rPr>
          <w:rFonts w:ascii="Times New Roman" w:hAnsi="Times New Roman" w:cs="Times New Roman"/>
          <w:kern w:val="2"/>
          <w:sz w:val="24"/>
          <w:szCs w:val="24"/>
          <w:lang w:eastAsia="ar-SA"/>
        </w:rPr>
        <w:t xml:space="preserve">: </w:t>
      </w:r>
      <w:proofErr w:type="spellStart"/>
      <w:r w:rsidR="00201C31" w:rsidRPr="00201C31">
        <w:rPr>
          <w:rFonts w:ascii="Times New Roman" w:hAnsi="Times New Roman" w:cs="Times New Roman"/>
          <w:b/>
          <w:kern w:val="2"/>
          <w:sz w:val="24"/>
          <w:szCs w:val="24"/>
          <w:lang w:eastAsia="ar-SA"/>
        </w:rPr>
        <w:t>ugbulkowo</w:t>
      </w:r>
      <w:proofErr w:type="spellEnd"/>
      <w:r w:rsidR="00201C31" w:rsidRPr="00201C31">
        <w:rPr>
          <w:rFonts w:ascii="Times New Roman" w:hAnsi="Times New Roman" w:cs="Times New Roman"/>
          <w:b/>
          <w:kern w:val="2"/>
          <w:sz w:val="24"/>
          <w:szCs w:val="24"/>
          <w:lang w:eastAsia="ar-SA"/>
        </w:rPr>
        <w:t xml:space="preserve"> </w:t>
      </w:r>
    </w:p>
    <w:p w14:paraId="56EE5326" w14:textId="77777777" w:rsidR="002C56F6" w:rsidRPr="00654ED8" w:rsidRDefault="002C56F6" w:rsidP="00FD4D97">
      <w:pPr>
        <w:spacing w:after="0" w:line="276" w:lineRule="auto"/>
        <w:ind w:left="284" w:hanging="284"/>
        <w:jc w:val="both"/>
        <w:rPr>
          <w:rFonts w:ascii="Times New Roman" w:hAnsi="Times New Roman" w:cs="Times New Roman"/>
          <w:color w:val="00B050"/>
          <w:sz w:val="24"/>
          <w:szCs w:val="24"/>
        </w:rPr>
      </w:pPr>
    </w:p>
    <w:p w14:paraId="0FF8BD5D" w14:textId="77777777" w:rsidR="000826A1" w:rsidRDefault="002C56F6" w:rsidP="000826A1">
      <w:pPr>
        <w:pStyle w:val="Akapitzlist"/>
        <w:numPr>
          <w:ilvl w:val="0"/>
          <w:numId w:val="1"/>
        </w:numPr>
        <w:spacing w:after="0" w:line="276" w:lineRule="auto"/>
        <w:jc w:val="both"/>
        <w:rPr>
          <w:rFonts w:ascii="Times New Roman" w:hAnsi="Times New Roman" w:cs="Times New Roman"/>
          <w:b/>
          <w:color w:val="00B050"/>
          <w:sz w:val="24"/>
          <w:szCs w:val="24"/>
        </w:rPr>
      </w:pPr>
      <w:r w:rsidRPr="00654ED8">
        <w:rPr>
          <w:rFonts w:ascii="Times New Roman" w:hAnsi="Times New Roman" w:cs="Times New Roman"/>
          <w:b/>
          <w:sz w:val="24"/>
          <w:szCs w:val="24"/>
        </w:rPr>
        <w:t>ADRES STRONY INTERNETOWEJ, NA KTÓREJ UDOSTĘPNIANE BĘDĄ ZMIANY I WYJAŚNIENIA TREŚCI SWZ ORAZ INNE DOKUMENTY ZAMÓWIENIA BEZPOŚREDNIO ZWIĄZANE Z POSTĘPOWANIEM O UDZIELENIE ZAMÓWIENIA.</w:t>
      </w:r>
    </w:p>
    <w:p w14:paraId="5485431E" w14:textId="06383223" w:rsidR="00F22927" w:rsidRPr="00ED4BDE" w:rsidRDefault="00055F7C" w:rsidP="00F22927">
      <w:pPr>
        <w:spacing w:after="0" w:line="276" w:lineRule="auto"/>
        <w:ind w:left="284"/>
        <w:jc w:val="both"/>
        <w:rPr>
          <w:rFonts w:ascii="Times New Roman" w:hAnsi="Times New Roman" w:cs="Times New Roman"/>
          <w:b/>
          <w:color w:val="00B050"/>
          <w:sz w:val="24"/>
          <w:szCs w:val="24"/>
        </w:rPr>
      </w:pPr>
      <w:r w:rsidRPr="000826A1">
        <w:rPr>
          <w:rFonts w:ascii="Times New Roman" w:hAnsi="Times New Roman" w:cs="Times New Roman"/>
          <w:sz w:val="24"/>
          <w:szCs w:val="24"/>
        </w:rPr>
        <w:t xml:space="preserve">Zmiany i wyjaśnienia treści SWZ oraz inne dokumenty zamówienia bezpośrednio związane z postępowaniem o udzielenie zamówienia będą udostępniane na stronie </w:t>
      </w:r>
      <w:hyperlink r:id="rId10" w:history="1">
        <w:r w:rsidR="00ED4BDE" w:rsidRPr="00ED4BDE">
          <w:rPr>
            <w:rStyle w:val="Hipercze"/>
            <w:rFonts w:ascii="Times New Roman" w:hAnsi="Times New Roman" w:cs="Times New Roman"/>
            <w:color w:val="auto"/>
            <w:sz w:val="24"/>
            <w:szCs w:val="24"/>
            <w:u w:val="none"/>
          </w:rPr>
          <w:t>https://ezamowienia.gov.pl</w:t>
        </w:r>
      </w:hyperlink>
      <w:r w:rsidR="00085272" w:rsidRPr="00ED4BDE">
        <w:rPr>
          <w:rFonts w:ascii="Times New Roman" w:hAnsi="Times New Roman" w:cs="Times New Roman"/>
          <w:sz w:val="24"/>
          <w:szCs w:val="24"/>
        </w:rPr>
        <w:t>.</w:t>
      </w:r>
      <w:r w:rsidR="00ED4BDE" w:rsidRPr="00ED4BDE">
        <w:rPr>
          <w:rFonts w:ascii="Times New Roman" w:hAnsi="Times New Roman" w:cs="Times New Roman"/>
          <w:sz w:val="24"/>
          <w:szCs w:val="24"/>
        </w:rPr>
        <w:t xml:space="preserve"> </w:t>
      </w:r>
      <w:r w:rsidR="00ED4BDE" w:rsidRPr="00D35EB0">
        <w:rPr>
          <w:rFonts w:ascii="Times New Roman" w:hAnsi="Times New Roman" w:cs="Times New Roman"/>
          <w:b/>
          <w:sz w:val="24"/>
          <w:szCs w:val="24"/>
          <w:u w:val="single"/>
        </w:rPr>
        <w:t>Link prowadzący bezpośrednio do postępowa</w:t>
      </w:r>
      <w:r w:rsidR="00ED3238" w:rsidRPr="00D35EB0">
        <w:rPr>
          <w:rFonts w:ascii="Times New Roman" w:hAnsi="Times New Roman" w:cs="Times New Roman"/>
          <w:b/>
          <w:sz w:val="24"/>
          <w:szCs w:val="24"/>
          <w:u w:val="single"/>
        </w:rPr>
        <w:t>nia na Platformie e-Zamówienia:</w:t>
      </w:r>
      <w:r w:rsidR="00ED3238" w:rsidRPr="00D35EB0">
        <w:rPr>
          <w:rFonts w:ascii="Times New Roman" w:hAnsi="Times New Roman" w:cs="Times New Roman"/>
          <w:b/>
          <w:sz w:val="24"/>
          <w:szCs w:val="24"/>
        </w:rPr>
        <w:t xml:space="preserve"> </w:t>
      </w:r>
      <w:r w:rsidR="00F10B28" w:rsidRPr="00F10B28">
        <w:rPr>
          <w:rFonts w:ascii="Times New Roman" w:hAnsi="Times New Roman" w:cs="Times New Roman"/>
          <w:b/>
          <w:bCs/>
          <w:sz w:val="24"/>
          <w:szCs w:val="24"/>
          <w:u w:val="single"/>
        </w:rPr>
        <w:t xml:space="preserve">https://ezamowienia.gov.pl/mp-client/search/list/ocds-148610-2cbc2933-54d4-48fc-976e-a8231f8b642e </w:t>
      </w:r>
      <w:hyperlink r:id="rId11" w:history="1"/>
    </w:p>
    <w:p w14:paraId="176CC7CB" w14:textId="77777777" w:rsidR="00055F7C" w:rsidRPr="00FD4D97" w:rsidRDefault="00055F7C" w:rsidP="00FD4D97">
      <w:pPr>
        <w:pStyle w:val="Akapitzlist"/>
        <w:spacing w:after="0" w:line="276" w:lineRule="auto"/>
        <w:ind w:left="1080"/>
        <w:jc w:val="both"/>
        <w:rPr>
          <w:rFonts w:ascii="Times New Roman" w:hAnsi="Times New Roman" w:cs="Times New Roman"/>
          <w:b/>
          <w:color w:val="00B050"/>
          <w:sz w:val="24"/>
          <w:szCs w:val="24"/>
        </w:rPr>
      </w:pPr>
    </w:p>
    <w:p w14:paraId="43396DD2" w14:textId="77777777" w:rsidR="002C56F6" w:rsidRPr="00FD4D97" w:rsidRDefault="002C56F6" w:rsidP="0090442B">
      <w:pPr>
        <w:pStyle w:val="Akapitzlist"/>
        <w:numPr>
          <w:ilvl w:val="0"/>
          <w:numId w:val="1"/>
        </w:numPr>
        <w:spacing w:after="0" w:line="276" w:lineRule="auto"/>
        <w:jc w:val="both"/>
        <w:rPr>
          <w:rFonts w:ascii="Times New Roman" w:hAnsi="Times New Roman" w:cs="Times New Roman"/>
          <w:b/>
          <w:color w:val="00B050"/>
          <w:sz w:val="24"/>
          <w:szCs w:val="24"/>
        </w:rPr>
      </w:pPr>
      <w:r w:rsidRPr="00FD4D97">
        <w:rPr>
          <w:rFonts w:ascii="Times New Roman" w:hAnsi="Times New Roman" w:cs="Times New Roman"/>
          <w:b/>
          <w:sz w:val="24"/>
          <w:szCs w:val="24"/>
        </w:rPr>
        <w:t>TRYB UDZIEL</w:t>
      </w:r>
      <w:r w:rsidR="00055F7C">
        <w:rPr>
          <w:rFonts w:ascii="Times New Roman" w:hAnsi="Times New Roman" w:cs="Times New Roman"/>
          <w:b/>
          <w:sz w:val="24"/>
          <w:szCs w:val="24"/>
        </w:rPr>
        <w:t>ENIA ZAMÓWIENIA ORAZ INFORMACJA CZY ZAMAWIAJĄCY PRZEWIDUJE WYBÓR NAJKORZYSTNIEJSZEJ OFERTY Z MOŻLIWOŚCIĄ PROWADZENIA NEGOCJACJI</w:t>
      </w:r>
    </w:p>
    <w:p w14:paraId="0D36D82D" w14:textId="77777777" w:rsidR="00FD4D97" w:rsidRDefault="002C56F6" w:rsidP="00FD4D97">
      <w:pPr>
        <w:spacing w:after="0" w:line="276" w:lineRule="auto"/>
        <w:ind w:left="284"/>
        <w:jc w:val="both"/>
        <w:rPr>
          <w:rFonts w:ascii="Times New Roman" w:hAnsi="Times New Roman" w:cs="Times New Roman"/>
          <w:sz w:val="24"/>
          <w:szCs w:val="24"/>
        </w:rPr>
      </w:pPr>
      <w:r w:rsidRPr="00654ED8">
        <w:rPr>
          <w:rFonts w:ascii="Times New Roman" w:hAnsi="Times New Roman" w:cs="Times New Roman"/>
          <w:sz w:val="24"/>
          <w:szCs w:val="24"/>
        </w:rPr>
        <w:t xml:space="preserve">Postępowanie jest prowadzone w </w:t>
      </w:r>
      <w:r w:rsidRPr="00654ED8">
        <w:rPr>
          <w:rFonts w:ascii="Times New Roman" w:hAnsi="Times New Roman" w:cs="Times New Roman"/>
          <w:b/>
          <w:sz w:val="24"/>
          <w:szCs w:val="24"/>
        </w:rPr>
        <w:t>trybie podstawowym bez przeprowadzenia negocjacji treści złożonych ofert</w:t>
      </w:r>
      <w:r w:rsidRPr="00654ED8">
        <w:rPr>
          <w:rFonts w:ascii="Times New Roman" w:hAnsi="Times New Roman" w:cs="Times New Roman"/>
          <w:sz w:val="24"/>
          <w:szCs w:val="24"/>
        </w:rPr>
        <w:t xml:space="preserve"> zgodnie z art. 275 pkt 1 ustawy Prawo zamówień publicznych. W związku z tym </w:t>
      </w:r>
      <w:r w:rsidR="006B7F01">
        <w:rPr>
          <w:rFonts w:ascii="Times New Roman" w:hAnsi="Times New Roman" w:cs="Times New Roman"/>
          <w:sz w:val="24"/>
          <w:szCs w:val="24"/>
        </w:rPr>
        <w:t>Z</w:t>
      </w:r>
      <w:r w:rsidRPr="00654ED8">
        <w:rPr>
          <w:rFonts w:ascii="Times New Roman" w:hAnsi="Times New Roman" w:cs="Times New Roman"/>
          <w:sz w:val="24"/>
          <w:szCs w:val="24"/>
        </w:rPr>
        <w:t>amawiający nie przewiduje wyboru najkorzystniejszej oferty z możliwością prowadzenia negocjacji.</w:t>
      </w:r>
    </w:p>
    <w:p w14:paraId="0C0FE362" w14:textId="77777777" w:rsidR="00FD4D97" w:rsidRDefault="00FD4D97" w:rsidP="00FD4D97">
      <w:pPr>
        <w:spacing w:after="0" w:line="276" w:lineRule="auto"/>
        <w:ind w:left="284"/>
        <w:jc w:val="both"/>
        <w:rPr>
          <w:rFonts w:ascii="Times New Roman" w:hAnsi="Times New Roman" w:cs="Times New Roman"/>
          <w:sz w:val="24"/>
          <w:szCs w:val="24"/>
        </w:rPr>
      </w:pPr>
    </w:p>
    <w:p w14:paraId="5892E072" w14:textId="77777777" w:rsidR="00FD4D97" w:rsidRDefault="00055F7C" w:rsidP="0090442B">
      <w:pPr>
        <w:pStyle w:val="Akapitzlist"/>
        <w:numPr>
          <w:ilvl w:val="0"/>
          <w:numId w:val="1"/>
        </w:numPr>
        <w:spacing w:after="0" w:line="276" w:lineRule="auto"/>
        <w:jc w:val="both"/>
        <w:rPr>
          <w:rFonts w:ascii="Times New Roman" w:hAnsi="Times New Roman" w:cs="Times New Roman"/>
          <w:b/>
          <w:sz w:val="24"/>
          <w:szCs w:val="24"/>
        </w:rPr>
      </w:pPr>
      <w:r>
        <w:rPr>
          <w:rFonts w:ascii="Times New Roman" w:hAnsi="Times New Roman" w:cs="Times New Roman"/>
          <w:b/>
          <w:sz w:val="24"/>
          <w:szCs w:val="24"/>
        </w:rPr>
        <w:t>OPIS PRZEDMIOTU ZAMÓWIENIA</w:t>
      </w:r>
    </w:p>
    <w:p w14:paraId="03FFDF3F" w14:textId="133AD9F7" w:rsidR="00EB683C" w:rsidRPr="004E0310" w:rsidRDefault="002C56F6" w:rsidP="004E0310">
      <w:pPr>
        <w:pStyle w:val="Akapitzlist"/>
        <w:numPr>
          <w:ilvl w:val="1"/>
          <w:numId w:val="1"/>
        </w:numPr>
        <w:spacing w:line="276" w:lineRule="auto"/>
        <w:jc w:val="both"/>
        <w:rPr>
          <w:rFonts w:ascii="Times New Roman" w:hAnsi="Times New Roman" w:cs="Times New Roman"/>
          <w:bCs/>
          <w:iCs/>
          <w:sz w:val="24"/>
          <w:szCs w:val="24"/>
        </w:rPr>
      </w:pPr>
      <w:r w:rsidRPr="00871D82">
        <w:rPr>
          <w:rFonts w:ascii="Times New Roman" w:hAnsi="Times New Roman" w:cs="Times New Roman"/>
          <w:sz w:val="24"/>
          <w:szCs w:val="24"/>
        </w:rPr>
        <w:t xml:space="preserve">Przedmiotem zamówienia jest </w:t>
      </w:r>
      <w:r w:rsidR="004134C1">
        <w:rPr>
          <w:rFonts w:ascii="Times New Roman" w:hAnsi="Times New Roman"/>
          <w:sz w:val="24"/>
          <w:szCs w:val="24"/>
        </w:rPr>
        <w:t xml:space="preserve">budowa </w:t>
      </w:r>
      <w:r w:rsidR="004134C1" w:rsidRPr="004134C1">
        <w:rPr>
          <w:rFonts w:ascii="Times New Roman" w:hAnsi="Times New Roman"/>
          <w:sz w:val="24"/>
          <w:szCs w:val="24"/>
        </w:rPr>
        <w:t xml:space="preserve">otwartego zbiornika retencyjnego na działce nr </w:t>
      </w:r>
      <w:proofErr w:type="spellStart"/>
      <w:r w:rsidR="004134C1" w:rsidRPr="004134C1">
        <w:rPr>
          <w:rFonts w:ascii="Times New Roman" w:hAnsi="Times New Roman"/>
          <w:sz w:val="24"/>
          <w:szCs w:val="24"/>
        </w:rPr>
        <w:t>ewid</w:t>
      </w:r>
      <w:proofErr w:type="spellEnd"/>
      <w:r w:rsidR="004134C1" w:rsidRPr="004134C1">
        <w:rPr>
          <w:rFonts w:ascii="Times New Roman" w:hAnsi="Times New Roman"/>
          <w:sz w:val="24"/>
          <w:szCs w:val="24"/>
        </w:rPr>
        <w:t>. 107 w m. Słupca</w:t>
      </w:r>
      <w:r w:rsidR="004E0310">
        <w:rPr>
          <w:rFonts w:ascii="Times New Roman" w:hAnsi="Times New Roman"/>
          <w:sz w:val="24"/>
          <w:szCs w:val="24"/>
        </w:rPr>
        <w:t xml:space="preserve">, </w:t>
      </w:r>
      <w:r w:rsidR="004134C1">
        <w:rPr>
          <w:rFonts w:ascii="Times New Roman" w:hAnsi="Times New Roman"/>
          <w:sz w:val="24"/>
          <w:szCs w:val="24"/>
        </w:rPr>
        <w:t>obręb</w:t>
      </w:r>
      <w:r w:rsidR="004E0310">
        <w:rPr>
          <w:rFonts w:ascii="Times New Roman" w:hAnsi="Times New Roman"/>
          <w:sz w:val="24"/>
          <w:szCs w:val="24"/>
        </w:rPr>
        <w:t xml:space="preserve"> geodezyjny 0026 Słupca, </w:t>
      </w:r>
      <w:r w:rsidR="00E85BA0" w:rsidRPr="004E0310">
        <w:rPr>
          <w:rFonts w:ascii="Times New Roman" w:hAnsi="Times New Roman"/>
          <w:bCs/>
          <w:sz w:val="24"/>
          <w:szCs w:val="24"/>
        </w:rPr>
        <w:t>gm. Bulkowo</w:t>
      </w:r>
      <w:r w:rsidR="004E0310">
        <w:rPr>
          <w:rFonts w:ascii="Times New Roman" w:hAnsi="Times New Roman"/>
          <w:bCs/>
          <w:sz w:val="24"/>
          <w:szCs w:val="24"/>
        </w:rPr>
        <w:t xml:space="preserve">, </w:t>
      </w:r>
      <w:r w:rsidR="00E85BA0" w:rsidRPr="004E0310">
        <w:rPr>
          <w:rFonts w:ascii="Times New Roman" w:hAnsi="Times New Roman"/>
          <w:bCs/>
          <w:sz w:val="24"/>
          <w:szCs w:val="24"/>
        </w:rPr>
        <w:t>pow</w:t>
      </w:r>
      <w:r w:rsidR="004E0310">
        <w:rPr>
          <w:rFonts w:ascii="Times New Roman" w:hAnsi="Times New Roman"/>
          <w:bCs/>
          <w:sz w:val="24"/>
          <w:szCs w:val="24"/>
        </w:rPr>
        <w:t>iat</w:t>
      </w:r>
      <w:r w:rsidR="00E85BA0" w:rsidRPr="004E0310">
        <w:rPr>
          <w:rFonts w:ascii="Times New Roman" w:hAnsi="Times New Roman"/>
          <w:bCs/>
          <w:sz w:val="24"/>
          <w:szCs w:val="24"/>
        </w:rPr>
        <w:t xml:space="preserve"> płocki, woj. mazowieckie.</w:t>
      </w:r>
    </w:p>
    <w:p w14:paraId="026FB34A" w14:textId="77777777" w:rsidR="00B1148F" w:rsidRDefault="002D5397" w:rsidP="00B1148F">
      <w:pPr>
        <w:pStyle w:val="Akapitzlist"/>
        <w:numPr>
          <w:ilvl w:val="1"/>
          <w:numId w:val="1"/>
        </w:numPr>
        <w:spacing w:after="0" w:line="276" w:lineRule="auto"/>
        <w:jc w:val="both"/>
        <w:rPr>
          <w:rFonts w:ascii="Times New Roman" w:hAnsi="Times New Roman" w:cs="Times New Roman"/>
          <w:sz w:val="24"/>
          <w:szCs w:val="24"/>
        </w:rPr>
      </w:pPr>
      <w:r w:rsidRPr="00FB3FA7">
        <w:rPr>
          <w:rFonts w:ascii="Times New Roman" w:hAnsi="Times New Roman" w:cs="Times New Roman"/>
          <w:sz w:val="24"/>
          <w:szCs w:val="24"/>
        </w:rPr>
        <w:t xml:space="preserve">Oznaczenie przedmiotu zamówienia wg. Wspólnego Słownika Zamówień (CPV): </w:t>
      </w:r>
    </w:p>
    <w:p w14:paraId="3B5FF6F9" w14:textId="77777777" w:rsidR="00E85BA0" w:rsidRDefault="00E85BA0" w:rsidP="00E85BA0">
      <w:pPr>
        <w:spacing w:after="0" w:line="276" w:lineRule="auto"/>
        <w:jc w:val="both"/>
        <w:rPr>
          <w:rFonts w:ascii="Times New Roman" w:hAnsi="Times New Roman" w:cs="Times New Roman"/>
          <w:sz w:val="24"/>
          <w:szCs w:val="24"/>
        </w:rPr>
      </w:pPr>
    </w:p>
    <w:p w14:paraId="11093272" w14:textId="6F826468" w:rsidR="00855934" w:rsidRPr="00855934" w:rsidRDefault="00855934" w:rsidP="00855934">
      <w:pPr>
        <w:spacing w:after="0" w:line="276" w:lineRule="auto"/>
        <w:ind w:firstLine="708"/>
        <w:jc w:val="both"/>
        <w:rPr>
          <w:rFonts w:ascii="Times New Roman" w:hAnsi="Times New Roman" w:cs="Times New Roman"/>
          <w:b/>
          <w:bCs/>
          <w:sz w:val="24"/>
          <w:szCs w:val="24"/>
        </w:rPr>
      </w:pPr>
      <w:r w:rsidRPr="00855934">
        <w:rPr>
          <w:rFonts w:ascii="Times New Roman" w:hAnsi="Times New Roman" w:cs="Times New Roman"/>
          <w:b/>
          <w:bCs/>
          <w:sz w:val="24"/>
          <w:szCs w:val="24"/>
        </w:rPr>
        <w:t>45000000-7</w:t>
      </w:r>
      <w:r w:rsidRPr="00855934">
        <w:rPr>
          <w:rFonts w:ascii="Times New Roman" w:hAnsi="Times New Roman" w:cs="Times New Roman"/>
          <w:sz w:val="24"/>
          <w:szCs w:val="24"/>
        </w:rPr>
        <w:t xml:space="preserve"> </w:t>
      </w:r>
      <w:r w:rsidR="004C4DF8">
        <w:rPr>
          <w:rFonts w:ascii="Times New Roman" w:hAnsi="Times New Roman" w:cs="Times New Roman"/>
          <w:sz w:val="24"/>
          <w:szCs w:val="24"/>
        </w:rPr>
        <w:t xml:space="preserve">  </w:t>
      </w:r>
      <w:r w:rsidRPr="00855934">
        <w:rPr>
          <w:rFonts w:ascii="Times New Roman" w:hAnsi="Times New Roman" w:cs="Times New Roman"/>
          <w:sz w:val="24"/>
          <w:szCs w:val="24"/>
        </w:rPr>
        <w:t>Roboty budowlane</w:t>
      </w:r>
    </w:p>
    <w:p w14:paraId="0C6AA131" w14:textId="1954E66D" w:rsidR="00855934" w:rsidRPr="00855934" w:rsidRDefault="00855934" w:rsidP="00855934">
      <w:pPr>
        <w:spacing w:after="0" w:line="276" w:lineRule="auto"/>
        <w:ind w:firstLine="708"/>
        <w:jc w:val="both"/>
        <w:rPr>
          <w:rFonts w:ascii="Times New Roman" w:hAnsi="Times New Roman" w:cs="Times New Roman"/>
          <w:sz w:val="24"/>
          <w:szCs w:val="24"/>
        </w:rPr>
      </w:pPr>
      <w:r w:rsidRPr="00855934">
        <w:rPr>
          <w:rFonts w:ascii="Times New Roman" w:hAnsi="Times New Roman" w:cs="Times New Roman"/>
          <w:b/>
          <w:bCs/>
          <w:sz w:val="24"/>
          <w:szCs w:val="24"/>
        </w:rPr>
        <w:t>45111200-0</w:t>
      </w:r>
      <w:r w:rsidRPr="00855934">
        <w:rPr>
          <w:rFonts w:ascii="Times New Roman" w:hAnsi="Times New Roman" w:cs="Times New Roman"/>
          <w:sz w:val="24"/>
          <w:szCs w:val="24"/>
        </w:rPr>
        <w:t xml:space="preserve"> </w:t>
      </w:r>
      <w:r w:rsidR="004C4DF8">
        <w:rPr>
          <w:rFonts w:ascii="Times New Roman" w:hAnsi="Times New Roman" w:cs="Times New Roman"/>
          <w:sz w:val="24"/>
          <w:szCs w:val="24"/>
        </w:rPr>
        <w:t xml:space="preserve">  </w:t>
      </w:r>
      <w:r w:rsidRPr="00855934">
        <w:rPr>
          <w:rFonts w:ascii="Times New Roman" w:hAnsi="Times New Roman" w:cs="Times New Roman"/>
          <w:sz w:val="24"/>
          <w:szCs w:val="24"/>
        </w:rPr>
        <w:t>Roboty w zakresie przygotowania terenu pod budowę i roboty ziemne</w:t>
      </w:r>
    </w:p>
    <w:p w14:paraId="31B6642B" w14:textId="463602EB" w:rsidR="00855934" w:rsidRPr="00855934" w:rsidRDefault="00855934" w:rsidP="00855934">
      <w:pPr>
        <w:spacing w:after="0" w:line="276" w:lineRule="auto"/>
        <w:ind w:firstLine="708"/>
        <w:jc w:val="both"/>
      </w:pPr>
      <w:r w:rsidRPr="00855934">
        <w:rPr>
          <w:rFonts w:ascii="Times New Roman" w:hAnsi="Times New Roman" w:cs="Times New Roman"/>
          <w:b/>
          <w:bCs/>
          <w:sz w:val="24"/>
          <w:szCs w:val="24"/>
        </w:rPr>
        <w:t>45247270-3</w:t>
      </w:r>
      <w:r w:rsidRPr="00855934">
        <w:rPr>
          <w:rFonts w:ascii="Times New Roman" w:hAnsi="Times New Roman" w:cs="Times New Roman"/>
          <w:sz w:val="24"/>
          <w:szCs w:val="24"/>
        </w:rPr>
        <w:t xml:space="preserve"> </w:t>
      </w:r>
      <w:r w:rsidR="004C4DF8">
        <w:rPr>
          <w:rFonts w:ascii="Times New Roman" w:hAnsi="Times New Roman" w:cs="Times New Roman"/>
          <w:sz w:val="24"/>
          <w:szCs w:val="24"/>
        </w:rPr>
        <w:t xml:space="preserve">  </w:t>
      </w:r>
      <w:r w:rsidRPr="00855934">
        <w:rPr>
          <w:rFonts w:ascii="Times New Roman" w:hAnsi="Times New Roman" w:cs="Times New Roman"/>
          <w:sz w:val="24"/>
          <w:szCs w:val="24"/>
        </w:rPr>
        <w:t>Budowa zbiorników</w:t>
      </w:r>
      <w:r>
        <w:t xml:space="preserve"> </w:t>
      </w:r>
    </w:p>
    <w:p w14:paraId="78269EEB" w14:textId="12ABD52D" w:rsidR="00E85BA0" w:rsidRDefault="00E85BA0" w:rsidP="00E85BA0">
      <w:pPr>
        <w:spacing w:after="0" w:line="276" w:lineRule="auto"/>
        <w:ind w:firstLine="708"/>
        <w:jc w:val="both"/>
        <w:rPr>
          <w:rFonts w:ascii="Times New Roman" w:hAnsi="Times New Roman" w:cs="Times New Roman"/>
          <w:sz w:val="24"/>
          <w:szCs w:val="24"/>
        </w:rPr>
      </w:pPr>
      <w:r w:rsidRPr="00E85BA0">
        <w:rPr>
          <w:rFonts w:ascii="Times New Roman" w:hAnsi="Times New Roman" w:cs="Times New Roman"/>
          <w:b/>
          <w:bCs/>
          <w:sz w:val="24"/>
          <w:szCs w:val="24"/>
        </w:rPr>
        <w:t>45240000-1</w:t>
      </w:r>
      <w:r w:rsidRPr="00E85BA0">
        <w:rPr>
          <w:rFonts w:ascii="Times New Roman" w:hAnsi="Times New Roman" w:cs="Times New Roman"/>
          <w:sz w:val="24"/>
          <w:szCs w:val="24"/>
        </w:rPr>
        <w:t xml:space="preserve"> </w:t>
      </w:r>
      <w:r w:rsidR="004C4DF8">
        <w:rPr>
          <w:rFonts w:ascii="Times New Roman" w:hAnsi="Times New Roman" w:cs="Times New Roman"/>
          <w:sz w:val="24"/>
          <w:szCs w:val="24"/>
        </w:rPr>
        <w:t xml:space="preserve">  </w:t>
      </w:r>
      <w:r w:rsidRPr="00E85BA0">
        <w:rPr>
          <w:rFonts w:ascii="Times New Roman" w:hAnsi="Times New Roman" w:cs="Times New Roman"/>
          <w:sz w:val="24"/>
          <w:szCs w:val="24"/>
        </w:rPr>
        <w:t xml:space="preserve">Budowa obiektów inżynierii wodnej </w:t>
      </w:r>
    </w:p>
    <w:p w14:paraId="5DAC4EE0" w14:textId="26C8E71C" w:rsidR="00E85BA0" w:rsidRDefault="00E85BA0" w:rsidP="00E85BA0">
      <w:pPr>
        <w:spacing w:after="0" w:line="276" w:lineRule="auto"/>
        <w:ind w:firstLine="708"/>
        <w:jc w:val="both"/>
        <w:rPr>
          <w:rFonts w:ascii="Times New Roman" w:hAnsi="Times New Roman" w:cs="Times New Roman"/>
          <w:sz w:val="24"/>
          <w:szCs w:val="24"/>
        </w:rPr>
      </w:pPr>
      <w:r w:rsidRPr="00E85BA0">
        <w:rPr>
          <w:rFonts w:ascii="Times New Roman" w:hAnsi="Times New Roman" w:cs="Times New Roman"/>
          <w:b/>
          <w:bCs/>
          <w:sz w:val="24"/>
          <w:szCs w:val="24"/>
        </w:rPr>
        <w:t>45100000-8</w:t>
      </w:r>
      <w:r w:rsidRPr="00E85BA0">
        <w:rPr>
          <w:rFonts w:ascii="Times New Roman" w:hAnsi="Times New Roman" w:cs="Times New Roman"/>
          <w:sz w:val="24"/>
          <w:szCs w:val="24"/>
        </w:rPr>
        <w:t xml:space="preserve"> </w:t>
      </w:r>
      <w:r w:rsidR="004C4DF8">
        <w:rPr>
          <w:rFonts w:ascii="Times New Roman" w:hAnsi="Times New Roman" w:cs="Times New Roman"/>
          <w:sz w:val="24"/>
          <w:szCs w:val="24"/>
        </w:rPr>
        <w:t xml:space="preserve">  </w:t>
      </w:r>
      <w:r w:rsidRPr="00E85BA0">
        <w:rPr>
          <w:rFonts w:ascii="Times New Roman" w:hAnsi="Times New Roman" w:cs="Times New Roman"/>
          <w:sz w:val="24"/>
          <w:szCs w:val="24"/>
        </w:rPr>
        <w:t xml:space="preserve">Przygotowanie terenu pod budowę </w:t>
      </w:r>
    </w:p>
    <w:p w14:paraId="564B0344" w14:textId="7A1D8354" w:rsidR="00E85BA0" w:rsidRDefault="00E85BA0" w:rsidP="00E85BA0">
      <w:pPr>
        <w:spacing w:after="0" w:line="276" w:lineRule="auto"/>
        <w:ind w:left="709"/>
        <w:jc w:val="both"/>
        <w:rPr>
          <w:rFonts w:ascii="Times New Roman" w:hAnsi="Times New Roman" w:cs="Times New Roman"/>
          <w:sz w:val="24"/>
          <w:szCs w:val="24"/>
        </w:rPr>
      </w:pPr>
      <w:r w:rsidRPr="00E85BA0">
        <w:rPr>
          <w:rFonts w:ascii="Times New Roman" w:hAnsi="Times New Roman" w:cs="Times New Roman"/>
          <w:b/>
          <w:bCs/>
          <w:sz w:val="24"/>
          <w:szCs w:val="24"/>
        </w:rPr>
        <w:t>45200000-9</w:t>
      </w:r>
      <w:r w:rsidR="004C4DF8">
        <w:rPr>
          <w:rFonts w:ascii="Times New Roman" w:hAnsi="Times New Roman" w:cs="Times New Roman"/>
          <w:sz w:val="24"/>
          <w:szCs w:val="24"/>
        </w:rPr>
        <w:t xml:space="preserve"> </w:t>
      </w:r>
      <w:r w:rsidRPr="00E85BA0">
        <w:rPr>
          <w:rFonts w:ascii="Times New Roman" w:hAnsi="Times New Roman" w:cs="Times New Roman"/>
          <w:sz w:val="24"/>
          <w:szCs w:val="24"/>
        </w:rPr>
        <w:t>Roboty budowlane w zakresie wznoszenia kompletnych obiektów</w:t>
      </w:r>
      <w:r>
        <w:rPr>
          <w:rFonts w:ascii="Times New Roman" w:hAnsi="Times New Roman" w:cs="Times New Roman"/>
          <w:sz w:val="24"/>
          <w:szCs w:val="24"/>
        </w:rPr>
        <w:t xml:space="preserve"> </w:t>
      </w:r>
      <w:r w:rsidRPr="00E85BA0">
        <w:rPr>
          <w:rFonts w:ascii="Times New Roman" w:hAnsi="Times New Roman" w:cs="Times New Roman"/>
          <w:sz w:val="24"/>
          <w:szCs w:val="24"/>
        </w:rPr>
        <w:t xml:space="preserve">budowlanych lub ich części oraz roboty w zakresie inżynierii lądowej i wodnej </w:t>
      </w:r>
    </w:p>
    <w:p w14:paraId="148BBE00" w14:textId="77777777" w:rsidR="00E85BA0" w:rsidRPr="00E85BA0" w:rsidRDefault="00E85BA0" w:rsidP="00E85BA0">
      <w:pPr>
        <w:spacing w:after="0" w:line="276" w:lineRule="auto"/>
        <w:jc w:val="both"/>
        <w:rPr>
          <w:rFonts w:ascii="Times New Roman" w:hAnsi="Times New Roman" w:cs="Times New Roman"/>
          <w:sz w:val="24"/>
          <w:szCs w:val="24"/>
        </w:rPr>
      </w:pPr>
    </w:p>
    <w:p w14:paraId="5487140F" w14:textId="3BBC5654" w:rsidR="00FD4D97" w:rsidRDefault="00871D82" w:rsidP="0090442B">
      <w:pPr>
        <w:pStyle w:val="Akapitzlist"/>
        <w:numPr>
          <w:ilvl w:val="1"/>
          <w:numId w:val="1"/>
        </w:numPr>
        <w:spacing w:after="0" w:line="276" w:lineRule="auto"/>
        <w:jc w:val="both"/>
        <w:rPr>
          <w:rFonts w:ascii="Times New Roman" w:hAnsi="Times New Roman" w:cs="Times New Roman"/>
          <w:b/>
          <w:sz w:val="24"/>
          <w:szCs w:val="24"/>
        </w:rPr>
      </w:pPr>
      <w:r>
        <w:rPr>
          <w:rFonts w:ascii="Times New Roman" w:hAnsi="Times New Roman" w:cs="Times New Roman"/>
          <w:b/>
          <w:sz w:val="24"/>
          <w:szCs w:val="24"/>
        </w:rPr>
        <w:t>Ogólny zakres prac w ramach zamówienia obejmuje</w:t>
      </w:r>
      <w:r w:rsidR="00E85BA0">
        <w:rPr>
          <w:rFonts w:ascii="Times New Roman" w:hAnsi="Times New Roman" w:cs="Times New Roman"/>
          <w:b/>
          <w:sz w:val="24"/>
          <w:szCs w:val="24"/>
        </w:rPr>
        <w:t>:</w:t>
      </w:r>
    </w:p>
    <w:p w14:paraId="1A19AF8C" w14:textId="2A80ADBA" w:rsidR="004168B3" w:rsidRDefault="0099253D" w:rsidP="00E85BA0">
      <w:pPr>
        <w:pStyle w:val="Akapitzlist"/>
        <w:numPr>
          <w:ilvl w:val="0"/>
          <w:numId w:val="2"/>
        </w:numPr>
        <w:spacing w:after="0"/>
        <w:jc w:val="both"/>
        <w:rPr>
          <w:rFonts w:ascii="Times New Roman" w:hAnsi="Times New Roman" w:cs="Times New Roman"/>
          <w:bCs/>
          <w:iCs/>
          <w:sz w:val="24"/>
          <w:szCs w:val="24"/>
        </w:rPr>
      </w:pPr>
      <w:r>
        <w:rPr>
          <w:rFonts w:ascii="Times New Roman" w:hAnsi="Times New Roman" w:cs="Times New Roman"/>
          <w:bCs/>
          <w:iCs/>
          <w:sz w:val="24"/>
          <w:szCs w:val="24"/>
        </w:rPr>
        <w:t>r</w:t>
      </w:r>
      <w:r w:rsidR="00E85BA0">
        <w:rPr>
          <w:rFonts w:ascii="Times New Roman" w:hAnsi="Times New Roman" w:cs="Times New Roman"/>
          <w:bCs/>
          <w:iCs/>
          <w:sz w:val="24"/>
          <w:szCs w:val="24"/>
        </w:rPr>
        <w:t>oboty przygotowawcze,</w:t>
      </w:r>
    </w:p>
    <w:p w14:paraId="1C151194" w14:textId="73AED3E1" w:rsidR="00E85BA0" w:rsidRDefault="0099253D" w:rsidP="00E85BA0">
      <w:pPr>
        <w:pStyle w:val="Akapitzlist"/>
        <w:numPr>
          <w:ilvl w:val="0"/>
          <w:numId w:val="2"/>
        </w:numPr>
        <w:spacing w:after="0"/>
        <w:jc w:val="both"/>
        <w:rPr>
          <w:rFonts w:ascii="Times New Roman" w:hAnsi="Times New Roman" w:cs="Times New Roman"/>
          <w:bCs/>
          <w:iCs/>
          <w:sz w:val="24"/>
          <w:szCs w:val="24"/>
        </w:rPr>
      </w:pPr>
      <w:r>
        <w:rPr>
          <w:rFonts w:ascii="Times New Roman" w:hAnsi="Times New Roman" w:cs="Times New Roman"/>
          <w:bCs/>
          <w:iCs/>
          <w:sz w:val="24"/>
          <w:szCs w:val="24"/>
        </w:rPr>
        <w:t>r</w:t>
      </w:r>
      <w:r w:rsidR="00E85BA0">
        <w:rPr>
          <w:rFonts w:ascii="Times New Roman" w:hAnsi="Times New Roman" w:cs="Times New Roman"/>
          <w:bCs/>
          <w:iCs/>
          <w:sz w:val="24"/>
          <w:szCs w:val="24"/>
        </w:rPr>
        <w:t>oboty ziemne,</w:t>
      </w:r>
    </w:p>
    <w:p w14:paraId="3E54084A" w14:textId="395623A7" w:rsidR="00E85BA0" w:rsidRDefault="0099253D" w:rsidP="00E85BA0">
      <w:pPr>
        <w:pStyle w:val="Akapitzlist"/>
        <w:numPr>
          <w:ilvl w:val="0"/>
          <w:numId w:val="2"/>
        </w:numPr>
        <w:spacing w:after="0"/>
        <w:jc w:val="both"/>
        <w:rPr>
          <w:rFonts w:ascii="Times New Roman" w:hAnsi="Times New Roman" w:cs="Times New Roman"/>
          <w:bCs/>
          <w:iCs/>
          <w:sz w:val="24"/>
          <w:szCs w:val="24"/>
        </w:rPr>
      </w:pPr>
      <w:r>
        <w:rPr>
          <w:rFonts w:ascii="Times New Roman" w:hAnsi="Times New Roman" w:cs="Times New Roman"/>
          <w:bCs/>
          <w:iCs/>
          <w:sz w:val="24"/>
          <w:szCs w:val="24"/>
        </w:rPr>
        <w:t>p</w:t>
      </w:r>
      <w:r w:rsidR="00E85BA0">
        <w:rPr>
          <w:rFonts w:ascii="Times New Roman" w:hAnsi="Times New Roman" w:cs="Times New Roman"/>
          <w:bCs/>
          <w:iCs/>
          <w:sz w:val="24"/>
          <w:szCs w:val="24"/>
        </w:rPr>
        <w:t>race w zakresie zieleni trawiastej,</w:t>
      </w:r>
    </w:p>
    <w:p w14:paraId="3BF16D40" w14:textId="77777777" w:rsidR="008F0A87" w:rsidRPr="008F0A87" w:rsidRDefault="008829BE" w:rsidP="008F0A87">
      <w:pPr>
        <w:pStyle w:val="Akapitzlist"/>
        <w:numPr>
          <w:ilvl w:val="0"/>
          <w:numId w:val="2"/>
        </w:numPr>
        <w:jc w:val="both"/>
        <w:rPr>
          <w:rFonts w:ascii="Times New Roman" w:hAnsi="Times New Roman" w:cs="Times New Roman"/>
          <w:b/>
          <w:bCs/>
          <w:sz w:val="24"/>
          <w:szCs w:val="24"/>
        </w:rPr>
      </w:pPr>
      <w:r w:rsidRPr="004E0480">
        <w:rPr>
          <w:rFonts w:ascii="Times New Roman" w:hAnsi="Times New Roman" w:cs="Times New Roman"/>
          <w:bCs/>
          <w:sz w:val="24"/>
          <w:szCs w:val="24"/>
        </w:rPr>
        <w:lastRenderedPageBreak/>
        <w:t xml:space="preserve">wykonanie innych prac koniecznych do zrealizowania zamówienia oraz innych robót budowlanych warunkujących pełne </w:t>
      </w:r>
      <w:r w:rsidR="004E0480" w:rsidRPr="004E0480">
        <w:rPr>
          <w:rFonts w:ascii="Times New Roman" w:hAnsi="Times New Roman" w:cs="Times New Roman"/>
          <w:bCs/>
          <w:sz w:val="24"/>
          <w:szCs w:val="24"/>
        </w:rPr>
        <w:t xml:space="preserve">i prawidłowe </w:t>
      </w:r>
      <w:r w:rsidRPr="004E0480">
        <w:rPr>
          <w:rFonts w:ascii="Times New Roman" w:hAnsi="Times New Roman" w:cs="Times New Roman"/>
          <w:bCs/>
          <w:sz w:val="24"/>
          <w:szCs w:val="24"/>
        </w:rPr>
        <w:t xml:space="preserve">wykonanie zadania zgodnie z </w:t>
      </w:r>
      <w:r w:rsidR="004E0480" w:rsidRPr="004E0480">
        <w:rPr>
          <w:rFonts w:ascii="Times New Roman" w:hAnsi="Times New Roman" w:cs="Times New Roman"/>
          <w:bCs/>
          <w:sz w:val="24"/>
          <w:szCs w:val="24"/>
        </w:rPr>
        <w:t xml:space="preserve">dokumentacją projektową. </w:t>
      </w:r>
      <w:r w:rsidRPr="004E0480">
        <w:rPr>
          <w:rFonts w:ascii="Times New Roman" w:hAnsi="Times New Roman" w:cs="Times New Roman"/>
          <w:bCs/>
          <w:sz w:val="24"/>
          <w:szCs w:val="24"/>
        </w:rPr>
        <w:t xml:space="preserve">Wykonawca będzie odpowiedzialny za zapakowanie, załadowanie, transport, wszelkie opłaty, w tym celne i graniczne, odbiór, rozładowanie, magazynowanie i ochronę wszystkich dóbr i innych rzeczy potrzebnych do realizacji robót oraz przedmiotu umowy. </w:t>
      </w:r>
    </w:p>
    <w:p w14:paraId="37F8FE2D" w14:textId="4C0885C3" w:rsidR="008F0A87" w:rsidRDefault="008F0A87" w:rsidP="008F0A87">
      <w:pPr>
        <w:pStyle w:val="Akapitzlist"/>
        <w:widowControl w:val="0"/>
        <w:numPr>
          <w:ilvl w:val="1"/>
          <w:numId w:val="1"/>
        </w:numPr>
        <w:tabs>
          <w:tab w:val="left" w:pos="140"/>
        </w:tabs>
        <w:suppressAutoHyphens/>
        <w:autoSpaceDE w:val="0"/>
        <w:spacing w:after="0" w:line="276" w:lineRule="auto"/>
        <w:jc w:val="both"/>
        <w:rPr>
          <w:rFonts w:ascii="Times New Roman" w:eastAsia="Times New Roman" w:hAnsi="Times New Roman" w:cs="Times New Roman"/>
          <w:bCs/>
          <w:kern w:val="1"/>
          <w:sz w:val="24"/>
          <w:szCs w:val="24"/>
          <w:lang w:eastAsia="hi-IN" w:bidi="hi-IN"/>
        </w:rPr>
      </w:pPr>
      <w:r w:rsidRPr="002D5397">
        <w:rPr>
          <w:rFonts w:ascii="Times New Roman" w:eastAsia="Times New Roman" w:hAnsi="Times New Roman" w:cs="Times New Roman"/>
          <w:b/>
          <w:bCs/>
          <w:kern w:val="1"/>
          <w:sz w:val="24"/>
          <w:szCs w:val="24"/>
          <w:lang w:eastAsia="hi-IN" w:bidi="hi-IN"/>
        </w:rPr>
        <w:t>Szczegółowy opis robót objętych niniejszym zamówieniem został zawarty w przedmiarze robót, dokumentacji projektowej, specyfikacji technicznej wykonania i odbioru robót stanowiącymi załączniki do SWZ.</w:t>
      </w:r>
      <w:r w:rsidRPr="002D5397">
        <w:rPr>
          <w:rFonts w:ascii="Times New Roman" w:eastAsia="Times New Roman" w:hAnsi="Times New Roman" w:cs="Times New Roman"/>
          <w:bCs/>
          <w:kern w:val="1"/>
          <w:sz w:val="24"/>
          <w:szCs w:val="24"/>
          <w:lang w:eastAsia="hi-IN" w:bidi="hi-IN"/>
        </w:rPr>
        <w:t xml:space="preserve"> </w:t>
      </w:r>
      <w:r w:rsidRPr="002D5397">
        <w:rPr>
          <w:rFonts w:ascii="Times New Roman" w:eastAsia="Times New Roman" w:hAnsi="Times New Roman" w:cs="Times New Roman"/>
          <w:b/>
          <w:bCs/>
          <w:kern w:val="1"/>
          <w:sz w:val="24"/>
          <w:szCs w:val="24"/>
          <w:lang w:eastAsia="hi-IN" w:bidi="hi-IN"/>
        </w:rPr>
        <w:t xml:space="preserve">Zamawiający uznaje, że Wykonawca przeanalizuje zakres robót wynikający z dokumentacji, przedmiaru robót, wizji lokalnej </w:t>
      </w:r>
      <w:r w:rsidRPr="004E0310">
        <w:rPr>
          <w:rFonts w:ascii="Times New Roman" w:eastAsia="Times New Roman" w:hAnsi="Times New Roman" w:cs="Times New Roman"/>
          <w:b/>
          <w:bCs/>
          <w:kern w:val="1"/>
          <w:sz w:val="24"/>
          <w:szCs w:val="24"/>
          <w:u w:val="single"/>
          <w:lang w:eastAsia="hi-IN" w:bidi="hi-IN"/>
        </w:rPr>
        <w:t>(Zamawiający</w:t>
      </w:r>
      <w:r w:rsidR="004E0310" w:rsidRPr="004E0310">
        <w:rPr>
          <w:rFonts w:ascii="Times New Roman" w:eastAsia="Times New Roman" w:hAnsi="Times New Roman" w:cs="Times New Roman"/>
          <w:b/>
          <w:bCs/>
          <w:kern w:val="1"/>
          <w:sz w:val="24"/>
          <w:szCs w:val="24"/>
          <w:u w:val="single"/>
          <w:lang w:eastAsia="hi-IN" w:bidi="hi-IN"/>
        </w:rPr>
        <w:t xml:space="preserve"> </w:t>
      </w:r>
      <w:r w:rsidRPr="004E0310">
        <w:rPr>
          <w:rFonts w:ascii="Times New Roman" w:eastAsia="Times New Roman" w:hAnsi="Times New Roman" w:cs="Times New Roman"/>
          <w:b/>
          <w:bCs/>
          <w:kern w:val="1"/>
          <w:sz w:val="24"/>
          <w:szCs w:val="24"/>
          <w:u w:val="single"/>
          <w:lang w:eastAsia="hi-IN" w:bidi="hi-IN"/>
        </w:rPr>
        <w:t>wymaga odbycia wizji lokalnej)</w:t>
      </w:r>
      <w:r w:rsidRPr="002D5397">
        <w:rPr>
          <w:rFonts w:ascii="Times New Roman" w:eastAsia="Times New Roman" w:hAnsi="Times New Roman" w:cs="Times New Roman"/>
          <w:b/>
          <w:bCs/>
          <w:kern w:val="1"/>
          <w:sz w:val="24"/>
          <w:szCs w:val="24"/>
          <w:lang w:eastAsia="hi-IN" w:bidi="hi-IN"/>
        </w:rPr>
        <w:t xml:space="preserve"> i ewentualne prace dodatkowe konieczne i uwzględni je w cenie ofertowej która stanowi wynagrodzenie ryczałtowe. </w:t>
      </w:r>
      <w:r w:rsidRPr="002D5397">
        <w:rPr>
          <w:rFonts w:ascii="Times New Roman" w:eastAsia="Times New Roman" w:hAnsi="Times New Roman" w:cs="Times New Roman"/>
          <w:bCs/>
          <w:kern w:val="1"/>
          <w:sz w:val="24"/>
          <w:szCs w:val="24"/>
          <w:lang w:eastAsia="hi-IN" w:bidi="hi-IN"/>
        </w:rPr>
        <w:t>Elementy robót nieujęte w kosztorysie ofertowym lub nie wycenione, a wynikające wprost z dokumentacji przetargowej (dokumentacja projektowa, przedmiar robót, specyfikacja techniczna wykonania i odbioru robót budowlanych, informacja do sporządzenia planu bezpieczeństwa i ochrony zdrowia, SWZ wraz z załącznikami), Zamawiający uzna za wycenione i ujęte w ofercie, bez możliwości jakichkolwiek roszczeń Wykonawcy z tego tytułu. Ww. dotyczy również robót nieujętych w przedmiarze robót, a wynikających wprost z dokumentacji projektowej, specyfikacji technicznej, SWZ</w:t>
      </w:r>
      <w:r>
        <w:rPr>
          <w:rFonts w:ascii="Times New Roman" w:eastAsia="Times New Roman" w:hAnsi="Times New Roman" w:cs="Times New Roman"/>
          <w:bCs/>
          <w:kern w:val="1"/>
          <w:sz w:val="24"/>
          <w:szCs w:val="24"/>
          <w:lang w:eastAsia="hi-IN" w:bidi="hi-IN"/>
        </w:rPr>
        <w:t>.</w:t>
      </w:r>
      <w:r w:rsidRPr="002D5397">
        <w:rPr>
          <w:rFonts w:ascii="Times New Roman" w:eastAsia="Times New Roman" w:hAnsi="Times New Roman" w:cs="Times New Roman"/>
          <w:bCs/>
          <w:kern w:val="1"/>
          <w:sz w:val="24"/>
          <w:szCs w:val="24"/>
          <w:lang w:eastAsia="hi-IN" w:bidi="hi-IN"/>
        </w:rPr>
        <w:t xml:space="preserve"> Przedmiary robót należy traktować wyłącznie jako dokumentację pomocniczą w celu oszacowania zaoferowanej ceny. Skutki jakichkolwiek błędów w kosztorysach ofertowych opracowanych przez Wykonawcę obciążają Wykonawcę zamówienia  - musi on przewidzieć wszystkie okoliczności, które m</w:t>
      </w:r>
      <w:r>
        <w:rPr>
          <w:rFonts w:ascii="Times New Roman" w:eastAsia="Times New Roman" w:hAnsi="Times New Roman" w:cs="Times New Roman"/>
          <w:bCs/>
          <w:kern w:val="1"/>
          <w:sz w:val="24"/>
          <w:szCs w:val="24"/>
          <w:lang w:eastAsia="hi-IN" w:bidi="hi-IN"/>
        </w:rPr>
        <w:t>ogą wpłynąć na cenę zamówienia.</w:t>
      </w:r>
    </w:p>
    <w:p w14:paraId="663BDA97" w14:textId="77777777" w:rsidR="008F0A87" w:rsidRPr="002D5397" w:rsidRDefault="008F0A87" w:rsidP="008F0A87">
      <w:pPr>
        <w:pStyle w:val="Akapitzlist"/>
        <w:widowControl w:val="0"/>
        <w:numPr>
          <w:ilvl w:val="1"/>
          <w:numId w:val="1"/>
        </w:numPr>
        <w:tabs>
          <w:tab w:val="left" w:pos="140"/>
        </w:tabs>
        <w:suppressAutoHyphens/>
        <w:autoSpaceDE w:val="0"/>
        <w:spacing w:after="0" w:line="276" w:lineRule="auto"/>
        <w:jc w:val="both"/>
        <w:rPr>
          <w:rFonts w:ascii="Times New Roman" w:eastAsia="Times New Roman" w:hAnsi="Times New Roman" w:cs="Times New Roman"/>
          <w:bCs/>
          <w:kern w:val="1"/>
          <w:sz w:val="24"/>
          <w:szCs w:val="24"/>
          <w:lang w:eastAsia="hi-IN" w:bidi="hi-IN"/>
        </w:rPr>
      </w:pPr>
      <w:r w:rsidRPr="002D5397">
        <w:rPr>
          <w:rFonts w:ascii="Times New Roman" w:eastAsia="Times New Roman" w:hAnsi="Times New Roman" w:cs="Times New Roman"/>
          <w:bCs/>
          <w:kern w:val="1"/>
          <w:sz w:val="24"/>
          <w:szCs w:val="24"/>
          <w:lang w:eastAsia="hi-IN" w:bidi="hi-IN"/>
        </w:rPr>
        <w:t>Przedmiot zamówienia należy wykonać zgodnie z wymogami opisanymi w SWZ,</w:t>
      </w:r>
    </w:p>
    <w:p w14:paraId="213DAF52" w14:textId="77777777" w:rsidR="008F0A87" w:rsidRDefault="008F0A87" w:rsidP="008F0A87">
      <w:pPr>
        <w:pStyle w:val="Akapitzlist"/>
        <w:widowControl w:val="0"/>
        <w:tabs>
          <w:tab w:val="left" w:pos="140"/>
        </w:tabs>
        <w:autoSpaceDE w:val="0"/>
        <w:ind w:left="1080"/>
        <w:jc w:val="both"/>
        <w:rPr>
          <w:rFonts w:ascii="Times New Roman" w:eastAsia="Times New Roman" w:hAnsi="Times New Roman" w:cs="Times New Roman"/>
          <w:bCs/>
          <w:kern w:val="1"/>
          <w:sz w:val="24"/>
          <w:szCs w:val="24"/>
          <w:lang w:eastAsia="hi-IN" w:bidi="hi-IN"/>
        </w:rPr>
      </w:pPr>
      <w:r w:rsidRPr="002D5397">
        <w:rPr>
          <w:rFonts w:ascii="Times New Roman" w:eastAsia="Times New Roman" w:hAnsi="Times New Roman" w:cs="Times New Roman"/>
          <w:bCs/>
          <w:kern w:val="1"/>
          <w:sz w:val="24"/>
          <w:szCs w:val="24"/>
          <w:lang w:eastAsia="hi-IN" w:bidi="hi-IN"/>
        </w:rPr>
        <w:t>umową, dokumentacją projektową,</w:t>
      </w:r>
      <w:r>
        <w:rPr>
          <w:rFonts w:ascii="Times New Roman" w:eastAsia="Times New Roman" w:hAnsi="Times New Roman" w:cs="Times New Roman"/>
          <w:bCs/>
          <w:kern w:val="1"/>
          <w:sz w:val="24"/>
          <w:szCs w:val="24"/>
          <w:lang w:eastAsia="hi-IN" w:bidi="hi-IN"/>
        </w:rPr>
        <w:t xml:space="preserve"> </w:t>
      </w:r>
      <w:r w:rsidRPr="002D5397">
        <w:rPr>
          <w:rFonts w:ascii="Times New Roman" w:eastAsia="Times New Roman" w:hAnsi="Times New Roman" w:cs="Times New Roman"/>
          <w:bCs/>
          <w:kern w:val="1"/>
          <w:sz w:val="24"/>
          <w:szCs w:val="24"/>
          <w:lang w:eastAsia="hi-IN" w:bidi="hi-IN"/>
        </w:rPr>
        <w:t>szczegółową specyfikacją techniczną wykonan</w:t>
      </w:r>
      <w:r>
        <w:rPr>
          <w:rFonts w:ascii="Times New Roman" w:eastAsia="Times New Roman" w:hAnsi="Times New Roman" w:cs="Times New Roman"/>
          <w:bCs/>
          <w:kern w:val="1"/>
          <w:sz w:val="24"/>
          <w:szCs w:val="24"/>
          <w:lang w:eastAsia="hi-IN" w:bidi="hi-IN"/>
        </w:rPr>
        <w:t xml:space="preserve">ia i odbioru robót budowlanych, </w:t>
      </w:r>
      <w:r w:rsidRPr="002D5397">
        <w:rPr>
          <w:rFonts w:ascii="Times New Roman" w:eastAsia="Times New Roman" w:hAnsi="Times New Roman" w:cs="Times New Roman"/>
          <w:bCs/>
          <w:kern w:val="1"/>
          <w:sz w:val="24"/>
          <w:szCs w:val="24"/>
          <w:lang w:eastAsia="hi-IN" w:bidi="hi-IN"/>
        </w:rPr>
        <w:t xml:space="preserve">przedmiarem robót/kosztorysem spełniającym </w:t>
      </w:r>
      <w:r w:rsidRPr="002D5397">
        <w:rPr>
          <w:rFonts w:ascii="Times New Roman" w:eastAsia="Times New Roman" w:hAnsi="Times New Roman" w:cs="Times New Roman"/>
          <w:b/>
          <w:bCs/>
          <w:kern w:val="1"/>
          <w:sz w:val="24"/>
          <w:szCs w:val="24"/>
          <w:lang w:eastAsia="hi-IN" w:bidi="hi-IN"/>
        </w:rPr>
        <w:t>rolę pomocniczą</w:t>
      </w:r>
      <w:r w:rsidRPr="002D5397">
        <w:rPr>
          <w:rFonts w:ascii="Times New Roman" w:eastAsia="Times New Roman" w:hAnsi="Times New Roman" w:cs="Times New Roman"/>
          <w:bCs/>
          <w:kern w:val="1"/>
          <w:sz w:val="24"/>
          <w:szCs w:val="24"/>
          <w:lang w:eastAsia="hi-IN" w:bidi="hi-IN"/>
        </w:rPr>
        <w:t xml:space="preserve"> przy wycenie przedmiotu zamówienia,</w:t>
      </w:r>
      <w:r>
        <w:rPr>
          <w:rFonts w:ascii="Times New Roman" w:eastAsia="Times New Roman" w:hAnsi="Times New Roman" w:cs="Times New Roman"/>
          <w:bCs/>
          <w:kern w:val="1"/>
          <w:sz w:val="24"/>
          <w:szCs w:val="24"/>
          <w:lang w:eastAsia="hi-IN" w:bidi="hi-IN"/>
        </w:rPr>
        <w:t xml:space="preserve"> </w:t>
      </w:r>
      <w:r w:rsidRPr="002D5397">
        <w:rPr>
          <w:rFonts w:ascii="Times New Roman" w:eastAsia="Times New Roman" w:hAnsi="Times New Roman" w:cs="Times New Roman"/>
          <w:bCs/>
          <w:kern w:val="1"/>
          <w:sz w:val="24"/>
          <w:szCs w:val="24"/>
          <w:lang w:eastAsia="hi-IN" w:bidi="hi-IN"/>
        </w:rPr>
        <w:t>ustawą prawo budowlane, z prz</w:t>
      </w:r>
      <w:r>
        <w:rPr>
          <w:rFonts w:ascii="Times New Roman" w:eastAsia="Times New Roman" w:hAnsi="Times New Roman" w:cs="Times New Roman"/>
          <w:bCs/>
          <w:kern w:val="1"/>
          <w:sz w:val="24"/>
          <w:szCs w:val="24"/>
          <w:lang w:eastAsia="hi-IN" w:bidi="hi-IN"/>
        </w:rPr>
        <w:t xml:space="preserve">episami wykonawczymi do ustawy, </w:t>
      </w:r>
      <w:r w:rsidRPr="002D5397">
        <w:rPr>
          <w:rFonts w:ascii="Times New Roman" w:eastAsia="Times New Roman" w:hAnsi="Times New Roman" w:cs="Times New Roman"/>
          <w:bCs/>
          <w:kern w:val="1"/>
          <w:sz w:val="24"/>
          <w:szCs w:val="24"/>
          <w:lang w:eastAsia="hi-IN" w:bidi="hi-IN"/>
        </w:rPr>
        <w:t>ustawą prawo zamówień publicznych, z pr</w:t>
      </w:r>
      <w:r>
        <w:rPr>
          <w:rFonts w:ascii="Times New Roman" w:eastAsia="Times New Roman" w:hAnsi="Times New Roman" w:cs="Times New Roman"/>
          <w:bCs/>
          <w:kern w:val="1"/>
          <w:sz w:val="24"/>
          <w:szCs w:val="24"/>
          <w:lang w:eastAsia="hi-IN" w:bidi="hi-IN"/>
        </w:rPr>
        <w:t>zepisami wykonawczymi do ustawy.</w:t>
      </w:r>
    </w:p>
    <w:p w14:paraId="567B95CF" w14:textId="77777777" w:rsidR="008F0A87" w:rsidRDefault="008F0A87" w:rsidP="008F0A87">
      <w:pPr>
        <w:pStyle w:val="Akapitzlist"/>
        <w:widowControl w:val="0"/>
        <w:numPr>
          <w:ilvl w:val="1"/>
          <w:numId w:val="1"/>
        </w:numPr>
        <w:tabs>
          <w:tab w:val="left" w:pos="140"/>
        </w:tabs>
        <w:autoSpaceDE w:val="0"/>
        <w:jc w:val="both"/>
        <w:rPr>
          <w:rFonts w:ascii="Times New Roman" w:eastAsia="Times New Roman" w:hAnsi="Times New Roman" w:cs="Times New Roman"/>
          <w:bCs/>
          <w:kern w:val="1"/>
          <w:sz w:val="24"/>
          <w:szCs w:val="24"/>
          <w:lang w:eastAsia="hi-IN" w:bidi="hi-IN"/>
        </w:rPr>
      </w:pPr>
      <w:r w:rsidRPr="002D5397">
        <w:rPr>
          <w:rFonts w:ascii="Times New Roman" w:eastAsia="Times New Roman" w:hAnsi="Times New Roman" w:cs="Times New Roman"/>
          <w:bCs/>
          <w:kern w:val="1"/>
          <w:sz w:val="24"/>
          <w:szCs w:val="24"/>
          <w:lang w:eastAsia="hi-IN" w:bidi="hi-IN"/>
        </w:rPr>
        <w:t>Wykonawca zobowiązany jest wykonać roboty budowlane używając własnych materiałów maszyn i urządzeń. Wykonawca powinien dysponować potencjałem maszynowym oraz potencjałem ludzkim posiadającym wiedzę, doświadczenie i odpowiednie kwalifikacje do należytego wykonania zamówienia.</w:t>
      </w:r>
    </w:p>
    <w:p w14:paraId="5E2F08CE" w14:textId="77777777" w:rsidR="008F0A87" w:rsidRPr="0083331B" w:rsidRDefault="008F0A87" w:rsidP="008F0A87">
      <w:pPr>
        <w:pStyle w:val="Akapitzlist"/>
        <w:widowControl w:val="0"/>
        <w:numPr>
          <w:ilvl w:val="1"/>
          <w:numId w:val="1"/>
        </w:numPr>
        <w:tabs>
          <w:tab w:val="left" w:pos="140"/>
        </w:tabs>
        <w:autoSpaceDE w:val="0"/>
        <w:jc w:val="both"/>
        <w:rPr>
          <w:rFonts w:ascii="Times New Roman" w:eastAsia="Times New Roman" w:hAnsi="Times New Roman" w:cs="Times New Roman"/>
          <w:bCs/>
          <w:kern w:val="1"/>
          <w:sz w:val="24"/>
          <w:szCs w:val="24"/>
          <w:lang w:eastAsia="hi-IN" w:bidi="hi-IN"/>
        </w:rPr>
      </w:pPr>
      <w:r w:rsidRPr="0083331B">
        <w:rPr>
          <w:rFonts w:ascii="Times New Roman" w:eastAsia="Times New Roman" w:hAnsi="Times New Roman" w:cs="Times New Roman"/>
          <w:bCs/>
          <w:kern w:val="1"/>
          <w:sz w:val="24"/>
          <w:szCs w:val="24"/>
          <w:lang w:eastAsia="hi-IN" w:bidi="hi-IN"/>
        </w:rPr>
        <w:t>Wszystkie materiały, których Wykonawca użyje do wbudowania winny być pierwszego gatunku i muszą odpowiadać warunkom określonym w Ustawie o wyrobach budowlanych i Rozporządzeniu Parlamentu Europejskiego i Rady  (UE) Nr 305/2011 z dnia 9 marca 2011 r. ustanawiającym zharmonizowane  warunki wprowadzania do obrotu wyrobów budowalnych i uchylającym dyrektywę Rady 89/106/EWG, tj.:</w:t>
      </w:r>
    </w:p>
    <w:p w14:paraId="4D71A22C" w14:textId="77777777" w:rsidR="008F0A87" w:rsidRDefault="008F0A87" w:rsidP="008F0A87">
      <w:pPr>
        <w:pStyle w:val="Akapitzlist"/>
        <w:widowControl w:val="0"/>
        <w:numPr>
          <w:ilvl w:val="0"/>
          <w:numId w:val="3"/>
        </w:numPr>
        <w:tabs>
          <w:tab w:val="left" w:pos="140"/>
        </w:tabs>
        <w:autoSpaceDE w:val="0"/>
        <w:jc w:val="both"/>
        <w:rPr>
          <w:rFonts w:ascii="Times New Roman" w:eastAsia="Times New Roman" w:hAnsi="Times New Roman" w:cs="Times New Roman"/>
          <w:bCs/>
          <w:kern w:val="1"/>
          <w:sz w:val="24"/>
          <w:szCs w:val="24"/>
          <w:lang w:eastAsia="hi-IN" w:bidi="hi-IN"/>
        </w:rPr>
      </w:pPr>
      <w:r w:rsidRPr="002D5397">
        <w:rPr>
          <w:rFonts w:ascii="Times New Roman" w:eastAsia="Times New Roman" w:hAnsi="Times New Roman" w:cs="Times New Roman"/>
          <w:bCs/>
          <w:kern w:val="1"/>
          <w:sz w:val="24"/>
          <w:szCs w:val="24"/>
          <w:lang w:eastAsia="hi-IN" w:bidi="hi-IN"/>
        </w:rPr>
        <w:t xml:space="preserve">oznakowanie znakiem CE co oznacza, że dokonano oceny ich zgodności ze zharmonizowaną normą europejską wprowadzoną do zbioru Polskich Norm, z europejską aprobatą techniczną lub krajową specyfikacją techniczną państwa członkowskiego Unii Europejskiej lub Europejskiego Obszaru Gospodarczego, uznaną przez Komisję Europejską za zgodną z wymaganiami podstawowymi, </w:t>
      </w:r>
      <w:r w:rsidRPr="002D5397">
        <w:rPr>
          <w:rFonts w:ascii="Times New Roman" w:eastAsia="Times New Roman" w:hAnsi="Times New Roman" w:cs="Times New Roman"/>
          <w:bCs/>
          <w:kern w:val="1"/>
          <w:sz w:val="24"/>
          <w:szCs w:val="24"/>
          <w:lang w:eastAsia="hi-IN" w:bidi="hi-IN"/>
        </w:rPr>
        <w:lastRenderedPageBreak/>
        <w:t>lub</w:t>
      </w:r>
    </w:p>
    <w:p w14:paraId="1B675BEF" w14:textId="77777777" w:rsidR="008F0A87" w:rsidRDefault="008F0A87" w:rsidP="008F0A87">
      <w:pPr>
        <w:pStyle w:val="Akapitzlist"/>
        <w:widowControl w:val="0"/>
        <w:numPr>
          <w:ilvl w:val="0"/>
          <w:numId w:val="3"/>
        </w:numPr>
        <w:tabs>
          <w:tab w:val="left" w:pos="140"/>
        </w:tabs>
        <w:autoSpaceDE w:val="0"/>
        <w:jc w:val="both"/>
        <w:rPr>
          <w:rFonts w:ascii="Times New Roman" w:eastAsia="Times New Roman" w:hAnsi="Times New Roman" w:cs="Times New Roman"/>
          <w:bCs/>
          <w:kern w:val="1"/>
          <w:sz w:val="24"/>
          <w:szCs w:val="24"/>
          <w:lang w:eastAsia="hi-IN" w:bidi="hi-IN"/>
        </w:rPr>
      </w:pPr>
      <w:r w:rsidRPr="0083331B">
        <w:rPr>
          <w:rFonts w:ascii="Times New Roman" w:eastAsia="Times New Roman" w:hAnsi="Times New Roman" w:cs="Times New Roman"/>
          <w:bCs/>
          <w:kern w:val="1"/>
          <w:sz w:val="24"/>
          <w:szCs w:val="24"/>
          <w:lang w:eastAsia="hi-IN" w:bidi="hi-IN"/>
        </w:rPr>
        <w:t>deklarację zgodności z uznanymi regułami sztuki budowalnej wydaną przez producenta, jeżeli dotyczy ona wyrobu umieszczonego w wykazie wyrobów mających niewielkie znaczenie dla zdrowia i bezpieczeństwa określonym przez Komisję Europejską, lub</w:t>
      </w:r>
    </w:p>
    <w:p w14:paraId="673EB384" w14:textId="77777777" w:rsidR="008F0A87" w:rsidRDefault="008F0A87" w:rsidP="008F0A87">
      <w:pPr>
        <w:pStyle w:val="Akapitzlist"/>
        <w:widowControl w:val="0"/>
        <w:numPr>
          <w:ilvl w:val="0"/>
          <w:numId w:val="3"/>
        </w:numPr>
        <w:tabs>
          <w:tab w:val="left" w:pos="140"/>
        </w:tabs>
        <w:autoSpaceDE w:val="0"/>
        <w:jc w:val="both"/>
        <w:rPr>
          <w:rFonts w:ascii="Times New Roman" w:eastAsia="Times New Roman" w:hAnsi="Times New Roman" w:cs="Times New Roman"/>
          <w:bCs/>
          <w:kern w:val="1"/>
          <w:sz w:val="24"/>
          <w:szCs w:val="24"/>
          <w:lang w:eastAsia="hi-IN" w:bidi="hi-IN"/>
        </w:rPr>
      </w:pPr>
      <w:r w:rsidRPr="0083331B">
        <w:rPr>
          <w:rFonts w:ascii="Times New Roman" w:eastAsia="Times New Roman" w:hAnsi="Times New Roman" w:cs="Times New Roman"/>
          <w:bCs/>
          <w:kern w:val="1"/>
          <w:sz w:val="24"/>
          <w:szCs w:val="24"/>
          <w:lang w:eastAsia="hi-IN" w:bidi="hi-IN"/>
        </w:rPr>
        <w:t>oznakowanie znakiem budowlanym, co oznacza że są to wyroby nie podlegające obowiązkowemu oznakowaniu CE, dla których dokonano oceny zgodności z Polską Normą lub aprobatą techniczną, bądź uznano za „regionalny wyrób budowalny”,</w:t>
      </w:r>
    </w:p>
    <w:p w14:paraId="6B79CB08" w14:textId="77777777" w:rsidR="008F0A87" w:rsidRDefault="008F0A87" w:rsidP="008F0A87">
      <w:pPr>
        <w:pStyle w:val="Akapitzlist"/>
        <w:widowControl w:val="0"/>
        <w:numPr>
          <w:ilvl w:val="0"/>
          <w:numId w:val="3"/>
        </w:numPr>
        <w:tabs>
          <w:tab w:val="left" w:pos="140"/>
        </w:tabs>
        <w:autoSpaceDE w:val="0"/>
        <w:jc w:val="both"/>
        <w:rPr>
          <w:rFonts w:ascii="Times New Roman" w:eastAsia="Times New Roman" w:hAnsi="Times New Roman" w:cs="Times New Roman"/>
          <w:bCs/>
          <w:kern w:val="1"/>
          <w:sz w:val="24"/>
          <w:szCs w:val="24"/>
          <w:lang w:eastAsia="hi-IN" w:bidi="hi-IN"/>
        </w:rPr>
      </w:pPr>
      <w:r w:rsidRPr="0083331B">
        <w:rPr>
          <w:rFonts w:ascii="Times New Roman" w:eastAsia="Times New Roman" w:hAnsi="Times New Roman" w:cs="Times New Roman"/>
          <w:bCs/>
          <w:kern w:val="1"/>
          <w:sz w:val="24"/>
          <w:szCs w:val="24"/>
          <w:lang w:eastAsia="hi-IN" w:bidi="hi-IN"/>
        </w:rPr>
        <w:t>oświadczenie producenta o zgodności wyrobu z dokumentacją i przepisami jeżeli są one wyrobami jednostkowymi zaprojektowanymi dla określonego obiektu.</w:t>
      </w:r>
    </w:p>
    <w:p w14:paraId="3A6EEA51" w14:textId="77777777" w:rsidR="008F0A87" w:rsidRDefault="008F0A87" w:rsidP="008F0A87">
      <w:pPr>
        <w:pStyle w:val="Akapitzlist"/>
        <w:widowControl w:val="0"/>
        <w:numPr>
          <w:ilvl w:val="1"/>
          <w:numId w:val="1"/>
        </w:numPr>
        <w:tabs>
          <w:tab w:val="left" w:pos="140"/>
        </w:tabs>
        <w:autoSpaceDE w:val="0"/>
        <w:jc w:val="both"/>
        <w:rPr>
          <w:rFonts w:ascii="Times New Roman" w:eastAsia="Times New Roman" w:hAnsi="Times New Roman" w:cs="Times New Roman"/>
          <w:bCs/>
          <w:kern w:val="1"/>
          <w:sz w:val="24"/>
          <w:szCs w:val="24"/>
          <w:lang w:eastAsia="hi-IN" w:bidi="hi-IN"/>
        </w:rPr>
      </w:pPr>
      <w:r w:rsidRPr="007755B3">
        <w:rPr>
          <w:rFonts w:ascii="Times New Roman" w:eastAsia="Times New Roman" w:hAnsi="Times New Roman" w:cs="Times New Roman"/>
          <w:bCs/>
          <w:kern w:val="1"/>
          <w:sz w:val="24"/>
          <w:szCs w:val="24"/>
          <w:lang w:eastAsia="hi-IN" w:bidi="hi-IN"/>
        </w:rPr>
        <w:t xml:space="preserve">Dostarczone materiały na miejsce budowy należy sprawdzić pod względem kompletności i zgodności z danymi technicznymi wytwórcy i obowiązującymi normami. </w:t>
      </w:r>
      <w:r w:rsidRPr="007755B3">
        <w:rPr>
          <w:rFonts w:ascii="Times New Roman" w:eastAsia="Times New Roman" w:hAnsi="Times New Roman" w:cs="Times New Roman"/>
          <w:bCs/>
          <w:kern w:val="1"/>
          <w:sz w:val="24"/>
          <w:szCs w:val="24"/>
          <w:lang w:eastAsia="hi-IN" w:bidi="pl-PL"/>
        </w:rPr>
        <w:t xml:space="preserve">Przy realizacji zamówienia Wykonawca może zastosować materiały lub urządzenia dowolnego producenta pod warunkiem, że materiały te i urządzenia posiadają parametry nie gorsze od opisanych w dokumentacji przetargowej, a w przypadku zastosowania systemu, technologicznych rozwiązań systemowych lub zespołu urządzeń pochodzić będą od jednego producenta lub posiadać autoryzację jednego producenta. Wszelkie wskazania konkretnych producentów, poprzez podanie nazw firm, znaków towarowych, opisów - jeżeli występują - określone w dokumentacji przekazanej wykonawcom wraz w SWZ, należy traktować jako przykład na określenie podstawowych, minimalnych wymagań, parametrów i oczekiwań Zamawiającego, odnoszących się do przedmiotu zamówienia. </w:t>
      </w:r>
      <w:r w:rsidRPr="007755B3">
        <w:rPr>
          <w:rFonts w:ascii="Times New Roman" w:eastAsia="Times New Roman" w:hAnsi="Times New Roman" w:cs="Times New Roman"/>
          <w:b/>
          <w:bCs/>
          <w:kern w:val="1"/>
          <w:sz w:val="24"/>
          <w:szCs w:val="24"/>
          <w:lang w:eastAsia="hi-IN" w:bidi="pl-PL"/>
        </w:rPr>
        <w:t xml:space="preserve">Zamawiający dopuszcza rozwiązania równoważne </w:t>
      </w:r>
      <w:r w:rsidRPr="007755B3">
        <w:rPr>
          <w:rFonts w:ascii="Times New Roman" w:eastAsia="Times New Roman" w:hAnsi="Times New Roman" w:cs="Times New Roman"/>
          <w:bCs/>
          <w:kern w:val="1"/>
          <w:sz w:val="24"/>
          <w:szCs w:val="24"/>
          <w:lang w:eastAsia="hi-IN" w:bidi="pl-PL"/>
        </w:rPr>
        <w:t>pod warunkiem, że zagwarantują one uzyskanie parametrów technicznych, jakościowych i eksploatacyjnych nie gorszyc</w:t>
      </w:r>
      <w:r>
        <w:rPr>
          <w:rFonts w:ascii="Times New Roman" w:eastAsia="Times New Roman" w:hAnsi="Times New Roman" w:cs="Times New Roman"/>
          <w:bCs/>
          <w:kern w:val="1"/>
          <w:sz w:val="24"/>
          <w:szCs w:val="24"/>
          <w:lang w:eastAsia="hi-IN" w:bidi="pl-PL"/>
        </w:rPr>
        <w:t>h od założonych w dokumentacji.</w:t>
      </w:r>
    </w:p>
    <w:p w14:paraId="4C1FFB5E" w14:textId="77777777" w:rsidR="008F0A87" w:rsidRDefault="008F0A87" w:rsidP="008F0A87">
      <w:pPr>
        <w:pStyle w:val="Akapitzlist"/>
        <w:widowControl w:val="0"/>
        <w:numPr>
          <w:ilvl w:val="1"/>
          <w:numId w:val="1"/>
        </w:numPr>
        <w:tabs>
          <w:tab w:val="left" w:pos="140"/>
        </w:tabs>
        <w:autoSpaceDE w:val="0"/>
        <w:jc w:val="both"/>
        <w:rPr>
          <w:rFonts w:ascii="Times New Roman" w:eastAsia="Times New Roman" w:hAnsi="Times New Roman" w:cs="Times New Roman"/>
          <w:bCs/>
          <w:kern w:val="1"/>
          <w:sz w:val="24"/>
          <w:szCs w:val="24"/>
          <w:lang w:eastAsia="hi-IN" w:bidi="hi-IN"/>
        </w:rPr>
      </w:pPr>
      <w:r w:rsidRPr="0083331B">
        <w:rPr>
          <w:rFonts w:ascii="Times New Roman" w:eastAsia="Times New Roman" w:hAnsi="Times New Roman" w:cs="Times New Roman"/>
          <w:bCs/>
          <w:kern w:val="1"/>
          <w:sz w:val="24"/>
          <w:szCs w:val="24"/>
          <w:lang w:eastAsia="hi-IN" w:bidi="pl-PL"/>
        </w:rPr>
        <w:t>W sytuacji, gdy Zamawiający wymaga, aby przedmiot zamówienia odpowiadał określonym no</w:t>
      </w:r>
      <w:r>
        <w:rPr>
          <w:rFonts w:ascii="Times New Roman" w:eastAsia="Times New Roman" w:hAnsi="Times New Roman" w:cs="Times New Roman"/>
          <w:bCs/>
          <w:kern w:val="1"/>
          <w:sz w:val="24"/>
          <w:szCs w:val="24"/>
          <w:lang w:eastAsia="hi-IN" w:bidi="pl-PL"/>
        </w:rPr>
        <w:t>rmom, a jednocześnie stawia w S</w:t>
      </w:r>
      <w:r w:rsidRPr="0083331B">
        <w:rPr>
          <w:rFonts w:ascii="Times New Roman" w:eastAsia="Times New Roman" w:hAnsi="Times New Roman" w:cs="Times New Roman"/>
          <w:bCs/>
          <w:kern w:val="1"/>
          <w:sz w:val="24"/>
          <w:szCs w:val="24"/>
          <w:lang w:eastAsia="hi-IN" w:bidi="pl-PL"/>
        </w:rPr>
        <w:t>WZ wymagania przekraczające wymagania zawarte w normach (kierując się uzasadnionymi potrzebami funkcjonalno- użytkowymi i specyfiką zamówien</w:t>
      </w:r>
      <w:r>
        <w:rPr>
          <w:rFonts w:ascii="Times New Roman" w:eastAsia="Times New Roman" w:hAnsi="Times New Roman" w:cs="Times New Roman"/>
          <w:bCs/>
          <w:kern w:val="1"/>
          <w:sz w:val="24"/>
          <w:szCs w:val="24"/>
          <w:lang w:eastAsia="hi-IN" w:bidi="pl-PL"/>
        </w:rPr>
        <w:t>ia), zastosowanie mają zapisy S</w:t>
      </w:r>
      <w:r w:rsidRPr="0083331B">
        <w:rPr>
          <w:rFonts w:ascii="Times New Roman" w:eastAsia="Times New Roman" w:hAnsi="Times New Roman" w:cs="Times New Roman"/>
          <w:bCs/>
          <w:kern w:val="1"/>
          <w:sz w:val="24"/>
          <w:szCs w:val="24"/>
          <w:lang w:eastAsia="hi-IN" w:bidi="pl-PL"/>
        </w:rPr>
        <w:t>WZ.</w:t>
      </w:r>
    </w:p>
    <w:p w14:paraId="01FB2C1B" w14:textId="77777777" w:rsidR="008F0A87" w:rsidRDefault="008F0A87" w:rsidP="008F0A87">
      <w:pPr>
        <w:pStyle w:val="Akapitzlist"/>
        <w:widowControl w:val="0"/>
        <w:numPr>
          <w:ilvl w:val="1"/>
          <w:numId w:val="1"/>
        </w:numPr>
        <w:tabs>
          <w:tab w:val="left" w:pos="140"/>
        </w:tabs>
        <w:autoSpaceDE w:val="0"/>
        <w:jc w:val="both"/>
        <w:rPr>
          <w:rFonts w:ascii="Times New Roman" w:eastAsia="Times New Roman" w:hAnsi="Times New Roman" w:cs="Times New Roman"/>
          <w:bCs/>
          <w:kern w:val="1"/>
          <w:sz w:val="24"/>
          <w:szCs w:val="24"/>
          <w:lang w:eastAsia="hi-IN" w:bidi="hi-IN"/>
        </w:rPr>
      </w:pPr>
      <w:r w:rsidRPr="0083331B">
        <w:rPr>
          <w:rFonts w:ascii="Times New Roman" w:eastAsia="Times New Roman" w:hAnsi="Times New Roman" w:cs="Times New Roman"/>
          <w:bCs/>
          <w:kern w:val="1"/>
          <w:sz w:val="24"/>
          <w:szCs w:val="24"/>
          <w:lang w:eastAsia="hi-IN" w:bidi="pl-PL"/>
        </w:rPr>
        <w:t>Jeżeli opis przedmiotu zamówienia odnosi się do norm technicznych, które zawierają szczegółowe wymagania techniczne i funkcjonalne, to zawiera on również takie wymagania w odniesieniu do poszczególnych elementów składowych przedmiotu zamówienia.</w:t>
      </w:r>
    </w:p>
    <w:p w14:paraId="1BD7AAF4" w14:textId="77777777" w:rsidR="008F0A87" w:rsidRDefault="008F0A87" w:rsidP="008F0A87">
      <w:pPr>
        <w:pStyle w:val="Akapitzlist"/>
        <w:widowControl w:val="0"/>
        <w:numPr>
          <w:ilvl w:val="1"/>
          <w:numId w:val="1"/>
        </w:numPr>
        <w:tabs>
          <w:tab w:val="left" w:pos="140"/>
        </w:tabs>
        <w:autoSpaceDE w:val="0"/>
        <w:jc w:val="both"/>
        <w:rPr>
          <w:rFonts w:ascii="Times New Roman" w:eastAsia="Times New Roman" w:hAnsi="Times New Roman" w:cs="Times New Roman"/>
          <w:bCs/>
          <w:kern w:val="1"/>
          <w:sz w:val="24"/>
          <w:szCs w:val="24"/>
          <w:lang w:eastAsia="hi-IN" w:bidi="hi-IN"/>
        </w:rPr>
      </w:pPr>
      <w:r w:rsidRPr="0083331B">
        <w:rPr>
          <w:rFonts w:ascii="Times New Roman" w:eastAsia="Times New Roman" w:hAnsi="Times New Roman" w:cs="Times New Roman"/>
          <w:bCs/>
          <w:kern w:val="1"/>
          <w:sz w:val="24"/>
          <w:szCs w:val="24"/>
          <w:lang w:eastAsia="hi-IN" w:bidi="hi-IN"/>
        </w:rPr>
        <w:t xml:space="preserve">Zgodnie z art. 101 ust. 4 ustawy </w:t>
      </w:r>
      <w:proofErr w:type="spellStart"/>
      <w:r w:rsidRPr="0083331B">
        <w:rPr>
          <w:rFonts w:ascii="Times New Roman" w:eastAsia="Times New Roman" w:hAnsi="Times New Roman" w:cs="Times New Roman"/>
          <w:bCs/>
          <w:kern w:val="1"/>
          <w:sz w:val="24"/>
          <w:szCs w:val="24"/>
          <w:lang w:eastAsia="hi-IN" w:bidi="hi-IN"/>
        </w:rPr>
        <w:t>Pzp</w:t>
      </w:r>
      <w:proofErr w:type="spellEnd"/>
      <w:r w:rsidRPr="0083331B">
        <w:rPr>
          <w:rFonts w:ascii="Times New Roman" w:eastAsia="Times New Roman" w:hAnsi="Times New Roman" w:cs="Times New Roman"/>
          <w:bCs/>
          <w:kern w:val="1"/>
          <w:sz w:val="24"/>
          <w:szCs w:val="24"/>
          <w:lang w:eastAsia="hi-IN" w:bidi="hi-IN"/>
        </w:rPr>
        <w:t xml:space="preserve"> w sytuacji,</w:t>
      </w:r>
      <w:r w:rsidRPr="0083331B">
        <w:rPr>
          <w:rFonts w:ascii="Times New Roman" w:eastAsia="Times New Roman" w:hAnsi="Times New Roman" w:cs="Times New Roman"/>
          <w:b/>
          <w:bCs/>
          <w:kern w:val="1"/>
          <w:sz w:val="24"/>
          <w:szCs w:val="24"/>
          <w:lang w:eastAsia="hi-IN" w:bidi="hi-IN"/>
        </w:rPr>
        <w:t xml:space="preserve"> gdyby w dokumentacji projektowej lub </w:t>
      </w:r>
      <w:proofErr w:type="spellStart"/>
      <w:r w:rsidRPr="0083331B">
        <w:rPr>
          <w:rFonts w:ascii="Times New Roman" w:eastAsia="Times New Roman" w:hAnsi="Times New Roman" w:cs="Times New Roman"/>
          <w:b/>
          <w:bCs/>
          <w:kern w:val="1"/>
          <w:sz w:val="24"/>
          <w:szCs w:val="24"/>
          <w:lang w:eastAsia="hi-IN" w:bidi="hi-IN"/>
        </w:rPr>
        <w:t>STWiORB</w:t>
      </w:r>
      <w:proofErr w:type="spellEnd"/>
      <w:r w:rsidRPr="0083331B">
        <w:rPr>
          <w:rFonts w:ascii="Times New Roman" w:eastAsia="Times New Roman" w:hAnsi="Times New Roman" w:cs="Times New Roman"/>
          <w:b/>
          <w:bCs/>
          <w:kern w:val="1"/>
          <w:sz w:val="24"/>
          <w:szCs w:val="24"/>
          <w:lang w:eastAsia="hi-IN" w:bidi="hi-IN"/>
        </w:rPr>
        <w:t>, a więc w dokumentach opisującym przedmiot zamówienia, zawarto odniesienie do norm, ocen technicznych, aprobat,</w:t>
      </w:r>
      <w:r>
        <w:rPr>
          <w:rFonts w:ascii="Times New Roman" w:eastAsia="Times New Roman" w:hAnsi="Times New Roman" w:cs="Times New Roman"/>
          <w:b/>
          <w:bCs/>
          <w:kern w:val="1"/>
          <w:sz w:val="24"/>
          <w:szCs w:val="24"/>
          <w:lang w:eastAsia="hi-IN" w:bidi="hi-IN"/>
        </w:rPr>
        <w:t xml:space="preserve"> atestów, certyfikatów,</w:t>
      </w:r>
      <w:r w:rsidRPr="0083331B">
        <w:rPr>
          <w:rFonts w:ascii="Times New Roman" w:eastAsia="Times New Roman" w:hAnsi="Times New Roman" w:cs="Times New Roman"/>
          <w:b/>
          <w:bCs/>
          <w:kern w:val="1"/>
          <w:sz w:val="24"/>
          <w:szCs w:val="24"/>
          <w:lang w:eastAsia="hi-IN" w:bidi="hi-IN"/>
        </w:rPr>
        <w:t xml:space="preserve"> specyfikacji technicznych i systemów referencji technicznych</w:t>
      </w:r>
      <w:r w:rsidRPr="0083331B">
        <w:rPr>
          <w:rFonts w:ascii="Times New Roman" w:eastAsia="Times New Roman" w:hAnsi="Times New Roman" w:cs="Times New Roman"/>
          <w:kern w:val="1"/>
          <w:sz w:val="24"/>
          <w:szCs w:val="24"/>
          <w:lang w:eastAsia="hi-IN" w:bidi="hi-IN"/>
        </w:rPr>
        <w:t xml:space="preserve">, o których mowa w art. 101 ust. 1 pkt 2 i ust. 3 ustawy </w:t>
      </w:r>
      <w:proofErr w:type="spellStart"/>
      <w:r w:rsidRPr="0083331B">
        <w:rPr>
          <w:rFonts w:ascii="Times New Roman" w:eastAsia="Times New Roman" w:hAnsi="Times New Roman" w:cs="Times New Roman"/>
          <w:kern w:val="1"/>
          <w:sz w:val="24"/>
          <w:szCs w:val="24"/>
          <w:lang w:eastAsia="hi-IN" w:bidi="hi-IN"/>
        </w:rPr>
        <w:t>Pzp</w:t>
      </w:r>
      <w:proofErr w:type="spellEnd"/>
      <w:r w:rsidRPr="0083331B">
        <w:rPr>
          <w:rFonts w:ascii="Times New Roman" w:eastAsia="Times New Roman" w:hAnsi="Times New Roman" w:cs="Times New Roman"/>
          <w:kern w:val="1"/>
          <w:sz w:val="24"/>
          <w:szCs w:val="24"/>
          <w:lang w:eastAsia="hi-IN" w:bidi="hi-IN"/>
        </w:rPr>
        <w:t xml:space="preserve"> </w:t>
      </w:r>
      <w:r w:rsidRPr="0083331B">
        <w:rPr>
          <w:rFonts w:ascii="Times New Roman" w:eastAsia="Times New Roman" w:hAnsi="Times New Roman" w:cs="Times New Roman"/>
          <w:b/>
          <w:kern w:val="1"/>
          <w:sz w:val="24"/>
          <w:szCs w:val="24"/>
          <w:lang w:eastAsia="hi-IN" w:bidi="hi-IN"/>
        </w:rPr>
        <w:t>a takim odniesieniom nie towarzyszyło wyrażenie „lub równoważne”,</w:t>
      </w:r>
      <w:r w:rsidRPr="0083331B">
        <w:rPr>
          <w:rFonts w:ascii="Times New Roman" w:eastAsia="Times New Roman" w:hAnsi="Times New Roman" w:cs="Times New Roman"/>
          <w:kern w:val="1"/>
          <w:sz w:val="24"/>
          <w:szCs w:val="24"/>
          <w:lang w:eastAsia="hi-IN" w:bidi="hi-IN"/>
        </w:rPr>
        <w:t xml:space="preserve"> to </w:t>
      </w:r>
      <w:r w:rsidRPr="0083331B">
        <w:rPr>
          <w:rFonts w:ascii="Times New Roman" w:eastAsia="Times New Roman" w:hAnsi="Times New Roman" w:cs="Times New Roman"/>
          <w:b/>
          <w:bCs/>
          <w:kern w:val="1"/>
          <w:sz w:val="24"/>
          <w:szCs w:val="24"/>
          <w:lang w:eastAsia="hi-IN" w:bidi="hi-IN"/>
        </w:rPr>
        <w:t xml:space="preserve">Zamawiający dopuszcza rozwiązania równoważne opisywanym </w:t>
      </w:r>
      <w:r w:rsidRPr="0083331B">
        <w:rPr>
          <w:rFonts w:ascii="Times New Roman" w:eastAsia="Times New Roman" w:hAnsi="Times New Roman" w:cs="Times New Roman"/>
          <w:bCs/>
          <w:kern w:val="1"/>
          <w:sz w:val="24"/>
          <w:szCs w:val="24"/>
          <w:lang w:eastAsia="hi-IN" w:bidi="hi-IN"/>
        </w:rPr>
        <w:t>w każdej takiej normie, ocenie technicznej, aprobacie,</w:t>
      </w:r>
      <w:r>
        <w:rPr>
          <w:rFonts w:ascii="Times New Roman" w:eastAsia="Times New Roman" w:hAnsi="Times New Roman" w:cs="Times New Roman"/>
          <w:bCs/>
          <w:kern w:val="1"/>
          <w:sz w:val="24"/>
          <w:szCs w:val="24"/>
          <w:lang w:eastAsia="hi-IN" w:bidi="hi-IN"/>
        </w:rPr>
        <w:t xml:space="preserve"> atestowi, certyfikatowi,</w:t>
      </w:r>
      <w:r w:rsidRPr="0083331B">
        <w:rPr>
          <w:rFonts w:ascii="Times New Roman" w:eastAsia="Times New Roman" w:hAnsi="Times New Roman" w:cs="Times New Roman"/>
          <w:bCs/>
          <w:kern w:val="1"/>
          <w:sz w:val="24"/>
          <w:szCs w:val="24"/>
          <w:lang w:eastAsia="hi-IN" w:bidi="hi-IN"/>
        </w:rPr>
        <w:t xml:space="preserve"> specyfikacji technicznej, systemowi referencji technicznych. W związku z powyższym należy przyjąć, że każdej: normie, ocenie technicznej, aprobacie, specyfikacji technicznej, systemowi referencji technicznych występujących w opisie przedmiotu zamówienia </w:t>
      </w:r>
      <w:r w:rsidRPr="0083331B">
        <w:rPr>
          <w:rFonts w:ascii="Times New Roman" w:eastAsia="Times New Roman" w:hAnsi="Times New Roman" w:cs="Times New Roman"/>
          <w:bCs/>
          <w:kern w:val="1"/>
          <w:sz w:val="24"/>
          <w:szCs w:val="24"/>
          <w:lang w:eastAsia="hi-IN" w:bidi="hi-IN"/>
        </w:rPr>
        <w:lastRenderedPageBreak/>
        <w:t>towarzyszą wyrazy „lub równoważne”.</w:t>
      </w:r>
      <w:r w:rsidRPr="0083331B">
        <w:rPr>
          <w:rFonts w:ascii="Times New Roman" w:eastAsia="Times New Roman" w:hAnsi="Times New Roman" w:cs="Times New Roman"/>
          <w:b/>
          <w:bCs/>
          <w:kern w:val="1"/>
          <w:sz w:val="24"/>
          <w:szCs w:val="24"/>
          <w:lang w:eastAsia="hi-IN" w:bidi="hi-IN"/>
        </w:rPr>
        <w:t xml:space="preserve"> </w:t>
      </w:r>
    </w:p>
    <w:p w14:paraId="3BC60D63" w14:textId="77777777" w:rsidR="008F0A87" w:rsidRDefault="008F0A87" w:rsidP="008F0A87">
      <w:pPr>
        <w:pStyle w:val="Akapitzlist"/>
        <w:widowControl w:val="0"/>
        <w:numPr>
          <w:ilvl w:val="1"/>
          <w:numId w:val="1"/>
        </w:numPr>
        <w:tabs>
          <w:tab w:val="left" w:pos="140"/>
        </w:tabs>
        <w:autoSpaceDE w:val="0"/>
        <w:jc w:val="both"/>
        <w:rPr>
          <w:rFonts w:ascii="Times New Roman" w:eastAsia="Times New Roman" w:hAnsi="Times New Roman" w:cs="Times New Roman"/>
          <w:bCs/>
          <w:kern w:val="1"/>
          <w:sz w:val="24"/>
          <w:szCs w:val="24"/>
          <w:lang w:eastAsia="hi-IN" w:bidi="hi-IN"/>
        </w:rPr>
      </w:pPr>
      <w:r w:rsidRPr="0083331B">
        <w:rPr>
          <w:rFonts w:ascii="Times New Roman" w:eastAsia="Times New Roman" w:hAnsi="Times New Roman" w:cs="Times New Roman"/>
          <w:kern w:val="1"/>
          <w:sz w:val="24"/>
          <w:szCs w:val="24"/>
          <w:lang w:eastAsia="hi-IN" w:bidi="hi-IN"/>
        </w:rPr>
        <w:t xml:space="preserve">Zgodnie z art. 101 ust. 5 </w:t>
      </w:r>
      <w:proofErr w:type="spellStart"/>
      <w:r w:rsidRPr="0083331B">
        <w:rPr>
          <w:rFonts w:ascii="Times New Roman" w:eastAsia="Times New Roman" w:hAnsi="Times New Roman" w:cs="Times New Roman"/>
          <w:kern w:val="1"/>
          <w:sz w:val="24"/>
          <w:szCs w:val="24"/>
          <w:lang w:eastAsia="hi-IN" w:bidi="hi-IN"/>
        </w:rPr>
        <w:t>Pzp</w:t>
      </w:r>
      <w:proofErr w:type="spellEnd"/>
      <w:r w:rsidRPr="0083331B">
        <w:rPr>
          <w:rFonts w:ascii="Times New Roman" w:eastAsia="Times New Roman" w:hAnsi="Times New Roman" w:cs="Times New Roman"/>
          <w:kern w:val="1"/>
          <w:sz w:val="24"/>
          <w:szCs w:val="24"/>
          <w:lang w:eastAsia="hi-IN" w:bidi="hi-IN"/>
        </w:rPr>
        <w:t xml:space="preserve"> </w:t>
      </w:r>
      <w:r w:rsidRPr="0083331B">
        <w:rPr>
          <w:rFonts w:ascii="Times New Roman" w:eastAsia="Times New Roman" w:hAnsi="Times New Roman" w:cs="Times New Roman"/>
          <w:b/>
          <w:bCs/>
          <w:kern w:val="1"/>
          <w:sz w:val="24"/>
          <w:szCs w:val="24"/>
          <w:lang w:eastAsia="hi-IN" w:bidi="hi-IN"/>
        </w:rPr>
        <w:t xml:space="preserve">wykonawca, który powołuje się na rozwiązania równoważne opisywanym w tych dokumentach, jest obowiązany udowodnić, poprzez dołączenie do oferty stosownych </w:t>
      </w:r>
      <w:r w:rsidRPr="0083331B">
        <w:rPr>
          <w:rFonts w:ascii="Times New Roman" w:eastAsia="Times New Roman" w:hAnsi="Times New Roman" w:cs="Times New Roman"/>
          <w:b/>
          <w:kern w:val="1"/>
          <w:sz w:val="24"/>
          <w:szCs w:val="24"/>
          <w:lang w:eastAsia="hi-IN" w:bidi="hi-IN"/>
        </w:rPr>
        <w:t xml:space="preserve">przedmiotowych środków dowodowych, o których mowa w art. 104–107 ustawy </w:t>
      </w:r>
      <w:proofErr w:type="spellStart"/>
      <w:r w:rsidRPr="0083331B">
        <w:rPr>
          <w:rFonts w:ascii="Times New Roman" w:eastAsia="Times New Roman" w:hAnsi="Times New Roman" w:cs="Times New Roman"/>
          <w:b/>
          <w:kern w:val="1"/>
          <w:sz w:val="24"/>
          <w:szCs w:val="24"/>
          <w:lang w:eastAsia="hi-IN" w:bidi="hi-IN"/>
        </w:rPr>
        <w:t>Pzp</w:t>
      </w:r>
      <w:proofErr w:type="spellEnd"/>
      <w:r w:rsidRPr="0083331B">
        <w:rPr>
          <w:rFonts w:ascii="Times New Roman" w:eastAsia="Times New Roman" w:hAnsi="Times New Roman" w:cs="Times New Roman"/>
          <w:b/>
          <w:bCs/>
          <w:kern w:val="1"/>
          <w:sz w:val="24"/>
          <w:szCs w:val="24"/>
          <w:lang w:eastAsia="hi-IN" w:bidi="hi-IN"/>
        </w:rPr>
        <w:t>, że </w:t>
      </w:r>
      <w:r w:rsidRPr="0083331B">
        <w:rPr>
          <w:rFonts w:ascii="Times New Roman" w:eastAsia="Times New Roman" w:hAnsi="Times New Roman" w:cs="Times New Roman"/>
          <w:b/>
          <w:kern w:val="1"/>
          <w:sz w:val="24"/>
          <w:szCs w:val="24"/>
          <w:lang w:eastAsia="hi-IN" w:bidi="hi-IN"/>
        </w:rPr>
        <w:t xml:space="preserve">proponowane rozwiązania w równoważnym stopniu spełniają wymagania określone w opisie przedmiotu zamówienia. </w:t>
      </w:r>
      <w:r w:rsidRPr="0083331B">
        <w:rPr>
          <w:rFonts w:ascii="Times New Roman" w:eastAsia="Times New Roman" w:hAnsi="Times New Roman" w:cs="Times New Roman"/>
          <w:bCs/>
          <w:kern w:val="1"/>
          <w:sz w:val="24"/>
          <w:szCs w:val="24"/>
          <w:lang w:eastAsia="hi-IN" w:bidi="pl-PL"/>
        </w:rPr>
        <w:t>Niniejsze dokumenty muszą w sposób jednoznaczny stwierdzać równoważność proponowanych materiałów, urządzeń i rozwiązań w stosunku do przyjętych w dokumentacji Zamawiającego. Brak w ofercie dokumentów potwierdzających równoważność rozwiązań stanowić będzie domniemanie zaoferowania rozwiązań wskazanych przez Zamawiającego w dokumentach przetargowych.</w:t>
      </w:r>
    </w:p>
    <w:p w14:paraId="37FC6908" w14:textId="77777777" w:rsidR="008F0A87" w:rsidRPr="0083331B" w:rsidRDefault="008F0A87" w:rsidP="008F0A87">
      <w:pPr>
        <w:pStyle w:val="Akapitzlist"/>
        <w:widowControl w:val="0"/>
        <w:numPr>
          <w:ilvl w:val="1"/>
          <w:numId w:val="1"/>
        </w:numPr>
        <w:tabs>
          <w:tab w:val="left" w:pos="140"/>
        </w:tabs>
        <w:autoSpaceDE w:val="0"/>
        <w:jc w:val="both"/>
        <w:rPr>
          <w:rFonts w:ascii="Times New Roman" w:eastAsia="Times New Roman" w:hAnsi="Times New Roman" w:cs="Times New Roman"/>
          <w:bCs/>
          <w:kern w:val="1"/>
          <w:sz w:val="24"/>
          <w:szCs w:val="24"/>
          <w:lang w:eastAsia="hi-IN" w:bidi="hi-IN"/>
        </w:rPr>
      </w:pPr>
      <w:r w:rsidRPr="0083331B">
        <w:rPr>
          <w:rFonts w:ascii="Times New Roman" w:eastAsia="Times New Roman" w:hAnsi="Times New Roman" w:cs="Times New Roman"/>
          <w:bCs/>
          <w:kern w:val="1"/>
          <w:sz w:val="24"/>
          <w:szCs w:val="24"/>
          <w:lang w:eastAsia="hi-IN" w:bidi="hi-IN"/>
        </w:rPr>
        <w:t>Wykonawca dla niniejszego zamówienia zobowiązany jest wykonać w szczególności poniższe czynności, a tym samym uwzględnić je w proponowanej przez siebie cenie ofertowej:</w:t>
      </w:r>
    </w:p>
    <w:p w14:paraId="6956181E" w14:textId="77777777" w:rsidR="008F0A87" w:rsidRPr="00E63FF8" w:rsidRDefault="008F0A87" w:rsidP="008F0A87">
      <w:pPr>
        <w:pStyle w:val="Akapitzlist"/>
        <w:widowControl w:val="0"/>
        <w:numPr>
          <w:ilvl w:val="1"/>
          <w:numId w:val="26"/>
        </w:numPr>
        <w:tabs>
          <w:tab w:val="left" w:pos="140"/>
        </w:tabs>
        <w:jc w:val="both"/>
        <w:rPr>
          <w:rFonts w:ascii="Times New Roman" w:eastAsia="Times New Roman" w:hAnsi="Times New Roman" w:cs="Times New Roman"/>
          <w:bCs/>
          <w:kern w:val="1"/>
          <w:sz w:val="24"/>
          <w:szCs w:val="24"/>
          <w:lang w:val="x-none" w:eastAsia="hi-IN" w:bidi="hi-IN"/>
        </w:rPr>
      </w:pPr>
      <w:r>
        <w:rPr>
          <w:rFonts w:ascii="Times New Roman" w:eastAsia="Times New Roman" w:hAnsi="Times New Roman" w:cs="Times New Roman"/>
          <w:bCs/>
          <w:kern w:val="1"/>
          <w:sz w:val="24"/>
          <w:szCs w:val="24"/>
          <w:lang w:eastAsia="hi-IN" w:bidi="hi-IN"/>
        </w:rPr>
        <w:t>opracowanie projektu wykonawczego i przedłożenie do zatwierdzenia przez Inspektora nadzoru inwestorskiego,</w:t>
      </w:r>
    </w:p>
    <w:p w14:paraId="26E82A4A" w14:textId="77777777" w:rsidR="008F0A87" w:rsidRPr="002D5397" w:rsidRDefault="008F0A87" w:rsidP="008F0A87">
      <w:pPr>
        <w:pStyle w:val="Akapitzlist"/>
        <w:widowControl w:val="0"/>
        <w:numPr>
          <w:ilvl w:val="1"/>
          <w:numId w:val="26"/>
        </w:numPr>
        <w:tabs>
          <w:tab w:val="left" w:pos="140"/>
        </w:tabs>
        <w:jc w:val="both"/>
        <w:rPr>
          <w:rFonts w:ascii="Times New Roman" w:eastAsia="Times New Roman" w:hAnsi="Times New Roman" w:cs="Times New Roman"/>
          <w:bCs/>
          <w:kern w:val="1"/>
          <w:sz w:val="24"/>
          <w:szCs w:val="24"/>
          <w:lang w:val="x-none" w:eastAsia="hi-IN" w:bidi="hi-IN"/>
        </w:rPr>
      </w:pPr>
      <w:r w:rsidRPr="002D5397">
        <w:rPr>
          <w:rFonts w:ascii="Times New Roman" w:eastAsia="Times New Roman" w:hAnsi="Times New Roman" w:cs="Times New Roman"/>
          <w:bCs/>
          <w:kern w:val="1"/>
          <w:sz w:val="24"/>
          <w:szCs w:val="24"/>
          <w:lang w:val="x-none" w:eastAsia="hi-IN" w:bidi="hi-IN"/>
        </w:rPr>
        <w:t>wykonanie zakresu robót wynikającego z dokumentacji projektowo-kosztorysowej,</w:t>
      </w:r>
    </w:p>
    <w:p w14:paraId="33AB283C" w14:textId="77777777" w:rsidR="008F0A87" w:rsidRPr="002D5397" w:rsidRDefault="008F0A87" w:rsidP="008F0A87">
      <w:pPr>
        <w:pStyle w:val="Akapitzlist"/>
        <w:widowControl w:val="0"/>
        <w:numPr>
          <w:ilvl w:val="1"/>
          <w:numId w:val="26"/>
        </w:numPr>
        <w:tabs>
          <w:tab w:val="left" w:pos="140"/>
        </w:tabs>
        <w:jc w:val="both"/>
        <w:rPr>
          <w:rFonts w:ascii="Times New Roman" w:eastAsia="Times New Roman" w:hAnsi="Times New Roman" w:cs="Times New Roman"/>
          <w:bCs/>
          <w:kern w:val="1"/>
          <w:sz w:val="24"/>
          <w:szCs w:val="24"/>
          <w:lang w:val="x-none" w:eastAsia="hi-IN" w:bidi="hi-IN"/>
        </w:rPr>
      </w:pPr>
      <w:r w:rsidRPr="002D5397">
        <w:rPr>
          <w:rFonts w:ascii="Times New Roman" w:eastAsia="Times New Roman" w:hAnsi="Times New Roman" w:cs="Times New Roman"/>
          <w:bCs/>
          <w:kern w:val="1"/>
          <w:sz w:val="24"/>
          <w:szCs w:val="24"/>
          <w:lang w:val="x-none" w:eastAsia="hi-IN" w:bidi="hi-IN"/>
        </w:rPr>
        <w:t>zapewnienie obsługi geodezyjnej przez uprawnione służby geodezyjne</w:t>
      </w:r>
      <w:r w:rsidRPr="002D5397">
        <w:rPr>
          <w:rFonts w:ascii="Times New Roman" w:eastAsia="Times New Roman" w:hAnsi="Times New Roman" w:cs="Times New Roman"/>
          <w:bCs/>
          <w:kern w:val="1"/>
          <w:sz w:val="24"/>
          <w:szCs w:val="24"/>
          <w:lang w:eastAsia="hi-IN" w:bidi="hi-IN"/>
        </w:rPr>
        <w:t>,</w:t>
      </w:r>
    </w:p>
    <w:p w14:paraId="483346FC" w14:textId="77777777" w:rsidR="008F0A87" w:rsidRPr="002D5397" w:rsidRDefault="008F0A87" w:rsidP="008F0A87">
      <w:pPr>
        <w:pStyle w:val="Akapitzlist"/>
        <w:widowControl w:val="0"/>
        <w:numPr>
          <w:ilvl w:val="1"/>
          <w:numId w:val="26"/>
        </w:numPr>
        <w:tabs>
          <w:tab w:val="left" w:pos="140"/>
        </w:tabs>
        <w:autoSpaceDE w:val="0"/>
        <w:jc w:val="both"/>
        <w:rPr>
          <w:rFonts w:ascii="Times New Roman" w:eastAsia="Times New Roman" w:hAnsi="Times New Roman" w:cs="Times New Roman"/>
          <w:b/>
          <w:bCs/>
          <w:kern w:val="1"/>
          <w:sz w:val="24"/>
          <w:szCs w:val="24"/>
          <w:lang w:val="x-none" w:eastAsia="hi-IN" w:bidi="hi-IN"/>
        </w:rPr>
      </w:pPr>
      <w:r w:rsidRPr="002D5397">
        <w:rPr>
          <w:rFonts w:ascii="Times New Roman" w:eastAsia="Times New Roman" w:hAnsi="Times New Roman" w:cs="Times New Roman"/>
          <w:bCs/>
          <w:kern w:val="1"/>
          <w:sz w:val="24"/>
          <w:szCs w:val="24"/>
          <w:lang w:val="x-none" w:eastAsia="hi-IN" w:bidi="hi-IN"/>
        </w:rPr>
        <w:t>przygotowanie i sporządzenie dokumentacji</w:t>
      </w:r>
      <w:r>
        <w:rPr>
          <w:rFonts w:ascii="Times New Roman" w:eastAsia="Times New Roman" w:hAnsi="Times New Roman" w:cs="Times New Roman"/>
          <w:bCs/>
          <w:kern w:val="1"/>
          <w:sz w:val="24"/>
          <w:szCs w:val="24"/>
          <w:lang w:eastAsia="hi-IN" w:bidi="hi-IN"/>
        </w:rPr>
        <w:t xml:space="preserve"> </w:t>
      </w:r>
      <w:r w:rsidRPr="002D5397">
        <w:rPr>
          <w:rFonts w:ascii="Times New Roman" w:eastAsia="Times New Roman" w:hAnsi="Times New Roman" w:cs="Times New Roman"/>
          <w:bCs/>
          <w:kern w:val="1"/>
          <w:sz w:val="24"/>
          <w:szCs w:val="24"/>
          <w:lang w:val="x-none" w:eastAsia="hi-IN" w:bidi="hi-IN"/>
        </w:rPr>
        <w:t>geodezyjn</w:t>
      </w:r>
      <w:r>
        <w:rPr>
          <w:rFonts w:ascii="Times New Roman" w:eastAsia="Times New Roman" w:hAnsi="Times New Roman" w:cs="Times New Roman"/>
          <w:bCs/>
          <w:kern w:val="1"/>
          <w:sz w:val="24"/>
          <w:szCs w:val="24"/>
          <w:lang w:eastAsia="hi-IN" w:bidi="hi-IN"/>
        </w:rPr>
        <w:t>ej</w:t>
      </w:r>
      <w:r w:rsidRPr="002D5397">
        <w:rPr>
          <w:rFonts w:ascii="Times New Roman" w:eastAsia="Times New Roman" w:hAnsi="Times New Roman" w:cs="Times New Roman"/>
          <w:bCs/>
          <w:kern w:val="1"/>
          <w:sz w:val="24"/>
          <w:szCs w:val="24"/>
          <w:lang w:val="x-none" w:eastAsia="hi-IN" w:bidi="hi-IN"/>
        </w:rPr>
        <w:t>-powykonawczej</w:t>
      </w:r>
      <w:r w:rsidRPr="002D5397">
        <w:rPr>
          <w:rFonts w:ascii="Times New Roman" w:eastAsia="Times New Roman" w:hAnsi="Times New Roman" w:cs="Times New Roman"/>
          <w:b/>
          <w:bCs/>
          <w:kern w:val="1"/>
          <w:sz w:val="24"/>
          <w:szCs w:val="24"/>
          <w:lang w:eastAsia="hi-IN" w:bidi="hi-IN"/>
        </w:rPr>
        <w:t>,</w:t>
      </w:r>
    </w:p>
    <w:p w14:paraId="72370C6F" w14:textId="77777777" w:rsidR="008F0A87" w:rsidRPr="002D5397" w:rsidRDefault="008F0A87" w:rsidP="008F0A87">
      <w:pPr>
        <w:pStyle w:val="Akapitzlist"/>
        <w:widowControl w:val="0"/>
        <w:numPr>
          <w:ilvl w:val="1"/>
          <w:numId w:val="26"/>
        </w:numPr>
        <w:tabs>
          <w:tab w:val="left" w:pos="140"/>
        </w:tabs>
        <w:jc w:val="both"/>
        <w:rPr>
          <w:rFonts w:ascii="Times New Roman" w:eastAsia="Times New Roman" w:hAnsi="Times New Roman" w:cs="Times New Roman"/>
          <w:bCs/>
          <w:kern w:val="1"/>
          <w:sz w:val="24"/>
          <w:szCs w:val="24"/>
          <w:lang w:val="x-none" w:eastAsia="hi-IN" w:bidi="hi-IN"/>
        </w:rPr>
      </w:pPr>
      <w:r w:rsidRPr="002D5397">
        <w:rPr>
          <w:rFonts w:ascii="Times New Roman" w:eastAsia="Times New Roman" w:hAnsi="Times New Roman" w:cs="Times New Roman"/>
          <w:bCs/>
          <w:kern w:val="1"/>
          <w:sz w:val="24"/>
          <w:szCs w:val="24"/>
          <w:lang w:val="x-none" w:eastAsia="hi-IN" w:bidi="hi-IN"/>
        </w:rPr>
        <w:t>odpowiedniego zabezpieczenia terenu budowy,</w:t>
      </w:r>
    </w:p>
    <w:p w14:paraId="44E4E4D3" w14:textId="77777777" w:rsidR="008F0A87" w:rsidRPr="002D5397" w:rsidRDefault="008F0A87" w:rsidP="008F0A87">
      <w:pPr>
        <w:pStyle w:val="Akapitzlist"/>
        <w:widowControl w:val="0"/>
        <w:numPr>
          <w:ilvl w:val="1"/>
          <w:numId w:val="26"/>
        </w:numPr>
        <w:tabs>
          <w:tab w:val="left" w:pos="140"/>
        </w:tabs>
        <w:jc w:val="both"/>
        <w:rPr>
          <w:rFonts w:ascii="Times New Roman" w:eastAsia="Times New Roman" w:hAnsi="Times New Roman" w:cs="Times New Roman"/>
          <w:bCs/>
          <w:kern w:val="1"/>
          <w:sz w:val="24"/>
          <w:szCs w:val="24"/>
          <w:lang w:val="x-none" w:eastAsia="hi-IN" w:bidi="hi-IN"/>
        </w:rPr>
      </w:pPr>
      <w:r w:rsidRPr="002D5397">
        <w:rPr>
          <w:rFonts w:ascii="Times New Roman" w:eastAsia="Times New Roman" w:hAnsi="Times New Roman" w:cs="Times New Roman"/>
          <w:bCs/>
          <w:kern w:val="1"/>
          <w:sz w:val="24"/>
          <w:szCs w:val="24"/>
          <w:lang w:val="x-none" w:eastAsia="hi-IN" w:bidi="hi-IN"/>
        </w:rPr>
        <w:t>zapewnienie dozoru a także właściwych warunków bezpieczeństwa i higieny pracy,</w:t>
      </w:r>
    </w:p>
    <w:p w14:paraId="1C2B5F13" w14:textId="77777777" w:rsidR="008F0A87" w:rsidRPr="002D5397" w:rsidRDefault="008F0A87" w:rsidP="008F0A87">
      <w:pPr>
        <w:pStyle w:val="Akapitzlist"/>
        <w:widowControl w:val="0"/>
        <w:numPr>
          <w:ilvl w:val="1"/>
          <w:numId w:val="26"/>
        </w:numPr>
        <w:tabs>
          <w:tab w:val="left" w:pos="140"/>
        </w:tabs>
        <w:autoSpaceDE w:val="0"/>
        <w:jc w:val="both"/>
        <w:rPr>
          <w:rFonts w:ascii="Times New Roman" w:eastAsia="Times New Roman" w:hAnsi="Times New Roman" w:cs="Times New Roman"/>
          <w:bCs/>
          <w:kern w:val="1"/>
          <w:sz w:val="24"/>
          <w:szCs w:val="24"/>
          <w:lang w:val="x-none" w:eastAsia="hi-IN" w:bidi="hi-IN"/>
        </w:rPr>
      </w:pPr>
      <w:r w:rsidRPr="002D5397">
        <w:rPr>
          <w:rFonts w:ascii="Times New Roman" w:eastAsia="Times New Roman" w:hAnsi="Times New Roman" w:cs="Times New Roman"/>
          <w:bCs/>
          <w:kern w:val="1"/>
          <w:sz w:val="24"/>
          <w:szCs w:val="24"/>
          <w:lang w:val="x-none" w:eastAsia="hi-IN" w:bidi="hi-IN"/>
        </w:rPr>
        <w:t xml:space="preserve">prowadzenie robót zgodnie z przepisami prawa budowlanego, bhp i </w:t>
      </w:r>
      <w:proofErr w:type="spellStart"/>
      <w:r w:rsidRPr="002D5397">
        <w:rPr>
          <w:rFonts w:ascii="Times New Roman" w:eastAsia="Times New Roman" w:hAnsi="Times New Roman" w:cs="Times New Roman"/>
          <w:bCs/>
          <w:kern w:val="1"/>
          <w:sz w:val="24"/>
          <w:szCs w:val="24"/>
          <w:lang w:val="x-none" w:eastAsia="hi-IN" w:bidi="hi-IN"/>
        </w:rPr>
        <w:t>ppoż</w:t>
      </w:r>
      <w:proofErr w:type="spellEnd"/>
      <w:r w:rsidRPr="002D5397">
        <w:rPr>
          <w:rFonts w:ascii="Times New Roman" w:eastAsia="Times New Roman" w:hAnsi="Times New Roman" w:cs="Times New Roman"/>
          <w:bCs/>
          <w:kern w:val="1"/>
          <w:sz w:val="24"/>
          <w:szCs w:val="24"/>
          <w:lang w:val="x-none" w:eastAsia="hi-IN" w:bidi="hi-IN"/>
        </w:rPr>
        <w:t>,</w:t>
      </w:r>
    </w:p>
    <w:p w14:paraId="46EB2F5F" w14:textId="77777777" w:rsidR="008F0A87" w:rsidRPr="002D5397" w:rsidRDefault="008F0A87" w:rsidP="008F0A87">
      <w:pPr>
        <w:pStyle w:val="Akapitzlist"/>
        <w:widowControl w:val="0"/>
        <w:numPr>
          <w:ilvl w:val="1"/>
          <w:numId w:val="26"/>
        </w:numPr>
        <w:tabs>
          <w:tab w:val="left" w:pos="140"/>
        </w:tabs>
        <w:autoSpaceDE w:val="0"/>
        <w:jc w:val="both"/>
        <w:rPr>
          <w:rFonts w:ascii="Times New Roman" w:eastAsia="Times New Roman" w:hAnsi="Times New Roman" w:cs="Times New Roman"/>
          <w:bCs/>
          <w:kern w:val="1"/>
          <w:sz w:val="24"/>
          <w:szCs w:val="24"/>
          <w:lang w:val="x-none" w:eastAsia="hi-IN" w:bidi="hi-IN"/>
        </w:rPr>
      </w:pPr>
      <w:r w:rsidRPr="002D5397">
        <w:rPr>
          <w:rFonts w:ascii="Times New Roman" w:eastAsia="Times New Roman" w:hAnsi="Times New Roman" w:cs="Times New Roman"/>
          <w:bCs/>
          <w:kern w:val="1"/>
          <w:sz w:val="24"/>
          <w:szCs w:val="24"/>
          <w:lang w:eastAsia="hi-IN" w:bidi="hi-IN"/>
        </w:rPr>
        <w:t>opracowanie i wdrożenie planu bezpieczeństwa i ochrony zdrowia zgodnie z zasadami zawartymi w Rozporządzeniu Ministra Infrastruktury z dnia 23 czerwca 2003 roku w sprawie informacji dotyczącej bezpieczeństwa i ochrony zdrowia oraz planu bezpieczeństwa i ochrony zdrowia (Dz.</w:t>
      </w:r>
      <w:r>
        <w:rPr>
          <w:rFonts w:ascii="Times New Roman" w:eastAsia="Times New Roman" w:hAnsi="Times New Roman" w:cs="Times New Roman"/>
          <w:bCs/>
          <w:kern w:val="1"/>
          <w:sz w:val="24"/>
          <w:szCs w:val="24"/>
          <w:lang w:eastAsia="hi-IN" w:bidi="hi-IN"/>
        </w:rPr>
        <w:t xml:space="preserve"> </w:t>
      </w:r>
      <w:r w:rsidRPr="002D5397">
        <w:rPr>
          <w:rFonts w:ascii="Times New Roman" w:eastAsia="Times New Roman" w:hAnsi="Times New Roman" w:cs="Times New Roman"/>
          <w:bCs/>
          <w:kern w:val="1"/>
          <w:sz w:val="24"/>
          <w:szCs w:val="24"/>
          <w:lang w:eastAsia="hi-IN" w:bidi="hi-IN"/>
        </w:rPr>
        <w:t>U. z 2003 r., nr 120, poz. 1126),</w:t>
      </w:r>
    </w:p>
    <w:p w14:paraId="478536B0" w14:textId="77777777" w:rsidR="008F0A87" w:rsidRPr="002D5397" w:rsidRDefault="008F0A87" w:rsidP="008F0A87">
      <w:pPr>
        <w:pStyle w:val="Akapitzlist"/>
        <w:widowControl w:val="0"/>
        <w:numPr>
          <w:ilvl w:val="1"/>
          <w:numId w:val="26"/>
        </w:numPr>
        <w:tabs>
          <w:tab w:val="left" w:pos="140"/>
        </w:tabs>
        <w:jc w:val="both"/>
        <w:rPr>
          <w:rFonts w:ascii="Times New Roman" w:eastAsia="Times New Roman" w:hAnsi="Times New Roman" w:cs="Times New Roman"/>
          <w:bCs/>
          <w:kern w:val="1"/>
          <w:sz w:val="24"/>
          <w:szCs w:val="24"/>
          <w:lang w:val="x-none" w:eastAsia="hi-IN" w:bidi="hi-IN"/>
        </w:rPr>
      </w:pPr>
      <w:r w:rsidRPr="002D5397">
        <w:rPr>
          <w:rFonts w:ascii="Times New Roman" w:eastAsia="Times New Roman" w:hAnsi="Times New Roman" w:cs="Times New Roman"/>
          <w:bCs/>
          <w:kern w:val="1"/>
          <w:sz w:val="24"/>
          <w:szCs w:val="24"/>
          <w:lang w:val="x-none" w:eastAsia="hi-IN" w:bidi="hi-IN"/>
        </w:rPr>
        <w:t>utrzymani</w:t>
      </w:r>
      <w:r w:rsidRPr="002D5397">
        <w:rPr>
          <w:rFonts w:ascii="Times New Roman" w:eastAsia="Times New Roman" w:hAnsi="Times New Roman" w:cs="Times New Roman"/>
          <w:bCs/>
          <w:kern w:val="1"/>
          <w:sz w:val="24"/>
          <w:szCs w:val="24"/>
          <w:lang w:eastAsia="hi-IN" w:bidi="hi-IN"/>
        </w:rPr>
        <w:t>e</w:t>
      </w:r>
      <w:r w:rsidRPr="002D5397">
        <w:rPr>
          <w:rFonts w:ascii="Times New Roman" w:eastAsia="Times New Roman" w:hAnsi="Times New Roman" w:cs="Times New Roman"/>
          <w:bCs/>
          <w:kern w:val="1"/>
          <w:sz w:val="24"/>
          <w:szCs w:val="24"/>
          <w:lang w:val="x-none" w:eastAsia="hi-IN" w:bidi="hi-IN"/>
        </w:rPr>
        <w:t xml:space="preserve"> terenu budowy w stanie wolnym od przeszkód komunikacyjnych oraz usuwania </w:t>
      </w:r>
      <w:r w:rsidRPr="002D5397">
        <w:rPr>
          <w:rFonts w:ascii="Times New Roman" w:eastAsia="Times New Roman" w:hAnsi="Times New Roman" w:cs="Times New Roman"/>
          <w:bCs/>
          <w:kern w:val="1"/>
          <w:sz w:val="24"/>
          <w:szCs w:val="24"/>
          <w:lang w:eastAsia="hi-IN" w:bidi="hi-IN"/>
        </w:rPr>
        <w:t xml:space="preserve">na </w:t>
      </w:r>
      <w:r w:rsidRPr="002D5397">
        <w:rPr>
          <w:rFonts w:ascii="Times New Roman" w:eastAsia="Times New Roman" w:hAnsi="Times New Roman" w:cs="Times New Roman"/>
          <w:bCs/>
          <w:kern w:val="1"/>
          <w:sz w:val="24"/>
          <w:szCs w:val="24"/>
          <w:lang w:val="x-none" w:eastAsia="hi-IN" w:bidi="hi-IN"/>
        </w:rPr>
        <w:t xml:space="preserve">bieżąco zbędnych materiałów, odpadów, z terenu budowy, umożliwienia wstępu na teren budowy osobom i podmiotom upoważnionym, </w:t>
      </w:r>
      <w:r w:rsidR="002C0277">
        <w:rPr>
          <w:rFonts w:ascii="Times New Roman" w:eastAsia="Times New Roman" w:hAnsi="Times New Roman" w:cs="Times New Roman"/>
          <w:bCs/>
          <w:kern w:val="1"/>
          <w:sz w:val="24"/>
          <w:szCs w:val="24"/>
          <w:lang w:val="x-none" w:eastAsia="hi-IN" w:bidi="hi-IN"/>
        </w:rPr>
        <w:br/>
      </w:r>
      <w:r w:rsidRPr="002D5397">
        <w:rPr>
          <w:rFonts w:ascii="Times New Roman" w:eastAsia="Times New Roman" w:hAnsi="Times New Roman" w:cs="Times New Roman"/>
          <w:bCs/>
          <w:kern w:val="1"/>
          <w:sz w:val="24"/>
          <w:szCs w:val="24"/>
          <w:lang w:val="x-none" w:eastAsia="hi-IN" w:bidi="hi-IN"/>
        </w:rPr>
        <w:t xml:space="preserve">a w szczególności przedstawicielom </w:t>
      </w:r>
      <w:r w:rsidRPr="002D5397">
        <w:rPr>
          <w:rFonts w:ascii="Times New Roman" w:eastAsia="Times New Roman" w:hAnsi="Times New Roman" w:cs="Times New Roman"/>
          <w:bCs/>
          <w:kern w:val="1"/>
          <w:sz w:val="24"/>
          <w:szCs w:val="24"/>
          <w:lang w:eastAsia="hi-IN" w:bidi="hi-IN"/>
        </w:rPr>
        <w:t>Z</w:t>
      </w:r>
      <w:proofErr w:type="spellStart"/>
      <w:r w:rsidRPr="002D5397">
        <w:rPr>
          <w:rFonts w:ascii="Times New Roman" w:eastAsia="Times New Roman" w:hAnsi="Times New Roman" w:cs="Times New Roman"/>
          <w:bCs/>
          <w:kern w:val="1"/>
          <w:sz w:val="24"/>
          <w:szCs w:val="24"/>
          <w:lang w:val="x-none" w:eastAsia="hi-IN" w:bidi="hi-IN"/>
        </w:rPr>
        <w:t>amawiającego</w:t>
      </w:r>
      <w:proofErr w:type="spellEnd"/>
      <w:r w:rsidRPr="002D5397">
        <w:rPr>
          <w:rFonts w:ascii="Times New Roman" w:eastAsia="Times New Roman" w:hAnsi="Times New Roman" w:cs="Times New Roman"/>
          <w:bCs/>
          <w:kern w:val="1"/>
          <w:sz w:val="24"/>
          <w:szCs w:val="24"/>
          <w:lang w:val="x-none" w:eastAsia="hi-IN" w:bidi="hi-IN"/>
        </w:rPr>
        <w:t>,</w:t>
      </w:r>
    </w:p>
    <w:p w14:paraId="5C8FDC59" w14:textId="77777777" w:rsidR="008F0A87" w:rsidRPr="002D5397" w:rsidRDefault="008F0A87" w:rsidP="008F0A87">
      <w:pPr>
        <w:pStyle w:val="Akapitzlist"/>
        <w:widowControl w:val="0"/>
        <w:numPr>
          <w:ilvl w:val="1"/>
          <w:numId w:val="26"/>
        </w:numPr>
        <w:tabs>
          <w:tab w:val="left" w:pos="140"/>
        </w:tabs>
        <w:jc w:val="both"/>
        <w:rPr>
          <w:rFonts w:ascii="Times New Roman" w:eastAsia="Times New Roman" w:hAnsi="Times New Roman" w:cs="Times New Roman"/>
          <w:bCs/>
          <w:kern w:val="1"/>
          <w:sz w:val="24"/>
          <w:szCs w:val="24"/>
          <w:lang w:val="x-none" w:eastAsia="hi-IN" w:bidi="hi-IN"/>
        </w:rPr>
      </w:pPr>
      <w:r w:rsidRPr="002D5397">
        <w:rPr>
          <w:rFonts w:ascii="Times New Roman" w:eastAsia="Times New Roman" w:hAnsi="Times New Roman" w:cs="Times New Roman"/>
          <w:bCs/>
          <w:kern w:val="1"/>
          <w:sz w:val="24"/>
          <w:szCs w:val="24"/>
          <w:lang w:val="x-none" w:eastAsia="hi-IN" w:bidi="hi-IN"/>
        </w:rPr>
        <w:t>po zakończeniu robót uporządkowanie terenu, przywrócenie terenu do stanu pierwotnego i przekazani</w:t>
      </w:r>
      <w:r w:rsidRPr="002D5397">
        <w:rPr>
          <w:rFonts w:ascii="Times New Roman" w:eastAsia="Times New Roman" w:hAnsi="Times New Roman" w:cs="Times New Roman"/>
          <w:bCs/>
          <w:kern w:val="1"/>
          <w:sz w:val="24"/>
          <w:szCs w:val="24"/>
          <w:lang w:eastAsia="hi-IN" w:bidi="hi-IN"/>
        </w:rPr>
        <w:t>e</w:t>
      </w:r>
      <w:r w:rsidRPr="002D5397">
        <w:rPr>
          <w:rFonts w:ascii="Times New Roman" w:eastAsia="Times New Roman" w:hAnsi="Times New Roman" w:cs="Times New Roman"/>
          <w:bCs/>
          <w:kern w:val="1"/>
          <w:sz w:val="24"/>
          <w:szCs w:val="24"/>
          <w:lang w:val="x-none" w:eastAsia="hi-IN" w:bidi="hi-IN"/>
        </w:rPr>
        <w:t xml:space="preserve"> </w:t>
      </w:r>
      <w:r w:rsidRPr="002D5397">
        <w:rPr>
          <w:rFonts w:ascii="Times New Roman" w:eastAsia="Times New Roman" w:hAnsi="Times New Roman" w:cs="Times New Roman"/>
          <w:bCs/>
          <w:kern w:val="1"/>
          <w:sz w:val="24"/>
          <w:szCs w:val="24"/>
          <w:lang w:eastAsia="hi-IN" w:bidi="hi-IN"/>
        </w:rPr>
        <w:t>Z</w:t>
      </w:r>
      <w:proofErr w:type="spellStart"/>
      <w:r w:rsidRPr="002D5397">
        <w:rPr>
          <w:rFonts w:ascii="Times New Roman" w:eastAsia="Times New Roman" w:hAnsi="Times New Roman" w:cs="Times New Roman"/>
          <w:bCs/>
          <w:kern w:val="1"/>
          <w:sz w:val="24"/>
          <w:szCs w:val="24"/>
          <w:lang w:val="x-none" w:eastAsia="hi-IN" w:bidi="hi-IN"/>
        </w:rPr>
        <w:t>amawiającemu</w:t>
      </w:r>
      <w:proofErr w:type="spellEnd"/>
      <w:r w:rsidRPr="002D5397">
        <w:rPr>
          <w:rFonts w:ascii="Times New Roman" w:eastAsia="Times New Roman" w:hAnsi="Times New Roman" w:cs="Times New Roman"/>
          <w:bCs/>
          <w:kern w:val="1"/>
          <w:sz w:val="24"/>
          <w:szCs w:val="24"/>
          <w:lang w:val="x-none" w:eastAsia="hi-IN" w:bidi="hi-IN"/>
        </w:rPr>
        <w:t xml:space="preserve"> w dniu końcowego odbioru,</w:t>
      </w:r>
    </w:p>
    <w:p w14:paraId="16051714" w14:textId="77777777" w:rsidR="008F0A87" w:rsidRPr="002D5397" w:rsidRDefault="008F0A87" w:rsidP="008F0A87">
      <w:pPr>
        <w:pStyle w:val="Akapitzlist"/>
        <w:widowControl w:val="0"/>
        <w:numPr>
          <w:ilvl w:val="1"/>
          <w:numId w:val="26"/>
        </w:numPr>
        <w:tabs>
          <w:tab w:val="left" w:pos="140"/>
        </w:tabs>
        <w:jc w:val="both"/>
        <w:rPr>
          <w:rFonts w:ascii="Times New Roman" w:eastAsia="Times New Roman" w:hAnsi="Times New Roman" w:cs="Times New Roman"/>
          <w:bCs/>
          <w:kern w:val="1"/>
          <w:sz w:val="24"/>
          <w:szCs w:val="24"/>
          <w:lang w:val="x-none" w:eastAsia="hi-IN" w:bidi="hi-IN"/>
        </w:rPr>
      </w:pPr>
      <w:r w:rsidRPr="002D5397">
        <w:rPr>
          <w:rFonts w:ascii="Times New Roman" w:eastAsia="Times New Roman" w:hAnsi="Times New Roman" w:cs="Times New Roman"/>
          <w:bCs/>
          <w:kern w:val="1"/>
          <w:sz w:val="24"/>
          <w:szCs w:val="24"/>
          <w:lang w:val="x-none" w:eastAsia="hi-IN" w:bidi="hi-IN"/>
        </w:rPr>
        <w:t>naprawa ewentualnie uszkodzonych urządzeń uzbrojenia podziemnego,</w:t>
      </w:r>
    </w:p>
    <w:p w14:paraId="7BC406DA" w14:textId="77777777" w:rsidR="008F0A87" w:rsidRPr="002D5397" w:rsidRDefault="008F0A87" w:rsidP="008F0A87">
      <w:pPr>
        <w:pStyle w:val="Akapitzlist"/>
        <w:widowControl w:val="0"/>
        <w:numPr>
          <w:ilvl w:val="1"/>
          <w:numId w:val="26"/>
        </w:numPr>
        <w:tabs>
          <w:tab w:val="left" w:pos="140"/>
        </w:tabs>
        <w:jc w:val="both"/>
        <w:rPr>
          <w:rFonts w:ascii="Times New Roman" w:eastAsia="Times New Roman" w:hAnsi="Times New Roman" w:cs="Times New Roman"/>
          <w:bCs/>
          <w:kern w:val="1"/>
          <w:sz w:val="24"/>
          <w:szCs w:val="24"/>
          <w:lang w:val="x-none" w:eastAsia="hi-IN" w:bidi="hi-IN"/>
        </w:rPr>
      </w:pPr>
      <w:r w:rsidRPr="002D5397">
        <w:rPr>
          <w:rFonts w:ascii="Times New Roman" w:eastAsia="Times New Roman" w:hAnsi="Times New Roman" w:cs="Times New Roman"/>
          <w:bCs/>
          <w:kern w:val="1"/>
          <w:sz w:val="24"/>
          <w:szCs w:val="24"/>
          <w:lang w:val="x-none" w:eastAsia="hi-IN" w:bidi="hi-IN"/>
        </w:rPr>
        <w:t>ponoszeni</w:t>
      </w:r>
      <w:r w:rsidRPr="002D5397">
        <w:rPr>
          <w:rFonts w:ascii="Times New Roman" w:eastAsia="Times New Roman" w:hAnsi="Times New Roman" w:cs="Times New Roman"/>
          <w:bCs/>
          <w:kern w:val="1"/>
          <w:sz w:val="24"/>
          <w:szCs w:val="24"/>
          <w:lang w:eastAsia="hi-IN" w:bidi="hi-IN"/>
        </w:rPr>
        <w:t>e</w:t>
      </w:r>
      <w:r w:rsidRPr="002D5397">
        <w:rPr>
          <w:rFonts w:ascii="Times New Roman" w:eastAsia="Times New Roman" w:hAnsi="Times New Roman" w:cs="Times New Roman"/>
          <w:bCs/>
          <w:kern w:val="1"/>
          <w:sz w:val="24"/>
          <w:szCs w:val="24"/>
          <w:lang w:val="x-none" w:eastAsia="hi-IN" w:bidi="hi-IN"/>
        </w:rPr>
        <w:t xml:space="preserve"> opłat z tyt. nadzorów specjalistycznych i wszelkich innych opłat związanych z realizacją przedmiotu zamówienia,</w:t>
      </w:r>
      <w:r w:rsidRPr="002D5397">
        <w:rPr>
          <w:rFonts w:ascii="Times New Roman" w:eastAsia="Times New Roman" w:hAnsi="Times New Roman" w:cs="Times New Roman"/>
          <w:bCs/>
          <w:kern w:val="1"/>
          <w:sz w:val="24"/>
          <w:szCs w:val="24"/>
          <w:lang w:eastAsia="hi-IN" w:bidi="hi-IN"/>
        </w:rPr>
        <w:t xml:space="preserve"> </w:t>
      </w:r>
    </w:p>
    <w:p w14:paraId="219CCD88" w14:textId="77777777" w:rsidR="008F0A87" w:rsidRPr="002D5397" w:rsidRDefault="008F0A87" w:rsidP="008F0A87">
      <w:pPr>
        <w:pStyle w:val="Akapitzlist"/>
        <w:widowControl w:val="0"/>
        <w:numPr>
          <w:ilvl w:val="1"/>
          <w:numId w:val="26"/>
        </w:numPr>
        <w:tabs>
          <w:tab w:val="left" w:pos="140"/>
        </w:tabs>
        <w:jc w:val="both"/>
        <w:rPr>
          <w:rFonts w:ascii="Times New Roman" w:eastAsia="Times New Roman" w:hAnsi="Times New Roman" w:cs="Times New Roman"/>
          <w:bCs/>
          <w:kern w:val="1"/>
          <w:sz w:val="24"/>
          <w:szCs w:val="24"/>
          <w:lang w:val="x-none" w:eastAsia="hi-IN" w:bidi="hi-IN"/>
        </w:rPr>
      </w:pPr>
      <w:r w:rsidRPr="002D5397">
        <w:rPr>
          <w:rFonts w:ascii="Times New Roman" w:eastAsia="Times New Roman" w:hAnsi="Times New Roman" w:cs="Times New Roman"/>
          <w:bCs/>
          <w:kern w:val="1"/>
          <w:sz w:val="24"/>
          <w:szCs w:val="24"/>
          <w:lang w:eastAsia="hi-IN" w:bidi="hi-IN"/>
        </w:rPr>
        <w:t>prowadzenie dziennika budowy,</w:t>
      </w:r>
    </w:p>
    <w:p w14:paraId="6DE3223E" w14:textId="70557185" w:rsidR="008F0A87" w:rsidRPr="002D5397" w:rsidRDefault="008F0A87" w:rsidP="008F0A87">
      <w:pPr>
        <w:pStyle w:val="Akapitzlist"/>
        <w:widowControl w:val="0"/>
        <w:numPr>
          <w:ilvl w:val="1"/>
          <w:numId w:val="26"/>
        </w:numPr>
        <w:tabs>
          <w:tab w:val="left" w:pos="140"/>
        </w:tabs>
        <w:jc w:val="both"/>
        <w:rPr>
          <w:rFonts w:ascii="Times New Roman" w:eastAsia="Times New Roman" w:hAnsi="Times New Roman" w:cs="Times New Roman"/>
          <w:bCs/>
          <w:kern w:val="1"/>
          <w:sz w:val="24"/>
          <w:szCs w:val="24"/>
          <w:lang w:val="x-none" w:eastAsia="hi-IN" w:bidi="hi-IN"/>
        </w:rPr>
      </w:pPr>
      <w:r w:rsidRPr="002D5397">
        <w:rPr>
          <w:rFonts w:ascii="Times New Roman" w:eastAsia="Times New Roman" w:hAnsi="Times New Roman" w:cs="Times New Roman"/>
          <w:bCs/>
          <w:kern w:val="1"/>
          <w:sz w:val="24"/>
          <w:szCs w:val="24"/>
          <w:lang w:eastAsia="hi-IN" w:bidi="hi-IN"/>
        </w:rPr>
        <w:t>przygotowanie pełnej dokumentacji powykonawcz</w:t>
      </w:r>
      <w:r w:rsidR="00855934">
        <w:rPr>
          <w:rFonts w:ascii="Times New Roman" w:eastAsia="Times New Roman" w:hAnsi="Times New Roman" w:cs="Times New Roman"/>
          <w:bCs/>
          <w:kern w:val="1"/>
          <w:sz w:val="24"/>
          <w:szCs w:val="24"/>
          <w:lang w:eastAsia="hi-IN" w:bidi="hi-IN"/>
        </w:rPr>
        <w:t>ej.</w:t>
      </w:r>
    </w:p>
    <w:p w14:paraId="3DA591D8" w14:textId="77777777" w:rsidR="008F0A87" w:rsidRPr="001E6009" w:rsidRDefault="008F0A87" w:rsidP="008F0A87">
      <w:pPr>
        <w:pStyle w:val="Akapitzlist"/>
        <w:widowControl w:val="0"/>
        <w:numPr>
          <w:ilvl w:val="1"/>
          <w:numId w:val="1"/>
        </w:numPr>
        <w:tabs>
          <w:tab w:val="left" w:pos="140"/>
        </w:tabs>
        <w:jc w:val="both"/>
        <w:rPr>
          <w:rFonts w:ascii="Times New Roman" w:eastAsia="Times New Roman" w:hAnsi="Times New Roman" w:cs="Times New Roman"/>
          <w:bCs/>
          <w:kern w:val="1"/>
          <w:sz w:val="24"/>
          <w:szCs w:val="24"/>
          <w:lang w:val="x-none" w:eastAsia="hi-IN" w:bidi="hi-IN"/>
        </w:rPr>
      </w:pPr>
      <w:r w:rsidRPr="002D5397">
        <w:rPr>
          <w:rFonts w:ascii="Times New Roman" w:eastAsia="Times New Roman" w:hAnsi="Times New Roman" w:cs="Times New Roman"/>
          <w:bCs/>
          <w:kern w:val="1"/>
          <w:sz w:val="24"/>
          <w:szCs w:val="24"/>
          <w:lang w:val="x-none" w:eastAsia="hi-IN" w:bidi="hi-IN"/>
        </w:rPr>
        <w:t xml:space="preserve">Wykonawca udziela </w:t>
      </w:r>
      <w:r w:rsidRPr="002D5397">
        <w:rPr>
          <w:rFonts w:ascii="Times New Roman" w:eastAsia="Times New Roman" w:hAnsi="Times New Roman" w:cs="Times New Roman"/>
          <w:bCs/>
          <w:kern w:val="1"/>
          <w:sz w:val="24"/>
          <w:szCs w:val="24"/>
          <w:lang w:eastAsia="hi-IN" w:bidi="hi-IN"/>
        </w:rPr>
        <w:t xml:space="preserve">obligatoryjnej </w:t>
      </w:r>
      <w:r w:rsidRPr="002D5397">
        <w:rPr>
          <w:rFonts w:ascii="Times New Roman" w:eastAsia="Times New Roman" w:hAnsi="Times New Roman" w:cs="Times New Roman"/>
          <w:bCs/>
          <w:kern w:val="1"/>
          <w:sz w:val="24"/>
          <w:szCs w:val="24"/>
          <w:lang w:val="x-none" w:eastAsia="hi-IN" w:bidi="hi-IN"/>
        </w:rPr>
        <w:t>gwarancji</w:t>
      </w:r>
      <w:r w:rsidRPr="002D5397">
        <w:rPr>
          <w:rFonts w:ascii="Times New Roman" w:eastAsia="Times New Roman" w:hAnsi="Times New Roman" w:cs="Times New Roman"/>
          <w:bCs/>
          <w:kern w:val="1"/>
          <w:sz w:val="24"/>
          <w:szCs w:val="24"/>
          <w:lang w:eastAsia="hi-IN" w:bidi="hi-IN"/>
        </w:rPr>
        <w:t>, której okres wynosi</w:t>
      </w:r>
      <w:r w:rsidRPr="002D5397">
        <w:rPr>
          <w:rFonts w:ascii="Times New Roman" w:eastAsia="Times New Roman" w:hAnsi="Times New Roman" w:cs="Times New Roman"/>
          <w:bCs/>
          <w:kern w:val="1"/>
          <w:sz w:val="24"/>
          <w:szCs w:val="24"/>
          <w:lang w:val="x-none" w:eastAsia="hi-IN" w:bidi="hi-IN"/>
        </w:rPr>
        <w:t xml:space="preserve"> </w:t>
      </w:r>
      <w:r w:rsidRPr="002D5397">
        <w:rPr>
          <w:rFonts w:ascii="Times New Roman" w:eastAsia="Times New Roman" w:hAnsi="Times New Roman" w:cs="Times New Roman"/>
          <w:b/>
          <w:bCs/>
          <w:kern w:val="1"/>
          <w:sz w:val="24"/>
          <w:szCs w:val="24"/>
          <w:lang w:eastAsia="hi-IN" w:bidi="hi-IN"/>
        </w:rPr>
        <w:t>48</w:t>
      </w:r>
      <w:r w:rsidRPr="002D5397">
        <w:rPr>
          <w:rFonts w:ascii="Times New Roman" w:eastAsia="Times New Roman" w:hAnsi="Times New Roman" w:cs="Times New Roman"/>
          <w:b/>
          <w:bCs/>
          <w:kern w:val="1"/>
          <w:sz w:val="24"/>
          <w:szCs w:val="24"/>
          <w:lang w:val="x-none" w:eastAsia="hi-IN" w:bidi="hi-IN"/>
        </w:rPr>
        <w:t xml:space="preserve"> miesięcy na </w:t>
      </w:r>
      <w:r w:rsidRPr="002D5397">
        <w:rPr>
          <w:rFonts w:ascii="Times New Roman" w:eastAsia="Times New Roman" w:hAnsi="Times New Roman" w:cs="Times New Roman"/>
          <w:b/>
          <w:bCs/>
          <w:kern w:val="1"/>
          <w:sz w:val="24"/>
          <w:szCs w:val="24"/>
          <w:lang w:eastAsia="hi-IN" w:bidi="hi-IN"/>
        </w:rPr>
        <w:t>roboty budowlane licząc od dnia odbioru końcowego zadania. Maksymalny okres udzielonej gwarancji na roboty budowlane dopuszczony przez Zamawiającego wynosi 60 miesięcy</w:t>
      </w:r>
      <w:r w:rsidR="00E37B42">
        <w:rPr>
          <w:rFonts w:ascii="Times New Roman" w:eastAsia="Times New Roman" w:hAnsi="Times New Roman" w:cs="Times New Roman"/>
          <w:b/>
          <w:bCs/>
          <w:kern w:val="1"/>
          <w:sz w:val="24"/>
          <w:szCs w:val="24"/>
          <w:lang w:eastAsia="hi-IN" w:bidi="hi-IN"/>
        </w:rPr>
        <w:t>.</w:t>
      </w:r>
      <w:r w:rsidRPr="002D5397">
        <w:rPr>
          <w:rFonts w:ascii="Times New Roman" w:eastAsia="Times New Roman" w:hAnsi="Times New Roman" w:cs="Times New Roman"/>
          <w:b/>
          <w:bCs/>
          <w:kern w:val="1"/>
          <w:sz w:val="24"/>
          <w:szCs w:val="24"/>
          <w:lang w:eastAsia="hi-IN" w:bidi="hi-IN"/>
        </w:rPr>
        <w:t xml:space="preserve"> </w:t>
      </w:r>
      <w:r w:rsidRPr="002D5397">
        <w:rPr>
          <w:rFonts w:ascii="Times New Roman" w:eastAsia="Times New Roman" w:hAnsi="Times New Roman" w:cs="Times New Roman"/>
          <w:b/>
          <w:bCs/>
          <w:kern w:val="1"/>
          <w:sz w:val="24"/>
          <w:szCs w:val="24"/>
          <w:u w:val="single"/>
          <w:lang w:eastAsia="hi-IN" w:bidi="hi-IN"/>
        </w:rPr>
        <w:t xml:space="preserve">Okres udzielonej gwarancji jest w niniejszym postępowaniu kryterium oceny ofert. </w:t>
      </w:r>
    </w:p>
    <w:p w14:paraId="13D8E5E9" w14:textId="18278A6E" w:rsidR="008F0A87" w:rsidRPr="000826A1" w:rsidRDefault="008F0A87" w:rsidP="008F0A87">
      <w:pPr>
        <w:pStyle w:val="Akapitzlist"/>
        <w:widowControl w:val="0"/>
        <w:numPr>
          <w:ilvl w:val="1"/>
          <w:numId w:val="1"/>
        </w:numPr>
        <w:tabs>
          <w:tab w:val="left" w:pos="140"/>
        </w:tabs>
        <w:jc w:val="both"/>
        <w:rPr>
          <w:rFonts w:ascii="Times New Roman" w:eastAsia="Times New Roman" w:hAnsi="Times New Roman" w:cs="Times New Roman"/>
          <w:bCs/>
          <w:kern w:val="1"/>
          <w:sz w:val="24"/>
          <w:szCs w:val="24"/>
          <w:lang w:val="x-none" w:eastAsia="hi-IN" w:bidi="hi-IN"/>
        </w:rPr>
      </w:pPr>
      <w:r w:rsidRPr="000826A1">
        <w:rPr>
          <w:rFonts w:ascii="Times New Roman" w:eastAsia="Times New Roman" w:hAnsi="Times New Roman" w:cs="Times New Roman"/>
          <w:bCs/>
          <w:kern w:val="1"/>
          <w:sz w:val="24"/>
          <w:szCs w:val="24"/>
          <w:lang w:eastAsia="hi-IN" w:bidi="hi-IN"/>
        </w:rPr>
        <w:t>Wykonawca zobowiązany jest zagospodarować odpady powstałe w trakcie realizacji robót budowlanych zgodnie z ustawą z dnia 14 grudnia 2012 o odpadach (</w:t>
      </w:r>
      <w:proofErr w:type="spellStart"/>
      <w:r w:rsidRPr="000826A1">
        <w:rPr>
          <w:rFonts w:ascii="Times New Roman" w:eastAsia="Times New Roman" w:hAnsi="Times New Roman" w:cs="Times New Roman"/>
          <w:bCs/>
          <w:kern w:val="1"/>
          <w:sz w:val="24"/>
          <w:szCs w:val="24"/>
          <w:lang w:eastAsia="hi-IN" w:bidi="hi-IN"/>
        </w:rPr>
        <w:t>t.j</w:t>
      </w:r>
      <w:proofErr w:type="spellEnd"/>
      <w:r w:rsidRPr="000826A1">
        <w:rPr>
          <w:rFonts w:ascii="Times New Roman" w:eastAsia="Times New Roman" w:hAnsi="Times New Roman" w:cs="Times New Roman"/>
          <w:bCs/>
          <w:kern w:val="1"/>
          <w:sz w:val="24"/>
          <w:szCs w:val="24"/>
          <w:lang w:eastAsia="hi-IN" w:bidi="hi-IN"/>
        </w:rPr>
        <w:t>. Dz. U. z 2020 r. poz. 797 ze zm.)</w:t>
      </w:r>
      <w:r w:rsidR="00E37B42">
        <w:rPr>
          <w:rFonts w:ascii="Times New Roman" w:eastAsia="Times New Roman" w:hAnsi="Times New Roman" w:cs="Times New Roman"/>
          <w:bCs/>
          <w:kern w:val="1"/>
          <w:sz w:val="24"/>
          <w:szCs w:val="24"/>
          <w:lang w:eastAsia="hi-IN" w:bidi="hi-IN"/>
        </w:rPr>
        <w:t>.</w:t>
      </w:r>
      <w:r w:rsidRPr="000826A1">
        <w:rPr>
          <w:rFonts w:ascii="Times New Roman" w:eastAsia="Times New Roman" w:hAnsi="Times New Roman" w:cs="Times New Roman"/>
          <w:bCs/>
          <w:kern w:val="1"/>
          <w:sz w:val="24"/>
          <w:szCs w:val="24"/>
          <w:lang w:eastAsia="hi-IN" w:bidi="hi-IN"/>
        </w:rPr>
        <w:t xml:space="preserve"> </w:t>
      </w:r>
    </w:p>
    <w:p w14:paraId="02F8D857" w14:textId="77777777" w:rsidR="008F0A87" w:rsidRPr="00054555" w:rsidRDefault="008F0A87" w:rsidP="008F0A87">
      <w:pPr>
        <w:pStyle w:val="Akapitzlist"/>
        <w:widowControl w:val="0"/>
        <w:numPr>
          <w:ilvl w:val="1"/>
          <w:numId w:val="1"/>
        </w:numPr>
        <w:tabs>
          <w:tab w:val="left" w:pos="140"/>
        </w:tabs>
        <w:jc w:val="both"/>
        <w:rPr>
          <w:rFonts w:ascii="Times New Roman" w:eastAsia="Times New Roman" w:hAnsi="Times New Roman" w:cs="Times New Roman"/>
          <w:b/>
          <w:bCs/>
          <w:kern w:val="1"/>
          <w:sz w:val="24"/>
          <w:szCs w:val="24"/>
          <w:lang w:val="x-none" w:eastAsia="hi-IN" w:bidi="hi-IN"/>
        </w:rPr>
      </w:pPr>
      <w:r w:rsidRPr="002D5397">
        <w:rPr>
          <w:rFonts w:ascii="Times New Roman" w:eastAsia="Times New Roman" w:hAnsi="Times New Roman" w:cs="Times New Roman"/>
          <w:b/>
          <w:bCs/>
          <w:kern w:val="1"/>
          <w:sz w:val="24"/>
          <w:szCs w:val="24"/>
          <w:lang w:eastAsia="hi-IN" w:bidi="hi-IN"/>
        </w:rPr>
        <w:t xml:space="preserve">Jeżeli w dokumentacji projektowej, opisie przedmiotu zamówienia lub innych </w:t>
      </w:r>
      <w:r w:rsidRPr="002D5397">
        <w:rPr>
          <w:rFonts w:ascii="Times New Roman" w:eastAsia="Times New Roman" w:hAnsi="Times New Roman" w:cs="Times New Roman"/>
          <w:b/>
          <w:bCs/>
          <w:kern w:val="1"/>
          <w:sz w:val="24"/>
          <w:szCs w:val="24"/>
          <w:lang w:eastAsia="hi-IN" w:bidi="hi-IN"/>
        </w:rPr>
        <w:lastRenderedPageBreak/>
        <w:t xml:space="preserve">dokumentach powołano się na </w:t>
      </w:r>
      <w:r w:rsidRPr="002D5397">
        <w:rPr>
          <w:rFonts w:ascii="Times New Roman" w:eastAsia="Times New Roman" w:hAnsi="Times New Roman" w:cs="Times New Roman"/>
          <w:b/>
          <w:bCs/>
          <w:kern w:val="1"/>
          <w:sz w:val="24"/>
          <w:szCs w:val="24"/>
          <w:lang w:val="x-none" w:eastAsia="hi-IN" w:bidi="hi-IN"/>
        </w:rPr>
        <w:t>Polski</w:t>
      </w:r>
      <w:r w:rsidRPr="002D5397">
        <w:rPr>
          <w:rFonts w:ascii="Times New Roman" w:eastAsia="Times New Roman" w:hAnsi="Times New Roman" w:cs="Times New Roman"/>
          <w:b/>
          <w:bCs/>
          <w:kern w:val="1"/>
          <w:sz w:val="24"/>
          <w:szCs w:val="24"/>
          <w:lang w:eastAsia="hi-IN" w:bidi="hi-IN"/>
        </w:rPr>
        <w:t>e</w:t>
      </w:r>
      <w:r w:rsidRPr="002D5397">
        <w:rPr>
          <w:rFonts w:ascii="Times New Roman" w:eastAsia="Times New Roman" w:hAnsi="Times New Roman" w:cs="Times New Roman"/>
          <w:b/>
          <w:bCs/>
          <w:kern w:val="1"/>
          <w:sz w:val="24"/>
          <w:szCs w:val="24"/>
          <w:lang w:val="x-none" w:eastAsia="hi-IN" w:bidi="hi-IN"/>
        </w:rPr>
        <w:t xml:space="preserve"> Normy, należy </w:t>
      </w:r>
      <w:r w:rsidRPr="002D5397">
        <w:rPr>
          <w:rFonts w:ascii="Times New Roman" w:eastAsia="Times New Roman" w:hAnsi="Times New Roman" w:cs="Times New Roman"/>
          <w:b/>
          <w:bCs/>
          <w:kern w:val="1"/>
          <w:sz w:val="24"/>
          <w:szCs w:val="24"/>
          <w:lang w:eastAsia="hi-IN" w:bidi="hi-IN"/>
        </w:rPr>
        <w:t xml:space="preserve">przez to także rozumieć </w:t>
      </w:r>
      <w:r w:rsidRPr="002D5397">
        <w:rPr>
          <w:rFonts w:ascii="Times New Roman" w:eastAsia="Times New Roman" w:hAnsi="Times New Roman" w:cs="Times New Roman"/>
          <w:b/>
          <w:bCs/>
          <w:kern w:val="1"/>
          <w:sz w:val="24"/>
          <w:szCs w:val="24"/>
          <w:lang w:val="x-none" w:eastAsia="hi-IN" w:bidi="hi-IN"/>
        </w:rPr>
        <w:t>normy europejskie lub normy innych państw członkowskich Europejskiego Obszaru Gospodarczego przenoszące te normy.</w:t>
      </w:r>
    </w:p>
    <w:p w14:paraId="1F903A07" w14:textId="77777777" w:rsidR="00214396" w:rsidRDefault="00214396" w:rsidP="00214396">
      <w:pPr>
        <w:widowControl w:val="0"/>
        <w:tabs>
          <w:tab w:val="left" w:pos="140"/>
        </w:tabs>
        <w:suppressAutoHyphens/>
        <w:autoSpaceDE w:val="0"/>
        <w:spacing w:after="0" w:line="276" w:lineRule="auto"/>
        <w:ind w:left="851"/>
        <w:jc w:val="both"/>
        <w:rPr>
          <w:rFonts w:ascii="Times New Roman" w:eastAsia="Times New Roman" w:hAnsi="Times New Roman" w:cs="Times New Roman"/>
          <w:kern w:val="1"/>
          <w:sz w:val="24"/>
          <w:szCs w:val="24"/>
          <w:lang w:eastAsia="hi-IN" w:bidi="hi-IN"/>
        </w:rPr>
      </w:pPr>
    </w:p>
    <w:p w14:paraId="7B0EEFC4" w14:textId="77777777" w:rsidR="00214396" w:rsidRPr="00214396" w:rsidRDefault="000B1F7A" w:rsidP="0090442B">
      <w:pPr>
        <w:pStyle w:val="Akapitzlist"/>
        <w:widowControl w:val="0"/>
        <w:numPr>
          <w:ilvl w:val="0"/>
          <w:numId w:val="1"/>
        </w:numPr>
        <w:tabs>
          <w:tab w:val="left" w:pos="140"/>
        </w:tabs>
        <w:suppressAutoHyphens/>
        <w:autoSpaceDE w:val="0"/>
        <w:spacing w:after="0" w:line="276" w:lineRule="auto"/>
        <w:jc w:val="both"/>
        <w:rPr>
          <w:rFonts w:ascii="Times New Roman" w:eastAsia="Times New Roman" w:hAnsi="Times New Roman" w:cs="Times New Roman"/>
          <w:b/>
          <w:kern w:val="1"/>
          <w:sz w:val="24"/>
          <w:szCs w:val="24"/>
          <w:lang w:eastAsia="hi-IN" w:bidi="hi-IN"/>
        </w:rPr>
      </w:pPr>
      <w:r>
        <w:rPr>
          <w:rFonts w:ascii="Times New Roman" w:hAnsi="Times New Roman" w:cs="Times New Roman"/>
          <w:b/>
          <w:sz w:val="24"/>
          <w:szCs w:val="24"/>
        </w:rPr>
        <w:t>TERMIN WYKONANIA ZAMÓWIENIA</w:t>
      </w:r>
    </w:p>
    <w:p w14:paraId="07111F27" w14:textId="77777777" w:rsidR="00214396" w:rsidRPr="00214396" w:rsidRDefault="00214396" w:rsidP="0090442B">
      <w:pPr>
        <w:pStyle w:val="Akapitzlist"/>
        <w:widowControl w:val="0"/>
        <w:numPr>
          <w:ilvl w:val="1"/>
          <w:numId w:val="1"/>
        </w:numPr>
        <w:tabs>
          <w:tab w:val="left" w:pos="140"/>
        </w:tabs>
        <w:suppressAutoHyphens/>
        <w:autoSpaceDE w:val="0"/>
        <w:spacing w:after="0" w:line="276" w:lineRule="auto"/>
        <w:jc w:val="both"/>
        <w:rPr>
          <w:rFonts w:ascii="Times New Roman" w:eastAsia="Times New Roman" w:hAnsi="Times New Roman" w:cs="Times New Roman"/>
          <w:b/>
          <w:kern w:val="1"/>
          <w:sz w:val="24"/>
          <w:szCs w:val="24"/>
          <w:lang w:eastAsia="hi-IN" w:bidi="hi-IN"/>
        </w:rPr>
      </w:pPr>
      <w:r>
        <w:rPr>
          <w:rFonts w:ascii="Times New Roman" w:hAnsi="Times New Roman" w:cs="Times New Roman"/>
          <w:sz w:val="24"/>
          <w:szCs w:val="24"/>
        </w:rPr>
        <w:t xml:space="preserve"> </w:t>
      </w:r>
      <w:r w:rsidR="000B1F7A">
        <w:rPr>
          <w:rFonts w:ascii="Times New Roman" w:hAnsi="Times New Roman" w:cs="Times New Roman"/>
          <w:sz w:val="24"/>
          <w:szCs w:val="24"/>
        </w:rPr>
        <w:t>R</w:t>
      </w:r>
      <w:r w:rsidR="002C56F6" w:rsidRPr="00214396">
        <w:rPr>
          <w:rFonts w:ascii="Times New Roman" w:hAnsi="Times New Roman" w:cs="Times New Roman"/>
          <w:sz w:val="24"/>
          <w:szCs w:val="24"/>
        </w:rPr>
        <w:t xml:space="preserve">ozpoczęcie realizacji przedmiotu zamówienia: </w:t>
      </w:r>
      <w:r w:rsidR="002C56F6" w:rsidRPr="00214396">
        <w:rPr>
          <w:rFonts w:ascii="Times New Roman" w:hAnsi="Times New Roman" w:cs="Times New Roman"/>
          <w:b/>
          <w:sz w:val="24"/>
          <w:szCs w:val="24"/>
        </w:rPr>
        <w:t xml:space="preserve">w dniu następnym </w:t>
      </w:r>
      <w:r w:rsidR="00182DB9">
        <w:rPr>
          <w:rFonts w:ascii="Times New Roman" w:hAnsi="Times New Roman" w:cs="Times New Roman"/>
          <w:b/>
          <w:sz w:val="24"/>
          <w:szCs w:val="24"/>
        </w:rPr>
        <w:br/>
      </w:r>
      <w:r w:rsidR="002C56F6" w:rsidRPr="00214396">
        <w:rPr>
          <w:rFonts w:ascii="Times New Roman" w:hAnsi="Times New Roman" w:cs="Times New Roman"/>
          <w:b/>
          <w:sz w:val="24"/>
          <w:szCs w:val="24"/>
        </w:rPr>
        <w:t>po podpisaniu umowy</w:t>
      </w:r>
      <w:r w:rsidR="000B1F7A">
        <w:rPr>
          <w:rFonts w:ascii="Times New Roman" w:hAnsi="Times New Roman" w:cs="Times New Roman"/>
          <w:sz w:val="24"/>
          <w:szCs w:val="24"/>
        </w:rPr>
        <w:t>.</w:t>
      </w:r>
    </w:p>
    <w:p w14:paraId="736CCAC2" w14:textId="6E155EDE" w:rsidR="004E0310" w:rsidRPr="004E0310" w:rsidRDefault="00214396" w:rsidP="0090442B">
      <w:pPr>
        <w:pStyle w:val="Akapitzlist"/>
        <w:widowControl w:val="0"/>
        <w:numPr>
          <w:ilvl w:val="1"/>
          <w:numId w:val="1"/>
        </w:numPr>
        <w:tabs>
          <w:tab w:val="left" w:pos="140"/>
        </w:tabs>
        <w:suppressAutoHyphens/>
        <w:autoSpaceDE w:val="0"/>
        <w:spacing w:after="0" w:line="276" w:lineRule="auto"/>
        <w:jc w:val="both"/>
        <w:rPr>
          <w:rFonts w:ascii="Times New Roman" w:eastAsia="Times New Roman" w:hAnsi="Times New Roman" w:cs="Times New Roman"/>
          <w:b/>
          <w:kern w:val="1"/>
          <w:sz w:val="24"/>
          <w:szCs w:val="24"/>
          <w:lang w:eastAsia="hi-IN" w:bidi="hi-IN"/>
        </w:rPr>
      </w:pPr>
      <w:r>
        <w:rPr>
          <w:rFonts w:ascii="Times New Roman" w:hAnsi="Times New Roman" w:cs="Times New Roman"/>
          <w:sz w:val="24"/>
          <w:szCs w:val="24"/>
        </w:rPr>
        <w:t xml:space="preserve"> </w:t>
      </w:r>
      <w:r w:rsidR="000B1F7A" w:rsidRPr="00182DB9">
        <w:rPr>
          <w:rFonts w:ascii="Times New Roman" w:hAnsi="Times New Roman" w:cs="Times New Roman"/>
          <w:sz w:val="24"/>
          <w:szCs w:val="24"/>
        </w:rPr>
        <w:t>Z</w:t>
      </w:r>
      <w:r w:rsidR="002C56F6" w:rsidRPr="00182DB9">
        <w:rPr>
          <w:rFonts w:ascii="Times New Roman" w:hAnsi="Times New Roman" w:cs="Times New Roman"/>
          <w:sz w:val="24"/>
          <w:szCs w:val="24"/>
        </w:rPr>
        <w:t xml:space="preserve">akończenie realizacji przedmiotu zamówienia wraz z jego odbiorem: </w:t>
      </w:r>
      <w:r w:rsidR="002C56F6" w:rsidRPr="00182DB9">
        <w:rPr>
          <w:rFonts w:ascii="Times New Roman" w:hAnsi="Times New Roman" w:cs="Times New Roman"/>
          <w:b/>
          <w:sz w:val="24"/>
          <w:szCs w:val="24"/>
        </w:rPr>
        <w:t>w terminie</w:t>
      </w:r>
      <w:r w:rsidR="002C56F6" w:rsidRPr="00182DB9">
        <w:rPr>
          <w:rFonts w:ascii="Times New Roman" w:hAnsi="Times New Roman" w:cs="Times New Roman"/>
          <w:sz w:val="24"/>
          <w:szCs w:val="24"/>
        </w:rPr>
        <w:t xml:space="preserve"> </w:t>
      </w:r>
      <w:r w:rsidR="007A2E00">
        <w:rPr>
          <w:rFonts w:ascii="Times New Roman" w:hAnsi="Times New Roman" w:cs="Times New Roman"/>
          <w:b/>
          <w:sz w:val="24"/>
          <w:szCs w:val="24"/>
        </w:rPr>
        <w:t xml:space="preserve">do </w:t>
      </w:r>
      <w:r w:rsidR="00DD2138">
        <w:rPr>
          <w:rFonts w:ascii="Times New Roman" w:hAnsi="Times New Roman" w:cs="Times New Roman"/>
          <w:b/>
          <w:sz w:val="24"/>
          <w:szCs w:val="24"/>
        </w:rPr>
        <w:t>18</w:t>
      </w:r>
      <w:r w:rsidR="004E0310">
        <w:rPr>
          <w:rFonts w:ascii="Times New Roman" w:hAnsi="Times New Roman" w:cs="Times New Roman"/>
          <w:b/>
          <w:sz w:val="24"/>
          <w:szCs w:val="24"/>
        </w:rPr>
        <w:t xml:space="preserve"> sierpnia 2025 r. </w:t>
      </w:r>
    </w:p>
    <w:p w14:paraId="36E4D2D7" w14:textId="1A1B594E" w:rsidR="00214396" w:rsidRPr="00E84FAD" w:rsidRDefault="004E0310" w:rsidP="004E0310">
      <w:pPr>
        <w:widowControl w:val="0"/>
        <w:tabs>
          <w:tab w:val="left" w:pos="140"/>
        </w:tabs>
        <w:suppressAutoHyphens/>
        <w:autoSpaceDE w:val="0"/>
        <w:spacing w:after="0" w:line="276" w:lineRule="auto"/>
        <w:ind w:left="720"/>
        <w:jc w:val="both"/>
        <w:rPr>
          <w:rFonts w:ascii="Times New Roman" w:eastAsia="Times New Roman" w:hAnsi="Times New Roman" w:cs="Times New Roman"/>
          <w:bCs/>
          <w:kern w:val="1"/>
          <w:sz w:val="24"/>
          <w:szCs w:val="24"/>
          <w:lang w:eastAsia="hi-IN" w:bidi="hi-IN"/>
        </w:rPr>
      </w:pPr>
      <w:r w:rsidRPr="00E84FAD">
        <w:rPr>
          <w:rFonts w:ascii="Times New Roman" w:hAnsi="Times New Roman" w:cs="Times New Roman"/>
          <w:bCs/>
          <w:sz w:val="24"/>
          <w:szCs w:val="24"/>
        </w:rPr>
        <w:t>Podanie terminu zakończenia realizacji przedmiotu zamówienia jako konkretnej daty jest uzasadnione koniecznością przedłożenia przez Gminę Bulkowo</w:t>
      </w:r>
      <w:r w:rsidR="00E84FAD" w:rsidRPr="00E84FAD">
        <w:rPr>
          <w:rFonts w:ascii="Times New Roman" w:hAnsi="Times New Roman" w:cs="Times New Roman"/>
          <w:bCs/>
          <w:sz w:val="24"/>
          <w:szCs w:val="24"/>
        </w:rPr>
        <w:t xml:space="preserve"> - </w:t>
      </w:r>
      <w:r w:rsidRPr="00E84FAD">
        <w:rPr>
          <w:rFonts w:ascii="Times New Roman" w:hAnsi="Times New Roman" w:cs="Times New Roman"/>
          <w:bCs/>
          <w:sz w:val="24"/>
          <w:szCs w:val="24"/>
        </w:rPr>
        <w:t>Samorządowi Województwa Mazowieckiego  rozliczenia końcowego zadania</w:t>
      </w:r>
      <w:r w:rsidR="00E84FAD" w:rsidRPr="00E84FAD">
        <w:rPr>
          <w:rFonts w:ascii="Times New Roman" w:hAnsi="Times New Roman" w:cs="Times New Roman"/>
          <w:bCs/>
          <w:sz w:val="24"/>
          <w:szCs w:val="24"/>
        </w:rPr>
        <w:t xml:space="preserve"> w terminie do 31.08.2025 r.</w:t>
      </w:r>
      <w:r w:rsidR="00E84FAD">
        <w:rPr>
          <w:rFonts w:ascii="Times New Roman" w:hAnsi="Times New Roman" w:cs="Times New Roman"/>
          <w:bCs/>
          <w:sz w:val="24"/>
          <w:szCs w:val="24"/>
        </w:rPr>
        <w:t>, co jest warunkiem otrzymania przez Gminę Bulkowo dofinansowania na ten cel.</w:t>
      </w:r>
    </w:p>
    <w:p w14:paraId="03795A60" w14:textId="77777777" w:rsidR="00214396" w:rsidRPr="00214396" w:rsidRDefault="00214396" w:rsidP="00214396">
      <w:pPr>
        <w:pStyle w:val="Akapitzlist"/>
        <w:widowControl w:val="0"/>
        <w:tabs>
          <w:tab w:val="left" w:pos="140"/>
        </w:tabs>
        <w:suppressAutoHyphens/>
        <w:autoSpaceDE w:val="0"/>
        <w:spacing w:after="0" w:line="276" w:lineRule="auto"/>
        <w:ind w:left="1080"/>
        <w:jc w:val="both"/>
        <w:rPr>
          <w:rFonts w:ascii="Times New Roman" w:eastAsia="Times New Roman" w:hAnsi="Times New Roman" w:cs="Times New Roman"/>
          <w:b/>
          <w:kern w:val="1"/>
          <w:sz w:val="24"/>
          <w:szCs w:val="24"/>
          <w:lang w:eastAsia="hi-IN" w:bidi="hi-IN"/>
        </w:rPr>
      </w:pPr>
    </w:p>
    <w:p w14:paraId="618CC74D" w14:textId="77777777" w:rsidR="002C56F6" w:rsidRPr="00214396" w:rsidRDefault="002C56F6" w:rsidP="0090442B">
      <w:pPr>
        <w:pStyle w:val="Akapitzlist"/>
        <w:widowControl w:val="0"/>
        <w:numPr>
          <w:ilvl w:val="0"/>
          <w:numId w:val="1"/>
        </w:numPr>
        <w:tabs>
          <w:tab w:val="left" w:pos="140"/>
        </w:tabs>
        <w:suppressAutoHyphens/>
        <w:autoSpaceDE w:val="0"/>
        <w:spacing w:after="0" w:line="276" w:lineRule="auto"/>
        <w:jc w:val="both"/>
        <w:rPr>
          <w:rFonts w:ascii="Times New Roman" w:eastAsia="Times New Roman" w:hAnsi="Times New Roman" w:cs="Times New Roman"/>
          <w:b/>
          <w:kern w:val="1"/>
          <w:sz w:val="24"/>
          <w:szCs w:val="24"/>
          <w:lang w:eastAsia="hi-IN" w:bidi="hi-IN"/>
        </w:rPr>
      </w:pPr>
      <w:r w:rsidRPr="00214396">
        <w:rPr>
          <w:rFonts w:ascii="Times New Roman" w:hAnsi="Times New Roman" w:cs="Times New Roman"/>
          <w:b/>
          <w:sz w:val="24"/>
          <w:szCs w:val="24"/>
        </w:rPr>
        <w:t xml:space="preserve">PROJEKTOWANE POSTANOWIENIA UMOWY W SPRAWIE ZAMÓWIENIA PUBLICZNEGO, KTÓRE ZOSTANĄ </w:t>
      </w:r>
      <w:r w:rsidR="000B1F7A">
        <w:rPr>
          <w:rFonts w:ascii="Times New Roman" w:hAnsi="Times New Roman" w:cs="Times New Roman"/>
          <w:b/>
          <w:sz w:val="24"/>
          <w:szCs w:val="24"/>
        </w:rPr>
        <w:t>WPROWADZONE DO TREŚCI TEJ UMOWY</w:t>
      </w:r>
    </w:p>
    <w:p w14:paraId="70C6B82D" w14:textId="77777777" w:rsidR="00A43338" w:rsidRDefault="002C56F6" w:rsidP="00A43338">
      <w:pPr>
        <w:spacing w:after="0" w:line="276" w:lineRule="auto"/>
        <w:ind w:left="284"/>
        <w:jc w:val="both"/>
        <w:rPr>
          <w:rFonts w:ascii="Times New Roman" w:hAnsi="Times New Roman" w:cs="Times New Roman"/>
          <w:sz w:val="24"/>
          <w:szCs w:val="24"/>
        </w:rPr>
      </w:pPr>
      <w:r w:rsidRPr="00654ED8">
        <w:rPr>
          <w:rFonts w:ascii="Times New Roman" w:hAnsi="Times New Roman" w:cs="Times New Roman"/>
          <w:sz w:val="24"/>
          <w:szCs w:val="24"/>
        </w:rPr>
        <w:t>Z wykonawcą, który</w:t>
      </w:r>
      <w:r w:rsidR="00214396">
        <w:rPr>
          <w:rFonts w:ascii="Times New Roman" w:hAnsi="Times New Roman" w:cs="Times New Roman"/>
          <w:sz w:val="24"/>
          <w:szCs w:val="24"/>
        </w:rPr>
        <w:t xml:space="preserve"> złoży najkorzystniejszą ofertę, </w:t>
      </w:r>
      <w:r w:rsidRPr="00654ED8">
        <w:rPr>
          <w:rFonts w:ascii="Times New Roman" w:hAnsi="Times New Roman" w:cs="Times New Roman"/>
          <w:sz w:val="24"/>
          <w:szCs w:val="24"/>
        </w:rPr>
        <w:t xml:space="preserve">zostanie zawarta umowa, której wzór </w:t>
      </w:r>
      <w:r w:rsidRPr="00314296">
        <w:rPr>
          <w:rFonts w:ascii="Times New Roman" w:hAnsi="Times New Roman" w:cs="Times New Roman"/>
          <w:sz w:val="24"/>
          <w:szCs w:val="24"/>
        </w:rPr>
        <w:t xml:space="preserve">stanowi załącznik nr </w:t>
      </w:r>
      <w:r w:rsidR="00214396" w:rsidRPr="00314296">
        <w:rPr>
          <w:rFonts w:ascii="Times New Roman" w:hAnsi="Times New Roman" w:cs="Times New Roman"/>
          <w:sz w:val="24"/>
          <w:szCs w:val="24"/>
        </w:rPr>
        <w:t>4</w:t>
      </w:r>
      <w:r w:rsidRPr="00314296">
        <w:rPr>
          <w:rFonts w:ascii="Times New Roman" w:hAnsi="Times New Roman" w:cs="Times New Roman"/>
          <w:sz w:val="24"/>
          <w:szCs w:val="24"/>
        </w:rPr>
        <w:t xml:space="preserve"> do SWZ.</w:t>
      </w:r>
    </w:p>
    <w:p w14:paraId="12948312" w14:textId="77777777" w:rsidR="00054555" w:rsidRDefault="00054555" w:rsidP="00A43338">
      <w:pPr>
        <w:spacing w:after="0" w:line="276" w:lineRule="auto"/>
        <w:ind w:left="284"/>
        <w:jc w:val="both"/>
        <w:rPr>
          <w:rFonts w:ascii="Times New Roman" w:hAnsi="Times New Roman" w:cs="Times New Roman"/>
          <w:sz w:val="24"/>
          <w:szCs w:val="24"/>
        </w:rPr>
      </w:pPr>
    </w:p>
    <w:p w14:paraId="66751298" w14:textId="77777777" w:rsidR="002C56F6" w:rsidRPr="00A43338" w:rsidRDefault="000B1F7A" w:rsidP="0090442B">
      <w:pPr>
        <w:pStyle w:val="Akapitzlist"/>
        <w:numPr>
          <w:ilvl w:val="0"/>
          <w:numId w:val="1"/>
        </w:numPr>
        <w:spacing w:after="0" w:line="276" w:lineRule="auto"/>
        <w:jc w:val="both"/>
        <w:rPr>
          <w:rFonts w:ascii="Times New Roman" w:hAnsi="Times New Roman" w:cs="Times New Roman"/>
          <w:b/>
          <w:sz w:val="24"/>
          <w:szCs w:val="24"/>
        </w:rPr>
      </w:pPr>
      <w:r>
        <w:rPr>
          <w:rFonts w:ascii="Times New Roman" w:hAnsi="Times New Roman" w:cs="Times New Roman"/>
          <w:b/>
          <w:sz w:val="24"/>
          <w:szCs w:val="24"/>
        </w:rPr>
        <w:t>INFORMACJE O ŚRODKACH KOMUNIKACJI ELEKTRONICZNEJ, PRZY UŻYCIU KTÓRYCH ZAMAWIAJĄCY BĘDZIE KOMUNIKOWAŁ SIĘ Z WYKONAWCAMI, ORAZ INFORMACJE O WYMAGANIACH TECHNICZNYCH I ORGANIZACYJNYCH SPORZĄDZANIA, WYSYŁANIA I ODBIERANIA KORESPONDENCJI ELEKTRONICZNEJ</w:t>
      </w:r>
      <w:r w:rsidR="002C56F6" w:rsidRPr="00A43338">
        <w:rPr>
          <w:rFonts w:ascii="Times New Roman" w:hAnsi="Times New Roman" w:cs="Times New Roman"/>
          <w:b/>
          <w:sz w:val="24"/>
          <w:szCs w:val="24"/>
        </w:rPr>
        <w:t xml:space="preserve"> </w:t>
      </w:r>
    </w:p>
    <w:p w14:paraId="34572EE1" w14:textId="77777777" w:rsidR="007077FE" w:rsidRDefault="00085272" w:rsidP="007077FE">
      <w:pPr>
        <w:pStyle w:val="Akapitzlist"/>
        <w:numPr>
          <w:ilvl w:val="0"/>
          <w:numId w:val="36"/>
        </w:numPr>
        <w:ind w:left="1134"/>
        <w:jc w:val="both"/>
        <w:rPr>
          <w:rFonts w:ascii="Times New Roman" w:hAnsi="Times New Roman" w:cs="Times New Roman"/>
          <w:sz w:val="24"/>
          <w:szCs w:val="24"/>
        </w:rPr>
      </w:pPr>
      <w:r w:rsidRPr="007077FE">
        <w:rPr>
          <w:rFonts w:ascii="Times New Roman" w:hAnsi="Times New Roman" w:cs="Times New Roman"/>
          <w:sz w:val="24"/>
          <w:szCs w:val="24"/>
        </w:rPr>
        <w:t>W postępowaniu o udzielenie zamówienia publicznego komunikacja między</w:t>
      </w:r>
      <w:r w:rsidR="007077FE" w:rsidRPr="007077FE">
        <w:rPr>
          <w:rFonts w:ascii="Times New Roman" w:hAnsi="Times New Roman" w:cs="Times New Roman"/>
          <w:sz w:val="24"/>
          <w:szCs w:val="24"/>
        </w:rPr>
        <w:t xml:space="preserve"> </w:t>
      </w:r>
      <w:r w:rsidRPr="007077FE">
        <w:rPr>
          <w:rFonts w:ascii="Times New Roman" w:hAnsi="Times New Roman" w:cs="Times New Roman"/>
          <w:sz w:val="24"/>
          <w:szCs w:val="24"/>
        </w:rPr>
        <w:t>Zamawiającym a wykonawcami odbywa się przy użyciu Platformy e-Zamówienia,</w:t>
      </w:r>
      <w:r w:rsidR="007077FE" w:rsidRPr="007077FE">
        <w:rPr>
          <w:rFonts w:ascii="Times New Roman" w:hAnsi="Times New Roman" w:cs="Times New Roman"/>
          <w:sz w:val="24"/>
          <w:szCs w:val="24"/>
        </w:rPr>
        <w:t xml:space="preserve"> </w:t>
      </w:r>
      <w:r w:rsidRPr="007077FE">
        <w:rPr>
          <w:rFonts w:ascii="Times New Roman" w:hAnsi="Times New Roman" w:cs="Times New Roman"/>
          <w:sz w:val="24"/>
          <w:szCs w:val="24"/>
        </w:rPr>
        <w:t xml:space="preserve">która jest dostępna pod adresem </w:t>
      </w:r>
      <w:hyperlink r:id="rId12" w:history="1">
        <w:r w:rsidRPr="00F72639">
          <w:rPr>
            <w:rStyle w:val="Hipercze"/>
            <w:rFonts w:ascii="Times New Roman" w:hAnsi="Times New Roman" w:cs="Times New Roman"/>
            <w:color w:val="auto"/>
            <w:sz w:val="24"/>
            <w:szCs w:val="24"/>
          </w:rPr>
          <w:t>https://ezamowienia.gov.pl</w:t>
        </w:r>
      </w:hyperlink>
      <w:r w:rsidRPr="00F72639">
        <w:rPr>
          <w:rFonts w:ascii="Times New Roman" w:hAnsi="Times New Roman" w:cs="Times New Roman"/>
          <w:sz w:val="24"/>
          <w:szCs w:val="24"/>
        </w:rPr>
        <w:t>.</w:t>
      </w:r>
    </w:p>
    <w:p w14:paraId="0FAE4987" w14:textId="77777777" w:rsidR="00F72639" w:rsidRDefault="00085272" w:rsidP="00F72639">
      <w:pPr>
        <w:pStyle w:val="Akapitzlist"/>
        <w:numPr>
          <w:ilvl w:val="0"/>
          <w:numId w:val="36"/>
        </w:numPr>
        <w:ind w:left="1134"/>
        <w:jc w:val="both"/>
        <w:rPr>
          <w:rFonts w:ascii="Times New Roman" w:hAnsi="Times New Roman" w:cs="Times New Roman"/>
          <w:sz w:val="24"/>
          <w:szCs w:val="24"/>
        </w:rPr>
      </w:pPr>
      <w:r w:rsidRPr="007077FE">
        <w:rPr>
          <w:rFonts w:ascii="Times New Roman" w:hAnsi="Times New Roman" w:cs="Times New Roman"/>
          <w:sz w:val="24"/>
          <w:szCs w:val="24"/>
        </w:rPr>
        <w:t>Korzystanie z Platformy e-Zamówienia jest bezpłatne.</w:t>
      </w:r>
    </w:p>
    <w:p w14:paraId="2C478714" w14:textId="05CA8DD4" w:rsidR="00F72639" w:rsidRDefault="00085272" w:rsidP="00F72639">
      <w:pPr>
        <w:pStyle w:val="Akapitzlist"/>
        <w:numPr>
          <w:ilvl w:val="0"/>
          <w:numId w:val="36"/>
        </w:numPr>
        <w:ind w:left="1134"/>
        <w:jc w:val="both"/>
        <w:rPr>
          <w:rFonts w:ascii="Times New Roman" w:hAnsi="Times New Roman" w:cs="Times New Roman"/>
          <w:sz w:val="24"/>
          <w:szCs w:val="24"/>
        </w:rPr>
      </w:pPr>
      <w:r w:rsidRPr="00F72639">
        <w:rPr>
          <w:rFonts w:ascii="Times New Roman" w:hAnsi="Times New Roman" w:cs="Times New Roman"/>
          <w:sz w:val="24"/>
          <w:szCs w:val="24"/>
        </w:rPr>
        <w:t>Adres strony internetowej prowadzonego postępowania (link prowadzący</w:t>
      </w:r>
      <w:r w:rsidR="007077FE" w:rsidRPr="00F72639">
        <w:rPr>
          <w:rFonts w:ascii="Times New Roman" w:hAnsi="Times New Roman" w:cs="Times New Roman"/>
          <w:sz w:val="24"/>
          <w:szCs w:val="24"/>
        </w:rPr>
        <w:t xml:space="preserve"> </w:t>
      </w:r>
      <w:r w:rsidR="00F72639" w:rsidRPr="00F72639">
        <w:rPr>
          <w:rFonts w:ascii="Times New Roman" w:hAnsi="Times New Roman" w:cs="Times New Roman"/>
          <w:sz w:val="24"/>
          <w:szCs w:val="24"/>
        </w:rPr>
        <w:br/>
      </w:r>
      <w:r w:rsidRPr="00F72639">
        <w:rPr>
          <w:rFonts w:ascii="Times New Roman" w:hAnsi="Times New Roman" w:cs="Times New Roman"/>
          <w:sz w:val="24"/>
          <w:szCs w:val="24"/>
        </w:rPr>
        <w:t>bezpośrednio do widoku postępowania na Platformie e-Zamówienia):</w:t>
      </w:r>
      <w:r w:rsidR="00F72639">
        <w:rPr>
          <w:rFonts w:ascii="Times New Roman" w:hAnsi="Times New Roman" w:cs="Times New Roman"/>
          <w:sz w:val="24"/>
          <w:szCs w:val="24"/>
        </w:rPr>
        <w:t xml:space="preserve"> </w:t>
      </w:r>
      <w:r w:rsidR="00F10B28" w:rsidRPr="00F10B28">
        <w:rPr>
          <w:rFonts w:ascii="Times New Roman" w:hAnsi="Times New Roman" w:cs="Times New Roman"/>
          <w:b/>
          <w:bCs/>
          <w:sz w:val="24"/>
          <w:szCs w:val="24"/>
        </w:rPr>
        <w:t>https://ezamowienia.gov.pl/mp-client/search/list/ocds-148610-2cbc2933-54d4-48fc-976e-a8231f8b642e</w:t>
      </w:r>
    </w:p>
    <w:p w14:paraId="4F15C53C" w14:textId="77777777" w:rsidR="007077FE" w:rsidRPr="00F72639" w:rsidRDefault="007077FE" w:rsidP="00F72639">
      <w:pPr>
        <w:pStyle w:val="Akapitzlist"/>
        <w:ind w:left="1134"/>
        <w:jc w:val="both"/>
        <w:rPr>
          <w:rFonts w:ascii="Times New Roman" w:hAnsi="Times New Roman" w:cs="Times New Roman"/>
          <w:sz w:val="24"/>
          <w:szCs w:val="24"/>
        </w:rPr>
      </w:pPr>
      <w:r w:rsidRPr="00F72639">
        <w:rPr>
          <w:rFonts w:ascii="Times New Roman" w:hAnsi="Times New Roman" w:cs="Times New Roman"/>
          <w:sz w:val="24"/>
          <w:szCs w:val="24"/>
        </w:rPr>
        <w:t>Postępowanie można wyszukać również ze strony głównej Platformy e-Zamówienia (przycisk „Przeglądaj postępowania/konkursy”).</w:t>
      </w:r>
    </w:p>
    <w:p w14:paraId="113C66C4" w14:textId="380A3913" w:rsidR="007077FE" w:rsidRPr="00823209" w:rsidRDefault="007077FE" w:rsidP="007077FE">
      <w:pPr>
        <w:pStyle w:val="Akapitzlist"/>
        <w:ind w:left="1080"/>
        <w:jc w:val="both"/>
        <w:rPr>
          <w:rFonts w:ascii="Times New Roman" w:hAnsi="Times New Roman" w:cs="Times New Roman"/>
          <w:b/>
          <w:bCs/>
          <w:sz w:val="24"/>
          <w:szCs w:val="24"/>
        </w:rPr>
      </w:pPr>
      <w:r w:rsidRPr="00AA6BB0">
        <w:rPr>
          <w:rFonts w:ascii="Times New Roman" w:hAnsi="Times New Roman" w:cs="Times New Roman"/>
          <w:b/>
          <w:sz w:val="24"/>
          <w:szCs w:val="24"/>
        </w:rPr>
        <w:t>Identyfikator</w:t>
      </w:r>
      <w:r w:rsidRPr="00F72639">
        <w:rPr>
          <w:rFonts w:ascii="Times New Roman" w:hAnsi="Times New Roman" w:cs="Times New Roman"/>
          <w:b/>
          <w:sz w:val="24"/>
          <w:szCs w:val="24"/>
        </w:rPr>
        <w:t xml:space="preserve"> (ID) postępowania na Platformie e-Zamówienia:</w:t>
      </w:r>
      <w:r w:rsidR="00F72639" w:rsidRPr="00F72639">
        <w:rPr>
          <w:rFonts w:ascii="Times New Roman" w:hAnsi="Times New Roman" w:cs="Times New Roman"/>
          <w:b/>
          <w:sz w:val="24"/>
          <w:szCs w:val="24"/>
        </w:rPr>
        <w:t xml:space="preserve"> </w:t>
      </w:r>
      <w:r w:rsidR="00823209" w:rsidRPr="00823209">
        <w:rPr>
          <w:rFonts w:ascii="Times New Roman" w:hAnsi="Times New Roman" w:cs="Times New Roman"/>
          <w:b/>
          <w:bCs/>
          <w:sz w:val="24"/>
          <w:szCs w:val="24"/>
        </w:rPr>
        <w:t>ocds-148610-2cbc2933-54d4-48fc-976e-a8231f8b642e</w:t>
      </w:r>
    </w:p>
    <w:p w14:paraId="553F2A1E" w14:textId="5F4DB532" w:rsidR="007077FE" w:rsidRDefault="00085272" w:rsidP="007077FE">
      <w:pPr>
        <w:pStyle w:val="Akapitzlist"/>
        <w:numPr>
          <w:ilvl w:val="0"/>
          <w:numId w:val="36"/>
        </w:numPr>
        <w:ind w:left="1134"/>
        <w:jc w:val="both"/>
        <w:rPr>
          <w:rFonts w:ascii="Times New Roman" w:hAnsi="Times New Roman" w:cs="Times New Roman"/>
          <w:sz w:val="24"/>
          <w:szCs w:val="24"/>
        </w:rPr>
      </w:pPr>
      <w:r w:rsidRPr="007077FE">
        <w:rPr>
          <w:rFonts w:ascii="Times New Roman" w:hAnsi="Times New Roman" w:cs="Times New Roman"/>
          <w:sz w:val="24"/>
          <w:szCs w:val="24"/>
        </w:rPr>
        <w:t>Wykonawca zamierzający wziąć udział w postępowaniu o udzielenie zamówienia</w:t>
      </w:r>
      <w:r w:rsidR="007077FE" w:rsidRPr="007077FE">
        <w:rPr>
          <w:rFonts w:ascii="Times New Roman" w:hAnsi="Times New Roman" w:cs="Times New Roman"/>
          <w:sz w:val="24"/>
          <w:szCs w:val="24"/>
        </w:rPr>
        <w:t xml:space="preserve"> </w:t>
      </w:r>
      <w:r w:rsidRPr="007077FE">
        <w:rPr>
          <w:rFonts w:ascii="Times New Roman" w:hAnsi="Times New Roman" w:cs="Times New Roman"/>
          <w:sz w:val="24"/>
          <w:szCs w:val="24"/>
        </w:rPr>
        <w:t>publicznego musi posiadać konto podmiotu „Wykonawca” na Platformie</w:t>
      </w:r>
      <w:r w:rsidR="007077FE" w:rsidRPr="007077FE">
        <w:rPr>
          <w:rFonts w:ascii="Times New Roman" w:hAnsi="Times New Roman" w:cs="Times New Roman"/>
          <w:sz w:val="24"/>
          <w:szCs w:val="24"/>
        </w:rPr>
        <w:t xml:space="preserve"> </w:t>
      </w:r>
      <w:r w:rsidR="007077FE" w:rsidRPr="007077FE">
        <w:rPr>
          <w:rFonts w:ascii="Times New Roman" w:hAnsi="Times New Roman" w:cs="Times New Roman"/>
          <w:sz w:val="24"/>
          <w:szCs w:val="24"/>
        </w:rPr>
        <w:br/>
      </w:r>
      <w:r w:rsidRPr="007077FE">
        <w:rPr>
          <w:rFonts w:ascii="Times New Roman" w:hAnsi="Times New Roman" w:cs="Times New Roman"/>
          <w:sz w:val="24"/>
          <w:szCs w:val="24"/>
        </w:rPr>
        <w:t>e-Zamówienia. Szczegółowe informacje na temat zakładania kont podmiotów</w:t>
      </w:r>
      <w:r w:rsidR="007077FE" w:rsidRPr="007077FE">
        <w:rPr>
          <w:rFonts w:ascii="Times New Roman" w:hAnsi="Times New Roman" w:cs="Times New Roman"/>
          <w:sz w:val="24"/>
          <w:szCs w:val="24"/>
        </w:rPr>
        <w:t xml:space="preserve"> </w:t>
      </w:r>
      <w:r w:rsidRPr="007077FE">
        <w:rPr>
          <w:rFonts w:ascii="Times New Roman" w:hAnsi="Times New Roman" w:cs="Times New Roman"/>
          <w:sz w:val="24"/>
          <w:szCs w:val="24"/>
        </w:rPr>
        <w:t>oraz zasady i warunki korzystania z Platformy e-Zamówienia określa Regulamin</w:t>
      </w:r>
      <w:r w:rsidR="007077FE" w:rsidRPr="007077FE">
        <w:rPr>
          <w:rFonts w:ascii="Times New Roman" w:hAnsi="Times New Roman" w:cs="Times New Roman"/>
          <w:sz w:val="24"/>
          <w:szCs w:val="24"/>
        </w:rPr>
        <w:t xml:space="preserve"> </w:t>
      </w:r>
      <w:r w:rsidRPr="007077FE">
        <w:rPr>
          <w:rFonts w:ascii="Times New Roman" w:hAnsi="Times New Roman" w:cs="Times New Roman"/>
          <w:sz w:val="24"/>
          <w:szCs w:val="24"/>
        </w:rPr>
        <w:t>Platformy e-Zamówienia, dostępny na stronie internetowej</w:t>
      </w:r>
      <w:r w:rsidR="00B767B5">
        <w:rPr>
          <w:rFonts w:ascii="Times New Roman" w:hAnsi="Times New Roman" w:cs="Times New Roman"/>
          <w:sz w:val="24"/>
          <w:szCs w:val="24"/>
        </w:rPr>
        <w:t xml:space="preserve"> </w:t>
      </w:r>
      <w:r w:rsidRPr="007077FE">
        <w:rPr>
          <w:rFonts w:ascii="Times New Roman" w:hAnsi="Times New Roman" w:cs="Times New Roman"/>
          <w:sz w:val="24"/>
          <w:szCs w:val="24"/>
        </w:rPr>
        <w:t>https://ezamowienia.gov.pl oraz informacje zamieszczone w zakładce „Centrum</w:t>
      </w:r>
      <w:r w:rsidR="007077FE" w:rsidRPr="007077FE">
        <w:rPr>
          <w:rFonts w:ascii="Times New Roman" w:hAnsi="Times New Roman" w:cs="Times New Roman"/>
          <w:sz w:val="24"/>
          <w:szCs w:val="24"/>
        </w:rPr>
        <w:t xml:space="preserve"> </w:t>
      </w:r>
      <w:r w:rsidRPr="007077FE">
        <w:rPr>
          <w:rFonts w:ascii="Times New Roman" w:hAnsi="Times New Roman" w:cs="Times New Roman"/>
          <w:sz w:val="24"/>
          <w:szCs w:val="24"/>
        </w:rPr>
        <w:t>Pomocy”.</w:t>
      </w:r>
    </w:p>
    <w:p w14:paraId="733FB496" w14:textId="77777777" w:rsidR="007077FE" w:rsidRDefault="00085272" w:rsidP="007077FE">
      <w:pPr>
        <w:pStyle w:val="Akapitzlist"/>
        <w:numPr>
          <w:ilvl w:val="0"/>
          <w:numId w:val="36"/>
        </w:numPr>
        <w:ind w:left="1134"/>
        <w:jc w:val="both"/>
        <w:rPr>
          <w:rFonts w:ascii="Times New Roman" w:hAnsi="Times New Roman" w:cs="Times New Roman"/>
          <w:sz w:val="24"/>
          <w:szCs w:val="24"/>
        </w:rPr>
      </w:pPr>
      <w:r w:rsidRPr="007077FE">
        <w:rPr>
          <w:rFonts w:ascii="Times New Roman" w:hAnsi="Times New Roman" w:cs="Times New Roman"/>
          <w:sz w:val="24"/>
          <w:szCs w:val="24"/>
        </w:rPr>
        <w:lastRenderedPageBreak/>
        <w:t>Przeglądanie i pobieranie publicznej treści dokumentacji postępowania nie wymaga</w:t>
      </w:r>
      <w:r w:rsidR="007077FE" w:rsidRPr="007077FE">
        <w:rPr>
          <w:rFonts w:ascii="Times New Roman" w:hAnsi="Times New Roman" w:cs="Times New Roman"/>
          <w:sz w:val="24"/>
          <w:szCs w:val="24"/>
        </w:rPr>
        <w:t xml:space="preserve"> </w:t>
      </w:r>
      <w:r w:rsidRPr="007077FE">
        <w:rPr>
          <w:rFonts w:ascii="Times New Roman" w:hAnsi="Times New Roman" w:cs="Times New Roman"/>
          <w:sz w:val="24"/>
          <w:szCs w:val="24"/>
        </w:rPr>
        <w:t>posiadania konta na Platformie e-Zamówienia ani logowania.</w:t>
      </w:r>
    </w:p>
    <w:p w14:paraId="6DFFC9B6" w14:textId="77777777" w:rsidR="007077FE" w:rsidRDefault="00085272" w:rsidP="007077FE">
      <w:pPr>
        <w:pStyle w:val="Akapitzlist"/>
        <w:numPr>
          <w:ilvl w:val="0"/>
          <w:numId w:val="36"/>
        </w:numPr>
        <w:ind w:left="1134"/>
        <w:jc w:val="both"/>
        <w:rPr>
          <w:rFonts w:ascii="Times New Roman" w:hAnsi="Times New Roman" w:cs="Times New Roman"/>
          <w:sz w:val="24"/>
          <w:szCs w:val="24"/>
        </w:rPr>
      </w:pPr>
      <w:r w:rsidRPr="007077FE">
        <w:rPr>
          <w:rFonts w:ascii="Times New Roman" w:hAnsi="Times New Roman" w:cs="Times New Roman"/>
          <w:sz w:val="24"/>
          <w:szCs w:val="24"/>
        </w:rPr>
        <w:t>Sposób sporządzenia dokumentów elektronicznyc</w:t>
      </w:r>
      <w:r w:rsidR="007077FE" w:rsidRPr="007077FE">
        <w:rPr>
          <w:rFonts w:ascii="Times New Roman" w:hAnsi="Times New Roman" w:cs="Times New Roman"/>
          <w:sz w:val="24"/>
          <w:szCs w:val="24"/>
        </w:rPr>
        <w:t xml:space="preserve">h lub dokumentów elektronicznych </w:t>
      </w:r>
      <w:r w:rsidRPr="007077FE">
        <w:rPr>
          <w:rFonts w:ascii="Times New Roman" w:hAnsi="Times New Roman" w:cs="Times New Roman"/>
          <w:sz w:val="24"/>
          <w:szCs w:val="24"/>
        </w:rPr>
        <w:t>będących kopią elektroniczną treści zapisanej w postaci papierowej (cyfrowe</w:t>
      </w:r>
      <w:r w:rsidR="007077FE" w:rsidRPr="007077FE">
        <w:rPr>
          <w:rFonts w:ascii="Times New Roman" w:hAnsi="Times New Roman" w:cs="Times New Roman"/>
          <w:sz w:val="24"/>
          <w:szCs w:val="24"/>
        </w:rPr>
        <w:t xml:space="preserve"> </w:t>
      </w:r>
      <w:r w:rsidRPr="007077FE">
        <w:rPr>
          <w:rFonts w:ascii="Times New Roman" w:hAnsi="Times New Roman" w:cs="Times New Roman"/>
          <w:sz w:val="24"/>
          <w:szCs w:val="24"/>
        </w:rPr>
        <w:t>odwzorowania) musi być zgodny z wymaganiami określonymi w rozporządzeniu</w:t>
      </w:r>
      <w:r w:rsidR="007077FE" w:rsidRPr="007077FE">
        <w:rPr>
          <w:rFonts w:ascii="Times New Roman" w:hAnsi="Times New Roman" w:cs="Times New Roman"/>
          <w:sz w:val="24"/>
          <w:szCs w:val="24"/>
        </w:rPr>
        <w:t xml:space="preserve"> </w:t>
      </w:r>
      <w:r w:rsidRPr="007077FE">
        <w:rPr>
          <w:rFonts w:ascii="Times New Roman" w:hAnsi="Times New Roman" w:cs="Times New Roman"/>
          <w:sz w:val="24"/>
          <w:szCs w:val="24"/>
        </w:rPr>
        <w:t xml:space="preserve">Prezesa Rady Ministrów </w:t>
      </w:r>
      <w:r w:rsidR="007077FE" w:rsidRPr="007077FE">
        <w:rPr>
          <w:rFonts w:ascii="Times New Roman" w:hAnsi="Times New Roman" w:cs="Times New Roman"/>
          <w:sz w:val="24"/>
          <w:szCs w:val="24"/>
        </w:rPr>
        <w:t>z dnia 30 grudnia 2020 r. w sprawie sposobu sporządzania i przekazywania informacji oraz wymagań technicznych dla dokumentów elektronicznych oraz środków komunikacji elektronicznej w postępowaniu o udzielenie zamówienia publicznego lub w konkursie (Dz. U. poz. 2452).</w:t>
      </w:r>
    </w:p>
    <w:p w14:paraId="08EA48A0" w14:textId="77777777" w:rsidR="007077FE" w:rsidRDefault="007077FE" w:rsidP="007077FE">
      <w:pPr>
        <w:pStyle w:val="Akapitzlist"/>
        <w:numPr>
          <w:ilvl w:val="0"/>
          <w:numId w:val="36"/>
        </w:numPr>
        <w:ind w:left="1134"/>
        <w:jc w:val="both"/>
        <w:rPr>
          <w:rFonts w:ascii="Times New Roman" w:hAnsi="Times New Roman" w:cs="Times New Roman"/>
          <w:sz w:val="24"/>
          <w:szCs w:val="24"/>
        </w:rPr>
      </w:pPr>
      <w:r w:rsidRPr="007077FE">
        <w:rPr>
          <w:rFonts w:ascii="Times New Roman" w:hAnsi="Times New Roman" w:cs="Times New Roman"/>
          <w:sz w:val="24"/>
          <w:szCs w:val="24"/>
        </w:rPr>
        <w:t xml:space="preserve">Dokumenty elektroniczne </w:t>
      </w:r>
      <w:r w:rsidR="00085272" w:rsidRPr="007077FE">
        <w:rPr>
          <w:rFonts w:ascii="Times New Roman" w:hAnsi="Times New Roman" w:cs="Times New Roman"/>
          <w:sz w:val="24"/>
          <w:szCs w:val="24"/>
        </w:rPr>
        <w:t xml:space="preserve">o których mowa w § 2 ust. 1 </w:t>
      </w:r>
      <w:r w:rsidRPr="007077FE">
        <w:rPr>
          <w:rFonts w:ascii="Times New Roman" w:hAnsi="Times New Roman" w:cs="Times New Roman"/>
          <w:sz w:val="24"/>
          <w:szCs w:val="24"/>
        </w:rPr>
        <w:t xml:space="preserve">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w konkursie (Dz. U. poz. 2452) sporządza </w:t>
      </w:r>
      <w:r w:rsidR="00085272" w:rsidRPr="007077FE">
        <w:rPr>
          <w:rFonts w:ascii="Times New Roman" w:hAnsi="Times New Roman" w:cs="Times New Roman"/>
          <w:sz w:val="24"/>
          <w:szCs w:val="24"/>
        </w:rPr>
        <w:t>się</w:t>
      </w:r>
      <w:r w:rsidRPr="007077FE">
        <w:rPr>
          <w:rFonts w:ascii="Times New Roman" w:hAnsi="Times New Roman" w:cs="Times New Roman"/>
          <w:sz w:val="24"/>
          <w:szCs w:val="24"/>
        </w:rPr>
        <w:t xml:space="preserve"> </w:t>
      </w:r>
      <w:r w:rsidR="00085272" w:rsidRPr="007077FE">
        <w:rPr>
          <w:rFonts w:ascii="Times New Roman" w:hAnsi="Times New Roman" w:cs="Times New Roman"/>
          <w:sz w:val="24"/>
          <w:szCs w:val="24"/>
        </w:rPr>
        <w:t>w postaci elektronicznej, w formatach danych określonych w przepisach</w:t>
      </w:r>
      <w:r w:rsidRPr="007077FE">
        <w:rPr>
          <w:rFonts w:ascii="Times New Roman" w:hAnsi="Times New Roman" w:cs="Times New Roman"/>
          <w:sz w:val="24"/>
          <w:szCs w:val="24"/>
        </w:rPr>
        <w:t xml:space="preserve"> </w:t>
      </w:r>
      <w:r w:rsidR="00085272" w:rsidRPr="007077FE">
        <w:rPr>
          <w:rFonts w:ascii="Times New Roman" w:hAnsi="Times New Roman" w:cs="Times New Roman"/>
          <w:sz w:val="24"/>
          <w:szCs w:val="24"/>
        </w:rPr>
        <w:t xml:space="preserve">rozporządzenia </w:t>
      </w:r>
      <w:r w:rsidRPr="007077FE">
        <w:rPr>
          <w:rFonts w:ascii="Times New Roman" w:hAnsi="Times New Roman" w:cs="Times New Roman"/>
          <w:sz w:val="24"/>
          <w:szCs w:val="24"/>
        </w:rPr>
        <w:t>Rady Ministrów z dnia 12 kwietnia 2012 r. w sprawie Krajowych Ram Interoperacyjności, minimalnych wymagań dla rejestrów publicznych i wymiany informacji w postaci elektronicznej oraz minimalnych wymagań dla systemów teleinformatycznych (Dz. U. z 2017 r. poz. 2247).</w:t>
      </w:r>
      <w:r w:rsidR="00085272" w:rsidRPr="007077FE">
        <w:rPr>
          <w:rFonts w:ascii="Times New Roman" w:hAnsi="Times New Roman" w:cs="Times New Roman"/>
          <w:sz w:val="24"/>
          <w:szCs w:val="24"/>
        </w:rPr>
        <w:t>,</w:t>
      </w:r>
      <w:r w:rsidRPr="007077FE">
        <w:rPr>
          <w:rFonts w:ascii="Times New Roman" w:hAnsi="Times New Roman" w:cs="Times New Roman"/>
          <w:sz w:val="24"/>
          <w:szCs w:val="24"/>
        </w:rPr>
        <w:br/>
      </w:r>
      <w:r w:rsidR="00085272" w:rsidRPr="007077FE">
        <w:rPr>
          <w:rFonts w:ascii="Times New Roman" w:hAnsi="Times New Roman" w:cs="Times New Roman"/>
          <w:sz w:val="24"/>
          <w:szCs w:val="24"/>
        </w:rPr>
        <w:t>z uwzględnieniem rodzaju przekazywanych danych i przekazuje się jako załączniki.</w:t>
      </w:r>
    </w:p>
    <w:p w14:paraId="1EF0DF32" w14:textId="77777777" w:rsidR="007077FE" w:rsidRDefault="00085272" w:rsidP="007077FE">
      <w:pPr>
        <w:pStyle w:val="Akapitzlist"/>
        <w:numPr>
          <w:ilvl w:val="0"/>
          <w:numId w:val="36"/>
        </w:numPr>
        <w:ind w:left="1134"/>
        <w:jc w:val="both"/>
        <w:rPr>
          <w:rFonts w:ascii="Times New Roman" w:hAnsi="Times New Roman" w:cs="Times New Roman"/>
          <w:sz w:val="24"/>
          <w:szCs w:val="24"/>
        </w:rPr>
      </w:pPr>
      <w:r w:rsidRPr="007077FE">
        <w:rPr>
          <w:rFonts w:ascii="Times New Roman" w:hAnsi="Times New Roman" w:cs="Times New Roman"/>
          <w:sz w:val="24"/>
          <w:szCs w:val="24"/>
        </w:rPr>
        <w:t xml:space="preserve">W przypadku formatów, o których mowa w art. 66 ust. 1 ustawy </w:t>
      </w:r>
      <w:proofErr w:type="spellStart"/>
      <w:r w:rsidRPr="007077FE">
        <w:rPr>
          <w:rFonts w:ascii="Times New Roman" w:hAnsi="Times New Roman" w:cs="Times New Roman"/>
          <w:sz w:val="24"/>
          <w:szCs w:val="24"/>
        </w:rPr>
        <w:t>Pzp</w:t>
      </w:r>
      <w:proofErr w:type="spellEnd"/>
      <w:r w:rsidRPr="007077FE">
        <w:rPr>
          <w:rFonts w:ascii="Times New Roman" w:hAnsi="Times New Roman" w:cs="Times New Roman"/>
          <w:sz w:val="24"/>
          <w:szCs w:val="24"/>
        </w:rPr>
        <w:t>, ww. regulacje</w:t>
      </w:r>
      <w:r w:rsidR="007077FE" w:rsidRPr="007077FE">
        <w:rPr>
          <w:rFonts w:ascii="Times New Roman" w:hAnsi="Times New Roman" w:cs="Times New Roman"/>
          <w:sz w:val="24"/>
          <w:szCs w:val="24"/>
        </w:rPr>
        <w:t xml:space="preserve"> </w:t>
      </w:r>
      <w:r w:rsidRPr="007077FE">
        <w:rPr>
          <w:rFonts w:ascii="Times New Roman" w:hAnsi="Times New Roman" w:cs="Times New Roman"/>
          <w:sz w:val="24"/>
          <w:szCs w:val="24"/>
        </w:rPr>
        <w:t>nie będą miały bezpośredniego zastosowania.</w:t>
      </w:r>
    </w:p>
    <w:p w14:paraId="19AF3611" w14:textId="77777777" w:rsidR="007077FE" w:rsidRPr="007077FE" w:rsidRDefault="00085272" w:rsidP="007077FE">
      <w:pPr>
        <w:pStyle w:val="Akapitzlist"/>
        <w:numPr>
          <w:ilvl w:val="0"/>
          <w:numId w:val="36"/>
        </w:numPr>
        <w:ind w:left="1134"/>
        <w:jc w:val="both"/>
        <w:rPr>
          <w:rFonts w:ascii="Times New Roman" w:hAnsi="Times New Roman" w:cs="Times New Roman"/>
          <w:sz w:val="24"/>
          <w:szCs w:val="24"/>
        </w:rPr>
      </w:pPr>
      <w:r w:rsidRPr="007077FE">
        <w:rPr>
          <w:rFonts w:ascii="Times New Roman" w:hAnsi="Times New Roman" w:cs="Times New Roman"/>
          <w:sz w:val="24"/>
          <w:szCs w:val="24"/>
        </w:rPr>
        <w:t>Informa</w:t>
      </w:r>
      <w:r w:rsidR="007077FE" w:rsidRPr="007077FE">
        <w:rPr>
          <w:rFonts w:ascii="Times New Roman" w:hAnsi="Times New Roman" w:cs="Times New Roman"/>
          <w:sz w:val="24"/>
          <w:szCs w:val="24"/>
        </w:rPr>
        <w:t xml:space="preserve">cje, oświadczenia lub dokumenty </w:t>
      </w:r>
      <w:r w:rsidRPr="007077FE">
        <w:rPr>
          <w:rFonts w:ascii="Times New Roman" w:hAnsi="Times New Roman" w:cs="Times New Roman"/>
          <w:sz w:val="24"/>
          <w:szCs w:val="24"/>
        </w:rPr>
        <w:t>inne niż wymienione w § 2 ust. 1</w:t>
      </w:r>
      <w:r w:rsidR="007077FE" w:rsidRPr="007077FE">
        <w:rPr>
          <w:rFonts w:ascii="Times New Roman" w:hAnsi="Times New Roman" w:cs="Times New Roman"/>
          <w:sz w:val="24"/>
          <w:szCs w:val="24"/>
        </w:rPr>
        <w:t xml:space="preserve"> </w:t>
      </w:r>
      <w:r w:rsidRPr="007077FE">
        <w:rPr>
          <w:rFonts w:ascii="Times New Roman" w:hAnsi="Times New Roman" w:cs="Times New Roman"/>
          <w:sz w:val="24"/>
          <w:szCs w:val="24"/>
        </w:rPr>
        <w:t xml:space="preserve">rozporządzenia </w:t>
      </w:r>
      <w:r w:rsidR="007077FE" w:rsidRPr="007077FE">
        <w:rPr>
          <w:rFonts w:ascii="Times New Roman" w:hAnsi="Times New Roman" w:cs="Times New Roman"/>
          <w:sz w:val="24"/>
          <w:szCs w:val="24"/>
        </w:rPr>
        <w:t>Prezesa Rady Ministrów z dnia 30 grudnia 2020 r. w sprawie sposobu sporządzania i przekazywania informacji oraz wymagań technicznych dla dokumentów elektronicznych oraz środków komunikacji elektronicznej w postępowaniu o udzielenie zamówienia publicznego lub w konkursie (Dz. U. poz. 2452)., przekazywane w postępowaniu sporządza się w postaci elektronicznej:</w:t>
      </w:r>
    </w:p>
    <w:p w14:paraId="71B9E6CA" w14:textId="77777777" w:rsidR="007077FE" w:rsidRDefault="007077FE" w:rsidP="007077FE">
      <w:pPr>
        <w:pStyle w:val="Akapitzlist"/>
        <w:numPr>
          <w:ilvl w:val="0"/>
          <w:numId w:val="37"/>
        </w:numPr>
        <w:ind w:left="1560"/>
        <w:jc w:val="both"/>
        <w:rPr>
          <w:rFonts w:ascii="Times New Roman" w:hAnsi="Times New Roman" w:cs="Times New Roman"/>
          <w:sz w:val="24"/>
          <w:szCs w:val="24"/>
        </w:rPr>
      </w:pPr>
      <w:r w:rsidRPr="007077FE">
        <w:rPr>
          <w:rFonts w:ascii="Times New Roman" w:hAnsi="Times New Roman" w:cs="Times New Roman"/>
          <w:sz w:val="24"/>
          <w:szCs w:val="24"/>
        </w:rPr>
        <w:t>w formatach danych określonych w przepisach rozporządzenia Rady Ministrów</w:t>
      </w:r>
      <w:r>
        <w:rPr>
          <w:rFonts w:ascii="Times New Roman" w:hAnsi="Times New Roman" w:cs="Times New Roman"/>
          <w:sz w:val="24"/>
          <w:szCs w:val="24"/>
        </w:rPr>
        <w:t xml:space="preserve"> </w:t>
      </w:r>
      <w:r w:rsidRPr="007077FE">
        <w:rPr>
          <w:rFonts w:ascii="Times New Roman" w:hAnsi="Times New Roman" w:cs="Times New Roman"/>
          <w:sz w:val="24"/>
          <w:szCs w:val="24"/>
        </w:rPr>
        <w:t>z dnia 12 kwietnia 2012 r. w sprawie Krajowych Ram Interoperacyjności, minimalnych wymagań dla rejestrów publicznych i wymiany informacji w postaci elektronicznej oraz minimalnych wymagań dla systemów teleinformatycznych (Dz. U. z 2017 r. poz. 2247) (i przekazuje się jako załącznik), lub</w:t>
      </w:r>
    </w:p>
    <w:p w14:paraId="03D7D191" w14:textId="77777777" w:rsidR="007077FE" w:rsidRPr="007077FE" w:rsidRDefault="007077FE" w:rsidP="007077FE">
      <w:pPr>
        <w:pStyle w:val="Akapitzlist"/>
        <w:numPr>
          <w:ilvl w:val="0"/>
          <w:numId w:val="37"/>
        </w:numPr>
        <w:ind w:left="1560"/>
        <w:jc w:val="both"/>
        <w:rPr>
          <w:rFonts w:ascii="Times New Roman" w:hAnsi="Times New Roman" w:cs="Times New Roman"/>
          <w:sz w:val="24"/>
          <w:szCs w:val="24"/>
        </w:rPr>
      </w:pPr>
      <w:r w:rsidRPr="007077FE">
        <w:rPr>
          <w:rFonts w:ascii="Times New Roman" w:hAnsi="Times New Roman" w:cs="Times New Roman"/>
          <w:sz w:val="24"/>
          <w:szCs w:val="24"/>
        </w:rPr>
        <w:t>jako tekst wpisany bezpośrednio do wiadomości przekazywanej przy użyciu środków komunikacji elektronicznej (np. w treści wiadomości e-mail lub w treści „Formularza do komunikacji”).</w:t>
      </w:r>
    </w:p>
    <w:p w14:paraId="098F56A9" w14:textId="77777777" w:rsidR="007077FE" w:rsidRDefault="00085272" w:rsidP="007077FE">
      <w:pPr>
        <w:pStyle w:val="Akapitzlist"/>
        <w:numPr>
          <w:ilvl w:val="0"/>
          <w:numId w:val="36"/>
        </w:numPr>
        <w:ind w:left="1134"/>
        <w:jc w:val="both"/>
        <w:rPr>
          <w:rFonts w:ascii="Times New Roman" w:hAnsi="Times New Roman" w:cs="Times New Roman"/>
          <w:sz w:val="24"/>
          <w:szCs w:val="24"/>
        </w:rPr>
      </w:pPr>
      <w:r w:rsidRPr="007077FE">
        <w:rPr>
          <w:rFonts w:ascii="Times New Roman" w:hAnsi="Times New Roman" w:cs="Times New Roman"/>
          <w:sz w:val="24"/>
          <w:szCs w:val="24"/>
        </w:rPr>
        <w:t>Jeżeli dokumenty elektroniczne, przekazywane przy użyciu środków komunikacji</w:t>
      </w:r>
      <w:r w:rsidR="007077FE" w:rsidRPr="007077FE">
        <w:rPr>
          <w:rFonts w:ascii="Times New Roman" w:hAnsi="Times New Roman" w:cs="Times New Roman"/>
          <w:sz w:val="24"/>
          <w:szCs w:val="24"/>
        </w:rPr>
        <w:t xml:space="preserve"> </w:t>
      </w:r>
      <w:r w:rsidRPr="007077FE">
        <w:rPr>
          <w:rFonts w:ascii="Times New Roman" w:hAnsi="Times New Roman" w:cs="Times New Roman"/>
          <w:sz w:val="24"/>
          <w:szCs w:val="24"/>
        </w:rPr>
        <w:t>elektronicznej, zawierają informacje stanowiące tajemnicę przedsiębiorstwa w rozumieniu przepisów ustawy z dnia 16 kwietnia 1993 r. o zwalczaniu nieuczciwej</w:t>
      </w:r>
      <w:r w:rsidR="007077FE" w:rsidRPr="007077FE">
        <w:rPr>
          <w:rFonts w:ascii="Times New Roman" w:hAnsi="Times New Roman" w:cs="Times New Roman"/>
          <w:sz w:val="24"/>
          <w:szCs w:val="24"/>
        </w:rPr>
        <w:t xml:space="preserve"> </w:t>
      </w:r>
      <w:r w:rsidRPr="007077FE">
        <w:rPr>
          <w:rFonts w:ascii="Times New Roman" w:hAnsi="Times New Roman" w:cs="Times New Roman"/>
          <w:sz w:val="24"/>
          <w:szCs w:val="24"/>
        </w:rPr>
        <w:t>konkurencji (Dz. U. z 2020 r. poz. 1913 oraz z 2021 r. poz. 1655) wykonawca, w celu</w:t>
      </w:r>
      <w:r w:rsidR="007077FE" w:rsidRPr="007077FE">
        <w:rPr>
          <w:rFonts w:ascii="Times New Roman" w:hAnsi="Times New Roman" w:cs="Times New Roman"/>
          <w:sz w:val="24"/>
          <w:szCs w:val="24"/>
        </w:rPr>
        <w:t xml:space="preserve"> </w:t>
      </w:r>
      <w:r w:rsidRPr="007077FE">
        <w:rPr>
          <w:rFonts w:ascii="Times New Roman" w:hAnsi="Times New Roman" w:cs="Times New Roman"/>
          <w:sz w:val="24"/>
          <w:szCs w:val="24"/>
        </w:rPr>
        <w:t>utrzymania w poufności tych informacji, przekazuje je w wydzielonym i odpowiednio</w:t>
      </w:r>
      <w:r w:rsidR="007077FE" w:rsidRPr="007077FE">
        <w:rPr>
          <w:rFonts w:ascii="Times New Roman" w:hAnsi="Times New Roman" w:cs="Times New Roman"/>
          <w:sz w:val="24"/>
          <w:szCs w:val="24"/>
        </w:rPr>
        <w:t xml:space="preserve"> </w:t>
      </w:r>
      <w:r w:rsidRPr="007077FE">
        <w:rPr>
          <w:rFonts w:ascii="Times New Roman" w:hAnsi="Times New Roman" w:cs="Times New Roman"/>
          <w:sz w:val="24"/>
          <w:szCs w:val="24"/>
        </w:rPr>
        <w:t>oznaczonym pliku, wraz z jednoczesnym zaznaczeniem w nazwie pliku „Dokument</w:t>
      </w:r>
      <w:r w:rsidR="007077FE" w:rsidRPr="007077FE">
        <w:rPr>
          <w:rFonts w:ascii="Times New Roman" w:hAnsi="Times New Roman" w:cs="Times New Roman"/>
          <w:sz w:val="24"/>
          <w:szCs w:val="24"/>
        </w:rPr>
        <w:t xml:space="preserve"> </w:t>
      </w:r>
      <w:r w:rsidRPr="007077FE">
        <w:rPr>
          <w:rFonts w:ascii="Times New Roman" w:hAnsi="Times New Roman" w:cs="Times New Roman"/>
          <w:sz w:val="24"/>
          <w:szCs w:val="24"/>
        </w:rPr>
        <w:t>stanowiący tajemnicę przedsiębiorstwa”.</w:t>
      </w:r>
    </w:p>
    <w:p w14:paraId="5AFC4099" w14:textId="77777777" w:rsidR="007077FE" w:rsidRDefault="00085272" w:rsidP="007077FE">
      <w:pPr>
        <w:pStyle w:val="Akapitzlist"/>
        <w:numPr>
          <w:ilvl w:val="0"/>
          <w:numId w:val="36"/>
        </w:numPr>
        <w:ind w:left="1134"/>
        <w:jc w:val="both"/>
        <w:rPr>
          <w:rFonts w:ascii="Times New Roman" w:hAnsi="Times New Roman" w:cs="Times New Roman"/>
          <w:sz w:val="24"/>
          <w:szCs w:val="24"/>
        </w:rPr>
      </w:pPr>
      <w:r w:rsidRPr="007077FE">
        <w:rPr>
          <w:rFonts w:ascii="Times New Roman" w:hAnsi="Times New Roman" w:cs="Times New Roman"/>
          <w:sz w:val="24"/>
          <w:szCs w:val="24"/>
        </w:rPr>
        <w:lastRenderedPageBreak/>
        <w:t>Komunikacja w postępowaniu, z wyłączeniem składania ofert</w:t>
      </w:r>
      <w:r w:rsidR="007077FE" w:rsidRPr="007077FE">
        <w:rPr>
          <w:rFonts w:ascii="Times New Roman" w:hAnsi="Times New Roman" w:cs="Times New Roman"/>
          <w:sz w:val="24"/>
          <w:szCs w:val="24"/>
        </w:rPr>
        <w:t xml:space="preserve"> </w:t>
      </w:r>
      <w:r w:rsidRPr="007077FE">
        <w:rPr>
          <w:rFonts w:ascii="Times New Roman" w:hAnsi="Times New Roman" w:cs="Times New Roman"/>
          <w:sz w:val="24"/>
          <w:szCs w:val="24"/>
        </w:rPr>
        <w:t>odbywa się drogą elektroniczną</w:t>
      </w:r>
      <w:r w:rsidR="007077FE" w:rsidRPr="007077FE">
        <w:rPr>
          <w:rFonts w:ascii="Times New Roman" w:hAnsi="Times New Roman" w:cs="Times New Roman"/>
          <w:sz w:val="24"/>
          <w:szCs w:val="24"/>
        </w:rPr>
        <w:t xml:space="preserve"> </w:t>
      </w:r>
      <w:r w:rsidRPr="007077FE">
        <w:rPr>
          <w:rFonts w:ascii="Times New Roman" w:hAnsi="Times New Roman" w:cs="Times New Roman"/>
          <w:sz w:val="24"/>
          <w:szCs w:val="24"/>
        </w:rPr>
        <w:t>za pośrednictwem formularzy do komunikacji dostępnych w zakładce „Formularze”</w:t>
      </w:r>
      <w:r w:rsidR="007077FE" w:rsidRPr="007077FE">
        <w:rPr>
          <w:rFonts w:ascii="Times New Roman" w:hAnsi="Times New Roman" w:cs="Times New Roman"/>
          <w:sz w:val="24"/>
          <w:szCs w:val="24"/>
        </w:rPr>
        <w:t xml:space="preserve"> </w:t>
      </w:r>
      <w:r w:rsidRPr="007077FE">
        <w:rPr>
          <w:rFonts w:ascii="Times New Roman" w:hAnsi="Times New Roman" w:cs="Times New Roman"/>
          <w:sz w:val="24"/>
          <w:szCs w:val="24"/>
        </w:rPr>
        <w:t>(„Formularze do komunikacji”). Za pośrednictwem „Formularzy do komunikacji”</w:t>
      </w:r>
      <w:r w:rsidR="007077FE" w:rsidRPr="007077FE">
        <w:rPr>
          <w:rFonts w:ascii="Times New Roman" w:hAnsi="Times New Roman" w:cs="Times New Roman"/>
          <w:sz w:val="24"/>
          <w:szCs w:val="24"/>
        </w:rPr>
        <w:t xml:space="preserve"> </w:t>
      </w:r>
      <w:r w:rsidRPr="007077FE">
        <w:rPr>
          <w:rFonts w:ascii="Times New Roman" w:hAnsi="Times New Roman" w:cs="Times New Roman"/>
          <w:sz w:val="24"/>
          <w:szCs w:val="24"/>
        </w:rPr>
        <w:t>odbywa się w szczególności przekazywanie wezwań i zawiadomień, zadawanie pytań</w:t>
      </w:r>
      <w:r w:rsidR="007077FE" w:rsidRPr="007077FE">
        <w:rPr>
          <w:rFonts w:ascii="Times New Roman" w:hAnsi="Times New Roman" w:cs="Times New Roman"/>
          <w:sz w:val="24"/>
          <w:szCs w:val="24"/>
        </w:rPr>
        <w:t xml:space="preserve"> </w:t>
      </w:r>
      <w:r w:rsidRPr="007077FE">
        <w:rPr>
          <w:rFonts w:ascii="Times New Roman" w:hAnsi="Times New Roman" w:cs="Times New Roman"/>
          <w:sz w:val="24"/>
          <w:szCs w:val="24"/>
        </w:rPr>
        <w:t>i udzielanie odpowiedzi. Formularze do komunikacji umożliwiają również dołączenie</w:t>
      </w:r>
      <w:r w:rsidR="007077FE" w:rsidRPr="007077FE">
        <w:rPr>
          <w:rFonts w:ascii="Times New Roman" w:hAnsi="Times New Roman" w:cs="Times New Roman"/>
          <w:sz w:val="24"/>
          <w:szCs w:val="24"/>
        </w:rPr>
        <w:t xml:space="preserve"> </w:t>
      </w:r>
      <w:r w:rsidRPr="007077FE">
        <w:rPr>
          <w:rFonts w:ascii="Times New Roman" w:hAnsi="Times New Roman" w:cs="Times New Roman"/>
          <w:sz w:val="24"/>
          <w:szCs w:val="24"/>
        </w:rPr>
        <w:t>załącznika do przesyłanej wiadomości (przycisk „dodaj załącznik”).</w:t>
      </w:r>
      <w:r w:rsidR="007077FE" w:rsidRPr="007077FE">
        <w:rPr>
          <w:rFonts w:ascii="Times New Roman" w:hAnsi="Times New Roman" w:cs="Times New Roman"/>
          <w:sz w:val="24"/>
          <w:szCs w:val="24"/>
        </w:rPr>
        <w:t xml:space="preserve"> </w:t>
      </w:r>
      <w:r w:rsidRPr="007077FE">
        <w:rPr>
          <w:rFonts w:ascii="Times New Roman" w:hAnsi="Times New Roman" w:cs="Times New Roman"/>
          <w:sz w:val="24"/>
          <w:szCs w:val="24"/>
        </w:rPr>
        <w:t xml:space="preserve">W przypadku załączników, które są zgodnie z ustawą </w:t>
      </w:r>
      <w:proofErr w:type="spellStart"/>
      <w:r w:rsidRPr="007077FE">
        <w:rPr>
          <w:rFonts w:ascii="Times New Roman" w:hAnsi="Times New Roman" w:cs="Times New Roman"/>
          <w:sz w:val="24"/>
          <w:szCs w:val="24"/>
        </w:rPr>
        <w:t>Pzp</w:t>
      </w:r>
      <w:proofErr w:type="spellEnd"/>
      <w:r w:rsidRPr="007077FE">
        <w:rPr>
          <w:rFonts w:ascii="Times New Roman" w:hAnsi="Times New Roman" w:cs="Times New Roman"/>
          <w:sz w:val="24"/>
          <w:szCs w:val="24"/>
        </w:rPr>
        <w:t xml:space="preserve"> lub rozporządzeniem </w:t>
      </w:r>
      <w:r w:rsidR="007077FE" w:rsidRPr="007077FE">
        <w:rPr>
          <w:rFonts w:ascii="Times New Roman" w:hAnsi="Times New Roman" w:cs="Times New Roman"/>
          <w:sz w:val="24"/>
          <w:szCs w:val="24"/>
        </w:rPr>
        <w:t>Prezesa Rady Ministrów z dnia 30 grudnia 2020 r. w sprawie sposobu sporządzania i przekazywania informacji oraz wymagań technicznych dla dokumentów elektronicznych oraz środków komunikacji elektronicznej w postępowaniu o udzielenie zamówienia publicznego lub w konkursie (Dz. U. poz. 2452)</w:t>
      </w:r>
      <w:r w:rsidRPr="007077FE">
        <w:rPr>
          <w:rFonts w:ascii="Times New Roman" w:hAnsi="Times New Roman" w:cs="Times New Roman"/>
          <w:sz w:val="24"/>
          <w:szCs w:val="24"/>
        </w:rPr>
        <w:t xml:space="preserve"> opatrzone</w:t>
      </w:r>
      <w:r w:rsidR="007077FE" w:rsidRPr="007077FE">
        <w:rPr>
          <w:rFonts w:ascii="Times New Roman" w:hAnsi="Times New Roman" w:cs="Times New Roman"/>
          <w:sz w:val="24"/>
          <w:szCs w:val="24"/>
        </w:rPr>
        <w:t xml:space="preserve"> </w:t>
      </w:r>
      <w:r w:rsidRPr="007077FE">
        <w:rPr>
          <w:rFonts w:ascii="Times New Roman" w:hAnsi="Times New Roman" w:cs="Times New Roman"/>
          <w:sz w:val="24"/>
          <w:szCs w:val="24"/>
        </w:rPr>
        <w:t>kwalifikowanym podpisem elektronicznym, podpisem zaufanym</w:t>
      </w:r>
      <w:r w:rsidR="007077FE" w:rsidRPr="007077FE">
        <w:rPr>
          <w:rFonts w:ascii="Times New Roman" w:hAnsi="Times New Roman" w:cs="Times New Roman"/>
          <w:sz w:val="24"/>
          <w:szCs w:val="24"/>
        </w:rPr>
        <w:t xml:space="preserve"> </w:t>
      </w:r>
      <w:r w:rsidRPr="007077FE">
        <w:rPr>
          <w:rFonts w:ascii="Times New Roman" w:hAnsi="Times New Roman" w:cs="Times New Roman"/>
          <w:sz w:val="24"/>
          <w:szCs w:val="24"/>
        </w:rPr>
        <w:t>lub podpisem</w:t>
      </w:r>
      <w:r w:rsidR="007077FE" w:rsidRPr="007077FE">
        <w:rPr>
          <w:rFonts w:ascii="Times New Roman" w:hAnsi="Times New Roman" w:cs="Times New Roman"/>
          <w:sz w:val="24"/>
          <w:szCs w:val="24"/>
        </w:rPr>
        <w:t xml:space="preserve"> osobistym, </w:t>
      </w:r>
      <w:r w:rsidRPr="007077FE">
        <w:rPr>
          <w:rFonts w:ascii="Times New Roman" w:hAnsi="Times New Roman" w:cs="Times New Roman"/>
          <w:sz w:val="24"/>
          <w:szCs w:val="24"/>
        </w:rPr>
        <w:t>mogą być opatrzone, zgodnie z wyborem wykonawcy/wykonawcy</w:t>
      </w:r>
      <w:r w:rsidR="007077FE" w:rsidRPr="007077FE">
        <w:rPr>
          <w:rFonts w:ascii="Times New Roman" w:hAnsi="Times New Roman" w:cs="Times New Roman"/>
          <w:sz w:val="24"/>
          <w:szCs w:val="24"/>
        </w:rPr>
        <w:t xml:space="preserve"> </w:t>
      </w:r>
      <w:r w:rsidRPr="007077FE">
        <w:rPr>
          <w:rFonts w:ascii="Times New Roman" w:hAnsi="Times New Roman" w:cs="Times New Roman"/>
          <w:sz w:val="24"/>
          <w:szCs w:val="24"/>
        </w:rPr>
        <w:t>wspólnie ubiegającego się o udzielenie zamówienia/podmiotu udostępniającego</w:t>
      </w:r>
      <w:r w:rsidR="007077FE" w:rsidRPr="007077FE">
        <w:rPr>
          <w:rFonts w:ascii="Times New Roman" w:hAnsi="Times New Roman" w:cs="Times New Roman"/>
          <w:sz w:val="24"/>
          <w:szCs w:val="24"/>
        </w:rPr>
        <w:t xml:space="preserve"> </w:t>
      </w:r>
      <w:r w:rsidRPr="007077FE">
        <w:rPr>
          <w:rFonts w:ascii="Times New Roman" w:hAnsi="Times New Roman" w:cs="Times New Roman"/>
          <w:sz w:val="24"/>
          <w:szCs w:val="24"/>
        </w:rPr>
        <w:t>zasoby, podpisem zewnętrznym lub wewnętrznym. W zależności od rodzaju podpisu i</w:t>
      </w:r>
      <w:r w:rsidR="007077FE" w:rsidRPr="007077FE">
        <w:rPr>
          <w:rFonts w:ascii="Times New Roman" w:hAnsi="Times New Roman" w:cs="Times New Roman"/>
          <w:sz w:val="24"/>
          <w:szCs w:val="24"/>
        </w:rPr>
        <w:t xml:space="preserve"> </w:t>
      </w:r>
      <w:r w:rsidRPr="007077FE">
        <w:rPr>
          <w:rFonts w:ascii="Times New Roman" w:hAnsi="Times New Roman" w:cs="Times New Roman"/>
          <w:sz w:val="24"/>
          <w:szCs w:val="24"/>
        </w:rPr>
        <w:t>jego typu (zewnętrzny, wewnętrzny) dodaje się do przesyłanej wiadomości uprzednio</w:t>
      </w:r>
      <w:r w:rsidR="007077FE" w:rsidRPr="007077FE">
        <w:rPr>
          <w:rFonts w:ascii="Times New Roman" w:hAnsi="Times New Roman" w:cs="Times New Roman"/>
          <w:sz w:val="24"/>
          <w:szCs w:val="24"/>
        </w:rPr>
        <w:t xml:space="preserve"> </w:t>
      </w:r>
      <w:r w:rsidRPr="007077FE">
        <w:rPr>
          <w:rFonts w:ascii="Times New Roman" w:hAnsi="Times New Roman" w:cs="Times New Roman"/>
          <w:sz w:val="24"/>
          <w:szCs w:val="24"/>
        </w:rPr>
        <w:t>podpisane dokumenty wraz z wygenerowanym plikiem podpisu (typ zewnętrzny) lub</w:t>
      </w:r>
      <w:r w:rsidR="007077FE" w:rsidRPr="007077FE">
        <w:rPr>
          <w:rFonts w:ascii="Times New Roman" w:hAnsi="Times New Roman" w:cs="Times New Roman"/>
          <w:sz w:val="24"/>
          <w:szCs w:val="24"/>
        </w:rPr>
        <w:t xml:space="preserve"> </w:t>
      </w:r>
      <w:r w:rsidRPr="007077FE">
        <w:rPr>
          <w:rFonts w:ascii="Times New Roman" w:hAnsi="Times New Roman" w:cs="Times New Roman"/>
          <w:sz w:val="24"/>
          <w:szCs w:val="24"/>
        </w:rPr>
        <w:t>dokument z wszytym podpisem (typ wewnętrzny).</w:t>
      </w:r>
    </w:p>
    <w:p w14:paraId="1A47180F" w14:textId="77777777" w:rsidR="007077FE" w:rsidRDefault="00085272" w:rsidP="007077FE">
      <w:pPr>
        <w:pStyle w:val="Akapitzlist"/>
        <w:numPr>
          <w:ilvl w:val="0"/>
          <w:numId w:val="36"/>
        </w:numPr>
        <w:ind w:left="1134"/>
        <w:jc w:val="both"/>
        <w:rPr>
          <w:rFonts w:ascii="Times New Roman" w:hAnsi="Times New Roman" w:cs="Times New Roman"/>
          <w:sz w:val="24"/>
          <w:szCs w:val="24"/>
        </w:rPr>
      </w:pPr>
      <w:r w:rsidRPr="007077FE">
        <w:rPr>
          <w:rFonts w:ascii="Times New Roman" w:hAnsi="Times New Roman" w:cs="Times New Roman"/>
          <w:sz w:val="24"/>
          <w:szCs w:val="24"/>
        </w:rPr>
        <w:t>Możliwość korzystania w postępowaniu z „Formularzy do komunikacji” w pełnym</w:t>
      </w:r>
      <w:r w:rsidR="007077FE" w:rsidRPr="007077FE">
        <w:rPr>
          <w:rFonts w:ascii="Times New Roman" w:hAnsi="Times New Roman" w:cs="Times New Roman"/>
          <w:sz w:val="24"/>
          <w:szCs w:val="24"/>
        </w:rPr>
        <w:t xml:space="preserve"> </w:t>
      </w:r>
      <w:r w:rsidRPr="007077FE">
        <w:rPr>
          <w:rFonts w:ascii="Times New Roman" w:hAnsi="Times New Roman" w:cs="Times New Roman"/>
          <w:sz w:val="24"/>
          <w:szCs w:val="24"/>
        </w:rPr>
        <w:t>zakresie wymaga posiadania konta „Wykonawcy” na Platformie e-Zamówienia</w:t>
      </w:r>
      <w:r w:rsidR="007077FE" w:rsidRPr="007077FE">
        <w:rPr>
          <w:rFonts w:ascii="Times New Roman" w:hAnsi="Times New Roman" w:cs="Times New Roman"/>
          <w:sz w:val="24"/>
          <w:szCs w:val="24"/>
        </w:rPr>
        <w:t>.</w:t>
      </w:r>
    </w:p>
    <w:p w14:paraId="3472AF32" w14:textId="77777777" w:rsidR="007077FE" w:rsidRDefault="00085272" w:rsidP="007077FE">
      <w:pPr>
        <w:pStyle w:val="Akapitzlist"/>
        <w:numPr>
          <w:ilvl w:val="0"/>
          <w:numId w:val="36"/>
        </w:numPr>
        <w:ind w:left="1134"/>
        <w:jc w:val="both"/>
        <w:rPr>
          <w:rFonts w:ascii="Times New Roman" w:hAnsi="Times New Roman" w:cs="Times New Roman"/>
          <w:sz w:val="24"/>
          <w:szCs w:val="24"/>
        </w:rPr>
      </w:pPr>
      <w:r w:rsidRPr="007077FE">
        <w:rPr>
          <w:rFonts w:ascii="Times New Roman" w:hAnsi="Times New Roman" w:cs="Times New Roman"/>
          <w:sz w:val="24"/>
          <w:szCs w:val="24"/>
        </w:rPr>
        <w:t>Wszystkie wysłane i odebrane w postępowaniu przez wykonawcę wiadomości</w:t>
      </w:r>
      <w:r w:rsidR="007077FE" w:rsidRPr="007077FE">
        <w:rPr>
          <w:rFonts w:ascii="Times New Roman" w:hAnsi="Times New Roman" w:cs="Times New Roman"/>
          <w:sz w:val="24"/>
          <w:szCs w:val="24"/>
        </w:rPr>
        <w:t xml:space="preserve"> </w:t>
      </w:r>
      <w:r w:rsidRPr="007077FE">
        <w:rPr>
          <w:rFonts w:ascii="Times New Roman" w:hAnsi="Times New Roman" w:cs="Times New Roman"/>
          <w:sz w:val="24"/>
          <w:szCs w:val="24"/>
        </w:rPr>
        <w:t>widoczne są po zalogowaniu w podglądzie postępowania w zakładce „Komunikacja”.</w:t>
      </w:r>
    </w:p>
    <w:p w14:paraId="2EB7F066" w14:textId="77777777" w:rsidR="007077FE" w:rsidRDefault="00085272" w:rsidP="007077FE">
      <w:pPr>
        <w:pStyle w:val="Akapitzlist"/>
        <w:numPr>
          <w:ilvl w:val="0"/>
          <w:numId w:val="36"/>
        </w:numPr>
        <w:ind w:left="1134"/>
        <w:jc w:val="both"/>
        <w:rPr>
          <w:rFonts w:ascii="Times New Roman" w:hAnsi="Times New Roman" w:cs="Times New Roman"/>
          <w:sz w:val="24"/>
          <w:szCs w:val="24"/>
        </w:rPr>
      </w:pPr>
      <w:r w:rsidRPr="007077FE">
        <w:rPr>
          <w:rFonts w:ascii="Times New Roman" w:hAnsi="Times New Roman" w:cs="Times New Roman"/>
          <w:sz w:val="24"/>
          <w:szCs w:val="24"/>
        </w:rPr>
        <w:t>Maksymalny rozmiar plików przesyłanych za pośrednictwem „Formularzy</w:t>
      </w:r>
      <w:r w:rsidR="007077FE" w:rsidRPr="007077FE">
        <w:rPr>
          <w:rFonts w:ascii="Times New Roman" w:hAnsi="Times New Roman" w:cs="Times New Roman"/>
          <w:sz w:val="24"/>
          <w:szCs w:val="24"/>
        </w:rPr>
        <w:t xml:space="preserve"> </w:t>
      </w:r>
      <w:r w:rsidRPr="007077FE">
        <w:rPr>
          <w:rFonts w:ascii="Times New Roman" w:hAnsi="Times New Roman" w:cs="Times New Roman"/>
          <w:sz w:val="24"/>
          <w:szCs w:val="24"/>
        </w:rPr>
        <w:t>do komunikacji” wynosi 150 MB (wielkość ta dotyczy plików przesyłanych</w:t>
      </w:r>
      <w:r w:rsidR="007077FE" w:rsidRPr="007077FE">
        <w:rPr>
          <w:rFonts w:ascii="Times New Roman" w:hAnsi="Times New Roman" w:cs="Times New Roman"/>
          <w:sz w:val="24"/>
          <w:szCs w:val="24"/>
        </w:rPr>
        <w:t xml:space="preserve"> </w:t>
      </w:r>
      <w:r w:rsidRPr="007077FE">
        <w:rPr>
          <w:rFonts w:ascii="Times New Roman" w:hAnsi="Times New Roman" w:cs="Times New Roman"/>
          <w:sz w:val="24"/>
          <w:szCs w:val="24"/>
        </w:rPr>
        <w:t>jako załączniki do jednego formularza).</w:t>
      </w:r>
    </w:p>
    <w:p w14:paraId="618E4DB9" w14:textId="77777777" w:rsidR="007077FE" w:rsidRDefault="00085272" w:rsidP="007077FE">
      <w:pPr>
        <w:pStyle w:val="Akapitzlist"/>
        <w:numPr>
          <w:ilvl w:val="0"/>
          <w:numId w:val="36"/>
        </w:numPr>
        <w:ind w:left="1134"/>
        <w:jc w:val="both"/>
        <w:rPr>
          <w:rFonts w:ascii="Times New Roman" w:hAnsi="Times New Roman" w:cs="Times New Roman"/>
          <w:sz w:val="24"/>
          <w:szCs w:val="24"/>
        </w:rPr>
      </w:pPr>
      <w:r w:rsidRPr="007077FE">
        <w:rPr>
          <w:rFonts w:ascii="Times New Roman" w:hAnsi="Times New Roman" w:cs="Times New Roman"/>
          <w:sz w:val="24"/>
          <w:szCs w:val="24"/>
        </w:rPr>
        <w:t>Minimalne wymagania techniczne dotyczące sprzętu używanego w celu korzystania</w:t>
      </w:r>
      <w:r w:rsidR="007077FE" w:rsidRPr="007077FE">
        <w:rPr>
          <w:rFonts w:ascii="Times New Roman" w:hAnsi="Times New Roman" w:cs="Times New Roman"/>
          <w:sz w:val="24"/>
          <w:szCs w:val="24"/>
        </w:rPr>
        <w:t xml:space="preserve"> </w:t>
      </w:r>
      <w:r w:rsidRPr="007077FE">
        <w:rPr>
          <w:rFonts w:ascii="Times New Roman" w:hAnsi="Times New Roman" w:cs="Times New Roman"/>
          <w:sz w:val="24"/>
          <w:szCs w:val="24"/>
        </w:rPr>
        <w:t>z usług Platformy e-Zamówienia oraz informacje dotyczące specyfikacji połączenia</w:t>
      </w:r>
      <w:r w:rsidR="007077FE" w:rsidRPr="007077FE">
        <w:rPr>
          <w:rFonts w:ascii="Times New Roman" w:hAnsi="Times New Roman" w:cs="Times New Roman"/>
          <w:sz w:val="24"/>
          <w:szCs w:val="24"/>
        </w:rPr>
        <w:t xml:space="preserve"> </w:t>
      </w:r>
      <w:r w:rsidRPr="007077FE">
        <w:rPr>
          <w:rFonts w:ascii="Times New Roman" w:hAnsi="Times New Roman" w:cs="Times New Roman"/>
          <w:sz w:val="24"/>
          <w:szCs w:val="24"/>
        </w:rPr>
        <w:t>określa Regulamin Platformy e-Zamówienia.</w:t>
      </w:r>
    </w:p>
    <w:p w14:paraId="2B4895CA" w14:textId="77777777" w:rsidR="007077FE" w:rsidRDefault="00085272" w:rsidP="007077FE">
      <w:pPr>
        <w:pStyle w:val="Akapitzlist"/>
        <w:numPr>
          <w:ilvl w:val="0"/>
          <w:numId w:val="36"/>
        </w:numPr>
        <w:ind w:left="1134"/>
        <w:jc w:val="both"/>
        <w:rPr>
          <w:rFonts w:ascii="Times New Roman" w:hAnsi="Times New Roman" w:cs="Times New Roman"/>
          <w:sz w:val="24"/>
          <w:szCs w:val="24"/>
        </w:rPr>
      </w:pPr>
      <w:r w:rsidRPr="007077FE">
        <w:rPr>
          <w:rFonts w:ascii="Times New Roman" w:hAnsi="Times New Roman" w:cs="Times New Roman"/>
          <w:sz w:val="24"/>
          <w:szCs w:val="24"/>
        </w:rPr>
        <w:t>W przypadku problemów technicznych i awarii związanych z funkcjonowaniem</w:t>
      </w:r>
      <w:r w:rsidR="007077FE" w:rsidRPr="007077FE">
        <w:rPr>
          <w:rFonts w:ascii="Times New Roman" w:hAnsi="Times New Roman" w:cs="Times New Roman"/>
          <w:sz w:val="24"/>
          <w:szCs w:val="24"/>
        </w:rPr>
        <w:t xml:space="preserve"> </w:t>
      </w:r>
      <w:r w:rsidRPr="007077FE">
        <w:rPr>
          <w:rFonts w:ascii="Times New Roman" w:hAnsi="Times New Roman" w:cs="Times New Roman"/>
          <w:sz w:val="24"/>
          <w:szCs w:val="24"/>
        </w:rPr>
        <w:t>Platformy e-Zamówienia użytkownicy mogą skorzystać ze wsparcia technicznego</w:t>
      </w:r>
      <w:r w:rsidR="007077FE" w:rsidRPr="007077FE">
        <w:rPr>
          <w:rFonts w:ascii="Times New Roman" w:hAnsi="Times New Roman" w:cs="Times New Roman"/>
          <w:sz w:val="24"/>
          <w:szCs w:val="24"/>
        </w:rPr>
        <w:t xml:space="preserve"> </w:t>
      </w:r>
      <w:r w:rsidRPr="007077FE">
        <w:rPr>
          <w:rFonts w:ascii="Times New Roman" w:hAnsi="Times New Roman" w:cs="Times New Roman"/>
          <w:sz w:val="24"/>
          <w:szCs w:val="24"/>
        </w:rPr>
        <w:t>dostępnego poprzez formularz udostępniony na stronie internetowej</w:t>
      </w:r>
      <w:r w:rsidR="007077FE" w:rsidRPr="007077FE">
        <w:rPr>
          <w:rFonts w:ascii="Times New Roman" w:hAnsi="Times New Roman" w:cs="Times New Roman"/>
          <w:sz w:val="24"/>
          <w:szCs w:val="24"/>
        </w:rPr>
        <w:t xml:space="preserve"> </w:t>
      </w:r>
      <w:r w:rsidRPr="007077FE">
        <w:rPr>
          <w:rFonts w:ascii="Times New Roman" w:hAnsi="Times New Roman" w:cs="Times New Roman"/>
          <w:sz w:val="24"/>
          <w:szCs w:val="24"/>
        </w:rPr>
        <w:t>https://ezamowienia.gov.pl w zakładce „Zgłoś problem”.</w:t>
      </w:r>
    </w:p>
    <w:p w14:paraId="1AA72939" w14:textId="77777777" w:rsidR="007077FE" w:rsidRPr="007077FE" w:rsidRDefault="00085272" w:rsidP="007077FE">
      <w:pPr>
        <w:pStyle w:val="Akapitzlist"/>
        <w:numPr>
          <w:ilvl w:val="0"/>
          <w:numId w:val="36"/>
        </w:numPr>
        <w:ind w:left="1134"/>
        <w:jc w:val="both"/>
        <w:rPr>
          <w:rFonts w:ascii="Times New Roman" w:hAnsi="Times New Roman" w:cs="Times New Roman"/>
          <w:sz w:val="24"/>
          <w:szCs w:val="24"/>
        </w:rPr>
      </w:pPr>
      <w:r w:rsidRPr="007077FE">
        <w:rPr>
          <w:rFonts w:ascii="Times New Roman" w:hAnsi="Times New Roman" w:cs="Times New Roman"/>
          <w:sz w:val="24"/>
          <w:szCs w:val="24"/>
        </w:rPr>
        <w:t>W szczególnie uzasadnionych przypadkach uniemożliwiających komunikację</w:t>
      </w:r>
      <w:r w:rsidR="007077FE" w:rsidRPr="007077FE">
        <w:rPr>
          <w:rFonts w:ascii="Times New Roman" w:hAnsi="Times New Roman" w:cs="Times New Roman"/>
          <w:sz w:val="24"/>
          <w:szCs w:val="24"/>
        </w:rPr>
        <w:t xml:space="preserve"> </w:t>
      </w:r>
      <w:r w:rsidRPr="007077FE">
        <w:rPr>
          <w:rFonts w:ascii="Times New Roman" w:hAnsi="Times New Roman" w:cs="Times New Roman"/>
          <w:sz w:val="24"/>
          <w:szCs w:val="24"/>
        </w:rPr>
        <w:t>wykonawcy i Zamawiającego za pośrednictwem Platformy e-Zamówienia,</w:t>
      </w:r>
      <w:r w:rsidR="007077FE" w:rsidRPr="007077FE">
        <w:rPr>
          <w:rFonts w:ascii="Times New Roman" w:hAnsi="Times New Roman" w:cs="Times New Roman"/>
          <w:sz w:val="24"/>
          <w:szCs w:val="24"/>
        </w:rPr>
        <w:t xml:space="preserve"> </w:t>
      </w:r>
      <w:r w:rsidRPr="007077FE">
        <w:rPr>
          <w:rFonts w:ascii="Times New Roman" w:hAnsi="Times New Roman" w:cs="Times New Roman"/>
          <w:sz w:val="24"/>
          <w:szCs w:val="24"/>
        </w:rPr>
        <w:t>Zamawiający dopuszcza komunikację za pomocą poczty elektronicznej na adres</w:t>
      </w:r>
      <w:r w:rsidR="007077FE" w:rsidRPr="007077FE">
        <w:rPr>
          <w:rFonts w:ascii="Times New Roman" w:hAnsi="Times New Roman" w:cs="Times New Roman"/>
          <w:sz w:val="24"/>
          <w:szCs w:val="24"/>
        </w:rPr>
        <w:t xml:space="preserve"> </w:t>
      </w:r>
      <w:r w:rsidR="007077FE" w:rsidRPr="007077FE">
        <w:rPr>
          <w:rFonts w:ascii="Times New Roman" w:hAnsi="Times New Roman" w:cs="Times New Roman"/>
          <w:sz w:val="24"/>
          <w:szCs w:val="24"/>
        </w:rPr>
        <w:br/>
        <w:t xml:space="preserve">e-mail: </w:t>
      </w:r>
      <w:hyperlink r:id="rId13" w:history="1">
        <w:r w:rsidR="007077FE" w:rsidRPr="007077FE">
          <w:rPr>
            <w:rStyle w:val="Hipercze"/>
            <w:rFonts w:ascii="Times New Roman" w:hAnsi="Times New Roman" w:cs="Times New Roman"/>
            <w:sz w:val="24"/>
            <w:szCs w:val="24"/>
          </w:rPr>
          <w:t>r.frankiewicz@bulkowo.pl</w:t>
        </w:r>
      </w:hyperlink>
      <w:r w:rsidR="007077FE" w:rsidRPr="007077FE">
        <w:rPr>
          <w:rFonts w:ascii="Times New Roman" w:hAnsi="Times New Roman" w:cs="Times New Roman"/>
          <w:sz w:val="24"/>
          <w:szCs w:val="24"/>
        </w:rPr>
        <w:t xml:space="preserve"> lub </w:t>
      </w:r>
      <w:hyperlink r:id="rId14" w:history="1">
        <w:r w:rsidR="007077FE" w:rsidRPr="007077FE">
          <w:rPr>
            <w:rStyle w:val="Hipercze"/>
            <w:rFonts w:ascii="Times New Roman" w:hAnsi="Times New Roman" w:cs="Times New Roman"/>
            <w:sz w:val="24"/>
            <w:szCs w:val="24"/>
          </w:rPr>
          <w:t>gmina@bulkowo.pl</w:t>
        </w:r>
      </w:hyperlink>
      <w:r w:rsidR="007077FE" w:rsidRPr="007077FE">
        <w:rPr>
          <w:rFonts w:ascii="Times New Roman" w:hAnsi="Times New Roman" w:cs="Times New Roman"/>
          <w:sz w:val="24"/>
          <w:szCs w:val="24"/>
        </w:rPr>
        <w:t xml:space="preserve"> (nie dotyczy składania ofert). </w:t>
      </w:r>
      <w:r w:rsidRPr="007077FE">
        <w:rPr>
          <w:rFonts w:ascii="Times New Roman" w:hAnsi="Times New Roman" w:cs="Times New Roman"/>
          <w:sz w:val="24"/>
          <w:szCs w:val="24"/>
        </w:rPr>
        <w:cr/>
      </w:r>
    </w:p>
    <w:p w14:paraId="19E52416" w14:textId="77777777" w:rsidR="007F09F2" w:rsidRPr="00920C14" w:rsidRDefault="000B1F7A" w:rsidP="007F09F2">
      <w:pPr>
        <w:pStyle w:val="Akapitzlist"/>
        <w:numPr>
          <w:ilvl w:val="0"/>
          <w:numId w:val="1"/>
        </w:numPr>
        <w:jc w:val="both"/>
        <w:rPr>
          <w:rFonts w:ascii="Times New Roman" w:hAnsi="Times New Roman" w:cs="Times New Roman"/>
          <w:b/>
          <w:sz w:val="24"/>
          <w:szCs w:val="24"/>
        </w:rPr>
      </w:pPr>
      <w:r w:rsidRPr="000B1F7A">
        <w:rPr>
          <w:rFonts w:ascii="Times New Roman" w:hAnsi="Times New Roman" w:cs="Times New Roman"/>
          <w:b/>
          <w:sz w:val="24"/>
          <w:szCs w:val="24"/>
        </w:rPr>
        <w:t xml:space="preserve">INFORMACJE O SPOSOBIE </w:t>
      </w:r>
      <w:r>
        <w:rPr>
          <w:rFonts w:ascii="Times New Roman" w:hAnsi="Times New Roman" w:cs="Times New Roman"/>
          <w:b/>
          <w:sz w:val="24"/>
          <w:szCs w:val="24"/>
        </w:rPr>
        <w:t xml:space="preserve">KOMUNIKOWANIA SIĘ ZAMAWIAJĄCEGO Z WYKONAWCAMI W INNY SPOSÓB </w:t>
      </w:r>
      <w:r w:rsidR="007F09F2">
        <w:rPr>
          <w:rFonts w:ascii="Times New Roman" w:hAnsi="Times New Roman" w:cs="Times New Roman"/>
          <w:b/>
          <w:sz w:val="24"/>
          <w:szCs w:val="24"/>
        </w:rPr>
        <w:t>NIŻ PRZY UŻYCIU ŚRODKOW KOMUNIKACJI ELEKTRONICZNEJ W PRZYPADKU ZAISTNIENIA SYTUACJI OKREŚLONYCH W ART. 65 UST.1, ART. 66 I ART. 69</w:t>
      </w:r>
    </w:p>
    <w:p w14:paraId="06A61233" w14:textId="77777777" w:rsidR="00557971" w:rsidRDefault="007F09F2" w:rsidP="00054555">
      <w:pPr>
        <w:pStyle w:val="Akapitzlist"/>
        <w:jc w:val="both"/>
        <w:rPr>
          <w:rFonts w:ascii="Times New Roman" w:hAnsi="Times New Roman" w:cs="Times New Roman"/>
          <w:sz w:val="24"/>
          <w:szCs w:val="24"/>
        </w:rPr>
      </w:pPr>
      <w:r>
        <w:rPr>
          <w:rFonts w:ascii="Times New Roman" w:hAnsi="Times New Roman" w:cs="Times New Roman"/>
          <w:sz w:val="24"/>
          <w:szCs w:val="24"/>
        </w:rPr>
        <w:t>W niniejszym postę</w:t>
      </w:r>
      <w:r w:rsidRPr="007F09F2">
        <w:rPr>
          <w:rFonts w:ascii="Times New Roman" w:hAnsi="Times New Roman" w:cs="Times New Roman"/>
          <w:sz w:val="24"/>
          <w:szCs w:val="24"/>
        </w:rPr>
        <w:t xml:space="preserve">powaniu nie </w:t>
      </w:r>
      <w:r>
        <w:rPr>
          <w:rFonts w:ascii="Times New Roman" w:hAnsi="Times New Roman" w:cs="Times New Roman"/>
          <w:sz w:val="24"/>
          <w:szCs w:val="24"/>
        </w:rPr>
        <w:t>zachodzą sytuacje określone w art. 65 ust.1, art. 66 i art. 69, w związku z powyższym Zamawiający nie przewiduje innego sposobu komunikacji niż przy użyciu środków komunikacji elektronicznej.</w:t>
      </w:r>
    </w:p>
    <w:p w14:paraId="2C14D677" w14:textId="77777777" w:rsidR="00F53469" w:rsidRPr="000B1F7A" w:rsidRDefault="00F53469" w:rsidP="00054555">
      <w:pPr>
        <w:pStyle w:val="Akapitzlist"/>
        <w:jc w:val="both"/>
        <w:rPr>
          <w:rFonts w:ascii="Times New Roman" w:hAnsi="Times New Roman" w:cs="Times New Roman"/>
          <w:sz w:val="24"/>
          <w:szCs w:val="24"/>
        </w:rPr>
      </w:pPr>
    </w:p>
    <w:p w14:paraId="367465F4" w14:textId="77777777" w:rsidR="002C56F6" w:rsidRPr="00F068F0" w:rsidRDefault="002C56F6" w:rsidP="0090442B">
      <w:pPr>
        <w:pStyle w:val="Akapitzlist"/>
        <w:numPr>
          <w:ilvl w:val="0"/>
          <w:numId w:val="1"/>
        </w:numPr>
        <w:jc w:val="both"/>
        <w:rPr>
          <w:rFonts w:ascii="Times New Roman" w:hAnsi="Times New Roman" w:cs="Times New Roman"/>
          <w:sz w:val="24"/>
          <w:szCs w:val="24"/>
        </w:rPr>
      </w:pPr>
      <w:r w:rsidRPr="00F068F0">
        <w:rPr>
          <w:rFonts w:ascii="Times New Roman" w:hAnsi="Times New Roman" w:cs="Times New Roman"/>
          <w:b/>
          <w:sz w:val="24"/>
          <w:szCs w:val="24"/>
        </w:rPr>
        <w:t xml:space="preserve">WSKAZANIE OSÓB UPRAWNIONYCH DO </w:t>
      </w:r>
      <w:r w:rsidR="007F09F2">
        <w:rPr>
          <w:rFonts w:ascii="Times New Roman" w:hAnsi="Times New Roman" w:cs="Times New Roman"/>
          <w:b/>
          <w:sz w:val="24"/>
          <w:szCs w:val="24"/>
        </w:rPr>
        <w:t xml:space="preserve">KOMUNIKOWANIA SIĘ </w:t>
      </w:r>
      <w:r w:rsidR="00085272">
        <w:rPr>
          <w:rFonts w:ascii="Times New Roman" w:hAnsi="Times New Roman" w:cs="Times New Roman"/>
          <w:b/>
          <w:sz w:val="24"/>
          <w:szCs w:val="24"/>
        </w:rPr>
        <w:br/>
      </w:r>
      <w:r w:rsidR="007F09F2">
        <w:rPr>
          <w:rFonts w:ascii="Times New Roman" w:hAnsi="Times New Roman" w:cs="Times New Roman"/>
          <w:b/>
          <w:sz w:val="24"/>
          <w:szCs w:val="24"/>
        </w:rPr>
        <w:t>Z WYKONAWCAMI</w:t>
      </w:r>
    </w:p>
    <w:p w14:paraId="2A780980" w14:textId="19E37210" w:rsidR="002C56F6" w:rsidRPr="00654ED8" w:rsidRDefault="002C56F6" w:rsidP="00FD4D97">
      <w:pPr>
        <w:spacing w:after="0" w:line="276" w:lineRule="auto"/>
        <w:ind w:left="284"/>
        <w:jc w:val="both"/>
        <w:rPr>
          <w:rFonts w:ascii="Times New Roman" w:hAnsi="Times New Roman" w:cs="Times New Roman"/>
          <w:sz w:val="24"/>
          <w:szCs w:val="24"/>
        </w:rPr>
      </w:pPr>
      <w:r w:rsidRPr="00654ED8">
        <w:rPr>
          <w:rFonts w:ascii="Times New Roman" w:hAnsi="Times New Roman" w:cs="Times New Roman"/>
          <w:sz w:val="24"/>
          <w:szCs w:val="24"/>
        </w:rPr>
        <w:t>Do porozumiewania się z wykonawcami upoważnion</w:t>
      </w:r>
      <w:r w:rsidR="00FB3921">
        <w:rPr>
          <w:rFonts w:ascii="Times New Roman" w:hAnsi="Times New Roman" w:cs="Times New Roman"/>
          <w:sz w:val="24"/>
          <w:szCs w:val="24"/>
        </w:rPr>
        <w:t>e</w:t>
      </w:r>
      <w:r w:rsidRPr="00654ED8">
        <w:rPr>
          <w:rFonts w:ascii="Times New Roman" w:hAnsi="Times New Roman" w:cs="Times New Roman"/>
          <w:sz w:val="24"/>
          <w:szCs w:val="24"/>
        </w:rPr>
        <w:t xml:space="preserve"> są następujące osoby po stronie </w:t>
      </w:r>
      <w:r w:rsidR="00F31882">
        <w:rPr>
          <w:rFonts w:ascii="Times New Roman" w:hAnsi="Times New Roman" w:cs="Times New Roman"/>
          <w:sz w:val="24"/>
          <w:szCs w:val="24"/>
        </w:rPr>
        <w:t>Z</w:t>
      </w:r>
      <w:r w:rsidRPr="00654ED8">
        <w:rPr>
          <w:rFonts w:ascii="Times New Roman" w:hAnsi="Times New Roman" w:cs="Times New Roman"/>
          <w:sz w:val="24"/>
          <w:szCs w:val="24"/>
        </w:rPr>
        <w:t xml:space="preserve">amawiającego: </w:t>
      </w:r>
    </w:p>
    <w:p w14:paraId="465566D4" w14:textId="6EBD0944" w:rsidR="00FB3921" w:rsidRPr="00FB3921" w:rsidRDefault="004E268B" w:rsidP="00FB3921">
      <w:pPr>
        <w:numPr>
          <w:ilvl w:val="0"/>
          <w:numId w:val="4"/>
        </w:numPr>
        <w:suppressAutoHyphens/>
        <w:spacing w:after="120" w:line="276" w:lineRule="auto"/>
        <w:jc w:val="both"/>
        <w:rPr>
          <w:rStyle w:val="Hipercze"/>
          <w:rFonts w:ascii="Times New Roman" w:eastAsia="Times New Roman" w:hAnsi="Times New Roman" w:cs="Times New Roman"/>
          <w:color w:val="auto"/>
          <w:kern w:val="1"/>
          <w:sz w:val="24"/>
          <w:szCs w:val="24"/>
          <w:u w:val="none"/>
          <w:lang w:eastAsia="ar-SA"/>
        </w:rPr>
      </w:pPr>
      <w:r>
        <w:rPr>
          <w:rFonts w:ascii="Times New Roman" w:eastAsia="Times New Roman" w:hAnsi="Times New Roman" w:cs="Times New Roman"/>
          <w:kern w:val="1"/>
          <w:sz w:val="24"/>
          <w:szCs w:val="24"/>
          <w:lang w:eastAsia="ar-SA"/>
        </w:rPr>
        <w:t xml:space="preserve">Pani Renata Frankiewicz – Zastępca Kierownika Referatu Planowania, Rozwoju </w:t>
      </w:r>
      <w:r>
        <w:rPr>
          <w:rFonts w:ascii="Times New Roman" w:eastAsia="Times New Roman" w:hAnsi="Times New Roman" w:cs="Times New Roman"/>
          <w:kern w:val="1"/>
          <w:sz w:val="24"/>
          <w:szCs w:val="24"/>
          <w:lang w:eastAsia="ar-SA"/>
        </w:rPr>
        <w:br/>
        <w:t xml:space="preserve">i Spraw Administracyjnych, </w:t>
      </w:r>
      <w:r w:rsidR="00F578A6" w:rsidRPr="00F578A6">
        <w:rPr>
          <w:rFonts w:ascii="Times New Roman" w:eastAsia="Times New Roman" w:hAnsi="Times New Roman" w:cs="Times New Roman"/>
          <w:kern w:val="1"/>
          <w:sz w:val="24"/>
          <w:szCs w:val="24"/>
          <w:lang w:eastAsia="ar-SA"/>
        </w:rPr>
        <w:t xml:space="preserve">e-mail: </w:t>
      </w:r>
      <w:hyperlink r:id="rId15" w:history="1">
        <w:r w:rsidR="00F578A6" w:rsidRPr="00F578A6">
          <w:rPr>
            <w:rStyle w:val="Hipercze"/>
            <w:rFonts w:ascii="Times New Roman" w:eastAsia="Times New Roman" w:hAnsi="Times New Roman" w:cs="Times New Roman"/>
            <w:color w:val="auto"/>
            <w:kern w:val="1"/>
            <w:sz w:val="24"/>
            <w:szCs w:val="24"/>
            <w:lang w:eastAsia="ar-SA"/>
          </w:rPr>
          <w:t>r.frankiewicz@bulkowo.pl</w:t>
        </w:r>
      </w:hyperlink>
      <w:r w:rsidR="00FB3921">
        <w:rPr>
          <w:rStyle w:val="Hipercze"/>
          <w:rFonts w:ascii="Times New Roman" w:eastAsia="Times New Roman" w:hAnsi="Times New Roman" w:cs="Times New Roman"/>
          <w:color w:val="auto"/>
          <w:kern w:val="1"/>
          <w:sz w:val="24"/>
          <w:szCs w:val="24"/>
          <w:lang w:eastAsia="ar-SA"/>
        </w:rPr>
        <w:t>,</w:t>
      </w:r>
    </w:p>
    <w:p w14:paraId="1AE46D04" w14:textId="61E1B5D2" w:rsidR="00FB3921" w:rsidRDefault="00FB3921" w:rsidP="00FB3921">
      <w:pPr>
        <w:numPr>
          <w:ilvl w:val="0"/>
          <w:numId w:val="4"/>
        </w:numPr>
        <w:suppressAutoHyphens/>
        <w:spacing w:after="120" w:line="276" w:lineRule="auto"/>
        <w:jc w:val="both"/>
        <w:rPr>
          <w:rStyle w:val="Hipercze"/>
          <w:rFonts w:ascii="Times New Roman" w:eastAsia="Times New Roman" w:hAnsi="Times New Roman" w:cs="Times New Roman"/>
          <w:color w:val="auto"/>
          <w:kern w:val="1"/>
          <w:sz w:val="24"/>
          <w:szCs w:val="24"/>
          <w:u w:val="none"/>
          <w:lang w:eastAsia="ar-SA"/>
        </w:rPr>
      </w:pPr>
      <w:r w:rsidRPr="00FB3921">
        <w:rPr>
          <w:rStyle w:val="Hipercze"/>
          <w:rFonts w:ascii="Times New Roman" w:eastAsia="Times New Roman" w:hAnsi="Times New Roman" w:cs="Times New Roman"/>
          <w:color w:val="auto"/>
          <w:kern w:val="1"/>
          <w:sz w:val="24"/>
          <w:szCs w:val="24"/>
          <w:u w:val="none"/>
          <w:lang w:eastAsia="ar-SA"/>
        </w:rPr>
        <w:t xml:space="preserve">Pani Emilia Bigos </w:t>
      </w:r>
      <w:r>
        <w:rPr>
          <w:rStyle w:val="Hipercze"/>
          <w:rFonts w:ascii="Times New Roman" w:eastAsia="Times New Roman" w:hAnsi="Times New Roman" w:cs="Times New Roman"/>
          <w:color w:val="auto"/>
          <w:kern w:val="1"/>
          <w:sz w:val="24"/>
          <w:szCs w:val="24"/>
          <w:u w:val="none"/>
          <w:lang w:eastAsia="ar-SA"/>
        </w:rPr>
        <w:t>–</w:t>
      </w:r>
      <w:r w:rsidRPr="00FB3921">
        <w:rPr>
          <w:rStyle w:val="Hipercze"/>
          <w:rFonts w:ascii="Times New Roman" w:eastAsia="Times New Roman" w:hAnsi="Times New Roman" w:cs="Times New Roman"/>
          <w:color w:val="auto"/>
          <w:kern w:val="1"/>
          <w:sz w:val="24"/>
          <w:szCs w:val="24"/>
          <w:u w:val="none"/>
          <w:lang w:eastAsia="ar-SA"/>
        </w:rPr>
        <w:t xml:space="preserve"> </w:t>
      </w:r>
      <w:r>
        <w:rPr>
          <w:rStyle w:val="Hipercze"/>
          <w:rFonts w:ascii="Times New Roman" w:eastAsia="Times New Roman" w:hAnsi="Times New Roman" w:cs="Times New Roman"/>
          <w:color w:val="auto"/>
          <w:kern w:val="1"/>
          <w:sz w:val="24"/>
          <w:szCs w:val="24"/>
          <w:u w:val="none"/>
          <w:lang w:eastAsia="ar-SA"/>
        </w:rPr>
        <w:t>Młodszy referent ds. inwestycji i zamówi</w:t>
      </w:r>
      <w:r w:rsidR="001475E6">
        <w:rPr>
          <w:rStyle w:val="Hipercze"/>
          <w:rFonts w:ascii="Times New Roman" w:eastAsia="Times New Roman" w:hAnsi="Times New Roman" w:cs="Times New Roman"/>
          <w:color w:val="auto"/>
          <w:kern w:val="1"/>
          <w:sz w:val="24"/>
          <w:szCs w:val="24"/>
          <w:u w:val="none"/>
          <w:lang w:eastAsia="ar-SA"/>
        </w:rPr>
        <w:t>e</w:t>
      </w:r>
      <w:r>
        <w:rPr>
          <w:rStyle w:val="Hipercze"/>
          <w:rFonts w:ascii="Times New Roman" w:eastAsia="Times New Roman" w:hAnsi="Times New Roman" w:cs="Times New Roman"/>
          <w:color w:val="auto"/>
          <w:kern w:val="1"/>
          <w:sz w:val="24"/>
          <w:szCs w:val="24"/>
          <w:u w:val="none"/>
          <w:lang w:eastAsia="ar-SA"/>
        </w:rPr>
        <w:t>ń publicznych</w:t>
      </w:r>
      <w:r w:rsidR="001475E6">
        <w:rPr>
          <w:rStyle w:val="Hipercze"/>
          <w:rFonts w:ascii="Times New Roman" w:eastAsia="Times New Roman" w:hAnsi="Times New Roman" w:cs="Times New Roman"/>
          <w:color w:val="auto"/>
          <w:kern w:val="1"/>
          <w:sz w:val="24"/>
          <w:szCs w:val="24"/>
          <w:u w:val="none"/>
          <w:lang w:eastAsia="ar-SA"/>
        </w:rPr>
        <w:t xml:space="preserve">, e-mail: </w:t>
      </w:r>
      <w:hyperlink r:id="rId16" w:history="1">
        <w:r w:rsidR="001475E6" w:rsidRPr="001475E6">
          <w:rPr>
            <w:rStyle w:val="Hipercze"/>
            <w:rFonts w:ascii="Times New Roman" w:eastAsia="Times New Roman" w:hAnsi="Times New Roman" w:cs="Times New Roman"/>
            <w:color w:val="auto"/>
            <w:kern w:val="1"/>
            <w:sz w:val="24"/>
            <w:szCs w:val="24"/>
            <w:lang w:eastAsia="ar-SA"/>
          </w:rPr>
          <w:t>e.bigos@bulkowo.pl</w:t>
        </w:r>
      </w:hyperlink>
      <w:r w:rsidR="001475E6" w:rsidRPr="001475E6">
        <w:rPr>
          <w:rStyle w:val="Hipercze"/>
          <w:rFonts w:ascii="Times New Roman" w:eastAsia="Times New Roman" w:hAnsi="Times New Roman" w:cs="Times New Roman"/>
          <w:color w:val="auto"/>
          <w:kern w:val="1"/>
          <w:sz w:val="24"/>
          <w:szCs w:val="24"/>
          <w:u w:val="none"/>
          <w:lang w:eastAsia="ar-SA"/>
        </w:rPr>
        <w:t>.</w:t>
      </w:r>
    </w:p>
    <w:p w14:paraId="42B399FD" w14:textId="77777777" w:rsidR="001475E6" w:rsidRPr="00FB3921" w:rsidRDefault="001475E6" w:rsidP="001475E6">
      <w:pPr>
        <w:suppressAutoHyphens/>
        <w:spacing w:after="120" w:line="276" w:lineRule="auto"/>
        <w:ind w:left="720"/>
        <w:jc w:val="both"/>
        <w:rPr>
          <w:rFonts w:ascii="Times New Roman" w:eastAsia="Times New Roman" w:hAnsi="Times New Roman" w:cs="Times New Roman"/>
          <w:kern w:val="1"/>
          <w:sz w:val="24"/>
          <w:szCs w:val="24"/>
          <w:lang w:eastAsia="ar-SA"/>
        </w:rPr>
      </w:pPr>
    </w:p>
    <w:p w14:paraId="52D3AC56" w14:textId="77777777" w:rsidR="002C56F6" w:rsidRPr="00F068F0" w:rsidRDefault="007F09F2" w:rsidP="0090442B">
      <w:pPr>
        <w:pStyle w:val="Akapitzlist"/>
        <w:numPr>
          <w:ilvl w:val="0"/>
          <w:numId w:val="1"/>
        </w:numPr>
        <w:suppressAutoHyphens/>
        <w:spacing w:after="120" w:line="276" w:lineRule="auto"/>
        <w:jc w:val="both"/>
        <w:rPr>
          <w:rFonts w:ascii="Times New Roman" w:eastAsia="Times New Roman" w:hAnsi="Times New Roman" w:cs="Times New Roman"/>
          <w:kern w:val="1"/>
          <w:sz w:val="24"/>
          <w:szCs w:val="24"/>
          <w:lang w:eastAsia="ar-SA"/>
        </w:rPr>
      </w:pPr>
      <w:r>
        <w:rPr>
          <w:rFonts w:ascii="Times New Roman" w:hAnsi="Times New Roman" w:cs="Times New Roman"/>
          <w:b/>
          <w:sz w:val="24"/>
          <w:szCs w:val="24"/>
        </w:rPr>
        <w:t>TERMIN ZWIĄZANIA OFERTĄ</w:t>
      </w:r>
    </w:p>
    <w:p w14:paraId="1D87528F" w14:textId="5E342831" w:rsidR="00F068F0" w:rsidRDefault="002C56F6" w:rsidP="00F068F0">
      <w:pPr>
        <w:spacing w:after="0" w:line="276" w:lineRule="auto"/>
        <w:ind w:left="284"/>
        <w:jc w:val="both"/>
        <w:rPr>
          <w:rFonts w:ascii="Times New Roman" w:hAnsi="Times New Roman" w:cs="Times New Roman"/>
          <w:sz w:val="24"/>
          <w:szCs w:val="24"/>
        </w:rPr>
      </w:pPr>
      <w:r w:rsidRPr="00654ED8">
        <w:rPr>
          <w:rFonts w:ascii="Times New Roman" w:hAnsi="Times New Roman" w:cs="Times New Roman"/>
          <w:sz w:val="24"/>
          <w:szCs w:val="24"/>
        </w:rPr>
        <w:t>Wykonawcy będą związani ofertami do dnia</w:t>
      </w:r>
      <w:r w:rsidR="00182DB9">
        <w:rPr>
          <w:rFonts w:ascii="Times New Roman" w:hAnsi="Times New Roman" w:cs="Times New Roman"/>
          <w:b/>
          <w:sz w:val="24"/>
          <w:szCs w:val="24"/>
        </w:rPr>
        <w:t xml:space="preserve"> </w:t>
      </w:r>
      <w:r w:rsidR="007A6AE0">
        <w:rPr>
          <w:rFonts w:ascii="Times New Roman" w:hAnsi="Times New Roman" w:cs="Times New Roman"/>
          <w:b/>
          <w:sz w:val="24"/>
          <w:szCs w:val="24"/>
        </w:rPr>
        <w:t>25 czerwca 2025 r.</w:t>
      </w:r>
    </w:p>
    <w:p w14:paraId="6B770054" w14:textId="77777777" w:rsidR="00F068F0" w:rsidRDefault="00F068F0" w:rsidP="00F068F0">
      <w:pPr>
        <w:spacing w:after="0" w:line="276" w:lineRule="auto"/>
        <w:ind w:left="284"/>
        <w:jc w:val="both"/>
        <w:rPr>
          <w:rFonts w:ascii="Times New Roman" w:hAnsi="Times New Roman" w:cs="Times New Roman"/>
          <w:color w:val="FF0000"/>
          <w:sz w:val="24"/>
          <w:szCs w:val="24"/>
        </w:rPr>
      </w:pPr>
    </w:p>
    <w:p w14:paraId="4F548230" w14:textId="77777777" w:rsidR="002C56F6" w:rsidRPr="00F068F0" w:rsidRDefault="002C56F6" w:rsidP="0090442B">
      <w:pPr>
        <w:pStyle w:val="Akapitzlist"/>
        <w:numPr>
          <w:ilvl w:val="0"/>
          <w:numId w:val="1"/>
        </w:numPr>
        <w:spacing w:after="0" w:line="276" w:lineRule="auto"/>
        <w:jc w:val="both"/>
        <w:rPr>
          <w:rFonts w:ascii="Times New Roman" w:hAnsi="Times New Roman" w:cs="Times New Roman"/>
          <w:color w:val="FF0000"/>
          <w:sz w:val="24"/>
          <w:szCs w:val="24"/>
        </w:rPr>
      </w:pPr>
      <w:r w:rsidRPr="00F068F0">
        <w:rPr>
          <w:rFonts w:ascii="Times New Roman" w:hAnsi="Times New Roman" w:cs="Times New Roman"/>
          <w:b/>
          <w:sz w:val="24"/>
          <w:szCs w:val="24"/>
        </w:rPr>
        <w:t>OP</w:t>
      </w:r>
      <w:r w:rsidR="007F09F2">
        <w:rPr>
          <w:rFonts w:ascii="Times New Roman" w:hAnsi="Times New Roman" w:cs="Times New Roman"/>
          <w:b/>
          <w:sz w:val="24"/>
          <w:szCs w:val="24"/>
        </w:rPr>
        <w:t>IS SPOSOBU PRZYGOTOWANIA OFERTY</w:t>
      </w:r>
    </w:p>
    <w:p w14:paraId="78134606" w14:textId="77777777" w:rsidR="002C56F6" w:rsidRPr="00654ED8" w:rsidRDefault="002C56F6" w:rsidP="00FD4D97">
      <w:pPr>
        <w:spacing w:after="0" w:line="276" w:lineRule="auto"/>
        <w:ind w:left="426"/>
        <w:jc w:val="both"/>
        <w:rPr>
          <w:rFonts w:ascii="Times New Roman" w:hAnsi="Times New Roman" w:cs="Times New Roman"/>
          <w:sz w:val="24"/>
          <w:szCs w:val="24"/>
        </w:rPr>
      </w:pPr>
      <w:r w:rsidRPr="00654ED8">
        <w:rPr>
          <w:rFonts w:ascii="Times New Roman" w:hAnsi="Times New Roman" w:cs="Times New Roman"/>
          <w:sz w:val="24"/>
          <w:szCs w:val="24"/>
        </w:rPr>
        <w:t xml:space="preserve">Oferta ma być sporządzona zgodnie z warunkami określonymi w SWZ. Dokumenty sporządzone w języku obcym muszą być złożone wraz z tłumaczeniem na język polski. </w:t>
      </w:r>
    </w:p>
    <w:p w14:paraId="1672452D" w14:textId="77777777" w:rsidR="00F068F0" w:rsidRDefault="002C56F6" w:rsidP="00F068F0">
      <w:pPr>
        <w:spacing w:after="0" w:line="276" w:lineRule="auto"/>
        <w:ind w:left="851" w:hanging="425"/>
        <w:jc w:val="both"/>
        <w:rPr>
          <w:rFonts w:ascii="Times New Roman" w:hAnsi="Times New Roman" w:cs="Times New Roman"/>
          <w:sz w:val="24"/>
          <w:szCs w:val="24"/>
        </w:rPr>
      </w:pPr>
      <w:r w:rsidRPr="00654ED8">
        <w:rPr>
          <w:rFonts w:ascii="Times New Roman" w:hAnsi="Times New Roman" w:cs="Times New Roman"/>
          <w:sz w:val="24"/>
          <w:szCs w:val="24"/>
        </w:rPr>
        <w:t>Dokumenty, które wykonawcy muszą złożyć wraz z ofertą:</w:t>
      </w:r>
    </w:p>
    <w:p w14:paraId="38D47F87" w14:textId="77777777" w:rsidR="00F31882" w:rsidRPr="00F31882" w:rsidRDefault="002C56F6" w:rsidP="00BD4330">
      <w:pPr>
        <w:pStyle w:val="Akapitzlist"/>
        <w:numPr>
          <w:ilvl w:val="0"/>
          <w:numId w:val="5"/>
        </w:numPr>
        <w:spacing w:after="0" w:line="276" w:lineRule="auto"/>
        <w:jc w:val="both"/>
        <w:rPr>
          <w:rFonts w:ascii="Times New Roman" w:hAnsi="Times New Roman" w:cs="Times New Roman"/>
          <w:sz w:val="24"/>
          <w:szCs w:val="24"/>
        </w:rPr>
      </w:pPr>
      <w:r w:rsidRPr="00F31882">
        <w:rPr>
          <w:rFonts w:ascii="Times New Roman" w:hAnsi="Times New Roman" w:cs="Times New Roman"/>
          <w:b/>
          <w:sz w:val="24"/>
          <w:szCs w:val="24"/>
        </w:rPr>
        <w:t>Wypełniony FORMULARZ OFERTOWY</w:t>
      </w:r>
      <w:r w:rsidRPr="00F31882">
        <w:rPr>
          <w:rFonts w:ascii="Times New Roman" w:hAnsi="Times New Roman" w:cs="Times New Roman"/>
          <w:sz w:val="24"/>
          <w:szCs w:val="24"/>
        </w:rPr>
        <w:t xml:space="preserve">, stanowiący załącznik nr </w:t>
      </w:r>
      <w:r w:rsidR="00F068F0" w:rsidRPr="00F31882">
        <w:rPr>
          <w:rFonts w:ascii="Times New Roman" w:hAnsi="Times New Roman" w:cs="Times New Roman"/>
          <w:sz w:val="24"/>
          <w:szCs w:val="24"/>
        </w:rPr>
        <w:t>1</w:t>
      </w:r>
      <w:r w:rsidRPr="00F31882">
        <w:rPr>
          <w:rFonts w:ascii="Times New Roman" w:hAnsi="Times New Roman" w:cs="Times New Roman"/>
          <w:sz w:val="24"/>
          <w:szCs w:val="24"/>
        </w:rPr>
        <w:t xml:space="preserve"> do SWZ. Do oferty należy dołączyć aktualne dokumenty potwierdzające status prawny wykonawcy, np. odpis z właściwego rejestru lub z centralnej ewidencji i informacji o działalności gospodarczej. Oferta nie musi zawierać tych dokumentów w przypadku wskazania przez wykonawcę, że  są one dostępne w formie elektronicznej pod określonymi adresami internetowymi ogólnodostę</w:t>
      </w:r>
      <w:r w:rsidR="00F068F0" w:rsidRPr="00F31882">
        <w:rPr>
          <w:rFonts w:ascii="Times New Roman" w:hAnsi="Times New Roman" w:cs="Times New Roman"/>
          <w:sz w:val="24"/>
          <w:szCs w:val="24"/>
        </w:rPr>
        <w:t xml:space="preserve">pnych i bezpłatnych baz danych. </w:t>
      </w:r>
      <w:r w:rsidRPr="00F31882">
        <w:rPr>
          <w:rFonts w:ascii="Times New Roman" w:hAnsi="Times New Roman" w:cs="Times New Roman"/>
          <w:b/>
          <w:sz w:val="24"/>
          <w:szCs w:val="24"/>
        </w:rPr>
        <w:t xml:space="preserve">Upoważnienie osób podpisujących ofertę musi bezpośrednio wynikać z ww. dokumentów. </w:t>
      </w:r>
    </w:p>
    <w:p w14:paraId="4B2D3004" w14:textId="77777777" w:rsidR="002C56F6" w:rsidRPr="00F31882" w:rsidRDefault="002C56F6" w:rsidP="00BD4330">
      <w:pPr>
        <w:pStyle w:val="Akapitzlist"/>
        <w:numPr>
          <w:ilvl w:val="0"/>
          <w:numId w:val="5"/>
        </w:numPr>
        <w:spacing w:after="0" w:line="276" w:lineRule="auto"/>
        <w:jc w:val="both"/>
        <w:rPr>
          <w:rFonts w:ascii="Times New Roman" w:hAnsi="Times New Roman" w:cs="Times New Roman"/>
          <w:sz w:val="24"/>
          <w:szCs w:val="24"/>
        </w:rPr>
      </w:pPr>
      <w:r w:rsidRPr="00F31882">
        <w:rPr>
          <w:rFonts w:ascii="Times New Roman" w:hAnsi="Times New Roman" w:cs="Times New Roman"/>
          <w:sz w:val="24"/>
          <w:szCs w:val="24"/>
        </w:rPr>
        <w:t xml:space="preserve">Wypełniony załącznik nr </w:t>
      </w:r>
      <w:r w:rsidR="00F31882">
        <w:rPr>
          <w:rFonts w:ascii="Times New Roman" w:hAnsi="Times New Roman" w:cs="Times New Roman"/>
          <w:sz w:val="24"/>
          <w:szCs w:val="24"/>
        </w:rPr>
        <w:t>2</w:t>
      </w:r>
      <w:r w:rsidRPr="00F31882">
        <w:rPr>
          <w:rFonts w:ascii="Times New Roman" w:hAnsi="Times New Roman" w:cs="Times New Roman"/>
          <w:sz w:val="24"/>
          <w:szCs w:val="24"/>
        </w:rPr>
        <w:t xml:space="preserve"> do SWZ, stanowiący </w:t>
      </w:r>
      <w:r w:rsidRPr="00F31882">
        <w:rPr>
          <w:rFonts w:ascii="Times New Roman" w:hAnsi="Times New Roman" w:cs="Times New Roman"/>
          <w:b/>
          <w:sz w:val="24"/>
          <w:szCs w:val="24"/>
        </w:rPr>
        <w:t xml:space="preserve">oświadczenie, o którym mowa w art. 125 ust. 1 ustawy </w:t>
      </w:r>
      <w:proofErr w:type="spellStart"/>
      <w:r w:rsidRPr="00F31882">
        <w:rPr>
          <w:rFonts w:ascii="Times New Roman" w:hAnsi="Times New Roman" w:cs="Times New Roman"/>
          <w:b/>
          <w:sz w:val="24"/>
          <w:szCs w:val="24"/>
        </w:rPr>
        <w:t>Pzp</w:t>
      </w:r>
      <w:proofErr w:type="spellEnd"/>
      <w:r w:rsidRPr="00F31882">
        <w:rPr>
          <w:rFonts w:ascii="Times New Roman" w:hAnsi="Times New Roman" w:cs="Times New Roman"/>
          <w:sz w:val="24"/>
          <w:szCs w:val="24"/>
        </w:rPr>
        <w:t xml:space="preserve"> dotyczące odpowiednio: </w:t>
      </w:r>
    </w:p>
    <w:p w14:paraId="1F97D85B" w14:textId="77777777" w:rsidR="00F068F0" w:rsidRDefault="00F068F0" w:rsidP="00BD4330">
      <w:pPr>
        <w:pStyle w:val="Akapitzlist"/>
        <w:numPr>
          <w:ilvl w:val="0"/>
          <w:numId w:val="6"/>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Wykonawcy,</w:t>
      </w:r>
    </w:p>
    <w:p w14:paraId="1F53D8CD" w14:textId="77777777" w:rsidR="00F068F0" w:rsidRDefault="002C56F6" w:rsidP="00BD4330">
      <w:pPr>
        <w:pStyle w:val="Akapitzlist"/>
        <w:numPr>
          <w:ilvl w:val="0"/>
          <w:numId w:val="6"/>
        </w:numPr>
        <w:spacing w:after="0" w:line="276" w:lineRule="auto"/>
        <w:jc w:val="both"/>
        <w:rPr>
          <w:rFonts w:ascii="Times New Roman" w:hAnsi="Times New Roman" w:cs="Times New Roman"/>
          <w:sz w:val="24"/>
          <w:szCs w:val="24"/>
        </w:rPr>
      </w:pPr>
      <w:r w:rsidRPr="00F068F0">
        <w:rPr>
          <w:rFonts w:ascii="Times New Roman" w:hAnsi="Times New Roman" w:cs="Times New Roman"/>
          <w:sz w:val="24"/>
          <w:szCs w:val="24"/>
        </w:rPr>
        <w:t>każdego ze wspólników konsorcjum (w przypadku składania oferty wspólnej) oraz każdeg</w:t>
      </w:r>
      <w:r w:rsidR="00F068F0">
        <w:rPr>
          <w:rFonts w:ascii="Times New Roman" w:hAnsi="Times New Roman" w:cs="Times New Roman"/>
          <w:sz w:val="24"/>
          <w:szCs w:val="24"/>
        </w:rPr>
        <w:t>o ze wspólników spółki cywilnej,</w:t>
      </w:r>
    </w:p>
    <w:p w14:paraId="6EB0FDB9" w14:textId="77777777" w:rsidR="00F068F0" w:rsidRPr="00F068F0" w:rsidRDefault="002C56F6" w:rsidP="00BD4330">
      <w:pPr>
        <w:pStyle w:val="Akapitzlist"/>
        <w:numPr>
          <w:ilvl w:val="0"/>
          <w:numId w:val="6"/>
        </w:numPr>
        <w:spacing w:after="0" w:line="276" w:lineRule="auto"/>
        <w:jc w:val="both"/>
        <w:rPr>
          <w:rFonts w:ascii="Times New Roman" w:hAnsi="Times New Roman" w:cs="Times New Roman"/>
          <w:sz w:val="24"/>
          <w:szCs w:val="24"/>
        </w:rPr>
      </w:pPr>
      <w:r w:rsidRPr="00F068F0">
        <w:rPr>
          <w:rFonts w:ascii="Times New Roman" w:hAnsi="Times New Roman" w:cs="Times New Roman"/>
          <w:sz w:val="24"/>
          <w:szCs w:val="24"/>
        </w:rPr>
        <w:t>podmiotów „trzecich”, czyli podmiotów, na zasoby których powołuje się wykonawca w celu spełnienia w</w:t>
      </w:r>
      <w:r w:rsidR="00F41E01">
        <w:rPr>
          <w:rFonts w:ascii="Times New Roman" w:hAnsi="Times New Roman" w:cs="Times New Roman"/>
          <w:sz w:val="24"/>
          <w:szCs w:val="24"/>
        </w:rPr>
        <w:t xml:space="preserve">arunków udziału w postępowaniu </w:t>
      </w:r>
      <w:r w:rsidRPr="00F068F0">
        <w:rPr>
          <w:rFonts w:ascii="Times New Roman" w:hAnsi="Times New Roman" w:cs="Times New Roman"/>
          <w:sz w:val="24"/>
          <w:szCs w:val="24"/>
        </w:rPr>
        <w:t>oraz przesła</w:t>
      </w:r>
      <w:r w:rsidR="00F41E01">
        <w:rPr>
          <w:rFonts w:ascii="Times New Roman" w:hAnsi="Times New Roman" w:cs="Times New Roman"/>
          <w:sz w:val="24"/>
          <w:szCs w:val="24"/>
        </w:rPr>
        <w:t>nek wykluczenia z postępowania.</w:t>
      </w:r>
    </w:p>
    <w:p w14:paraId="17028677" w14:textId="77777777" w:rsidR="00F068F0" w:rsidRDefault="002C56F6" w:rsidP="00BD4330">
      <w:pPr>
        <w:pStyle w:val="Akapitzlist"/>
        <w:numPr>
          <w:ilvl w:val="0"/>
          <w:numId w:val="5"/>
        </w:numPr>
        <w:spacing w:after="0" w:line="276" w:lineRule="auto"/>
        <w:jc w:val="both"/>
        <w:rPr>
          <w:rFonts w:ascii="Times New Roman" w:hAnsi="Times New Roman" w:cs="Times New Roman"/>
          <w:sz w:val="24"/>
          <w:szCs w:val="24"/>
        </w:rPr>
      </w:pPr>
      <w:r w:rsidRPr="00F068F0">
        <w:rPr>
          <w:rFonts w:ascii="Times New Roman" w:hAnsi="Times New Roman" w:cs="Times New Roman"/>
          <w:b/>
          <w:sz w:val="24"/>
          <w:szCs w:val="24"/>
        </w:rPr>
        <w:t xml:space="preserve">Zobowiązania podmiotów udostępniających zasoby na które wykonawca będzie się powoływał w celu spełniania warunków udziału w postępowaniu, o których mowa w </w:t>
      </w:r>
      <w:r w:rsidR="00F93230">
        <w:rPr>
          <w:rFonts w:ascii="Times New Roman" w:hAnsi="Times New Roman" w:cs="Times New Roman"/>
          <w:b/>
          <w:sz w:val="24"/>
          <w:szCs w:val="24"/>
        </w:rPr>
        <w:t xml:space="preserve">dziale XIX </w:t>
      </w:r>
      <w:r w:rsidR="00055938">
        <w:rPr>
          <w:rFonts w:ascii="Times New Roman" w:hAnsi="Times New Roman" w:cs="Times New Roman"/>
          <w:b/>
          <w:sz w:val="24"/>
          <w:szCs w:val="24"/>
        </w:rPr>
        <w:t>SWZ</w:t>
      </w:r>
      <w:r w:rsidRPr="00F068F0">
        <w:rPr>
          <w:rFonts w:ascii="Times New Roman" w:hAnsi="Times New Roman" w:cs="Times New Roman"/>
          <w:b/>
          <w:sz w:val="24"/>
          <w:szCs w:val="24"/>
        </w:rPr>
        <w:t xml:space="preserve">. </w:t>
      </w:r>
      <w:r w:rsidRPr="00F068F0">
        <w:rPr>
          <w:rFonts w:ascii="Times New Roman" w:hAnsi="Times New Roman" w:cs="Times New Roman"/>
          <w:sz w:val="24"/>
          <w:szCs w:val="24"/>
        </w:rPr>
        <w:t xml:space="preserve">Zgodnie z art. 118 ust. 3 ustawy </w:t>
      </w:r>
      <w:proofErr w:type="spellStart"/>
      <w:r w:rsidRPr="00F068F0">
        <w:rPr>
          <w:rFonts w:ascii="Times New Roman" w:hAnsi="Times New Roman" w:cs="Times New Roman"/>
          <w:sz w:val="24"/>
          <w:szCs w:val="24"/>
        </w:rPr>
        <w:t>Pzp</w:t>
      </w:r>
      <w:proofErr w:type="spellEnd"/>
      <w:r w:rsidRPr="00F068F0">
        <w:rPr>
          <w:rFonts w:ascii="Times New Roman" w:hAnsi="Times New Roman" w:cs="Times New Roman"/>
          <w:sz w:val="24"/>
          <w:szCs w:val="24"/>
        </w:rPr>
        <w:t xml:space="preserve"> </w:t>
      </w:r>
      <w:r w:rsidR="00F93230">
        <w:rPr>
          <w:rFonts w:ascii="Times New Roman" w:hAnsi="Times New Roman" w:cs="Times New Roman"/>
          <w:sz w:val="24"/>
          <w:szCs w:val="24"/>
        </w:rPr>
        <w:t xml:space="preserve">Wykonawca </w:t>
      </w:r>
      <w:r w:rsidRPr="00F068F0">
        <w:rPr>
          <w:rFonts w:ascii="Times New Roman" w:hAnsi="Times New Roman" w:cs="Times New Roman"/>
          <w:sz w:val="24"/>
          <w:szCs w:val="24"/>
        </w:rPr>
        <w:t>musi złożyć wraz z ofertą zobowiązania ww. podmiotów</w:t>
      </w:r>
      <w:r w:rsidRPr="00F068F0">
        <w:rPr>
          <w:rFonts w:ascii="Times New Roman" w:hAnsi="Times New Roman" w:cs="Times New Roman"/>
          <w:b/>
          <w:sz w:val="24"/>
          <w:szCs w:val="24"/>
        </w:rPr>
        <w:t xml:space="preserve"> </w:t>
      </w:r>
      <w:r w:rsidRPr="00F068F0">
        <w:rPr>
          <w:rFonts w:ascii="Times New Roman" w:hAnsi="Times New Roman" w:cs="Times New Roman"/>
          <w:sz w:val="24"/>
          <w:szCs w:val="24"/>
        </w:rPr>
        <w:t xml:space="preserve">do oddania mu do dyspozycji tych zasobów na potrzeby realizacji zamówienia albo </w:t>
      </w:r>
      <w:r w:rsidRPr="00F068F0">
        <w:rPr>
          <w:rFonts w:ascii="Times New Roman" w:hAnsi="Times New Roman" w:cs="Times New Roman"/>
          <w:b/>
          <w:sz w:val="24"/>
          <w:szCs w:val="24"/>
        </w:rPr>
        <w:t>inne podmiotowe środki dowodowe</w:t>
      </w:r>
      <w:r w:rsidRPr="00F068F0">
        <w:rPr>
          <w:rFonts w:ascii="Times New Roman" w:hAnsi="Times New Roman" w:cs="Times New Roman"/>
          <w:sz w:val="24"/>
          <w:szCs w:val="24"/>
        </w:rPr>
        <w:t xml:space="preserve"> potwierdzające, że wykonawca realizując zamówienie, będzie dysponował niezbędnymi zasobami tych podmiotów.</w:t>
      </w:r>
      <w:r w:rsidR="00F068F0">
        <w:rPr>
          <w:rFonts w:ascii="Times New Roman" w:hAnsi="Times New Roman" w:cs="Times New Roman"/>
          <w:sz w:val="24"/>
          <w:szCs w:val="24"/>
        </w:rPr>
        <w:t xml:space="preserve"> </w:t>
      </w:r>
      <w:r w:rsidRPr="00F068F0">
        <w:rPr>
          <w:rFonts w:ascii="Times New Roman" w:hAnsi="Times New Roman" w:cs="Times New Roman"/>
          <w:sz w:val="24"/>
          <w:szCs w:val="24"/>
        </w:rPr>
        <w:t xml:space="preserve">Zgodnie z art. 118 ust. 4 ustawy </w:t>
      </w:r>
      <w:proofErr w:type="spellStart"/>
      <w:r w:rsidRPr="00F068F0">
        <w:rPr>
          <w:rFonts w:ascii="Times New Roman" w:hAnsi="Times New Roman" w:cs="Times New Roman"/>
          <w:sz w:val="24"/>
          <w:szCs w:val="24"/>
        </w:rPr>
        <w:t>Pzp</w:t>
      </w:r>
      <w:proofErr w:type="spellEnd"/>
      <w:r w:rsidRPr="00F068F0">
        <w:rPr>
          <w:rFonts w:ascii="Times New Roman" w:hAnsi="Times New Roman" w:cs="Times New Roman"/>
          <w:sz w:val="24"/>
          <w:szCs w:val="24"/>
        </w:rPr>
        <w:t xml:space="preserve"> zobowiązanie podmiotu udostępniającego zasoby, którego wzór </w:t>
      </w:r>
      <w:r w:rsidR="00787E97" w:rsidRPr="00F068F0">
        <w:rPr>
          <w:rFonts w:ascii="Times New Roman" w:hAnsi="Times New Roman" w:cs="Times New Roman"/>
          <w:sz w:val="24"/>
          <w:szCs w:val="24"/>
        </w:rPr>
        <w:t xml:space="preserve">stanowi </w:t>
      </w:r>
      <w:r w:rsidRPr="00F068F0">
        <w:rPr>
          <w:rFonts w:ascii="Times New Roman" w:hAnsi="Times New Roman" w:cs="Times New Roman"/>
          <w:sz w:val="24"/>
          <w:szCs w:val="24"/>
        </w:rPr>
        <w:t xml:space="preserve">załącznik nr </w:t>
      </w:r>
      <w:r w:rsidR="00F93230">
        <w:rPr>
          <w:rFonts w:ascii="Times New Roman" w:hAnsi="Times New Roman" w:cs="Times New Roman"/>
          <w:sz w:val="24"/>
          <w:szCs w:val="24"/>
        </w:rPr>
        <w:t>3</w:t>
      </w:r>
      <w:r w:rsidRPr="00F068F0">
        <w:rPr>
          <w:rFonts w:ascii="Times New Roman" w:hAnsi="Times New Roman" w:cs="Times New Roman"/>
          <w:sz w:val="24"/>
          <w:szCs w:val="24"/>
        </w:rPr>
        <w:t xml:space="preserve"> do SWZ, musi potwierdzać, że stosunek </w:t>
      </w:r>
      <w:r w:rsidRPr="00F068F0">
        <w:rPr>
          <w:rFonts w:ascii="Times New Roman" w:hAnsi="Times New Roman" w:cs="Times New Roman"/>
          <w:sz w:val="24"/>
          <w:szCs w:val="24"/>
        </w:rPr>
        <w:lastRenderedPageBreak/>
        <w:t>łączący wykonawcę z podmiotami udostępniającymi zasoby gwarantuje rzeczywisty dostęp do tych zasobów oraz musi określać w szczególności:</w:t>
      </w:r>
    </w:p>
    <w:p w14:paraId="56ED3834" w14:textId="77777777" w:rsidR="00F068F0" w:rsidRDefault="002C56F6" w:rsidP="00BD4330">
      <w:pPr>
        <w:pStyle w:val="Akapitzlist"/>
        <w:numPr>
          <w:ilvl w:val="0"/>
          <w:numId w:val="7"/>
        </w:numPr>
        <w:spacing w:after="0" w:line="276" w:lineRule="auto"/>
        <w:jc w:val="both"/>
        <w:rPr>
          <w:rFonts w:ascii="Times New Roman" w:hAnsi="Times New Roman" w:cs="Times New Roman"/>
          <w:sz w:val="24"/>
          <w:szCs w:val="24"/>
        </w:rPr>
      </w:pPr>
      <w:r w:rsidRPr="00F068F0">
        <w:rPr>
          <w:rFonts w:ascii="Times New Roman" w:hAnsi="Times New Roman" w:cs="Times New Roman"/>
          <w:sz w:val="24"/>
          <w:szCs w:val="24"/>
        </w:rPr>
        <w:t>zakres dostępnych wykonawcy zasobów podmiotu udostępniającego zasoby;</w:t>
      </w:r>
    </w:p>
    <w:p w14:paraId="65920CD6" w14:textId="77777777" w:rsidR="00F068F0" w:rsidRDefault="002C56F6" w:rsidP="00BD4330">
      <w:pPr>
        <w:pStyle w:val="Akapitzlist"/>
        <w:numPr>
          <w:ilvl w:val="0"/>
          <w:numId w:val="7"/>
        </w:numPr>
        <w:spacing w:after="0" w:line="276" w:lineRule="auto"/>
        <w:jc w:val="both"/>
        <w:rPr>
          <w:rFonts w:ascii="Times New Roman" w:hAnsi="Times New Roman" w:cs="Times New Roman"/>
          <w:sz w:val="24"/>
          <w:szCs w:val="24"/>
        </w:rPr>
      </w:pPr>
      <w:r w:rsidRPr="00F068F0">
        <w:rPr>
          <w:rFonts w:ascii="Times New Roman" w:hAnsi="Times New Roman" w:cs="Times New Roman"/>
          <w:sz w:val="24"/>
          <w:szCs w:val="24"/>
        </w:rPr>
        <w:t>sposób i okres udostępnienia wykonawcy i wykorzystania przez niego zasobów podmiotu udostępniającego te zasoby przy wykonywaniu zamówienia;</w:t>
      </w:r>
    </w:p>
    <w:p w14:paraId="2F0367CD" w14:textId="77777777" w:rsidR="00F068F0" w:rsidRDefault="002C56F6" w:rsidP="00BD4330">
      <w:pPr>
        <w:pStyle w:val="Akapitzlist"/>
        <w:numPr>
          <w:ilvl w:val="0"/>
          <w:numId w:val="7"/>
        </w:numPr>
        <w:spacing w:after="0" w:line="276" w:lineRule="auto"/>
        <w:jc w:val="both"/>
        <w:rPr>
          <w:rFonts w:ascii="Times New Roman" w:hAnsi="Times New Roman" w:cs="Times New Roman"/>
          <w:sz w:val="24"/>
          <w:szCs w:val="24"/>
        </w:rPr>
      </w:pPr>
      <w:r w:rsidRPr="00F068F0">
        <w:rPr>
          <w:rFonts w:ascii="Times New Roman" w:hAnsi="Times New Roman" w:cs="Times New Roman"/>
          <w:sz w:val="24"/>
          <w:szCs w:val="24"/>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30B1F931" w14:textId="77777777" w:rsidR="00F841AF" w:rsidRPr="00F41E01" w:rsidRDefault="002C56F6" w:rsidP="00F41E01">
      <w:pPr>
        <w:pStyle w:val="Akapitzlist"/>
        <w:numPr>
          <w:ilvl w:val="0"/>
          <w:numId w:val="5"/>
        </w:numPr>
        <w:spacing w:after="0" w:line="276" w:lineRule="auto"/>
        <w:jc w:val="both"/>
        <w:rPr>
          <w:rFonts w:ascii="Times New Roman" w:hAnsi="Times New Roman" w:cs="Times New Roman"/>
          <w:sz w:val="24"/>
          <w:szCs w:val="24"/>
        </w:rPr>
      </w:pPr>
      <w:r w:rsidRPr="00F068F0">
        <w:rPr>
          <w:rFonts w:ascii="Times New Roman" w:hAnsi="Times New Roman" w:cs="Times New Roman"/>
          <w:b/>
          <w:sz w:val="24"/>
          <w:szCs w:val="24"/>
        </w:rPr>
        <w:t xml:space="preserve">Pełnomocnictwo </w:t>
      </w:r>
      <w:r w:rsidR="00F068F0">
        <w:rPr>
          <w:rFonts w:ascii="Times New Roman" w:hAnsi="Times New Roman" w:cs="Times New Roman"/>
          <w:sz w:val="24"/>
          <w:szCs w:val="24"/>
        </w:rPr>
        <w:t xml:space="preserve">(jeżeli dotyczy). </w:t>
      </w:r>
      <w:r w:rsidRPr="00F068F0">
        <w:rPr>
          <w:rFonts w:ascii="Times New Roman" w:eastAsia="Times New Roman" w:hAnsi="Times New Roman" w:cs="Times New Roman"/>
          <w:b/>
          <w:kern w:val="2"/>
          <w:sz w:val="24"/>
          <w:szCs w:val="24"/>
          <w:lang w:eastAsia="ar-SA"/>
        </w:rPr>
        <w:t>Upoważnienie osób podpisujących ofertę musi bezpośrednio wynikać z dokumentów dołączonych do oferty</w:t>
      </w:r>
      <w:r w:rsidRPr="00F068F0">
        <w:rPr>
          <w:rFonts w:ascii="Times New Roman" w:eastAsia="Times New Roman" w:hAnsi="Times New Roman" w:cs="Times New Roman"/>
          <w:kern w:val="2"/>
          <w:sz w:val="24"/>
          <w:szCs w:val="24"/>
          <w:lang w:eastAsia="ar-SA"/>
        </w:rPr>
        <w:t>. Oznacza to, że jeżeli upoważnienie takie nie wynika wprost z dokumentu stwierdzającego status prawny wykonawcy, to do oferty należy dołączyć stosowne pełnomocnictwo w formie oryginału lub kserokopii potwierdzonej notarialnie, ustanowione do reprezentowania wykonawcy/ów ubiegającego/</w:t>
      </w:r>
      <w:proofErr w:type="spellStart"/>
      <w:r w:rsidRPr="00F068F0">
        <w:rPr>
          <w:rFonts w:ascii="Times New Roman" w:eastAsia="Times New Roman" w:hAnsi="Times New Roman" w:cs="Times New Roman"/>
          <w:kern w:val="2"/>
          <w:sz w:val="24"/>
          <w:szCs w:val="24"/>
          <w:lang w:eastAsia="ar-SA"/>
        </w:rPr>
        <w:t>ych</w:t>
      </w:r>
      <w:proofErr w:type="spellEnd"/>
      <w:r w:rsidRPr="00F068F0">
        <w:rPr>
          <w:rFonts w:ascii="Times New Roman" w:eastAsia="Times New Roman" w:hAnsi="Times New Roman" w:cs="Times New Roman"/>
          <w:kern w:val="2"/>
          <w:sz w:val="24"/>
          <w:szCs w:val="24"/>
          <w:lang w:eastAsia="ar-SA"/>
        </w:rPr>
        <w:t xml:space="preserve"> się o udzielenie zamówienia publicznego.</w:t>
      </w:r>
      <w:r w:rsidR="00F068F0">
        <w:rPr>
          <w:rFonts w:ascii="Times New Roman" w:eastAsia="Times New Roman" w:hAnsi="Times New Roman" w:cs="Times New Roman"/>
          <w:kern w:val="2"/>
          <w:sz w:val="24"/>
          <w:szCs w:val="24"/>
          <w:lang w:eastAsia="ar-SA"/>
        </w:rPr>
        <w:t xml:space="preserve"> </w:t>
      </w:r>
      <w:r w:rsidRPr="00F068F0">
        <w:rPr>
          <w:rFonts w:ascii="Times New Roman" w:eastAsia="Times New Roman" w:hAnsi="Times New Roman" w:cs="Times New Roman"/>
          <w:b/>
          <w:bCs/>
          <w:iCs/>
          <w:kern w:val="2"/>
          <w:sz w:val="24"/>
          <w:szCs w:val="24"/>
          <w:lang w:eastAsia="ar-SA"/>
        </w:rPr>
        <w:t>W przypadku składania oferty wspólnej przez kilku przedsiębiorców</w:t>
      </w:r>
      <w:r w:rsidRPr="00F068F0">
        <w:rPr>
          <w:rFonts w:ascii="Times New Roman" w:eastAsia="Times New Roman" w:hAnsi="Times New Roman" w:cs="Times New Roman"/>
          <w:iCs/>
          <w:kern w:val="2"/>
          <w:sz w:val="24"/>
          <w:szCs w:val="24"/>
          <w:lang w:eastAsia="ar-SA"/>
        </w:rPr>
        <w:t xml:space="preserve"> (tzw. konsorcjum) wspólnicy muszą ustanowić pełnomocnika do reprezentowania ich w postępowaniu o udzielenie zamówienia albo do reprezentowania w postępowaniu i zawarcia umowy. Do oferty należy dołączyć stosowne pełnomocnictwo, podpisane przez osoby upoważnione do składania oświadczeń woli każdego ze wspólników.</w:t>
      </w:r>
    </w:p>
    <w:p w14:paraId="36B19ED9" w14:textId="1D9E1F5D" w:rsidR="00CE29E5" w:rsidRPr="00CE29E5" w:rsidRDefault="00CE29E5" w:rsidP="00F841AF">
      <w:pPr>
        <w:pStyle w:val="Akapitzlist"/>
        <w:numPr>
          <w:ilvl w:val="0"/>
          <w:numId w:val="5"/>
        </w:numPr>
        <w:spacing w:after="0" w:line="276" w:lineRule="auto"/>
        <w:jc w:val="both"/>
        <w:rPr>
          <w:rFonts w:ascii="Times New Roman" w:hAnsi="Times New Roman" w:cs="Times New Roman"/>
          <w:sz w:val="24"/>
          <w:szCs w:val="24"/>
        </w:rPr>
      </w:pPr>
      <w:r>
        <w:rPr>
          <w:rFonts w:ascii="Times New Roman" w:hAnsi="Times New Roman" w:cs="Times New Roman"/>
          <w:b/>
          <w:sz w:val="24"/>
          <w:szCs w:val="24"/>
        </w:rPr>
        <w:t xml:space="preserve">Oświadczenie składane na podstawie art. 117 ust. 4 </w:t>
      </w:r>
      <w:proofErr w:type="spellStart"/>
      <w:r>
        <w:rPr>
          <w:rFonts w:ascii="Times New Roman" w:hAnsi="Times New Roman" w:cs="Times New Roman"/>
          <w:b/>
          <w:sz w:val="24"/>
          <w:szCs w:val="24"/>
        </w:rPr>
        <w:t>Pzp</w:t>
      </w:r>
      <w:proofErr w:type="spellEnd"/>
      <w:r>
        <w:rPr>
          <w:rFonts w:ascii="Times New Roman" w:hAnsi="Times New Roman" w:cs="Times New Roman"/>
          <w:b/>
          <w:sz w:val="24"/>
          <w:szCs w:val="24"/>
        </w:rPr>
        <w:t xml:space="preserve"> </w:t>
      </w:r>
      <w:r w:rsidRPr="00CE29E5">
        <w:rPr>
          <w:rFonts w:ascii="Times New Roman" w:hAnsi="Times New Roman" w:cs="Times New Roman"/>
          <w:sz w:val="24"/>
          <w:szCs w:val="24"/>
        </w:rPr>
        <w:t>określające, które roboty budowlane</w:t>
      </w:r>
      <w:r>
        <w:rPr>
          <w:rFonts w:ascii="Times New Roman" w:hAnsi="Times New Roman" w:cs="Times New Roman"/>
          <w:sz w:val="24"/>
          <w:szCs w:val="24"/>
        </w:rPr>
        <w:t xml:space="preserve">, dostawy, usługi wykonają poszczególni wykonawcy – </w:t>
      </w:r>
      <w:r>
        <w:rPr>
          <w:rFonts w:ascii="Times New Roman" w:hAnsi="Times New Roman" w:cs="Times New Roman"/>
          <w:sz w:val="24"/>
          <w:szCs w:val="24"/>
        </w:rPr>
        <w:br/>
      </w:r>
      <w:r w:rsidRPr="0053069D">
        <w:rPr>
          <w:rFonts w:ascii="Times New Roman" w:hAnsi="Times New Roman" w:cs="Times New Roman"/>
          <w:b/>
          <w:sz w:val="24"/>
          <w:szCs w:val="24"/>
        </w:rPr>
        <w:t>w przypadku wykonawców wspólnie ubiegających się o udzielenie zamówienia (konsorcjum, spółka cywilna)</w:t>
      </w:r>
      <w:r>
        <w:rPr>
          <w:rFonts w:ascii="Times New Roman" w:hAnsi="Times New Roman" w:cs="Times New Roman"/>
          <w:sz w:val="24"/>
          <w:szCs w:val="24"/>
        </w:rPr>
        <w:t xml:space="preserve">, stanowiące załącznik nr </w:t>
      </w:r>
      <w:r w:rsidR="006A075F">
        <w:rPr>
          <w:rFonts w:ascii="Times New Roman" w:hAnsi="Times New Roman" w:cs="Times New Roman"/>
          <w:sz w:val="24"/>
          <w:szCs w:val="24"/>
        </w:rPr>
        <w:t>9</w:t>
      </w:r>
      <w:r>
        <w:rPr>
          <w:rFonts w:ascii="Times New Roman" w:hAnsi="Times New Roman" w:cs="Times New Roman"/>
          <w:sz w:val="24"/>
          <w:szCs w:val="24"/>
        </w:rPr>
        <w:t xml:space="preserve"> do SWZ.</w:t>
      </w:r>
    </w:p>
    <w:p w14:paraId="5727C0B3" w14:textId="77777777" w:rsidR="00F068F0" w:rsidRDefault="00F068F0" w:rsidP="00F068F0">
      <w:pPr>
        <w:pStyle w:val="Akapitzlist"/>
        <w:spacing w:after="0" w:line="276" w:lineRule="auto"/>
        <w:ind w:left="1146"/>
        <w:jc w:val="both"/>
        <w:rPr>
          <w:rFonts w:ascii="Times New Roman" w:hAnsi="Times New Roman" w:cs="Times New Roman"/>
          <w:sz w:val="24"/>
          <w:szCs w:val="24"/>
        </w:rPr>
      </w:pPr>
    </w:p>
    <w:p w14:paraId="2B187303" w14:textId="77777777" w:rsidR="008B1620" w:rsidRDefault="008B1620" w:rsidP="00F068F0">
      <w:pPr>
        <w:pStyle w:val="Akapitzlist"/>
        <w:spacing w:after="0" w:line="276" w:lineRule="auto"/>
        <w:ind w:left="1146"/>
        <w:jc w:val="both"/>
        <w:rPr>
          <w:rFonts w:ascii="Times New Roman" w:hAnsi="Times New Roman" w:cs="Times New Roman"/>
          <w:sz w:val="24"/>
          <w:szCs w:val="24"/>
        </w:rPr>
      </w:pPr>
    </w:p>
    <w:p w14:paraId="640107B7" w14:textId="77777777" w:rsidR="00F068F0" w:rsidRPr="00F068F0" w:rsidRDefault="007F09F2" w:rsidP="0090442B">
      <w:pPr>
        <w:pStyle w:val="Akapitzlist"/>
        <w:numPr>
          <w:ilvl w:val="0"/>
          <w:numId w:val="1"/>
        </w:numPr>
        <w:spacing w:after="0" w:line="276" w:lineRule="auto"/>
        <w:jc w:val="both"/>
        <w:rPr>
          <w:rFonts w:ascii="Times New Roman" w:hAnsi="Times New Roman" w:cs="Times New Roman"/>
          <w:sz w:val="24"/>
          <w:szCs w:val="24"/>
        </w:rPr>
      </w:pPr>
      <w:r>
        <w:rPr>
          <w:rFonts w:ascii="Times New Roman" w:hAnsi="Times New Roman" w:cs="Times New Roman"/>
          <w:b/>
          <w:sz w:val="24"/>
          <w:szCs w:val="24"/>
        </w:rPr>
        <w:t>SPOSÓB ORAZ TERMIN SKŁADANIA OFERT</w:t>
      </w:r>
    </w:p>
    <w:p w14:paraId="1691D837" w14:textId="77777777" w:rsidR="00206AE4" w:rsidRDefault="002C56F6" w:rsidP="0090442B">
      <w:pPr>
        <w:pStyle w:val="Akapitzlist"/>
        <w:numPr>
          <w:ilvl w:val="1"/>
          <w:numId w:val="1"/>
        </w:numPr>
        <w:spacing w:after="0" w:line="276" w:lineRule="auto"/>
        <w:jc w:val="both"/>
        <w:rPr>
          <w:rFonts w:ascii="Times New Roman" w:hAnsi="Times New Roman" w:cs="Times New Roman"/>
          <w:sz w:val="24"/>
          <w:szCs w:val="24"/>
        </w:rPr>
      </w:pPr>
      <w:r w:rsidRPr="00F068F0">
        <w:rPr>
          <w:rFonts w:ascii="Times New Roman" w:hAnsi="Times New Roman" w:cs="Times New Roman"/>
          <w:sz w:val="24"/>
          <w:szCs w:val="24"/>
        </w:rPr>
        <w:t xml:space="preserve">Wykonawca składa ofertę za pośrednictwem </w:t>
      </w:r>
      <w:r w:rsidR="00206AE4">
        <w:rPr>
          <w:rFonts w:ascii="Times New Roman" w:hAnsi="Times New Roman" w:cs="Times New Roman"/>
          <w:sz w:val="24"/>
          <w:szCs w:val="24"/>
        </w:rPr>
        <w:t>zakładki „Oferty/wnioski” widocznej w podglądzie postępowania po zalogowaniu się na konto Wykonawcy na Platformie e-Zamówienia pod adresem https://ezamowienia.gov.pl</w:t>
      </w:r>
    </w:p>
    <w:p w14:paraId="74207C8F" w14:textId="77777777" w:rsidR="00F068F0" w:rsidRDefault="002C56F6" w:rsidP="0090442B">
      <w:pPr>
        <w:pStyle w:val="Akapitzlist"/>
        <w:numPr>
          <w:ilvl w:val="1"/>
          <w:numId w:val="1"/>
        </w:numPr>
        <w:spacing w:after="0" w:line="276" w:lineRule="auto"/>
        <w:jc w:val="both"/>
        <w:rPr>
          <w:rFonts w:ascii="Times New Roman" w:hAnsi="Times New Roman" w:cs="Times New Roman"/>
          <w:sz w:val="24"/>
          <w:szCs w:val="24"/>
        </w:rPr>
      </w:pPr>
      <w:r w:rsidRPr="00F068F0">
        <w:rPr>
          <w:rFonts w:ascii="Times New Roman" w:hAnsi="Times New Roman" w:cs="Times New Roman"/>
          <w:sz w:val="24"/>
          <w:szCs w:val="24"/>
        </w:rPr>
        <w:t>Ofertę</w:t>
      </w:r>
      <w:r w:rsidRPr="00F068F0">
        <w:rPr>
          <w:rFonts w:ascii="Times New Roman" w:hAnsi="Times New Roman" w:cs="Times New Roman"/>
          <w:color w:val="FF0000"/>
          <w:sz w:val="24"/>
          <w:szCs w:val="24"/>
        </w:rPr>
        <w:t xml:space="preserve"> </w:t>
      </w:r>
      <w:r w:rsidRPr="00F068F0">
        <w:rPr>
          <w:rFonts w:ascii="Times New Roman" w:hAnsi="Times New Roman" w:cs="Times New Roman"/>
          <w:sz w:val="24"/>
          <w:szCs w:val="24"/>
        </w:rPr>
        <w:t>należy sporządzić w języku polskim</w:t>
      </w:r>
      <w:r w:rsidR="00C42E69">
        <w:rPr>
          <w:rFonts w:ascii="Times New Roman" w:hAnsi="Times New Roman" w:cs="Times New Roman"/>
          <w:sz w:val="24"/>
          <w:szCs w:val="24"/>
        </w:rPr>
        <w:t>.</w:t>
      </w:r>
      <w:r w:rsidRPr="00F068F0">
        <w:rPr>
          <w:rFonts w:ascii="Times New Roman" w:hAnsi="Times New Roman" w:cs="Times New Roman"/>
          <w:sz w:val="24"/>
          <w:szCs w:val="24"/>
        </w:rPr>
        <w:t xml:space="preserve"> </w:t>
      </w:r>
    </w:p>
    <w:p w14:paraId="1D577E33" w14:textId="77777777" w:rsidR="00F068F0" w:rsidRPr="00206AE4" w:rsidRDefault="002C56F6" w:rsidP="00085272">
      <w:pPr>
        <w:pStyle w:val="Akapitzlist"/>
        <w:numPr>
          <w:ilvl w:val="1"/>
          <w:numId w:val="1"/>
        </w:numPr>
        <w:spacing w:after="0" w:line="276" w:lineRule="auto"/>
        <w:jc w:val="both"/>
        <w:rPr>
          <w:rFonts w:ascii="Times New Roman" w:hAnsi="Times New Roman" w:cs="Times New Roman"/>
          <w:sz w:val="24"/>
          <w:szCs w:val="24"/>
        </w:rPr>
      </w:pPr>
      <w:r w:rsidRPr="00206AE4">
        <w:rPr>
          <w:rFonts w:ascii="Times New Roman" w:hAnsi="Times New Roman" w:cs="Times New Roman"/>
          <w:sz w:val="24"/>
          <w:szCs w:val="24"/>
        </w:rPr>
        <w:t xml:space="preserve">Ofertę składa się, pod rygorem nieważności, w formie elektronicznej </w:t>
      </w:r>
      <w:r w:rsidR="00787E97" w:rsidRPr="00206AE4">
        <w:rPr>
          <w:rFonts w:ascii="Times New Roman" w:hAnsi="Times New Roman" w:cs="Times New Roman"/>
          <w:sz w:val="24"/>
          <w:szCs w:val="24"/>
        </w:rPr>
        <w:t xml:space="preserve">podpisanej kwalifikowanym podpisem elektronicznym </w:t>
      </w:r>
      <w:r w:rsidRPr="00206AE4">
        <w:rPr>
          <w:rFonts w:ascii="Times New Roman" w:hAnsi="Times New Roman" w:cs="Times New Roman"/>
          <w:sz w:val="24"/>
          <w:szCs w:val="24"/>
        </w:rPr>
        <w:t>lub w postaci elektronicznej opatrzonej podpisem zaufanym lub podpisem osobistym. Ofertę należy złożyć w oryginale.</w:t>
      </w:r>
      <w:r w:rsidR="00F068F0" w:rsidRPr="00206AE4">
        <w:rPr>
          <w:rFonts w:ascii="Times New Roman" w:hAnsi="Times New Roman" w:cs="Times New Roman"/>
          <w:sz w:val="24"/>
          <w:szCs w:val="24"/>
        </w:rPr>
        <w:t xml:space="preserve"> </w:t>
      </w:r>
    </w:p>
    <w:p w14:paraId="409134EE" w14:textId="77777777" w:rsidR="008B1620" w:rsidRPr="008B1620" w:rsidRDefault="008B1620" w:rsidP="008B1620">
      <w:pPr>
        <w:pStyle w:val="Akapitzlist"/>
        <w:numPr>
          <w:ilvl w:val="1"/>
          <w:numId w:val="1"/>
        </w:numPr>
        <w:jc w:val="both"/>
        <w:rPr>
          <w:rFonts w:ascii="Times New Roman" w:hAnsi="Times New Roman" w:cs="Times New Roman"/>
          <w:sz w:val="24"/>
          <w:szCs w:val="24"/>
        </w:rPr>
      </w:pPr>
      <w:r w:rsidRPr="008B1620">
        <w:rPr>
          <w:rFonts w:ascii="Times New Roman" w:hAnsi="Times New Roman" w:cs="Times New Roman"/>
          <w:sz w:val="24"/>
          <w:szCs w:val="24"/>
        </w:rPr>
        <w:t>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14:paraId="1DA87677" w14:textId="77777777" w:rsidR="008B1620" w:rsidRDefault="002C56F6" w:rsidP="008B1620">
      <w:pPr>
        <w:pStyle w:val="Akapitzlist"/>
        <w:numPr>
          <w:ilvl w:val="1"/>
          <w:numId w:val="1"/>
        </w:numPr>
        <w:spacing w:after="0" w:line="276" w:lineRule="auto"/>
        <w:jc w:val="both"/>
        <w:rPr>
          <w:rFonts w:ascii="Times New Roman" w:hAnsi="Times New Roman" w:cs="Times New Roman"/>
          <w:sz w:val="24"/>
          <w:szCs w:val="24"/>
        </w:rPr>
      </w:pPr>
      <w:r w:rsidRPr="00F068F0">
        <w:rPr>
          <w:rFonts w:ascii="Times New Roman" w:hAnsi="Times New Roman" w:cs="Times New Roman"/>
          <w:sz w:val="24"/>
          <w:szCs w:val="24"/>
        </w:rPr>
        <w:t xml:space="preserve">Do oferty należy dołączyć </w:t>
      </w:r>
      <w:r w:rsidR="00F93230">
        <w:rPr>
          <w:rFonts w:ascii="Times New Roman" w:hAnsi="Times New Roman" w:cs="Times New Roman"/>
          <w:sz w:val="24"/>
          <w:szCs w:val="24"/>
        </w:rPr>
        <w:t>dokumenty wyszczególnione w dzi</w:t>
      </w:r>
      <w:r w:rsidR="00C42E69">
        <w:rPr>
          <w:rFonts w:ascii="Times New Roman" w:hAnsi="Times New Roman" w:cs="Times New Roman"/>
          <w:sz w:val="24"/>
          <w:szCs w:val="24"/>
        </w:rPr>
        <w:t>a</w:t>
      </w:r>
      <w:r w:rsidR="00F93230">
        <w:rPr>
          <w:rFonts w:ascii="Times New Roman" w:hAnsi="Times New Roman" w:cs="Times New Roman"/>
          <w:sz w:val="24"/>
          <w:szCs w:val="24"/>
        </w:rPr>
        <w:t xml:space="preserve">le XI SWZ, </w:t>
      </w:r>
      <w:r w:rsidRPr="00F068F0">
        <w:rPr>
          <w:rFonts w:ascii="Times New Roman" w:hAnsi="Times New Roman" w:cs="Times New Roman"/>
          <w:sz w:val="24"/>
          <w:szCs w:val="24"/>
        </w:rPr>
        <w:t xml:space="preserve">w formie elektronicznej lub w postaci elektronicznej opatrzonej podpisem zaufanym lub podpisem osobistym, a następnie zaszyfrować wraz z plikami stanowiącymi ofertę. </w:t>
      </w:r>
    </w:p>
    <w:p w14:paraId="62D56B33" w14:textId="77777777" w:rsidR="008B1620" w:rsidRPr="008B1620" w:rsidRDefault="008B1620" w:rsidP="008B1620">
      <w:pPr>
        <w:pStyle w:val="Akapitzlist"/>
        <w:numPr>
          <w:ilvl w:val="1"/>
          <w:numId w:val="1"/>
        </w:numPr>
        <w:spacing w:after="0" w:line="276" w:lineRule="auto"/>
        <w:jc w:val="both"/>
        <w:rPr>
          <w:rFonts w:ascii="Times New Roman" w:hAnsi="Times New Roman" w:cs="Times New Roman"/>
          <w:sz w:val="24"/>
          <w:szCs w:val="24"/>
        </w:rPr>
      </w:pPr>
      <w:r w:rsidRPr="008B1620">
        <w:rPr>
          <w:rFonts w:ascii="Times New Roman" w:hAnsi="Times New Roman" w:cs="Times New Roman"/>
          <w:sz w:val="24"/>
          <w:szCs w:val="24"/>
        </w:rPr>
        <w:lastRenderedPageBreak/>
        <w:t>System sprawdza, czy złożone pliki są podpisane i automatycznie je szyfruje,</w:t>
      </w:r>
      <w:r>
        <w:rPr>
          <w:rFonts w:ascii="Times New Roman" w:hAnsi="Times New Roman" w:cs="Times New Roman"/>
          <w:sz w:val="24"/>
          <w:szCs w:val="24"/>
        </w:rPr>
        <w:t xml:space="preserve"> </w:t>
      </w:r>
      <w:r w:rsidRPr="008B1620">
        <w:rPr>
          <w:rFonts w:ascii="Times New Roman" w:hAnsi="Times New Roman" w:cs="Times New Roman"/>
          <w:sz w:val="24"/>
          <w:szCs w:val="24"/>
        </w:rPr>
        <w:t>jednocześnie informując o tym wykonawcę. Potwierdzenie czasu przekazania i odbioru</w:t>
      </w:r>
      <w:r>
        <w:rPr>
          <w:rFonts w:ascii="Times New Roman" w:hAnsi="Times New Roman" w:cs="Times New Roman"/>
          <w:sz w:val="24"/>
          <w:szCs w:val="24"/>
        </w:rPr>
        <w:t xml:space="preserve"> </w:t>
      </w:r>
      <w:r w:rsidRPr="008B1620">
        <w:rPr>
          <w:rFonts w:ascii="Times New Roman" w:hAnsi="Times New Roman" w:cs="Times New Roman"/>
          <w:sz w:val="24"/>
          <w:szCs w:val="24"/>
        </w:rPr>
        <w:t>oferty znajduje się w Elektronicznym Potwierdzeniu Przesłania (EPP) i Elektronicznym</w:t>
      </w:r>
      <w:r>
        <w:rPr>
          <w:rFonts w:ascii="Times New Roman" w:hAnsi="Times New Roman" w:cs="Times New Roman"/>
          <w:sz w:val="24"/>
          <w:szCs w:val="24"/>
        </w:rPr>
        <w:t xml:space="preserve"> </w:t>
      </w:r>
      <w:r w:rsidRPr="008B1620">
        <w:rPr>
          <w:rFonts w:ascii="Times New Roman" w:hAnsi="Times New Roman" w:cs="Times New Roman"/>
          <w:sz w:val="24"/>
          <w:szCs w:val="24"/>
        </w:rPr>
        <w:t>Potwierdzeniu Odebrania (EPO). EPP i EPO dostępne są dla zalogowanego Wykonawcy</w:t>
      </w:r>
      <w:r>
        <w:rPr>
          <w:rFonts w:ascii="Times New Roman" w:hAnsi="Times New Roman" w:cs="Times New Roman"/>
          <w:sz w:val="24"/>
          <w:szCs w:val="24"/>
        </w:rPr>
        <w:t xml:space="preserve"> </w:t>
      </w:r>
      <w:r w:rsidRPr="008B1620">
        <w:rPr>
          <w:rFonts w:ascii="Times New Roman" w:hAnsi="Times New Roman" w:cs="Times New Roman"/>
          <w:sz w:val="24"/>
          <w:szCs w:val="24"/>
        </w:rPr>
        <w:t>w zakładce „Oferty/Wnioski”.</w:t>
      </w:r>
    </w:p>
    <w:p w14:paraId="307E77AB" w14:textId="77777777" w:rsidR="00F068F0" w:rsidRDefault="002C56F6" w:rsidP="0090442B">
      <w:pPr>
        <w:pStyle w:val="Akapitzlist"/>
        <w:numPr>
          <w:ilvl w:val="1"/>
          <w:numId w:val="1"/>
        </w:numPr>
        <w:spacing w:after="0" w:line="276" w:lineRule="auto"/>
        <w:jc w:val="both"/>
        <w:rPr>
          <w:rFonts w:ascii="Times New Roman" w:hAnsi="Times New Roman" w:cs="Times New Roman"/>
          <w:sz w:val="24"/>
          <w:szCs w:val="24"/>
        </w:rPr>
      </w:pPr>
      <w:r w:rsidRPr="00F068F0">
        <w:rPr>
          <w:rFonts w:ascii="Times New Roman" w:hAnsi="Times New Roman" w:cs="Times New Roman"/>
          <w:sz w:val="24"/>
          <w:szCs w:val="24"/>
        </w:rPr>
        <w:t xml:space="preserve">Oferta może być złożona tylko do upływu terminu składania ofert. </w:t>
      </w:r>
    </w:p>
    <w:p w14:paraId="7EC1A36C" w14:textId="77777777" w:rsidR="00206AE4" w:rsidRDefault="002C56F6" w:rsidP="00085272">
      <w:pPr>
        <w:pStyle w:val="Akapitzlist"/>
        <w:numPr>
          <w:ilvl w:val="1"/>
          <w:numId w:val="1"/>
        </w:numPr>
        <w:spacing w:after="0" w:line="276" w:lineRule="auto"/>
        <w:jc w:val="both"/>
        <w:rPr>
          <w:rFonts w:ascii="Times New Roman" w:hAnsi="Times New Roman" w:cs="Times New Roman"/>
          <w:sz w:val="24"/>
          <w:szCs w:val="24"/>
        </w:rPr>
      </w:pPr>
      <w:r w:rsidRPr="00206AE4">
        <w:rPr>
          <w:rFonts w:ascii="Times New Roman" w:hAnsi="Times New Roman" w:cs="Times New Roman"/>
          <w:sz w:val="24"/>
          <w:szCs w:val="24"/>
        </w:rPr>
        <w:t xml:space="preserve">Wykonawca może przed upływem terminu składania ofert </w:t>
      </w:r>
      <w:r w:rsidR="00206AE4">
        <w:rPr>
          <w:rFonts w:ascii="Times New Roman" w:hAnsi="Times New Roman" w:cs="Times New Roman"/>
          <w:sz w:val="24"/>
          <w:szCs w:val="24"/>
        </w:rPr>
        <w:t>wycofać ofertę. Wykonawca wycofuje ofertę w zakładce „Oferty/wnioski” używając przycisku „Wycofaj ofertę”.</w:t>
      </w:r>
    </w:p>
    <w:p w14:paraId="65A7714D" w14:textId="77777777" w:rsidR="008B1620" w:rsidRDefault="002C56F6" w:rsidP="008B1620">
      <w:pPr>
        <w:pStyle w:val="Akapitzlist"/>
        <w:numPr>
          <w:ilvl w:val="1"/>
          <w:numId w:val="1"/>
        </w:numPr>
        <w:spacing w:after="0" w:line="276" w:lineRule="auto"/>
        <w:jc w:val="both"/>
        <w:rPr>
          <w:rFonts w:ascii="Times New Roman" w:hAnsi="Times New Roman" w:cs="Times New Roman"/>
          <w:sz w:val="24"/>
          <w:szCs w:val="24"/>
        </w:rPr>
      </w:pPr>
      <w:r w:rsidRPr="00206AE4">
        <w:rPr>
          <w:rFonts w:ascii="Times New Roman" w:hAnsi="Times New Roman" w:cs="Times New Roman"/>
          <w:sz w:val="24"/>
          <w:szCs w:val="24"/>
        </w:rPr>
        <w:t xml:space="preserve">Wykonawca po upływie terminu do składania ofert nie może skutecznie dokonać zmiany ani wycofać złożonej oferty. </w:t>
      </w:r>
    </w:p>
    <w:p w14:paraId="63B2759B" w14:textId="77777777" w:rsidR="008B1620" w:rsidRDefault="008B1620" w:rsidP="008B1620">
      <w:pPr>
        <w:pStyle w:val="Akapitzlist"/>
        <w:numPr>
          <w:ilvl w:val="1"/>
          <w:numId w:val="1"/>
        </w:numPr>
        <w:spacing w:after="0" w:line="276" w:lineRule="auto"/>
        <w:jc w:val="both"/>
        <w:rPr>
          <w:rFonts w:ascii="Times New Roman" w:hAnsi="Times New Roman" w:cs="Times New Roman"/>
          <w:sz w:val="24"/>
          <w:szCs w:val="24"/>
        </w:rPr>
      </w:pPr>
      <w:r w:rsidRPr="008B1620">
        <w:rPr>
          <w:rFonts w:ascii="Times New Roman" w:hAnsi="Times New Roman" w:cs="Times New Roman"/>
          <w:sz w:val="24"/>
          <w:szCs w:val="24"/>
        </w:rPr>
        <w:t>Maksymalny łączny rozmiar plików stanowiących ofertę lub składanych wraz z ofertą</w:t>
      </w:r>
      <w:r>
        <w:rPr>
          <w:rFonts w:ascii="Times New Roman" w:hAnsi="Times New Roman" w:cs="Times New Roman"/>
          <w:sz w:val="24"/>
          <w:szCs w:val="24"/>
        </w:rPr>
        <w:t xml:space="preserve"> to 250 MB.</w:t>
      </w:r>
    </w:p>
    <w:p w14:paraId="5056A4F5" w14:textId="77777777" w:rsidR="002C56F6" w:rsidRPr="008B1620" w:rsidRDefault="002C56F6" w:rsidP="008B1620">
      <w:pPr>
        <w:pStyle w:val="Akapitzlist"/>
        <w:numPr>
          <w:ilvl w:val="1"/>
          <w:numId w:val="1"/>
        </w:numPr>
        <w:spacing w:after="0" w:line="276" w:lineRule="auto"/>
        <w:jc w:val="both"/>
        <w:rPr>
          <w:rFonts w:ascii="Times New Roman" w:hAnsi="Times New Roman" w:cs="Times New Roman"/>
          <w:sz w:val="24"/>
          <w:szCs w:val="24"/>
        </w:rPr>
      </w:pPr>
      <w:r w:rsidRPr="008B1620">
        <w:rPr>
          <w:rFonts w:ascii="Times New Roman" w:hAnsi="Times New Roman" w:cs="Times New Roman"/>
          <w:b/>
          <w:sz w:val="24"/>
          <w:szCs w:val="24"/>
        </w:rPr>
        <w:t>Podpis zaufany</w:t>
      </w:r>
      <w:r w:rsidRPr="008B1620">
        <w:rPr>
          <w:rFonts w:ascii="Times New Roman" w:hAnsi="Times New Roman" w:cs="Times New Roman"/>
          <w:sz w:val="24"/>
          <w:szCs w:val="24"/>
        </w:rPr>
        <w:t xml:space="preserve"> – ustawa z dnia 17 lutego 2005 r. o informatyzacji działalności podmiotów realizujących zadania publiczne  (</w:t>
      </w:r>
      <w:proofErr w:type="spellStart"/>
      <w:r w:rsidRPr="008B1620">
        <w:rPr>
          <w:rFonts w:ascii="Times New Roman" w:hAnsi="Times New Roman" w:cs="Times New Roman"/>
          <w:sz w:val="24"/>
          <w:szCs w:val="24"/>
        </w:rPr>
        <w:t>t.j</w:t>
      </w:r>
      <w:proofErr w:type="spellEnd"/>
      <w:r w:rsidRPr="008B1620">
        <w:rPr>
          <w:rFonts w:ascii="Times New Roman" w:hAnsi="Times New Roman" w:cs="Times New Roman"/>
          <w:sz w:val="24"/>
          <w:szCs w:val="24"/>
        </w:rPr>
        <w:t>. Dz. U. z 2019 r., poz. 700 ze zm.).</w:t>
      </w:r>
    </w:p>
    <w:p w14:paraId="27032931" w14:textId="77777777" w:rsidR="00562B1A" w:rsidRDefault="002C56F6" w:rsidP="00562B1A">
      <w:pPr>
        <w:spacing w:after="120" w:line="276" w:lineRule="auto"/>
        <w:ind w:left="1134"/>
        <w:jc w:val="both"/>
        <w:rPr>
          <w:rFonts w:ascii="Times New Roman" w:hAnsi="Times New Roman" w:cs="Times New Roman"/>
          <w:sz w:val="24"/>
          <w:szCs w:val="24"/>
        </w:rPr>
      </w:pPr>
      <w:r w:rsidRPr="00654ED8">
        <w:rPr>
          <w:rFonts w:ascii="Times New Roman" w:hAnsi="Times New Roman" w:cs="Times New Roman"/>
          <w:b/>
          <w:sz w:val="24"/>
          <w:szCs w:val="24"/>
        </w:rPr>
        <w:t>Podpis osobisty</w:t>
      </w:r>
      <w:r w:rsidRPr="00654ED8">
        <w:rPr>
          <w:rFonts w:ascii="Times New Roman" w:hAnsi="Times New Roman" w:cs="Times New Roman"/>
          <w:sz w:val="24"/>
          <w:szCs w:val="24"/>
        </w:rPr>
        <w:t xml:space="preserve"> – ustawa z dnia 6 sierpnia 2010 r. o dowodac</w:t>
      </w:r>
      <w:r w:rsidR="00521498">
        <w:rPr>
          <w:rFonts w:ascii="Times New Roman" w:hAnsi="Times New Roman" w:cs="Times New Roman"/>
          <w:sz w:val="24"/>
          <w:szCs w:val="24"/>
        </w:rPr>
        <w:t>h osobistych (</w:t>
      </w:r>
      <w:proofErr w:type="spellStart"/>
      <w:r w:rsidR="00521498">
        <w:rPr>
          <w:rFonts w:ascii="Times New Roman" w:hAnsi="Times New Roman" w:cs="Times New Roman"/>
          <w:sz w:val="24"/>
          <w:szCs w:val="24"/>
        </w:rPr>
        <w:t>t.j</w:t>
      </w:r>
      <w:proofErr w:type="spellEnd"/>
      <w:r w:rsidR="00521498">
        <w:rPr>
          <w:rFonts w:ascii="Times New Roman" w:hAnsi="Times New Roman" w:cs="Times New Roman"/>
          <w:sz w:val="24"/>
          <w:szCs w:val="24"/>
        </w:rPr>
        <w:t>. Dz. U. z 2021</w:t>
      </w:r>
      <w:r w:rsidRPr="00654ED8">
        <w:rPr>
          <w:rFonts w:ascii="Times New Roman" w:hAnsi="Times New Roman" w:cs="Times New Roman"/>
          <w:sz w:val="24"/>
          <w:szCs w:val="24"/>
        </w:rPr>
        <w:t xml:space="preserve"> r., poz. </w:t>
      </w:r>
      <w:r w:rsidR="00521498">
        <w:rPr>
          <w:rFonts w:ascii="Times New Roman" w:hAnsi="Times New Roman" w:cs="Times New Roman"/>
          <w:sz w:val="24"/>
          <w:szCs w:val="24"/>
        </w:rPr>
        <w:t>816</w:t>
      </w:r>
      <w:r w:rsidRPr="00654ED8">
        <w:rPr>
          <w:rFonts w:ascii="Times New Roman" w:hAnsi="Times New Roman" w:cs="Times New Roman"/>
          <w:sz w:val="24"/>
          <w:szCs w:val="24"/>
        </w:rPr>
        <w:t xml:space="preserve"> ze</w:t>
      </w:r>
      <w:r w:rsidR="00562B1A">
        <w:rPr>
          <w:rFonts w:ascii="Times New Roman" w:hAnsi="Times New Roman" w:cs="Times New Roman"/>
          <w:sz w:val="24"/>
          <w:szCs w:val="24"/>
        </w:rPr>
        <w:t xml:space="preserve"> zm.).</w:t>
      </w:r>
    </w:p>
    <w:p w14:paraId="3F4FFCA4" w14:textId="1F9ADB26" w:rsidR="00524F89" w:rsidRDefault="002C56F6" w:rsidP="00524F89">
      <w:pPr>
        <w:pStyle w:val="Akapitzlist"/>
        <w:numPr>
          <w:ilvl w:val="1"/>
          <w:numId w:val="1"/>
        </w:numPr>
        <w:spacing w:after="120" w:line="276" w:lineRule="auto"/>
        <w:jc w:val="both"/>
        <w:rPr>
          <w:rFonts w:ascii="Times New Roman" w:hAnsi="Times New Roman" w:cs="Times New Roman"/>
          <w:sz w:val="24"/>
          <w:szCs w:val="24"/>
        </w:rPr>
      </w:pPr>
      <w:r w:rsidRPr="00562B1A">
        <w:rPr>
          <w:rFonts w:ascii="Times New Roman" w:hAnsi="Times New Roman" w:cs="Times New Roman"/>
          <w:b/>
          <w:sz w:val="24"/>
          <w:szCs w:val="24"/>
        </w:rPr>
        <w:t xml:space="preserve">Termin składania ofert: do </w:t>
      </w:r>
      <w:r w:rsidRPr="00606AB8">
        <w:rPr>
          <w:rFonts w:ascii="Times New Roman" w:hAnsi="Times New Roman" w:cs="Times New Roman"/>
          <w:b/>
          <w:sz w:val="24"/>
          <w:szCs w:val="24"/>
        </w:rPr>
        <w:t xml:space="preserve">dnia </w:t>
      </w:r>
      <w:r w:rsidR="00E84FAD">
        <w:rPr>
          <w:rFonts w:ascii="Times New Roman" w:hAnsi="Times New Roman" w:cs="Times New Roman"/>
          <w:b/>
          <w:sz w:val="24"/>
          <w:szCs w:val="24"/>
        </w:rPr>
        <w:t>27</w:t>
      </w:r>
      <w:r w:rsidR="00CA4D6E">
        <w:rPr>
          <w:rFonts w:ascii="Times New Roman" w:hAnsi="Times New Roman" w:cs="Times New Roman"/>
          <w:b/>
          <w:sz w:val="24"/>
          <w:szCs w:val="24"/>
        </w:rPr>
        <w:t xml:space="preserve"> </w:t>
      </w:r>
      <w:r w:rsidR="00E84FAD">
        <w:rPr>
          <w:rFonts w:ascii="Times New Roman" w:hAnsi="Times New Roman" w:cs="Times New Roman"/>
          <w:b/>
          <w:sz w:val="24"/>
          <w:szCs w:val="24"/>
        </w:rPr>
        <w:t>maja</w:t>
      </w:r>
      <w:r w:rsidR="00CA4D6E">
        <w:rPr>
          <w:rFonts w:ascii="Times New Roman" w:hAnsi="Times New Roman" w:cs="Times New Roman"/>
          <w:b/>
          <w:sz w:val="24"/>
          <w:szCs w:val="24"/>
        </w:rPr>
        <w:t xml:space="preserve"> 2025 r. d</w:t>
      </w:r>
      <w:r w:rsidR="00562B1A" w:rsidRPr="00606AB8">
        <w:rPr>
          <w:rFonts w:ascii="Times New Roman" w:hAnsi="Times New Roman" w:cs="Times New Roman"/>
          <w:b/>
          <w:sz w:val="24"/>
          <w:szCs w:val="24"/>
        </w:rPr>
        <w:t xml:space="preserve">o godziny </w:t>
      </w:r>
      <w:r w:rsidR="00606AB8" w:rsidRPr="00606AB8">
        <w:rPr>
          <w:rFonts w:ascii="Times New Roman" w:hAnsi="Times New Roman" w:cs="Times New Roman"/>
          <w:b/>
          <w:sz w:val="24"/>
          <w:szCs w:val="24"/>
        </w:rPr>
        <w:t>09</w:t>
      </w:r>
      <w:r w:rsidR="00562B1A" w:rsidRPr="00606AB8">
        <w:rPr>
          <w:rFonts w:ascii="Times New Roman" w:hAnsi="Times New Roman" w:cs="Times New Roman"/>
          <w:b/>
          <w:sz w:val="24"/>
          <w:szCs w:val="24"/>
        </w:rPr>
        <w:t>:00</w:t>
      </w:r>
      <w:r w:rsidR="00E84FAD">
        <w:rPr>
          <w:rFonts w:ascii="Times New Roman" w:hAnsi="Times New Roman" w:cs="Times New Roman"/>
          <w:b/>
          <w:sz w:val="24"/>
          <w:szCs w:val="24"/>
        </w:rPr>
        <w:t>.</w:t>
      </w:r>
      <w:r w:rsidR="00562B1A" w:rsidRPr="00606AB8">
        <w:rPr>
          <w:rFonts w:ascii="Times New Roman" w:hAnsi="Times New Roman" w:cs="Times New Roman"/>
          <w:b/>
          <w:sz w:val="24"/>
          <w:szCs w:val="24"/>
        </w:rPr>
        <w:br/>
      </w:r>
      <w:r w:rsidRPr="00606AB8">
        <w:rPr>
          <w:rFonts w:ascii="Times New Roman" w:hAnsi="Times New Roman" w:cs="Times New Roman"/>
          <w:sz w:val="24"/>
          <w:szCs w:val="24"/>
        </w:rPr>
        <w:t>Po upły</w:t>
      </w:r>
      <w:r w:rsidR="00C42E69" w:rsidRPr="00606AB8">
        <w:rPr>
          <w:rFonts w:ascii="Times New Roman" w:hAnsi="Times New Roman" w:cs="Times New Roman"/>
          <w:sz w:val="24"/>
          <w:szCs w:val="24"/>
        </w:rPr>
        <w:t>wie</w:t>
      </w:r>
      <w:r w:rsidRPr="00606AB8">
        <w:rPr>
          <w:rFonts w:ascii="Times New Roman" w:hAnsi="Times New Roman" w:cs="Times New Roman"/>
          <w:sz w:val="24"/>
          <w:szCs w:val="24"/>
        </w:rPr>
        <w:t xml:space="preserve"> terminu składania ofert, a przed </w:t>
      </w:r>
      <w:r w:rsidRPr="00606AB8">
        <w:rPr>
          <w:rFonts w:ascii="Times New Roman" w:hAnsi="Times New Roman" w:cs="Times New Roman"/>
          <w:sz w:val="24"/>
          <w:szCs w:val="24"/>
          <w:u w:val="single"/>
        </w:rPr>
        <w:t xml:space="preserve">otwarciem ofert </w:t>
      </w:r>
      <w:r w:rsidR="00C42E69" w:rsidRPr="00606AB8">
        <w:rPr>
          <w:rFonts w:ascii="Times New Roman" w:hAnsi="Times New Roman" w:cs="Times New Roman"/>
          <w:sz w:val="24"/>
          <w:szCs w:val="24"/>
          <w:u w:val="single"/>
        </w:rPr>
        <w:t>Z</w:t>
      </w:r>
      <w:r w:rsidRPr="00606AB8">
        <w:rPr>
          <w:rFonts w:ascii="Times New Roman" w:hAnsi="Times New Roman" w:cs="Times New Roman"/>
          <w:sz w:val="24"/>
          <w:szCs w:val="24"/>
          <w:u w:val="single"/>
        </w:rPr>
        <w:t>amawiający</w:t>
      </w:r>
      <w:r w:rsidRPr="00562B1A">
        <w:rPr>
          <w:rFonts w:ascii="Times New Roman" w:hAnsi="Times New Roman" w:cs="Times New Roman"/>
          <w:sz w:val="24"/>
          <w:szCs w:val="24"/>
        </w:rPr>
        <w:t xml:space="preserve"> udostępni na stronie internetowej prowadzonego postępowania informację o kwocie, jaką </w:t>
      </w:r>
      <w:r w:rsidR="00C42E69">
        <w:rPr>
          <w:rFonts w:ascii="Times New Roman" w:hAnsi="Times New Roman" w:cs="Times New Roman"/>
          <w:sz w:val="24"/>
          <w:szCs w:val="24"/>
        </w:rPr>
        <w:t>Z</w:t>
      </w:r>
      <w:r w:rsidRPr="00562B1A">
        <w:rPr>
          <w:rFonts w:ascii="Times New Roman" w:hAnsi="Times New Roman" w:cs="Times New Roman"/>
          <w:sz w:val="24"/>
          <w:szCs w:val="24"/>
        </w:rPr>
        <w:t>amawiający zamierza przeznaczy</w:t>
      </w:r>
      <w:r w:rsidR="00562B1A">
        <w:rPr>
          <w:rFonts w:ascii="Times New Roman" w:hAnsi="Times New Roman" w:cs="Times New Roman"/>
          <w:sz w:val="24"/>
          <w:szCs w:val="24"/>
        </w:rPr>
        <w:t>ć na sfinansowanie zamówienia</w:t>
      </w:r>
      <w:r w:rsidR="00524F89">
        <w:rPr>
          <w:rFonts w:ascii="Times New Roman" w:hAnsi="Times New Roman" w:cs="Times New Roman"/>
          <w:sz w:val="24"/>
          <w:szCs w:val="24"/>
        </w:rPr>
        <w:t>.</w:t>
      </w:r>
    </w:p>
    <w:p w14:paraId="7A9BF01F" w14:textId="77777777" w:rsidR="00524F89" w:rsidRPr="00524F89" w:rsidRDefault="00524F89" w:rsidP="00524F89">
      <w:pPr>
        <w:pStyle w:val="Akapitzlist"/>
        <w:numPr>
          <w:ilvl w:val="1"/>
          <w:numId w:val="1"/>
        </w:numPr>
        <w:spacing w:after="120" w:line="276" w:lineRule="auto"/>
        <w:jc w:val="both"/>
        <w:rPr>
          <w:rFonts w:ascii="Times New Roman" w:hAnsi="Times New Roman" w:cs="Times New Roman"/>
          <w:i/>
          <w:sz w:val="24"/>
          <w:szCs w:val="24"/>
        </w:rPr>
      </w:pPr>
      <w:r>
        <w:rPr>
          <w:rFonts w:ascii="Times New Roman" w:hAnsi="Times New Roman" w:cs="Times New Roman"/>
          <w:sz w:val="24"/>
          <w:szCs w:val="24"/>
        </w:rPr>
        <w:t xml:space="preserve">Informacja o tym jak należy podpisać ofertę w postaci elektronicznej została zamieszczona na stronie Urzędu Zamówień Publicznych pod adresem </w:t>
      </w:r>
      <w:hyperlink r:id="rId17" w:history="1">
        <w:r w:rsidRPr="000A65F3">
          <w:rPr>
            <w:rStyle w:val="Hipercze"/>
            <w:rFonts w:ascii="Times New Roman" w:hAnsi="Times New Roman" w:cs="Times New Roman"/>
            <w:i/>
            <w:sz w:val="24"/>
            <w:szCs w:val="24"/>
          </w:rPr>
          <w:t>https://www.uzp.gov.pl/strona-glowna/slider-aktualnosci/jak-nalezy-podpisac-oferte-w-postaci-elektronicznej/jak-nalezy-podpisac-oferte-w-postaci-elektronicznej</w:t>
        </w:r>
      </w:hyperlink>
      <w:r>
        <w:rPr>
          <w:rFonts w:ascii="Times New Roman" w:hAnsi="Times New Roman" w:cs="Times New Roman"/>
          <w:sz w:val="24"/>
          <w:szCs w:val="24"/>
        </w:rPr>
        <w:t>, stanowi także załącznik nr</w:t>
      </w:r>
      <w:r w:rsidR="000C20AA">
        <w:rPr>
          <w:rFonts w:ascii="Times New Roman" w:hAnsi="Times New Roman" w:cs="Times New Roman"/>
          <w:sz w:val="24"/>
          <w:szCs w:val="24"/>
        </w:rPr>
        <w:t xml:space="preserve"> 9 </w:t>
      </w:r>
      <w:r>
        <w:rPr>
          <w:rFonts w:ascii="Times New Roman" w:hAnsi="Times New Roman" w:cs="Times New Roman"/>
          <w:sz w:val="24"/>
          <w:szCs w:val="24"/>
        </w:rPr>
        <w:t>do SWZ.</w:t>
      </w:r>
    </w:p>
    <w:p w14:paraId="4B57DF94" w14:textId="77777777" w:rsidR="007F09F2" w:rsidRDefault="007F09F2" w:rsidP="007F09F2">
      <w:pPr>
        <w:pStyle w:val="Akapitzlist"/>
        <w:spacing w:after="120" w:line="276" w:lineRule="auto"/>
        <w:ind w:left="1080"/>
        <w:jc w:val="both"/>
        <w:rPr>
          <w:rFonts w:ascii="Times New Roman" w:hAnsi="Times New Roman" w:cs="Times New Roman"/>
          <w:sz w:val="24"/>
          <w:szCs w:val="24"/>
        </w:rPr>
      </w:pPr>
    </w:p>
    <w:p w14:paraId="05291699" w14:textId="77777777" w:rsidR="00562B1A" w:rsidRPr="007F09F2" w:rsidRDefault="007F09F2" w:rsidP="0090442B">
      <w:pPr>
        <w:pStyle w:val="Akapitzlist"/>
        <w:numPr>
          <w:ilvl w:val="0"/>
          <w:numId w:val="1"/>
        </w:numPr>
        <w:spacing w:after="120" w:line="276" w:lineRule="auto"/>
        <w:jc w:val="both"/>
        <w:rPr>
          <w:rFonts w:ascii="Times New Roman" w:hAnsi="Times New Roman" w:cs="Times New Roman"/>
          <w:b/>
          <w:sz w:val="24"/>
          <w:szCs w:val="24"/>
        </w:rPr>
      </w:pPr>
      <w:r w:rsidRPr="007F09F2">
        <w:rPr>
          <w:rFonts w:ascii="Times New Roman" w:hAnsi="Times New Roman" w:cs="Times New Roman"/>
          <w:b/>
          <w:sz w:val="24"/>
          <w:szCs w:val="24"/>
        </w:rPr>
        <w:t>TERMIN OTWARCIA OFERT</w:t>
      </w:r>
    </w:p>
    <w:p w14:paraId="1454994B" w14:textId="3C1E87EF" w:rsidR="00563AF8" w:rsidRDefault="002C56F6" w:rsidP="00780E90">
      <w:pPr>
        <w:pStyle w:val="Akapitzlist"/>
        <w:numPr>
          <w:ilvl w:val="1"/>
          <w:numId w:val="1"/>
        </w:numPr>
        <w:spacing w:after="120" w:line="276" w:lineRule="auto"/>
        <w:jc w:val="both"/>
        <w:rPr>
          <w:rFonts w:ascii="Times New Roman" w:hAnsi="Times New Roman" w:cs="Times New Roman"/>
          <w:b/>
          <w:sz w:val="24"/>
          <w:szCs w:val="24"/>
        </w:rPr>
      </w:pPr>
      <w:r w:rsidRPr="00606AB8">
        <w:rPr>
          <w:rFonts w:ascii="Times New Roman" w:hAnsi="Times New Roman" w:cs="Times New Roman"/>
          <w:b/>
          <w:sz w:val="24"/>
          <w:szCs w:val="24"/>
        </w:rPr>
        <w:t xml:space="preserve">Otwarcie ofert nastąpi w dniu </w:t>
      </w:r>
      <w:r w:rsidR="00E84FAD">
        <w:rPr>
          <w:rFonts w:ascii="Times New Roman" w:hAnsi="Times New Roman" w:cs="Times New Roman"/>
          <w:b/>
          <w:sz w:val="24"/>
          <w:szCs w:val="24"/>
        </w:rPr>
        <w:t>27</w:t>
      </w:r>
      <w:r w:rsidR="00CA4D6E">
        <w:rPr>
          <w:rFonts w:ascii="Times New Roman" w:hAnsi="Times New Roman" w:cs="Times New Roman"/>
          <w:b/>
          <w:sz w:val="24"/>
          <w:szCs w:val="24"/>
        </w:rPr>
        <w:t xml:space="preserve"> </w:t>
      </w:r>
      <w:r w:rsidR="00E84FAD">
        <w:rPr>
          <w:rFonts w:ascii="Times New Roman" w:hAnsi="Times New Roman" w:cs="Times New Roman"/>
          <w:b/>
          <w:sz w:val="24"/>
          <w:szCs w:val="24"/>
        </w:rPr>
        <w:t>maja</w:t>
      </w:r>
      <w:r w:rsidR="00CA4D6E">
        <w:rPr>
          <w:rFonts w:ascii="Times New Roman" w:hAnsi="Times New Roman" w:cs="Times New Roman"/>
          <w:b/>
          <w:sz w:val="24"/>
          <w:szCs w:val="24"/>
        </w:rPr>
        <w:t xml:space="preserve"> 2025 r. </w:t>
      </w:r>
      <w:r w:rsidRPr="00606AB8">
        <w:rPr>
          <w:rFonts w:ascii="Times New Roman" w:hAnsi="Times New Roman" w:cs="Times New Roman"/>
          <w:b/>
          <w:sz w:val="24"/>
          <w:szCs w:val="24"/>
        </w:rPr>
        <w:t>o</w:t>
      </w:r>
      <w:r w:rsidRPr="00563AF8">
        <w:rPr>
          <w:rFonts w:ascii="Times New Roman" w:hAnsi="Times New Roman" w:cs="Times New Roman"/>
          <w:b/>
          <w:sz w:val="24"/>
          <w:szCs w:val="24"/>
        </w:rPr>
        <w:t xml:space="preserve"> godzinie 1</w:t>
      </w:r>
      <w:r w:rsidR="00206AE4">
        <w:rPr>
          <w:rFonts w:ascii="Times New Roman" w:hAnsi="Times New Roman" w:cs="Times New Roman"/>
          <w:b/>
          <w:sz w:val="24"/>
          <w:szCs w:val="24"/>
        </w:rPr>
        <w:t>1</w:t>
      </w:r>
      <w:r w:rsidRPr="00563AF8">
        <w:rPr>
          <w:rFonts w:ascii="Times New Roman" w:hAnsi="Times New Roman" w:cs="Times New Roman"/>
          <w:b/>
          <w:sz w:val="24"/>
          <w:szCs w:val="24"/>
        </w:rPr>
        <w:t>:00.</w:t>
      </w:r>
      <w:r w:rsidR="00562B1A" w:rsidRPr="00563AF8">
        <w:rPr>
          <w:rFonts w:ascii="Times New Roman" w:hAnsi="Times New Roman" w:cs="Times New Roman"/>
          <w:sz w:val="24"/>
          <w:szCs w:val="24"/>
        </w:rPr>
        <w:t xml:space="preserve"> </w:t>
      </w:r>
    </w:p>
    <w:p w14:paraId="0C897E15" w14:textId="77777777" w:rsidR="00562B1A" w:rsidRPr="00563AF8" w:rsidRDefault="002C56F6" w:rsidP="00780E90">
      <w:pPr>
        <w:pStyle w:val="Akapitzlist"/>
        <w:numPr>
          <w:ilvl w:val="1"/>
          <w:numId w:val="1"/>
        </w:numPr>
        <w:spacing w:after="120" w:line="276" w:lineRule="auto"/>
        <w:jc w:val="both"/>
        <w:rPr>
          <w:rFonts w:ascii="Times New Roman" w:hAnsi="Times New Roman" w:cs="Times New Roman"/>
          <w:b/>
          <w:sz w:val="24"/>
          <w:szCs w:val="24"/>
        </w:rPr>
      </w:pPr>
      <w:r w:rsidRPr="00563AF8">
        <w:rPr>
          <w:rFonts w:ascii="Times New Roman" w:hAnsi="Times New Roman" w:cs="Times New Roman"/>
          <w:sz w:val="24"/>
          <w:szCs w:val="24"/>
        </w:rPr>
        <w:t xml:space="preserve">Otwarcie ofert </w:t>
      </w:r>
      <w:r w:rsidR="00206AE4">
        <w:rPr>
          <w:rFonts w:ascii="Times New Roman" w:hAnsi="Times New Roman" w:cs="Times New Roman"/>
          <w:sz w:val="24"/>
          <w:szCs w:val="24"/>
        </w:rPr>
        <w:t>jest niepubliczne.</w:t>
      </w:r>
    </w:p>
    <w:p w14:paraId="11B6A913" w14:textId="77777777" w:rsidR="00562B1A" w:rsidRPr="00562B1A" w:rsidRDefault="002C56F6" w:rsidP="0090442B">
      <w:pPr>
        <w:pStyle w:val="Akapitzlist"/>
        <w:numPr>
          <w:ilvl w:val="1"/>
          <w:numId w:val="1"/>
        </w:numPr>
        <w:spacing w:after="120" w:line="276" w:lineRule="auto"/>
        <w:jc w:val="both"/>
        <w:rPr>
          <w:rFonts w:ascii="Times New Roman" w:hAnsi="Times New Roman" w:cs="Times New Roman"/>
          <w:b/>
          <w:sz w:val="24"/>
          <w:szCs w:val="24"/>
        </w:rPr>
      </w:pPr>
      <w:r w:rsidRPr="00562B1A">
        <w:rPr>
          <w:rFonts w:ascii="Times New Roman" w:hAnsi="Times New Roman" w:cs="Times New Roman"/>
          <w:sz w:val="24"/>
          <w:szCs w:val="24"/>
        </w:rPr>
        <w:t>Niezwłocznie po otwarciu ofert zamawiający udostępni na stronie internetowej prowadzonego postępowania informacje o: nazwach albo imionach i nazwiskach oraz siedzibach lub miejscach prowadzonej działalności gospodarczej albo miejscach zamieszkania wykonawców, których oferty zostały otwarte; oraz cenach zawartych w ofertach.</w:t>
      </w:r>
    </w:p>
    <w:p w14:paraId="2780EF48" w14:textId="77777777" w:rsidR="00F53469" w:rsidRPr="00562B1A" w:rsidRDefault="00F53469" w:rsidP="00562B1A">
      <w:pPr>
        <w:pStyle w:val="Akapitzlist"/>
        <w:spacing w:after="120" w:line="276" w:lineRule="auto"/>
        <w:ind w:left="1080"/>
        <w:jc w:val="both"/>
        <w:rPr>
          <w:rFonts w:ascii="Times New Roman" w:hAnsi="Times New Roman" w:cs="Times New Roman"/>
          <w:b/>
          <w:sz w:val="24"/>
          <w:szCs w:val="24"/>
        </w:rPr>
      </w:pPr>
    </w:p>
    <w:p w14:paraId="18686B89" w14:textId="77777777" w:rsidR="00B400A4" w:rsidRDefault="002C56F6" w:rsidP="0090442B">
      <w:pPr>
        <w:pStyle w:val="Akapitzlist"/>
        <w:numPr>
          <w:ilvl w:val="0"/>
          <w:numId w:val="1"/>
        </w:numPr>
        <w:spacing w:after="120" w:line="276" w:lineRule="auto"/>
        <w:jc w:val="both"/>
        <w:rPr>
          <w:rFonts w:ascii="Times New Roman" w:hAnsi="Times New Roman" w:cs="Times New Roman"/>
          <w:b/>
          <w:sz w:val="24"/>
          <w:szCs w:val="24"/>
        </w:rPr>
      </w:pPr>
      <w:r w:rsidRPr="00562B1A">
        <w:rPr>
          <w:rFonts w:ascii="Times New Roman" w:hAnsi="Times New Roman" w:cs="Times New Roman"/>
          <w:b/>
          <w:sz w:val="24"/>
          <w:szCs w:val="24"/>
        </w:rPr>
        <w:t>PODSTAWY WYKLUCZENIA, O KTÓRYCH MOWA W ART. 108 UST. 1 ORAZ W ART. 109 UST. 1 USTAWY PZP.</w:t>
      </w:r>
    </w:p>
    <w:p w14:paraId="78F21A18" w14:textId="77777777" w:rsidR="002C56F6" w:rsidRPr="00B400A4" w:rsidRDefault="002C56F6" w:rsidP="0090442B">
      <w:pPr>
        <w:pStyle w:val="Akapitzlist"/>
        <w:numPr>
          <w:ilvl w:val="1"/>
          <w:numId w:val="1"/>
        </w:numPr>
        <w:spacing w:after="120" w:line="276" w:lineRule="auto"/>
        <w:jc w:val="both"/>
        <w:rPr>
          <w:rFonts w:ascii="Times New Roman" w:hAnsi="Times New Roman" w:cs="Times New Roman"/>
          <w:b/>
          <w:sz w:val="24"/>
          <w:szCs w:val="24"/>
        </w:rPr>
      </w:pPr>
      <w:r w:rsidRPr="00B400A4">
        <w:rPr>
          <w:rFonts w:ascii="Times New Roman" w:hAnsi="Times New Roman" w:cs="Times New Roman"/>
          <w:sz w:val="24"/>
          <w:szCs w:val="24"/>
        </w:rPr>
        <w:t xml:space="preserve">PODSTAWY WYKLUCZENIA, O KTÓRYCH MOWA W ART. 108 UST. 1 USTAWY PZP. </w:t>
      </w:r>
    </w:p>
    <w:p w14:paraId="7ADFF4D0" w14:textId="77777777" w:rsidR="00B400A4" w:rsidRDefault="002C56F6" w:rsidP="00B400A4">
      <w:pPr>
        <w:spacing w:after="0" w:line="276" w:lineRule="auto"/>
        <w:ind w:left="1134"/>
        <w:jc w:val="both"/>
        <w:rPr>
          <w:rFonts w:ascii="Times New Roman" w:hAnsi="Times New Roman" w:cs="Times New Roman"/>
          <w:sz w:val="24"/>
          <w:szCs w:val="24"/>
        </w:rPr>
      </w:pPr>
      <w:r w:rsidRPr="00654ED8">
        <w:rPr>
          <w:rFonts w:ascii="Times New Roman" w:hAnsi="Times New Roman" w:cs="Times New Roman"/>
          <w:sz w:val="24"/>
          <w:szCs w:val="24"/>
        </w:rPr>
        <w:t xml:space="preserve">Wykonawca, żaden ze wspólników konsorcjum (w przypadku składania oferty wspólnej), żaden ze wspólników spółki cywilnej ani żaden podmiot, na którego zasoby powołuje się wykonawca w celu spełnienia warunków udziału w </w:t>
      </w:r>
      <w:r w:rsidRPr="00654ED8">
        <w:rPr>
          <w:rFonts w:ascii="Times New Roman" w:hAnsi="Times New Roman" w:cs="Times New Roman"/>
          <w:sz w:val="24"/>
          <w:szCs w:val="24"/>
        </w:rPr>
        <w:lastRenderedPageBreak/>
        <w:t>postępowaniu nie może podlegać wykluczeniu z postępowania na podstawie żadnej z przesłanek, o których mow</w:t>
      </w:r>
      <w:r w:rsidR="00B400A4">
        <w:rPr>
          <w:rFonts w:ascii="Times New Roman" w:hAnsi="Times New Roman" w:cs="Times New Roman"/>
          <w:sz w:val="24"/>
          <w:szCs w:val="24"/>
        </w:rPr>
        <w:t xml:space="preserve">a w art. 108 ust. 1 ustawy </w:t>
      </w:r>
      <w:proofErr w:type="spellStart"/>
      <w:r w:rsidR="00B400A4">
        <w:rPr>
          <w:rFonts w:ascii="Times New Roman" w:hAnsi="Times New Roman" w:cs="Times New Roman"/>
          <w:sz w:val="24"/>
          <w:szCs w:val="24"/>
        </w:rPr>
        <w:t>Pzp</w:t>
      </w:r>
      <w:proofErr w:type="spellEnd"/>
      <w:r w:rsidR="00B400A4">
        <w:rPr>
          <w:rFonts w:ascii="Times New Roman" w:hAnsi="Times New Roman" w:cs="Times New Roman"/>
          <w:sz w:val="24"/>
          <w:szCs w:val="24"/>
        </w:rPr>
        <w:t>.</w:t>
      </w:r>
    </w:p>
    <w:p w14:paraId="7CBFD78E" w14:textId="77777777" w:rsidR="002C56F6" w:rsidRPr="00B400A4" w:rsidRDefault="002C56F6" w:rsidP="0090442B">
      <w:pPr>
        <w:pStyle w:val="Akapitzlist"/>
        <w:numPr>
          <w:ilvl w:val="1"/>
          <w:numId w:val="1"/>
        </w:numPr>
        <w:spacing w:after="0" w:line="276" w:lineRule="auto"/>
        <w:jc w:val="both"/>
        <w:rPr>
          <w:rFonts w:ascii="Times New Roman" w:hAnsi="Times New Roman" w:cs="Times New Roman"/>
          <w:sz w:val="24"/>
          <w:szCs w:val="24"/>
        </w:rPr>
      </w:pPr>
      <w:r w:rsidRPr="00B400A4">
        <w:rPr>
          <w:rFonts w:ascii="Times New Roman" w:hAnsi="Times New Roman" w:cs="Times New Roman"/>
          <w:sz w:val="24"/>
          <w:szCs w:val="24"/>
        </w:rPr>
        <w:t xml:space="preserve">PODSTAWY WYKLUCZENIA, O KTÓRYCH MOWA W ART. 109 UST. 1 USTAWY PZP. </w:t>
      </w:r>
      <w:r w:rsidRPr="00B400A4">
        <w:rPr>
          <w:rFonts w:ascii="Times New Roman" w:hAnsi="Times New Roman" w:cs="Times New Roman"/>
          <w:strike/>
          <w:color w:val="FF0000"/>
          <w:sz w:val="24"/>
          <w:szCs w:val="24"/>
        </w:rPr>
        <w:t xml:space="preserve"> </w:t>
      </w:r>
    </w:p>
    <w:p w14:paraId="66BD567F" w14:textId="77777777" w:rsidR="002C56F6" w:rsidRPr="00654ED8" w:rsidRDefault="002C56F6" w:rsidP="00FD4D97">
      <w:pPr>
        <w:spacing w:after="0" w:line="276" w:lineRule="auto"/>
        <w:ind w:left="1134"/>
        <w:jc w:val="both"/>
        <w:rPr>
          <w:rFonts w:ascii="Times New Roman" w:hAnsi="Times New Roman" w:cs="Times New Roman"/>
          <w:sz w:val="24"/>
          <w:szCs w:val="24"/>
        </w:rPr>
      </w:pPr>
      <w:r w:rsidRPr="00654ED8">
        <w:rPr>
          <w:rFonts w:ascii="Times New Roman" w:hAnsi="Times New Roman" w:cs="Times New Roman"/>
          <w:sz w:val="24"/>
          <w:szCs w:val="24"/>
        </w:rPr>
        <w:t xml:space="preserve">Wykonawca, żaden ze wspólników konsorcjum (w przypadku składania oferty wspólnej) oraz żaden ze wspólników spółki cywilnej ani żaden podmiot, na którego zasoby powołuje się wykonawca w celu spełnienia warunków udziału w postępowaniu nie może podlegać wykluczeniu z postępowania na podstawie przesłanek, o których mowa w art. 109 ust. 1 punkty </w:t>
      </w:r>
      <w:r w:rsidR="00163F25">
        <w:rPr>
          <w:rFonts w:ascii="Times New Roman" w:hAnsi="Times New Roman" w:cs="Times New Roman"/>
          <w:sz w:val="24"/>
          <w:szCs w:val="24"/>
        </w:rPr>
        <w:t xml:space="preserve">4, </w:t>
      </w:r>
      <w:r w:rsidRPr="00654ED8">
        <w:rPr>
          <w:rFonts w:ascii="Times New Roman" w:hAnsi="Times New Roman" w:cs="Times New Roman"/>
          <w:sz w:val="24"/>
          <w:szCs w:val="24"/>
        </w:rPr>
        <w:t xml:space="preserve">5, 6, 7, 8, 9 i 10 ustawy </w:t>
      </w:r>
      <w:proofErr w:type="spellStart"/>
      <w:r w:rsidRPr="00654ED8">
        <w:rPr>
          <w:rFonts w:ascii="Times New Roman" w:hAnsi="Times New Roman" w:cs="Times New Roman"/>
          <w:sz w:val="24"/>
          <w:szCs w:val="24"/>
        </w:rPr>
        <w:t>Pzp</w:t>
      </w:r>
      <w:proofErr w:type="spellEnd"/>
      <w:r w:rsidRPr="00654ED8">
        <w:rPr>
          <w:rFonts w:ascii="Times New Roman" w:hAnsi="Times New Roman" w:cs="Times New Roman"/>
          <w:sz w:val="24"/>
          <w:szCs w:val="24"/>
        </w:rPr>
        <w:t>.</w:t>
      </w:r>
    </w:p>
    <w:p w14:paraId="08AC4658" w14:textId="77777777" w:rsidR="00163F25" w:rsidRPr="00654ED8" w:rsidRDefault="002C56F6" w:rsidP="00FD4D97">
      <w:pPr>
        <w:spacing w:after="0" w:line="276" w:lineRule="auto"/>
        <w:ind w:left="1134"/>
        <w:jc w:val="both"/>
        <w:rPr>
          <w:rFonts w:ascii="Times New Roman" w:hAnsi="Times New Roman" w:cs="Times New Roman"/>
          <w:sz w:val="24"/>
          <w:szCs w:val="24"/>
        </w:rPr>
      </w:pPr>
      <w:r w:rsidRPr="00654ED8">
        <w:rPr>
          <w:rFonts w:ascii="Times New Roman" w:hAnsi="Times New Roman" w:cs="Times New Roman"/>
          <w:sz w:val="24"/>
          <w:szCs w:val="24"/>
        </w:rPr>
        <w:t xml:space="preserve">Art. 109 ust. 1 pkt: </w:t>
      </w:r>
    </w:p>
    <w:p w14:paraId="54134947" w14:textId="77777777" w:rsidR="00163F25" w:rsidRDefault="002C56F6" w:rsidP="00FD4D97">
      <w:pPr>
        <w:spacing w:after="0" w:line="276" w:lineRule="auto"/>
        <w:ind w:left="1560" w:hanging="426"/>
        <w:jc w:val="both"/>
        <w:rPr>
          <w:rFonts w:ascii="Times New Roman" w:hAnsi="Times New Roman" w:cs="Times New Roman"/>
          <w:i/>
          <w:sz w:val="24"/>
          <w:szCs w:val="24"/>
        </w:rPr>
      </w:pPr>
      <w:r w:rsidRPr="00654ED8">
        <w:rPr>
          <w:rFonts w:ascii="Times New Roman" w:hAnsi="Times New Roman" w:cs="Times New Roman"/>
          <w:sz w:val="24"/>
          <w:szCs w:val="24"/>
        </w:rPr>
        <w:t>„</w:t>
      </w:r>
      <w:r w:rsidR="00163F25">
        <w:rPr>
          <w:rFonts w:ascii="Times New Roman" w:hAnsi="Times New Roman" w:cs="Times New Roman"/>
          <w:i/>
          <w:sz w:val="24"/>
          <w:szCs w:val="24"/>
        </w:rPr>
        <w:t>4</w:t>
      </w:r>
      <w:r w:rsidRPr="00654ED8">
        <w:rPr>
          <w:rFonts w:ascii="Times New Roman" w:hAnsi="Times New Roman" w:cs="Times New Roman"/>
          <w:i/>
          <w:sz w:val="24"/>
          <w:szCs w:val="24"/>
        </w:rPr>
        <w:t>)  </w:t>
      </w:r>
      <w:r w:rsidR="00163F25" w:rsidRPr="00163F25">
        <w:rPr>
          <w:rFonts w:ascii="Times New Roman" w:hAnsi="Times New Roman" w:cs="Times New Roman"/>
          <w:i/>
          <w:sz w:val="24"/>
          <w:szCs w:val="24"/>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r w:rsidR="00163F25">
        <w:rPr>
          <w:rFonts w:ascii="Times New Roman" w:hAnsi="Times New Roman" w:cs="Times New Roman"/>
          <w:i/>
          <w:sz w:val="24"/>
          <w:szCs w:val="24"/>
        </w:rPr>
        <w:t>;</w:t>
      </w:r>
    </w:p>
    <w:p w14:paraId="02EF0230" w14:textId="77777777" w:rsidR="002C56F6" w:rsidRPr="00654ED8" w:rsidRDefault="00163F25" w:rsidP="00FD4D97">
      <w:pPr>
        <w:spacing w:after="0" w:line="276" w:lineRule="auto"/>
        <w:ind w:left="1560" w:hanging="426"/>
        <w:jc w:val="both"/>
        <w:rPr>
          <w:rFonts w:ascii="Times New Roman" w:hAnsi="Times New Roman" w:cs="Times New Roman"/>
          <w:i/>
          <w:sz w:val="24"/>
          <w:szCs w:val="24"/>
        </w:rPr>
      </w:pPr>
      <w:r>
        <w:rPr>
          <w:rFonts w:ascii="Times New Roman" w:hAnsi="Times New Roman" w:cs="Times New Roman"/>
          <w:i/>
          <w:sz w:val="24"/>
          <w:szCs w:val="24"/>
        </w:rPr>
        <w:t xml:space="preserve"> 5)  </w:t>
      </w:r>
      <w:r w:rsidR="002C56F6" w:rsidRPr="00654ED8">
        <w:rPr>
          <w:rFonts w:ascii="Times New Roman" w:hAnsi="Times New Roman" w:cs="Times New Roman"/>
          <w:i/>
          <w:sz w:val="24"/>
          <w:szCs w:val="24"/>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2633934D" w14:textId="77777777" w:rsidR="002C56F6" w:rsidRPr="00654ED8" w:rsidRDefault="002C56F6" w:rsidP="00FD4D97">
      <w:pPr>
        <w:spacing w:after="0" w:line="276" w:lineRule="auto"/>
        <w:ind w:left="1560" w:hanging="426"/>
        <w:jc w:val="both"/>
        <w:rPr>
          <w:rFonts w:ascii="Times New Roman" w:hAnsi="Times New Roman" w:cs="Times New Roman"/>
          <w:i/>
          <w:sz w:val="24"/>
          <w:szCs w:val="24"/>
        </w:rPr>
      </w:pPr>
      <w:r w:rsidRPr="00654ED8">
        <w:rPr>
          <w:rFonts w:ascii="Times New Roman" w:hAnsi="Times New Roman" w:cs="Times New Roman"/>
          <w:i/>
          <w:sz w:val="24"/>
          <w:szCs w:val="24"/>
        </w:rPr>
        <w:t>6)   jeżeli występuje konflikt interesów w rozumieniu art. 56 ust. 2, którego nie można skutecznie wyeliminować w inny sposób niż przez wykluczenie wykonawcy;</w:t>
      </w:r>
    </w:p>
    <w:p w14:paraId="23A6BCBB" w14:textId="77777777" w:rsidR="002C56F6" w:rsidRPr="00654ED8" w:rsidRDefault="002C56F6" w:rsidP="00FD4D97">
      <w:pPr>
        <w:spacing w:after="0" w:line="276" w:lineRule="auto"/>
        <w:ind w:left="1560" w:hanging="426"/>
        <w:jc w:val="both"/>
        <w:rPr>
          <w:rFonts w:ascii="Times New Roman" w:hAnsi="Times New Roman" w:cs="Times New Roman"/>
          <w:i/>
          <w:sz w:val="24"/>
          <w:szCs w:val="24"/>
        </w:rPr>
      </w:pPr>
      <w:r w:rsidRPr="00654ED8">
        <w:rPr>
          <w:rFonts w:ascii="Times New Roman" w:hAnsi="Times New Roman" w:cs="Times New Roman"/>
          <w:i/>
          <w:sz w:val="24"/>
          <w:szCs w:val="24"/>
        </w:rPr>
        <w:t>7)   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4EA30E8D" w14:textId="77777777" w:rsidR="002C56F6" w:rsidRPr="00654ED8" w:rsidRDefault="002C56F6" w:rsidP="00FD4D97">
      <w:pPr>
        <w:spacing w:after="0" w:line="276" w:lineRule="auto"/>
        <w:ind w:left="1560" w:hanging="426"/>
        <w:jc w:val="both"/>
        <w:rPr>
          <w:rFonts w:ascii="Times New Roman" w:hAnsi="Times New Roman" w:cs="Times New Roman"/>
          <w:i/>
          <w:sz w:val="24"/>
          <w:szCs w:val="24"/>
        </w:rPr>
      </w:pPr>
      <w:r w:rsidRPr="00654ED8">
        <w:rPr>
          <w:rFonts w:ascii="Times New Roman" w:hAnsi="Times New Roman" w:cs="Times New Roman"/>
          <w:i/>
          <w:sz w:val="24"/>
          <w:szCs w:val="24"/>
        </w:rPr>
        <w:t>8)   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w:t>
      </w:r>
    </w:p>
    <w:p w14:paraId="60720F09" w14:textId="77777777" w:rsidR="002C56F6" w:rsidRPr="00654ED8" w:rsidRDefault="002C56F6" w:rsidP="00FD4D97">
      <w:pPr>
        <w:spacing w:after="0" w:line="276" w:lineRule="auto"/>
        <w:ind w:left="1560" w:hanging="426"/>
        <w:jc w:val="both"/>
        <w:rPr>
          <w:rFonts w:ascii="Times New Roman" w:hAnsi="Times New Roman" w:cs="Times New Roman"/>
          <w:i/>
          <w:sz w:val="24"/>
          <w:szCs w:val="24"/>
        </w:rPr>
      </w:pPr>
      <w:r w:rsidRPr="00654ED8">
        <w:rPr>
          <w:rFonts w:ascii="Times New Roman" w:hAnsi="Times New Roman" w:cs="Times New Roman"/>
          <w:i/>
          <w:sz w:val="24"/>
          <w:szCs w:val="24"/>
        </w:rPr>
        <w:t>9)   który bezprawnie wpływał lub próbował wpływać na czynności zamawiającego lub próbował pozyskać lub pozyskał informacje poufne, mogące dać mu przewagę w postępowaniu o udzielenie zamówienia;</w:t>
      </w:r>
    </w:p>
    <w:p w14:paraId="12B7C7FB" w14:textId="77777777" w:rsidR="007F09F2" w:rsidRDefault="002C56F6" w:rsidP="00B400A4">
      <w:pPr>
        <w:spacing w:after="0" w:line="276" w:lineRule="auto"/>
        <w:ind w:left="1560" w:hanging="426"/>
        <w:jc w:val="both"/>
        <w:rPr>
          <w:rFonts w:ascii="Times New Roman" w:hAnsi="Times New Roman" w:cs="Times New Roman"/>
          <w:sz w:val="24"/>
          <w:szCs w:val="24"/>
        </w:rPr>
      </w:pPr>
      <w:r w:rsidRPr="00654ED8">
        <w:rPr>
          <w:rFonts w:ascii="Times New Roman" w:hAnsi="Times New Roman" w:cs="Times New Roman"/>
          <w:i/>
          <w:sz w:val="24"/>
          <w:szCs w:val="24"/>
        </w:rPr>
        <w:t>10) który w wyniku lekkomyślności lub niedbalstwa przedstawił informacje wprowadzające w błąd, co mogło mieć istotny wpływ na decyzje podejmowane przez zamawiającego w postępowaniu o udzielenie zamówienia</w:t>
      </w:r>
      <w:r w:rsidR="00F53469">
        <w:rPr>
          <w:rFonts w:ascii="Times New Roman" w:hAnsi="Times New Roman" w:cs="Times New Roman"/>
          <w:sz w:val="24"/>
          <w:szCs w:val="24"/>
        </w:rPr>
        <w:t>.</w:t>
      </w:r>
    </w:p>
    <w:p w14:paraId="2F7F9764" w14:textId="77777777" w:rsidR="008D7F22" w:rsidRPr="008D7F22" w:rsidRDefault="008D7F22" w:rsidP="008D7F22">
      <w:pPr>
        <w:numPr>
          <w:ilvl w:val="1"/>
          <w:numId w:val="1"/>
        </w:numPr>
        <w:spacing w:after="0" w:line="276" w:lineRule="auto"/>
        <w:jc w:val="both"/>
        <w:rPr>
          <w:rFonts w:ascii="Times New Roman" w:hAnsi="Times New Roman" w:cs="Times New Roman"/>
          <w:sz w:val="24"/>
          <w:szCs w:val="24"/>
        </w:rPr>
      </w:pPr>
      <w:r w:rsidRPr="008D7F22">
        <w:rPr>
          <w:rFonts w:ascii="Times New Roman" w:hAnsi="Times New Roman" w:cs="Times New Roman"/>
          <w:sz w:val="24"/>
          <w:szCs w:val="24"/>
        </w:rPr>
        <w:t xml:space="preserve">Zamawiający wykluczy z postępowania Wykonawcę w stosunku do którego zachodzą okoliczności wskazane w art. 7 ust. 1 ustawy z dnia ustawy z dnia 13 kwietnia 2022 r. o szczególnych rozwiązaniach w zakresie przeciwdziałania </w:t>
      </w:r>
      <w:r w:rsidRPr="008D7F22">
        <w:rPr>
          <w:rFonts w:ascii="Times New Roman" w:hAnsi="Times New Roman" w:cs="Times New Roman"/>
          <w:sz w:val="24"/>
          <w:szCs w:val="24"/>
        </w:rPr>
        <w:lastRenderedPageBreak/>
        <w:t>wspieraniu agresji na Ukrainę oraz służących ochronie bezpieczeństwa narodowego (Dz. U. z 2022 r., poz. 835) (przesłanka obligatoryjna).</w:t>
      </w:r>
    </w:p>
    <w:p w14:paraId="4CDF9B70" w14:textId="77777777" w:rsidR="008D7F22" w:rsidRPr="008D7F22" w:rsidRDefault="008D7F22" w:rsidP="008D7F22">
      <w:pPr>
        <w:spacing w:after="0" w:line="276" w:lineRule="auto"/>
        <w:ind w:left="1560" w:hanging="426"/>
        <w:jc w:val="both"/>
        <w:rPr>
          <w:rFonts w:ascii="Times New Roman" w:hAnsi="Times New Roman" w:cs="Times New Roman"/>
          <w:sz w:val="24"/>
          <w:szCs w:val="24"/>
          <w:u w:val="single"/>
        </w:rPr>
      </w:pPr>
      <w:r w:rsidRPr="008D7F22">
        <w:rPr>
          <w:rFonts w:ascii="Times New Roman" w:hAnsi="Times New Roman" w:cs="Times New Roman"/>
          <w:sz w:val="24"/>
          <w:szCs w:val="24"/>
          <w:u w:val="single"/>
        </w:rPr>
        <w:t xml:space="preserve">Uwaga: </w:t>
      </w:r>
    </w:p>
    <w:p w14:paraId="395AF5CC" w14:textId="77777777" w:rsidR="008D7F22" w:rsidRPr="008D7F22" w:rsidRDefault="008D7F22" w:rsidP="008D7F22">
      <w:pPr>
        <w:spacing w:after="0" w:line="276" w:lineRule="auto"/>
        <w:ind w:left="1134"/>
        <w:jc w:val="both"/>
        <w:rPr>
          <w:rFonts w:ascii="Times New Roman" w:hAnsi="Times New Roman" w:cs="Times New Roman"/>
          <w:sz w:val="24"/>
          <w:szCs w:val="24"/>
        </w:rPr>
      </w:pPr>
      <w:r w:rsidRPr="008D7F22">
        <w:rPr>
          <w:rFonts w:ascii="Times New Roman" w:hAnsi="Times New Roman" w:cs="Times New Roman"/>
          <w:sz w:val="24"/>
          <w:szCs w:val="24"/>
        </w:rPr>
        <w:t>Osoba lub podmiot podlegające wykluczeniu na podstawie ust. 2, które w okresie tego wykluczenia ubiegają się o udzielenie zamówienia publicznego lub dopuszczenie do udziału w postępowaniu o udzielenie zamówienia publicznego lub konkursie lub biorą udział w postępowaniu o udzielenie zamówienia publicznego lub w konkursie, podlegają karze pieniężnej w wysokości  do 20 000 000 zł (art. 7 ust. 6 i 7 ustawy z dnia 13 kwietnia 2022 r.).</w:t>
      </w:r>
    </w:p>
    <w:p w14:paraId="71947257" w14:textId="77777777" w:rsidR="00B400A4" w:rsidRDefault="00B400A4" w:rsidP="00B400A4">
      <w:pPr>
        <w:spacing w:after="0" w:line="276" w:lineRule="auto"/>
        <w:ind w:left="1560" w:hanging="426"/>
        <w:jc w:val="both"/>
        <w:rPr>
          <w:rFonts w:ascii="Times New Roman" w:hAnsi="Times New Roman" w:cs="Times New Roman"/>
          <w:sz w:val="24"/>
          <w:szCs w:val="24"/>
        </w:rPr>
      </w:pPr>
    </w:p>
    <w:p w14:paraId="66F36EA3" w14:textId="77777777" w:rsidR="002C56F6" w:rsidRPr="00B400A4" w:rsidRDefault="002C56F6" w:rsidP="0090442B">
      <w:pPr>
        <w:pStyle w:val="Akapitzlist"/>
        <w:numPr>
          <w:ilvl w:val="0"/>
          <w:numId w:val="1"/>
        </w:numPr>
        <w:spacing w:after="0" w:line="276" w:lineRule="auto"/>
        <w:jc w:val="both"/>
        <w:rPr>
          <w:rFonts w:ascii="Times New Roman" w:hAnsi="Times New Roman" w:cs="Times New Roman"/>
          <w:sz w:val="24"/>
          <w:szCs w:val="24"/>
        </w:rPr>
      </w:pPr>
      <w:r w:rsidRPr="00B400A4">
        <w:rPr>
          <w:rFonts w:ascii="Times New Roman" w:hAnsi="Times New Roman" w:cs="Times New Roman"/>
          <w:b/>
          <w:sz w:val="24"/>
          <w:szCs w:val="24"/>
        </w:rPr>
        <w:t xml:space="preserve">SPOSÓB OBLICZENIA CENY </w:t>
      </w:r>
    </w:p>
    <w:p w14:paraId="23E846F2" w14:textId="77777777" w:rsidR="002C56F6" w:rsidRPr="00654ED8" w:rsidRDefault="002C56F6" w:rsidP="00FD4D97">
      <w:pPr>
        <w:spacing w:after="0" w:line="276" w:lineRule="auto"/>
        <w:ind w:left="426"/>
        <w:jc w:val="both"/>
        <w:rPr>
          <w:rFonts w:ascii="Times New Roman" w:hAnsi="Times New Roman" w:cs="Times New Roman"/>
          <w:sz w:val="24"/>
          <w:szCs w:val="24"/>
        </w:rPr>
      </w:pPr>
      <w:r w:rsidRPr="00654ED8">
        <w:rPr>
          <w:rFonts w:ascii="Times New Roman" w:hAnsi="Times New Roman" w:cs="Times New Roman"/>
          <w:sz w:val="24"/>
          <w:szCs w:val="24"/>
        </w:rPr>
        <w:t xml:space="preserve">Cenę oferty należy podać  w formie </w:t>
      </w:r>
      <w:r w:rsidR="0043115F">
        <w:rPr>
          <w:rFonts w:ascii="Times New Roman" w:hAnsi="Times New Roman" w:cs="Times New Roman"/>
          <w:b/>
          <w:sz w:val="24"/>
          <w:szCs w:val="24"/>
        </w:rPr>
        <w:t>ryczałtu</w:t>
      </w:r>
      <w:r w:rsidR="0043115F" w:rsidRPr="0043115F">
        <w:rPr>
          <w:rFonts w:ascii="Times New Roman" w:hAnsi="Times New Roman" w:cs="Times New Roman"/>
          <w:sz w:val="24"/>
          <w:szCs w:val="24"/>
        </w:rPr>
        <w:t>.</w:t>
      </w:r>
      <w:r w:rsidR="0043115F">
        <w:rPr>
          <w:rFonts w:ascii="Times New Roman" w:hAnsi="Times New Roman" w:cs="Times New Roman"/>
          <w:b/>
          <w:sz w:val="24"/>
          <w:szCs w:val="24"/>
        </w:rPr>
        <w:t xml:space="preserve"> </w:t>
      </w:r>
      <w:r w:rsidRPr="00654ED8">
        <w:rPr>
          <w:rFonts w:ascii="Times New Roman" w:hAnsi="Times New Roman" w:cs="Times New Roman"/>
          <w:sz w:val="24"/>
          <w:szCs w:val="24"/>
        </w:rPr>
        <w:t>Ustawa z dnia 23 kwietnia 1964 r. Kodeks cywilny (Dz. U. z 2020 r., poz. 1740 ze zm.) ten rodzaj wynagrodzenia określa w art. 632 następująco:</w:t>
      </w:r>
    </w:p>
    <w:p w14:paraId="20F682B0" w14:textId="77777777" w:rsidR="002C56F6" w:rsidRPr="00654ED8" w:rsidRDefault="002C56F6" w:rsidP="00FD4D97">
      <w:pPr>
        <w:spacing w:after="0" w:line="276" w:lineRule="auto"/>
        <w:ind w:left="851" w:hanging="425"/>
        <w:jc w:val="both"/>
        <w:rPr>
          <w:rFonts w:ascii="Times New Roman" w:hAnsi="Times New Roman" w:cs="Times New Roman"/>
          <w:i/>
          <w:sz w:val="24"/>
          <w:szCs w:val="24"/>
        </w:rPr>
      </w:pPr>
      <w:r w:rsidRPr="00654ED8">
        <w:rPr>
          <w:rFonts w:ascii="Times New Roman" w:hAnsi="Times New Roman" w:cs="Times New Roman"/>
          <w:i/>
          <w:sz w:val="24"/>
          <w:szCs w:val="24"/>
        </w:rPr>
        <w:t>§ 1. Jeżeli strony umówiły się o wynagrodzenie ryczałtowe, przyjmujący zamówienie nie może żądać podwyższenia wynagrodzenia, chociażby w czasie zawarcia umowy nie można było przewidzieć rozmiaru lub kosztów prac.</w:t>
      </w:r>
    </w:p>
    <w:p w14:paraId="2C006C6F" w14:textId="77777777" w:rsidR="002C56F6" w:rsidRPr="00654ED8" w:rsidRDefault="002C56F6" w:rsidP="00FD4D97">
      <w:pPr>
        <w:spacing w:after="0" w:line="276" w:lineRule="auto"/>
        <w:ind w:left="851" w:hanging="425"/>
        <w:jc w:val="both"/>
        <w:rPr>
          <w:rFonts w:ascii="Times New Roman" w:hAnsi="Times New Roman" w:cs="Times New Roman"/>
          <w:sz w:val="24"/>
          <w:szCs w:val="24"/>
        </w:rPr>
      </w:pPr>
      <w:r w:rsidRPr="00654ED8">
        <w:rPr>
          <w:rFonts w:ascii="Times New Roman" w:hAnsi="Times New Roman" w:cs="Times New Roman"/>
          <w:i/>
          <w:sz w:val="24"/>
          <w:szCs w:val="24"/>
        </w:rPr>
        <w:t>§ 2. Jeżeli jednak wskutek zmiany stosunków, której nie można było przewidzieć, wykonanie dzieła groziłoby przyjmującemu zamówienie rażącą stratą, sąd może podwyższyć ryczałt lub rozwiązać umowę</w:t>
      </w:r>
      <w:r w:rsidRPr="00654ED8">
        <w:rPr>
          <w:rFonts w:ascii="Times New Roman" w:hAnsi="Times New Roman" w:cs="Times New Roman"/>
          <w:sz w:val="24"/>
          <w:szCs w:val="24"/>
        </w:rPr>
        <w:t>.</w:t>
      </w:r>
    </w:p>
    <w:p w14:paraId="274CB7A4" w14:textId="77777777" w:rsidR="002C56F6" w:rsidRPr="00654ED8" w:rsidRDefault="002C56F6" w:rsidP="00FD4D97">
      <w:pPr>
        <w:spacing w:after="0" w:line="276" w:lineRule="auto"/>
        <w:ind w:left="426"/>
        <w:jc w:val="both"/>
        <w:rPr>
          <w:rFonts w:ascii="Times New Roman" w:hAnsi="Times New Roman" w:cs="Times New Roman"/>
          <w:sz w:val="24"/>
          <w:szCs w:val="24"/>
        </w:rPr>
      </w:pPr>
      <w:r w:rsidRPr="00654ED8">
        <w:rPr>
          <w:rFonts w:ascii="Times New Roman" w:hAnsi="Times New Roman" w:cs="Times New Roman"/>
          <w:b/>
          <w:sz w:val="24"/>
          <w:szCs w:val="24"/>
        </w:rPr>
        <w:t>W związku z powyższym cena oferty musi zawierać wszelkie koszty niezbędne do zrealizowania zamówienia wynikające wprost z dokumentacji projektowej, jak  również w niej nie ujęte z powodu wad dokumentacji projektowej wynikających z jej niezgodności z zasadami wiedzy technicznej lub stanem faktycznym, a bez których nie można wykonać zamówienia</w:t>
      </w:r>
      <w:r w:rsidRPr="00654ED8">
        <w:rPr>
          <w:rFonts w:ascii="Times New Roman" w:hAnsi="Times New Roman" w:cs="Times New Roman"/>
          <w:sz w:val="24"/>
          <w:szCs w:val="24"/>
        </w:rPr>
        <w:t>.</w:t>
      </w:r>
    </w:p>
    <w:p w14:paraId="452DD5D6" w14:textId="77777777" w:rsidR="00054555" w:rsidRDefault="002C56F6" w:rsidP="00B400A4">
      <w:pPr>
        <w:tabs>
          <w:tab w:val="left" w:pos="-21578"/>
          <w:tab w:val="left" w:pos="426"/>
        </w:tabs>
        <w:suppressAutoHyphens/>
        <w:spacing w:before="120" w:after="120" w:line="276" w:lineRule="auto"/>
        <w:ind w:left="426"/>
        <w:jc w:val="both"/>
        <w:rPr>
          <w:rFonts w:ascii="Times New Roman" w:eastAsia="Times New Roman" w:hAnsi="Times New Roman" w:cs="Times New Roman"/>
          <w:b/>
          <w:kern w:val="2"/>
          <w:sz w:val="24"/>
          <w:szCs w:val="24"/>
          <w:lang w:eastAsia="ar-SA"/>
        </w:rPr>
      </w:pPr>
      <w:r w:rsidRPr="009D4525">
        <w:rPr>
          <w:rFonts w:ascii="Times New Roman" w:eastAsia="Times New Roman" w:hAnsi="Times New Roman" w:cs="Times New Roman"/>
          <w:b/>
          <w:kern w:val="2"/>
          <w:sz w:val="24"/>
          <w:szCs w:val="24"/>
          <w:lang w:eastAsia="ar-SA"/>
        </w:rPr>
        <w:t>Kosztorysu ofertowego nie należy składać</w:t>
      </w:r>
      <w:r w:rsidR="009D4525" w:rsidRPr="009D4525">
        <w:rPr>
          <w:rFonts w:ascii="Times New Roman" w:eastAsia="Times New Roman" w:hAnsi="Times New Roman" w:cs="Times New Roman"/>
          <w:b/>
          <w:kern w:val="2"/>
          <w:sz w:val="24"/>
          <w:szCs w:val="24"/>
          <w:lang w:eastAsia="ar-SA"/>
        </w:rPr>
        <w:t xml:space="preserve"> wraz z ofertą. Wykonawca, który złoży najkorzystniejszą ofertę przekaże Zamawiającemu kosztorys of</w:t>
      </w:r>
      <w:r w:rsidR="00E845D6">
        <w:rPr>
          <w:rFonts w:ascii="Times New Roman" w:eastAsia="Times New Roman" w:hAnsi="Times New Roman" w:cs="Times New Roman"/>
          <w:b/>
          <w:kern w:val="2"/>
          <w:sz w:val="24"/>
          <w:szCs w:val="24"/>
          <w:lang w:eastAsia="ar-SA"/>
        </w:rPr>
        <w:t xml:space="preserve">ertowy po </w:t>
      </w:r>
      <w:r w:rsidR="00B400A4">
        <w:rPr>
          <w:rFonts w:ascii="Times New Roman" w:eastAsia="Times New Roman" w:hAnsi="Times New Roman" w:cs="Times New Roman"/>
          <w:b/>
          <w:kern w:val="2"/>
          <w:sz w:val="24"/>
          <w:szCs w:val="24"/>
          <w:lang w:eastAsia="ar-SA"/>
        </w:rPr>
        <w:t>podpisani</w:t>
      </w:r>
      <w:r w:rsidR="00E845D6">
        <w:rPr>
          <w:rFonts w:ascii="Times New Roman" w:eastAsia="Times New Roman" w:hAnsi="Times New Roman" w:cs="Times New Roman"/>
          <w:b/>
          <w:kern w:val="2"/>
          <w:sz w:val="24"/>
          <w:szCs w:val="24"/>
          <w:lang w:eastAsia="ar-SA"/>
        </w:rPr>
        <w:t>u</w:t>
      </w:r>
      <w:r w:rsidR="00B400A4">
        <w:rPr>
          <w:rFonts w:ascii="Times New Roman" w:eastAsia="Times New Roman" w:hAnsi="Times New Roman" w:cs="Times New Roman"/>
          <w:b/>
          <w:kern w:val="2"/>
          <w:sz w:val="24"/>
          <w:szCs w:val="24"/>
          <w:lang w:eastAsia="ar-SA"/>
        </w:rPr>
        <w:t xml:space="preserve"> umowy.</w:t>
      </w:r>
    </w:p>
    <w:p w14:paraId="0A71429F" w14:textId="77777777" w:rsidR="00B400A4" w:rsidRPr="00F53469" w:rsidRDefault="002C56F6" w:rsidP="00B65C60">
      <w:pPr>
        <w:pStyle w:val="Akapitzlist"/>
        <w:numPr>
          <w:ilvl w:val="0"/>
          <w:numId w:val="1"/>
        </w:numPr>
        <w:tabs>
          <w:tab w:val="left" w:pos="-21578"/>
          <w:tab w:val="left" w:pos="426"/>
        </w:tabs>
        <w:suppressAutoHyphens/>
        <w:spacing w:before="120" w:after="120" w:line="276" w:lineRule="auto"/>
        <w:jc w:val="both"/>
        <w:rPr>
          <w:rFonts w:ascii="Times New Roman" w:eastAsia="Times New Roman" w:hAnsi="Times New Roman" w:cs="Times New Roman"/>
          <w:b/>
          <w:kern w:val="2"/>
          <w:sz w:val="24"/>
          <w:szCs w:val="24"/>
          <w:lang w:eastAsia="ar-SA"/>
        </w:rPr>
      </w:pPr>
      <w:r w:rsidRPr="00B65C60">
        <w:rPr>
          <w:rFonts w:ascii="Times New Roman" w:hAnsi="Times New Roman" w:cs="Times New Roman"/>
          <w:b/>
          <w:sz w:val="24"/>
          <w:szCs w:val="24"/>
        </w:rPr>
        <w:t xml:space="preserve">OPIS KRYTERIÓW OCENY OFERT, </w:t>
      </w:r>
      <w:r w:rsidR="007F09F2">
        <w:rPr>
          <w:rFonts w:ascii="Times New Roman" w:hAnsi="Times New Roman" w:cs="Times New Roman"/>
          <w:b/>
          <w:sz w:val="24"/>
          <w:szCs w:val="24"/>
        </w:rPr>
        <w:t>WRAZ Z PODANIEM WAG TYCH KRYTERIÓW I SPOSOBU</w:t>
      </w:r>
      <w:r w:rsidR="00F53469">
        <w:rPr>
          <w:rFonts w:ascii="Times New Roman" w:hAnsi="Times New Roman" w:cs="Times New Roman"/>
          <w:b/>
          <w:sz w:val="24"/>
          <w:szCs w:val="24"/>
        </w:rPr>
        <w:t xml:space="preserve"> OCENY OFERT</w:t>
      </w:r>
    </w:p>
    <w:p w14:paraId="36157301" w14:textId="77777777" w:rsidR="00F53469" w:rsidRPr="00B65C60" w:rsidRDefault="00F53469" w:rsidP="00F53469">
      <w:pPr>
        <w:pStyle w:val="Akapitzlist"/>
        <w:tabs>
          <w:tab w:val="left" w:pos="-21578"/>
          <w:tab w:val="left" w:pos="426"/>
        </w:tabs>
        <w:suppressAutoHyphens/>
        <w:spacing w:before="120" w:after="120" w:line="276" w:lineRule="auto"/>
        <w:jc w:val="both"/>
        <w:rPr>
          <w:rFonts w:ascii="Times New Roman" w:eastAsia="Times New Roman" w:hAnsi="Times New Roman" w:cs="Times New Roman"/>
          <w:b/>
          <w:kern w:val="2"/>
          <w:sz w:val="24"/>
          <w:szCs w:val="24"/>
          <w:lang w:eastAsia="ar-SA"/>
        </w:rPr>
      </w:pPr>
    </w:p>
    <w:p w14:paraId="6FE9AB67" w14:textId="77777777" w:rsidR="00F53469" w:rsidRPr="00B400A4" w:rsidRDefault="00F53469" w:rsidP="00F53469">
      <w:pPr>
        <w:pStyle w:val="Akapitzlist"/>
        <w:numPr>
          <w:ilvl w:val="1"/>
          <w:numId w:val="1"/>
        </w:numPr>
        <w:tabs>
          <w:tab w:val="left" w:pos="-21578"/>
          <w:tab w:val="left" w:pos="426"/>
        </w:tabs>
        <w:suppressAutoHyphens/>
        <w:spacing w:before="120" w:after="120" w:line="276" w:lineRule="auto"/>
        <w:jc w:val="both"/>
        <w:rPr>
          <w:rFonts w:ascii="Times New Roman" w:eastAsia="Times New Roman" w:hAnsi="Times New Roman" w:cs="Times New Roman"/>
          <w:b/>
          <w:kern w:val="2"/>
          <w:sz w:val="24"/>
          <w:szCs w:val="24"/>
          <w:lang w:eastAsia="ar-SA"/>
        </w:rPr>
      </w:pPr>
      <w:r w:rsidRPr="00B400A4">
        <w:rPr>
          <w:rFonts w:ascii="Times New Roman" w:eastAsia="Calibri" w:hAnsi="Times New Roman" w:cs="Times New Roman"/>
          <w:sz w:val="24"/>
          <w:szCs w:val="24"/>
        </w:rPr>
        <w:t xml:space="preserve">Ocenie podlegają jedynie oferty niepodlegające odrzuceniu. </w:t>
      </w:r>
    </w:p>
    <w:p w14:paraId="7261778A" w14:textId="77777777" w:rsidR="00F53469" w:rsidRPr="005642F7" w:rsidRDefault="00F53469" w:rsidP="00F53469">
      <w:pPr>
        <w:pStyle w:val="Akapitzlist"/>
        <w:numPr>
          <w:ilvl w:val="1"/>
          <w:numId w:val="1"/>
        </w:numPr>
        <w:spacing w:after="0" w:line="276" w:lineRule="auto"/>
        <w:jc w:val="both"/>
        <w:rPr>
          <w:rFonts w:ascii="Times New Roman" w:hAnsi="Times New Roman" w:cs="Times New Roman"/>
          <w:sz w:val="24"/>
          <w:szCs w:val="24"/>
        </w:rPr>
      </w:pPr>
      <w:r>
        <w:rPr>
          <w:rFonts w:ascii="Times New Roman" w:eastAsia="Calibri" w:hAnsi="Times New Roman" w:cs="Times New Roman"/>
          <w:sz w:val="24"/>
          <w:szCs w:val="24"/>
        </w:rPr>
        <w:t xml:space="preserve"> </w:t>
      </w:r>
      <w:r w:rsidRPr="005642F7">
        <w:rPr>
          <w:rFonts w:ascii="Times New Roman" w:eastAsia="Calibri" w:hAnsi="Times New Roman" w:cs="Times New Roman"/>
          <w:sz w:val="24"/>
          <w:szCs w:val="24"/>
        </w:rPr>
        <w:t xml:space="preserve">Przy wyborze najkorzystniejszej oferty Zamawiający będzie się kierował </w:t>
      </w:r>
      <w:r>
        <w:rPr>
          <w:rFonts w:ascii="Times New Roman" w:eastAsia="Calibri" w:hAnsi="Times New Roman" w:cs="Times New Roman"/>
          <w:sz w:val="24"/>
          <w:szCs w:val="24"/>
        </w:rPr>
        <w:t xml:space="preserve">  </w:t>
      </w:r>
      <w:r w:rsidRPr="005642F7">
        <w:rPr>
          <w:rFonts w:ascii="Times New Roman" w:eastAsia="Calibri" w:hAnsi="Times New Roman" w:cs="Times New Roman"/>
          <w:sz w:val="24"/>
          <w:szCs w:val="24"/>
        </w:rPr>
        <w:t>następującymi kryteriami i ich wagami:</w:t>
      </w:r>
    </w:p>
    <w:p w14:paraId="2033E358" w14:textId="77777777" w:rsidR="00F53469" w:rsidRPr="005642F7" w:rsidRDefault="00F53469" w:rsidP="00F53469">
      <w:pPr>
        <w:spacing w:after="200" w:line="276" w:lineRule="auto"/>
        <w:ind w:left="1200"/>
        <w:contextualSpacing/>
        <w:rPr>
          <w:rFonts w:ascii="Times New Roman" w:eastAsia="Calibri" w:hAnsi="Times New Roman" w:cs="Times New Roman"/>
          <w:sz w:val="24"/>
          <w:szCs w:val="24"/>
        </w:rPr>
      </w:pPr>
      <w:r w:rsidRPr="005642F7">
        <w:rPr>
          <w:rFonts w:ascii="Times New Roman" w:eastAsia="Calibri" w:hAnsi="Times New Roman" w:cs="Times New Roman"/>
          <w:sz w:val="24"/>
          <w:szCs w:val="24"/>
        </w:rPr>
        <w:t>Kryterium I  -Cena (C): 60 pkt,</w:t>
      </w:r>
    </w:p>
    <w:p w14:paraId="01A56457" w14:textId="77777777" w:rsidR="00F53469" w:rsidRPr="005642F7" w:rsidRDefault="00F53469" w:rsidP="00F53469">
      <w:pPr>
        <w:spacing w:after="200" w:line="276" w:lineRule="auto"/>
        <w:ind w:left="1200"/>
        <w:contextualSpacing/>
        <w:rPr>
          <w:rFonts w:ascii="Times New Roman" w:eastAsia="Calibri" w:hAnsi="Times New Roman" w:cs="Times New Roman"/>
          <w:sz w:val="24"/>
          <w:szCs w:val="24"/>
        </w:rPr>
      </w:pPr>
      <w:r w:rsidRPr="005642F7">
        <w:rPr>
          <w:rFonts w:ascii="Times New Roman" w:eastAsia="Calibri" w:hAnsi="Times New Roman" w:cs="Times New Roman"/>
          <w:sz w:val="24"/>
          <w:szCs w:val="24"/>
        </w:rPr>
        <w:t>Kryterium II – Okres gwarancji (G): 40 pkt,</w:t>
      </w:r>
    </w:p>
    <w:p w14:paraId="41070804" w14:textId="77777777" w:rsidR="00F53469" w:rsidRPr="005642F7" w:rsidRDefault="00F53469" w:rsidP="00F53469">
      <w:pPr>
        <w:pStyle w:val="Akapitzlist"/>
        <w:numPr>
          <w:ilvl w:val="1"/>
          <w:numId w:val="1"/>
        </w:numPr>
        <w:spacing w:after="200" w:line="276" w:lineRule="auto"/>
        <w:jc w:val="both"/>
        <w:rPr>
          <w:rFonts w:ascii="Times New Roman" w:eastAsia="Calibri" w:hAnsi="Times New Roman" w:cs="Times New Roman"/>
          <w:sz w:val="24"/>
          <w:szCs w:val="24"/>
          <w:lang w:val="x-none"/>
        </w:rPr>
      </w:pPr>
      <w:r w:rsidRPr="005642F7">
        <w:rPr>
          <w:rFonts w:ascii="Times New Roman" w:eastAsia="Calibri" w:hAnsi="Times New Roman" w:cs="Times New Roman"/>
          <w:sz w:val="24"/>
          <w:szCs w:val="24"/>
          <w:lang w:val="x-none"/>
        </w:rPr>
        <w:t>Za</w:t>
      </w:r>
      <w:r w:rsidRPr="005642F7">
        <w:rPr>
          <w:rFonts w:ascii="Times New Roman" w:eastAsia="Calibri" w:hAnsi="Times New Roman" w:cs="Times New Roman"/>
          <w:sz w:val="24"/>
          <w:szCs w:val="24"/>
        </w:rPr>
        <w:t xml:space="preserve">sady oceny ofert według ustalonych kryteriów: </w:t>
      </w:r>
    </w:p>
    <w:p w14:paraId="45CB53F3" w14:textId="77777777" w:rsidR="00F53469" w:rsidRPr="005642F7" w:rsidRDefault="00F53469" w:rsidP="00F53469">
      <w:pPr>
        <w:spacing w:after="200" w:line="276" w:lineRule="auto"/>
        <w:contextualSpacing/>
        <w:jc w:val="both"/>
        <w:rPr>
          <w:rFonts w:ascii="Times New Roman" w:eastAsia="Calibri" w:hAnsi="Times New Roman" w:cs="Times New Roman"/>
          <w:sz w:val="24"/>
          <w:szCs w:val="24"/>
        </w:rPr>
      </w:pPr>
      <w:r w:rsidRPr="005642F7">
        <w:rPr>
          <w:rFonts w:ascii="Times New Roman" w:eastAsia="Calibri" w:hAnsi="Times New Roman" w:cs="Times New Roman"/>
          <w:sz w:val="24"/>
          <w:szCs w:val="24"/>
        </w:rPr>
        <w:t>Opis sposobu oceny ofert w poszczególnych kryteriach .</w:t>
      </w:r>
    </w:p>
    <w:p w14:paraId="2460760F" w14:textId="77777777" w:rsidR="00F53469" w:rsidRPr="005642F7" w:rsidRDefault="00F53469" w:rsidP="00F53469">
      <w:pPr>
        <w:spacing w:after="200" w:line="276" w:lineRule="auto"/>
        <w:contextualSpacing/>
        <w:jc w:val="both"/>
        <w:rPr>
          <w:rFonts w:ascii="Times New Roman" w:eastAsia="Calibri" w:hAnsi="Times New Roman" w:cs="Times New Roman"/>
          <w:sz w:val="24"/>
          <w:szCs w:val="24"/>
        </w:rPr>
      </w:pPr>
      <w:r w:rsidRPr="005642F7">
        <w:rPr>
          <w:rFonts w:ascii="Times New Roman" w:eastAsia="Calibri" w:hAnsi="Times New Roman" w:cs="Times New Roman"/>
          <w:sz w:val="24"/>
          <w:szCs w:val="24"/>
        </w:rPr>
        <w:t xml:space="preserve">W </w:t>
      </w:r>
      <w:r w:rsidRPr="005642F7">
        <w:rPr>
          <w:rFonts w:ascii="Times New Roman" w:eastAsia="Calibri" w:hAnsi="Times New Roman" w:cs="Times New Roman"/>
          <w:b/>
          <w:sz w:val="24"/>
          <w:szCs w:val="24"/>
        </w:rPr>
        <w:t>Kryterium I (C)</w:t>
      </w:r>
      <w:r w:rsidRPr="005642F7">
        <w:rPr>
          <w:rFonts w:ascii="Times New Roman" w:eastAsia="Calibri" w:hAnsi="Times New Roman" w:cs="Times New Roman"/>
          <w:sz w:val="24"/>
          <w:szCs w:val="24"/>
        </w:rPr>
        <w:t xml:space="preserve"> liczba przyznanych punktów dla poszczególnych ofert będzie obliczona zgodnie z poniższym wzorem:</w:t>
      </w:r>
    </w:p>
    <w:p w14:paraId="239DDCB1" w14:textId="77777777" w:rsidR="00F53469" w:rsidRPr="005642F7" w:rsidRDefault="00F53469" w:rsidP="00F53469">
      <w:pPr>
        <w:spacing w:after="200" w:line="276" w:lineRule="auto"/>
        <w:contextualSpacing/>
        <w:jc w:val="center"/>
        <w:rPr>
          <w:rFonts w:ascii="Times New Roman" w:eastAsia="Calibri" w:hAnsi="Times New Roman" w:cs="Times New Roman"/>
          <w:sz w:val="24"/>
          <w:szCs w:val="24"/>
        </w:rPr>
      </w:pPr>
      <w:r w:rsidRPr="005642F7">
        <w:rPr>
          <w:rFonts w:ascii="Times New Roman" w:eastAsia="Calibri" w:hAnsi="Times New Roman" w:cs="Times New Roman"/>
          <w:sz w:val="24"/>
          <w:szCs w:val="24"/>
          <w:lang w:val="x-none"/>
        </w:rPr>
        <w:t xml:space="preserve">Najniższa </w:t>
      </w:r>
      <w:r w:rsidRPr="005642F7">
        <w:rPr>
          <w:rFonts w:ascii="Times New Roman" w:eastAsia="Calibri" w:hAnsi="Times New Roman" w:cs="Times New Roman"/>
          <w:sz w:val="24"/>
          <w:szCs w:val="24"/>
        </w:rPr>
        <w:t>zaoferowana cena brutto</w:t>
      </w:r>
    </w:p>
    <w:p w14:paraId="7A283176" w14:textId="77777777" w:rsidR="00F53469" w:rsidRPr="005642F7" w:rsidRDefault="00F53469" w:rsidP="00F53469">
      <w:pPr>
        <w:spacing w:after="200" w:line="276" w:lineRule="auto"/>
        <w:contextualSpacing/>
        <w:jc w:val="center"/>
        <w:rPr>
          <w:rFonts w:ascii="Times New Roman" w:eastAsia="Calibri" w:hAnsi="Times New Roman" w:cs="Times New Roman"/>
          <w:sz w:val="24"/>
          <w:szCs w:val="24"/>
        </w:rPr>
      </w:pPr>
      <w:r w:rsidRPr="005642F7">
        <w:rPr>
          <w:rFonts w:ascii="Times New Roman" w:eastAsia="Calibri" w:hAnsi="Times New Roman" w:cs="Times New Roman"/>
          <w:sz w:val="24"/>
          <w:szCs w:val="24"/>
        </w:rPr>
        <w:t>C</w:t>
      </w:r>
      <w:r w:rsidRPr="005642F7">
        <w:rPr>
          <w:rFonts w:ascii="Times New Roman" w:eastAsia="Calibri" w:hAnsi="Times New Roman" w:cs="Times New Roman"/>
          <w:sz w:val="24"/>
          <w:szCs w:val="24"/>
          <w:lang w:val="x-none"/>
        </w:rPr>
        <w:t>=  ----------------------------</w:t>
      </w:r>
      <w:r w:rsidRPr="005642F7">
        <w:rPr>
          <w:rFonts w:ascii="Times New Roman" w:eastAsia="Calibri" w:hAnsi="Times New Roman" w:cs="Times New Roman"/>
          <w:sz w:val="24"/>
          <w:szCs w:val="24"/>
        </w:rPr>
        <w:t>---------</w:t>
      </w:r>
      <w:r w:rsidRPr="005642F7">
        <w:rPr>
          <w:rFonts w:ascii="Times New Roman" w:eastAsia="Calibri" w:hAnsi="Times New Roman" w:cs="Times New Roman"/>
          <w:sz w:val="24"/>
          <w:szCs w:val="24"/>
          <w:lang w:val="x-none"/>
        </w:rPr>
        <w:t xml:space="preserve">------ </w:t>
      </w:r>
      <w:r w:rsidRPr="005642F7">
        <w:rPr>
          <w:rFonts w:ascii="Times New Roman" w:eastAsia="Calibri" w:hAnsi="Times New Roman" w:cs="Times New Roman"/>
          <w:sz w:val="24"/>
          <w:szCs w:val="24"/>
        </w:rPr>
        <w:t xml:space="preserve"> x 60 pkt</w:t>
      </w:r>
    </w:p>
    <w:p w14:paraId="72FE80CA" w14:textId="77777777" w:rsidR="00F53469" w:rsidRPr="005642F7" w:rsidRDefault="00F53469" w:rsidP="00F53469">
      <w:pPr>
        <w:spacing w:after="200" w:line="276" w:lineRule="auto"/>
        <w:contextualSpacing/>
        <w:jc w:val="center"/>
        <w:rPr>
          <w:rFonts w:ascii="Times New Roman" w:eastAsia="Calibri" w:hAnsi="Times New Roman" w:cs="Times New Roman"/>
          <w:sz w:val="24"/>
          <w:szCs w:val="24"/>
          <w:lang w:val="x-none"/>
        </w:rPr>
      </w:pPr>
      <w:r w:rsidRPr="005642F7">
        <w:rPr>
          <w:rFonts w:ascii="Times New Roman" w:eastAsia="Calibri" w:hAnsi="Times New Roman" w:cs="Times New Roman"/>
          <w:sz w:val="24"/>
          <w:szCs w:val="24"/>
          <w:lang w:val="x-none"/>
        </w:rPr>
        <w:lastRenderedPageBreak/>
        <w:t xml:space="preserve">Cena </w:t>
      </w:r>
      <w:r w:rsidRPr="005642F7">
        <w:rPr>
          <w:rFonts w:ascii="Times New Roman" w:eastAsia="Calibri" w:hAnsi="Times New Roman" w:cs="Times New Roman"/>
          <w:sz w:val="24"/>
          <w:szCs w:val="24"/>
        </w:rPr>
        <w:t xml:space="preserve">brutto badanej </w:t>
      </w:r>
      <w:r w:rsidRPr="005642F7">
        <w:rPr>
          <w:rFonts w:ascii="Times New Roman" w:eastAsia="Calibri" w:hAnsi="Times New Roman" w:cs="Times New Roman"/>
          <w:sz w:val="24"/>
          <w:szCs w:val="24"/>
          <w:lang w:val="x-none"/>
        </w:rPr>
        <w:t>oferty</w:t>
      </w:r>
    </w:p>
    <w:p w14:paraId="289FA837" w14:textId="77777777" w:rsidR="00F53469" w:rsidRPr="005642F7" w:rsidRDefault="00F53469" w:rsidP="00F53469">
      <w:pPr>
        <w:spacing w:after="200" w:line="276" w:lineRule="auto"/>
        <w:contextualSpacing/>
        <w:jc w:val="both"/>
        <w:rPr>
          <w:rFonts w:ascii="Times New Roman" w:eastAsia="Calibri" w:hAnsi="Times New Roman" w:cs="Times New Roman"/>
          <w:strike/>
          <w:sz w:val="24"/>
          <w:szCs w:val="24"/>
          <w:lang w:val="x-none"/>
        </w:rPr>
      </w:pPr>
    </w:p>
    <w:p w14:paraId="10050FF0" w14:textId="77777777" w:rsidR="00F53469" w:rsidRDefault="00F53469" w:rsidP="00C97176">
      <w:pPr>
        <w:spacing w:after="200" w:line="276" w:lineRule="auto"/>
        <w:contextualSpacing/>
        <w:jc w:val="both"/>
        <w:rPr>
          <w:rFonts w:ascii="Times New Roman" w:eastAsia="Calibri" w:hAnsi="Times New Roman" w:cs="Times New Roman"/>
          <w:b/>
          <w:sz w:val="24"/>
          <w:szCs w:val="24"/>
          <w:vertAlign w:val="subscript"/>
        </w:rPr>
      </w:pPr>
      <w:r w:rsidRPr="005642F7">
        <w:rPr>
          <w:rFonts w:ascii="Times New Roman" w:eastAsia="Calibri" w:hAnsi="Times New Roman" w:cs="Times New Roman"/>
          <w:sz w:val="24"/>
          <w:szCs w:val="24"/>
        </w:rPr>
        <w:t xml:space="preserve">W </w:t>
      </w:r>
      <w:r w:rsidRPr="005642F7">
        <w:rPr>
          <w:rFonts w:ascii="Times New Roman" w:eastAsia="Calibri" w:hAnsi="Times New Roman" w:cs="Times New Roman"/>
          <w:b/>
          <w:sz w:val="24"/>
          <w:szCs w:val="24"/>
        </w:rPr>
        <w:t>Kryterium II (G)</w:t>
      </w:r>
      <w:r w:rsidRPr="005642F7">
        <w:rPr>
          <w:rFonts w:ascii="Times New Roman" w:eastAsia="Calibri" w:hAnsi="Times New Roman" w:cs="Times New Roman"/>
          <w:sz w:val="24"/>
          <w:szCs w:val="24"/>
        </w:rPr>
        <w:t xml:space="preserve"> liczba przyznanych punktów dla poszczególnych ofert będzie obliczona zgodnie z poniższym wzorem:</w:t>
      </w:r>
    </w:p>
    <w:p w14:paraId="2D412861" w14:textId="77777777" w:rsidR="00F53469" w:rsidRDefault="00F53469" w:rsidP="00F53469">
      <w:pPr>
        <w:spacing w:after="200" w:line="276" w:lineRule="auto"/>
        <w:contextualSpacing/>
        <w:jc w:val="center"/>
        <w:rPr>
          <w:rFonts w:ascii="Times New Roman" w:eastAsia="Calibri" w:hAnsi="Times New Roman" w:cs="Times New Roman"/>
          <w:b/>
          <w:sz w:val="24"/>
          <w:szCs w:val="24"/>
          <w:vertAlign w:val="subscript"/>
        </w:rPr>
      </w:pPr>
    </w:p>
    <w:p w14:paraId="37B6E1F0" w14:textId="77777777" w:rsidR="00F53469" w:rsidRPr="005642F7" w:rsidRDefault="00F53469" w:rsidP="00F53469">
      <w:pPr>
        <w:spacing w:after="200" w:line="276" w:lineRule="auto"/>
        <w:contextualSpacing/>
        <w:jc w:val="center"/>
        <w:rPr>
          <w:rFonts w:ascii="Times New Roman" w:eastAsia="Calibri" w:hAnsi="Times New Roman" w:cs="Times New Roman"/>
          <w:b/>
          <w:sz w:val="24"/>
          <w:szCs w:val="24"/>
          <w:vertAlign w:val="subscript"/>
        </w:rPr>
      </w:pPr>
    </w:p>
    <w:p w14:paraId="7E067FB6" w14:textId="77777777" w:rsidR="00F53469" w:rsidRPr="005642F7" w:rsidRDefault="00F53469" w:rsidP="00F53469">
      <w:pPr>
        <w:spacing w:after="200" w:line="276" w:lineRule="auto"/>
        <w:contextualSpacing/>
        <w:jc w:val="both"/>
        <w:rPr>
          <w:rFonts w:ascii="Times New Roman" w:eastAsia="Calibri" w:hAnsi="Times New Roman" w:cs="Times New Roman"/>
          <w:sz w:val="24"/>
          <w:szCs w:val="24"/>
        </w:rPr>
      </w:pPr>
      <w:r w:rsidRPr="005642F7">
        <w:rPr>
          <w:rFonts w:ascii="Times New Roman" w:eastAsia="Calibri" w:hAnsi="Times New Roman" w:cs="Times New Roman"/>
          <w:sz w:val="24"/>
          <w:szCs w:val="24"/>
        </w:rPr>
        <w:t>gdzie:</w:t>
      </w:r>
    </w:p>
    <w:p w14:paraId="5A5E6CEA" w14:textId="77777777" w:rsidR="00F53469" w:rsidRPr="005642F7" w:rsidRDefault="00F53469" w:rsidP="00F53469">
      <w:pPr>
        <w:spacing w:after="200" w:line="276" w:lineRule="auto"/>
        <w:contextualSpacing/>
        <w:jc w:val="center"/>
        <w:rPr>
          <w:rFonts w:ascii="Times New Roman" w:eastAsia="Calibri" w:hAnsi="Times New Roman" w:cs="Times New Roman"/>
          <w:sz w:val="24"/>
          <w:szCs w:val="24"/>
        </w:rPr>
      </w:pPr>
      <w:r w:rsidRPr="005642F7">
        <w:rPr>
          <w:rFonts w:ascii="Times New Roman" w:eastAsia="Calibri" w:hAnsi="Times New Roman" w:cs="Times New Roman"/>
          <w:sz w:val="24"/>
          <w:szCs w:val="24"/>
        </w:rPr>
        <w:t>Okres gwarancji na roboty budowlane w ocenianej ofercie</w:t>
      </w:r>
    </w:p>
    <w:p w14:paraId="73853A53" w14:textId="77777777" w:rsidR="00F53469" w:rsidRPr="005642F7" w:rsidRDefault="00F53469" w:rsidP="00F53469">
      <w:pPr>
        <w:spacing w:after="200" w:line="276" w:lineRule="auto"/>
        <w:contextualSpacing/>
        <w:jc w:val="center"/>
        <w:rPr>
          <w:rFonts w:ascii="Times New Roman" w:eastAsia="Calibri" w:hAnsi="Times New Roman" w:cs="Times New Roman"/>
          <w:sz w:val="24"/>
          <w:szCs w:val="24"/>
        </w:rPr>
      </w:pPr>
      <w:r w:rsidRPr="005642F7">
        <w:rPr>
          <w:rFonts w:ascii="Times New Roman" w:eastAsia="Calibri" w:hAnsi="Times New Roman" w:cs="Times New Roman"/>
          <w:b/>
          <w:sz w:val="24"/>
          <w:szCs w:val="24"/>
        </w:rPr>
        <w:t>G</w:t>
      </w:r>
      <w:r w:rsidR="00C97176">
        <w:rPr>
          <w:rFonts w:ascii="Times New Roman" w:eastAsia="Calibri" w:hAnsi="Times New Roman" w:cs="Times New Roman"/>
          <w:b/>
          <w:sz w:val="24"/>
          <w:szCs w:val="24"/>
        </w:rPr>
        <w:t xml:space="preserve"> </w:t>
      </w:r>
      <w:r w:rsidRPr="005642F7">
        <w:rPr>
          <w:rFonts w:ascii="Times New Roman" w:eastAsia="Calibri" w:hAnsi="Times New Roman" w:cs="Times New Roman"/>
          <w:sz w:val="24"/>
          <w:szCs w:val="24"/>
          <w:lang w:val="x-none"/>
        </w:rPr>
        <w:t>=  --------------------------------------------------------</w:t>
      </w:r>
      <w:r w:rsidRPr="005642F7">
        <w:rPr>
          <w:rFonts w:ascii="Times New Roman" w:eastAsia="Calibri" w:hAnsi="Times New Roman" w:cs="Times New Roman"/>
          <w:sz w:val="24"/>
          <w:szCs w:val="24"/>
        </w:rPr>
        <w:t>---------</w:t>
      </w:r>
      <w:r w:rsidRPr="005642F7">
        <w:rPr>
          <w:rFonts w:ascii="Times New Roman" w:eastAsia="Calibri" w:hAnsi="Times New Roman" w:cs="Times New Roman"/>
          <w:sz w:val="24"/>
          <w:szCs w:val="24"/>
          <w:lang w:val="x-none"/>
        </w:rPr>
        <w:t xml:space="preserve">------ </w:t>
      </w:r>
      <w:r w:rsidRPr="005642F7">
        <w:rPr>
          <w:rFonts w:ascii="Times New Roman" w:eastAsia="Calibri" w:hAnsi="Times New Roman" w:cs="Times New Roman"/>
          <w:sz w:val="24"/>
          <w:szCs w:val="24"/>
        </w:rPr>
        <w:t xml:space="preserve"> x </w:t>
      </w:r>
      <w:r w:rsidR="00C97176">
        <w:rPr>
          <w:rFonts w:ascii="Times New Roman" w:eastAsia="Calibri" w:hAnsi="Times New Roman" w:cs="Times New Roman"/>
          <w:sz w:val="24"/>
          <w:szCs w:val="24"/>
        </w:rPr>
        <w:t>4</w:t>
      </w:r>
      <w:r w:rsidRPr="005642F7">
        <w:rPr>
          <w:rFonts w:ascii="Times New Roman" w:eastAsia="Calibri" w:hAnsi="Times New Roman" w:cs="Times New Roman"/>
          <w:sz w:val="24"/>
          <w:szCs w:val="24"/>
        </w:rPr>
        <w:t>0 pkt</w:t>
      </w:r>
    </w:p>
    <w:p w14:paraId="591B82E1" w14:textId="77777777" w:rsidR="00F53469" w:rsidRPr="005642F7" w:rsidRDefault="00F53469" w:rsidP="00F53469">
      <w:pPr>
        <w:spacing w:after="200" w:line="276" w:lineRule="auto"/>
        <w:contextualSpacing/>
        <w:jc w:val="center"/>
        <w:rPr>
          <w:rFonts w:ascii="Times New Roman" w:eastAsia="Calibri" w:hAnsi="Times New Roman" w:cs="Times New Roman"/>
          <w:sz w:val="24"/>
          <w:szCs w:val="24"/>
          <w:lang w:val="x-none"/>
        </w:rPr>
      </w:pPr>
      <w:r w:rsidRPr="005642F7">
        <w:rPr>
          <w:rFonts w:ascii="Times New Roman" w:eastAsia="Calibri" w:hAnsi="Times New Roman" w:cs="Times New Roman"/>
          <w:sz w:val="24"/>
          <w:szCs w:val="24"/>
        </w:rPr>
        <w:t>Maksymalny okres gwarancji na roboty budowlane</w:t>
      </w:r>
    </w:p>
    <w:p w14:paraId="0F78CDFA" w14:textId="77777777" w:rsidR="00F53469" w:rsidRPr="005642F7" w:rsidRDefault="00F53469" w:rsidP="00F53469">
      <w:pPr>
        <w:spacing w:after="200" w:line="276" w:lineRule="auto"/>
        <w:contextualSpacing/>
        <w:jc w:val="center"/>
        <w:rPr>
          <w:rFonts w:ascii="Times New Roman" w:eastAsia="Calibri" w:hAnsi="Times New Roman" w:cs="Times New Roman"/>
          <w:sz w:val="24"/>
          <w:szCs w:val="24"/>
        </w:rPr>
      </w:pPr>
    </w:p>
    <w:p w14:paraId="2882BA4D" w14:textId="77777777" w:rsidR="00F53469" w:rsidRPr="005642F7" w:rsidRDefault="00F53469" w:rsidP="00CD28CF">
      <w:pPr>
        <w:spacing w:after="200" w:line="276" w:lineRule="auto"/>
        <w:contextualSpacing/>
        <w:rPr>
          <w:rFonts w:ascii="Times New Roman" w:eastAsia="Calibri" w:hAnsi="Times New Roman" w:cs="Times New Roman"/>
          <w:sz w:val="24"/>
          <w:szCs w:val="24"/>
        </w:rPr>
      </w:pPr>
    </w:p>
    <w:p w14:paraId="608269B4" w14:textId="77777777" w:rsidR="00CD28CF" w:rsidRPr="005642F7" w:rsidRDefault="00CD28CF" w:rsidP="00CD28CF">
      <w:pPr>
        <w:spacing w:after="200" w:line="276" w:lineRule="auto"/>
        <w:contextualSpacing/>
        <w:jc w:val="both"/>
        <w:rPr>
          <w:rFonts w:ascii="Times New Roman" w:eastAsia="Calibri" w:hAnsi="Times New Roman" w:cs="Times New Roman"/>
          <w:b/>
          <w:sz w:val="24"/>
          <w:szCs w:val="24"/>
          <w:lang w:val="x-none"/>
        </w:rPr>
      </w:pPr>
      <w:r w:rsidRPr="005642F7">
        <w:rPr>
          <w:rFonts w:ascii="Times New Roman" w:eastAsia="Calibri" w:hAnsi="Times New Roman" w:cs="Times New Roman"/>
          <w:b/>
          <w:sz w:val="24"/>
          <w:szCs w:val="24"/>
          <w:lang w:val="x-none"/>
        </w:rPr>
        <w:t>Uwaga!</w:t>
      </w:r>
    </w:p>
    <w:p w14:paraId="061E166E" w14:textId="77777777" w:rsidR="00CD28CF" w:rsidRPr="005642F7" w:rsidRDefault="00CD28CF" w:rsidP="00CD28CF">
      <w:pPr>
        <w:spacing w:after="200" w:line="276" w:lineRule="auto"/>
        <w:contextualSpacing/>
        <w:jc w:val="both"/>
        <w:rPr>
          <w:rFonts w:ascii="Times New Roman" w:eastAsia="Calibri" w:hAnsi="Times New Roman" w:cs="Times New Roman"/>
          <w:sz w:val="24"/>
          <w:szCs w:val="24"/>
        </w:rPr>
      </w:pPr>
      <w:r w:rsidRPr="005642F7">
        <w:rPr>
          <w:rFonts w:ascii="Times New Roman" w:eastAsia="Calibri" w:hAnsi="Times New Roman" w:cs="Times New Roman"/>
          <w:sz w:val="24"/>
          <w:szCs w:val="24"/>
        </w:rPr>
        <w:t>Okres gwarancji należy podać w miesiącach w formularzu ofertowym (Załącz</w:t>
      </w:r>
      <w:r>
        <w:rPr>
          <w:rFonts w:ascii="Times New Roman" w:eastAsia="Calibri" w:hAnsi="Times New Roman" w:cs="Times New Roman"/>
          <w:sz w:val="24"/>
          <w:szCs w:val="24"/>
        </w:rPr>
        <w:t>nik nr 1 do S</w:t>
      </w:r>
      <w:r w:rsidRPr="005642F7">
        <w:rPr>
          <w:rFonts w:ascii="Times New Roman" w:eastAsia="Calibri" w:hAnsi="Times New Roman" w:cs="Times New Roman"/>
          <w:sz w:val="24"/>
          <w:szCs w:val="24"/>
        </w:rPr>
        <w:t xml:space="preserve">WZ). Wykonawca, który poda w ofercie maksymalny okres gwarancji otrzyma najwyższą liczbę punktów w kryterium okres gwarancji. </w:t>
      </w:r>
    </w:p>
    <w:p w14:paraId="4B4F2CFD" w14:textId="77777777" w:rsidR="00CD28CF" w:rsidRPr="00463AE2" w:rsidRDefault="00CD28CF" w:rsidP="00CD28CF">
      <w:pPr>
        <w:tabs>
          <w:tab w:val="left" w:pos="16756"/>
        </w:tabs>
        <w:suppressAutoHyphens/>
        <w:snapToGrid w:val="0"/>
        <w:spacing w:after="0" w:line="276" w:lineRule="auto"/>
        <w:contextualSpacing/>
        <w:jc w:val="both"/>
        <w:rPr>
          <w:rFonts w:ascii="Times New Roman" w:eastAsia="Times New Roman" w:hAnsi="Times New Roman" w:cs="Times New Roman"/>
          <w:bCs/>
          <w:color w:val="000000"/>
          <w:kern w:val="2"/>
          <w:sz w:val="24"/>
          <w:szCs w:val="24"/>
          <w:lang w:eastAsia="ar-SA"/>
        </w:rPr>
      </w:pPr>
      <w:r w:rsidRPr="005642F7">
        <w:rPr>
          <w:rFonts w:ascii="Times New Roman" w:eastAsia="Calibri" w:hAnsi="Times New Roman" w:cs="Times New Roman"/>
          <w:b/>
          <w:sz w:val="24"/>
          <w:szCs w:val="24"/>
        </w:rPr>
        <w:t xml:space="preserve">Minimalny </w:t>
      </w:r>
      <w:r w:rsidRPr="005642F7">
        <w:rPr>
          <w:rFonts w:ascii="Times New Roman" w:eastAsia="Calibri" w:hAnsi="Times New Roman" w:cs="Times New Roman"/>
          <w:sz w:val="24"/>
          <w:szCs w:val="24"/>
        </w:rPr>
        <w:t xml:space="preserve">wymagany przez Zamawiającego okres gwarancji na </w:t>
      </w:r>
      <w:r w:rsidRPr="005642F7">
        <w:rPr>
          <w:rFonts w:ascii="Times New Roman" w:eastAsia="Calibri" w:hAnsi="Times New Roman" w:cs="Times New Roman"/>
          <w:b/>
          <w:sz w:val="24"/>
          <w:szCs w:val="24"/>
        </w:rPr>
        <w:t xml:space="preserve">roboty budowlane </w:t>
      </w:r>
      <w:r w:rsidRPr="005642F7">
        <w:rPr>
          <w:rFonts w:ascii="Times New Roman" w:eastAsia="Calibri" w:hAnsi="Times New Roman" w:cs="Times New Roman"/>
          <w:sz w:val="24"/>
          <w:szCs w:val="24"/>
        </w:rPr>
        <w:t xml:space="preserve">wynosi </w:t>
      </w:r>
      <w:r w:rsidRPr="005642F7">
        <w:rPr>
          <w:rFonts w:ascii="Times New Roman" w:eastAsia="Calibri" w:hAnsi="Times New Roman" w:cs="Times New Roman"/>
          <w:b/>
          <w:sz w:val="24"/>
          <w:szCs w:val="24"/>
        </w:rPr>
        <w:t>48 miesięcy</w:t>
      </w:r>
      <w:r w:rsidRPr="005642F7">
        <w:rPr>
          <w:rFonts w:ascii="Times New Roman" w:eastAsia="Calibri" w:hAnsi="Times New Roman" w:cs="Times New Roman"/>
          <w:sz w:val="24"/>
          <w:szCs w:val="24"/>
        </w:rPr>
        <w:t xml:space="preserve">. </w:t>
      </w:r>
      <w:bookmarkStart w:id="3" w:name="_Hlk155608471"/>
      <w:r w:rsidRPr="005642F7">
        <w:rPr>
          <w:rFonts w:ascii="Times New Roman" w:eastAsia="Calibri" w:hAnsi="Times New Roman" w:cs="Times New Roman"/>
          <w:sz w:val="24"/>
          <w:szCs w:val="24"/>
        </w:rPr>
        <w:t xml:space="preserve">W przypadku podania przez Wykonawcę krótszego niż wymagany okresu gwarancji oferta Wykonawcy zostanie odrzucona na podstawie </w:t>
      </w:r>
      <w:r>
        <w:rPr>
          <w:rFonts w:ascii="Times New Roman" w:eastAsia="Calibri" w:hAnsi="Times New Roman" w:cs="Times New Roman"/>
          <w:sz w:val="24"/>
          <w:szCs w:val="24"/>
        </w:rPr>
        <w:t>art. 226 ust. 1 pkt 5</w:t>
      </w:r>
      <w:r w:rsidRPr="005642F7">
        <w:rPr>
          <w:rFonts w:ascii="Times New Roman" w:eastAsia="Calibri" w:hAnsi="Times New Roman" w:cs="Times New Roman"/>
          <w:sz w:val="24"/>
          <w:szCs w:val="24"/>
        </w:rPr>
        <w:t xml:space="preserve"> ustawy Prawo zamówień publicznych, jako niezgodna z </w:t>
      </w:r>
      <w:r>
        <w:rPr>
          <w:rFonts w:ascii="Times New Roman" w:eastAsia="Calibri" w:hAnsi="Times New Roman" w:cs="Times New Roman"/>
          <w:sz w:val="24"/>
          <w:szCs w:val="24"/>
        </w:rPr>
        <w:t xml:space="preserve">warunkami zamówienia. </w:t>
      </w:r>
      <w:r w:rsidRPr="005B0B4B">
        <w:rPr>
          <w:rFonts w:ascii="Times New Roman" w:eastAsia="Times New Roman" w:hAnsi="Times New Roman" w:cs="Times New Roman"/>
          <w:bCs/>
          <w:color w:val="000000"/>
          <w:kern w:val="2"/>
          <w:sz w:val="24"/>
          <w:szCs w:val="24"/>
          <w:lang w:eastAsia="ar-SA"/>
        </w:rPr>
        <w:t>Brak wpisu dot. długości okresu gwarancji na wykonane roboty budowlane w FORMULARZU OFERTOWYM  będzie traktowany przez Zamawiającego jako 48-miesięczny okres gwarancji.</w:t>
      </w:r>
    </w:p>
    <w:bookmarkEnd w:id="3"/>
    <w:p w14:paraId="377DB423" w14:textId="3C1E95CF" w:rsidR="00CD28CF" w:rsidRPr="00C97176" w:rsidRDefault="00CD28CF" w:rsidP="00CD28CF">
      <w:pPr>
        <w:spacing w:after="200" w:line="276" w:lineRule="auto"/>
        <w:contextualSpacing/>
        <w:jc w:val="both"/>
        <w:rPr>
          <w:rFonts w:ascii="Times New Roman" w:eastAsia="Calibri" w:hAnsi="Times New Roman" w:cs="Times New Roman"/>
          <w:b/>
          <w:sz w:val="24"/>
          <w:szCs w:val="24"/>
        </w:rPr>
      </w:pPr>
      <w:r w:rsidRPr="005642F7">
        <w:rPr>
          <w:rFonts w:ascii="Times New Roman" w:eastAsia="Calibri" w:hAnsi="Times New Roman" w:cs="Times New Roman"/>
          <w:b/>
          <w:sz w:val="24"/>
          <w:szCs w:val="24"/>
        </w:rPr>
        <w:t xml:space="preserve">Maksymalny </w:t>
      </w:r>
      <w:r w:rsidRPr="005642F7">
        <w:rPr>
          <w:rFonts w:ascii="Times New Roman" w:eastAsia="Calibri" w:hAnsi="Times New Roman" w:cs="Times New Roman"/>
          <w:sz w:val="24"/>
          <w:szCs w:val="24"/>
        </w:rPr>
        <w:t xml:space="preserve">możliwy do zaoferowania przez Wykonawcę okres gwarancji na </w:t>
      </w:r>
      <w:r w:rsidRPr="005642F7">
        <w:rPr>
          <w:rFonts w:ascii="Times New Roman" w:eastAsia="Calibri" w:hAnsi="Times New Roman" w:cs="Times New Roman"/>
          <w:b/>
          <w:sz w:val="24"/>
          <w:szCs w:val="24"/>
        </w:rPr>
        <w:t>roboty budowlane</w:t>
      </w:r>
      <w:r w:rsidRPr="005642F7">
        <w:rPr>
          <w:rFonts w:ascii="Times New Roman" w:eastAsia="Calibri" w:hAnsi="Times New Roman" w:cs="Times New Roman"/>
          <w:sz w:val="24"/>
          <w:szCs w:val="24"/>
        </w:rPr>
        <w:t xml:space="preserve"> wynosi </w:t>
      </w:r>
      <w:r>
        <w:rPr>
          <w:rFonts w:ascii="Times New Roman" w:eastAsia="Calibri" w:hAnsi="Times New Roman" w:cs="Times New Roman"/>
          <w:b/>
          <w:sz w:val="24"/>
          <w:szCs w:val="24"/>
        </w:rPr>
        <w:t>60</w:t>
      </w:r>
      <w:r w:rsidRPr="005642F7">
        <w:rPr>
          <w:rFonts w:ascii="Times New Roman" w:eastAsia="Calibri" w:hAnsi="Times New Roman" w:cs="Times New Roman"/>
          <w:b/>
          <w:sz w:val="24"/>
          <w:szCs w:val="24"/>
        </w:rPr>
        <w:t xml:space="preserve"> miesięcy</w:t>
      </w:r>
      <w:r w:rsidRPr="005642F7">
        <w:rPr>
          <w:rFonts w:ascii="Times New Roman" w:eastAsia="Calibri" w:hAnsi="Times New Roman" w:cs="Times New Roman"/>
          <w:sz w:val="24"/>
          <w:szCs w:val="24"/>
        </w:rPr>
        <w:t xml:space="preserve">. Jeżeli Wykonawca zaoferuje okres gwarancji dłuższy niż </w:t>
      </w:r>
      <w:r>
        <w:rPr>
          <w:rFonts w:ascii="Times New Roman" w:eastAsia="Calibri" w:hAnsi="Times New Roman" w:cs="Times New Roman"/>
          <w:sz w:val="24"/>
          <w:szCs w:val="24"/>
        </w:rPr>
        <w:t xml:space="preserve">60 </w:t>
      </w:r>
      <w:r w:rsidRPr="005642F7">
        <w:rPr>
          <w:rFonts w:ascii="Times New Roman" w:eastAsia="Calibri" w:hAnsi="Times New Roman" w:cs="Times New Roman"/>
          <w:sz w:val="24"/>
          <w:szCs w:val="24"/>
        </w:rPr>
        <w:t xml:space="preserve">miesięcy do oceny ofert zostanie przyjęty okres </w:t>
      </w:r>
      <w:r>
        <w:rPr>
          <w:rFonts w:ascii="Times New Roman" w:eastAsia="Calibri" w:hAnsi="Times New Roman" w:cs="Times New Roman"/>
          <w:sz w:val="24"/>
          <w:szCs w:val="24"/>
        </w:rPr>
        <w:t>60</w:t>
      </w:r>
      <w:r w:rsidRPr="005642F7">
        <w:rPr>
          <w:rFonts w:ascii="Times New Roman" w:eastAsia="Calibri" w:hAnsi="Times New Roman" w:cs="Times New Roman"/>
          <w:sz w:val="24"/>
          <w:szCs w:val="24"/>
        </w:rPr>
        <w:t xml:space="preserve"> miesięcy i taki zostanie uwzględniony również w umowie.</w:t>
      </w:r>
      <w:r w:rsidRPr="005642F7">
        <w:rPr>
          <w:rFonts w:ascii="Times New Roman" w:eastAsia="Calibri" w:hAnsi="Times New Roman" w:cs="Times New Roman"/>
          <w:b/>
          <w:sz w:val="24"/>
          <w:szCs w:val="24"/>
        </w:rPr>
        <w:t xml:space="preserve"> </w:t>
      </w:r>
    </w:p>
    <w:p w14:paraId="6A832EA4" w14:textId="77777777" w:rsidR="00F53469" w:rsidRPr="005642F7" w:rsidRDefault="00F53469" w:rsidP="00F53469">
      <w:pPr>
        <w:numPr>
          <w:ilvl w:val="1"/>
          <w:numId w:val="1"/>
        </w:numPr>
        <w:spacing w:after="200" w:line="276" w:lineRule="auto"/>
        <w:contextualSpacing/>
        <w:jc w:val="both"/>
        <w:rPr>
          <w:rFonts w:ascii="Times New Roman" w:eastAsia="Times New Roman" w:hAnsi="Times New Roman" w:cs="Times New Roman"/>
          <w:sz w:val="24"/>
          <w:szCs w:val="24"/>
          <w:lang w:eastAsia="pl-PL"/>
        </w:rPr>
      </w:pPr>
      <w:r w:rsidRPr="005642F7">
        <w:rPr>
          <w:rFonts w:ascii="Times New Roman" w:eastAsia="Calibri" w:hAnsi="Times New Roman" w:cs="Times New Roman"/>
          <w:sz w:val="24"/>
          <w:szCs w:val="24"/>
        </w:rPr>
        <w:t>Zamawiający uzna za najkorzystniejszą ofertę Wykonawcy, który spełni warunki udziału w postępowaniu, a jego oferta nie będzie podlegać odrzuceniu oraz otrzyma najwyższą liczbę punktów wyliczoną zgodnie ze wzorem:</w:t>
      </w:r>
    </w:p>
    <w:p w14:paraId="45A12A16" w14:textId="77777777" w:rsidR="00F53469" w:rsidRPr="005642F7" w:rsidRDefault="00F53469" w:rsidP="00F53469">
      <w:pPr>
        <w:spacing w:after="200" w:line="276" w:lineRule="auto"/>
        <w:contextualSpacing/>
        <w:jc w:val="center"/>
        <w:rPr>
          <w:rFonts w:ascii="Times New Roman" w:eastAsia="Times New Roman" w:hAnsi="Times New Roman" w:cs="Times New Roman"/>
          <w:b/>
          <w:sz w:val="24"/>
          <w:szCs w:val="24"/>
          <w:lang w:eastAsia="pl-PL"/>
        </w:rPr>
      </w:pPr>
      <w:r w:rsidRPr="005642F7">
        <w:rPr>
          <w:rFonts w:ascii="Times New Roman" w:eastAsia="Times New Roman" w:hAnsi="Times New Roman" w:cs="Times New Roman"/>
          <w:b/>
          <w:sz w:val="24"/>
          <w:szCs w:val="24"/>
          <w:lang w:eastAsia="pl-PL"/>
        </w:rPr>
        <w:t>S = C + G</w:t>
      </w:r>
    </w:p>
    <w:p w14:paraId="52D86608" w14:textId="77777777" w:rsidR="00F53469" w:rsidRPr="005642F7" w:rsidRDefault="00F53469" w:rsidP="00F53469">
      <w:pPr>
        <w:spacing w:after="200" w:line="276" w:lineRule="auto"/>
        <w:contextualSpacing/>
        <w:rPr>
          <w:rFonts w:ascii="Times New Roman" w:eastAsia="Times New Roman" w:hAnsi="Times New Roman" w:cs="Times New Roman"/>
          <w:sz w:val="24"/>
          <w:szCs w:val="24"/>
          <w:lang w:eastAsia="pl-PL"/>
        </w:rPr>
      </w:pPr>
      <w:r w:rsidRPr="005642F7">
        <w:rPr>
          <w:rFonts w:ascii="Times New Roman" w:eastAsia="Times New Roman" w:hAnsi="Times New Roman" w:cs="Times New Roman"/>
          <w:b/>
          <w:sz w:val="24"/>
          <w:szCs w:val="24"/>
          <w:lang w:eastAsia="pl-PL"/>
        </w:rPr>
        <w:tab/>
      </w:r>
      <w:r w:rsidRPr="005642F7">
        <w:rPr>
          <w:rFonts w:ascii="Times New Roman" w:eastAsia="Times New Roman" w:hAnsi="Times New Roman" w:cs="Times New Roman"/>
          <w:sz w:val="24"/>
          <w:szCs w:val="24"/>
          <w:lang w:eastAsia="pl-PL"/>
        </w:rPr>
        <w:t>gdzie:</w:t>
      </w:r>
    </w:p>
    <w:p w14:paraId="52CF2B27" w14:textId="77777777" w:rsidR="00F53469" w:rsidRPr="005642F7" w:rsidRDefault="00F53469" w:rsidP="00F53469">
      <w:pPr>
        <w:spacing w:after="200" w:line="276" w:lineRule="auto"/>
        <w:contextualSpacing/>
        <w:rPr>
          <w:rFonts w:ascii="Times New Roman" w:eastAsia="Times New Roman" w:hAnsi="Times New Roman" w:cs="Times New Roman"/>
          <w:sz w:val="24"/>
          <w:szCs w:val="24"/>
          <w:lang w:eastAsia="pl-PL"/>
        </w:rPr>
      </w:pPr>
      <w:r w:rsidRPr="005642F7">
        <w:rPr>
          <w:rFonts w:ascii="Times New Roman" w:eastAsia="Times New Roman" w:hAnsi="Times New Roman" w:cs="Times New Roman"/>
          <w:sz w:val="24"/>
          <w:szCs w:val="24"/>
          <w:lang w:eastAsia="pl-PL"/>
        </w:rPr>
        <w:tab/>
      </w:r>
      <w:r w:rsidRPr="005642F7">
        <w:rPr>
          <w:rFonts w:ascii="Times New Roman" w:eastAsia="Times New Roman" w:hAnsi="Times New Roman" w:cs="Times New Roman"/>
          <w:b/>
          <w:sz w:val="24"/>
          <w:szCs w:val="24"/>
          <w:lang w:eastAsia="pl-PL"/>
        </w:rPr>
        <w:t>S</w:t>
      </w:r>
      <w:r w:rsidRPr="005642F7">
        <w:rPr>
          <w:rFonts w:ascii="Times New Roman" w:eastAsia="Times New Roman" w:hAnsi="Times New Roman" w:cs="Times New Roman"/>
          <w:sz w:val="24"/>
          <w:szCs w:val="24"/>
          <w:lang w:eastAsia="pl-PL"/>
        </w:rPr>
        <w:t>– łączna ilość punktów dla ocenianej oferty,</w:t>
      </w:r>
    </w:p>
    <w:p w14:paraId="70B766BC" w14:textId="77777777" w:rsidR="00F53469" w:rsidRPr="005642F7" w:rsidRDefault="00F53469" w:rsidP="00F53469">
      <w:pPr>
        <w:spacing w:after="200" w:line="276" w:lineRule="auto"/>
        <w:contextualSpacing/>
        <w:rPr>
          <w:rFonts w:ascii="Times New Roman" w:eastAsia="Times New Roman" w:hAnsi="Times New Roman" w:cs="Times New Roman"/>
          <w:sz w:val="24"/>
          <w:szCs w:val="24"/>
          <w:lang w:eastAsia="pl-PL"/>
        </w:rPr>
      </w:pPr>
      <w:r w:rsidRPr="005642F7">
        <w:rPr>
          <w:rFonts w:ascii="Times New Roman" w:eastAsia="Times New Roman" w:hAnsi="Times New Roman" w:cs="Times New Roman"/>
          <w:sz w:val="24"/>
          <w:szCs w:val="24"/>
          <w:lang w:eastAsia="pl-PL"/>
        </w:rPr>
        <w:tab/>
      </w:r>
      <w:r w:rsidRPr="005642F7">
        <w:rPr>
          <w:rFonts w:ascii="Times New Roman" w:eastAsia="Times New Roman" w:hAnsi="Times New Roman" w:cs="Times New Roman"/>
          <w:b/>
          <w:sz w:val="24"/>
          <w:szCs w:val="24"/>
          <w:lang w:eastAsia="pl-PL"/>
        </w:rPr>
        <w:t>C</w:t>
      </w:r>
      <w:r w:rsidRPr="005642F7">
        <w:rPr>
          <w:rFonts w:ascii="Times New Roman" w:eastAsia="Times New Roman" w:hAnsi="Times New Roman" w:cs="Times New Roman"/>
          <w:sz w:val="24"/>
          <w:szCs w:val="24"/>
          <w:lang w:eastAsia="pl-PL"/>
        </w:rPr>
        <w:t>- liczba punktów przyznana ofercie w kryterium „cena”,</w:t>
      </w:r>
    </w:p>
    <w:p w14:paraId="46ED25E5" w14:textId="77777777" w:rsidR="004F3C83" w:rsidRDefault="00F53469" w:rsidP="00B400A4">
      <w:pPr>
        <w:spacing w:after="200" w:line="276" w:lineRule="auto"/>
        <w:contextualSpacing/>
        <w:rPr>
          <w:rFonts w:ascii="Times New Roman" w:eastAsia="Times New Roman" w:hAnsi="Times New Roman" w:cs="Times New Roman"/>
          <w:sz w:val="24"/>
          <w:szCs w:val="24"/>
          <w:lang w:eastAsia="pl-PL"/>
        </w:rPr>
      </w:pPr>
      <w:r w:rsidRPr="005642F7">
        <w:rPr>
          <w:rFonts w:ascii="Times New Roman" w:eastAsia="Times New Roman" w:hAnsi="Times New Roman" w:cs="Times New Roman"/>
          <w:sz w:val="24"/>
          <w:szCs w:val="24"/>
          <w:lang w:eastAsia="pl-PL"/>
        </w:rPr>
        <w:tab/>
      </w:r>
      <w:r w:rsidRPr="005642F7">
        <w:rPr>
          <w:rFonts w:ascii="Times New Roman" w:eastAsia="Times New Roman" w:hAnsi="Times New Roman" w:cs="Times New Roman"/>
          <w:b/>
          <w:sz w:val="24"/>
          <w:szCs w:val="24"/>
          <w:lang w:eastAsia="pl-PL"/>
        </w:rPr>
        <w:t xml:space="preserve">G </w:t>
      </w:r>
      <w:r w:rsidRPr="005642F7">
        <w:rPr>
          <w:rFonts w:ascii="Times New Roman" w:eastAsia="Times New Roman" w:hAnsi="Times New Roman" w:cs="Times New Roman"/>
          <w:sz w:val="24"/>
          <w:szCs w:val="24"/>
          <w:lang w:eastAsia="pl-PL"/>
        </w:rPr>
        <w:t>- liczba punktów przyznana ofercie</w:t>
      </w:r>
      <w:r>
        <w:rPr>
          <w:rFonts w:ascii="Times New Roman" w:eastAsia="Times New Roman" w:hAnsi="Times New Roman" w:cs="Times New Roman"/>
          <w:sz w:val="24"/>
          <w:szCs w:val="24"/>
          <w:lang w:eastAsia="pl-PL"/>
        </w:rPr>
        <w:t xml:space="preserve"> w kryterium „okres gwarancji”.</w:t>
      </w:r>
    </w:p>
    <w:p w14:paraId="12D395BD" w14:textId="77777777" w:rsidR="002C56F6" w:rsidRPr="00B400A4" w:rsidRDefault="002C56F6" w:rsidP="004F3C83">
      <w:pPr>
        <w:pStyle w:val="Akapitzlist"/>
        <w:numPr>
          <w:ilvl w:val="0"/>
          <w:numId w:val="1"/>
        </w:numPr>
        <w:spacing w:after="200" w:line="276" w:lineRule="auto"/>
        <w:jc w:val="both"/>
        <w:rPr>
          <w:rFonts w:ascii="Times New Roman" w:eastAsia="Times New Roman" w:hAnsi="Times New Roman" w:cs="Times New Roman"/>
          <w:b/>
          <w:sz w:val="24"/>
          <w:szCs w:val="24"/>
          <w:lang w:eastAsia="pl-PL"/>
        </w:rPr>
      </w:pPr>
      <w:r w:rsidRPr="00B400A4">
        <w:rPr>
          <w:rFonts w:ascii="Times New Roman" w:hAnsi="Times New Roman" w:cs="Times New Roman"/>
          <w:b/>
          <w:sz w:val="24"/>
          <w:szCs w:val="24"/>
        </w:rPr>
        <w:t xml:space="preserve">INFORMACJE O FORMALNOŚCIACH, JAKIE MUSZĄ ZOSTAĆ DOPEŁNIONE PO WYBORZE OFERTY W CELU ZAWARCIA UMOWY W </w:t>
      </w:r>
      <w:r w:rsidR="007F09F2">
        <w:rPr>
          <w:rFonts w:ascii="Times New Roman" w:hAnsi="Times New Roman" w:cs="Times New Roman"/>
          <w:b/>
          <w:sz w:val="24"/>
          <w:szCs w:val="24"/>
        </w:rPr>
        <w:t>SPRAWIE ZAMÓWIENIA PUBLICZNEGO</w:t>
      </w:r>
    </w:p>
    <w:p w14:paraId="5A243B71" w14:textId="77777777" w:rsidR="00F53469" w:rsidRPr="008F11B7" w:rsidRDefault="00F53469" w:rsidP="00F53469">
      <w:pPr>
        <w:numPr>
          <w:ilvl w:val="1"/>
          <w:numId w:val="1"/>
        </w:numPr>
        <w:spacing w:after="0" w:line="276" w:lineRule="auto"/>
        <w:jc w:val="both"/>
        <w:rPr>
          <w:rFonts w:ascii="Times New Roman" w:hAnsi="Times New Roman" w:cs="Times New Roman"/>
          <w:sz w:val="24"/>
          <w:szCs w:val="24"/>
          <w:lang w:val="x-none"/>
        </w:rPr>
      </w:pPr>
      <w:r w:rsidRPr="008F11B7">
        <w:rPr>
          <w:rFonts w:ascii="Times New Roman" w:hAnsi="Times New Roman" w:cs="Times New Roman"/>
          <w:sz w:val="24"/>
          <w:szCs w:val="24"/>
          <w:lang w:val="x-none"/>
        </w:rPr>
        <w:t xml:space="preserve">Zamawiający zawrze umowę w sprawie zamówienia publicznego w terminie </w:t>
      </w:r>
      <w:r w:rsidRPr="008F11B7">
        <w:rPr>
          <w:rFonts w:ascii="Times New Roman" w:hAnsi="Times New Roman" w:cs="Times New Roman"/>
          <w:sz w:val="24"/>
          <w:szCs w:val="24"/>
          <w:lang w:val="x-none"/>
        </w:rPr>
        <w:br/>
        <w:t xml:space="preserve">i miejscu wyznaczonym przez Zamawiającego w sposób określony </w:t>
      </w:r>
      <w:r w:rsidRPr="008F11B7">
        <w:rPr>
          <w:rFonts w:ascii="Times New Roman" w:hAnsi="Times New Roman" w:cs="Times New Roman"/>
          <w:sz w:val="24"/>
          <w:szCs w:val="24"/>
          <w:lang w:val="x-none"/>
        </w:rPr>
        <w:br/>
        <w:t xml:space="preserve">w art. </w:t>
      </w:r>
      <w:r w:rsidRPr="008F11B7">
        <w:rPr>
          <w:rFonts w:ascii="Times New Roman" w:hAnsi="Times New Roman" w:cs="Times New Roman"/>
          <w:sz w:val="24"/>
          <w:szCs w:val="24"/>
        </w:rPr>
        <w:t>308 ust. 2</w:t>
      </w:r>
      <w:r w:rsidRPr="008F11B7">
        <w:rPr>
          <w:rFonts w:ascii="Times New Roman" w:hAnsi="Times New Roman" w:cs="Times New Roman"/>
          <w:sz w:val="24"/>
          <w:szCs w:val="24"/>
          <w:lang w:val="x-none"/>
        </w:rPr>
        <w:t xml:space="preserve"> ustawy </w:t>
      </w:r>
      <w:proofErr w:type="spellStart"/>
      <w:r w:rsidRPr="008F11B7">
        <w:rPr>
          <w:rFonts w:ascii="Times New Roman" w:hAnsi="Times New Roman" w:cs="Times New Roman"/>
          <w:sz w:val="24"/>
          <w:szCs w:val="24"/>
          <w:lang w:val="x-none"/>
        </w:rPr>
        <w:t>Pzp</w:t>
      </w:r>
      <w:proofErr w:type="spellEnd"/>
      <w:r w:rsidRPr="008F11B7">
        <w:rPr>
          <w:rFonts w:ascii="Times New Roman" w:hAnsi="Times New Roman" w:cs="Times New Roman"/>
          <w:sz w:val="24"/>
          <w:szCs w:val="24"/>
          <w:lang w:val="x-none"/>
        </w:rPr>
        <w:t xml:space="preserve">. </w:t>
      </w:r>
    </w:p>
    <w:p w14:paraId="3B093857" w14:textId="77777777" w:rsidR="00F53469" w:rsidRPr="008F11B7" w:rsidRDefault="00F53469" w:rsidP="00F53469">
      <w:pPr>
        <w:numPr>
          <w:ilvl w:val="1"/>
          <w:numId w:val="1"/>
        </w:numPr>
        <w:spacing w:after="0" w:line="276" w:lineRule="auto"/>
        <w:jc w:val="both"/>
        <w:rPr>
          <w:rFonts w:ascii="Times New Roman" w:hAnsi="Times New Roman" w:cs="Times New Roman"/>
          <w:sz w:val="24"/>
          <w:szCs w:val="24"/>
          <w:lang w:val="x-none"/>
        </w:rPr>
      </w:pPr>
      <w:r w:rsidRPr="008F11B7">
        <w:rPr>
          <w:rFonts w:ascii="Times New Roman" w:hAnsi="Times New Roman" w:cs="Times New Roman"/>
          <w:sz w:val="24"/>
          <w:szCs w:val="24"/>
          <w:lang w:val="x-none"/>
        </w:rPr>
        <w:t xml:space="preserve">Jeżeli Wykonawca, którego </w:t>
      </w:r>
      <w:r w:rsidRPr="008F11B7">
        <w:rPr>
          <w:rFonts w:ascii="Times New Roman" w:hAnsi="Times New Roman" w:cs="Times New Roman"/>
          <w:sz w:val="24"/>
          <w:szCs w:val="24"/>
        </w:rPr>
        <w:t>o</w:t>
      </w:r>
      <w:proofErr w:type="spellStart"/>
      <w:r w:rsidRPr="008F11B7">
        <w:rPr>
          <w:rFonts w:ascii="Times New Roman" w:hAnsi="Times New Roman" w:cs="Times New Roman"/>
          <w:sz w:val="24"/>
          <w:szCs w:val="24"/>
          <w:lang w:val="x-none"/>
        </w:rPr>
        <w:t>ferta</w:t>
      </w:r>
      <w:proofErr w:type="spellEnd"/>
      <w:r w:rsidRPr="008F11B7">
        <w:rPr>
          <w:rFonts w:ascii="Times New Roman" w:hAnsi="Times New Roman" w:cs="Times New Roman"/>
          <w:sz w:val="24"/>
          <w:szCs w:val="24"/>
          <w:lang w:val="x-none"/>
        </w:rPr>
        <w:t xml:space="preserve"> została wybrana uchyla się od zawarcia umowy w sprawie zamówienia publicznego lub nie wnosi wymaganego zabezpieczenia należytego wykonania umowy, Zamawiający może zbadać, czy nie podlega </w:t>
      </w:r>
      <w:r w:rsidRPr="008F11B7">
        <w:rPr>
          <w:rFonts w:ascii="Times New Roman" w:hAnsi="Times New Roman" w:cs="Times New Roman"/>
          <w:sz w:val="24"/>
          <w:szCs w:val="24"/>
          <w:lang w:val="x-none"/>
        </w:rPr>
        <w:lastRenderedPageBreak/>
        <w:t>wykluczeniu oraz czy spełnia warunki udziału w postępowaniu Wykonawca, który złożył Ofertę najwyżej ocenioną spośród pozostałych Ofert.</w:t>
      </w:r>
    </w:p>
    <w:p w14:paraId="6BC336B9" w14:textId="77777777" w:rsidR="00F53469" w:rsidRPr="008F11B7" w:rsidRDefault="00F53469" w:rsidP="00F53469">
      <w:pPr>
        <w:numPr>
          <w:ilvl w:val="1"/>
          <w:numId w:val="1"/>
        </w:numPr>
        <w:spacing w:after="0" w:line="276" w:lineRule="auto"/>
        <w:jc w:val="both"/>
        <w:rPr>
          <w:rFonts w:ascii="Times New Roman" w:hAnsi="Times New Roman" w:cs="Times New Roman"/>
          <w:sz w:val="24"/>
          <w:szCs w:val="24"/>
          <w:lang w:val="x-none"/>
        </w:rPr>
      </w:pPr>
      <w:r w:rsidRPr="008F11B7">
        <w:rPr>
          <w:rFonts w:ascii="Times New Roman" w:hAnsi="Times New Roman" w:cs="Times New Roman"/>
          <w:sz w:val="24"/>
          <w:szCs w:val="24"/>
          <w:lang w:val="x-none"/>
        </w:rPr>
        <w:t>Za uchylanie się od zawarcia umowy w sprawie przedmiotowego zamówienia Zamawiający uzna również: dwukrotne, nieusprawiedliwione niestawienie się Wykonawcy na zawarcie umowy w terminie wyznaczonym przez Zamawiającego;</w:t>
      </w:r>
    </w:p>
    <w:p w14:paraId="3B173E3C" w14:textId="77777777" w:rsidR="00F53469" w:rsidRPr="008F11B7" w:rsidRDefault="00F53469" w:rsidP="00F53469">
      <w:pPr>
        <w:numPr>
          <w:ilvl w:val="1"/>
          <w:numId w:val="1"/>
        </w:numPr>
        <w:spacing w:after="0" w:line="276" w:lineRule="auto"/>
        <w:jc w:val="both"/>
        <w:rPr>
          <w:rFonts w:ascii="Times New Roman" w:hAnsi="Times New Roman" w:cs="Times New Roman"/>
          <w:sz w:val="24"/>
          <w:szCs w:val="24"/>
          <w:lang w:val="x-none"/>
        </w:rPr>
      </w:pPr>
      <w:r w:rsidRPr="008F11B7">
        <w:rPr>
          <w:rFonts w:ascii="Times New Roman" w:hAnsi="Times New Roman" w:cs="Times New Roman"/>
          <w:sz w:val="24"/>
          <w:szCs w:val="24"/>
          <w:lang w:val="x-none"/>
        </w:rPr>
        <w:t>Przed zawarciem umowy do obowiązków Wykonawcy wybranego do realizacji zamówienia należeć będzie:</w:t>
      </w:r>
    </w:p>
    <w:p w14:paraId="05BB5459" w14:textId="3FF38AB9" w:rsidR="00F53469" w:rsidRPr="008F11B7" w:rsidRDefault="00F53469" w:rsidP="00F53469">
      <w:pPr>
        <w:numPr>
          <w:ilvl w:val="0"/>
          <w:numId w:val="15"/>
        </w:numPr>
        <w:spacing w:after="0" w:line="276" w:lineRule="auto"/>
        <w:jc w:val="both"/>
        <w:rPr>
          <w:rFonts w:ascii="Times New Roman" w:hAnsi="Times New Roman" w:cs="Times New Roman"/>
          <w:sz w:val="24"/>
          <w:szCs w:val="24"/>
          <w:lang w:val="x-none"/>
        </w:rPr>
      </w:pPr>
      <w:r w:rsidRPr="008F11B7">
        <w:rPr>
          <w:rFonts w:ascii="Times New Roman" w:hAnsi="Times New Roman" w:cs="Times New Roman"/>
          <w:sz w:val="24"/>
          <w:szCs w:val="24"/>
        </w:rPr>
        <w:t>złożenie p</w:t>
      </w:r>
      <w:r w:rsidRPr="008F11B7">
        <w:rPr>
          <w:rFonts w:ascii="Times New Roman" w:hAnsi="Times New Roman" w:cs="Times New Roman"/>
          <w:sz w:val="24"/>
          <w:szCs w:val="24"/>
          <w:lang w:val="x-none"/>
        </w:rPr>
        <w:t>oświadczon</w:t>
      </w:r>
      <w:r w:rsidRPr="008F11B7">
        <w:rPr>
          <w:rFonts w:ascii="Times New Roman" w:hAnsi="Times New Roman" w:cs="Times New Roman"/>
          <w:sz w:val="24"/>
          <w:szCs w:val="24"/>
        </w:rPr>
        <w:t>ych</w:t>
      </w:r>
      <w:r w:rsidRPr="008F11B7">
        <w:rPr>
          <w:rFonts w:ascii="Times New Roman" w:hAnsi="Times New Roman" w:cs="Times New Roman"/>
          <w:sz w:val="24"/>
          <w:szCs w:val="24"/>
          <w:lang w:val="x-none"/>
        </w:rPr>
        <w:t xml:space="preserve"> za zgodność z oryginałem przez Wykonawcę kopi uprawnień zawodowych </w:t>
      </w:r>
      <w:r w:rsidR="007760B7">
        <w:rPr>
          <w:rFonts w:ascii="Times New Roman" w:hAnsi="Times New Roman" w:cs="Times New Roman"/>
          <w:sz w:val="24"/>
          <w:szCs w:val="24"/>
        </w:rPr>
        <w:t xml:space="preserve">kierownika budowy </w:t>
      </w:r>
      <w:r w:rsidRPr="008F11B7">
        <w:rPr>
          <w:rFonts w:ascii="Times New Roman" w:hAnsi="Times New Roman" w:cs="Times New Roman"/>
          <w:sz w:val="24"/>
          <w:szCs w:val="24"/>
        </w:rPr>
        <w:t>skierowan</w:t>
      </w:r>
      <w:r w:rsidR="00600EEE">
        <w:rPr>
          <w:rFonts w:ascii="Times New Roman" w:hAnsi="Times New Roman" w:cs="Times New Roman"/>
          <w:sz w:val="24"/>
          <w:szCs w:val="24"/>
        </w:rPr>
        <w:t>ego</w:t>
      </w:r>
      <w:r w:rsidRPr="008F11B7">
        <w:rPr>
          <w:rFonts w:ascii="Times New Roman" w:hAnsi="Times New Roman" w:cs="Times New Roman"/>
          <w:sz w:val="24"/>
          <w:szCs w:val="24"/>
        </w:rPr>
        <w:t xml:space="preserve"> do realizacji przedmiotowego zamówienia </w:t>
      </w:r>
      <w:r w:rsidRPr="008F11B7">
        <w:rPr>
          <w:rFonts w:ascii="Times New Roman" w:hAnsi="Times New Roman" w:cs="Times New Roman"/>
          <w:sz w:val="24"/>
          <w:szCs w:val="24"/>
          <w:lang w:val="x-none"/>
        </w:rPr>
        <w:t>wraz z zaświadczeni</w:t>
      </w:r>
      <w:r w:rsidR="00600EEE">
        <w:rPr>
          <w:rFonts w:ascii="Times New Roman" w:hAnsi="Times New Roman" w:cs="Times New Roman"/>
          <w:sz w:val="24"/>
          <w:szCs w:val="24"/>
          <w:lang w:val="x-none"/>
        </w:rPr>
        <w:t>em</w:t>
      </w:r>
      <w:r w:rsidRPr="008F11B7">
        <w:rPr>
          <w:rFonts w:ascii="Times New Roman" w:hAnsi="Times New Roman" w:cs="Times New Roman"/>
          <w:sz w:val="24"/>
          <w:szCs w:val="24"/>
          <w:lang w:val="x-none"/>
        </w:rPr>
        <w:t xml:space="preserve"> z właściwej izby samorządu zawodowego</w:t>
      </w:r>
      <w:r w:rsidRPr="008F11B7">
        <w:rPr>
          <w:rFonts w:ascii="Times New Roman" w:hAnsi="Times New Roman" w:cs="Times New Roman"/>
          <w:sz w:val="24"/>
          <w:szCs w:val="24"/>
        </w:rPr>
        <w:t xml:space="preserve"> </w:t>
      </w:r>
      <w:r w:rsidRPr="008F11B7">
        <w:rPr>
          <w:rFonts w:ascii="Times New Roman" w:hAnsi="Times New Roman" w:cs="Times New Roman"/>
          <w:sz w:val="24"/>
          <w:szCs w:val="24"/>
          <w:lang w:val="x-none"/>
        </w:rPr>
        <w:t>potwierdzającym wpis na listę członków (z określonym w nim terminem ważności)</w:t>
      </w:r>
      <w:r w:rsidRPr="008F11B7">
        <w:rPr>
          <w:rFonts w:ascii="Times New Roman" w:hAnsi="Times New Roman" w:cs="Times New Roman"/>
          <w:sz w:val="24"/>
          <w:szCs w:val="24"/>
        </w:rPr>
        <w:t>,</w:t>
      </w:r>
    </w:p>
    <w:p w14:paraId="7E9F97EB" w14:textId="77777777" w:rsidR="00F53469" w:rsidRPr="008F11B7" w:rsidRDefault="00F53469" w:rsidP="00F53469">
      <w:pPr>
        <w:numPr>
          <w:ilvl w:val="0"/>
          <w:numId w:val="15"/>
        </w:numPr>
        <w:spacing w:after="0" w:line="276" w:lineRule="auto"/>
        <w:jc w:val="both"/>
        <w:rPr>
          <w:rFonts w:ascii="Times New Roman" w:hAnsi="Times New Roman" w:cs="Times New Roman"/>
          <w:sz w:val="24"/>
          <w:szCs w:val="24"/>
          <w:lang w:val="x-none"/>
        </w:rPr>
      </w:pPr>
      <w:r w:rsidRPr="008F11B7">
        <w:rPr>
          <w:rFonts w:ascii="Times New Roman" w:hAnsi="Times New Roman" w:cs="Times New Roman"/>
          <w:sz w:val="24"/>
          <w:szCs w:val="24"/>
        </w:rPr>
        <w:t>w przypadku złożenia oferty wspólnej - przedłożenie umowy regulującej współpracę Wykonawców wspólnie ubiegających się o udzielenie zamówienia publicznego, w formie oryginału lub kopii poświadczonej za zgodność z oryginałem,</w:t>
      </w:r>
    </w:p>
    <w:p w14:paraId="4B941E69" w14:textId="77777777" w:rsidR="00F53469" w:rsidRPr="00F53469" w:rsidRDefault="00F53469" w:rsidP="00F53469">
      <w:pPr>
        <w:numPr>
          <w:ilvl w:val="0"/>
          <w:numId w:val="15"/>
        </w:numPr>
        <w:spacing w:after="0" w:line="276" w:lineRule="auto"/>
        <w:jc w:val="both"/>
        <w:rPr>
          <w:rFonts w:ascii="Times New Roman" w:hAnsi="Times New Roman" w:cs="Times New Roman"/>
          <w:sz w:val="24"/>
          <w:szCs w:val="24"/>
          <w:lang w:val="x-none"/>
        </w:rPr>
      </w:pPr>
      <w:r w:rsidRPr="008F11B7">
        <w:rPr>
          <w:rFonts w:ascii="Times New Roman" w:hAnsi="Times New Roman" w:cs="Times New Roman"/>
          <w:sz w:val="24"/>
          <w:szCs w:val="24"/>
        </w:rPr>
        <w:t>wniesienie zabezpieczenia należytego wykonania umowy.</w:t>
      </w:r>
    </w:p>
    <w:p w14:paraId="0C5F8EB8" w14:textId="77777777" w:rsidR="00B11027" w:rsidRDefault="00B11027" w:rsidP="00F53469">
      <w:pPr>
        <w:spacing w:after="0" w:line="276" w:lineRule="auto"/>
        <w:ind w:left="1440"/>
        <w:jc w:val="both"/>
        <w:rPr>
          <w:rFonts w:ascii="Times New Roman" w:hAnsi="Times New Roman" w:cs="Times New Roman"/>
          <w:sz w:val="24"/>
          <w:szCs w:val="24"/>
          <w:lang w:val="x-none"/>
        </w:rPr>
      </w:pPr>
    </w:p>
    <w:p w14:paraId="48F2E3E3" w14:textId="77777777" w:rsidR="007760B7" w:rsidRPr="008F11B7" w:rsidRDefault="007760B7" w:rsidP="00F53469">
      <w:pPr>
        <w:spacing w:after="0" w:line="276" w:lineRule="auto"/>
        <w:ind w:left="1440"/>
        <w:jc w:val="both"/>
        <w:rPr>
          <w:rFonts w:ascii="Times New Roman" w:hAnsi="Times New Roman" w:cs="Times New Roman"/>
          <w:sz w:val="24"/>
          <w:szCs w:val="24"/>
          <w:lang w:val="x-none"/>
        </w:rPr>
      </w:pPr>
    </w:p>
    <w:p w14:paraId="291D5A67" w14:textId="77777777" w:rsidR="002C56F6" w:rsidRPr="00B400A4" w:rsidRDefault="002C56F6" w:rsidP="00B65C60">
      <w:pPr>
        <w:pStyle w:val="Akapitzlist"/>
        <w:numPr>
          <w:ilvl w:val="0"/>
          <w:numId w:val="1"/>
        </w:numPr>
        <w:spacing w:after="0" w:line="276" w:lineRule="auto"/>
        <w:jc w:val="both"/>
        <w:rPr>
          <w:rFonts w:ascii="Times New Roman" w:hAnsi="Times New Roman" w:cs="Times New Roman"/>
          <w:sz w:val="24"/>
          <w:szCs w:val="24"/>
        </w:rPr>
      </w:pPr>
      <w:r w:rsidRPr="00B400A4">
        <w:rPr>
          <w:rFonts w:ascii="Times New Roman" w:hAnsi="Times New Roman" w:cs="Times New Roman"/>
          <w:b/>
          <w:sz w:val="24"/>
          <w:szCs w:val="24"/>
        </w:rPr>
        <w:t>POUCZENIE O ŚRODKACH OCHRONY PRAWNEJ PRZYSŁUGUJĄCYCH WYKONAWCY.</w:t>
      </w:r>
    </w:p>
    <w:p w14:paraId="6621DA36" w14:textId="77777777" w:rsidR="00B400A4" w:rsidRDefault="002C56F6" w:rsidP="00B400A4">
      <w:pPr>
        <w:spacing w:after="0" w:line="276" w:lineRule="auto"/>
        <w:jc w:val="both"/>
        <w:rPr>
          <w:rFonts w:ascii="Times New Roman" w:hAnsi="Times New Roman" w:cs="Times New Roman"/>
          <w:sz w:val="24"/>
          <w:szCs w:val="24"/>
        </w:rPr>
      </w:pPr>
      <w:r w:rsidRPr="00654ED8">
        <w:rPr>
          <w:rFonts w:ascii="Times New Roman" w:hAnsi="Times New Roman" w:cs="Times New Roman"/>
          <w:sz w:val="24"/>
          <w:szCs w:val="24"/>
        </w:rPr>
        <w:t xml:space="preserve">W postępowaniu mają zastosowanie środki ochrony prawnej, o których mowa w Dziale IX ustawy </w:t>
      </w:r>
      <w:proofErr w:type="spellStart"/>
      <w:r w:rsidRPr="00654ED8">
        <w:rPr>
          <w:rFonts w:ascii="Times New Roman" w:hAnsi="Times New Roman" w:cs="Times New Roman"/>
          <w:sz w:val="24"/>
          <w:szCs w:val="24"/>
        </w:rPr>
        <w:t>Pzp</w:t>
      </w:r>
      <w:proofErr w:type="spellEnd"/>
      <w:r w:rsidRPr="00654ED8">
        <w:rPr>
          <w:rFonts w:ascii="Times New Roman" w:hAnsi="Times New Roman" w:cs="Times New Roman"/>
          <w:sz w:val="24"/>
          <w:szCs w:val="24"/>
        </w:rPr>
        <w:t xml:space="preserve"> oraz poniższych Rozporządzeniach:</w:t>
      </w:r>
    </w:p>
    <w:p w14:paraId="3BBD3DAF" w14:textId="77777777" w:rsidR="002C56F6" w:rsidRPr="00B400A4" w:rsidRDefault="002C56F6" w:rsidP="00BD4330">
      <w:pPr>
        <w:pStyle w:val="Akapitzlist"/>
        <w:numPr>
          <w:ilvl w:val="0"/>
          <w:numId w:val="8"/>
        </w:numPr>
        <w:spacing w:after="0" w:line="276" w:lineRule="auto"/>
        <w:jc w:val="both"/>
        <w:rPr>
          <w:rFonts w:ascii="Times New Roman" w:hAnsi="Times New Roman" w:cs="Times New Roman"/>
          <w:sz w:val="24"/>
          <w:szCs w:val="24"/>
        </w:rPr>
      </w:pPr>
      <w:r w:rsidRPr="00B400A4">
        <w:rPr>
          <w:rFonts w:ascii="Times New Roman" w:hAnsi="Times New Roman" w:cs="Times New Roman"/>
          <w:sz w:val="24"/>
          <w:szCs w:val="24"/>
        </w:rPr>
        <w:t xml:space="preserve">Rozporządzenie Prezesa Rady Ministrów z 30 grudnia 2020 r. w sprawie postępowania przy rozpoznawaniu </w:t>
      </w:r>
      <w:proofErr w:type="spellStart"/>
      <w:r w:rsidRPr="00B400A4">
        <w:rPr>
          <w:rFonts w:ascii="Times New Roman" w:hAnsi="Times New Roman" w:cs="Times New Roman"/>
          <w:sz w:val="24"/>
          <w:szCs w:val="24"/>
        </w:rPr>
        <w:t>odwołań</w:t>
      </w:r>
      <w:proofErr w:type="spellEnd"/>
      <w:r w:rsidRPr="00B400A4">
        <w:rPr>
          <w:rFonts w:ascii="Times New Roman" w:hAnsi="Times New Roman" w:cs="Times New Roman"/>
          <w:sz w:val="24"/>
          <w:szCs w:val="24"/>
        </w:rPr>
        <w:t xml:space="preserve"> przez Krajową Izbę Odwoławczą (Dz. U. z 2020 r., poz. 2453);</w:t>
      </w:r>
    </w:p>
    <w:p w14:paraId="65F423E9" w14:textId="77777777" w:rsidR="00B400A4" w:rsidRDefault="002C56F6" w:rsidP="00BD4330">
      <w:pPr>
        <w:pStyle w:val="Akapitzlist"/>
        <w:numPr>
          <w:ilvl w:val="0"/>
          <w:numId w:val="8"/>
        </w:numPr>
        <w:spacing w:after="0" w:line="276" w:lineRule="auto"/>
        <w:jc w:val="both"/>
        <w:rPr>
          <w:rFonts w:ascii="Times New Roman" w:hAnsi="Times New Roman" w:cs="Times New Roman"/>
          <w:sz w:val="24"/>
          <w:szCs w:val="24"/>
        </w:rPr>
      </w:pPr>
      <w:r w:rsidRPr="00B400A4">
        <w:rPr>
          <w:rFonts w:ascii="Times New Roman" w:hAnsi="Times New Roman" w:cs="Times New Roman"/>
          <w:sz w:val="24"/>
          <w:szCs w:val="24"/>
        </w:rPr>
        <w:t>Rozporządzenie Prezesa Rady Ministrów z 30 grudnia 2020 r. w sprawie szczegółowych kosztów postępowania odwoławczego, ich rozliczania oraz wysokości i sposobu pobierania wpisu od odwołania</w:t>
      </w:r>
      <w:r w:rsidR="00B400A4" w:rsidRPr="00B400A4">
        <w:rPr>
          <w:rFonts w:ascii="Times New Roman" w:hAnsi="Times New Roman" w:cs="Times New Roman"/>
          <w:sz w:val="24"/>
          <w:szCs w:val="24"/>
        </w:rPr>
        <w:t xml:space="preserve"> (Dz. U. z 2020 r., poz. 2437).</w:t>
      </w:r>
    </w:p>
    <w:p w14:paraId="62128A78" w14:textId="77777777" w:rsidR="004F3C83" w:rsidRPr="00B400A4" w:rsidRDefault="004F3C83" w:rsidP="00B400A4">
      <w:pPr>
        <w:pStyle w:val="Akapitzlist"/>
        <w:spacing w:after="0" w:line="276" w:lineRule="auto"/>
        <w:jc w:val="both"/>
        <w:rPr>
          <w:rFonts w:ascii="Times New Roman" w:hAnsi="Times New Roman" w:cs="Times New Roman"/>
          <w:sz w:val="24"/>
          <w:szCs w:val="24"/>
        </w:rPr>
      </w:pPr>
    </w:p>
    <w:p w14:paraId="7C56FBDA" w14:textId="77777777" w:rsidR="0064441A" w:rsidRPr="00920C14" w:rsidRDefault="002C56F6" w:rsidP="0064441A">
      <w:pPr>
        <w:pStyle w:val="Akapitzlist"/>
        <w:numPr>
          <w:ilvl w:val="0"/>
          <w:numId w:val="1"/>
        </w:numPr>
        <w:spacing w:after="0" w:line="276" w:lineRule="auto"/>
        <w:jc w:val="both"/>
        <w:rPr>
          <w:rFonts w:ascii="Times New Roman" w:hAnsi="Times New Roman" w:cs="Times New Roman"/>
          <w:sz w:val="24"/>
          <w:szCs w:val="24"/>
        </w:rPr>
      </w:pPr>
      <w:r w:rsidRPr="00B400A4">
        <w:rPr>
          <w:rFonts w:ascii="Times New Roman" w:hAnsi="Times New Roman" w:cs="Times New Roman"/>
          <w:b/>
          <w:sz w:val="24"/>
          <w:szCs w:val="24"/>
        </w:rPr>
        <w:t>INFORMACJA O WARUNKAC</w:t>
      </w:r>
      <w:r w:rsidR="0064441A">
        <w:rPr>
          <w:rFonts w:ascii="Times New Roman" w:hAnsi="Times New Roman" w:cs="Times New Roman"/>
          <w:b/>
          <w:sz w:val="24"/>
          <w:szCs w:val="24"/>
        </w:rPr>
        <w:t>H UDZIAŁU W POSTĘPOWANIU</w:t>
      </w:r>
    </w:p>
    <w:p w14:paraId="3008C75E" w14:textId="77777777" w:rsidR="00352955" w:rsidRDefault="00352955" w:rsidP="00BD4330">
      <w:pPr>
        <w:pStyle w:val="Akapitzlist"/>
        <w:numPr>
          <w:ilvl w:val="0"/>
          <w:numId w:val="18"/>
        </w:numPr>
        <w:spacing w:after="200" w:line="276" w:lineRule="auto"/>
        <w:jc w:val="both"/>
        <w:rPr>
          <w:rFonts w:ascii="Times New Roman" w:hAnsi="Times New Roman"/>
          <w:b/>
          <w:bCs/>
          <w:sz w:val="24"/>
          <w:szCs w:val="24"/>
        </w:rPr>
      </w:pPr>
      <w:r>
        <w:rPr>
          <w:rFonts w:ascii="Times New Roman" w:hAnsi="Times New Roman"/>
          <w:b/>
          <w:bCs/>
          <w:sz w:val="24"/>
          <w:szCs w:val="24"/>
        </w:rPr>
        <w:t>Warunki w zakresie zdolności do występowania w obrocie gospodarczym</w:t>
      </w:r>
    </w:p>
    <w:p w14:paraId="5BD52DA6" w14:textId="77777777" w:rsidR="00352955" w:rsidRPr="009D5D50" w:rsidRDefault="00352955" w:rsidP="00352955">
      <w:pPr>
        <w:pStyle w:val="Akapitzlist"/>
        <w:spacing w:after="200" w:line="276" w:lineRule="auto"/>
        <w:jc w:val="both"/>
        <w:rPr>
          <w:rFonts w:ascii="Times New Roman" w:hAnsi="Times New Roman"/>
          <w:bCs/>
          <w:sz w:val="24"/>
          <w:szCs w:val="24"/>
        </w:rPr>
      </w:pPr>
      <w:r w:rsidRPr="009D5D50">
        <w:rPr>
          <w:rFonts w:ascii="Times New Roman" w:hAnsi="Times New Roman"/>
          <w:bCs/>
          <w:sz w:val="24"/>
          <w:szCs w:val="24"/>
        </w:rPr>
        <w:t xml:space="preserve">Zamawiający nie określa wymagań w tym zakresie. </w:t>
      </w:r>
    </w:p>
    <w:p w14:paraId="1C45249B" w14:textId="77777777" w:rsidR="00352955" w:rsidRDefault="00352955" w:rsidP="00BD4330">
      <w:pPr>
        <w:pStyle w:val="Akapitzlist"/>
        <w:numPr>
          <w:ilvl w:val="0"/>
          <w:numId w:val="18"/>
        </w:numPr>
        <w:spacing w:after="200" w:line="276" w:lineRule="auto"/>
        <w:jc w:val="both"/>
        <w:rPr>
          <w:rFonts w:ascii="Times New Roman" w:hAnsi="Times New Roman"/>
          <w:b/>
          <w:bCs/>
          <w:sz w:val="24"/>
          <w:szCs w:val="24"/>
        </w:rPr>
      </w:pPr>
      <w:r>
        <w:rPr>
          <w:rFonts w:ascii="Times New Roman" w:hAnsi="Times New Roman"/>
          <w:b/>
          <w:bCs/>
          <w:sz w:val="24"/>
          <w:szCs w:val="24"/>
        </w:rPr>
        <w:t>Warunki w zakresie k</w:t>
      </w:r>
      <w:r w:rsidRPr="009F1B91">
        <w:rPr>
          <w:rFonts w:ascii="Times New Roman" w:hAnsi="Times New Roman"/>
          <w:b/>
          <w:bCs/>
          <w:sz w:val="24"/>
          <w:szCs w:val="24"/>
        </w:rPr>
        <w:t>ompetencji lub uprawnień do prowadzenia o</w:t>
      </w:r>
      <w:r>
        <w:rPr>
          <w:rFonts w:ascii="Times New Roman" w:hAnsi="Times New Roman"/>
          <w:b/>
          <w:bCs/>
          <w:sz w:val="24"/>
          <w:szCs w:val="24"/>
        </w:rPr>
        <w:t>kreślonej działalności zawodowej</w:t>
      </w:r>
    </w:p>
    <w:p w14:paraId="239A05FB" w14:textId="77777777" w:rsidR="00352955" w:rsidRPr="009D5D50" w:rsidRDefault="00352955" w:rsidP="00352955">
      <w:pPr>
        <w:pStyle w:val="Akapitzlist"/>
        <w:spacing w:after="200" w:line="276" w:lineRule="auto"/>
        <w:jc w:val="both"/>
        <w:rPr>
          <w:rFonts w:ascii="Times New Roman" w:hAnsi="Times New Roman"/>
          <w:bCs/>
          <w:sz w:val="24"/>
          <w:szCs w:val="24"/>
        </w:rPr>
      </w:pPr>
      <w:r w:rsidRPr="009D5D50">
        <w:rPr>
          <w:rFonts w:ascii="Times New Roman" w:hAnsi="Times New Roman"/>
          <w:bCs/>
          <w:sz w:val="24"/>
          <w:szCs w:val="24"/>
        </w:rPr>
        <w:t xml:space="preserve">Zamawiający nie określa wymagań w tym zakresie. </w:t>
      </w:r>
    </w:p>
    <w:p w14:paraId="66E44672" w14:textId="77777777" w:rsidR="00352955" w:rsidRDefault="00352955" w:rsidP="00BD4330">
      <w:pPr>
        <w:pStyle w:val="Akapitzlist"/>
        <w:numPr>
          <w:ilvl w:val="0"/>
          <w:numId w:val="18"/>
        </w:numPr>
        <w:spacing w:after="200" w:line="276" w:lineRule="auto"/>
        <w:jc w:val="both"/>
        <w:rPr>
          <w:rFonts w:ascii="Times New Roman" w:hAnsi="Times New Roman"/>
          <w:b/>
          <w:bCs/>
          <w:sz w:val="24"/>
          <w:szCs w:val="24"/>
        </w:rPr>
      </w:pPr>
      <w:r w:rsidRPr="009D5D50">
        <w:rPr>
          <w:rFonts w:ascii="Times New Roman" w:hAnsi="Times New Roman"/>
          <w:b/>
          <w:bCs/>
          <w:sz w:val="24"/>
          <w:szCs w:val="24"/>
        </w:rPr>
        <w:t>Warunki w zakresie sytuacji ekonomicznej lub finansowej</w:t>
      </w:r>
    </w:p>
    <w:p w14:paraId="5E6F8291" w14:textId="2124E6A3" w:rsidR="00352955" w:rsidRPr="000115E8" w:rsidRDefault="00352955" w:rsidP="00D415EF">
      <w:pPr>
        <w:pStyle w:val="Akapitzlist"/>
        <w:spacing w:after="0" w:line="276" w:lineRule="auto"/>
        <w:ind w:left="709"/>
        <w:contextualSpacing w:val="0"/>
        <w:jc w:val="both"/>
        <w:rPr>
          <w:rFonts w:ascii="Times New Roman" w:hAnsi="Times New Roman"/>
          <w:bCs/>
          <w:sz w:val="24"/>
          <w:szCs w:val="24"/>
        </w:rPr>
      </w:pPr>
      <w:r w:rsidRPr="00C008BD">
        <w:rPr>
          <w:rFonts w:ascii="Times New Roman" w:hAnsi="Times New Roman"/>
          <w:bCs/>
          <w:sz w:val="24"/>
          <w:szCs w:val="24"/>
        </w:rPr>
        <w:t>Warunek w powyższym zakresie</w:t>
      </w:r>
      <w:r w:rsidR="001F1EA2">
        <w:rPr>
          <w:rFonts w:ascii="Times New Roman" w:hAnsi="Times New Roman"/>
          <w:bCs/>
          <w:sz w:val="24"/>
          <w:szCs w:val="24"/>
        </w:rPr>
        <w:t xml:space="preserve"> zostanie uznany za spełniony, </w:t>
      </w:r>
      <w:r w:rsidRPr="00C008BD">
        <w:rPr>
          <w:rFonts w:ascii="Times New Roman" w:hAnsi="Times New Roman"/>
          <w:bCs/>
          <w:sz w:val="24"/>
          <w:szCs w:val="24"/>
        </w:rPr>
        <w:t>jeżeli Wykonawca ubiegający się o udziel</w:t>
      </w:r>
      <w:r>
        <w:rPr>
          <w:rFonts w:ascii="Times New Roman" w:hAnsi="Times New Roman"/>
          <w:bCs/>
          <w:sz w:val="24"/>
          <w:szCs w:val="24"/>
        </w:rPr>
        <w:t xml:space="preserve">enie przedmiotowego zamówienia </w:t>
      </w:r>
      <w:r w:rsidRPr="00C008BD">
        <w:rPr>
          <w:rFonts w:ascii="Times New Roman" w:hAnsi="Times New Roman"/>
          <w:bCs/>
          <w:sz w:val="24"/>
          <w:szCs w:val="24"/>
        </w:rPr>
        <w:t>wykaże, że jest ubezpieczony od odpowiedzialności cywilnej w zakresie prowadzonej działalności gospodarczej związanej z przedmiotem zmówienia na sumę</w:t>
      </w:r>
      <w:r>
        <w:rPr>
          <w:rFonts w:ascii="Times New Roman" w:hAnsi="Times New Roman"/>
          <w:bCs/>
          <w:sz w:val="24"/>
          <w:szCs w:val="24"/>
        </w:rPr>
        <w:t xml:space="preserve"> gwarancyjną nie niższą </w:t>
      </w:r>
      <w:r w:rsidRPr="00B275E6">
        <w:rPr>
          <w:rFonts w:ascii="Times New Roman" w:hAnsi="Times New Roman"/>
          <w:bCs/>
          <w:sz w:val="24"/>
          <w:szCs w:val="24"/>
        </w:rPr>
        <w:t xml:space="preserve">niż </w:t>
      </w:r>
      <w:r w:rsidR="00600EEE">
        <w:rPr>
          <w:rFonts w:ascii="Times New Roman" w:hAnsi="Times New Roman"/>
          <w:bCs/>
          <w:sz w:val="24"/>
          <w:szCs w:val="24"/>
        </w:rPr>
        <w:t xml:space="preserve">500 000,00 </w:t>
      </w:r>
      <w:r w:rsidRPr="00B275E6">
        <w:rPr>
          <w:rFonts w:ascii="Times New Roman" w:hAnsi="Times New Roman"/>
          <w:bCs/>
          <w:sz w:val="24"/>
          <w:szCs w:val="24"/>
        </w:rPr>
        <w:t>PLN (</w:t>
      </w:r>
      <w:r w:rsidR="001F1EA2">
        <w:rPr>
          <w:rFonts w:ascii="Times New Roman" w:hAnsi="Times New Roman"/>
          <w:bCs/>
          <w:sz w:val="24"/>
          <w:szCs w:val="24"/>
        </w:rPr>
        <w:t xml:space="preserve">słownie: </w:t>
      </w:r>
      <w:r w:rsidR="00600EEE">
        <w:rPr>
          <w:rFonts w:ascii="Times New Roman" w:hAnsi="Times New Roman"/>
          <w:bCs/>
          <w:sz w:val="24"/>
          <w:szCs w:val="24"/>
        </w:rPr>
        <w:t>pięćset tysięcy</w:t>
      </w:r>
      <w:r w:rsidR="00CD28CF">
        <w:rPr>
          <w:rFonts w:ascii="Times New Roman" w:hAnsi="Times New Roman"/>
          <w:bCs/>
          <w:sz w:val="24"/>
          <w:szCs w:val="24"/>
        </w:rPr>
        <w:t xml:space="preserve"> </w:t>
      </w:r>
      <w:r w:rsidR="006168B6">
        <w:rPr>
          <w:rFonts w:ascii="Times New Roman" w:hAnsi="Times New Roman"/>
          <w:bCs/>
          <w:sz w:val="24"/>
          <w:szCs w:val="24"/>
        </w:rPr>
        <w:t xml:space="preserve">złotych </w:t>
      </w:r>
      <w:r>
        <w:rPr>
          <w:rFonts w:ascii="Times New Roman" w:hAnsi="Times New Roman"/>
          <w:bCs/>
          <w:sz w:val="24"/>
          <w:szCs w:val="24"/>
        </w:rPr>
        <w:t>0</w:t>
      </w:r>
      <w:r w:rsidRPr="00B275E6">
        <w:rPr>
          <w:rFonts w:ascii="Times New Roman" w:hAnsi="Times New Roman"/>
          <w:bCs/>
          <w:sz w:val="24"/>
          <w:szCs w:val="24"/>
        </w:rPr>
        <w:t>0/100) na jedno i wszystkie zdarzenia i załączy o</w:t>
      </w:r>
      <w:r>
        <w:rPr>
          <w:rFonts w:ascii="Times New Roman" w:hAnsi="Times New Roman"/>
          <w:bCs/>
          <w:sz w:val="24"/>
          <w:szCs w:val="24"/>
        </w:rPr>
        <w:t>płaconą polisę OC.</w:t>
      </w:r>
    </w:p>
    <w:p w14:paraId="298ECA54" w14:textId="01982517" w:rsidR="00077EB0" w:rsidRPr="00077EB0" w:rsidRDefault="00352955" w:rsidP="00A32A7B">
      <w:pPr>
        <w:pStyle w:val="Akapitzlist"/>
        <w:numPr>
          <w:ilvl w:val="0"/>
          <w:numId w:val="18"/>
        </w:numPr>
        <w:spacing w:after="0" w:line="276" w:lineRule="auto"/>
        <w:ind w:left="709"/>
        <w:jc w:val="both"/>
        <w:rPr>
          <w:rFonts w:ascii="Times New Roman" w:hAnsi="Times New Roman"/>
          <w:bCs/>
          <w:sz w:val="24"/>
          <w:szCs w:val="24"/>
        </w:rPr>
      </w:pPr>
      <w:r w:rsidRPr="00600EEE">
        <w:rPr>
          <w:rFonts w:ascii="Times New Roman" w:hAnsi="Times New Roman" w:cs="Times New Roman"/>
          <w:b/>
          <w:sz w:val="24"/>
          <w:szCs w:val="24"/>
        </w:rPr>
        <w:lastRenderedPageBreak/>
        <w:t>Warunki w zakresie zdolności technicznej lub zawodowej</w:t>
      </w:r>
      <w:r w:rsidR="00600EEE" w:rsidRPr="00600EEE">
        <w:rPr>
          <w:rFonts w:ascii="Times New Roman" w:hAnsi="Times New Roman" w:cs="Times New Roman"/>
          <w:b/>
          <w:sz w:val="24"/>
          <w:szCs w:val="24"/>
        </w:rPr>
        <w:t xml:space="preserve">, </w:t>
      </w:r>
      <w:r w:rsidR="00BF74B1" w:rsidRPr="00600EEE">
        <w:rPr>
          <w:rFonts w:ascii="Times New Roman" w:hAnsi="Times New Roman"/>
          <w:b/>
          <w:bCs/>
          <w:sz w:val="24"/>
          <w:szCs w:val="24"/>
        </w:rPr>
        <w:t>Posiadanie zdolności technicznej lub zawodowej w zakresie potencjału osobowego skierowanego do realizacji zamówienia w charakterze kierownik</w:t>
      </w:r>
      <w:r w:rsidR="007760B7" w:rsidRPr="00600EEE">
        <w:rPr>
          <w:rFonts w:ascii="Times New Roman" w:hAnsi="Times New Roman"/>
          <w:b/>
          <w:bCs/>
          <w:sz w:val="24"/>
          <w:szCs w:val="24"/>
        </w:rPr>
        <w:t>a budowy</w:t>
      </w:r>
    </w:p>
    <w:p w14:paraId="0EEB961D" w14:textId="50F0D03E" w:rsidR="003B7502" w:rsidRPr="00A32A7B" w:rsidRDefault="00BF74B1" w:rsidP="00077EB0">
      <w:pPr>
        <w:pStyle w:val="Akapitzlist"/>
        <w:spacing w:after="0" w:line="276" w:lineRule="auto"/>
        <w:ind w:left="709"/>
        <w:jc w:val="both"/>
        <w:rPr>
          <w:rFonts w:ascii="Times New Roman" w:hAnsi="Times New Roman"/>
          <w:bCs/>
          <w:sz w:val="24"/>
          <w:szCs w:val="24"/>
        </w:rPr>
      </w:pPr>
      <w:r w:rsidRPr="00600EEE">
        <w:rPr>
          <w:rFonts w:ascii="Times New Roman" w:hAnsi="Times New Roman"/>
          <w:bCs/>
          <w:sz w:val="24"/>
          <w:szCs w:val="24"/>
        </w:rPr>
        <w:t>Warunek w powyższym zakresie zostanie uznany za spełniony, jeżeli Wykonawca ubiegający się o udzielenie przedmiotowego zamówienia wykaże, że dysponuje lub będzie dysponować i skieruje do realizacji przedmiotowego zamówienia co najmniej</w:t>
      </w:r>
      <w:r w:rsidR="00A32A7B">
        <w:rPr>
          <w:rFonts w:ascii="Times New Roman" w:hAnsi="Times New Roman"/>
          <w:bCs/>
          <w:sz w:val="24"/>
          <w:szCs w:val="24"/>
        </w:rPr>
        <w:t xml:space="preserve"> </w:t>
      </w:r>
      <w:r w:rsidRPr="00A32A7B">
        <w:rPr>
          <w:rFonts w:ascii="Times New Roman" w:hAnsi="Times New Roman"/>
          <w:bCs/>
          <w:sz w:val="24"/>
          <w:szCs w:val="24"/>
        </w:rPr>
        <w:t>1 osob</w:t>
      </w:r>
      <w:r w:rsidR="00A32A7B" w:rsidRPr="00A32A7B">
        <w:rPr>
          <w:rFonts w:ascii="Times New Roman" w:hAnsi="Times New Roman"/>
          <w:bCs/>
          <w:sz w:val="24"/>
          <w:szCs w:val="24"/>
        </w:rPr>
        <w:t>ą</w:t>
      </w:r>
      <w:r w:rsidRPr="00A32A7B">
        <w:rPr>
          <w:rFonts w:ascii="Times New Roman" w:hAnsi="Times New Roman"/>
          <w:bCs/>
          <w:sz w:val="24"/>
          <w:szCs w:val="24"/>
        </w:rPr>
        <w:t>, która będzie uczestniczyć w wykonaniu zamówienia w charakterze kierownika budowy</w:t>
      </w:r>
      <w:r w:rsidR="007760B7" w:rsidRPr="00A32A7B">
        <w:rPr>
          <w:rFonts w:ascii="Times New Roman" w:hAnsi="Times New Roman"/>
          <w:bCs/>
          <w:sz w:val="24"/>
          <w:szCs w:val="24"/>
        </w:rPr>
        <w:t xml:space="preserve"> </w:t>
      </w:r>
      <w:r w:rsidR="00077EB0" w:rsidRPr="00077EB0">
        <w:rPr>
          <w:rFonts w:ascii="Times New Roman" w:hAnsi="Times New Roman"/>
          <w:b/>
          <w:sz w:val="24"/>
          <w:szCs w:val="24"/>
        </w:rPr>
        <w:t xml:space="preserve">z uprawnieniami w specjalności inżynieryjnej hydrotechnicznej (dawniej w zakresie melioracji wodnych) i/lub </w:t>
      </w:r>
      <w:r w:rsidRPr="00077EB0">
        <w:rPr>
          <w:rFonts w:ascii="Times New Roman" w:hAnsi="Times New Roman"/>
          <w:b/>
          <w:sz w:val="24"/>
          <w:szCs w:val="24"/>
        </w:rPr>
        <w:t xml:space="preserve">w specjalności konstrukcyjno-budowlanej </w:t>
      </w:r>
      <w:r w:rsidRPr="00A32A7B">
        <w:rPr>
          <w:rFonts w:ascii="Times New Roman" w:hAnsi="Times New Roman"/>
          <w:bCs/>
          <w:sz w:val="24"/>
          <w:szCs w:val="24"/>
        </w:rPr>
        <w:t>posiadającą:</w:t>
      </w:r>
    </w:p>
    <w:p w14:paraId="7EEA88F5" w14:textId="77777777" w:rsidR="003B7502" w:rsidRPr="00025DB4" w:rsidRDefault="003B7502" w:rsidP="003B7502">
      <w:pPr>
        <w:pStyle w:val="Akapitzlist"/>
        <w:numPr>
          <w:ilvl w:val="0"/>
          <w:numId w:val="32"/>
        </w:numPr>
        <w:ind w:left="1985" w:hanging="196"/>
        <w:jc w:val="both"/>
        <w:rPr>
          <w:rFonts w:ascii="Times New Roman" w:hAnsi="Times New Roman" w:cs="Times New Roman"/>
          <w:sz w:val="24"/>
          <w:szCs w:val="24"/>
        </w:rPr>
      </w:pPr>
      <w:r w:rsidRPr="00025DB4">
        <w:rPr>
          <w:rFonts w:ascii="Times New Roman" w:hAnsi="Times New Roman"/>
          <w:bCs/>
          <w:sz w:val="24"/>
          <w:szCs w:val="24"/>
        </w:rPr>
        <w:t>u</w:t>
      </w:r>
      <w:r>
        <w:rPr>
          <w:rFonts w:ascii="Times New Roman" w:hAnsi="Times New Roman"/>
          <w:bCs/>
          <w:sz w:val="24"/>
          <w:szCs w:val="24"/>
        </w:rPr>
        <w:t xml:space="preserve">prawnienia budowlane </w:t>
      </w:r>
      <w:r w:rsidRPr="00025DB4">
        <w:rPr>
          <w:rFonts w:ascii="Times New Roman" w:hAnsi="Times New Roman"/>
          <w:bCs/>
          <w:sz w:val="24"/>
          <w:szCs w:val="24"/>
        </w:rPr>
        <w:t xml:space="preserve">zgodnie z ustawą z dnia 07 lipca 1994 r. Prawo budowlane (j.t. Dz. U. z 2020 r., poz. 1333) oraz rozporządzeniem Ministra Inwestycji i Rozwoju z dnia 29 kwietnia 2019 r. w sprawie przygotowania zawodowego do wykonywania samodzielnych funkcji technicznych w budownictwie (Dz. U. z 2019 r., poz. 831) lub odpowiadające im ważne uprawnienia budowlane, które zostały wydane na podstawie wcześniej obowiązujących przepisów. </w:t>
      </w:r>
    </w:p>
    <w:p w14:paraId="06952893" w14:textId="77777777" w:rsidR="003B7502" w:rsidRDefault="003B7502" w:rsidP="003B7502">
      <w:pPr>
        <w:pStyle w:val="Akapitzlist"/>
        <w:ind w:left="1920"/>
        <w:jc w:val="both"/>
        <w:rPr>
          <w:rFonts w:ascii="Times New Roman" w:hAnsi="Times New Roman" w:cs="Times New Roman"/>
          <w:sz w:val="24"/>
          <w:szCs w:val="24"/>
        </w:rPr>
      </w:pPr>
      <w:r w:rsidRPr="00025DB4">
        <w:rPr>
          <w:rFonts w:ascii="Times New Roman" w:hAnsi="Times New Roman"/>
          <w:bCs/>
          <w:sz w:val="24"/>
          <w:szCs w:val="24"/>
        </w:rPr>
        <w:t>Zgodnie z art. 12a ustawy Prawo budowlane samodzielne funkcje techniczne w budownictwie, określone w art. 12 ust. 1 ustawy mogą również wykonywać osoby, których odpowiednie kwalifikacje zawodowe zostały uznane na zasadach określonych w przepisach odrębnych. Regulację odrębną stanowią przepisy ustawy z dnia 22 grudnia 2015 r. o zasadach uznawania kwalifikacji zawodowych nabytych w państwach członkowskich Unii Europejskiej</w:t>
      </w:r>
      <w:r>
        <w:rPr>
          <w:rFonts w:ascii="Times New Roman" w:hAnsi="Times New Roman"/>
          <w:bCs/>
          <w:sz w:val="24"/>
          <w:szCs w:val="24"/>
        </w:rPr>
        <w:t xml:space="preserve"> (j.t. Dz. U. z 2020, poz. 220),</w:t>
      </w:r>
    </w:p>
    <w:p w14:paraId="234255C3" w14:textId="41D948B1" w:rsidR="003B7502" w:rsidRPr="003B7502" w:rsidRDefault="003B7502" w:rsidP="003B7502">
      <w:pPr>
        <w:pStyle w:val="Akapitzlist"/>
        <w:numPr>
          <w:ilvl w:val="0"/>
          <w:numId w:val="32"/>
        </w:numPr>
        <w:spacing w:after="0" w:line="276" w:lineRule="auto"/>
        <w:ind w:left="1843"/>
        <w:jc w:val="both"/>
        <w:rPr>
          <w:rFonts w:ascii="Times New Roman" w:hAnsi="Times New Roman" w:cs="Times New Roman"/>
          <w:b/>
          <w:sz w:val="24"/>
          <w:szCs w:val="24"/>
        </w:rPr>
      </w:pPr>
      <w:r w:rsidRPr="003B7502">
        <w:rPr>
          <w:rFonts w:ascii="Times New Roman" w:hAnsi="Times New Roman"/>
          <w:bCs/>
          <w:sz w:val="24"/>
          <w:szCs w:val="24"/>
        </w:rPr>
        <w:t>co najmniej 5 lat doświadczenia w pełnieniu funkcji kierownika</w:t>
      </w:r>
      <w:r w:rsidR="007760B7">
        <w:rPr>
          <w:rFonts w:ascii="Times New Roman" w:hAnsi="Times New Roman"/>
          <w:bCs/>
          <w:sz w:val="24"/>
          <w:szCs w:val="24"/>
        </w:rPr>
        <w:t xml:space="preserve"> budowy</w:t>
      </w:r>
      <w:r w:rsidR="00077EB0">
        <w:rPr>
          <w:rFonts w:ascii="Times New Roman" w:hAnsi="Times New Roman"/>
          <w:bCs/>
          <w:sz w:val="24"/>
          <w:szCs w:val="24"/>
        </w:rPr>
        <w:t>.</w:t>
      </w:r>
    </w:p>
    <w:p w14:paraId="6741DD6C" w14:textId="69129E24" w:rsidR="00BF74B1" w:rsidRPr="00B400A4" w:rsidRDefault="00BF74B1" w:rsidP="00BF74B1">
      <w:pPr>
        <w:spacing w:after="0" w:line="276" w:lineRule="auto"/>
        <w:ind w:left="426" w:hanging="426"/>
        <w:jc w:val="both"/>
        <w:rPr>
          <w:rFonts w:ascii="Times New Roman" w:hAnsi="Times New Roman" w:cs="Times New Roman"/>
          <w:b/>
          <w:sz w:val="24"/>
          <w:szCs w:val="24"/>
        </w:rPr>
      </w:pPr>
      <w:r w:rsidRPr="00B400A4">
        <w:rPr>
          <w:rFonts w:ascii="Times New Roman" w:hAnsi="Times New Roman" w:cs="Times New Roman"/>
          <w:b/>
          <w:sz w:val="24"/>
          <w:szCs w:val="24"/>
          <w:u w:val="single"/>
        </w:rPr>
        <w:t>UWAGA</w:t>
      </w:r>
      <w:r w:rsidR="00A32A7B">
        <w:rPr>
          <w:rFonts w:ascii="Times New Roman" w:hAnsi="Times New Roman" w:cs="Times New Roman"/>
          <w:b/>
          <w:sz w:val="24"/>
          <w:szCs w:val="24"/>
          <w:u w:val="single"/>
        </w:rPr>
        <w:t>:</w:t>
      </w:r>
    </w:p>
    <w:p w14:paraId="64D859A4" w14:textId="77777777" w:rsidR="00BF74B1" w:rsidRDefault="00BF74B1" w:rsidP="00BF74B1">
      <w:pPr>
        <w:spacing w:after="0" w:line="276" w:lineRule="auto"/>
        <w:jc w:val="both"/>
        <w:rPr>
          <w:rFonts w:ascii="Times New Roman" w:hAnsi="Times New Roman" w:cs="Times New Roman"/>
          <w:sz w:val="24"/>
          <w:szCs w:val="24"/>
        </w:rPr>
      </w:pPr>
      <w:r w:rsidRPr="00B400A4">
        <w:rPr>
          <w:rFonts w:ascii="Times New Roman" w:hAnsi="Times New Roman" w:cs="Times New Roman"/>
          <w:sz w:val="24"/>
          <w:szCs w:val="24"/>
        </w:rPr>
        <w:t xml:space="preserve">W związku z art. 118 ust. 2 ustawy </w:t>
      </w:r>
      <w:proofErr w:type="spellStart"/>
      <w:r w:rsidRPr="00B400A4">
        <w:rPr>
          <w:rFonts w:ascii="Times New Roman" w:hAnsi="Times New Roman" w:cs="Times New Roman"/>
          <w:sz w:val="24"/>
          <w:szCs w:val="24"/>
        </w:rPr>
        <w:t>Pzp</w:t>
      </w:r>
      <w:proofErr w:type="spellEnd"/>
      <w:r w:rsidRPr="00B400A4">
        <w:rPr>
          <w:rFonts w:ascii="Times New Roman" w:hAnsi="Times New Roman" w:cs="Times New Roman"/>
          <w:sz w:val="24"/>
          <w:szCs w:val="24"/>
        </w:rPr>
        <w:t>: „</w:t>
      </w:r>
      <w:r w:rsidRPr="00B400A4">
        <w:rPr>
          <w:rFonts w:ascii="Times New Roman" w:hAnsi="Times New Roman" w:cs="Times New Roman"/>
          <w:i/>
          <w:sz w:val="24"/>
          <w:szCs w:val="24"/>
        </w:rPr>
        <w:t>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r w:rsidRPr="00B400A4">
        <w:rPr>
          <w:rFonts w:ascii="Times New Roman" w:hAnsi="Times New Roman" w:cs="Times New Roman"/>
          <w:sz w:val="24"/>
          <w:szCs w:val="24"/>
        </w:rPr>
        <w:t>”.</w:t>
      </w:r>
    </w:p>
    <w:p w14:paraId="5AF3D5E6" w14:textId="77777777" w:rsidR="00606AB8" w:rsidRDefault="00606AB8" w:rsidP="00025DB4">
      <w:pPr>
        <w:spacing w:after="0" w:line="276" w:lineRule="auto"/>
        <w:jc w:val="both"/>
        <w:rPr>
          <w:rFonts w:ascii="Times New Roman" w:hAnsi="Times New Roman" w:cs="Times New Roman"/>
          <w:sz w:val="24"/>
          <w:szCs w:val="24"/>
        </w:rPr>
      </w:pPr>
    </w:p>
    <w:p w14:paraId="5761B2EB" w14:textId="77777777" w:rsidR="00974945" w:rsidRPr="00D415EF" w:rsidRDefault="002C56F6" w:rsidP="00974945">
      <w:pPr>
        <w:pStyle w:val="Akapitzlist"/>
        <w:numPr>
          <w:ilvl w:val="0"/>
          <w:numId w:val="1"/>
        </w:numPr>
        <w:spacing w:after="0" w:line="276" w:lineRule="auto"/>
        <w:jc w:val="both"/>
        <w:rPr>
          <w:rFonts w:ascii="Times New Roman" w:hAnsi="Times New Roman" w:cs="Times New Roman"/>
          <w:b/>
          <w:sz w:val="24"/>
          <w:szCs w:val="24"/>
        </w:rPr>
      </w:pPr>
      <w:r w:rsidRPr="00E927F2">
        <w:rPr>
          <w:rFonts w:ascii="Times New Roman" w:hAnsi="Times New Roman" w:cs="Times New Roman"/>
          <w:b/>
          <w:sz w:val="24"/>
          <w:szCs w:val="24"/>
        </w:rPr>
        <w:t>INFORMACJA O PO</w:t>
      </w:r>
      <w:r w:rsidR="008F11B7">
        <w:rPr>
          <w:rFonts w:ascii="Times New Roman" w:hAnsi="Times New Roman" w:cs="Times New Roman"/>
          <w:b/>
          <w:sz w:val="24"/>
          <w:szCs w:val="24"/>
        </w:rPr>
        <w:t>DMIOTOWYCH ŚRODKACH DOWODOWYCH</w:t>
      </w:r>
    </w:p>
    <w:p w14:paraId="5A19BD75" w14:textId="77777777" w:rsidR="00974945" w:rsidRPr="00974945" w:rsidRDefault="00974945" w:rsidP="00BD4330">
      <w:pPr>
        <w:numPr>
          <w:ilvl w:val="0"/>
          <w:numId w:val="21"/>
        </w:numPr>
        <w:spacing w:after="0" w:line="276" w:lineRule="auto"/>
        <w:jc w:val="both"/>
        <w:rPr>
          <w:rFonts w:ascii="Times New Roman" w:hAnsi="Times New Roman" w:cs="Times New Roman"/>
          <w:sz w:val="24"/>
          <w:szCs w:val="24"/>
        </w:rPr>
      </w:pPr>
      <w:r w:rsidRPr="00974945">
        <w:rPr>
          <w:rFonts w:ascii="Times New Roman" w:hAnsi="Times New Roman" w:cs="Times New Roman"/>
          <w:sz w:val="24"/>
          <w:szCs w:val="24"/>
        </w:rPr>
        <w:t xml:space="preserve">Na podstawie art. 273 ustawy </w:t>
      </w:r>
      <w:proofErr w:type="spellStart"/>
      <w:r w:rsidRPr="00974945">
        <w:rPr>
          <w:rFonts w:ascii="Times New Roman" w:hAnsi="Times New Roman" w:cs="Times New Roman"/>
          <w:sz w:val="24"/>
          <w:szCs w:val="24"/>
        </w:rPr>
        <w:t>Pzp</w:t>
      </w:r>
      <w:proofErr w:type="spellEnd"/>
      <w:r w:rsidRPr="00974945">
        <w:rPr>
          <w:rFonts w:ascii="Times New Roman" w:hAnsi="Times New Roman" w:cs="Times New Roman"/>
          <w:sz w:val="24"/>
          <w:szCs w:val="24"/>
        </w:rPr>
        <w:t xml:space="preserve"> Zamawiający żąda podmiotowych środków dowodowych na potwierdzenie :</w:t>
      </w:r>
    </w:p>
    <w:p w14:paraId="28861469" w14:textId="77777777" w:rsidR="00974945" w:rsidRPr="00974945" w:rsidRDefault="00974945" w:rsidP="00BD4330">
      <w:pPr>
        <w:numPr>
          <w:ilvl w:val="0"/>
          <w:numId w:val="22"/>
        </w:numPr>
        <w:spacing w:after="0" w:line="276" w:lineRule="auto"/>
        <w:jc w:val="both"/>
        <w:rPr>
          <w:rFonts w:ascii="Times New Roman" w:hAnsi="Times New Roman" w:cs="Times New Roman"/>
          <w:sz w:val="24"/>
          <w:szCs w:val="24"/>
        </w:rPr>
      </w:pPr>
      <w:r w:rsidRPr="00974945">
        <w:rPr>
          <w:rFonts w:ascii="Times New Roman" w:hAnsi="Times New Roman" w:cs="Times New Roman"/>
          <w:sz w:val="24"/>
          <w:szCs w:val="24"/>
        </w:rPr>
        <w:t>braku podstaw wykluczenia,</w:t>
      </w:r>
    </w:p>
    <w:p w14:paraId="3AC9D0FE" w14:textId="77777777" w:rsidR="00974945" w:rsidRPr="00974945" w:rsidRDefault="00974945" w:rsidP="00BD4330">
      <w:pPr>
        <w:numPr>
          <w:ilvl w:val="0"/>
          <w:numId w:val="22"/>
        </w:numPr>
        <w:spacing w:after="0" w:line="276" w:lineRule="auto"/>
        <w:jc w:val="both"/>
        <w:rPr>
          <w:rFonts w:ascii="Times New Roman" w:hAnsi="Times New Roman" w:cs="Times New Roman"/>
          <w:sz w:val="24"/>
          <w:szCs w:val="24"/>
        </w:rPr>
      </w:pPr>
      <w:r w:rsidRPr="00974945">
        <w:rPr>
          <w:rFonts w:ascii="Times New Roman" w:hAnsi="Times New Roman" w:cs="Times New Roman"/>
          <w:sz w:val="24"/>
          <w:szCs w:val="24"/>
        </w:rPr>
        <w:t>spełniania warunków udziału w postępowaniu.</w:t>
      </w:r>
    </w:p>
    <w:p w14:paraId="6B6379BC" w14:textId="77777777" w:rsidR="00974945" w:rsidRPr="00974945" w:rsidRDefault="00974945" w:rsidP="00BD4330">
      <w:pPr>
        <w:numPr>
          <w:ilvl w:val="0"/>
          <w:numId w:val="21"/>
        </w:numPr>
        <w:spacing w:after="0" w:line="276" w:lineRule="auto"/>
        <w:jc w:val="both"/>
        <w:rPr>
          <w:rFonts w:ascii="Times New Roman" w:hAnsi="Times New Roman" w:cs="Times New Roman"/>
          <w:sz w:val="24"/>
          <w:szCs w:val="24"/>
        </w:rPr>
      </w:pPr>
      <w:r w:rsidRPr="00974945">
        <w:rPr>
          <w:rFonts w:ascii="Times New Roman" w:hAnsi="Times New Roman" w:cs="Times New Roman"/>
          <w:sz w:val="24"/>
          <w:szCs w:val="24"/>
        </w:rPr>
        <w:t>Do podmiotowych środków dowodowych stosuje się Rozporządzenie Ministra Rozwoju, Pracy i Technologii z dnia 23 grudnia 2020 r. w sprawie podmiotowych środków dowodowych oraz innych dokumentów lub oświadczeń, jakich może żądać zamawiający od wykonawcy (Dz. U. z 2020 r., poz. 2415), zwane dalej „rozporządzeniem”. Jeżeli Wykonawca ma siedzibę lub miejsce zamieszkania poza granicami Rzeczypospolitej Polskiej postępuje zgodnie z §4. rozporządzenia i składa odpowiednie oświadczenia, dokumenty w języku polskim.</w:t>
      </w:r>
    </w:p>
    <w:p w14:paraId="62421CDA" w14:textId="77777777" w:rsidR="00974945" w:rsidRPr="00974945" w:rsidRDefault="00974945" w:rsidP="00BD4330">
      <w:pPr>
        <w:numPr>
          <w:ilvl w:val="0"/>
          <w:numId w:val="21"/>
        </w:numPr>
        <w:spacing w:after="0" w:line="276" w:lineRule="auto"/>
        <w:jc w:val="both"/>
        <w:rPr>
          <w:rFonts w:ascii="Times New Roman" w:hAnsi="Times New Roman" w:cs="Times New Roman"/>
          <w:b/>
          <w:sz w:val="24"/>
          <w:szCs w:val="24"/>
        </w:rPr>
      </w:pPr>
      <w:r w:rsidRPr="00974945">
        <w:rPr>
          <w:rFonts w:ascii="Times New Roman" w:hAnsi="Times New Roman" w:cs="Times New Roman"/>
          <w:b/>
          <w:sz w:val="24"/>
          <w:szCs w:val="24"/>
        </w:rPr>
        <w:t xml:space="preserve">Zamawiający, zgodnie z art. 274 ust.1 ustawy </w:t>
      </w:r>
      <w:proofErr w:type="spellStart"/>
      <w:r w:rsidRPr="00974945">
        <w:rPr>
          <w:rFonts w:ascii="Times New Roman" w:hAnsi="Times New Roman" w:cs="Times New Roman"/>
          <w:b/>
          <w:sz w:val="24"/>
          <w:szCs w:val="24"/>
        </w:rPr>
        <w:t>Pzp</w:t>
      </w:r>
      <w:proofErr w:type="spellEnd"/>
      <w:r w:rsidRPr="00974945">
        <w:rPr>
          <w:rFonts w:ascii="Times New Roman" w:hAnsi="Times New Roman" w:cs="Times New Roman"/>
          <w:b/>
          <w:sz w:val="24"/>
          <w:szCs w:val="24"/>
        </w:rPr>
        <w:t xml:space="preserve"> wezwie wykonawcę, którego oferta została najwyżej oceniona, do złożenia w wyznaczonym terminie, nie </w:t>
      </w:r>
      <w:r w:rsidRPr="00974945">
        <w:rPr>
          <w:rFonts w:ascii="Times New Roman" w:hAnsi="Times New Roman" w:cs="Times New Roman"/>
          <w:b/>
          <w:sz w:val="24"/>
          <w:szCs w:val="24"/>
        </w:rPr>
        <w:lastRenderedPageBreak/>
        <w:t>krótszym niż 5 dni od dnia wezwania, następujących podmiotowych środków dowodowych, aktualnych na dzień złożenia podmiotowych środków dowodowych:</w:t>
      </w:r>
    </w:p>
    <w:p w14:paraId="1D59C544" w14:textId="7EA0D9D0" w:rsidR="00974945" w:rsidRPr="00974945" w:rsidRDefault="00974945" w:rsidP="00974945">
      <w:pPr>
        <w:numPr>
          <w:ilvl w:val="1"/>
          <w:numId w:val="1"/>
        </w:numPr>
        <w:spacing w:after="0" w:line="276" w:lineRule="auto"/>
        <w:jc w:val="both"/>
        <w:rPr>
          <w:rFonts w:ascii="Times New Roman" w:hAnsi="Times New Roman" w:cs="Times New Roman"/>
          <w:b/>
          <w:sz w:val="24"/>
          <w:szCs w:val="24"/>
        </w:rPr>
      </w:pPr>
      <w:r w:rsidRPr="00974945">
        <w:rPr>
          <w:rFonts w:ascii="Times New Roman" w:hAnsi="Times New Roman" w:cs="Times New Roman"/>
          <w:b/>
          <w:sz w:val="24"/>
          <w:szCs w:val="24"/>
        </w:rPr>
        <w:t xml:space="preserve">oświadczenia wykonawcy, w zakresie art. 108 ust. 1 pkt 5 ustawy, o braku przynależności do tej samej grupy kapitałowej w rozumieniu ustawy z dnia </w:t>
      </w:r>
      <w:r w:rsidRPr="00974945">
        <w:rPr>
          <w:rFonts w:ascii="Times New Roman" w:hAnsi="Times New Roman" w:cs="Times New Roman"/>
          <w:b/>
          <w:sz w:val="24"/>
          <w:szCs w:val="24"/>
        </w:rPr>
        <w:br/>
        <w:t xml:space="preserve">16 lutego 2007 r. o ochronie konkurencji i konsumentów (Dz. U. z 2020 r. poz. 1076 i 1086), z  innym wykonawcą, który złożył odrębną ofertę, ofertę częściową, albo oświadczenie o przynależności do tej samej grupy kapitałowej wraz z dokumentami lub informacjami potwierdzającymi przygotowanie oferty, oferty częściowej niezależnie od innego wykonawcy należącego do tej samej grupy kapitałowej – </w:t>
      </w:r>
      <w:r w:rsidR="00B46B10" w:rsidRPr="00B46B10">
        <w:rPr>
          <w:rFonts w:ascii="Times New Roman" w:hAnsi="Times New Roman" w:cs="Times New Roman"/>
          <w:b/>
          <w:sz w:val="24"/>
          <w:szCs w:val="24"/>
        </w:rPr>
        <w:t xml:space="preserve">załącznik nr </w:t>
      </w:r>
      <w:r w:rsidR="006A075F">
        <w:rPr>
          <w:rFonts w:ascii="Times New Roman" w:hAnsi="Times New Roman" w:cs="Times New Roman"/>
          <w:b/>
          <w:sz w:val="24"/>
          <w:szCs w:val="24"/>
        </w:rPr>
        <w:t>7</w:t>
      </w:r>
      <w:r w:rsidRPr="00B46B10">
        <w:rPr>
          <w:rFonts w:ascii="Times New Roman" w:hAnsi="Times New Roman" w:cs="Times New Roman"/>
          <w:b/>
          <w:sz w:val="24"/>
          <w:szCs w:val="24"/>
        </w:rPr>
        <w:t xml:space="preserve"> do SWZ;</w:t>
      </w:r>
    </w:p>
    <w:p w14:paraId="17F19507" w14:textId="77777777" w:rsidR="00974945" w:rsidRPr="00974945" w:rsidRDefault="00974945" w:rsidP="00974945">
      <w:pPr>
        <w:numPr>
          <w:ilvl w:val="1"/>
          <w:numId w:val="1"/>
        </w:numPr>
        <w:spacing w:after="0" w:line="276" w:lineRule="auto"/>
        <w:jc w:val="both"/>
        <w:rPr>
          <w:rFonts w:ascii="Times New Roman" w:hAnsi="Times New Roman" w:cs="Times New Roman"/>
          <w:b/>
          <w:sz w:val="24"/>
          <w:szCs w:val="24"/>
        </w:rPr>
      </w:pPr>
      <w:r w:rsidRPr="00974945">
        <w:rPr>
          <w:rFonts w:ascii="Times New Roman" w:hAnsi="Times New Roman" w:cs="Times New Roman"/>
          <w:b/>
          <w:sz w:val="24"/>
          <w:szCs w:val="24"/>
        </w:rPr>
        <w:t>odpisu lub informacji z Krajowego Rejestru Sądowego lub z centralnej Ewidencji i Informacji o Działalności Gospodarczej w zakresie art. 109 ust. 1 pkt 4 ustawy PZP, sporządzonych nie wcześniej niż 3 miesiące przed jej złożeniem, jeżeli odrębne przepisy wymagają wpisu do rejestru lub ewidencji;</w:t>
      </w:r>
    </w:p>
    <w:p w14:paraId="29EEE06C" w14:textId="4AD160E3" w:rsidR="005D7384" w:rsidRDefault="005D7384" w:rsidP="005D7384">
      <w:pPr>
        <w:pStyle w:val="Akapitzlist"/>
        <w:numPr>
          <w:ilvl w:val="1"/>
          <w:numId w:val="1"/>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dokumentów potwierdzających, że wykonawca jest ubezpieczony </w:t>
      </w:r>
      <w:r w:rsidR="003B7502">
        <w:rPr>
          <w:rFonts w:ascii="Times New Roman" w:hAnsi="Times New Roman" w:cs="Times New Roman"/>
          <w:sz w:val="24"/>
          <w:szCs w:val="24"/>
        </w:rPr>
        <w:br/>
      </w:r>
      <w:r>
        <w:rPr>
          <w:rFonts w:ascii="Times New Roman" w:hAnsi="Times New Roman" w:cs="Times New Roman"/>
          <w:sz w:val="24"/>
          <w:szCs w:val="24"/>
        </w:rPr>
        <w:t xml:space="preserve">od odpowiedzialności cywilnej w zakresie prowadzonej działalności związanej </w:t>
      </w:r>
      <w:r w:rsidR="003B7502">
        <w:rPr>
          <w:rFonts w:ascii="Times New Roman" w:hAnsi="Times New Roman" w:cs="Times New Roman"/>
          <w:sz w:val="24"/>
          <w:szCs w:val="24"/>
        </w:rPr>
        <w:br/>
      </w:r>
      <w:r>
        <w:rPr>
          <w:rFonts w:ascii="Times New Roman" w:hAnsi="Times New Roman" w:cs="Times New Roman"/>
          <w:sz w:val="24"/>
          <w:szCs w:val="24"/>
        </w:rPr>
        <w:t xml:space="preserve">z przedmiotem zamówienia na sumę gwarancyjną minimum </w:t>
      </w:r>
      <w:r w:rsidR="00A32A7B">
        <w:rPr>
          <w:rFonts w:ascii="Times New Roman" w:hAnsi="Times New Roman" w:cs="Times New Roman"/>
          <w:sz w:val="24"/>
          <w:szCs w:val="24"/>
        </w:rPr>
        <w:t>500</w:t>
      </w:r>
      <w:r w:rsidR="007760B7">
        <w:rPr>
          <w:rFonts w:ascii="Times New Roman" w:hAnsi="Times New Roman" w:cs="Times New Roman"/>
          <w:sz w:val="24"/>
          <w:szCs w:val="24"/>
        </w:rPr>
        <w:t xml:space="preserve"> </w:t>
      </w:r>
      <w:r>
        <w:rPr>
          <w:rFonts w:ascii="Times New Roman" w:hAnsi="Times New Roman" w:cs="Times New Roman"/>
          <w:sz w:val="24"/>
          <w:szCs w:val="24"/>
        </w:rPr>
        <w:t>000,00 zł (</w:t>
      </w:r>
      <w:r w:rsidR="003B7502">
        <w:rPr>
          <w:rFonts w:ascii="Times New Roman" w:hAnsi="Times New Roman" w:cs="Times New Roman"/>
          <w:sz w:val="24"/>
          <w:szCs w:val="24"/>
        </w:rPr>
        <w:t xml:space="preserve">słownie: </w:t>
      </w:r>
      <w:r w:rsidR="00A32A7B">
        <w:rPr>
          <w:rFonts w:ascii="Times New Roman" w:hAnsi="Times New Roman" w:cs="Times New Roman"/>
          <w:sz w:val="24"/>
          <w:szCs w:val="24"/>
        </w:rPr>
        <w:t xml:space="preserve">pięćset tysięcy </w:t>
      </w:r>
      <w:r w:rsidR="00CD28CF">
        <w:rPr>
          <w:rFonts w:ascii="Times New Roman" w:hAnsi="Times New Roman" w:cs="Times New Roman"/>
          <w:sz w:val="24"/>
          <w:szCs w:val="24"/>
        </w:rPr>
        <w:t>złotych</w:t>
      </w:r>
      <w:r>
        <w:rPr>
          <w:rFonts w:ascii="Times New Roman" w:hAnsi="Times New Roman" w:cs="Times New Roman"/>
          <w:sz w:val="24"/>
          <w:szCs w:val="24"/>
        </w:rPr>
        <w:t xml:space="preserve"> 00/100),</w:t>
      </w:r>
    </w:p>
    <w:p w14:paraId="280B9BAD" w14:textId="47185994" w:rsidR="00974945" w:rsidRPr="00673ADD" w:rsidRDefault="00B943C2" w:rsidP="00974945">
      <w:pPr>
        <w:pStyle w:val="Akapitzlist"/>
        <w:numPr>
          <w:ilvl w:val="1"/>
          <w:numId w:val="1"/>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w</w:t>
      </w:r>
      <w:r w:rsidR="005D7384" w:rsidRPr="00B46B10">
        <w:rPr>
          <w:rFonts w:ascii="Times New Roman" w:hAnsi="Times New Roman" w:cs="Times New Roman"/>
          <w:sz w:val="24"/>
          <w:szCs w:val="24"/>
        </w:rPr>
        <w:t xml:space="preserve">ykazu osób skierowanych przez Wykonawcę do realizacji zamówienia publicznego, wg. wzoru stanowiącego </w:t>
      </w:r>
      <w:r w:rsidR="005D7384" w:rsidRPr="006A075F">
        <w:rPr>
          <w:rFonts w:ascii="Times New Roman" w:hAnsi="Times New Roman" w:cs="Times New Roman"/>
          <w:sz w:val="24"/>
          <w:szCs w:val="24"/>
        </w:rPr>
        <w:t xml:space="preserve">załącznik nr </w:t>
      </w:r>
      <w:r w:rsidR="006A075F" w:rsidRPr="006A075F">
        <w:rPr>
          <w:rFonts w:ascii="Times New Roman" w:hAnsi="Times New Roman" w:cs="Times New Roman"/>
          <w:sz w:val="24"/>
          <w:szCs w:val="24"/>
        </w:rPr>
        <w:t>5</w:t>
      </w:r>
      <w:r w:rsidR="005D7384" w:rsidRPr="006A075F">
        <w:rPr>
          <w:rFonts w:ascii="Times New Roman" w:hAnsi="Times New Roman" w:cs="Times New Roman"/>
          <w:sz w:val="24"/>
          <w:szCs w:val="24"/>
        </w:rPr>
        <w:t xml:space="preserve"> do SWZ, potwierdzający spełnianie warunku, o którym mowa w dziale XIX pkt </w:t>
      </w:r>
      <w:r w:rsidR="0038607F" w:rsidRPr="006A075F">
        <w:rPr>
          <w:rFonts w:ascii="Times New Roman" w:hAnsi="Times New Roman" w:cs="Times New Roman"/>
          <w:sz w:val="24"/>
          <w:szCs w:val="24"/>
        </w:rPr>
        <w:t>4</w:t>
      </w:r>
      <w:r w:rsidR="00F43BBF" w:rsidRPr="006A075F">
        <w:rPr>
          <w:rFonts w:ascii="Times New Roman" w:hAnsi="Times New Roman" w:cs="Times New Roman"/>
          <w:sz w:val="24"/>
          <w:szCs w:val="24"/>
        </w:rPr>
        <w:t>.</w:t>
      </w:r>
    </w:p>
    <w:p w14:paraId="60600713" w14:textId="77777777" w:rsidR="00974945" w:rsidRPr="00974945" w:rsidRDefault="00974945" w:rsidP="00974945">
      <w:pPr>
        <w:spacing w:after="0" w:line="276" w:lineRule="auto"/>
        <w:jc w:val="both"/>
        <w:rPr>
          <w:rFonts w:ascii="Times New Roman" w:hAnsi="Times New Roman" w:cs="Times New Roman"/>
          <w:b/>
          <w:sz w:val="24"/>
          <w:szCs w:val="24"/>
          <w:u w:val="single"/>
        </w:rPr>
      </w:pPr>
      <w:r w:rsidRPr="00974945">
        <w:rPr>
          <w:rFonts w:ascii="Times New Roman" w:hAnsi="Times New Roman" w:cs="Times New Roman"/>
          <w:b/>
          <w:sz w:val="24"/>
          <w:szCs w:val="24"/>
          <w:u w:val="single"/>
        </w:rPr>
        <w:t xml:space="preserve">UWAGA: </w:t>
      </w:r>
    </w:p>
    <w:p w14:paraId="5EFC4BD4" w14:textId="77777777" w:rsidR="00974945" w:rsidRDefault="00974945" w:rsidP="00A05B36">
      <w:pPr>
        <w:spacing w:after="0" w:line="276" w:lineRule="auto"/>
        <w:jc w:val="both"/>
        <w:rPr>
          <w:rFonts w:ascii="Times New Roman" w:hAnsi="Times New Roman" w:cs="Times New Roman"/>
          <w:sz w:val="24"/>
          <w:szCs w:val="24"/>
        </w:rPr>
      </w:pPr>
      <w:r w:rsidRPr="00974945">
        <w:rPr>
          <w:rFonts w:ascii="Times New Roman" w:hAnsi="Times New Roman" w:cs="Times New Roman"/>
          <w:sz w:val="24"/>
          <w:szCs w:val="24"/>
        </w:rPr>
        <w:t xml:space="preserve">Wykonawca, który polega na zdolnościach innych podmiotów w celu wykazania spełnienia warunków  dotyczących  </w:t>
      </w:r>
      <w:r w:rsidRPr="00974945">
        <w:rPr>
          <w:rFonts w:ascii="Times New Roman" w:hAnsi="Times New Roman" w:cs="Times New Roman"/>
          <w:b/>
          <w:sz w:val="24"/>
          <w:szCs w:val="24"/>
        </w:rPr>
        <w:t xml:space="preserve">zdolności technicznej lub zawodowej </w:t>
      </w:r>
      <w:r w:rsidRPr="00974945">
        <w:rPr>
          <w:rFonts w:ascii="Times New Roman" w:hAnsi="Times New Roman" w:cs="Times New Roman"/>
          <w:b/>
          <w:bCs/>
          <w:sz w:val="24"/>
          <w:szCs w:val="24"/>
        </w:rPr>
        <w:t xml:space="preserve">w zakresie posiadanych narzędzi, wyposażenia zakładu i urządzeń technicznych dostępnych wykonawcy usługi </w:t>
      </w:r>
      <w:r w:rsidR="00EB2E9C">
        <w:rPr>
          <w:rFonts w:ascii="Times New Roman" w:hAnsi="Times New Roman" w:cs="Times New Roman"/>
          <w:b/>
          <w:bCs/>
          <w:sz w:val="24"/>
          <w:szCs w:val="24"/>
        </w:rPr>
        <w:br/>
      </w:r>
      <w:r w:rsidRPr="00974945">
        <w:rPr>
          <w:rFonts w:ascii="Times New Roman" w:hAnsi="Times New Roman" w:cs="Times New Roman"/>
          <w:b/>
          <w:bCs/>
          <w:sz w:val="24"/>
          <w:szCs w:val="24"/>
        </w:rPr>
        <w:t xml:space="preserve">w celu realizacji zamówienia </w:t>
      </w:r>
      <w:r w:rsidRPr="00974945">
        <w:rPr>
          <w:rFonts w:ascii="Times New Roman" w:hAnsi="Times New Roman" w:cs="Times New Roman"/>
          <w:sz w:val="24"/>
          <w:szCs w:val="24"/>
        </w:rPr>
        <w:t xml:space="preserve">musi wraz z ofertą złożyć zobowiązania tych podmiotów, </w:t>
      </w:r>
      <w:r w:rsidR="00EB2E9C">
        <w:rPr>
          <w:rFonts w:ascii="Times New Roman" w:hAnsi="Times New Roman" w:cs="Times New Roman"/>
          <w:sz w:val="24"/>
          <w:szCs w:val="24"/>
        </w:rPr>
        <w:br/>
      </w:r>
      <w:r w:rsidRPr="00974945">
        <w:rPr>
          <w:rFonts w:ascii="Times New Roman" w:hAnsi="Times New Roman" w:cs="Times New Roman"/>
          <w:sz w:val="24"/>
          <w:szCs w:val="24"/>
        </w:rPr>
        <w:t xml:space="preserve">wg. wzoru stanowiącego </w:t>
      </w:r>
      <w:r w:rsidRPr="00B46B10">
        <w:rPr>
          <w:rFonts w:ascii="Times New Roman" w:hAnsi="Times New Roman" w:cs="Times New Roman"/>
          <w:sz w:val="24"/>
          <w:szCs w:val="24"/>
        </w:rPr>
        <w:t>załącznik nr 3 do SWZ.</w:t>
      </w:r>
      <w:r w:rsidRPr="00974945">
        <w:rPr>
          <w:rFonts w:ascii="Times New Roman" w:hAnsi="Times New Roman" w:cs="Times New Roman"/>
          <w:sz w:val="24"/>
          <w:szCs w:val="24"/>
        </w:rPr>
        <w:t xml:space="preserve"> </w:t>
      </w:r>
    </w:p>
    <w:p w14:paraId="0FF5DB63" w14:textId="77777777" w:rsidR="00974945" w:rsidRDefault="00974945" w:rsidP="00A05B36">
      <w:pPr>
        <w:spacing w:after="0" w:line="276" w:lineRule="auto"/>
        <w:jc w:val="both"/>
        <w:rPr>
          <w:rFonts w:ascii="Times New Roman" w:hAnsi="Times New Roman" w:cs="Times New Roman"/>
          <w:sz w:val="24"/>
          <w:szCs w:val="24"/>
        </w:rPr>
      </w:pPr>
    </w:p>
    <w:p w14:paraId="65EE107F" w14:textId="77777777" w:rsidR="002C56F6" w:rsidRPr="0068283F" w:rsidRDefault="002C56F6" w:rsidP="0068283F">
      <w:pPr>
        <w:pStyle w:val="Akapitzlist"/>
        <w:numPr>
          <w:ilvl w:val="0"/>
          <w:numId w:val="1"/>
        </w:numPr>
        <w:spacing w:after="0" w:line="276" w:lineRule="auto"/>
        <w:jc w:val="both"/>
        <w:rPr>
          <w:rFonts w:ascii="Times New Roman" w:hAnsi="Times New Roman" w:cs="Times New Roman"/>
          <w:b/>
          <w:sz w:val="24"/>
          <w:szCs w:val="24"/>
        </w:rPr>
      </w:pPr>
      <w:r w:rsidRPr="0068283F">
        <w:rPr>
          <w:rFonts w:ascii="Times New Roman" w:hAnsi="Times New Roman" w:cs="Times New Roman"/>
          <w:b/>
          <w:sz w:val="24"/>
          <w:szCs w:val="24"/>
        </w:rPr>
        <w:t>OPIS CZĘŚCI ZAMÓWIENIA, JEŻELI ZAMAWIAJĄCY DOPUSZC</w:t>
      </w:r>
      <w:r w:rsidR="008F11B7" w:rsidRPr="0068283F">
        <w:rPr>
          <w:rFonts w:ascii="Times New Roman" w:hAnsi="Times New Roman" w:cs="Times New Roman"/>
          <w:b/>
          <w:sz w:val="24"/>
          <w:szCs w:val="24"/>
        </w:rPr>
        <w:t>ZA SKŁADANIE OFERT CZĘŚCIOWYCH</w:t>
      </w:r>
    </w:p>
    <w:p w14:paraId="78FBC66E" w14:textId="77777777" w:rsidR="007E51EB" w:rsidRPr="007E51EB" w:rsidRDefault="002C56F6" w:rsidP="007E51EB">
      <w:pPr>
        <w:spacing w:after="0" w:line="276" w:lineRule="auto"/>
        <w:ind w:left="426"/>
        <w:jc w:val="both"/>
        <w:rPr>
          <w:rFonts w:ascii="Times New Roman" w:hAnsi="Times New Roman" w:cs="Times New Roman"/>
          <w:sz w:val="24"/>
          <w:szCs w:val="24"/>
        </w:rPr>
      </w:pPr>
      <w:r w:rsidRPr="00654ED8">
        <w:rPr>
          <w:rFonts w:ascii="Times New Roman" w:hAnsi="Times New Roman" w:cs="Times New Roman"/>
          <w:sz w:val="24"/>
          <w:szCs w:val="24"/>
        </w:rPr>
        <w:t>Zamawiający</w:t>
      </w:r>
      <w:r w:rsidRPr="00654ED8">
        <w:rPr>
          <w:rFonts w:ascii="Times New Roman" w:hAnsi="Times New Roman" w:cs="Times New Roman"/>
          <w:b/>
          <w:sz w:val="24"/>
          <w:szCs w:val="24"/>
        </w:rPr>
        <w:t xml:space="preserve"> </w:t>
      </w:r>
      <w:r w:rsidR="00E927F2">
        <w:rPr>
          <w:rFonts w:ascii="Times New Roman" w:hAnsi="Times New Roman" w:cs="Times New Roman"/>
          <w:b/>
          <w:sz w:val="24"/>
          <w:szCs w:val="24"/>
        </w:rPr>
        <w:t>nie dopuszcza ani nie wymaga składania ofert częściowych.</w:t>
      </w:r>
      <w:r w:rsidR="003B7502">
        <w:rPr>
          <w:rFonts w:ascii="Times New Roman" w:hAnsi="Times New Roman" w:cs="Times New Roman"/>
          <w:b/>
          <w:sz w:val="24"/>
          <w:szCs w:val="24"/>
        </w:rPr>
        <w:t xml:space="preserve"> </w:t>
      </w:r>
      <w:r w:rsidR="007E51EB">
        <w:rPr>
          <w:rFonts w:ascii="Times New Roman" w:hAnsi="Times New Roman" w:cs="Times New Roman"/>
          <w:b/>
          <w:sz w:val="24"/>
          <w:szCs w:val="24"/>
        </w:rPr>
        <w:br/>
      </w:r>
      <w:r w:rsidR="007E51EB" w:rsidRPr="007E51EB">
        <w:rPr>
          <w:rFonts w:ascii="Times New Roman" w:hAnsi="Times New Roman" w:cs="Times New Roman"/>
          <w:sz w:val="24"/>
          <w:szCs w:val="24"/>
        </w:rPr>
        <w:t>Przyczyny odstępstwa od podziału zamówienia na części:</w:t>
      </w:r>
    </w:p>
    <w:p w14:paraId="6DF8522F" w14:textId="77777777" w:rsidR="007E51EB" w:rsidRPr="007E51EB" w:rsidRDefault="007E51EB" w:rsidP="007E51EB">
      <w:pPr>
        <w:spacing w:after="0" w:line="276" w:lineRule="auto"/>
        <w:ind w:left="426"/>
        <w:jc w:val="both"/>
        <w:rPr>
          <w:rFonts w:ascii="Times New Roman" w:hAnsi="Times New Roman" w:cs="Times New Roman"/>
          <w:sz w:val="24"/>
          <w:szCs w:val="24"/>
        </w:rPr>
      </w:pPr>
      <w:r w:rsidRPr="007E51EB">
        <w:rPr>
          <w:rFonts w:ascii="Times New Roman" w:hAnsi="Times New Roman" w:cs="Times New Roman"/>
          <w:sz w:val="24"/>
          <w:szCs w:val="24"/>
        </w:rPr>
        <w:t>1)</w:t>
      </w:r>
      <w:r w:rsidRPr="007E51EB">
        <w:rPr>
          <w:rFonts w:ascii="Times New Roman" w:hAnsi="Times New Roman" w:cs="Times New Roman"/>
          <w:sz w:val="24"/>
          <w:szCs w:val="24"/>
        </w:rPr>
        <w:tab/>
        <w:t>groziłby nadmiernymi kosztami wykonania zamówienia,</w:t>
      </w:r>
    </w:p>
    <w:p w14:paraId="6A75C863" w14:textId="77777777" w:rsidR="00E927F2" w:rsidRPr="007E51EB" w:rsidRDefault="007E51EB" w:rsidP="007E51EB">
      <w:pPr>
        <w:spacing w:after="0" w:line="276" w:lineRule="auto"/>
        <w:ind w:left="426"/>
        <w:jc w:val="both"/>
        <w:rPr>
          <w:rFonts w:ascii="Times New Roman" w:hAnsi="Times New Roman" w:cs="Times New Roman"/>
          <w:sz w:val="24"/>
          <w:szCs w:val="24"/>
        </w:rPr>
      </w:pPr>
      <w:r w:rsidRPr="007E51EB">
        <w:rPr>
          <w:rFonts w:ascii="Times New Roman" w:hAnsi="Times New Roman" w:cs="Times New Roman"/>
          <w:sz w:val="24"/>
          <w:szCs w:val="24"/>
        </w:rPr>
        <w:t>2)</w:t>
      </w:r>
      <w:r w:rsidRPr="007E51EB">
        <w:rPr>
          <w:rFonts w:ascii="Times New Roman" w:hAnsi="Times New Roman" w:cs="Times New Roman"/>
          <w:sz w:val="24"/>
          <w:szCs w:val="24"/>
        </w:rPr>
        <w:tab/>
        <w:t>potrzeba skoordynowania działań różnych wykonawców realizujących poszczególne części zamówienia mogłaby poważnie zagrozić właściwemu wykonaniu zamówienia.</w:t>
      </w:r>
    </w:p>
    <w:p w14:paraId="43956CC9" w14:textId="77777777" w:rsidR="00E927F2" w:rsidRDefault="00E927F2" w:rsidP="00E927F2">
      <w:pPr>
        <w:spacing w:after="0" w:line="276" w:lineRule="auto"/>
        <w:ind w:left="426"/>
        <w:jc w:val="both"/>
        <w:rPr>
          <w:rFonts w:ascii="Times New Roman" w:hAnsi="Times New Roman" w:cs="Times New Roman"/>
          <w:sz w:val="24"/>
          <w:szCs w:val="24"/>
        </w:rPr>
      </w:pPr>
    </w:p>
    <w:p w14:paraId="567B274C" w14:textId="77777777" w:rsidR="00E927F2" w:rsidRDefault="002C56F6" w:rsidP="0068283F">
      <w:pPr>
        <w:pStyle w:val="Akapitzlist"/>
        <w:numPr>
          <w:ilvl w:val="0"/>
          <w:numId w:val="1"/>
        </w:numPr>
        <w:spacing w:after="0" w:line="276" w:lineRule="auto"/>
        <w:jc w:val="both"/>
        <w:rPr>
          <w:rFonts w:ascii="Times New Roman" w:hAnsi="Times New Roman" w:cs="Times New Roman"/>
          <w:b/>
          <w:sz w:val="24"/>
          <w:szCs w:val="24"/>
        </w:rPr>
      </w:pPr>
      <w:r w:rsidRPr="00E927F2">
        <w:rPr>
          <w:rFonts w:ascii="Times New Roman" w:hAnsi="Times New Roman" w:cs="Times New Roman"/>
          <w:b/>
          <w:sz w:val="24"/>
          <w:szCs w:val="24"/>
        </w:rPr>
        <w:t>INFORMACJ</w:t>
      </w:r>
      <w:r w:rsidR="008F11B7">
        <w:rPr>
          <w:rFonts w:ascii="Times New Roman" w:hAnsi="Times New Roman" w:cs="Times New Roman"/>
          <w:b/>
          <w:sz w:val="24"/>
          <w:szCs w:val="24"/>
        </w:rPr>
        <w:t xml:space="preserve">E DOTYCZĄCE OFERT WARIANTOWYCH </w:t>
      </w:r>
    </w:p>
    <w:p w14:paraId="4D9F6500" w14:textId="77777777" w:rsidR="00E927F2" w:rsidRDefault="002C56F6" w:rsidP="00E927F2">
      <w:pPr>
        <w:pStyle w:val="Akapitzlist"/>
        <w:spacing w:after="0" w:line="276" w:lineRule="auto"/>
        <w:ind w:left="480"/>
        <w:jc w:val="both"/>
        <w:rPr>
          <w:rFonts w:ascii="Times New Roman" w:hAnsi="Times New Roman" w:cs="Times New Roman"/>
          <w:sz w:val="24"/>
          <w:szCs w:val="24"/>
        </w:rPr>
      </w:pPr>
      <w:r w:rsidRPr="00E927F2">
        <w:rPr>
          <w:rFonts w:ascii="Times New Roman" w:hAnsi="Times New Roman" w:cs="Times New Roman"/>
          <w:sz w:val="24"/>
          <w:szCs w:val="24"/>
        </w:rPr>
        <w:t xml:space="preserve">Zamawiający </w:t>
      </w:r>
      <w:r w:rsidRPr="00E927F2">
        <w:rPr>
          <w:rFonts w:ascii="Times New Roman" w:hAnsi="Times New Roman" w:cs="Times New Roman"/>
          <w:b/>
          <w:sz w:val="24"/>
          <w:szCs w:val="24"/>
        </w:rPr>
        <w:t>nie dopuszcza ani nie wymaga składania ofert wariantowych.</w:t>
      </w:r>
      <w:r w:rsidR="00E927F2" w:rsidRPr="00E927F2">
        <w:rPr>
          <w:rFonts w:ascii="Times New Roman" w:hAnsi="Times New Roman" w:cs="Times New Roman"/>
          <w:sz w:val="24"/>
          <w:szCs w:val="24"/>
        </w:rPr>
        <w:t xml:space="preserve"> </w:t>
      </w:r>
    </w:p>
    <w:p w14:paraId="76F29B65" w14:textId="77777777" w:rsidR="00E927F2" w:rsidRPr="00E927F2" w:rsidRDefault="00E927F2" w:rsidP="00E927F2">
      <w:pPr>
        <w:pStyle w:val="Akapitzlist"/>
        <w:spacing w:after="0" w:line="276" w:lineRule="auto"/>
        <w:ind w:left="480"/>
        <w:jc w:val="both"/>
        <w:rPr>
          <w:rFonts w:ascii="Times New Roman" w:hAnsi="Times New Roman" w:cs="Times New Roman"/>
          <w:b/>
          <w:sz w:val="24"/>
          <w:szCs w:val="24"/>
        </w:rPr>
      </w:pPr>
    </w:p>
    <w:p w14:paraId="54406F32" w14:textId="77777777" w:rsidR="00E927F2" w:rsidRPr="00D415EF" w:rsidRDefault="002C56F6" w:rsidP="00D415EF">
      <w:pPr>
        <w:pStyle w:val="Akapitzlist"/>
        <w:numPr>
          <w:ilvl w:val="0"/>
          <w:numId w:val="1"/>
        </w:numPr>
        <w:spacing w:after="0" w:line="276" w:lineRule="auto"/>
        <w:jc w:val="both"/>
        <w:rPr>
          <w:rFonts w:ascii="Times New Roman" w:hAnsi="Times New Roman" w:cs="Times New Roman"/>
          <w:b/>
          <w:sz w:val="24"/>
          <w:szCs w:val="24"/>
        </w:rPr>
      </w:pPr>
      <w:r w:rsidRPr="00AF746B">
        <w:rPr>
          <w:rFonts w:ascii="Times New Roman" w:hAnsi="Times New Roman" w:cs="Times New Roman"/>
          <w:b/>
          <w:sz w:val="24"/>
          <w:szCs w:val="24"/>
        </w:rPr>
        <w:t>WYMAGANIA W ZAKRESIE ZATRUDNIENIA NA PODSTAWIE STOSUNKU PRACY,</w:t>
      </w:r>
      <w:r w:rsidRPr="00E927F2">
        <w:rPr>
          <w:rFonts w:ascii="Times New Roman" w:hAnsi="Times New Roman" w:cs="Times New Roman"/>
          <w:b/>
          <w:sz w:val="24"/>
          <w:szCs w:val="24"/>
        </w:rPr>
        <w:t xml:space="preserve"> W OKOLICZNOŚCI</w:t>
      </w:r>
      <w:r w:rsidR="008F11B7">
        <w:rPr>
          <w:rFonts w:ascii="Times New Roman" w:hAnsi="Times New Roman" w:cs="Times New Roman"/>
          <w:b/>
          <w:sz w:val="24"/>
          <w:szCs w:val="24"/>
        </w:rPr>
        <w:t>ACH, O KTÓRYCH MOWA W ART. 95</w:t>
      </w:r>
    </w:p>
    <w:p w14:paraId="46F6B498" w14:textId="77777777" w:rsidR="00E927F2" w:rsidRDefault="002C56F6" w:rsidP="0068283F">
      <w:pPr>
        <w:pStyle w:val="Akapitzlist"/>
        <w:numPr>
          <w:ilvl w:val="1"/>
          <w:numId w:val="1"/>
        </w:numPr>
        <w:spacing w:after="0" w:line="276" w:lineRule="auto"/>
        <w:jc w:val="both"/>
        <w:rPr>
          <w:rFonts w:ascii="Times New Roman" w:hAnsi="Times New Roman" w:cs="Times New Roman"/>
          <w:b/>
          <w:sz w:val="24"/>
          <w:szCs w:val="24"/>
        </w:rPr>
      </w:pPr>
      <w:r w:rsidRPr="00E927F2">
        <w:rPr>
          <w:rFonts w:ascii="Times New Roman" w:hAnsi="Times New Roman" w:cs="Times New Roman"/>
          <w:sz w:val="24"/>
          <w:szCs w:val="24"/>
        </w:rPr>
        <w:t xml:space="preserve">Zamawiający wymaga zatrudnienia przez wykonawcę, podwykonawcę lub dalszego podwykonawcę na podstawie stosunku pracy osób wykonujących wszelkie </w:t>
      </w:r>
      <w:r w:rsidRPr="00E927F2">
        <w:rPr>
          <w:rFonts w:ascii="Times New Roman" w:hAnsi="Times New Roman" w:cs="Times New Roman"/>
          <w:sz w:val="24"/>
          <w:szCs w:val="24"/>
        </w:rPr>
        <w:lastRenderedPageBreak/>
        <w:t xml:space="preserve">czynności wchodzące w tzw. koszty bezpośrednie. Wymóg ten dotyczy osób, które wykonują czynności bezpośrednio związane </w:t>
      </w:r>
      <w:r w:rsidR="00AF746B">
        <w:rPr>
          <w:rFonts w:ascii="Times New Roman" w:hAnsi="Times New Roman" w:cs="Times New Roman"/>
          <w:sz w:val="24"/>
          <w:szCs w:val="24"/>
        </w:rPr>
        <w:t>z</w:t>
      </w:r>
      <w:r w:rsidRPr="00E927F2">
        <w:rPr>
          <w:rFonts w:ascii="Times New Roman" w:hAnsi="Times New Roman" w:cs="Times New Roman"/>
          <w:sz w:val="24"/>
          <w:szCs w:val="24"/>
        </w:rPr>
        <w:t xml:space="preserve"> wykonywaniem robót, czyli tzw. pracowników fizycznych. Wymóg </w:t>
      </w:r>
      <w:r w:rsidRPr="00E927F2">
        <w:rPr>
          <w:rFonts w:ascii="Times New Roman" w:hAnsi="Times New Roman" w:cs="Times New Roman"/>
          <w:b/>
          <w:sz w:val="24"/>
          <w:szCs w:val="24"/>
          <w:u w:val="single"/>
        </w:rPr>
        <w:t>nie dotyczy</w:t>
      </w:r>
      <w:r w:rsidRPr="00E927F2">
        <w:rPr>
          <w:rFonts w:ascii="Times New Roman" w:hAnsi="Times New Roman" w:cs="Times New Roman"/>
          <w:sz w:val="24"/>
          <w:szCs w:val="24"/>
        </w:rPr>
        <w:t xml:space="preserve"> m.in. następujących osób: kierujących budową, </w:t>
      </w:r>
      <w:r w:rsidR="008F11B7">
        <w:rPr>
          <w:rFonts w:ascii="Times New Roman" w:hAnsi="Times New Roman" w:cs="Times New Roman"/>
          <w:sz w:val="24"/>
          <w:szCs w:val="24"/>
        </w:rPr>
        <w:t>w</w:t>
      </w:r>
      <w:r w:rsidR="00AF746B">
        <w:rPr>
          <w:rFonts w:ascii="Times New Roman" w:hAnsi="Times New Roman" w:cs="Times New Roman"/>
          <w:sz w:val="24"/>
          <w:szCs w:val="24"/>
        </w:rPr>
        <w:t>ykonujących obsługę geodezyjną</w:t>
      </w:r>
      <w:r w:rsidR="008F11B7">
        <w:rPr>
          <w:rFonts w:ascii="Times New Roman" w:hAnsi="Times New Roman" w:cs="Times New Roman"/>
          <w:sz w:val="24"/>
          <w:szCs w:val="24"/>
        </w:rPr>
        <w:t>,</w:t>
      </w:r>
      <w:r w:rsidRPr="00E927F2">
        <w:rPr>
          <w:rFonts w:ascii="Times New Roman" w:hAnsi="Times New Roman" w:cs="Times New Roman"/>
          <w:sz w:val="24"/>
          <w:szCs w:val="24"/>
        </w:rPr>
        <w:t xml:space="preserve"> do</w:t>
      </w:r>
      <w:r w:rsidR="00E927F2">
        <w:rPr>
          <w:rFonts w:ascii="Times New Roman" w:hAnsi="Times New Roman" w:cs="Times New Roman"/>
          <w:sz w:val="24"/>
          <w:szCs w:val="24"/>
        </w:rPr>
        <w:t xml:space="preserve">stawców materiałów budowlanych. </w:t>
      </w:r>
      <w:r w:rsidRPr="00E927F2">
        <w:rPr>
          <w:rFonts w:ascii="Times New Roman" w:hAnsi="Times New Roman" w:cs="Times New Roman"/>
          <w:b/>
          <w:sz w:val="24"/>
          <w:szCs w:val="24"/>
        </w:rPr>
        <w:t>Obowiązek zatrudnienia na podstawie umowy o pracę nie dotyczy sytuacji, w której wykonawca, podwykonawca lub dalszy podwykonawca osobiście wykonuje powyższe czynności (np. osoba fizyczna prowadząca działalność gospodarczą, wspólnicy spółki cywilnej).</w:t>
      </w:r>
    </w:p>
    <w:p w14:paraId="017B067C" w14:textId="77777777" w:rsidR="00E927F2" w:rsidRPr="00E927F2" w:rsidRDefault="00E927F2" w:rsidP="0068283F">
      <w:pPr>
        <w:pStyle w:val="Akapitzlist"/>
        <w:numPr>
          <w:ilvl w:val="1"/>
          <w:numId w:val="1"/>
        </w:numPr>
        <w:spacing w:after="0" w:line="276" w:lineRule="auto"/>
        <w:jc w:val="both"/>
        <w:rPr>
          <w:rFonts w:ascii="Times New Roman" w:hAnsi="Times New Roman" w:cs="Times New Roman"/>
          <w:b/>
          <w:sz w:val="24"/>
          <w:szCs w:val="24"/>
        </w:rPr>
      </w:pPr>
      <w:r>
        <w:rPr>
          <w:rFonts w:ascii="Times New Roman" w:hAnsi="Times New Roman" w:cs="Times New Roman"/>
          <w:b/>
          <w:sz w:val="24"/>
          <w:szCs w:val="24"/>
        </w:rPr>
        <w:t xml:space="preserve">  </w:t>
      </w:r>
      <w:r w:rsidR="002C56F6" w:rsidRPr="00E927F2">
        <w:rPr>
          <w:rFonts w:ascii="Times New Roman" w:hAnsi="Times New Roman" w:cs="Times New Roman"/>
          <w:sz w:val="24"/>
          <w:szCs w:val="24"/>
        </w:rPr>
        <w:t xml:space="preserve">W związku z powyższym wykonawca musi przed rozpoczęciem wykonywania czynności przez te osoby przedstawić </w:t>
      </w:r>
      <w:r w:rsidR="00D874DE">
        <w:rPr>
          <w:rFonts w:ascii="Times New Roman" w:hAnsi="Times New Roman" w:cs="Times New Roman"/>
          <w:sz w:val="24"/>
          <w:szCs w:val="24"/>
        </w:rPr>
        <w:t>I</w:t>
      </w:r>
      <w:r w:rsidR="002C56F6" w:rsidRPr="00E927F2">
        <w:rPr>
          <w:rFonts w:ascii="Times New Roman" w:hAnsi="Times New Roman" w:cs="Times New Roman"/>
          <w:sz w:val="24"/>
          <w:szCs w:val="24"/>
        </w:rPr>
        <w:t>nspektorowi nadzoru</w:t>
      </w:r>
      <w:r w:rsidR="00D874DE">
        <w:rPr>
          <w:rFonts w:ascii="Times New Roman" w:hAnsi="Times New Roman" w:cs="Times New Roman"/>
          <w:sz w:val="24"/>
          <w:szCs w:val="24"/>
        </w:rPr>
        <w:t xml:space="preserve"> inwestorskiego</w:t>
      </w:r>
      <w:r w:rsidR="002C56F6" w:rsidRPr="00E927F2">
        <w:rPr>
          <w:rFonts w:ascii="Times New Roman" w:hAnsi="Times New Roman" w:cs="Times New Roman"/>
          <w:sz w:val="24"/>
          <w:szCs w:val="24"/>
        </w:rPr>
        <w:t xml:space="preserve"> dokumenty potwierdzające zatrudnianie tych osób na umowę o pracę, np.: </w:t>
      </w:r>
    </w:p>
    <w:p w14:paraId="67B47FA9" w14:textId="77777777" w:rsidR="00E927F2" w:rsidRPr="00E927F2" w:rsidRDefault="002C56F6" w:rsidP="00BD4330">
      <w:pPr>
        <w:pStyle w:val="Akapitzlist"/>
        <w:numPr>
          <w:ilvl w:val="0"/>
          <w:numId w:val="9"/>
        </w:numPr>
        <w:spacing w:after="0" w:line="276" w:lineRule="auto"/>
        <w:jc w:val="both"/>
        <w:rPr>
          <w:rFonts w:ascii="Times New Roman" w:hAnsi="Times New Roman" w:cs="Times New Roman"/>
          <w:b/>
          <w:sz w:val="24"/>
          <w:szCs w:val="24"/>
        </w:rPr>
      </w:pPr>
      <w:r w:rsidRPr="00E927F2">
        <w:rPr>
          <w:rFonts w:ascii="Times New Roman" w:hAnsi="Times New Roman" w:cs="Times New Roman"/>
          <w:sz w:val="24"/>
          <w:szCs w:val="24"/>
        </w:rPr>
        <w:t>oświad</w:t>
      </w:r>
      <w:r w:rsidR="00E927F2">
        <w:rPr>
          <w:rFonts w:ascii="Times New Roman" w:hAnsi="Times New Roman" w:cs="Times New Roman"/>
          <w:sz w:val="24"/>
          <w:szCs w:val="24"/>
        </w:rPr>
        <w:t>czenie zatrudnionego pracownika,</w:t>
      </w:r>
    </w:p>
    <w:p w14:paraId="12927494" w14:textId="77777777" w:rsidR="00E927F2" w:rsidRPr="00E927F2" w:rsidRDefault="002C56F6" w:rsidP="00BD4330">
      <w:pPr>
        <w:pStyle w:val="Akapitzlist"/>
        <w:numPr>
          <w:ilvl w:val="0"/>
          <w:numId w:val="9"/>
        </w:numPr>
        <w:spacing w:after="0" w:line="276" w:lineRule="auto"/>
        <w:jc w:val="both"/>
        <w:rPr>
          <w:rFonts w:ascii="Times New Roman" w:hAnsi="Times New Roman" w:cs="Times New Roman"/>
          <w:b/>
          <w:sz w:val="24"/>
          <w:szCs w:val="24"/>
        </w:rPr>
      </w:pPr>
      <w:r w:rsidRPr="00E927F2">
        <w:rPr>
          <w:rFonts w:ascii="Times New Roman" w:hAnsi="Times New Roman" w:cs="Times New Roman"/>
          <w:sz w:val="24"/>
          <w:szCs w:val="24"/>
        </w:rPr>
        <w:t>oświadczenia wykonawcy lub podwykonawcy o zatrudnieniu pracownika na podstawie umowy o pracę;</w:t>
      </w:r>
    </w:p>
    <w:p w14:paraId="178F0C36" w14:textId="77777777" w:rsidR="00E927F2" w:rsidRPr="00E927F2" w:rsidRDefault="002C56F6" w:rsidP="00BD4330">
      <w:pPr>
        <w:pStyle w:val="Akapitzlist"/>
        <w:numPr>
          <w:ilvl w:val="0"/>
          <w:numId w:val="9"/>
        </w:numPr>
        <w:spacing w:after="0" w:line="276" w:lineRule="auto"/>
        <w:jc w:val="both"/>
        <w:rPr>
          <w:rFonts w:ascii="Times New Roman" w:hAnsi="Times New Roman" w:cs="Times New Roman"/>
          <w:b/>
          <w:sz w:val="24"/>
          <w:szCs w:val="24"/>
        </w:rPr>
      </w:pPr>
      <w:r w:rsidRPr="00E927F2">
        <w:rPr>
          <w:rFonts w:ascii="Times New Roman" w:hAnsi="Times New Roman" w:cs="Times New Roman"/>
          <w:sz w:val="24"/>
          <w:szCs w:val="24"/>
        </w:rPr>
        <w:t>poświadczoną za zgodność z oryginałem kopię umowy o pracę zatrudnionego pracownika;</w:t>
      </w:r>
    </w:p>
    <w:p w14:paraId="65D4412A" w14:textId="77777777" w:rsidR="002C56F6" w:rsidRPr="00E927F2" w:rsidRDefault="002C56F6" w:rsidP="00BD4330">
      <w:pPr>
        <w:pStyle w:val="Akapitzlist"/>
        <w:numPr>
          <w:ilvl w:val="0"/>
          <w:numId w:val="9"/>
        </w:numPr>
        <w:spacing w:after="0" w:line="276" w:lineRule="auto"/>
        <w:jc w:val="both"/>
        <w:rPr>
          <w:rFonts w:ascii="Times New Roman" w:hAnsi="Times New Roman" w:cs="Times New Roman"/>
          <w:b/>
          <w:sz w:val="24"/>
          <w:szCs w:val="24"/>
        </w:rPr>
      </w:pPr>
      <w:r w:rsidRPr="00E927F2">
        <w:rPr>
          <w:rFonts w:ascii="Times New Roman" w:hAnsi="Times New Roman" w:cs="Times New Roman"/>
          <w:sz w:val="24"/>
          <w:szCs w:val="24"/>
        </w:rPr>
        <w:t>inne dokumenty</w:t>
      </w:r>
    </w:p>
    <w:p w14:paraId="1AD4E863" w14:textId="77777777" w:rsidR="002C56F6" w:rsidRPr="00654ED8" w:rsidRDefault="002C56F6" w:rsidP="00FD4D97">
      <w:pPr>
        <w:spacing w:after="0" w:line="276" w:lineRule="auto"/>
        <w:ind w:left="1134"/>
        <w:jc w:val="both"/>
        <w:rPr>
          <w:rFonts w:ascii="Times New Roman" w:hAnsi="Times New Roman" w:cs="Times New Roman"/>
          <w:sz w:val="24"/>
          <w:szCs w:val="24"/>
        </w:rPr>
      </w:pPr>
      <w:r w:rsidRPr="00654ED8">
        <w:rPr>
          <w:rFonts w:ascii="Times New Roman" w:hAnsi="Times New Roman" w:cs="Times New Roman"/>
          <w:sz w:val="24"/>
          <w:szCs w:val="24"/>
        </w:rPr>
        <w:t xml:space="preserve">- zawierające informacje, w tym dane osobowe, niezbędne do weryfikacji zatrudnienia na podstawie umowy o pracę, w szczególności imię i nazwisko zatrudnionego pracownika, datę zawarcia umowy o pracę, rodzaj umowy o pracę oraz zakres obowiązków pracownika. </w:t>
      </w:r>
    </w:p>
    <w:p w14:paraId="74E3E8AA" w14:textId="77777777" w:rsidR="00E927F2" w:rsidRDefault="002C56F6" w:rsidP="00E927F2">
      <w:pPr>
        <w:spacing w:after="0" w:line="276" w:lineRule="auto"/>
        <w:ind w:left="1134"/>
        <w:jc w:val="both"/>
        <w:rPr>
          <w:rFonts w:ascii="Times New Roman" w:hAnsi="Times New Roman" w:cs="Times New Roman"/>
          <w:sz w:val="24"/>
          <w:szCs w:val="24"/>
        </w:rPr>
      </w:pPr>
      <w:r w:rsidRPr="00654ED8">
        <w:rPr>
          <w:rFonts w:ascii="Times New Roman" w:hAnsi="Times New Roman" w:cs="Times New Roman"/>
          <w:sz w:val="24"/>
          <w:szCs w:val="24"/>
        </w:rPr>
        <w:t xml:space="preserve">Pracodawcą musi być </w:t>
      </w:r>
      <w:r w:rsidR="00D874DE">
        <w:rPr>
          <w:rFonts w:ascii="Times New Roman" w:hAnsi="Times New Roman" w:cs="Times New Roman"/>
          <w:sz w:val="24"/>
          <w:szCs w:val="24"/>
        </w:rPr>
        <w:t>W</w:t>
      </w:r>
      <w:r w:rsidRPr="00654ED8">
        <w:rPr>
          <w:rFonts w:ascii="Times New Roman" w:hAnsi="Times New Roman" w:cs="Times New Roman"/>
          <w:sz w:val="24"/>
          <w:szCs w:val="24"/>
        </w:rPr>
        <w:t xml:space="preserve">ykonawca lub jeden ze wspólników konsorcjum, zgłoszony zgodnie z przepisami ustawy </w:t>
      </w:r>
      <w:proofErr w:type="spellStart"/>
      <w:r w:rsidRPr="00654ED8">
        <w:rPr>
          <w:rFonts w:ascii="Times New Roman" w:hAnsi="Times New Roman" w:cs="Times New Roman"/>
          <w:sz w:val="24"/>
          <w:szCs w:val="24"/>
        </w:rPr>
        <w:t>Pzp</w:t>
      </w:r>
      <w:proofErr w:type="spellEnd"/>
      <w:r w:rsidRPr="00654ED8">
        <w:rPr>
          <w:rFonts w:ascii="Times New Roman" w:hAnsi="Times New Roman" w:cs="Times New Roman"/>
          <w:sz w:val="24"/>
          <w:szCs w:val="24"/>
        </w:rPr>
        <w:t xml:space="preserve"> </w:t>
      </w:r>
      <w:r w:rsidR="00D874DE">
        <w:rPr>
          <w:rFonts w:ascii="Times New Roman" w:hAnsi="Times New Roman" w:cs="Times New Roman"/>
          <w:sz w:val="24"/>
          <w:szCs w:val="24"/>
        </w:rPr>
        <w:t>P</w:t>
      </w:r>
      <w:r w:rsidRPr="00654ED8">
        <w:rPr>
          <w:rFonts w:ascii="Times New Roman" w:hAnsi="Times New Roman" w:cs="Times New Roman"/>
          <w:sz w:val="24"/>
          <w:szCs w:val="24"/>
        </w:rPr>
        <w:t xml:space="preserve">odwykonawca lub dalszy </w:t>
      </w:r>
      <w:r w:rsidR="00D874DE">
        <w:rPr>
          <w:rFonts w:ascii="Times New Roman" w:hAnsi="Times New Roman" w:cs="Times New Roman"/>
          <w:sz w:val="24"/>
          <w:szCs w:val="24"/>
        </w:rPr>
        <w:t>P</w:t>
      </w:r>
      <w:r w:rsidRPr="00654ED8">
        <w:rPr>
          <w:rFonts w:ascii="Times New Roman" w:hAnsi="Times New Roman" w:cs="Times New Roman"/>
          <w:sz w:val="24"/>
          <w:szCs w:val="24"/>
        </w:rPr>
        <w:t>odwykonawca. Bez przedstawienia jednego z powyższych dokumentów osoby, które muszą być zatrudnione na umowę o pracę, nie będą mogły wy</w:t>
      </w:r>
      <w:r w:rsidR="00E927F2">
        <w:rPr>
          <w:rFonts w:ascii="Times New Roman" w:hAnsi="Times New Roman" w:cs="Times New Roman"/>
          <w:sz w:val="24"/>
          <w:szCs w:val="24"/>
        </w:rPr>
        <w:t xml:space="preserve">konywać pracy z winy </w:t>
      </w:r>
      <w:r w:rsidR="00D874DE">
        <w:rPr>
          <w:rFonts w:ascii="Times New Roman" w:hAnsi="Times New Roman" w:cs="Times New Roman"/>
          <w:sz w:val="24"/>
          <w:szCs w:val="24"/>
        </w:rPr>
        <w:t>W</w:t>
      </w:r>
      <w:r w:rsidR="00E927F2">
        <w:rPr>
          <w:rFonts w:ascii="Times New Roman" w:hAnsi="Times New Roman" w:cs="Times New Roman"/>
          <w:sz w:val="24"/>
          <w:szCs w:val="24"/>
        </w:rPr>
        <w:t>ykonawcy.</w:t>
      </w:r>
    </w:p>
    <w:p w14:paraId="6661C5A1" w14:textId="77777777" w:rsidR="00D415EF" w:rsidRDefault="002C56F6" w:rsidP="00D415EF">
      <w:pPr>
        <w:pStyle w:val="Akapitzlist"/>
        <w:numPr>
          <w:ilvl w:val="1"/>
          <w:numId w:val="1"/>
        </w:numPr>
        <w:spacing w:after="0" w:line="276" w:lineRule="auto"/>
        <w:jc w:val="both"/>
        <w:rPr>
          <w:rFonts w:ascii="Times New Roman" w:hAnsi="Times New Roman" w:cs="Times New Roman"/>
          <w:sz w:val="24"/>
          <w:szCs w:val="24"/>
        </w:rPr>
      </w:pPr>
      <w:r w:rsidRPr="00E927F2">
        <w:rPr>
          <w:rFonts w:ascii="Times New Roman" w:hAnsi="Times New Roman" w:cs="Times New Roman"/>
          <w:sz w:val="24"/>
          <w:szCs w:val="24"/>
        </w:rPr>
        <w:t xml:space="preserve">Jeżeli na budowie będzie przebywać osoba niezatrudniona na umowę o pracę, co zostanie ustalone przez </w:t>
      </w:r>
      <w:r w:rsidR="00D874DE">
        <w:rPr>
          <w:rFonts w:ascii="Times New Roman" w:hAnsi="Times New Roman" w:cs="Times New Roman"/>
          <w:sz w:val="24"/>
          <w:szCs w:val="24"/>
        </w:rPr>
        <w:t>Z</w:t>
      </w:r>
      <w:r w:rsidRPr="00E927F2">
        <w:rPr>
          <w:rFonts w:ascii="Times New Roman" w:hAnsi="Times New Roman" w:cs="Times New Roman"/>
          <w:sz w:val="24"/>
          <w:szCs w:val="24"/>
        </w:rPr>
        <w:t xml:space="preserve">amawiającego oraz przez inne osoby i organy upoważnione na podstawie odrębnych przepisów (np. Inspekcja Pracy), </w:t>
      </w:r>
      <w:r w:rsidR="00D874DE">
        <w:rPr>
          <w:rFonts w:ascii="Times New Roman" w:hAnsi="Times New Roman" w:cs="Times New Roman"/>
          <w:sz w:val="24"/>
          <w:szCs w:val="24"/>
        </w:rPr>
        <w:t>W</w:t>
      </w:r>
      <w:r w:rsidRPr="00E927F2">
        <w:rPr>
          <w:rFonts w:ascii="Times New Roman" w:hAnsi="Times New Roman" w:cs="Times New Roman"/>
          <w:sz w:val="24"/>
          <w:szCs w:val="24"/>
        </w:rPr>
        <w:t>ykonawca zobowiązany jest do usunięcia tej osoby z placu budowy. Wykonawca zapłaci zamawiającemu tytułem kary umownej 1</w:t>
      </w:r>
      <w:r w:rsidR="00EB2E9C">
        <w:rPr>
          <w:rFonts w:ascii="Times New Roman" w:hAnsi="Times New Roman" w:cs="Times New Roman"/>
          <w:sz w:val="24"/>
          <w:szCs w:val="24"/>
        </w:rPr>
        <w:t xml:space="preserve"> </w:t>
      </w:r>
      <w:r w:rsidRPr="00E927F2">
        <w:rPr>
          <w:rFonts w:ascii="Times New Roman" w:hAnsi="Times New Roman" w:cs="Times New Roman"/>
          <w:sz w:val="24"/>
          <w:szCs w:val="24"/>
        </w:rPr>
        <w:t xml:space="preserve">000,00 zł za każdy taki przypadek. Fakt przebywania takiej osoby na budowie musi zostać potwierdzony pisemną notatką. Notatka nie musi być podpisana przez </w:t>
      </w:r>
      <w:r w:rsidR="00D874DE">
        <w:rPr>
          <w:rFonts w:ascii="Times New Roman" w:hAnsi="Times New Roman" w:cs="Times New Roman"/>
          <w:sz w:val="24"/>
          <w:szCs w:val="24"/>
        </w:rPr>
        <w:t>W</w:t>
      </w:r>
      <w:r w:rsidRPr="00E927F2">
        <w:rPr>
          <w:rFonts w:ascii="Times New Roman" w:hAnsi="Times New Roman" w:cs="Times New Roman"/>
          <w:sz w:val="24"/>
          <w:szCs w:val="24"/>
        </w:rPr>
        <w:t>ykonawcę lub jego przedstawicieli.</w:t>
      </w:r>
    </w:p>
    <w:p w14:paraId="4FE7A5B4" w14:textId="77777777" w:rsidR="00C97176" w:rsidRPr="00673ADD" w:rsidRDefault="00C97176" w:rsidP="00C97176">
      <w:pPr>
        <w:pStyle w:val="Akapitzlist"/>
        <w:spacing w:after="0" w:line="276" w:lineRule="auto"/>
        <w:ind w:left="1080"/>
        <w:jc w:val="both"/>
        <w:rPr>
          <w:rFonts w:ascii="Times New Roman" w:hAnsi="Times New Roman" w:cs="Times New Roman"/>
          <w:sz w:val="24"/>
          <w:szCs w:val="24"/>
        </w:rPr>
      </w:pPr>
    </w:p>
    <w:p w14:paraId="04CCB9AB" w14:textId="77777777" w:rsidR="00E927F2" w:rsidRPr="00E927F2" w:rsidRDefault="002C56F6" w:rsidP="0068283F">
      <w:pPr>
        <w:pStyle w:val="Akapitzlist"/>
        <w:numPr>
          <w:ilvl w:val="0"/>
          <w:numId w:val="1"/>
        </w:numPr>
        <w:spacing w:after="0" w:line="276" w:lineRule="auto"/>
        <w:jc w:val="both"/>
        <w:rPr>
          <w:rFonts w:ascii="Times New Roman" w:hAnsi="Times New Roman" w:cs="Times New Roman"/>
          <w:sz w:val="24"/>
          <w:szCs w:val="24"/>
        </w:rPr>
      </w:pPr>
      <w:r w:rsidRPr="00E927F2">
        <w:rPr>
          <w:rFonts w:ascii="Times New Roman" w:hAnsi="Times New Roman" w:cs="Times New Roman"/>
          <w:b/>
          <w:sz w:val="24"/>
          <w:szCs w:val="24"/>
        </w:rPr>
        <w:t>WYMAGANIA W ZAKRESIE ZATRUDNIENIA OSÓB, O KTÓRYCH MOWA W ART. 96 UST. 2 PKT 2 PZP, JEŻELI ZAMAWIA</w:t>
      </w:r>
      <w:r w:rsidR="008F11B7">
        <w:rPr>
          <w:rFonts w:ascii="Times New Roman" w:hAnsi="Times New Roman" w:cs="Times New Roman"/>
          <w:b/>
          <w:sz w:val="24"/>
          <w:szCs w:val="24"/>
        </w:rPr>
        <w:t>JĄCY PRZEWIDUJE TAKIE WYMAGANIA</w:t>
      </w:r>
      <w:r w:rsidR="00E927F2">
        <w:rPr>
          <w:rFonts w:ascii="Times New Roman" w:hAnsi="Times New Roman" w:cs="Times New Roman"/>
          <w:b/>
          <w:sz w:val="24"/>
          <w:szCs w:val="24"/>
        </w:rPr>
        <w:t xml:space="preserve"> </w:t>
      </w:r>
    </w:p>
    <w:p w14:paraId="3CFB8F57" w14:textId="77777777" w:rsidR="00E927F2" w:rsidRDefault="002C56F6" w:rsidP="00E927F2">
      <w:pPr>
        <w:pStyle w:val="Akapitzlist"/>
        <w:spacing w:after="0" w:line="276" w:lineRule="auto"/>
        <w:ind w:left="480"/>
        <w:jc w:val="both"/>
        <w:rPr>
          <w:rFonts w:ascii="Times New Roman" w:hAnsi="Times New Roman" w:cs="Times New Roman"/>
          <w:sz w:val="24"/>
          <w:szCs w:val="24"/>
        </w:rPr>
      </w:pPr>
      <w:r w:rsidRPr="00E927F2">
        <w:rPr>
          <w:rFonts w:ascii="Times New Roman" w:hAnsi="Times New Roman" w:cs="Times New Roman"/>
          <w:sz w:val="24"/>
          <w:szCs w:val="24"/>
        </w:rPr>
        <w:t xml:space="preserve">Zamawiający </w:t>
      </w:r>
      <w:r w:rsidR="00D874DE">
        <w:rPr>
          <w:rFonts w:ascii="Times New Roman" w:hAnsi="Times New Roman" w:cs="Times New Roman"/>
          <w:sz w:val="24"/>
          <w:szCs w:val="24"/>
        </w:rPr>
        <w:t xml:space="preserve">w niniejszym postępowaniu nie stawia wymagań w zakresie zatrudnienia osób, o których mowa w art. 96 ust.2 pkt 2 </w:t>
      </w:r>
      <w:r w:rsidRPr="00E927F2">
        <w:rPr>
          <w:rFonts w:ascii="Times New Roman" w:hAnsi="Times New Roman" w:cs="Times New Roman"/>
          <w:sz w:val="24"/>
          <w:szCs w:val="24"/>
        </w:rPr>
        <w:t>ustawy Prawo zamówień publicznych.</w:t>
      </w:r>
    </w:p>
    <w:p w14:paraId="19B6DB9E" w14:textId="77777777" w:rsidR="00E927F2" w:rsidRPr="00E927F2" w:rsidRDefault="00E927F2" w:rsidP="00E927F2">
      <w:pPr>
        <w:pStyle w:val="Akapitzlist"/>
        <w:spacing w:after="0" w:line="276" w:lineRule="auto"/>
        <w:ind w:left="480"/>
        <w:jc w:val="both"/>
        <w:rPr>
          <w:rFonts w:ascii="Times New Roman" w:hAnsi="Times New Roman" w:cs="Times New Roman"/>
          <w:b/>
          <w:sz w:val="24"/>
          <w:szCs w:val="24"/>
        </w:rPr>
      </w:pPr>
    </w:p>
    <w:p w14:paraId="1713FC2A" w14:textId="77777777" w:rsidR="002C56F6" w:rsidRPr="00E927F2" w:rsidRDefault="002C56F6" w:rsidP="0068283F">
      <w:pPr>
        <w:pStyle w:val="Akapitzlist"/>
        <w:numPr>
          <w:ilvl w:val="0"/>
          <w:numId w:val="1"/>
        </w:numPr>
        <w:spacing w:after="0" w:line="276" w:lineRule="auto"/>
        <w:jc w:val="both"/>
        <w:rPr>
          <w:rFonts w:ascii="Times New Roman" w:hAnsi="Times New Roman" w:cs="Times New Roman"/>
          <w:b/>
          <w:sz w:val="24"/>
          <w:szCs w:val="24"/>
        </w:rPr>
      </w:pPr>
      <w:r w:rsidRPr="00E927F2">
        <w:rPr>
          <w:rFonts w:ascii="Times New Roman" w:hAnsi="Times New Roman" w:cs="Times New Roman"/>
          <w:b/>
          <w:sz w:val="24"/>
          <w:szCs w:val="24"/>
        </w:rPr>
        <w:t xml:space="preserve">INFORMACJA O ZASTRZEŻENIU MOŻLIWOŚCI UBIEGANIA SIĘ O UDZIELENIE ZAMÓWIENIA WYŁĄCZNIE PRZEZ WYKONAWCÓW, O </w:t>
      </w:r>
      <w:r w:rsidRPr="00E927F2">
        <w:rPr>
          <w:rFonts w:ascii="Times New Roman" w:hAnsi="Times New Roman" w:cs="Times New Roman"/>
          <w:b/>
          <w:sz w:val="24"/>
          <w:szCs w:val="24"/>
        </w:rPr>
        <w:lastRenderedPageBreak/>
        <w:t>KTÓRYCH MOWA W ART. 94 PZP, JEŻELI ZAMAWIAJ</w:t>
      </w:r>
      <w:r w:rsidR="008F11B7">
        <w:rPr>
          <w:rFonts w:ascii="Times New Roman" w:hAnsi="Times New Roman" w:cs="Times New Roman"/>
          <w:b/>
          <w:sz w:val="24"/>
          <w:szCs w:val="24"/>
        </w:rPr>
        <w:t>ĄCY PRZEWIDUJE TAKIE WYMAGANIA</w:t>
      </w:r>
    </w:p>
    <w:p w14:paraId="74BDA0D6" w14:textId="77777777" w:rsidR="004E3BB5" w:rsidRPr="00D874DE" w:rsidRDefault="002C56F6" w:rsidP="004E3BB5">
      <w:pPr>
        <w:spacing w:after="0" w:line="276" w:lineRule="auto"/>
        <w:ind w:left="426"/>
        <w:jc w:val="both"/>
        <w:rPr>
          <w:rFonts w:ascii="Times New Roman" w:hAnsi="Times New Roman" w:cs="Times New Roman"/>
          <w:sz w:val="24"/>
          <w:szCs w:val="24"/>
        </w:rPr>
      </w:pPr>
      <w:r w:rsidRPr="00D874DE">
        <w:rPr>
          <w:rFonts w:ascii="Times New Roman" w:hAnsi="Times New Roman" w:cs="Times New Roman"/>
          <w:sz w:val="24"/>
          <w:szCs w:val="24"/>
        </w:rPr>
        <w:t xml:space="preserve">Zamawiający </w:t>
      </w:r>
      <w:r w:rsidR="00D874DE" w:rsidRPr="00D874DE">
        <w:rPr>
          <w:rFonts w:ascii="Times New Roman" w:hAnsi="Times New Roman" w:cs="Times New Roman"/>
          <w:sz w:val="24"/>
          <w:szCs w:val="24"/>
        </w:rPr>
        <w:t>nie zastrzega możliwości ubiegania się o udzielenie zamówienia wyłącznie przez Wykonawców, o których mowa w art. 94 ustawy Prawo zamówień publicznych.</w:t>
      </w:r>
    </w:p>
    <w:p w14:paraId="29D019D2" w14:textId="77777777" w:rsidR="00606AB8" w:rsidRDefault="00606AB8" w:rsidP="004E3BB5">
      <w:pPr>
        <w:spacing w:after="0" w:line="276" w:lineRule="auto"/>
        <w:ind w:left="426"/>
        <w:jc w:val="both"/>
        <w:rPr>
          <w:rFonts w:ascii="Times New Roman" w:hAnsi="Times New Roman" w:cs="Times New Roman"/>
          <w:sz w:val="24"/>
          <w:szCs w:val="24"/>
        </w:rPr>
      </w:pPr>
    </w:p>
    <w:p w14:paraId="2F7B4C4E" w14:textId="77777777" w:rsidR="002C56F6" w:rsidRPr="004E3BB5" w:rsidRDefault="002C56F6" w:rsidP="0068283F">
      <w:pPr>
        <w:pStyle w:val="Akapitzlist"/>
        <w:numPr>
          <w:ilvl w:val="0"/>
          <w:numId w:val="1"/>
        </w:numPr>
        <w:spacing w:after="0" w:line="276" w:lineRule="auto"/>
        <w:jc w:val="both"/>
        <w:rPr>
          <w:rFonts w:ascii="Times New Roman" w:hAnsi="Times New Roman" w:cs="Times New Roman"/>
          <w:sz w:val="24"/>
          <w:szCs w:val="24"/>
        </w:rPr>
      </w:pPr>
      <w:r w:rsidRPr="004E3BB5">
        <w:rPr>
          <w:rFonts w:ascii="Times New Roman" w:hAnsi="Times New Roman" w:cs="Times New Roman"/>
          <w:b/>
          <w:sz w:val="24"/>
          <w:szCs w:val="24"/>
        </w:rPr>
        <w:t>WYMAGANIA</w:t>
      </w:r>
      <w:r w:rsidR="008F11B7">
        <w:rPr>
          <w:rFonts w:ascii="Times New Roman" w:hAnsi="Times New Roman" w:cs="Times New Roman"/>
          <w:b/>
          <w:sz w:val="24"/>
          <w:szCs w:val="24"/>
        </w:rPr>
        <w:t xml:space="preserve"> DOTYCZĄCE WADIUM, KWOTA WADIUM</w:t>
      </w:r>
      <w:r w:rsidRPr="004E3BB5">
        <w:rPr>
          <w:rFonts w:ascii="Times New Roman" w:hAnsi="Times New Roman" w:cs="Times New Roman"/>
          <w:b/>
          <w:sz w:val="24"/>
          <w:szCs w:val="24"/>
        </w:rPr>
        <w:t xml:space="preserve"> </w:t>
      </w:r>
    </w:p>
    <w:p w14:paraId="282B1CF6" w14:textId="77777777" w:rsidR="00C97176" w:rsidRDefault="002C56F6" w:rsidP="00FD4D97">
      <w:pPr>
        <w:spacing w:after="0" w:line="276" w:lineRule="auto"/>
        <w:ind w:left="426"/>
        <w:jc w:val="both"/>
        <w:rPr>
          <w:rFonts w:ascii="Times New Roman" w:hAnsi="Times New Roman" w:cs="Times New Roman"/>
          <w:b/>
          <w:sz w:val="24"/>
          <w:szCs w:val="24"/>
        </w:rPr>
      </w:pPr>
      <w:r w:rsidRPr="00C97176">
        <w:rPr>
          <w:rFonts w:ascii="Times New Roman" w:hAnsi="Times New Roman" w:cs="Times New Roman"/>
          <w:sz w:val="24"/>
          <w:szCs w:val="24"/>
        </w:rPr>
        <w:t xml:space="preserve">Zamawiający </w:t>
      </w:r>
      <w:r w:rsidR="00C97176" w:rsidRPr="00C97176">
        <w:rPr>
          <w:rFonts w:ascii="Times New Roman" w:hAnsi="Times New Roman" w:cs="Times New Roman"/>
          <w:sz w:val="24"/>
          <w:szCs w:val="24"/>
        </w:rPr>
        <w:t xml:space="preserve">nie </w:t>
      </w:r>
      <w:r w:rsidRPr="00C97176">
        <w:rPr>
          <w:rFonts w:ascii="Times New Roman" w:hAnsi="Times New Roman" w:cs="Times New Roman"/>
          <w:sz w:val="24"/>
          <w:szCs w:val="24"/>
        </w:rPr>
        <w:t>wym</w:t>
      </w:r>
      <w:r w:rsidR="008D4254" w:rsidRPr="00C97176">
        <w:rPr>
          <w:rFonts w:ascii="Times New Roman" w:hAnsi="Times New Roman" w:cs="Times New Roman"/>
          <w:sz w:val="24"/>
          <w:szCs w:val="24"/>
        </w:rPr>
        <w:t>aga złożenia wadium</w:t>
      </w:r>
      <w:r w:rsidR="00C97176" w:rsidRPr="00C97176">
        <w:rPr>
          <w:rFonts w:ascii="Times New Roman" w:hAnsi="Times New Roman" w:cs="Times New Roman"/>
          <w:sz w:val="24"/>
          <w:szCs w:val="24"/>
        </w:rPr>
        <w:t>.</w:t>
      </w:r>
      <w:r w:rsidR="008D4254">
        <w:rPr>
          <w:rFonts w:ascii="Times New Roman" w:hAnsi="Times New Roman" w:cs="Times New Roman"/>
          <w:b/>
          <w:sz w:val="24"/>
          <w:szCs w:val="24"/>
        </w:rPr>
        <w:t xml:space="preserve"> </w:t>
      </w:r>
    </w:p>
    <w:p w14:paraId="1902CDEE" w14:textId="77777777" w:rsidR="004E3BB5" w:rsidRDefault="004E3BB5" w:rsidP="004E3BB5">
      <w:pPr>
        <w:spacing w:after="0" w:line="276" w:lineRule="auto"/>
        <w:ind w:left="426"/>
        <w:jc w:val="both"/>
        <w:rPr>
          <w:rFonts w:ascii="Times New Roman" w:hAnsi="Times New Roman" w:cs="Times New Roman"/>
          <w:sz w:val="24"/>
          <w:szCs w:val="24"/>
        </w:rPr>
      </w:pPr>
    </w:p>
    <w:p w14:paraId="1BA2DEA8" w14:textId="77777777" w:rsidR="002C56F6" w:rsidRPr="004E3BB5" w:rsidRDefault="002C56F6" w:rsidP="0068283F">
      <w:pPr>
        <w:pStyle w:val="Akapitzlist"/>
        <w:numPr>
          <w:ilvl w:val="0"/>
          <w:numId w:val="1"/>
        </w:numPr>
        <w:spacing w:after="0" w:line="276" w:lineRule="auto"/>
        <w:jc w:val="both"/>
        <w:rPr>
          <w:rFonts w:ascii="Times New Roman" w:hAnsi="Times New Roman" w:cs="Times New Roman"/>
          <w:b/>
          <w:sz w:val="24"/>
          <w:szCs w:val="24"/>
        </w:rPr>
      </w:pPr>
      <w:r w:rsidRPr="004E3BB5">
        <w:rPr>
          <w:rFonts w:ascii="Times New Roman" w:hAnsi="Times New Roman" w:cs="Times New Roman"/>
          <w:b/>
          <w:sz w:val="24"/>
          <w:szCs w:val="24"/>
        </w:rPr>
        <w:t>INFORMACJA O PRZEWIDYWANYCH ZAMÓWIENIACH, O KTÓRYCH MOWA W ART. 214 UST. 1 PKT 7 PZP, JEŻELI ZAMAWIAJĄCY PRZEWID</w:t>
      </w:r>
      <w:r w:rsidR="008F11B7">
        <w:rPr>
          <w:rFonts w:ascii="Times New Roman" w:hAnsi="Times New Roman" w:cs="Times New Roman"/>
          <w:b/>
          <w:sz w:val="24"/>
          <w:szCs w:val="24"/>
        </w:rPr>
        <w:t>UJE UDZIELENIE TAKICH ZAMÓWIEŃ</w:t>
      </w:r>
    </w:p>
    <w:p w14:paraId="5244998A" w14:textId="77777777" w:rsidR="004E3BB5" w:rsidRDefault="002C56F6" w:rsidP="004E3BB5">
      <w:pPr>
        <w:spacing w:after="0" w:line="276" w:lineRule="auto"/>
        <w:ind w:left="426"/>
        <w:jc w:val="both"/>
        <w:rPr>
          <w:rFonts w:ascii="Times New Roman" w:hAnsi="Times New Roman" w:cs="Times New Roman"/>
          <w:sz w:val="24"/>
          <w:szCs w:val="24"/>
        </w:rPr>
      </w:pPr>
      <w:r w:rsidRPr="00654ED8">
        <w:rPr>
          <w:rFonts w:ascii="Times New Roman" w:hAnsi="Times New Roman" w:cs="Times New Roman"/>
          <w:b/>
          <w:sz w:val="24"/>
          <w:szCs w:val="24"/>
        </w:rPr>
        <w:t>Zamawiający nie przewiduje udzieleni</w:t>
      </w:r>
      <w:r w:rsidR="00AF746B">
        <w:rPr>
          <w:rFonts w:ascii="Times New Roman" w:hAnsi="Times New Roman" w:cs="Times New Roman"/>
          <w:b/>
          <w:sz w:val="24"/>
          <w:szCs w:val="24"/>
        </w:rPr>
        <w:t>a</w:t>
      </w:r>
      <w:r w:rsidRPr="00654ED8">
        <w:rPr>
          <w:rFonts w:ascii="Times New Roman" w:hAnsi="Times New Roman" w:cs="Times New Roman"/>
          <w:b/>
          <w:sz w:val="24"/>
          <w:szCs w:val="24"/>
        </w:rPr>
        <w:t xml:space="preserve"> zamówień, o który</w:t>
      </w:r>
      <w:r w:rsidR="00AF746B">
        <w:rPr>
          <w:rFonts w:ascii="Times New Roman" w:hAnsi="Times New Roman" w:cs="Times New Roman"/>
          <w:b/>
          <w:sz w:val="24"/>
          <w:szCs w:val="24"/>
        </w:rPr>
        <w:t>ch</w:t>
      </w:r>
      <w:r w:rsidRPr="00654ED8">
        <w:rPr>
          <w:rFonts w:ascii="Times New Roman" w:hAnsi="Times New Roman" w:cs="Times New Roman"/>
          <w:b/>
          <w:sz w:val="24"/>
          <w:szCs w:val="24"/>
        </w:rPr>
        <w:t xml:space="preserve"> mowa w art. 214 ust. 1 pkt 7 ustawy </w:t>
      </w:r>
      <w:proofErr w:type="spellStart"/>
      <w:r w:rsidRPr="00654ED8">
        <w:rPr>
          <w:rFonts w:ascii="Times New Roman" w:hAnsi="Times New Roman" w:cs="Times New Roman"/>
          <w:b/>
          <w:sz w:val="24"/>
          <w:szCs w:val="24"/>
        </w:rPr>
        <w:t>Pzp</w:t>
      </w:r>
      <w:proofErr w:type="spellEnd"/>
      <w:r w:rsidRPr="00654ED8">
        <w:rPr>
          <w:rFonts w:ascii="Times New Roman" w:hAnsi="Times New Roman" w:cs="Times New Roman"/>
          <w:sz w:val="24"/>
          <w:szCs w:val="24"/>
        </w:rPr>
        <w:t>, czyli tzw. zamówień „uzupełniają</w:t>
      </w:r>
      <w:r w:rsidR="004E3BB5">
        <w:rPr>
          <w:rFonts w:ascii="Times New Roman" w:hAnsi="Times New Roman" w:cs="Times New Roman"/>
          <w:sz w:val="24"/>
          <w:szCs w:val="24"/>
        </w:rPr>
        <w:t xml:space="preserve">cych”. </w:t>
      </w:r>
    </w:p>
    <w:p w14:paraId="2CC31A0D" w14:textId="77777777" w:rsidR="00054555" w:rsidRDefault="00054555" w:rsidP="004E3BB5">
      <w:pPr>
        <w:spacing w:after="0" w:line="276" w:lineRule="auto"/>
        <w:ind w:left="426"/>
        <w:jc w:val="both"/>
        <w:rPr>
          <w:rFonts w:ascii="Times New Roman" w:hAnsi="Times New Roman" w:cs="Times New Roman"/>
          <w:sz w:val="24"/>
          <w:szCs w:val="24"/>
        </w:rPr>
      </w:pPr>
    </w:p>
    <w:p w14:paraId="53CB332C" w14:textId="77777777" w:rsidR="002C56F6" w:rsidRPr="004E3BB5" w:rsidRDefault="002C56F6" w:rsidP="0068283F">
      <w:pPr>
        <w:pStyle w:val="Akapitzlist"/>
        <w:numPr>
          <w:ilvl w:val="0"/>
          <w:numId w:val="1"/>
        </w:numPr>
        <w:spacing w:after="0" w:line="276" w:lineRule="auto"/>
        <w:jc w:val="both"/>
        <w:rPr>
          <w:rFonts w:ascii="Times New Roman" w:hAnsi="Times New Roman" w:cs="Times New Roman"/>
          <w:b/>
          <w:sz w:val="24"/>
          <w:szCs w:val="24"/>
        </w:rPr>
      </w:pPr>
      <w:r w:rsidRPr="004E3BB5">
        <w:rPr>
          <w:rFonts w:ascii="Times New Roman" w:hAnsi="Times New Roman" w:cs="Times New Roman"/>
          <w:b/>
          <w:sz w:val="24"/>
          <w:szCs w:val="24"/>
        </w:rPr>
        <w:t xml:space="preserve">INFORMACJE DOTYCZĄCE PRZEPROWADZENIA PRZEZ WYKONAWCĘ WIZJI LOKALNEJ LUB SPRAWDZENIA PRZEZ NIEGO DOKUMENTÓW NIEZBĘDNYCH DO REALIZACJI ZAMÓWIENIA, O KTÓRYCH MOWA W ART. 131 UST. 2 PZP, JEŻELI ZAMAWIAJĄCY PRZEWIDUJE MOŻLIWOŚĆ ALBO WYMAGA ZŁOŻENIA OFERTY PO ODBYCIU WIZJI LOKALNEJ </w:t>
      </w:r>
      <w:r w:rsidR="008F11B7">
        <w:rPr>
          <w:rFonts w:ascii="Times New Roman" w:hAnsi="Times New Roman" w:cs="Times New Roman"/>
          <w:b/>
          <w:sz w:val="24"/>
          <w:szCs w:val="24"/>
        </w:rPr>
        <w:t>LUB SPRAWDZENIU TYCH DOKUMENTÓW</w:t>
      </w:r>
      <w:r w:rsidRPr="004E3BB5">
        <w:rPr>
          <w:rFonts w:ascii="Times New Roman" w:hAnsi="Times New Roman" w:cs="Times New Roman"/>
          <w:b/>
          <w:sz w:val="24"/>
          <w:szCs w:val="24"/>
        </w:rPr>
        <w:t xml:space="preserve"> </w:t>
      </w:r>
    </w:p>
    <w:p w14:paraId="34D3E644" w14:textId="77777777" w:rsidR="008B08B7" w:rsidRDefault="008B08B7" w:rsidP="008B08B7">
      <w:pPr>
        <w:spacing w:after="0" w:line="276" w:lineRule="auto"/>
        <w:ind w:left="426"/>
        <w:jc w:val="both"/>
        <w:rPr>
          <w:rFonts w:ascii="Times New Roman" w:hAnsi="Times New Roman" w:cs="Times New Roman"/>
          <w:sz w:val="24"/>
          <w:szCs w:val="24"/>
        </w:rPr>
      </w:pPr>
      <w:r w:rsidRPr="008F11B7">
        <w:rPr>
          <w:rFonts w:ascii="Times New Roman" w:hAnsi="Times New Roman" w:cs="Times New Roman"/>
          <w:sz w:val="24"/>
          <w:szCs w:val="24"/>
        </w:rPr>
        <w:t>Zamawiający</w:t>
      </w:r>
      <w:r>
        <w:rPr>
          <w:rFonts w:ascii="Times New Roman" w:hAnsi="Times New Roman" w:cs="Times New Roman"/>
          <w:b/>
          <w:sz w:val="24"/>
          <w:szCs w:val="24"/>
        </w:rPr>
        <w:t xml:space="preserve"> </w:t>
      </w:r>
      <w:r w:rsidRPr="00654ED8">
        <w:rPr>
          <w:rFonts w:ascii="Times New Roman" w:hAnsi="Times New Roman" w:cs="Times New Roman"/>
          <w:b/>
          <w:sz w:val="24"/>
          <w:szCs w:val="24"/>
        </w:rPr>
        <w:t xml:space="preserve"> </w:t>
      </w:r>
      <w:r w:rsidRPr="00AF4339">
        <w:rPr>
          <w:rFonts w:ascii="Times New Roman" w:hAnsi="Times New Roman" w:cs="Times New Roman"/>
          <w:b/>
          <w:sz w:val="24"/>
          <w:szCs w:val="24"/>
          <w:u w:val="single"/>
        </w:rPr>
        <w:t>wymaga</w:t>
      </w:r>
      <w:r w:rsidRPr="00654ED8">
        <w:rPr>
          <w:rFonts w:ascii="Times New Roman" w:hAnsi="Times New Roman" w:cs="Times New Roman"/>
          <w:sz w:val="24"/>
          <w:szCs w:val="24"/>
        </w:rPr>
        <w:t xml:space="preserve"> </w:t>
      </w:r>
      <w:r>
        <w:rPr>
          <w:rFonts w:ascii="Times New Roman" w:hAnsi="Times New Roman" w:cs="Times New Roman"/>
          <w:sz w:val="24"/>
          <w:szCs w:val="24"/>
        </w:rPr>
        <w:t xml:space="preserve">przeprowadzenia przez Wykonawcę </w:t>
      </w:r>
      <w:r w:rsidRPr="00654ED8">
        <w:rPr>
          <w:rFonts w:ascii="Times New Roman" w:hAnsi="Times New Roman" w:cs="Times New Roman"/>
          <w:sz w:val="24"/>
          <w:szCs w:val="24"/>
        </w:rPr>
        <w:t>wizji lokalnej</w:t>
      </w:r>
      <w:r>
        <w:rPr>
          <w:rFonts w:ascii="Times New Roman" w:hAnsi="Times New Roman" w:cs="Times New Roman"/>
          <w:sz w:val="24"/>
          <w:szCs w:val="24"/>
        </w:rPr>
        <w:t xml:space="preserve"> i zapoznania się z terenem na którym prowadzone będą roboty budowlane oraz dokonania w razie konieczności odpowiednich uzupełniających pomiarów niezbędnych do przygotowania oferty.</w:t>
      </w:r>
    </w:p>
    <w:p w14:paraId="40357E78" w14:textId="0527C920" w:rsidR="008B08B7" w:rsidRDefault="008B08B7" w:rsidP="008B08B7">
      <w:pPr>
        <w:spacing w:after="0" w:line="276" w:lineRule="auto"/>
        <w:ind w:left="426"/>
        <w:jc w:val="both"/>
        <w:rPr>
          <w:rFonts w:ascii="Times New Roman" w:hAnsi="Times New Roman" w:cs="Times New Roman"/>
          <w:sz w:val="24"/>
          <w:szCs w:val="24"/>
        </w:rPr>
      </w:pPr>
      <w:r w:rsidRPr="00AF4339">
        <w:rPr>
          <w:rFonts w:ascii="Times New Roman" w:hAnsi="Times New Roman" w:cs="Times New Roman"/>
          <w:b/>
          <w:sz w:val="24"/>
          <w:szCs w:val="24"/>
          <w:u w:val="single"/>
        </w:rPr>
        <w:t>Miejsce wizji lokalnej</w:t>
      </w:r>
      <w:r>
        <w:rPr>
          <w:rFonts w:ascii="Times New Roman" w:hAnsi="Times New Roman" w:cs="Times New Roman"/>
          <w:sz w:val="24"/>
          <w:szCs w:val="24"/>
        </w:rPr>
        <w:t>: działka nr 107, obręb geodezyjny 0026 Słupca, 09-454 Bulkowo, powiat płocki, województwo mazowieckie.</w:t>
      </w:r>
    </w:p>
    <w:p w14:paraId="5F418B2C" w14:textId="2A4C29DA" w:rsidR="008B08B7" w:rsidRDefault="008B08B7" w:rsidP="008B08B7">
      <w:pPr>
        <w:spacing w:after="0" w:line="276" w:lineRule="auto"/>
        <w:ind w:left="426"/>
        <w:jc w:val="both"/>
        <w:rPr>
          <w:rFonts w:ascii="Times New Roman" w:hAnsi="Times New Roman" w:cs="Times New Roman"/>
          <w:sz w:val="24"/>
          <w:szCs w:val="24"/>
        </w:rPr>
      </w:pPr>
      <w:r>
        <w:rPr>
          <w:rFonts w:ascii="Times New Roman" w:hAnsi="Times New Roman" w:cs="Times New Roman"/>
          <w:b/>
          <w:sz w:val="24"/>
          <w:szCs w:val="24"/>
          <w:u w:val="single"/>
        </w:rPr>
        <w:t>Terminy wizji lokalnej</w:t>
      </w:r>
      <w:r w:rsidRPr="00AF4339">
        <w:rPr>
          <w:rFonts w:ascii="Times New Roman" w:hAnsi="Times New Roman" w:cs="Times New Roman"/>
          <w:sz w:val="24"/>
          <w:szCs w:val="24"/>
        </w:rPr>
        <w:t>:</w:t>
      </w:r>
      <w:r>
        <w:rPr>
          <w:rFonts w:ascii="Times New Roman" w:hAnsi="Times New Roman" w:cs="Times New Roman"/>
          <w:sz w:val="24"/>
          <w:szCs w:val="24"/>
        </w:rPr>
        <w:t xml:space="preserve"> 14.05.2025 r. godz.12.00 lub 20.05.2025 r. godz. 12.00.</w:t>
      </w:r>
    </w:p>
    <w:p w14:paraId="7084FF0F" w14:textId="77777777" w:rsidR="008B08B7" w:rsidRDefault="008B08B7" w:rsidP="008B08B7">
      <w:pPr>
        <w:spacing w:after="0" w:line="276" w:lineRule="auto"/>
        <w:ind w:left="426"/>
        <w:jc w:val="both"/>
        <w:rPr>
          <w:rFonts w:ascii="Times New Roman" w:hAnsi="Times New Roman" w:cs="Times New Roman"/>
          <w:sz w:val="24"/>
          <w:szCs w:val="24"/>
        </w:rPr>
      </w:pPr>
      <w:r>
        <w:rPr>
          <w:rFonts w:ascii="Times New Roman" w:hAnsi="Times New Roman" w:cs="Times New Roman"/>
          <w:b/>
          <w:sz w:val="24"/>
          <w:szCs w:val="24"/>
          <w:u w:val="single"/>
        </w:rPr>
        <w:t>Wizja lokalna odbędzie się z udziałem Pracownika Urzędu Gminy Bulkowo.</w:t>
      </w:r>
    </w:p>
    <w:p w14:paraId="3939C7C1" w14:textId="386E17A6" w:rsidR="008B08B7" w:rsidRDefault="008B08B7" w:rsidP="008B08B7">
      <w:pPr>
        <w:spacing w:after="0" w:line="276" w:lineRule="auto"/>
        <w:ind w:left="426"/>
        <w:jc w:val="both"/>
        <w:rPr>
          <w:rFonts w:ascii="Times New Roman" w:hAnsi="Times New Roman" w:cs="Times New Roman"/>
          <w:sz w:val="24"/>
          <w:szCs w:val="24"/>
        </w:rPr>
      </w:pPr>
      <w:r>
        <w:rPr>
          <w:rFonts w:ascii="Times New Roman" w:hAnsi="Times New Roman" w:cs="Times New Roman"/>
          <w:sz w:val="24"/>
          <w:szCs w:val="24"/>
        </w:rPr>
        <w:t xml:space="preserve">Po odbyciu wizji lokalnej </w:t>
      </w:r>
      <w:r w:rsidR="003155DE">
        <w:rPr>
          <w:rFonts w:ascii="Times New Roman" w:hAnsi="Times New Roman" w:cs="Times New Roman"/>
          <w:sz w:val="24"/>
          <w:szCs w:val="24"/>
        </w:rPr>
        <w:t xml:space="preserve">przez Wykonawcę, Zamawiający wystawi </w:t>
      </w:r>
      <w:r w:rsidRPr="004530EC">
        <w:rPr>
          <w:rFonts w:ascii="Times New Roman" w:hAnsi="Times New Roman" w:cs="Times New Roman"/>
          <w:b/>
          <w:sz w:val="24"/>
          <w:szCs w:val="24"/>
          <w:u w:val="single"/>
        </w:rPr>
        <w:t>potwierdzeni</w:t>
      </w:r>
      <w:r w:rsidR="003155DE">
        <w:rPr>
          <w:rFonts w:ascii="Times New Roman" w:hAnsi="Times New Roman" w:cs="Times New Roman"/>
          <w:b/>
          <w:sz w:val="24"/>
          <w:szCs w:val="24"/>
          <w:u w:val="single"/>
        </w:rPr>
        <w:t>e</w:t>
      </w:r>
      <w:r w:rsidRPr="004530EC">
        <w:rPr>
          <w:rFonts w:ascii="Times New Roman" w:hAnsi="Times New Roman" w:cs="Times New Roman"/>
          <w:b/>
          <w:sz w:val="24"/>
          <w:szCs w:val="24"/>
          <w:u w:val="single"/>
        </w:rPr>
        <w:t xml:space="preserve"> odbycia wizji lokalnej</w:t>
      </w:r>
      <w:r w:rsidR="003155DE">
        <w:rPr>
          <w:rFonts w:ascii="Times New Roman" w:hAnsi="Times New Roman" w:cs="Times New Roman"/>
          <w:sz w:val="24"/>
          <w:szCs w:val="24"/>
        </w:rPr>
        <w:t xml:space="preserve"> w 2 egz. jeden dla Wykonawcy, jeden dla Zamawiającego. </w:t>
      </w:r>
      <w:r>
        <w:rPr>
          <w:rFonts w:ascii="Times New Roman" w:hAnsi="Times New Roman" w:cs="Times New Roman"/>
          <w:sz w:val="24"/>
          <w:szCs w:val="24"/>
        </w:rPr>
        <w:t xml:space="preserve"> Potwierdzenie odbycia wizji lokalnej </w:t>
      </w:r>
      <w:r w:rsidR="003155DE">
        <w:rPr>
          <w:rFonts w:ascii="Times New Roman" w:hAnsi="Times New Roman" w:cs="Times New Roman"/>
          <w:sz w:val="24"/>
          <w:szCs w:val="24"/>
        </w:rPr>
        <w:t xml:space="preserve">może być wydane w miejscu wizji lokalnej lub </w:t>
      </w:r>
      <w:r>
        <w:rPr>
          <w:rFonts w:ascii="Times New Roman" w:hAnsi="Times New Roman" w:cs="Times New Roman"/>
          <w:sz w:val="24"/>
          <w:szCs w:val="24"/>
        </w:rPr>
        <w:t xml:space="preserve"> </w:t>
      </w:r>
      <w:r w:rsidR="003155DE">
        <w:rPr>
          <w:rFonts w:ascii="Times New Roman" w:hAnsi="Times New Roman" w:cs="Times New Roman"/>
          <w:sz w:val="24"/>
          <w:szCs w:val="24"/>
        </w:rPr>
        <w:br/>
      </w:r>
      <w:r>
        <w:rPr>
          <w:rFonts w:ascii="Times New Roman" w:hAnsi="Times New Roman" w:cs="Times New Roman"/>
          <w:sz w:val="24"/>
          <w:szCs w:val="24"/>
        </w:rPr>
        <w:t>w Urzędzie Gminy Bulkowo ul. Szkolna 1 09-454 Bulkowo, pok. nr 104.</w:t>
      </w:r>
    </w:p>
    <w:p w14:paraId="78B100C4" w14:textId="77777777" w:rsidR="008B08B7" w:rsidRPr="004530EC" w:rsidRDefault="008B08B7" w:rsidP="008B08B7">
      <w:pPr>
        <w:spacing w:after="0" w:line="276" w:lineRule="auto"/>
        <w:ind w:left="426"/>
        <w:jc w:val="both"/>
        <w:rPr>
          <w:rFonts w:ascii="Times New Roman" w:hAnsi="Times New Roman" w:cs="Times New Roman"/>
          <w:b/>
          <w:sz w:val="24"/>
          <w:szCs w:val="24"/>
          <w:u w:val="single"/>
        </w:rPr>
      </w:pPr>
      <w:r w:rsidRPr="004530EC">
        <w:rPr>
          <w:rFonts w:ascii="Times New Roman" w:hAnsi="Times New Roman" w:cs="Times New Roman"/>
          <w:b/>
          <w:sz w:val="24"/>
          <w:szCs w:val="24"/>
          <w:u w:val="single"/>
        </w:rPr>
        <w:t xml:space="preserve">Zamawiający informuje, że zgodnie z art. 226 ust.1 pkt 18) ustawy </w:t>
      </w:r>
      <w:proofErr w:type="spellStart"/>
      <w:r w:rsidRPr="004530EC">
        <w:rPr>
          <w:rFonts w:ascii="Times New Roman" w:hAnsi="Times New Roman" w:cs="Times New Roman"/>
          <w:b/>
          <w:sz w:val="24"/>
          <w:szCs w:val="24"/>
          <w:u w:val="single"/>
        </w:rPr>
        <w:t>Pzp</w:t>
      </w:r>
      <w:proofErr w:type="spellEnd"/>
      <w:r w:rsidRPr="004530EC">
        <w:rPr>
          <w:rFonts w:ascii="Times New Roman" w:hAnsi="Times New Roman" w:cs="Times New Roman"/>
          <w:b/>
          <w:sz w:val="24"/>
          <w:szCs w:val="24"/>
          <w:u w:val="single"/>
        </w:rPr>
        <w:t xml:space="preserve"> odrzuci ofertę wykonawcy, która została złożona bez odbycia wizji lokalnej. </w:t>
      </w:r>
    </w:p>
    <w:p w14:paraId="39774E3F" w14:textId="77777777" w:rsidR="008B08B7" w:rsidRDefault="008B08B7" w:rsidP="008B08B7">
      <w:pPr>
        <w:spacing w:after="0" w:line="276" w:lineRule="auto"/>
        <w:ind w:left="426"/>
        <w:jc w:val="both"/>
        <w:rPr>
          <w:rFonts w:ascii="Times New Roman" w:hAnsi="Times New Roman" w:cs="Times New Roman"/>
          <w:sz w:val="24"/>
          <w:szCs w:val="24"/>
        </w:rPr>
      </w:pPr>
      <w:r>
        <w:rPr>
          <w:rFonts w:ascii="Times New Roman" w:hAnsi="Times New Roman" w:cs="Times New Roman"/>
          <w:sz w:val="24"/>
          <w:szCs w:val="24"/>
        </w:rPr>
        <w:t>UWAGA:</w:t>
      </w:r>
    </w:p>
    <w:p w14:paraId="3101A838" w14:textId="77777777" w:rsidR="008B08B7" w:rsidRDefault="008B08B7" w:rsidP="008B08B7">
      <w:pPr>
        <w:spacing w:after="0" w:line="276" w:lineRule="auto"/>
        <w:ind w:left="426"/>
        <w:jc w:val="both"/>
        <w:rPr>
          <w:rFonts w:ascii="Times New Roman" w:hAnsi="Times New Roman" w:cs="Times New Roman"/>
          <w:sz w:val="24"/>
          <w:szCs w:val="24"/>
        </w:rPr>
      </w:pPr>
      <w:r>
        <w:rPr>
          <w:rFonts w:ascii="Times New Roman" w:hAnsi="Times New Roman" w:cs="Times New Roman"/>
          <w:sz w:val="24"/>
          <w:szCs w:val="24"/>
        </w:rPr>
        <w:t>W przypadku braku możliwości uczestniczenia w wizji lokalnej w ww. terminach, Wykonawca może ustalić z Zamawiającym inny termin wizji lokalnej. W tym celu należy skontaktować się z Panią Renatą Frankiewicz – Zastępcą Kierownika Referatu Planowania, Rozwoju i Spraw Administracyjnych tel. 24 265 20 13 wew. 22.</w:t>
      </w:r>
    </w:p>
    <w:p w14:paraId="415A796B" w14:textId="77777777" w:rsidR="008B08B7" w:rsidRDefault="008B08B7" w:rsidP="008B08B7">
      <w:pPr>
        <w:spacing w:after="0" w:line="276" w:lineRule="auto"/>
        <w:jc w:val="both"/>
        <w:rPr>
          <w:rFonts w:ascii="Times New Roman" w:hAnsi="Times New Roman" w:cs="Times New Roman"/>
          <w:sz w:val="24"/>
          <w:szCs w:val="24"/>
        </w:rPr>
      </w:pPr>
    </w:p>
    <w:p w14:paraId="3576FFA5" w14:textId="74822F38" w:rsidR="004E3BB5" w:rsidRDefault="008F11B7" w:rsidP="004E3BB5">
      <w:pPr>
        <w:spacing w:after="0" w:line="276" w:lineRule="auto"/>
        <w:ind w:left="426"/>
        <w:jc w:val="both"/>
        <w:rPr>
          <w:rFonts w:ascii="Times New Roman" w:hAnsi="Times New Roman" w:cs="Times New Roman"/>
          <w:sz w:val="24"/>
          <w:szCs w:val="24"/>
        </w:rPr>
      </w:pPr>
      <w:r>
        <w:rPr>
          <w:rFonts w:ascii="Times New Roman" w:hAnsi="Times New Roman" w:cs="Times New Roman"/>
          <w:sz w:val="24"/>
          <w:szCs w:val="24"/>
        </w:rPr>
        <w:t xml:space="preserve">Zamawiający </w:t>
      </w:r>
      <w:r w:rsidRPr="008F11B7">
        <w:rPr>
          <w:rFonts w:ascii="Times New Roman" w:hAnsi="Times New Roman" w:cs="Times New Roman"/>
          <w:b/>
          <w:sz w:val="24"/>
          <w:szCs w:val="24"/>
        </w:rPr>
        <w:t>nie wymaga</w:t>
      </w:r>
      <w:r>
        <w:rPr>
          <w:rFonts w:ascii="Times New Roman" w:hAnsi="Times New Roman" w:cs="Times New Roman"/>
          <w:sz w:val="24"/>
          <w:szCs w:val="24"/>
        </w:rPr>
        <w:t xml:space="preserve"> </w:t>
      </w:r>
      <w:r w:rsidR="002C56F6" w:rsidRPr="00654ED8">
        <w:rPr>
          <w:rFonts w:ascii="Times New Roman" w:hAnsi="Times New Roman" w:cs="Times New Roman"/>
          <w:sz w:val="24"/>
          <w:szCs w:val="24"/>
        </w:rPr>
        <w:t>sprawdzenia dokumentów niezbędnych do realizacji zamówienia dostępn</w:t>
      </w:r>
      <w:r w:rsidR="004E3BB5">
        <w:rPr>
          <w:rFonts w:ascii="Times New Roman" w:hAnsi="Times New Roman" w:cs="Times New Roman"/>
          <w:sz w:val="24"/>
          <w:szCs w:val="24"/>
        </w:rPr>
        <w:t xml:space="preserve">ych na miejscu u </w:t>
      </w:r>
      <w:r w:rsidR="003C0825">
        <w:rPr>
          <w:rFonts w:ascii="Times New Roman" w:hAnsi="Times New Roman" w:cs="Times New Roman"/>
          <w:sz w:val="24"/>
          <w:szCs w:val="24"/>
        </w:rPr>
        <w:t>Z</w:t>
      </w:r>
      <w:r w:rsidR="004E3BB5">
        <w:rPr>
          <w:rFonts w:ascii="Times New Roman" w:hAnsi="Times New Roman" w:cs="Times New Roman"/>
          <w:sz w:val="24"/>
          <w:szCs w:val="24"/>
        </w:rPr>
        <w:t>amawiającego.</w:t>
      </w:r>
    </w:p>
    <w:p w14:paraId="1D665598" w14:textId="77777777" w:rsidR="004E3BB5" w:rsidRDefault="004E3BB5" w:rsidP="004E3BB5">
      <w:pPr>
        <w:spacing w:after="0" w:line="276" w:lineRule="auto"/>
        <w:ind w:left="426"/>
        <w:jc w:val="both"/>
        <w:rPr>
          <w:rFonts w:ascii="Times New Roman" w:hAnsi="Times New Roman" w:cs="Times New Roman"/>
          <w:sz w:val="24"/>
          <w:szCs w:val="24"/>
        </w:rPr>
      </w:pPr>
    </w:p>
    <w:p w14:paraId="79EE722B" w14:textId="77777777" w:rsidR="002C56F6" w:rsidRPr="004E3BB5" w:rsidRDefault="002C56F6" w:rsidP="0068283F">
      <w:pPr>
        <w:pStyle w:val="Akapitzlist"/>
        <w:numPr>
          <w:ilvl w:val="0"/>
          <w:numId w:val="1"/>
        </w:numPr>
        <w:spacing w:after="0" w:line="276" w:lineRule="auto"/>
        <w:jc w:val="both"/>
        <w:rPr>
          <w:rFonts w:ascii="Times New Roman" w:hAnsi="Times New Roman" w:cs="Times New Roman"/>
          <w:b/>
          <w:sz w:val="24"/>
          <w:szCs w:val="24"/>
        </w:rPr>
      </w:pPr>
      <w:r w:rsidRPr="004E3BB5">
        <w:rPr>
          <w:rFonts w:ascii="Times New Roman" w:hAnsi="Times New Roman" w:cs="Times New Roman"/>
          <w:b/>
          <w:sz w:val="24"/>
          <w:szCs w:val="24"/>
        </w:rPr>
        <w:lastRenderedPageBreak/>
        <w:t>INFORMACJE DOTYCZĄCE WALUT OBCYCH, W JAKICH MOGĄ BYĆ PROWADZONE ROZLICZENIA MIĘDZY ZAMAWIAJĄCYM A WYKONAWCĄ, JEŻELI ZAMAWIAJĄCY PRZEWIDUJE</w:t>
      </w:r>
      <w:r w:rsidR="008F11B7">
        <w:rPr>
          <w:rFonts w:ascii="Times New Roman" w:hAnsi="Times New Roman" w:cs="Times New Roman"/>
          <w:b/>
          <w:sz w:val="24"/>
          <w:szCs w:val="24"/>
        </w:rPr>
        <w:t xml:space="preserve"> ROZLICZENIA W WALUTACH OBCYCH</w:t>
      </w:r>
    </w:p>
    <w:p w14:paraId="4B9EE68A" w14:textId="77777777" w:rsidR="004E3BB5" w:rsidRDefault="002C56F6" w:rsidP="004E3BB5">
      <w:pPr>
        <w:spacing w:after="0" w:line="276" w:lineRule="auto"/>
        <w:ind w:left="426"/>
        <w:jc w:val="both"/>
        <w:rPr>
          <w:rFonts w:ascii="Times New Roman" w:hAnsi="Times New Roman" w:cs="Times New Roman"/>
          <w:sz w:val="24"/>
          <w:szCs w:val="24"/>
        </w:rPr>
      </w:pPr>
      <w:r w:rsidRPr="00654ED8">
        <w:rPr>
          <w:rFonts w:ascii="Times New Roman" w:hAnsi="Times New Roman" w:cs="Times New Roman"/>
          <w:b/>
          <w:sz w:val="24"/>
          <w:szCs w:val="24"/>
        </w:rPr>
        <w:t>Zamawiający nie przewiduje rozliczenia w walutach obcych.</w:t>
      </w:r>
      <w:r w:rsidRPr="00654ED8">
        <w:rPr>
          <w:rFonts w:ascii="Times New Roman" w:hAnsi="Times New Roman" w:cs="Times New Roman"/>
          <w:sz w:val="24"/>
          <w:szCs w:val="24"/>
        </w:rPr>
        <w:t xml:space="preserve"> Rozliczenia będą się odbywały w walucie polskiej, tj. w z</w:t>
      </w:r>
      <w:r w:rsidR="004E3BB5">
        <w:rPr>
          <w:rFonts w:ascii="Times New Roman" w:hAnsi="Times New Roman" w:cs="Times New Roman"/>
          <w:sz w:val="24"/>
          <w:szCs w:val="24"/>
        </w:rPr>
        <w:t>łotych polskich.</w:t>
      </w:r>
    </w:p>
    <w:p w14:paraId="29FF0CFB" w14:textId="77777777" w:rsidR="004E3BB5" w:rsidRDefault="004E3BB5" w:rsidP="004E3BB5">
      <w:pPr>
        <w:spacing w:after="0" w:line="276" w:lineRule="auto"/>
        <w:ind w:left="426"/>
        <w:jc w:val="both"/>
        <w:rPr>
          <w:rFonts w:ascii="Times New Roman" w:hAnsi="Times New Roman" w:cs="Times New Roman"/>
          <w:sz w:val="24"/>
          <w:szCs w:val="24"/>
        </w:rPr>
      </w:pPr>
    </w:p>
    <w:p w14:paraId="38A1D2A6" w14:textId="77777777" w:rsidR="002C56F6" w:rsidRPr="004E3BB5" w:rsidRDefault="002C56F6" w:rsidP="0068283F">
      <w:pPr>
        <w:pStyle w:val="Akapitzlist"/>
        <w:numPr>
          <w:ilvl w:val="0"/>
          <w:numId w:val="1"/>
        </w:numPr>
        <w:spacing w:after="0" w:line="276" w:lineRule="auto"/>
        <w:jc w:val="both"/>
        <w:rPr>
          <w:rFonts w:ascii="Times New Roman" w:hAnsi="Times New Roman" w:cs="Times New Roman"/>
          <w:b/>
          <w:sz w:val="24"/>
          <w:szCs w:val="24"/>
        </w:rPr>
      </w:pPr>
      <w:r w:rsidRPr="004E3BB5">
        <w:rPr>
          <w:rFonts w:ascii="Times New Roman" w:hAnsi="Times New Roman" w:cs="Times New Roman"/>
          <w:b/>
          <w:sz w:val="24"/>
          <w:szCs w:val="24"/>
        </w:rPr>
        <w:t>INFORMACJE DOTYCZĄCE ZWROTU KOSZTÓW UDZIAŁU W POSTĘPOWANIU, JEŻELI Z</w:t>
      </w:r>
      <w:r w:rsidR="008F11B7">
        <w:rPr>
          <w:rFonts w:ascii="Times New Roman" w:hAnsi="Times New Roman" w:cs="Times New Roman"/>
          <w:b/>
          <w:sz w:val="24"/>
          <w:szCs w:val="24"/>
        </w:rPr>
        <w:t>AMAWIAJĄCY PRZEWIDUJE ICH ZWROT</w:t>
      </w:r>
    </w:p>
    <w:p w14:paraId="331AFF80" w14:textId="77777777" w:rsidR="004E3BB5" w:rsidRPr="004E3BB5" w:rsidRDefault="002C56F6" w:rsidP="004E3BB5">
      <w:pPr>
        <w:spacing w:after="0" w:line="276" w:lineRule="auto"/>
        <w:ind w:left="426"/>
        <w:jc w:val="both"/>
        <w:rPr>
          <w:rFonts w:ascii="Times New Roman" w:hAnsi="Times New Roman" w:cs="Times New Roman"/>
          <w:sz w:val="24"/>
          <w:szCs w:val="24"/>
        </w:rPr>
      </w:pPr>
      <w:r w:rsidRPr="004E3BB5">
        <w:rPr>
          <w:rFonts w:ascii="Times New Roman" w:hAnsi="Times New Roman" w:cs="Times New Roman"/>
          <w:sz w:val="24"/>
          <w:szCs w:val="24"/>
        </w:rPr>
        <w:t xml:space="preserve">Zamawiający nie przewiduje zwrotu </w:t>
      </w:r>
      <w:r w:rsidR="004E3BB5" w:rsidRPr="004E3BB5">
        <w:rPr>
          <w:rFonts w:ascii="Times New Roman" w:hAnsi="Times New Roman" w:cs="Times New Roman"/>
          <w:sz w:val="24"/>
          <w:szCs w:val="24"/>
        </w:rPr>
        <w:t>kosztów udziału w postępowaniu.</w:t>
      </w:r>
    </w:p>
    <w:p w14:paraId="2DC89922" w14:textId="77777777" w:rsidR="004E3BB5" w:rsidRDefault="004E3BB5" w:rsidP="004E3BB5">
      <w:pPr>
        <w:spacing w:after="0" w:line="276" w:lineRule="auto"/>
        <w:ind w:left="426"/>
        <w:jc w:val="both"/>
        <w:rPr>
          <w:rFonts w:ascii="Times New Roman" w:hAnsi="Times New Roman" w:cs="Times New Roman"/>
          <w:b/>
          <w:sz w:val="24"/>
          <w:szCs w:val="24"/>
        </w:rPr>
      </w:pPr>
    </w:p>
    <w:p w14:paraId="03A779B5" w14:textId="77777777" w:rsidR="002C56F6" w:rsidRPr="004E3BB5" w:rsidRDefault="002C56F6" w:rsidP="0068283F">
      <w:pPr>
        <w:pStyle w:val="Akapitzlist"/>
        <w:numPr>
          <w:ilvl w:val="0"/>
          <w:numId w:val="1"/>
        </w:numPr>
        <w:spacing w:after="0" w:line="276" w:lineRule="auto"/>
        <w:jc w:val="both"/>
        <w:rPr>
          <w:rFonts w:ascii="Times New Roman" w:hAnsi="Times New Roman" w:cs="Times New Roman"/>
          <w:b/>
          <w:sz w:val="24"/>
          <w:szCs w:val="24"/>
        </w:rPr>
      </w:pPr>
      <w:r w:rsidRPr="004E3BB5">
        <w:rPr>
          <w:rFonts w:ascii="Times New Roman" w:hAnsi="Times New Roman" w:cs="Times New Roman"/>
          <w:b/>
          <w:sz w:val="24"/>
          <w:szCs w:val="24"/>
        </w:rPr>
        <w:t>INFORMACJA O OBOWIĄZKU OSOBISTEGO WYKONANIA PRZEZ WYKONAWCĘ KLUCZOWYCH ZADAŃ, JEŻELI ZAMAWIAJĄCY DOKONUJE TAKIEGO ZASTRZEŻENIA ZGODNIE Z ART. 60 I ART. 121</w:t>
      </w:r>
    </w:p>
    <w:p w14:paraId="4AF4CBC0" w14:textId="77777777" w:rsidR="004E3BB5" w:rsidRDefault="002C56F6" w:rsidP="004E3BB5">
      <w:pPr>
        <w:spacing w:after="0" w:line="276" w:lineRule="auto"/>
        <w:ind w:left="426"/>
        <w:jc w:val="both"/>
        <w:rPr>
          <w:rFonts w:ascii="Times New Roman" w:hAnsi="Times New Roman" w:cs="Times New Roman"/>
          <w:sz w:val="24"/>
          <w:szCs w:val="24"/>
        </w:rPr>
      </w:pPr>
      <w:r w:rsidRPr="004E3BB5">
        <w:rPr>
          <w:rFonts w:ascii="Times New Roman" w:hAnsi="Times New Roman" w:cs="Times New Roman"/>
          <w:sz w:val="24"/>
          <w:szCs w:val="24"/>
        </w:rPr>
        <w:t>Zamawiający nie nakłada obowiązku osobistego wykonania kluczowych czę</w:t>
      </w:r>
      <w:r w:rsidR="004E3BB5">
        <w:rPr>
          <w:rFonts w:ascii="Times New Roman" w:hAnsi="Times New Roman" w:cs="Times New Roman"/>
          <w:sz w:val="24"/>
          <w:szCs w:val="24"/>
        </w:rPr>
        <w:t>ści zamówienia przez wykonawcę.</w:t>
      </w:r>
    </w:p>
    <w:p w14:paraId="2C396B07" w14:textId="77777777" w:rsidR="004E3BB5" w:rsidRDefault="004E3BB5" w:rsidP="004E3BB5">
      <w:pPr>
        <w:spacing w:after="0" w:line="276" w:lineRule="auto"/>
        <w:ind w:left="426"/>
        <w:jc w:val="both"/>
        <w:rPr>
          <w:rFonts w:ascii="Times New Roman" w:hAnsi="Times New Roman" w:cs="Times New Roman"/>
          <w:sz w:val="24"/>
          <w:szCs w:val="24"/>
        </w:rPr>
      </w:pPr>
    </w:p>
    <w:p w14:paraId="31CBC30F" w14:textId="77777777" w:rsidR="002C56F6" w:rsidRPr="004E3BB5" w:rsidRDefault="002C56F6" w:rsidP="0068283F">
      <w:pPr>
        <w:pStyle w:val="Akapitzlist"/>
        <w:numPr>
          <w:ilvl w:val="0"/>
          <w:numId w:val="1"/>
        </w:numPr>
        <w:spacing w:after="0" w:line="276" w:lineRule="auto"/>
        <w:jc w:val="both"/>
        <w:rPr>
          <w:rFonts w:ascii="Times New Roman" w:hAnsi="Times New Roman" w:cs="Times New Roman"/>
          <w:b/>
          <w:sz w:val="24"/>
          <w:szCs w:val="24"/>
        </w:rPr>
      </w:pPr>
      <w:r w:rsidRPr="004E3BB5">
        <w:rPr>
          <w:rFonts w:ascii="Times New Roman" w:hAnsi="Times New Roman" w:cs="Times New Roman"/>
          <w:b/>
          <w:sz w:val="24"/>
          <w:szCs w:val="24"/>
        </w:rPr>
        <w:t>MAKSYMALNA LICZBA WYKONAWCÓW, Z KTÓRYMI ZAMAWIAJĄCY ZAWRZE UMOWĘ RAMOWĄ, JEŻELI ZAMAWIAJĄCY PRZ</w:t>
      </w:r>
      <w:r w:rsidR="008F11B7">
        <w:rPr>
          <w:rFonts w:ascii="Times New Roman" w:hAnsi="Times New Roman" w:cs="Times New Roman"/>
          <w:b/>
          <w:sz w:val="24"/>
          <w:szCs w:val="24"/>
        </w:rPr>
        <w:t>EWIDUJE ZAWARCIE UMOWY RAMOWEJ</w:t>
      </w:r>
    </w:p>
    <w:p w14:paraId="7106F648" w14:textId="77777777" w:rsidR="004E3BB5" w:rsidRDefault="002C56F6" w:rsidP="004E3BB5">
      <w:pPr>
        <w:spacing w:after="0" w:line="276" w:lineRule="auto"/>
        <w:ind w:left="426"/>
        <w:jc w:val="both"/>
        <w:rPr>
          <w:rFonts w:ascii="Times New Roman" w:hAnsi="Times New Roman" w:cs="Times New Roman"/>
          <w:sz w:val="24"/>
          <w:szCs w:val="24"/>
        </w:rPr>
      </w:pPr>
      <w:r w:rsidRPr="004E3BB5">
        <w:rPr>
          <w:rFonts w:ascii="Times New Roman" w:hAnsi="Times New Roman" w:cs="Times New Roman"/>
          <w:sz w:val="24"/>
          <w:szCs w:val="24"/>
        </w:rPr>
        <w:t>Zamawiający nie prze</w:t>
      </w:r>
      <w:r w:rsidR="004E3BB5">
        <w:rPr>
          <w:rFonts w:ascii="Times New Roman" w:hAnsi="Times New Roman" w:cs="Times New Roman"/>
          <w:sz w:val="24"/>
          <w:szCs w:val="24"/>
        </w:rPr>
        <w:t xml:space="preserve">widuje zawarcia umowy ramowej. </w:t>
      </w:r>
    </w:p>
    <w:p w14:paraId="33230E36" w14:textId="77777777" w:rsidR="004E3BB5" w:rsidRDefault="004E3BB5" w:rsidP="004E3BB5">
      <w:pPr>
        <w:spacing w:after="0" w:line="276" w:lineRule="auto"/>
        <w:ind w:left="426"/>
        <w:jc w:val="both"/>
        <w:rPr>
          <w:rFonts w:ascii="Times New Roman" w:hAnsi="Times New Roman" w:cs="Times New Roman"/>
          <w:sz w:val="24"/>
          <w:szCs w:val="24"/>
        </w:rPr>
      </w:pPr>
    </w:p>
    <w:p w14:paraId="62E4F060" w14:textId="77777777" w:rsidR="002C56F6" w:rsidRPr="004E3BB5" w:rsidRDefault="002C56F6" w:rsidP="0068283F">
      <w:pPr>
        <w:pStyle w:val="Akapitzlist"/>
        <w:numPr>
          <w:ilvl w:val="0"/>
          <w:numId w:val="1"/>
        </w:numPr>
        <w:spacing w:after="0" w:line="276" w:lineRule="auto"/>
        <w:jc w:val="both"/>
        <w:rPr>
          <w:rFonts w:ascii="Times New Roman" w:hAnsi="Times New Roman" w:cs="Times New Roman"/>
          <w:b/>
          <w:sz w:val="24"/>
          <w:szCs w:val="24"/>
        </w:rPr>
      </w:pPr>
      <w:r w:rsidRPr="004E3BB5">
        <w:rPr>
          <w:rFonts w:ascii="Times New Roman" w:hAnsi="Times New Roman" w:cs="Times New Roman"/>
          <w:b/>
          <w:sz w:val="24"/>
          <w:szCs w:val="24"/>
        </w:rPr>
        <w:t xml:space="preserve">INFORMACJA O PRZEWIDYWANYM WYBORZE NAJKORZYSTNIEJSZEJ OFERTY Z ZASTOSOWANIEM AUKCJI ELEKTRONICZNEJ WRAZ Z INFORMACJAMI, O KTÓRYCH MOWA W ART. 230, JEŻELI ZAMAWIAJĄCY </w:t>
      </w:r>
      <w:r w:rsidR="008F11B7">
        <w:rPr>
          <w:rFonts w:ascii="Times New Roman" w:hAnsi="Times New Roman" w:cs="Times New Roman"/>
          <w:b/>
          <w:sz w:val="24"/>
          <w:szCs w:val="24"/>
        </w:rPr>
        <w:t>PRZEWIDUJE AUKCJĘ ELEKTRONICZNĄ</w:t>
      </w:r>
    </w:p>
    <w:p w14:paraId="03E68D03" w14:textId="77777777" w:rsidR="004E3BB5" w:rsidRDefault="002C56F6" w:rsidP="004E3BB5">
      <w:pPr>
        <w:spacing w:after="0" w:line="276" w:lineRule="auto"/>
        <w:ind w:left="426"/>
        <w:jc w:val="both"/>
        <w:rPr>
          <w:rFonts w:ascii="Times New Roman" w:hAnsi="Times New Roman" w:cs="Times New Roman"/>
          <w:sz w:val="24"/>
          <w:szCs w:val="24"/>
        </w:rPr>
      </w:pPr>
      <w:r w:rsidRPr="004E3BB5">
        <w:rPr>
          <w:rFonts w:ascii="Times New Roman" w:hAnsi="Times New Roman" w:cs="Times New Roman"/>
          <w:sz w:val="24"/>
          <w:szCs w:val="24"/>
        </w:rPr>
        <w:t>Zamawiający nie pr</w:t>
      </w:r>
      <w:r w:rsidR="004E3BB5">
        <w:rPr>
          <w:rFonts w:ascii="Times New Roman" w:hAnsi="Times New Roman" w:cs="Times New Roman"/>
          <w:sz w:val="24"/>
          <w:szCs w:val="24"/>
        </w:rPr>
        <w:t>zewiduje aukcji elektronicznej.</w:t>
      </w:r>
    </w:p>
    <w:p w14:paraId="3EBC626A" w14:textId="77777777" w:rsidR="004E3BB5" w:rsidRPr="004E3BB5" w:rsidRDefault="004E3BB5" w:rsidP="004E3BB5">
      <w:pPr>
        <w:spacing w:after="0" w:line="276" w:lineRule="auto"/>
        <w:ind w:left="426"/>
        <w:jc w:val="both"/>
        <w:rPr>
          <w:rFonts w:ascii="Times New Roman" w:hAnsi="Times New Roman" w:cs="Times New Roman"/>
          <w:b/>
          <w:sz w:val="24"/>
          <w:szCs w:val="24"/>
        </w:rPr>
      </w:pPr>
    </w:p>
    <w:p w14:paraId="5C184A6F" w14:textId="77777777" w:rsidR="002C56F6" w:rsidRPr="00D874DE" w:rsidRDefault="002C56F6" w:rsidP="0068283F">
      <w:pPr>
        <w:pStyle w:val="Akapitzlist"/>
        <w:numPr>
          <w:ilvl w:val="0"/>
          <w:numId w:val="1"/>
        </w:numPr>
        <w:spacing w:after="0" w:line="276" w:lineRule="auto"/>
        <w:jc w:val="both"/>
        <w:rPr>
          <w:rFonts w:ascii="Times New Roman" w:hAnsi="Times New Roman" w:cs="Times New Roman"/>
          <w:sz w:val="24"/>
          <w:szCs w:val="24"/>
        </w:rPr>
      </w:pPr>
      <w:r w:rsidRPr="004E3BB5">
        <w:rPr>
          <w:rFonts w:ascii="Times New Roman" w:hAnsi="Times New Roman" w:cs="Times New Roman"/>
          <w:b/>
          <w:sz w:val="24"/>
          <w:szCs w:val="24"/>
        </w:rPr>
        <w:t>WYMÓG LUB MOŻLIWOŚĆ ZŁOŻENIA OFERT W POSTACI KATALOGÓW ELEKTRONICZNYCH LUB DOŁĄCZENIA KATALOGÓW ELEKTRONICZNYCH DO OFERTY, W</w:t>
      </w:r>
      <w:r w:rsidR="008F11B7">
        <w:rPr>
          <w:rFonts w:ascii="Times New Roman" w:hAnsi="Times New Roman" w:cs="Times New Roman"/>
          <w:b/>
          <w:sz w:val="24"/>
          <w:szCs w:val="24"/>
        </w:rPr>
        <w:t> SYTUACJI OKREŚLONEJ W ART. 93</w:t>
      </w:r>
    </w:p>
    <w:p w14:paraId="2AEC5A91" w14:textId="77777777" w:rsidR="004E3BB5" w:rsidRDefault="002C56F6" w:rsidP="004E3BB5">
      <w:pPr>
        <w:spacing w:after="0" w:line="276" w:lineRule="auto"/>
        <w:ind w:left="426"/>
        <w:jc w:val="both"/>
        <w:rPr>
          <w:rFonts w:ascii="Times New Roman" w:hAnsi="Times New Roman" w:cs="Times New Roman"/>
          <w:sz w:val="24"/>
          <w:szCs w:val="24"/>
        </w:rPr>
      </w:pPr>
      <w:r w:rsidRPr="00D874DE">
        <w:rPr>
          <w:rFonts w:ascii="Times New Roman" w:hAnsi="Times New Roman" w:cs="Times New Roman"/>
          <w:sz w:val="24"/>
          <w:szCs w:val="24"/>
        </w:rPr>
        <w:t>Zamawiający nie przewiduje</w:t>
      </w:r>
      <w:r w:rsidRPr="00654ED8">
        <w:rPr>
          <w:rFonts w:ascii="Times New Roman" w:hAnsi="Times New Roman" w:cs="Times New Roman"/>
          <w:sz w:val="24"/>
          <w:szCs w:val="24"/>
        </w:rPr>
        <w:t xml:space="preserve"> ani wymogu ani możliwości złożenia ofert w pos</w:t>
      </w:r>
      <w:r w:rsidR="004E3BB5">
        <w:rPr>
          <w:rFonts w:ascii="Times New Roman" w:hAnsi="Times New Roman" w:cs="Times New Roman"/>
          <w:sz w:val="24"/>
          <w:szCs w:val="24"/>
        </w:rPr>
        <w:t>taci katalogów elektronicznych.</w:t>
      </w:r>
    </w:p>
    <w:p w14:paraId="485B4923" w14:textId="77777777" w:rsidR="004E3BB5" w:rsidRDefault="004E3BB5" w:rsidP="004E3BB5">
      <w:pPr>
        <w:spacing w:after="0" w:line="276" w:lineRule="auto"/>
        <w:ind w:left="426"/>
        <w:jc w:val="both"/>
        <w:rPr>
          <w:rFonts w:ascii="Times New Roman" w:hAnsi="Times New Roman" w:cs="Times New Roman"/>
          <w:sz w:val="24"/>
          <w:szCs w:val="24"/>
        </w:rPr>
      </w:pPr>
    </w:p>
    <w:p w14:paraId="7111A319" w14:textId="77777777" w:rsidR="002C56F6" w:rsidRPr="00117164" w:rsidRDefault="002C56F6" w:rsidP="0068283F">
      <w:pPr>
        <w:pStyle w:val="Akapitzlist"/>
        <w:numPr>
          <w:ilvl w:val="0"/>
          <w:numId w:val="1"/>
        </w:numPr>
        <w:spacing w:after="0" w:line="276" w:lineRule="auto"/>
        <w:jc w:val="both"/>
        <w:rPr>
          <w:rFonts w:ascii="Times New Roman" w:hAnsi="Times New Roman" w:cs="Times New Roman"/>
          <w:b/>
          <w:sz w:val="24"/>
          <w:szCs w:val="24"/>
        </w:rPr>
      </w:pPr>
      <w:r w:rsidRPr="00117164">
        <w:rPr>
          <w:rFonts w:ascii="Times New Roman" w:hAnsi="Times New Roman" w:cs="Times New Roman"/>
          <w:b/>
          <w:sz w:val="24"/>
          <w:szCs w:val="24"/>
        </w:rPr>
        <w:t>INFORMACJE DOTYCZĄCE ZABEZPIECZENIA NALEŻYTEGO WYKONANIA UMOWY, J</w:t>
      </w:r>
      <w:r w:rsidR="008F11B7">
        <w:rPr>
          <w:rFonts w:ascii="Times New Roman" w:hAnsi="Times New Roman" w:cs="Times New Roman"/>
          <w:b/>
          <w:sz w:val="24"/>
          <w:szCs w:val="24"/>
        </w:rPr>
        <w:t>EŻELI ZAMAWIAJĄCY JE PRZEWIDUJE</w:t>
      </w:r>
    </w:p>
    <w:p w14:paraId="4CAAD8B0" w14:textId="77777777" w:rsidR="00117164" w:rsidRDefault="002C56F6" w:rsidP="0068283F">
      <w:pPr>
        <w:pStyle w:val="Akapitzlist"/>
        <w:numPr>
          <w:ilvl w:val="1"/>
          <w:numId w:val="1"/>
        </w:numPr>
        <w:spacing w:after="0" w:line="276" w:lineRule="auto"/>
        <w:jc w:val="both"/>
        <w:rPr>
          <w:rFonts w:ascii="Times New Roman" w:hAnsi="Times New Roman" w:cs="Times New Roman"/>
          <w:sz w:val="24"/>
          <w:szCs w:val="24"/>
        </w:rPr>
      </w:pPr>
      <w:r w:rsidRPr="00117164">
        <w:rPr>
          <w:rFonts w:ascii="Times New Roman" w:hAnsi="Times New Roman" w:cs="Times New Roman"/>
          <w:b/>
          <w:sz w:val="24"/>
          <w:szCs w:val="24"/>
        </w:rPr>
        <w:t xml:space="preserve">Zamawiający będzie wymagał od </w:t>
      </w:r>
      <w:r w:rsidR="003C0825">
        <w:rPr>
          <w:rFonts w:ascii="Times New Roman" w:hAnsi="Times New Roman" w:cs="Times New Roman"/>
          <w:b/>
          <w:sz w:val="24"/>
          <w:szCs w:val="24"/>
        </w:rPr>
        <w:t>W</w:t>
      </w:r>
      <w:r w:rsidRPr="00117164">
        <w:rPr>
          <w:rFonts w:ascii="Times New Roman" w:hAnsi="Times New Roman" w:cs="Times New Roman"/>
          <w:b/>
          <w:sz w:val="24"/>
          <w:szCs w:val="24"/>
        </w:rPr>
        <w:t>ykonawcy</w:t>
      </w:r>
      <w:r w:rsidRPr="00117164">
        <w:rPr>
          <w:rFonts w:ascii="Times New Roman" w:hAnsi="Times New Roman" w:cs="Times New Roman"/>
          <w:sz w:val="24"/>
          <w:szCs w:val="24"/>
        </w:rPr>
        <w:t>, który złoży najkorzystniejszą ofertę</w:t>
      </w:r>
      <w:r w:rsidR="003C0825">
        <w:rPr>
          <w:rFonts w:ascii="Times New Roman" w:hAnsi="Times New Roman" w:cs="Times New Roman"/>
          <w:sz w:val="24"/>
          <w:szCs w:val="24"/>
        </w:rPr>
        <w:t xml:space="preserve"> </w:t>
      </w:r>
      <w:r w:rsidRPr="00117164">
        <w:rPr>
          <w:rFonts w:ascii="Times New Roman" w:hAnsi="Times New Roman" w:cs="Times New Roman"/>
          <w:b/>
          <w:sz w:val="24"/>
          <w:szCs w:val="24"/>
        </w:rPr>
        <w:t>wniesienia przed podpisaniem umowy lub najpóźniej w dniu jej podpisywania, zabezpieczenia należytego wykonania umowy w wysokości 5% ceny brutto podanej w ofercie.</w:t>
      </w:r>
    </w:p>
    <w:p w14:paraId="5147B346" w14:textId="77777777" w:rsidR="002C56F6" w:rsidRPr="00117164" w:rsidRDefault="00117164" w:rsidP="0068283F">
      <w:pPr>
        <w:pStyle w:val="Akapitzlist"/>
        <w:numPr>
          <w:ilvl w:val="1"/>
          <w:numId w:val="1"/>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2C56F6" w:rsidRPr="00117164">
        <w:rPr>
          <w:rFonts w:ascii="Times New Roman" w:hAnsi="Times New Roman" w:cs="Times New Roman"/>
          <w:sz w:val="24"/>
          <w:szCs w:val="24"/>
        </w:rPr>
        <w:t xml:space="preserve">Zabezpieczenie może być wnoszone według wyboru wykonawcy w jednej lub w kilku następujących formach: </w:t>
      </w:r>
    </w:p>
    <w:p w14:paraId="46B56E61" w14:textId="77777777" w:rsidR="005B121E" w:rsidRDefault="005B121E" w:rsidP="00BD4330">
      <w:pPr>
        <w:pStyle w:val="Akapitzlist"/>
        <w:numPr>
          <w:ilvl w:val="0"/>
          <w:numId w:val="10"/>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pieniądzu;</w:t>
      </w:r>
    </w:p>
    <w:p w14:paraId="395852EF" w14:textId="77777777" w:rsidR="005B121E" w:rsidRDefault="002C56F6" w:rsidP="00BD4330">
      <w:pPr>
        <w:pStyle w:val="Akapitzlist"/>
        <w:numPr>
          <w:ilvl w:val="0"/>
          <w:numId w:val="10"/>
        </w:numPr>
        <w:spacing w:after="0" w:line="276" w:lineRule="auto"/>
        <w:jc w:val="both"/>
        <w:rPr>
          <w:rFonts w:ascii="Times New Roman" w:hAnsi="Times New Roman" w:cs="Times New Roman"/>
          <w:sz w:val="24"/>
          <w:szCs w:val="24"/>
        </w:rPr>
      </w:pPr>
      <w:r w:rsidRPr="005B121E">
        <w:rPr>
          <w:rFonts w:ascii="Times New Roman" w:hAnsi="Times New Roman" w:cs="Times New Roman"/>
          <w:sz w:val="24"/>
          <w:szCs w:val="24"/>
        </w:rPr>
        <w:lastRenderedPageBreak/>
        <w:t>poręczeniach bankowych lub poręczeniach spółdzielczej kasy oszczędnościowo-kredytowej, z tym że zobowiązanie kasy jest zawsze zobowiązaniem pieniężnym;</w:t>
      </w:r>
    </w:p>
    <w:p w14:paraId="0C72708C" w14:textId="77777777" w:rsidR="005B121E" w:rsidRDefault="002C56F6" w:rsidP="00BD4330">
      <w:pPr>
        <w:pStyle w:val="Akapitzlist"/>
        <w:numPr>
          <w:ilvl w:val="0"/>
          <w:numId w:val="10"/>
        </w:numPr>
        <w:spacing w:after="0" w:line="276" w:lineRule="auto"/>
        <w:jc w:val="both"/>
        <w:rPr>
          <w:rFonts w:ascii="Times New Roman" w:hAnsi="Times New Roman" w:cs="Times New Roman"/>
          <w:sz w:val="24"/>
          <w:szCs w:val="24"/>
        </w:rPr>
      </w:pPr>
      <w:r w:rsidRPr="005B121E">
        <w:rPr>
          <w:rFonts w:ascii="Times New Roman" w:hAnsi="Times New Roman" w:cs="Times New Roman"/>
          <w:sz w:val="24"/>
          <w:szCs w:val="24"/>
        </w:rPr>
        <w:t>gwarancjach bankowych;</w:t>
      </w:r>
    </w:p>
    <w:p w14:paraId="1D54568C" w14:textId="77777777" w:rsidR="005B121E" w:rsidRDefault="002C56F6" w:rsidP="00BD4330">
      <w:pPr>
        <w:pStyle w:val="Akapitzlist"/>
        <w:numPr>
          <w:ilvl w:val="0"/>
          <w:numId w:val="10"/>
        </w:numPr>
        <w:spacing w:after="0" w:line="276" w:lineRule="auto"/>
        <w:jc w:val="both"/>
        <w:rPr>
          <w:rFonts w:ascii="Times New Roman" w:hAnsi="Times New Roman" w:cs="Times New Roman"/>
          <w:sz w:val="24"/>
          <w:szCs w:val="24"/>
        </w:rPr>
      </w:pPr>
      <w:r w:rsidRPr="005B121E">
        <w:rPr>
          <w:rFonts w:ascii="Times New Roman" w:hAnsi="Times New Roman" w:cs="Times New Roman"/>
          <w:sz w:val="24"/>
          <w:szCs w:val="24"/>
        </w:rPr>
        <w:t>gwarancjach ubezpieczeniowych;</w:t>
      </w:r>
    </w:p>
    <w:p w14:paraId="4788E85D" w14:textId="77777777" w:rsidR="002C56F6" w:rsidRPr="00D415EF" w:rsidRDefault="002C56F6" w:rsidP="00D415EF">
      <w:pPr>
        <w:pStyle w:val="Akapitzlist"/>
        <w:numPr>
          <w:ilvl w:val="0"/>
          <w:numId w:val="10"/>
        </w:numPr>
        <w:spacing w:after="0" w:line="276" w:lineRule="auto"/>
        <w:jc w:val="both"/>
        <w:rPr>
          <w:rFonts w:ascii="Times New Roman" w:hAnsi="Times New Roman" w:cs="Times New Roman"/>
          <w:sz w:val="24"/>
          <w:szCs w:val="24"/>
        </w:rPr>
      </w:pPr>
      <w:r w:rsidRPr="005B121E">
        <w:rPr>
          <w:rFonts w:ascii="Times New Roman" w:hAnsi="Times New Roman" w:cs="Times New Roman"/>
          <w:sz w:val="24"/>
          <w:szCs w:val="24"/>
        </w:rPr>
        <w:t>poręczeniach udzielanych przez podmioty, o których mowa w art. 6 b ust. 5 pkt 2 ustawy z dnia 9 listopada 2000 r. o utworzeniu Polskiej Agencji R</w:t>
      </w:r>
      <w:r w:rsidR="00035C4B" w:rsidRPr="005B121E">
        <w:rPr>
          <w:rFonts w:ascii="Times New Roman" w:hAnsi="Times New Roman" w:cs="Times New Roman"/>
          <w:sz w:val="24"/>
          <w:szCs w:val="24"/>
        </w:rPr>
        <w:t>ozwoju Przedsiębiorczości (</w:t>
      </w:r>
      <w:proofErr w:type="spellStart"/>
      <w:r w:rsidR="00035C4B" w:rsidRPr="005B121E">
        <w:rPr>
          <w:rFonts w:ascii="Times New Roman" w:hAnsi="Times New Roman" w:cs="Times New Roman"/>
          <w:sz w:val="24"/>
          <w:szCs w:val="24"/>
        </w:rPr>
        <w:t>t.j</w:t>
      </w:r>
      <w:proofErr w:type="spellEnd"/>
      <w:r w:rsidR="00035C4B" w:rsidRPr="005B121E">
        <w:rPr>
          <w:rFonts w:ascii="Times New Roman" w:hAnsi="Times New Roman" w:cs="Times New Roman"/>
          <w:sz w:val="24"/>
          <w:szCs w:val="24"/>
        </w:rPr>
        <w:t xml:space="preserve">. </w:t>
      </w:r>
      <w:r w:rsidRPr="005B121E">
        <w:rPr>
          <w:rFonts w:ascii="Times New Roman" w:hAnsi="Times New Roman" w:cs="Times New Roman"/>
          <w:sz w:val="24"/>
          <w:szCs w:val="24"/>
        </w:rPr>
        <w:t>Dz. </w:t>
      </w:r>
      <w:r w:rsidR="005B121E">
        <w:rPr>
          <w:rFonts w:ascii="Times New Roman" w:hAnsi="Times New Roman" w:cs="Times New Roman"/>
          <w:sz w:val="24"/>
          <w:szCs w:val="24"/>
        </w:rPr>
        <w:t>U. z 2020 r., poz. 299).</w:t>
      </w:r>
    </w:p>
    <w:p w14:paraId="6A4717C4" w14:textId="77777777" w:rsidR="005B121E" w:rsidRDefault="002C56F6" w:rsidP="005B121E">
      <w:pPr>
        <w:spacing w:after="0" w:line="276" w:lineRule="auto"/>
        <w:ind w:left="426"/>
        <w:jc w:val="both"/>
        <w:rPr>
          <w:rFonts w:ascii="Times New Roman" w:hAnsi="Times New Roman" w:cs="Times New Roman"/>
          <w:b/>
          <w:sz w:val="24"/>
          <w:szCs w:val="24"/>
        </w:rPr>
      </w:pPr>
      <w:r w:rsidRPr="00654ED8">
        <w:rPr>
          <w:rFonts w:ascii="Times New Roman" w:hAnsi="Times New Roman" w:cs="Times New Roman"/>
          <w:b/>
          <w:sz w:val="24"/>
          <w:szCs w:val="24"/>
        </w:rPr>
        <w:t>Zabezpieczenie w formie pieniądza</w:t>
      </w:r>
      <w:r w:rsidRPr="00654ED8">
        <w:rPr>
          <w:rFonts w:ascii="Times New Roman" w:hAnsi="Times New Roman" w:cs="Times New Roman"/>
          <w:sz w:val="24"/>
          <w:szCs w:val="24"/>
        </w:rPr>
        <w:t xml:space="preserve"> należy wpłacić na rachunek bankowy </w:t>
      </w:r>
      <w:r w:rsidR="005B121E" w:rsidRPr="005B121E">
        <w:rPr>
          <w:rFonts w:ascii="Times New Roman" w:hAnsi="Times New Roman" w:cs="Times New Roman"/>
          <w:sz w:val="24"/>
          <w:szCs w:val="24"/>
        </w:rPr>
        <w:t xml:space="preserve">Urzędu Gminy Bulkowo </w:t>
      </w:r>
      <w:r w:rsidR="005B121E" w:rsidRPr="005B121E">
        <w:rPr>
          <w:rFonts w:ascii="Times New Roman" w:hAnsi="Times New Roman" w:cs="Times New Roman"/>
          <w:b/>
          <w:sz w:val="24"/>
          <w:szCs w:val="24"/>
        </w:rPr>
        <w:t xml:space="preserve">Bank Spółdzielczy w Staroźrebach, </w:t>
      </w:r>
    </w:p>
    <w:p w14:paraId="4467AE31" w14:textId="77777777" w:rsidR="005B121E" w:rsidRPr="005B121E" w:rsidRDefault="005B121E" w:rsidP="005B121E">
      <w:pPr>
        <w:spacing w:after="0" w:line="276" w:lineRule="auto"/>
        <w:ind w:left="426"/>
        <w:jc w:val="both"/>
        <w:rPr>
          <w:rFonts w:ascii="Times New Roman" w:hAnsi="Times New Roman" w:cs="Times New Roman"/>
          <w:sz w:val="24"/>
          <w:szCs w:val="24"/>
        </w:rPr>
      </w:pPr>
      <w:r w:rsidRPr="005B121E">
        <w:rPr>
          <w:rFonts w:ascii="Times New Roman" w:hAnsi="Times New Roman" w:cs="Times New Roman"/>
          <w:b/>
          <w:sz w:val="24"/>
          <w:szCs w:val="24"/>
        </w:rPr>
        <w:t>nr rachunku:</w:t>
      </w:r>
      <w:r w:rsidRPr="005B121E">
        <w:rPr>
          <w:rFonts w:ascii="Times New Roman" w:hAnsi="Times New Roman" w:cs="Times New Roman"/>
          <w:sz w:val="24"/>
          <w:szCs w:val="24"/>
        </w:rPr>
        <w:t xml:space="preserve"> </w:t>
      </w:r>
      <w:r w:rsidR="00577AEF" w:rsidRPr="002B6D0B">
        <w:rPr>
          <w:rFonts w:ascii="Times New Roman" w:hAnsi="Times New Roman" w:cs="Times New Roman"/>
          <w:b/>
          <w:sz w:val="32"/>
          <w:szCs w:val="24"/>
        </w:rPr>
        <w:t>85 9008 0005 0260 0026 2000 0510</w:t>
      </w:r>
    </w:p>
    <w:p w14:paraId="58926E88" w14:textId="77777777" w:rsidR="002C56F6" w:rsidRPr="00654ED8" w:rsidRDefault="002C56F6" w:rsidP="00FD4D97">
      <w:pPr>
        <w:spacing w:after="0" w:line="276" w:lineRule="auto"/>
        <w:ind w:left="426"/>
        <w:jc w:val="both"/>
        <w:rPr>
          <w:rFonts w:ascii="Times New Roman" w:hAnsi="Times New Roman" w:cs="Times New Roman"/>
          <w:sz w:val="24"/>
          <w:szCs w:val="24"/>
        </w:rPr>
      </w:pPr>
      <w:r w:rsidRPr="00654ED8">
        <w:rPr>
          <w:rFonts w:ascii="Times New Roman" w:hAnsi="Times New Roman" w:cs="Times New Roman"/>
          <w:b/>
          <w:sz w:val="24"/>
          <w:szCs w:val="24"/>
        </w:rPr>
        <w:t>Zabezpieczenie w formie innej niż pieniądz</w:t>
      </w:r>
      <w:r w:rsidRPr="00654ED8">
        <w:rPr>
          <w:rFonts w:ascii="Times New Roman" w:hAnsi="Times New Roman" w:cs="Times New Roman"/>
          <w:sz w:val="24"/>
          <w:szCs w:val="24"/>
        </w:rPr>
        <w:t xml:space="preserve"> </w:t>
      </w:r>
      <w:r w:rsidR="003C0825">
        <w:rPr>
          <w:rFonts w:ascii="Times New Roman" w:hAnsi="Times New Roman" w:cs="Times New Roman"/>
          <w:sz w:val="24"/>
          <w:szCs w:val="24"/>
        </w:rPr>
        <w:t>W</w:t>
      </w:r>
      <w:r w:rsidRPr="00654ED8">
        <w:rPr>
          <w:rFonts w:ascii="Times New Roman" w:hAnsi="Times New Roman" w:cs="Times New Roman"/>
          <w:sz w:val="24"/>
          <w:szCs w:val="24"/>
        </w:rPr>
        <w:t xml:space="preserve">ykonawca przekazuje </w:t>
      </w:r>
      <w:r w:rsidR="003C0825">
        <w:rPr>
          <w:rFonts w:ascii="Times New Roman" w:hAnsi="Times New Roman" w:cs="Times New Roman"/>
          <w:sz w:val="24"/>
          <w:szCs w:val="24"/>
        </w:rPr>
        <w:t>Z</w:t>
      </w:r>
      <w:r w:rsidRPr="00654ED8">
        <w:rPr>
          <w:rFonts w:ascii="Times New Roman" w:hAnsi="Times New Roman" w:cs="Times New Roman"/>
          <w:sz w:val="24"/>
          <w:szCs w:val="24"/>
        </w:rPr>
        <w:t>amawiającemu:</w:t>
      </w:r>
    </w:p>
    <w:p w14:paraId="04A7445B" w14:textId="77777777" w:rsidR="005B121E" w:rsidRDefault="002C56F6" w:rsidP="00BD4330">
      <w:pPr>
        <w:pStyle w:val="Akapitzlist"/>
        <w:numPr>
          <w:ilvl w:val="0"/>
          <w:numId w:val="11"/>
        </w:numPr>
        <w:spacing w:after="0" w:line="276" w:lineRule="auto"/>
        <w:jc w:val="both"/>
        <w:rPr>
          <w:rFonts w:ascii="Times New Roman" w:hAnsi="Times New Roman" w:cs="Times New Roman"/>
          <w:sz w:val="24"/>
          <w:szCs w:val="24"/>
        </w:rPr>
      </w:pPr>
      <w:r w:rsidRPr="005B121E">
        <w:rPr>
          <w:rFonts w:ascii="Times New Roman" w:hAnsi="Times New Roman" w:cs="Times New Roman"/>
          <w:sz w:val="24"/>
          <w:szCs w:val="24"/>
        </w:rPr>
        <w:t xml:space="preserve">w oryginale w postaci papierowej albo </w:t>
      </w:r>
    </w:p>
    <w:p w14:paraId="1FF60E95" w14:textId="77777777" w:rsidR="00117164" w:rsidRDefault="002C56F6" w:rsidP="00BD4330">
      <w:pPr>
        <w:pStyle w:val="Akapitzlist"/>
        <w:numPr>
          <w:ilvl w:val="0"/>
          <w:numId w:val="11"/>
        </w:numPr>
        <w:spacing w:after="0" w:line="276" w:lineRule="auto"/>
        <w:jc w:val="both"/>
        <w:rPr>
          <w:rFonts w:ascii="Times New Roman" w:hAnsi="Times New Roman" w:cs="Times New Roman"/>
          <w:sz w:val="24"/>
          <w:szCs w:val="24"/>
        </w:rPr>
      </w:pPr>
      <w:r w:rsidRPr="005B121E">
        <w:rPr>
          <w:rFonts w:ascii="Times New Roman" w:hAnsi="Times New Roman" w:cs="Times New Roman"/>
          <w:sz w:val="24"/>
          <w:szCs w:val="24"/>
        </w:rPr>
        <w:t>przekazuje</w:t>
      </w:r>
      <w:r w:rsidR="005B121E" w:rsidRPr="005B121E">
        <w:rPr>
          <w:rFonts w:ascii="Times New Roman" w:hAnsi="Times New Roman" w:cs="Times New Roman"/>
          <w:sz w:val="24"/>
          <w:szCs w:val="24"/>
        </w:rPr>
        <w:t xml:space="preserve"> oryginał gwarancji, poręczenia </w:t>
      </w:r>
      <w:r w:rsidRPr="005B121E">
        <w:rPr>
          <w:rFonts w:ascii="Times New Roman" w:hAnsi="Times New Roman" w:cs="Times New Roman"/>
          <w:sz w:val="24"/>
          <w:szCs w:val="24"/>
        </w:rPr>
        <w:t xml:space="preserve">w postaci elektronicznej na adres: </w:t>
      </w:r>
      <w:hyperlink r:id="rId18" w:history="1">
        <w:r w:rsidR="00117164" w:rsidRPr="00CD03DB">
          <w:rPr>
            <w:rStyle w:val="Hipercze"/>
            <w:rFonts w:ascii="Times New Roman" w:hAnsi="Times New Roman" w:cs="Times New Roman"/>
            <w:sz w:val="24"/>
            <w:szCs w:val="24"/>
          </w:rPr>
          <w:t>gmina@bulkowo.pl</w:t>
        </w:r>
      </w:hyperlink>
      <w:r w:rsidR="005B121E" w:rsidRPr="005B121E">
        <w:rPr>
          <w:rFonts w:ascii="Times New Roman" w:hAnsi="Times New Roman" w:cs="Times New Roman"/>
          <w:sz w:val="24"/>
          <w:szCs w:val="24"/>
        </w:rPr>
        <w:t>.</w:t>
      </w:r>
    </w:p>
    <w:p w14:paraId="3D9A3475" w14:textId="77777777" w:rsidR="00117164" w:rsidRPr="00117164" w:rsidRDefault="00117164" w:rsidP="0068283F">
      <w:pPr>
        <w:pStyle w:val="Akapitzlist"/>
        <w:numPr>
          <w:ilvl w:val="1"/>
          <w:numId w:val="1"/>
        </w:numPr>
        <w:spacing w:after="0" w:line="276" w:lineRule="auto"/>
        <w:jc w:val="both"/>
        <w:rPr>
          <w:rFonts w:ascii="Times New Roman" w:hAnsi="Times New Roman" w:cs="Times New Roman"/>
          <w:sz w:val="24"/>
          <w:szCs w:val="24"/>
        </w:rPr>
      </w:pPr>
      <w:r>
        <w:rPr>
          <w:rFonts w:ascii="Times New Roman" w:hAnsi="Times New Roman"/>
          <w:sz w:val="24"/>
          <w:szCs w:val="24"/>
        </w:rPr>
        <w:t xml:space="preserve"> </w:t>
      </w:r>
      <w:r w:rsidRPr="00117164">
        <w:rPr>
          <w:rFonts w:ascii="Times New Roman" w:hAnsi="Times New Roman"/>
          <w:sz w:val="24"/>
          <w:szCs w:val="24"/>
        </w:rPr>
        <w:t>Zamawiający nie wyraża zgody na wnoszenie zabezpieczenia przez potrącenia z należności za częściowo wykonane roboty budowlane.</w:t>
      </w:r>
    </w:p>
    <w:p w14:paraId="5FDB4D89" w14:textId="77777777" w:rsidR="00117164" w:rsidRDefault="00117164" w:rsidP="0068283F">
      <w:pPr>
        <w:pStyle w:val="Akapitzlist"/>
        <w:numPr>
          <w:ilvl w:val="1"/>
          <w:numId w:val="1"/>
        </w:numPr>
        <w:spacing w:after="200" w:line="276" w:lineRule="auto"/>
        <w:jc w:val="both"/>
        <w:rPr>
          <w:rFonts w:ascii="Times New Roman" w:hAnsi="Times New Roman"/>
          <w:sz w:val="24"/>
          <w:szCs w:val="24"/>
        </w:rPr>
      </w:pPr>
      <w:r>
        <w:rPr>
          <w:rFonts w:ascii="Times New Roman" w:hAnsi="Times New Roman"/>
          <w:sz w:val="24"/>
          <w:szCs w:val="24"/>
        </w:rPr>
        <w:t xml:space="preserve"> </w:t>
      </w:r>
      <w:r w:rsidRPr="00895823">
        <w:rPr>
          <w:rFonts w:ascii="Times New Roman" w:hAnsi="Times New Roman"/>
          <w:sz w:val="24"/>
          <w:szCs w:val="24"/>
        </w:rPr>
        <w:t>Kwota pozostawiona na zabezpieczenie roszczeń z tytułu rękojmi za wady wynosi 30% wysokości zabezpieczenia i podlega zwrotowi (15 dni po upływie rękojmi za wady).</w:t>
      </w:r>
    </w:p>
    <w:p w14:paraId="7B3A6339" w14:textId="77777777" w:rsidR="00117164" w:rsidRDefault="00117164" w:rsidP="0068283F">
      <w:pPr>
        <w:pStyle w:val="Akapitzlist"/>
        <w:numPr>
          <w:ilvl w:val="1"/>
          <w:numId w:val="1"/>
        </w:numPr>
        <w:spacing w:after="200" w:line="276" w:lineRule="auto"/>
        <w:jc w:val="both"/>
        <w:rPr>
          <w:rFonts w:ascii="Times New Roman" w:hAnsi="Times New Roman"/>
          <w:sz w:val="24"/>
          <w:szCs w:val="24"/>
        </w:rPr>
      </w:pPr>
      <w:r>
        <w:rPr>
          <w:rFonts w:ascii="Times New Roman" w:hAnsi="Times New Roman"/>
          <w:sz w:val="24"/>
          <w:szCs w:val="24"/>
        </w:rPr>
        <w:t xml:space="preserve"> </w:t>
      </w:r>
      <w:r w:rsidRPr="00117164">
        <w:rPr>
          <w:rFonts w:ascii="Times New Roman" w:hAnsi="Times New Roman"/>
          <w:sz w:val="24"/>
          <w:szCs w:val="24"/>
        </w:rPr>
        <w:t>Okres rękojmi równy jest okresowi gwarancji udzielonej przez Wykonawcę (gwarancja podstawowa +gwarancja dodatkowa).</w:t>
      </w:r>
    </w:p>
    <w:p w14:paraId="09FD757A" w14:textId="77777777" w:rsidR="008C17CA" w:rsidRPr="008C17CA" w:rsidRDefault="00117164" w:rsidP="0068283F">
      <w:pPr>
        <w:pStyle w:val="Akapitzlist"/>
        <w:numPr>
          <w:ilvl w:val="1"/>
          <w:numId w:val="1"/>
        </w:numPr>
        <w:spacing w:after="200" w:line="276" w:lineRule="auto"/>
        <w:jc w:val="both"/>
        <w:rPr>
          <w:rFonts w:ascii="Times New Roman" w:hAnsi="Times New Roman" w:cs="Times New Roman"/>
          <w:sz w:val="24"/>
          <w:szCs w:val="24"/>
        </w:rPr>
      </w:pPr>
      <w:r>
        <w:rPr>
          <w:rFonts w:ascii="Times New Roman" w:hAnsi="Times New Roman"/>
          <w:sz w:val="24"/>
          <w:szCs w:val="24"/>
        </w:rPr>
        <w:t xml:space="preserve"> </w:t>
      </w:r>
      <w:r w:rsidRPr="00117164">
        <w:rPr>
          <w:rFonts w:ascii="Times New Roman" w:hAnsi="Times New Roman"/>
          <w:sz w:val="24"/>
          <w:szCs w:val="24"/>
        </w:rPr>
        <w:t xml:space="preserve">Zwrot zabezpieczenia (70%) – w terminie 30 dni od wykonania zamówienia </w:t>
      </w:r>
      <w:r w:rsidRPr="00117164">
        <w:rPr>
          <w:rFonts w:ascii="Times New Roman" w:hAnsi="Times New Roman"/>
          <w:sz w:val="24"/>
          <w:szCs w:val="24"/>
        </w:rPr>
        <w:br/>
        <w:t>i uznania przez Zama</w:t>
      </w:r>
      <w:r w:rsidR="008C17CA">
        <w:rPr>
          <w:rFonts w:ascii="Times New Roman" w:hAnsi="Times New Roman"/>
          <w:sz w:val="24"/>
          <w:szCs w:val="24"/>
        </w:rPr>
        <w:t>wiającego za należycie wykonane.</w:t>
      </w:r>
    </w:p>
    <w:p w14:paraId="5B906EDC" w14:textId="77777777" w:rsidR="00894163" w:rsidRDefault="00117164" w:rsidP="00894163">
      <w:pPr>
        <w:pStyle w:val="Akapitzlist"/>
        <w:numPr>
          <w:ilvl w:val="1"/>
          <w:numId w:val="1"/>
        </w:numPr>
        <w:spacing w:after="200" w:line="276" w:lineRule="auto"/>
        <w:jc w:val="both"/>
        <w:rPr>
          <w:rFonts w:ascii="Times New Roman" w:hAnsi="Times New Roman" w:cs="Times New Roman"/>
          <w:sz w:val="24"/>
          <w:szCs w:val="24"/>
        </w:rPr>
      </w:pPr>
      <w:r w:rsidRPr="00117164">
        <w:rPr>
          <w:rFonts w:ascii="Times New Roman" w:hAnsi="Times New Roman" w:cs="Times New Roman"/>
          <w:sz w:val="24"/>
        </w:rPr>
        <w:t>Z</w:t>
      </w:r>
      <w:r w:rsidR="002C56F6" w:rsidRPr="00117164">
        <w:rPr>
          <w:rFonts w:ascii="Times New Roman" w:hAnsi="Times New Roman" w:cs="Times New Roman"/>
          <w:sz w:val="24"/>
          <w:szCs w:val="24"/>
        </w:rPr>
        <w:t xml:space="preserve"> treści zabezpieczenia przedstawionego w formie gwarancji/poręczenia winno wynikać, że bank, ubezpieczyciel, poręczyciel zapłaci, na rzecz </w:t>
      </w:r>
      <w:r w:rsidR="003C0825">
        <w:rPr>
          <w:rFonts w:ascii="Times New Roman" w:hAnsi="Times New Roman" w:cs="Times New Roman"/>
          <w:sz w:val="24"/>
          <w:szCs w:val="24"/>
        </w:rPr>
        <w:t>Z</w:t>
      </w:r>
      <w:r w:rsidR="002C56F6" w:rsidRPr="00117164">
        <w:rPr>
          <w:rFonts w:ascii="Times New Roman" w:hAnsi="Times New Roman" w:cs="Times New Roman"/>
          <w:sz w:val="24"/>
          <w:szCs w:val="24"/>
        </w:rPr>
        <w:t xml:space="preserve">amawiającego w terminie </w:t>
      </w:r>
      <w:r w:rsidR="002C56F6" w:rsidRPr="00117164">
        <w:rPr>
          <w:rFonts w:ascii="Times New Roman" w:hAnsi="Times New Roman" w:cs="Times New Roman"/>
          <w:b/>
          <w:sz w:val="24"/>
          <w:szCs w:val="24"/>
        </w:rPr>
        <w:t>maksymalnie 15 dni</w:t>
      </w:r>
      <w:r w:rsidR="002C56F6" w:rsidRPr="00117164">
        <w:rPr>
          <w:rFonts w:ascii="Times New Roman" w:hAnsi="Times New Roman" w:cs="Times New Roman"/>
          <w:sz w:val="24"/>
          <w:szCs w:val="24"/>
        </w:rPr>
        <w:t xml:space="preserve"> od pisemnego żądania kwotę zabezpieczenia, </w:t>
      </w:r>
      <w:r w:rsidR="002C56F6" w:rsidRPr="00117164">
        <w:rPr>
          <w:rFonts w:ascii="Times New Roman" w:hAnsi="Times New Roman" w:cs="Times New Roman"/>
          <w:b/>
          <w:sz w:val="24"/>
          <w:szCs w:val="24"/>
        </w:rPr>
        <w:t>na pierwsze wezwanie</w:t>
      </w:r>
      <w:r w:rsidR="002C56F6" w:rsidRPr="00117164">
        <w:rPr>
          <w:rFonts w:ascii="Times New Roman" w:hAnsi="Times New Roman" w:cs="Times New Roman"/>
          <w:sz w:val="24"/>
          <w:szCs w:val="24"/>
        </w:rPr>
        <w:t xml:space="preserve"> </w:t>
      </w:r>
      <w:r w:rsidR="003C0825">
        <w:rPr>
          <w:rFonts w:ascii="Times New Roman" w:hAnsi="Times New Roman" w:cs="Times New Roman"/>
          <w:sz w:val="24"/>
          <w:szCs w:val="24"/>
        </w:rPr>
        <w:t>Z</w:t>
      </w:r>
      <w:r w:rsidR="002C56F6" w:rsidRPr="00117164">
        <w:rPr>
          <w:rFonts w:ascii="Times New Roman" w:hAnsi="Times New Roman" w:cs="Times New Roman"/>
          <w:sz w:val="24"/>
          <w:szCs w:val="24"/>
        </w:rPr>
        <w:t xml:space="preserve">amawiającego, </w:t>
      </w:r>
      <w:r w:rsidR="002C56F6" w:rsidRPr="00117164">
        <w:rPr>
          <w:rFonts w:ascii="Times New Roman" w:hAnsi="Times New Roman" w:cs="Times New Roman"/>
          <w:b/>
          <w:sz w:val="24"/>
          <w:szCs w:val="24"/>
        </w:rPr>
        <w:t>bez odwołania, bez warunku</w:t>
      </w:r>
      <w:r w:rsidR="002C56F6" w:rsidRPr="00117164">
        <w:rPr>
          <w:rFonts w:ascii="Times New Roman" w:hAnsi="Times New Roman" w:cs="Times New Roman"/>
          <w:sz w:val="24"/>
          <w:szCs w:val="24"/>
        </w:rPr>
        <w:t xml:space="preserve">, bez konieczności sporządzania i podpisywania jakichkolwiek protokołów odbioru robót lub usuwania wad w okresie rękojmi oraz niezależnie od kwestionowania czy zastrzeżeń </w:t>
      </w:r>
      <w:r w:rsidR="003C0825">
        <w:rPr>
          <w:rFonts w:ascii="Times New Roman" w:hAnsi="Times New Roman" w:cs="Times New Roman"/>
          <w:sz w:val="24"/>
          <w:szCs w:val="24"/>
        </w:rPr>
        <w:t>W</w:t>
      </w:r>
      <w:r w:rsidR="002C56F6" w:rsidRPr="00117164">
        <w:rPr>
          <w:rFonts w:ascii="Times New Roman" w:hAnsi="Times New Roman" w:cs="Times New Roman"/>
          <w:sz w:val="24"/>
          <w:szCs w:val="24"/>
        </w:rPr>
        <w:t xml:space="preserve">ykonawcy i bez dochodzenia czy wezwanie </w:t>
      </w:r>
      <w:r w:rsidR="003C0825">
        <w:rPr>
          <w:rFonts w:ascii="Times New Roman" w:hAnsi="Times New Roman" w:cs="Times New Roman"/>
          <w:sz w:val="24"/>
          <w:szCs w:val="24"/>
        </w:rPr>
        <w:t>Z</w:t>
      </w:r>
      <w:r w:rsidR="002C56F6" w:rsidRPr="00117164">
        <w:rPr>
          <w:rFonts w:ascii="Times New Roman" w:hAnsi="Times New Roman" w:cs="Times New Roman"/>
          <w:sz w:val="24"/>
          <w:szCs w:val="24"/>
        </w:rPr>
        <w:t>amawia</w:t>
      </w:r>
      <w:r w:rsidR="00894163">
        <w:rPr>
          <w:rFonts w:ascii="Times New Roman" w:hAnsi="Times New Roman" w:cs="Times New Roman"/>
          <w:sz w:val="24"/>
          <w:szCs w:val="24"/>
        </w:rPr>
        <w:t>jącego jest uzasadnione czy nie.</w:t>
      </w:r>
    </w:p>
    <w:p w14:paraId="4EF9C7D6" w14:textId="77777777" w:rsidR="00894163" w:rsidRPr="00894163" w:rsidRDefault="00894163" w:rsidP="00894163">
      <w:pPr>
        <w:pStyle w:val="Akapitzlist"/>
        <w:numPr>
          <w:ilvl w:val="1"/>
          <w:numId w:val="1"/>
        </w:numPr>
        <w:spacing w:after="200" w:line="276" w:lineRule="auto"/>
        <w:jc w:val="both"/>
        <w:rPr>
          <w:rFonts w:ascii="Times New Roman" w:hAnsi="Times New Roman" w:cs="Times New Roman"/>
          <w:sz w:val="24"/>
          <w:szCs w:val="24"/>
        </w:rPr>
      </w:pPr>
      <w:r w:rsidRPr="00894163">
        <w:rPr>
          <w:rFonts w:ascii="Times New Roman" w:eastAsia="Times New Roman" w:hAnsi="Times New Roman" w:cs="Times New Roman"/>
          <w:kern w:val="1"/>
          <w:sz w:val="24"/>
          <w:szCs w:val="24"/>
          <w:lang w:eastAsia="ar-SA"/>
        </w:rPr>
        <w:t>Treść dokumentu stanowiącego zabezpieczenie w zakresie jego zwrotu musi być zgodna z art. 453 Prawa zamówień publicznych.</w:t>
      </w:r>
    </w:p>
    <w:p w14:paraId="5F743561" w14:textId="77777777" w:rsidR="00D2329E" w:rsidRDefault="00D2329E" w:rsidP="0068283F">
      <w:pPr>
        <w:pStyle w:val="Akapitzlist"/>
        <w:numPr>
          <w:ilvl w:val="1"/>
          <w:numId w:val="1"/>
        </w:numPr>
        <w:spacing w:after="200"/>
        <w:rPr>
          <w:rFonts w:ascii="Times New Roman" w:hAnsi="Times New Roman" w:cs="Times New Roman"/>
          <w:sz w:val="24"/>
          <w:szCs w:val="24"/>
        </w:rPr>
      </w:pPr>
      <w:r w:rsidRPr="00D2329E">
        <w:rPr>
          <w:rFonts w:ascii="Times New Roman" w:hAnsi="Times New Roman" w:cs="Times New Roman"/>
          <w:sz w:val="24"/>
          <w:szCs w:val="24"/>
        </w:rPr>
        <w:t>Warunkiem zapłaty Beneficjentowi kwoty należ</w:t>
      </w:r>
      <w:r>
        <w:rPr>
          <w:rFonts w:ascii="Times New Roman" w:hAnsi="Times New Roman" w:cs="Times New Roman"/>
          <w:sz w:val="24"/>
          <w:szCs w:val="24"/>
        </w:rPr>
        <w:t xml:space="preserve">nej z tytułu gwarancji/poręczenia </w:t>
      </w:r>
      <w:r w:rsidRPr="00D2329E">
        <w:rPr>
          <w:rFonts w:ascii="Times New Roman" w:hAnsi="Times New Roman" w:cs="Times New Roman"/>
          <w:b/>
          <w:sz w:val="24"/>
          <w:szCs w:val="24"/>
          <w:u w:val="single"/>
        </w:rPr>
        <w:t>nie jest</w:t>
      </w:r>
      <w:r w:rsidRPr="00D2329E">
        <w:rPr>
          <w:rFonts w:ascii="Times New Roman" w:hAnsi="Times New Roman" w:cs="Times New Roman"/>
          <w:sz w:val="24"/>
          <w:szCs w:val="24"/>
        </w:rPr>
        <w:t>:</w:t>
      </w:r>
    </w:p>
    <w:p w14:paraId="0830C5E0" w14:textId="77777777" w:rsidR="00D2329E" w:rsidRDefault="00D2329E" w:rsidP="00BD4330">
      <w:pPr>
        <w:pStyle w:val="Akapitzlist"/>
        <w:numPr>
          <w:ilvl w:val="0"/>
          <w:numId w:val="12"/>
        </w:numPr>
        <w:spacing w:after="200"/>
        <w:jc w:val="both"/>
        <w:rPr>
          <w:rFonts w:ascii="Times New Roman" w:hAnsi="Times New Roman" w:cs="Times New Roman"/>
          <w:sz w:val="24"/>
          <w:szCs w:val="24"/>
        </w:rPr>
      </w:pPr>
      <w:r w:rsidRPr="00D2329E">
        <w:rPr>
          <w:rFonts w:ascii="Times New Roman" w:hAnsi="Times New Roman" w:cs="Times New Roman"/>
          <w:sz w:val="24"/>
          <w:szCs w:val="24"/>
        </w:rPr>
        <w:t>z</w:t>
      </w:r>
      <w:r>
        <w:rPr>
          <w:rFonts w:ascii="Times New Roman" w:hAnsi="Times New Roman" w:cs="Times New Roman"/>
          <w:sz w:val="24"/>
          <w:szCs w:val="24"/>
        </w:rPr>
        <w:t xml:space="preserve">łożenie gwarantowi/poręczycielowi </w:t>
      </w:r>
      <w:r w:rsidRPr="00D2329E">
        <w:rPr>
          <w:rFonts w:ascii="Times New Roman" w:hAnsi="Times New Roman" w:cs="Times New Roman"/>
          <w:sz w:val="24"/>
          <w:szCs w:val="24"/>
        </w:rPr>
        <w:t>żądania zapłaty za pośrednictwem banku prowadzącego rachunek bankowy Beneficjenta,</w:t>
      </w:r>
    </w:p>
    <w:p w14:paraId="5223CA9C" w14:textId="77777777" w:rsidR="00D2329E" w:rsidRDefault="00D2329E" w:rsidP="00BD4330">
      <w:pPr>
        <w:pStyle w:val="Akapitzlist"/>
        <w:numPr>
          <w:ilvl w:val="0"/>
          <w:numId w:val="12"/>
        </w:numPr>
        <w:spacing w:after="200"/>
        <w:jc w:val="both"/>
        <w:rPr>
          <w:rFonts w:ascii="Times New Roman" w:hAnsi="Times New Roman" w:cs="Times New Roman"/>
          <w:sz w:val="24"/>
          <w:szCs w:val="24"/>
        </w:rPr>
      </w:pPr>
      <w:r w:rsidRPr="00D2329E">
        <w:rPr>
          <w:rFonts w:ascii="Times New Roman" w:hAnsi="Times New Roman" w:cs="Times New Roman"/>
          <w:sz w:val="24"/>
          <w:szCs w:val="24"/>
        </w:rPr>
        <w:t xml:space="preserve">potwierdzenia przez bank lub notariusza, że podpisy widniejące na żądaniu zapłaty zostały złożone przez osoby umocowane do reprezentowania Beneficjenta, </w:t>
      </w:r>
    </w:p>
    <w:p w14:paraId="4220B144" w14:textId="77777777" w:rsidR="00D2329E" w:rsidRDefault="00D2329E" w:rsidP="00BD4330">
      <w:pPr>
        <w:pStyle w:val="Akapitzlist"/>
        <w:numPr>
          <w:ilvl w:val="0"/>
          <w:numId w:val="12"/>
        </w:numPr>
        <w:spacing w:after="200"/>
        <w:jc w:val="both"/>
        <w:rPr>
          <w:rFonts w:ascii="Times New Roman" w:hAnsi="Times New Roman" w:cs="Times New Roman"/>
          <w:sz w:val="24"/>
          <w:szCs w:val="24"/>
        </w:rPr>
      </w:pPr>
      <w:r w:rsidRPr="00D2329E">
        <w:rPr>
          <w:rFonts w:ascii="Times New Roman" w:hAnsi="Times New Roman" w:cs="Times New Roman"/>
          <w:sz w:val="24"/>
          <w:szCs w:val="24"/>
        </w:rPr>
        <w:t>przedstawienie przez Beneficjenta dokumentów lub dowodów potwierdzających nie wykonanie lub nienależyte wykonanie zobowiązania,</w:t>
      </w:r>
    </w:p>
    <w:p w14:paraId="7B3D5B6F" w14:textId="77777777" w:rsidR="00D2329E" w:rsidRDefault="00D2329E" w:rsidP="00BD4330">
      <w:pPr>
        <w:pStyle w:val="Akapitzlist"/>
        <w:numPr>
          <w:ilvl w:val="0"/>
          <w:numId w:val="12"/>
        </w:numPr>
        <w:spacing w:after="200"/>
        <w:jc w:val="both"/>
        <w:rPr>
          <w:rFonts w:ascii="Times New Roman" w:hAnsi="Times New Roman" w:cs="Times New Roman"/>
          <w:sz w:val="24"/>
          <w:szCs w:val="24"/>
        </w:rPr>
      </w:pPr>
      <w:r w:rsidRPr="00D2329E">
        <w:rPr>
          <w:rFonts w:ascii="Times New Roman" w:hAnsi="Times New Roman" w:cs="Times New Roman"/>
          <w:sz w:val="24"/>
          <w:szCs w:val="24"/>
        </w:rPr>
        <w:t xml:space="preserve">przedstawienie przez Beneficjenta uprzedniego, </w:t>
      </w:r>
      <w:r>
        <w:rPr>
          <w:rFonts w:ascii="Times New Roman" w:hAnsi="Times New Roman" w:cs="Times New Roman"/>
          <w:sz w:val="24"/>
          <w:szCs w:val="24"/>
        </w:rPr>
        <w:t>pis</w:t>
      </w:r>
      <w:r w:rsidRPr="00D2329E">
        <w:rPr>
          <w:rFonts w:ascii="Times New Roman" w:hAnsi="Times New Roman" w:cs="Times New Roman"/>
          <w:sz w:val="24"/>
          <w:szCs w:val="24"/>
        </w:rPr>
        <w:t>e</w:t>
      </w:r>
      <w:r>
        <w:rPr>
          <w:rFonts w:ascii="Times New Roman" w:hAnsi="Times New Roman" w:cs="Times New Roman"/>
          <w:sz w:val="24"/>
          <w:szCs w:val="24"/>
        </w:rPr>
        <w:t>mne</w:t>
      </w:r>
      <w:r w:rsidRPr="00D2329E">
        <w:rPr>
          <w:rFonts w:ascii="Times New Roman" w:hAnsi="Times New Roman" w:cs="Times New Roman"/>
          <w:sz w:val="24"/>
          <w:szCs w:val="24"/>
        </w:rPr>
        <w:t>go wezwania do zapłaty,</w:t>
      </w:r>
    </w:p>
    <w:p w14:paraId="7BE9BA71" w14:textId="77777777" w:rsidR="00D2329E" w:rsidRDefault="00D2329E" w:rsidP="00BD4330">
      <w:pPr>
        <w:pStyle w:val="Akapitzlist"/>
        <w:numPr>
          <w:ilvl w:val="0"/>
          <w:numId w:val="12"/>
        </w:numPr>
        <w:spacing w:after="200"/>
        <w:jc w:val="both"/>
        <w:rPr>
          <w:rFonts w:ascii="Times New Roman" w:hAnsi="Times New Roman" w:cs="Times New Roman"/>
          <w:sz w:val="24"/>
          <w:szCs w:val="24"/>
        </w:rPr>
      </w:pPr>
      <w:r w:rsidRPr="00D2329E">
        <w:rPr>
          <w:rFonts w:ascii="Times New Roman" w:hAnsi="Times New Roman" w:cs="Times New Roman"/>
          <w:sz w:val="24"/>
          <w:szCs w:val="24"/>
        </w:rPr>
        <w:t>uznanie przez Wykonawcę żądanej należności.</w:t>
      </w:r>
    </w:p>
    <w:p w14:paraId="46D1D64F" w14:textId="77777777" w:rsidR="003155DE" w:rsidRDefault="003155DE" w:rsidP="003155DE">
      <w:pPr>
        <w:pStyle w:val="Akapitzlist"/>
        <w:spacing w:after="200"/>
        <w:ind w:left="1560"/>
        <w:jc w:val="both"/>
        <w:rPr>
          <w:rFonts w:ascii="Times New Roman" w:hAnsi="Times New Roman" w:cs="Times New Roman"/>
          <w:sz w:val="24"/>
          <w:szCs w:val="24"/>
        </w:rPr>
      </w:pPr>
    </w:p>
    <w:p w14:paraId="50A26A79" w14:textId="77777777" w:rsidR="00DE50AA" w:rsidRDefault="00DE50AA" w:rsidP="00DE50AA">
      <w:pPr>
        <w:pStyle w:val="Akapitzlist"/>
        <w:spacing w:after="200"/>
        <w:ind w:left="480"/>
        <w:jc w:val="both"/>
        <w:rPr>
          <w:rFonts w:ascii="Times New Roman" w:hAnsi="Times New Roman" w:cs="Times New Roman"/>
          <w:b/>
          <w:sz w:val="24"/>
          <w:szCs w:val="24"/>
        </w:rPr>
      </w:pPr>
    </w:p>
    <w:p w14:paraId="01DB93AE" w14:textId="77777777" w:rsidR="00D2329E" w:rsidRDefault="002C56F6" w:rsidP="0068283F">
      <w:pPr>
        <w:pStyle w:val="Akapitzlist"/>
        <w:numPr>
          <w:ilvl w:val="0"/>
          <w:numId w:val="1"/>
        </w:numPr>
        <w:spacing w:after="200"/>
        <w:jc w:val="both"/>
        <w:rPr>
          <w:rFonts w:ascii="Times New Roman" w:hAnsi="Times New Roman" w:cs="Times New Roman"/>
          <w:b/>
          <w:sz w:val="24"/>
          <w:szCs w:val="24"/>
        </w:rPr>
      </w:pPr>
      <w:r w:rsidRPr="00D2329E">
        <w:rPr>
          <w:rFonts w:ascii="Times New Roman" w:hAnsi="Times New Roman" w:cs="Times New Roman"/>
          <w:b/>
          <w:sz w:val="24"/>
          <w:szCs w:val="24"/>
        </w:rPr>
        <w:t xml:space="preserve">WYMAGANIA </w:t>
      </w:r>
      <w:r w:rsidR="008F11B7">
        <w:rPr>
          <w:rFonts w:ascii="Times New Roman" w:hAnsi="Times New Roman" w:cs="Times New Roman"/>
          <w:b/>
          <w:sz w:val="24"/>
          <w:szCs w:val="24"/>
        </w:rPr>
        <w:t>DOTYCZĄCE UMÓW O PODWYKONAWSTWO</w:t>
      </w:r>
    </w:p>
    <w:p w14:paraId="5FBD2704" w14:textId="77777777" w:rsidR="00CE4031" w:rsidRPr="00CE4031" w:rsidRDefault="002C56F6" w:rsidP="0068283F">
      <w:pPr>
        <w:pStyle w:val="Akapitzlist"/>
        <w:numPr>
          <w:ilvl w:val="1"/>
          <w:numId w:val="1"/>
        </w:numPr>
        <w:spacing w:after="200"/>
        <w:jc w:val="both"/>
        <w:rPr>
          <w:rFonts w:ascii="Times New Roman" w:hAnsi="Times New Roman" w:cs="Times New Roman"/>
          <w:b/>
          <w:sz w:val="24"/>
          <w:szCs w:val="24"/>
        </w:rPr>
      </w:pPr>
      <w:r w:rsidRPr="00D2329E">
        <w:rPr>
          <w:rFonts w:ascii="Times New Roman" w:eastAsia="Calibri" w:hAnsi="Times New Roman" w:cs="Times New Roman"/>
          <w:kern w:val="1"/>
          <w:sz w:val="24"/>
          <w:szCs w:val="24"/>
          <w:lang w:eastAsia="ar-SA"/>
        </w:rPr>
        <w:t xml:space="preserve">Wymagania dotyczące umowy o podwykonawstwo, której przedmiotem są roboty budowlane, a których niespełnienie spowoduje zgłoszenie przez </w:t>
      </w:r>
      <w:r w:rsidR="003C0825">
        <w:rPr>
          <w:rFonts w:ascii="Times New Roman" w:eastAsia="Calibri" w:hAnsi="Times New Roman" w:cs="Times New Roman"/>
          <w:kern w:val="1"/>
          <w:sz w:val="24"/>
          <w:szCs w:val="24"/>
          <w:lang w:eastAsia="ar-SA"/>
        </w:rPr>
        <w:t>Z</w:t>
      </w:r>
      <w:r w:rsidRPr="00D2329E">
        <w:rPr>
          <w:rFonts w:ascii="Times New Roman" w:eastAsia="Calibri" w:hAnsi="Times New Roman" w:cs="Times New Roman"/>
          <w:kern w:val="1"/>
          <w:sz w:val="24"/>
          <w:szCs w:val="24"/>
          <w:lang w:eastAsia="ar-SA"/>
        </w:rPr>
        <w:t xml:space="preserve">amawiającego odpowiednio zastrzeżeń lub sprzeciwu, są zgodne z wymogami ustawy Prawo zamówień publicznych. </w:t>
      </w:r>
    </w:p>
    <w:p w14:paraId="768EB61E" w14:textId="77777777" w:rsidR="00CE4031" w:rsidRPr="00CE4031" w:rsidRDefault="00CE4031" w:rsidP="0068283F">
      <w:pPr>
        <w:pStyle w:val="Akapitzlist"/>
        <w:numPr>
          <w:ilvl w:val="1"/>
          <w:numId w:val="1"/>
        </w:numPr>
        <w:spacing w:after="200"/>
        <w:jc w:val="both"/>
        <w:rPr>
          <w:rFonts w:ascii="Times New Roman" w:hAnsi="Times New Roman" w:cs="Times New Roman"/>
          <w:sz w:val="24"/>
          <w:szCs w:val="24"/>
        </w:rPr>
      </w:pPr>
      <w:r w:rsidRPr="00CE4031">
        <w:rPr>
          <w:rFonts w:ascii="Times New Roman" w:eastAsia="Calibri" w:hAnsi="Times New Roman" w:cs="Times New Roman"/>
          <w:kern w:val="1"/>
          <w:sz w:val="24"/>
          <w:szCs w:val="24"/>
          <w:lang w:eastAsia="ar-SA"/>
        </w:rPr>
        <w:t>W</w:t>
      </w:r>
      <w:r w:rsidR="002C56F6" w:rsidRPr="00CE4031">
        <w:rPr>
          <w:rFonts w:ascii="Times New Roman" w:eastAsia="Calibri" w:hAnsi="Times New Roman" w:cs="Times New Roman"/>
          <w:kern w:val="1"/>
          <w:sz w:val="24"/>
          <w:szCs w:val="24"/>
          <w:lang w:eastAsia="ar-SA"/>
        </w:rPr>
        <w:t xml:space="preserve"> treściach umów muszą być zawarte zapisy zobowiązujące </w:t>
      </w:r>
      <w:r w:rsidR="003C0825">
        <w:rPr>
          <w:rFonts w:ascii="Times New Roman" w:eastAsia="Calibri" w:hAnsi="Times New Roman" w:cs="Times New Roman"/>
          <w:kern w:val="1"/>
          <w:sz w:val="24"/>
          <w:szCs w:val="24"/>
          <w:lang w:eastAsia="ar-SA"/>
        </w:rPr>
        <w:t>W</w:t>
      </w:r>
      <w:r w:rsidR="002C56F6" w:rsidRPr="00CE4031">
        <w:rPr>
          <w:rFonts w:ascii="Times New Roman" w:eastAsia="Calibri" w:hAnsi="Times New Roman" w:cs="Times New Roman"/>
          <w:kern w:val="1"/>
          <w:sz w:val="24"/>
          <w:szCs w:val="24"/>
          <w:lang w:eastAsia="ar-SA"/>
        </w:rPr>
        <w:t xml:space="preserve">ykonawcę, </w:t>
      </w:r>
      <w:r w:rsidR="003C0825">
        <w:rPr>
          <w:rFonts w:ascii="Times New Roman" w:eastAsia="Calibri" w:hAnsi="Times New Roman" w:cs="Times New Roman"/>
          <w:kern w:val="1"/>
          <w:sz w:val="24"/>
          <w:szCs w:val="24"/>
          <w:lang w:eastAsia="ar-SA"/>
        </w:rPr>
        <w:t>P</w:t>
      </w:r>
      <w:r w:rsidR="002C56F6" w:rsidRPr="00CE4031">
        <w:rPr>
          <w:rFonts w:ascii="Times New Roman" w:eastAsia="Calibri" w:hAnsi="Times New Roman" w:cs="Times New Roman"/>
          <w:kern w:val="1"/>
          <w:sz w:val="24"/>
          <w:szCs w:val="24"/>
          <w:lang w:eastAsia="ar-SA"/>
        </w:rPr>
        <w:t xml:space="preserve">odwykonawcę i dalszego </w:t>
      </w:r>
      <w:r w:rsidR="003C0825">
        <w:rPr>
          <w:rFonts w:ascii="Times New Roman" w:eastAsia="Calibri" w:hAnsi="Times New Roman" w:cs="Times New Roman"/>
          <w:kern w:val="1"/>
          <w:sz w:val="24"/>
          <w:szCs w:val="24"/>
          <w:lang w:eastAsia="ar-SA"/>
        </w:rPr>
        <w:t>P</w:t>
      </w:r>
      <w:r w:rsidR="002C56F6" w:rsidRPr="00CE4031">
        <w:rPr>
          <w:rFonts w:ascii="Times New Roman" w:eastAsia="Calibri" w:hAnsi="Times New Roman" w:cs="Times New Roman"/>
          <w:kern w:val="1"/>
          <w:sz w:val="24"/>
          <w:szCs w:val="24"/>
          <w:lang w:eastAsia="ar-SA"/>
        </w:rPr>
        <w:t xml:space="preserve">odwykonawcę do przedstawiania zamawiającemu protokołów odbiorów częściowych i końcowych podpisanych pomiędzy </w:t>
      </w:r>
      <w:r w:rsidR="003C0825">
        <w:rPr>
          <w:rFonts w:ascii="Times New Roman" w:eastAsia="Calibri" w:hAnsi="Times New Roman" w:cs="Times New Roman"/>
          <w:kern w:val="1"/>
          <w:sz w:val="24"/>
          <w:szCs w:val="24"/>
          <w:lang w:eastAsia="ar-SA"/>
        </w:rPr>
        <w:t>W</w:t>
      </w:r>
      <w:r w:rsidR="002C56F6" w:rsidRPr="00CE4031">
        <w:rPr>
          <w:rFonts w:ascii="Times New Roman" w:eastAsia="Calibri" w:hAnsi="Times New Roman" w:cs="Times New Roman"/>
          <w:kern w:val="1"/>
          <w:sz w:val="24"/>
          <w:szCs w:val="24"/>
          <w:lang w:eastAsia="ar-SA"/>
        </w:rPr>
        <w:t xml:space="preserve">ykonawcą, </w:t>
      </w:r>
      <w:r w:rsidR="003C0825">
        <w:rPr>
          <w:rFonts w:ascii="Times New Roman" w:eastAsia="Calibri" w:hAnsi="Times New Roman" w:cs="Times New Roman"/>
          <w:kern w:val="1"/>
          <w:sz w:val="24"/>
          <w:szCs w:val="24"/>
          <w:lang w:eastAsia="ar-SA"/>
        </w:rPr>
        <w:t>P</w:t>
      </w:r>
      <w:r w:rsidR="002C56F6" w:rsidRPr="00CE4031">
        <w:rPr>
          <w:rFonts w:ascii="Times New Roman" w:eastAsia="Calibri" w:hAnsi="Times New Roman" w:cs="Times New Roman"/>
          <w:kern w:val="1"/>
          <w:sz w:val="24"/>
          <w:szCs w:val="24"/>
          <w:lang w:eastAsia="ar-SA"/>
        </w:rPr>
        <w:t xml:space="preserve">odwykonawcą i dalszymi </w:t>
      </w:r>
      <w:r w:rsidR="003C0825">
        <w:rPr>
          <w:rFonts w:ascii="Times New Roman" w:eastAsia="Calibri" w:hAnsi="Times New Roman" w:cs="Times New Roman"/>
          <w:kern w:val="1"/>
          <w:sz w:val="24"/>
          <w:szCs w:val="24"/>
          <w:lang w:eastAsia="ar-SA"/>
        </w:rPr>
        <w:t>P</w:t>
      </w:r>
      <w:r w:rsidR="002C56F6" w:rsidRPr="00CE4031">
        <w:rPr>
          <w:rFonts w:ascii="Times New Roman" w:eastAsia="Calibri" w:hAnsi="Times New Roman" w:cs="Times New Roman"/>
          <w:kern w:val="1"/>
          <w:sz w:val="24"/>
          <w:szCs w:val="24"/>
          <w:lang w:eastAsia="ar-SA"/>
        </w:rPr>
        <w:t>odwykonawcami. W przypadku, jeśli w tych protokołach zawarte będą zastrzeżenia lub uwagi, wykonawca zobligowany będzie do przestawienia dokumentu potwierdzającego i</w:t>
      </w:r>
      <w:r>
        <w:rPr>
          <w:rFonts w:ascii="Times New Roman" w:eastAsia="Calibri" w:hAnsi="Times New Roman" w:cs="Times New Roman"/>
          <w:kern w:val="1"/>
          <w:sz w:val="24"/>
          <w:szCs w:val="24"/>
          <w:lang w:eastAsia="ar-SA"/>
        </w:rPr>
        <w:t>ch faktyczne usunięcie.</w:t>
      </w:r>
    </w:p>
    <w:p w14:paraId="5BEDA2CB" w14:textId="77777777" w:rsidR="00CE4031" w:rsidRPr="00CE4031" w:rsidRDefault="003C0825" w:rsidP="0068283F">
      <w:pPr>
        <w:pStyle w:val="Akapitzlist"/>
        <w:numPr>
          <w:ilvl w:val="1"/>
          <w:numId w:val="1"/>
        </w:numPr>
        <w:spacing w:after="200"/>
        <w:jc w:val="both"/>
        <w:rPr>
          <w:rFonts w:ascii="Times New Roman" w:hAnsi="Times New Roman" w:cs="Times New Roman"/>
          <w:sz w:val="24"/>
          <w:szCs w:val="24"/>
        </w:rPr>
      </w:pPr>
      <w:r>
        <w:rPr>
          <w:rFonts w:ascii="Times New Roman" w:eastAsia="Calibri" w:hAnsi="Times New Roman" w:cs="Times New Roman"/>
          <w:kern w:val="1"/>
          <w:sz w:val="24"/>
          <w:szCs w:val="24"/>
          <w:lang w:eastAsia="ar-SA"/>
        </w:rPr>
        <w:t>Pozostałe wymagania dotyczące umów o podwykonawstwo zawarto we wzorze umowy stanowiącym załącznik nr 4 do SWZ.</w:t>
      </w:r>
    </w:p>
    <w:p w14:paraId="468B365D" w14:textId="77777777" w:rsidR="00B8259F" w:rsidRPr="00F36B33" w:rsidRDefault="00B8259F" w:rsidP="00B8259F">
      <w:pPr>
        <w:pStyle w:val="Akapitzlist"/>
        <w:spacing w:after="200"/>
        <w:ind w:left="480"/>
        <w:jc w:val="both"/>
        <w:rPr>
          <w:rFonts w:ascii="Times New Roman" w:hAnsi="Times New Roman" w:cs="Times New Roman"/>
          <w:b/>
          <w:sz w:val="24"/>
          <w:szCs w:val="24"/>
        </w:rPr>
      </w:pPr>
    </w:p>
    <w:p w14:paraId="65B167D9" w14:textId="77777777" w:rsidR="00F60EDB" w:rsidRPr="00CE4031" w:rsidRDefault="00F60EDB" w:rsidP="0068283F">
      <w:pPr>
        <w:pStyle w:val="Akapitzlist"/>
        <w:numPr>
          <w:ilvl w:val="0"/>
          <w:numId w:val="1"/>
        </w:numPr>
        <w:spacing w:after="200"/>
        <w:jc w:val="both"/>
        <w:rPr>
          <w:rFonts w:ascii="Times New Roman" w:hAnsi="Times New Roman" w:cs="Times New Roman"/>
          <w:b/>
          <w:sz w:val="24"/>
          <w:szCs w:val="24"/>
        </w:rPr>
      </w:pPr>
      <w:r>
        <w:rPr>
          <w:rFonts w:ascii="Times New Roman" w:eastAsia="Calibri" w:hAnsi="Times New Roman" w:cs="Times New Roman"/>
          <w:b/>
          <w:kern w:val="1"/>
          <w:sz w:val="24"/>
          <w:szCs w:val="24"/>
          <w:lang w:eastAsia="ar-SA"/>
        </w:rPr>
        <w:t>INFORMACJE O PRZETWARZNIU DANYCH OSOBOWYCH</w:t>
      </w:r>
    </w:p>
    <w:p w14:paraId="61E9D668" w14:textId="77777777" w:rsidR="00F60EDB" w:rsidRDefault="00F60EDB" w:rsidP="00F60EDB">
      <w:pPr>
        <w:spacing w:after="0" w:line="276" w:lineRule="auto"/>
        <w:ind w:left="426"/>
        <w:jc w:val="both"/>
        <w:rPr>
          <w:rFonts w:ascii="Times New Roman" w:eastAsia="Calibri" w:hAnsi="Times New Roman" w:cs="Times New Roman"/>
          <w:kern w:val="1"/>
          <w:sz w:val="24"/>
          <w:szCs w:val="24"/>
          <w:lang w:eastAsia="ar-SA"/>
        </w:rPr>
      </w:pPr>
      <w:r w:rsidRPr="00654ED8">
        <w:rPr>
          <w:rFonts w:ascii="Times New Roman" w:eastAsia="Calibri" w:hAnsi="Times New Roman" w:cs="Times New Roman"/>
          <w:kern w:val="1"/>
          <w:sz w:val="24"/>
          <w:szCs w:val="24"/>
          <w:lang w:eastAsia="pl-PL"/>
        </w:rPr>
        <w:t xml:space="preserve">Zgodnie z art. 13 ust. 1 i 2 </w:t>
      </w:r>
      <w:r>
        <w:rPr>
          <w:rFonts w:ascii="Times New Roman" w:eastAsia="Calibri" w:hAnsi="Times New Roman" w:cs="Times New Roman"/>
          <w:kern w:val="1"/>
          <w:sz w:val="24"/>
          <w:szCs w:val="24"/>
          <w:lang w:eastAsia="pl-PL"/>
        </w:rPr>
        <w:t xml:space="preserve">rozporządzenia </w:t>
      </w:r>
      <w:r w:rsidRPr="002B435D">
        <w:rPr>
          <w:rFonts w:ascii="Times New Roman" w:eastAsia="Calibri" w:hAnsi="Times New Roman" w:cs="Times New Roman"/>
          <w:kern w:val="1"/>
          <w:sz w:val="24"/>
          <w:szCs w:val="24"/>
          <w:lang w:eastAsia="ar-SA"/>
        </w:rPr>
        <w:t>Parlamentu Europejskiego i Rady UE 2016/679 z dnia 27 kwietnia 2016 r.  w sprawie ochrony osób fizycznych w związku z przetwarzaniem danych osobowych i w sprawie swobodnego przepływu takich danych oraz uchylenia dyrektywy 95/46/WE (ogólne</w:t>
      </w:r>
      <w:r>
        <w:rPr>
          <w:rFonts w:ascii="Times New Roman" w:eastAsia="Calibri" w:hAnsi="Times New Roman" w:cs="Times New Roman"/>
          <w:kern w:val="1"/>
          <w:sz w:val="24"/>
          <w:szCs w:val="24"/>
          <w:lang w:eastAsia="ar-SA"/>
        </w:rPr>
        <w:t>go</w:t>
      </w:r>
      <w:r w:rsidRPr="002B435D">
        <w:rPr>
          <w:rFonts w:ascii="Times New Roman" w:eastAsia="Calibri" w:hAnsi="Times New Roman" w:cs="Times New Roman"/>
          <w:kern w:val="1"/>
          <w:sz w:val="24"/>
          <w:szCs w:val="24"/>
          <w:lang w:eastAsia="ar-SA"/>
        </w:rPr>
        <w:t xml:space="preserve"> rozporządzeni</w:t>
      </w:r>
      <w:r>
        <w:rPr>
          <w:rFonts w:ascii="Times New Roman" w:eastAsia="Calibri" w:hAnsi="Times New Roman" w:cs="Times New Roman"/>
          <w:kern w:val="1"/>
          <w:sz w:val="24"/>
          <w:szCs w:val="24"/>
          <w:lang w:eastAsia="ar-SA"/>
        </w:rPr>
        <w:t>a</w:t>
      </w:r>
      <w:r w:rsidRPr="002B435D">
        <w:rPr>
          <w:rFonts w:ascii="Times New Roman" w:eastAsia="Calibri" w:hAnsi="Times New Roman" w:cs="Times New Roman"/>
          <w:kern w:val="1"/>
          <w:sz w:val="24"/>
          <w:szCs w:val="24"/>
          <w:lang w:eastAsia="ar-SA"/>
        </w:rPr>
        <w:t xml:space="preserve"> o ochronie danych) (Dz. Urz. UE L 119 z 04.05.2016, str. 1, ze zmianą ogłoszoną w Dz. Urz. UE L 127 z 23.05.2018, str. 2) </w:t>
      </w:r>
      <w:r>
        <w:rPr>
          <w:rFonts w:ascii="Times New Roman" w:eastAsia="Calibri" w:hAnsi="Times New Roman" w:cs="Times New Roman"/>
          <w:kern w:val="1"/>
          <w:sz w:val="24"/>
          <w:szCs w:val="24"/>
          <w:lang w:eastAsia="ar-SA"/>
        </w:rPr>
        <w:t>(</w:t>
      </w:r>
      <w:r w:rsidRPr="00654ED8">
        <w:rPr>
          <w:rFonts w:ascii="Times New Roman" w:eastAsia="Calibri" w:hAnsi="Times New Roman" w:cs="Times New Roman"/>
          <w:kern w:val="1"/>
          <w:sz w:val="24"/>
          <w:szCs w:val="24"/>
          <w:lang w:eastAsia="pl-PL"/>
        </w:rPr>
        <w:t>„RODO”</w:t>
      </w:r>
      <w:r>
        <w:rPr>
          <w:rFonts w:ascii="Times New Roman" w:eastAsia="Calibri" w:hAnsi="Times New Roman" w:cs="Times New Roman"/>
          <w:kern w:val="1"/>
          <w:sz w:val="24"/>
          <w:szCs w:val="24"/>
          <w:lang w:eastAsia="pl-PL"/>
        </w:rPr>
        <w:t>)</w:t>
      </w:r>
      <w:r w:rsidRPr="00654ED8">
        <w:rPr>
          <w:rFonts w:ascii="Times New Roman" w:eastAsia="Calibri" w:hAnsi="Times New Roman" w:cs="Times New Roman"/>
          <w:kern w:val="1"/>
          <w:sz w:val="24"/>
          <w:szCs w:val="24"/>
          <w:lang w:eastAsia="pl-PL"/>
        </w:rPr>
        <w:t>, informuj</w:t>
      </w:r>
      <w:r>
        <w:rPr>
          <w:rFonts w:ascii="Times New Roman" w:eastAsia="Calibri" w:hAnsi="Times New Roman" w:cs="Times New Roman"/>
          <w:kern w:val="1"/>
          <w:sz w:val="24"/>
          <w:szCs w:val="24"/>
          <w:lang w:eastAsia="pl-PL"/>
        </w:rPr>
        <w:t>emy</w:t>
      </w:r>
      <w:r w:rsidRPr="00654ED8">
        <w:rPr>
          <w:rFonts w:ascii="Times New Roman" w:eastAsia="Calibri" w:hAnsi="Times New Roman" w:cs="Times New Roman"/>
          <w:kern w:val="1"/>
          <w:sz w:val="24"/>
          <w:szCs w:val="24"/>
          <w:lang w:eastAsia="pl-PL"/>
        </w:rPr>
        <w:t xml:space="preserve">, że: </w:t>
      </w:r>
    </w:p>
    <w:p w14:paraId="62D3472B" w14:textId="77777777" w:rsidR="00F60EDB" w:rsidRDefault="00F60EDB" w:rsidP="00BD4330">
      <w:pPr>
        <w:pStyle w:val="Akapitzlist"/>
        <w:numPr>
          <w:ilvl w:val="0"/>
          <w:numId w:val="13"/>
        </w:numPr>
        <w:spacing w:after="0" w:line="276" w:lineRule="auto"/>
        <w:jc w:val="both"/>
        <w:rPr>
          <w:rFonts w:ascii="Times New Roman" w:eastAsia="Calibri" w:hAnsi="Times New Roman" w:cs="Times New Roman"/>
          <w:kern w:val="1"/>
          <w:sz w:val="24"/>
          <w:szCs w:val="24"/>
          <w:lang w:eastAsia="ar-SA"/>
        </w:rPr>
      </w:pPr>
      <w:r>
        <w:rPr>
          <w:rFonts w:ascii="Times New Roman" w:eastAsia="Calibri" w:hAnsi="Times New Roman" w:cs="Times New Roman"/>
          <w:kern w:val="1"/>
          <w:sz w:val="24"/>
          <w:szCs w:val="24"/>
          <w:lang w:eastAsia="pl-PL"/>
        </w:rPr>
        <w:t>A</w:t>
      </w:r>
      <w:r w:rsidRPr="00B8259F">
        <w:rPr>
          <w:rFonts w:ascii="Times New Roman" w:eastAsia="Calibri" w:hAnsi="Times New Roman" w:cs="Times New Roman"/>
          <w:kern w:val="1"/>
          <w:sz w:val="24"/>
          <w:szCs w:val="24"/>
          <w:lang w:eastAsia="pl-PL"/>
        </w:rPr>
        <w:t xml:space="preserve">dministratorem danych osobowych jest </w:t>
      </w:r>
      <w:r w:rsidRPr="00B8259F">
        <w:rPr>
          <w:rFonts w:ascii="Times New Roman" w:eastAsia="Calibri" w:hAnsi="Times New Roman" w:cs="Times New Roman"/>
          <w:kern w:val="1"/>
          <w:sz w:val="24"/>
          <w:szCs w:val="24"/>
          <w:lang w:eastAsia="ar-SA"/>
        </w:rPr>
        <w:t>Wójt Gminy Bulkowo</w:t>
      </w:r>
      <w:r>
        <w:rPr>
          <w:rFonts w:ascii="Times New Roman" w:eastAsia="Calibri" w:hAnsi="Times New Roman" w:cs="Times New Roman"/>
          <w:kern w:val="1"/>
          <w:sz w:val="24"/>
          <w:szCs w:val="24"/>
          <w:lang w:eastAsia="ar-SA"/>
        </w:rPr>
        <w:t xml:space="preserve"> (Gmina Bulkowo)</w:t>
      </w:r>
      <w:r w:rsidRPr="00B8259F">
        <w:rPr>
          <w:rFonts w:ascii="Times New Roman" w:eastAsia="Calibri" w:hAnsi="Times New Roman" w:cs="Times New Roman"/>
          <w:kern w:val="1"/>
          <w:sz w:val="24"/>
          <w:szCs w:val="24"/>
          <w:lang w:eastAsia="ar-SA"/>
        </w:rPr>
        <w:t xml:space="preserve"> z siedzibą: ul. Szkolna 1, 09-454 Bulkowo</w:t>
      </w:r>
      <w:r>
        <w:rPr>
          <w:rFonts w:ascii="Times New Roman" w:eastAsia="Calibri" w:hAnsi="Times New Roman" w:cs="Times New Roman"/>
          <w:kern w:val="1"/>
          <w:sz w:val="24"/>
          <w:szCs w:val="24"/>
          <w:lang w:eastAsia="ar-SA"/>
        </w:rPr>
        <w:t>.</w:t>
      </w:r>
    </w:p>
    <w:p w14:paraId="5E5E3255" w14:textId="77777777" w:rsidR="00F60EDB" w:rsidRDefault="00F60EDB" w:rsidP="00BD4330">
      <w:pPr>
        <w:pStyle w:val="Akapitzlist"/>
        <w:numPr>
          <w:ilvl w:val="0"/>
          <w:numId w:val="13"/>
        </w:numPr>
        <w:spacing w:after="0" w:line="276" w:lineRule="auto"/>
        <w:jc w:val="both"/>
        <w:rPr>
          <w:rFonts w:ascii="Times New Roman" w:eastAsia="Calibri" w:hAnsi="Times New Roman" w:cs="Times New Roman"/>
          <w:kern w:val="1"/>
          <w:sz w:val="24"/>
          <w:szCs w:val="24"/>
          <w:lang w:eastAsia="ar-SA"/>
        </w:rPr>
      </w:pPr>
      <w:r>
        <w:rPr>
          <w:rFonts w:ascii="Times New Roman" w:eastAsia="Calibri" w:hAnsi="Times New Roman" w:cs="Times New Roman"/>
          <w:kern w:val="1"/>
          <w:sz w:val="24"/>
          <w:szCs w:val="24"/>
          <w:lang w:eastAsia="pl-PL"/>
        </w:rPr>
        <w:t>W</w:t>
      </w:r>
      <w:r w:rsidRPr="00B8259F">
        <w:rPr>
          <w:rFonts w:ascii="Times New Roman" w:eastAsia="Calibri" w:hAnsi="Times New Roman" w:cs="Times New Roman"/>
          <w:kern w:val="1"/>
          <w:sz w:val="24"/>
          <w:szCs w:val="24"/>
          <w:lang w:eastAsia="pl-PL"/>
        </w:rPr>
        <w:t xml:space="preserve">e wszystkich sprawach związanych z przetwarzaniem danych osobowych </w:t>
      </w:r>
      <w:r>
        <w:rPr>
          <w:rFonts w:ascii="Times New Roman" w:eastAsia="Calibri" w:hAnsi="Times New Roman" w:cs="Times New Roman"/>
          <w:kern w:val="1"/>
          <w:sz w:val="24"/>
          <w:szCs w:val="24"/>
          <w:lang w:eastAsia="pl-PL"/>
        </w:rPr>
        <w:t xml:space="preserve">możliwy jest kontakt </w:t>
      </w:r>
      <w:r w:rsidRPr="00B8259F">
        <w:rPr>
          <w:rFonts w:ascii="Times New Roman" w:eastAsia="Calibri" w:hAnsi="Times New Roman" w:cs="Times New Roman"/>
          <w:kern w:val="1"/>
          <w:sz w:val="24"/>
          <w:szCs w:val="24"/>
          <w:lang w:eastAsia="pl-PL"/>
        </w:rPr>
        <w:t xml:space="preserve">z </w:t>
      </w:r>
      <w:r>
        <w:rPr>
          <w:rFonts w:ascii="Times New Roman" w:eastAsia="Calibri" w:hAnsi="Times New Roman" w:cs="Times New Roman"/>
          <w:kern w:val="1"/>
          <w:sz w:val="24"/>
          <w:szCs w:val="24"/>
          <w:lang w:eastAsia="pl-PL"/>
        </w:rPr>
        <w:t>i</w:t>
      </w:r>
      <w:r w:rsidRPr="00B8259F">
        <w:rPr>
          <w:rFonts w:ascii="Times New Roman" w:eastAsia="Calibri" w:hAnsi="Times New Roman" w:cs="Times New Roman"/>
          <w:kern w:val="1"/>
          <w:sz w:val="24"/>
          <w:szCs w:val="24"/>
          <w:lang w:eastAsia="pl-PL"/>
        </w:rPr>
        <w:t xml:space="preserve">nspektorem </w:t>
      </w:r>
      <w:r>
        <w:rPr>
          <w:rFonts w:ascii="Times New Roman" w:eastAsia="Calibri" w:hAnsi="Times New Roman" w:cs="Times New Roman"/>
          <w:kern w:val="1"/>
          <w:sz w:val="24"/>
          <w:szCs w:val="24"/>
          <w:lang w:eastAsia="pl-PL"/>
        </w:rPr>
        <w:t>o</w:t>
      </w:r>
      <w:r w:rsidRPr="00B8259F">
        <w:rPr>
          <w:rFonts w:ascii="Times New Roman" w:eastAsia="Calibri" w:hAnsi="Times New Roman" w:cs="Times New Roman"/>
          <w:kern w:val="1"/>
          <w:sz w:val="24"/>
          <w:szCs w:val="24"/>
          <w:lang w:eastAsia="pl-PL"/>
        </w:rPr>
        <w:t xml:space="preserve">chrony </w:t>
      </w:r>
      <w:r>
        <w:rPr>
          <w:rFonts w:ascii="Times New Roman" w:eastAsia="Calibri" w:hAnsi="Times New Roman" w:cs="Times New Roman"/>
          <w:kern w:val="1"/>
          <w:sz w:val="24"/>
          <w:szCs w:val="24"/>
          <w:lang w:eastAsia="pl-PL"/>
        </w:rPr>
        <w:t>d</w:t>
      </w:r>
      <w:r w:rsidRPr="00B8259F">
        <w:rPr>
          <w:rFonts w:ascii="Times New Roman" w:eastAsia="Calibri" w:hAnsi="Times New Roman" w:cs="Times New Roman"/>
          <w:kern w:val="1"/>
          <w:sz w:val="24"/>
          <w:szCs w:val="24"/>
          <w:lang w:eastAsia="pl-PL"/>
        </w:rPr>
        <w:t xml:space="preserve">anych </w:t>
      </w:r>
      <w:r>
        <w:rPr>
          <w:rFonts w:ascii="Times New Roman" w:eastAsia="Calibri" w:hAnsi="Times New Roman" w:cs="Times New Roman"/>
          <w:kern w:val="1"/>
          <w:sz w:val="24"/>
          <w:szCs w:val="24"/>
          <w:lang w:eastAsia="pl-PL"/>
        </w:rPr>
        <w:t xml:space="preserve">wyznaczonym przez Administratora drogą elektroniczną </w:t>
      </w:r>
      <w:r w:rsidRPr="00B8259F">
        <w:rPr>
          <w:rFonts w:ascii="Times New Roman" w:eastAsia="Calibri" w:hAnsi="Times New Roman" w:cs="Times New Roman"/>
          <w:kern w:val="1"/>
          <w:sz w:val="24"/>
          <w:szCs w:val="24"/>
          <w:lang w:eastAsia="pl-PL"/>
        </w:rPr>
        <w:t>pod adresem e</w:t>
      </w:r>
      <w:r w:rsidRPr="00B8259F">
        <w:rPr>
          <w:rFonts w:ascii="Times New Roman" w:eastAsia="Calibri" w:hAnsi="Times New Roman" w:cs="Times New Roman"/>
          <w:kern w:val="1"/>
          <w:sz w:val="24"/>
          <w:szCs w:val="24"/>
          <w:lang w:eastAsia="pl-PL"/>
        </w:rPr>
        <w:noBreakHyphen/>
        <w:t xml:space="preserve">mail: </w:t>
      </w:r>
      <w:r>
        <w:rPr>
          <w:rFonts w:ascii="Times New Roman" w:eastAsia="Calibri" w:hAnsi="Times New Roman" w:cs="Times New Roman"/>
          <w:kern w:val="1"/>
          <w:sz w:val="24"/>
          <w:szCs w:val="24"/>
          <w:lang w:eastAsia="pl-PL"/>
        </w:rPr>
        <w:t>iod@bulkowo.pl</w:t>
      </w:r>
      <w:hyperlink r:id="rId19" w:history="1"/>
      <w:r w:rsidRPr="00B8259F">
        <w:rPr>
          <w:rFonts w:ascii="Times New Roman" w:eastAsia="Calibri" w:hAnsi="Times New Roman" w:cs="Times New Roman"/>
          <w:kern w:val="1"/>
          <w:sz w:val="24"/>
          <w:szCs w:val="24"/>
          <w:lang w:eastAsia="pl-PL"/>
        </w:rPr>
        <w:t xml:space="preserve"> lub </w:t>
      </w:r>
      <w:r>
        <w:rPr>
          <w:rFonts w:ascii="Times New Roman" w:eastAsia="Calibri" w:hAnsi="Times New Roman" w:cs="Times New Roman"/>
          <w:kern w:val="1"/>
          <w:sz w:val="24"/>
          <w:szCs w:val="24"/>
          <w:lang w:eastAsia="pl-PL"/>
        </w:rPr>
        <w:t>drogą pisemną za pośrednictwem</w:t>
      </w:r>
      <w:r w:rsidRPr="00B8259F">
        <w:rPr>
          <w:rFonts w:ascii="Times New Roman" w:eastAsia="Calibri" w:hAnsi="Times New Roman" w:cs="Times New Roman"/>
          <w:kern w:val="1"/>
          <w:sz w:val="24"/>
          <w:szCs w:val="24"/>
          <w:lang w:eastAsia="pl-PL"/>
        </w:rPr>
        <w:t xml:space="preserve"> adres</w:t>
      </w:r>
      <w:r>
        <w:rPr>
          <w:rFonts w:ascii="Times New Roman" w:eastAsia="Calibri" w:hAnsi="Times New Roman" w:cs="Times New Roman"/>
          <w:kern w:val="1"/>
          <w:sz w:val="24"/>
          <w:szCs w:val="24"/>
          <w:lang w:eastAsia="pl-PL"/>
        </w:rPr>
        <w:t>u</w:t>
      </w:r>
      <w:r w:rsidRPr="00B8259F">
        <w:rPr>
          <w:rFonts w:ascii="Times New Roman" w:eastAsia="Calibri" w:hAnsi="Times New Roman" w:cs="Times New Roman"/>
          <w:kern w:val="1"/>
          <w:sz w:val="24"/>
          <w:szCs w:val="24"/>
          <w:lang w:eastAsia="pl-PL"/>
        </w:rPr>
        <w:t xml:space="preserve"> siedziby</w:t>
      </w:r>
      <w:r>
        <w:rPr>
          <w:rFonts w:ascii="Times New Roman" w:eastAsia="Calibri" w:hAnsi="Times New Roman" w:cs="Times New Roman"/>
          <w:kern w:val="1"/>
          <w:sz w:val="24"/>
          <w:szCs w:val="24"/>
          <w:lang w:eastAsia="pl-PL"/>
        </w:rPr>
        <w:t xml:space="preserve"> Administratora.</w:t>
      </w:r>
    </w:p>
    <w:p w14:paraId="5EBDCE6E" w14:textId="7A58607E" w:rsidR="00F60EDB" w:rsidRPr="003155DE" w:rsidRDefault="00F60EDB" w:rsidP="003155DE">
      <w:pPr>
        <w:pStyle w:val="Akapitzlist"/>
        <w:numPr>
          <w:ilvl w:val="0"/>
          <w:numId w:val="13"/>
        </w:numPr>
        <w:jc w:val="both"/>
        <w:rPr>
          <w:rFonts w:ascii="Times New Roman" w:eastAsia="Calibri" w:hAnsi="Times New Roman" w:cs="Times New Roman"/>
          <w:b/>
          <w:bCs/>
          <w:iCs/>
          <w:kern w:val="1"/>
          <w:sz w:val="24"/>
          <w:szCs w:val="24"/>
          <w:lang w:eastAsia="ar-SA"/>
        </w:rPr>
      </w:pPr>
      <w:r>
        <w:rPr>
          <w:rFonts w:ascii="Times New Roman" w:eastAsia="Calibri" w:hAnsi="Times New Roman" w:cs="Times New Roman"/>
          <w:kern w:val="1"/>
          <w:sz w:val="24"/>
          <w:szCs w:val="24"/>
          <w:lang w:eastAsia="ar-SA"/>
        </w:rPr>
        <w:t>C</w:t>
      </w:r>
      <w:r w:rsidRPr="0032620F">
        <w:rPr>
          <w:rFonts w:ascii="Times New Roman" w:eastAsia="Calibri" w:hAnsi="Times New Roman" w:cs="Times New Roman"/>
          <w:kern w:val="1"/>
          <w:sz w:val="24"/>
          <w:szCs w:val="24"/>
          <w:lang w:eastAsia="ar-SA"/>
        </w:rPr>
        <w:t>elem przetwarzania danych jest przeprowadzenie postępowania o udzielenie zamówienia publicznego</w:t>
      </w:r>
      <w:r>
        <w:rPr>
          <w:rFonts w:ascii="Times New Roman" w:eastAsia="Calibri" w:hAnsi="Times New Roman" w:cs="Times New Roman"/>
          <w:kern w:val="1"/>
          <w:sz w:val="24"/>
          <w:szCs w:val="24"/>
          <w:lang w:eastAsia="ar-SA"/>
        </w:rPr>
        <w:t xml:space="preserve"> pn.: </w:t>
      </w:r>
      <w:r w:rsidR="003155DE" w:rsidRPr="003155DE">
        <w:rPr>
          <w:rFonts w:ascii="Times New Roman" w:eastAsia="Calibri" w:hAnsi="Times New Roman" w:cs="Times New Roman"/>
          <w:b/>
          <w:bCs/>
          <w:iCs/>
          <w:kern w:val="1"/>
          <w:sz w:val="24"/>
          <w:szCs w:val="24"/>
          <w:lang w:eastAsia="ar-SA"/>
        </w:rPr>
        <w:t>„Budowa otwartego zbiornika retencyjnego na działce</w:t>
      </w:r>
      <w:r w:rsidR="003155DE">
        <w:rPr>
          <w:rFonts w:ascii="Times New Roman" w:eastAsia="Calibri" w:hAnsi="Times New Roman" w:cs="Times New Roman"/>
          <w:b/>
          <w:bCs/>
          <w:iCs/>
          <w:kern w:val="1"/>
          <w:sz w:val="24"/>
          <w:szCs w:val="24"/>
          <w:lang w:eastAsia="ar-SA"/>
        </w:rPr>
        <w:t xml:space="preserve"> </w:t>
      </w:r>
      <w:r w:rsidR="003155DE" w:rsidRPr="003155DE">
        <w:rPr>
          <w:rFonts w:ascii="Times New Roman" w:eastAsia="Calibri" w:hAnsi="Times New Roman" w:cs="Times New Roman"/>
          <w:b/>
          <w:bCs/>
          <w:iCs/>
          <w:kern w:val="1"/>
          <w:sz w:val="24"/>
          <w:szCs w:val="24"/>
          <w:lang w:eastAsia="ar-SA"/>
        </w:rPr>
        <w:t xml:space="preserve">nr </w:t>
      </w:r>
      <w:proofErr w:type="spellStart"/>
      <w:r w:rsidR="003155DE" w:rsidRPr="003155DE">
        <w:rPr>
          <w:rFonts w:ascii="Times New Roman" w:eastAsia="Calibri" w:hAnsi="Times New Roman" w:cs="Times New Roman"/>
          <w:b/>
          <w:bCs/>
          <w:iCs/>
          <w:kern w:val="1"/>
          <w:sz w:val="24"/>
          <w:szCs w:val="24"/>
          <w:lang w:eastAsia="ar-SA"/>
        </w:rPr>
        <w:t>ewid</w:t>
      </w:r>
      <w:proofErr w:type="spellEnd"/>
      <w:r w:rsidR="003155DE" w:rsidRPr="003155DE">
        <w:rPr>
          <w:rFonts w:ascii="Times New Roman" w:eastAsia="Calibri" w:hAnsi="Times New Roman" w:cs="Times New Roman"/>
          <w:b/>
          <w:bCs/>
          <w:iCs/>
          <w:kern w:val="1"/>
          <w:sz w:val="24"/>
          <w:szCs w:val="24"/>
          <w:lang w:eastAsia="ar-SA"/>
        </w:rPr>
        <w:t>. 107 w m. Słupca gm. Bulkowo”</w:t>
      </w:r>
      <w:r w:rsidR="003155DE">
        <w:rPr>
          <w:rFonts w:ascii="Times New Roman" w:eastAsia="Calibri" w:hAnsi="Times New Roman" w:cs="Times New Roman"/>
          <w:b/>
          <w:bCs/>
          <w:iCs/>
          <w:kern w:val="1"/>
          <w:sz w:val="24"/>
          <w:szCs w:val="24"/>
          <w:lang w:eastAsia="ar-SA"/>
        </w:rPr>
        <w:t xml:space="preserve"> </w:t>
      </w:r>
      <w:r w:rsidRPr="003155DE">
        <w:rPr>
          <w:rFonts w:ascii="Times New Roman" w:eastAsia="Calibri" w:hAnsi="Times New Roman" w:cs="Times New Roman"/>
          <w:kern w:val="1"/>
          <w:sz w:val="24"/>
          <w:szCs w:val="24"/>
          <w:lang w:eastAsia="ar-SA"/>
        </w:rPr>
        <w:t>prowadzonym w trybie podstawowym, bez przeprowadzenia negocjacji treści złożonych ofert na podstawie art. 275 pkt 1) ustawy z dnia 11 września 2019 r. - Prawo zamówień publicznych w związku z art. 6 ust. 1 lit. c RODO, a następnie wybór oferenta i zawarcie umowy na podstawie i w związku z art. 6 ust. 1 lit. b RODO.</w:t>
      </w:r>
    </w:p>
    <w:p w14:paraId="32A52CDA" w14:textId="77777777" w:rsidR="00F60EDB" w:rsidRDefault="00F60EDB" w:rsidP="00BD4330">
      <w:pPr>
        <w:pStyle w:val="Akapitzlist"/>
        <w:numPr>
          <w:ilvl w:val="0"/>
          <w:numId w:val="13"/>
        </w:numPr>
        <w:jc w:val="both"/>
        <w:rPr>
          <w:rFonts w:ascii="Times New Roman" w:eastAsia="Calibri" w:hAnsi="Times New Roman" w:cs="Times New Roman"/>
          <w:kern w:val="1"/>
          <w:sz w:val="24"/>
          <w:szCs w:val="24"/>
          <w:lang w:eastAsia="ar-SA"/>
        </w:rPr>
      </w:pPr>
      <w:r>
        <w:rPr>
          <w:rFonts w:ascii="Times New Roman" w:eastAsia="Calibri" w:hAnsi="Times New Roman" w:cs="Times New Roman"/>
          <w:kern w:val="1"/>
          <w:sz w:val="24"/>
          <w:szCs w:val="24"/>
          <w:lang w:eastAsia="pl-PL"/>
        </w:rPr>
        <w:t>O</w:t>
      </w:r>
      <w:r w:rsidRPr="0080250D">
        <w:rPr>
          <w:rFonts w:ascii="Times New Roman" w:eastAsia="Calibri" w:hAnsi="Times New Roman" w:cs="Times New Roman"/>
          <w:kern w:val="1"/>
          <w:sz w:val="24"/>
          <w:szCs w:val="24"/>
          <w:lang w:eastAsia="pl-PL"/>
        </w:rPr>
        <w:t xml:space="preserve">dbiorcami danych osobowych będą osoby lub podmioty, którym udostępniona zostanie dokumentacja postępowania w oparciu o art. 74 </w:t>
      </w:r>
      <w:r>
        <w:rPr>
          <w:rFonts w:ascii="Times New Roman" w:eastAsia="Calibri" w:hAnsi="Times New Roman" w:cs="Times New Roman"/>
          <w:kern w:val="1"/>
          <w:sz w:val="24"/>
          <w:szCs w:val="24"/>
          <w:lang w:eastAsia="ar-SA"/>
        </w:rPr>
        <w:t xml:space="preserve">ustawy </w:t>
      </w:r>
      <w:r w:rsidRPr="002B435D">
        <w:rPr>
          <w:rFonts w:ascii="Times New Roman" w:eastAsia="Calibri" w:hAnsi="Times New Roman" w:cs="Times New Roman"/>
          <w:kern w:val="1"/>
          <w:sz w:val="24"/>
          <w:szCs w:val="24"/>
          <w:lang w:eastAsia="ar-SA"/>
        </w:rPr>
        <w:t>z dnia 11 września 2019 r. - Prawo zamówień publicznych</w:t>
      </w:r>
      <w:r w:rsidRPr="0080250D">
        <w:rPr>
          <w:rFonts w:ascii="Times New Roman" w:eastAsia="Calibri" w:hAnsi="Times New Roman" w:cs="Times New Roman"/>
          <w:kern w:val="1"/>
          <w:sz w:val="24"/>
          <w:szCs w:val="24"/>
          <w:lang w:eastAsia="pl-PL"/>
        </w:rPr>
        <w:t xml:space="preserve">, osoby korzystające z Biuletynu Informacji Publicznej Urzędu </w:t>
      </w:r>
      <w:r>
        <w:rPr>
          <w:rFonts w:ascii="Times New Roman" w:eastAsia="Calibri" w:hAnsi="Times New Roman" w:cs="Times New Roman"/>
          <w:kern w:val="1"/>
          <w:sz w:val="24"/>
          <w:szCs w:val="24"/>
          <w:lang w:eastAsia="pl-PL"/>
        </w:rPr>
        <w:t>Gminy Bulkowo</w:t>
      </w:r>
      <w:r w:rsidRPr="0080250D">
        <w:rPr>
          <w:rFonts w:ascii="Times New Roman" w:eastAsia="Calibri" w:hAnsi="Times New Roman" w:cs="Times New Roman"/>
          <w:kern w:val="1"/>
          <w:sz w:val="24"/>
          <w:szCs w:val="24"/>
          <w:lang w:eastAsia="pl-PL"/>
        </w:rPr>
        <w:t xml:space="preserve"> oraz podmioty uprawnione do ich przetwarzania na podstawie przepisów prawa. Odrębną kategorią odbiorców, którym mogą być </w:t>
      </w:r>
      <w:r>
        <w:rPr>
          <w:rFonts w:ascii="Times New Roman" w:eastAsia="Calibri" w:hAnsi="Times New Roman" w:cs="Times New Roman"/>
          <w:kern w:val="1"/>
          <w:sz w:val="24"/>
          <w:szCs w:val="24"/>
          <w:lang w:eastAsia="pl-PL"/>
        </w:rPr>
        <w:t>udostępnione</w:t>
      </w:r>
      <w:r w:rsidRPr="0080250D">
        <w:rPr>
          <w:rFonts w:ascii="Times New Roman" w:eastAsia="Calibri" w:hAnsi="Times New Roman" w:cs="Times New Roman"/>
          <w:kern w:val="1"/>
          <w:sz w:val="24"/>
          <w:szCs w:val="24"/>
          <w:lang w:eastAsia="pl-PL"/>
        </w:rPr>
        <w:t xml:space="preserve"> dane s</w:t>
      </w:r>
      <w:r>
        <w:rPr>
          <w:rFonts w:ascii="Times New Roman" w:eastAsia="Calibri" w:hAnsi="Times New Roman" w:cs="Times New Roman"/>
          <w:kern w:val="1"/>
          <w:sz w:val="24"/>
          <w:szCs w:val="24"/>
          <w:lang w:eastAsia="pl-PL"/>
        </w:rPr>
        <w:t>tanowi</w:t>
      </w:r>
      <w:r w:rsidRPr="0080250D">
        <w:rPr>
          <w:rFonts w:ascii="Times New Roman" w:eastAsia="Calibri" w:hAnsi="Times New Roman" w:cs="Times New Roman"/>
          <w:kern w:val="1"/>
          <w:sz w:val="24"/>
          <w:szCs w:val="24"/>
          <w:lang w:eastAsia="pl-PL"/>
        </w:rPr>
        <w:t>ą podmioty uprawnione do obsługi doręczeń (Poczta Polska, kurierzy itp.)</w:t>
      </w:r>
      <w:r>
        <w:rPr>
          <w:rFonts w:ascii="Times New Roman" w:eastAsia="Calibri" w:hAnsi="Times New Roman" w:cs="Times New Roman"/>
          <w:kern w:val="1"/>
          <w:sz w:val="24"/>
          <w:szCs w:val="24"/>
          <w:lang w:eastAsia="pl-PL"/>
        </w:rPr>
        <w:t xml:space="preserve"> </w:t>
      </w:r>
      <w:r w:rsidRPr="0080250D">
        <w:rPr>
          <w:rFonts w:ascii="Times New Roman" w:eastAsia="Calibri" w:hAnsi="Times New Roman" w:cs="Times New Roman"/>
          <w:kern w:val="1"/>
          <w:sz w:val="24"/>
          <w:szCs w:val="24"/>
          <w:lang w:eastAsia="pl-PL"/>
        </w:rPr>
        <w:t xml:space="preserve">oraz </w:t>
      </w:r>
      <w:r>
        <w:rPr>
          <w:rFonts w:ascii="Times New Roman" w:eastAsia="Calibri" w:hAnsi="Times New Roman" w:cs="Times New Roman"/>
          <w:kern w:val="1"/>
          <w:sz w:val="24"/>
          <w:szCs w:val="24"/>
          <w:lang w:eastAsia="pl-PL"/>
        </w:rPr>
        <w:t>dostawcy usług informatycznych, audytorskich, doradczych, kancelarie prawne i firmy prawnicze.</w:t>
      </w:r>
    </w:p>
    <w:p w14:paraId="05B66756" w14:textId="77777777" w:rsidR="00F60EDB" w:rsidRDefault="00F60EDB" w:rsidP="00BD4330">
      <w:pPr>
        <w:pStyle w:val="Akapitzlist"/>
        <w:numPr>
          <w:ilvl w:val="0"/>
          <w:numId w:val="13"/>
        </w:numPr>
        <w:jc w:val="both"/>
        <w:rPr>
          <w:rFonts w:ascii="Times New Roman" w:eastAsia="Calibri" w:hAnsi="Times New Roman" w:cs="Times New Roman"/>
          <w:kern w:val="1"/>
          <w:sz w:val="24"/>
          <w:szCs w:val="24"/>
          <w:lang w:eastAsia="ar-SA"/>
        </w:rPr>
      </w:pPr>
      <w:r>
        <w:rPr>
          <w:rFonts w:ascii="Times New Roman" w:eastAsia="Calibri" w:hAnsi="Times New Roman" w:cs="Times New Roman"/>
          <w:kern w:val="1"/>
          <w:sz w:val="24"/>
          <w:szCs w:val="24"/>
          <w:lang w:eastAsia="pl-PL"/>
        </w:rPr>
        <w:t>D</w:t>
      </w:r>
      <w:r w:rsidRPr="0080250D">
        <w:rPr>
          <w:rFonts w:ascii="Times New Roman" w:eastAsia="Calibri" w:hAnsi="Times New Roman" w:cs="Times New Roman"/>
          <w:kern w:val="1"/>
          <w:sz w:val="24"/>
          <w:szCs w:val="24"/>
          <w:lang w:eastAsia="pl-PL"/>
        </w:rPr>
        <w:t>ane osobowe będą przechowywane</w:t>
      </w:r>
      <w:r>
        <w:rPr>
          <w:rFonts w:ascii="Times New Roman" w:eastAsia="Calibri" w:hAnsi="Times New Roman" w:cs="Times New Roman"/>
          <w:kern w:val="1"/>
          <w:sz w:val="24"/>
          <w:szCs w:val="24"/>
          <w:lang w:eastAsia="pl-PL"/>
        </w:rPr>
        <w:t xml:space="preserve"> przez okres 4 lat licząc od </w:t>
      </w:r>
      <w:r w:rsidRPr="0080250D">
        <w:rPr>
          <w:rFonts w:ascii="Times New Roman" w:eastAsia="Calibri" w:hAnsi="Times New Roman" w:cs="Times New Roman"/>
          <w:kern w:val="1"/>
          <w:sz w:val="24"/>
          <w:szCs w:val="24"/>
          <w:lang w:eastAsia="pl-PL"/>
        </w:rPr>
        <w:t xml:space="preserve">dnia zakończenia postępowania o udzielenie zamówienia, a jeżeli czas trwania umowy przekracza 4 </w:t>
      </w:r>
      <w:r w:rsidRPr="0080250D">
        <w:rPr>
          <w:rFonts w:ascii="Times New Roman" w:eastAsia="Calibri" w:hAnsi="Times New Roman" w:cs="Times New Roman"/>
          <w:kern w:val="1"/>
          <w:sz w:val="24"/>
          <w:szCs w:val="24"/>
          <w:lang w:eastAsia="pl-PL"/>
        </w:rPr>
        <w:lastRenderedPageBreak/>
        <w:t xml:space="preserve">lata, </w:t>
      </w:r>
      <w:r>
        <w:rPr>
          <w:rFonts w:ascii="Times New Roman" w:eastAsia="Calibri" w:hAnsi="Times New Roman" w:cs="Times New Roman"/>
          <w:kern w:val="1"/>
          <w:sz w:val="24"/>
          <w:szCs w:val="24"/>
          <w:lang w:eastAsia="pl-PL"/>
        </w:rPr>
        <w:t xml:space="preserve">wówczas </w:t>
      </w:r>
      <w:r w:rsidRPr="0080250D">
        <w:rPr>
          <w:rFonts w:ascii="Times New Roman" w:eastAsia="Calibri" w:hAnsi="Times New Roman" w:cs="Times New Roman"/>
          <w:kern w:val="1"/>
          <w:sz w:val="24"/>
          <w:szCs w:val="24"/>
          <w:lang w:eastAsia="pl-PL"/>
        </w:rPr>
        <w:t>okres przechowywania obejmuje cały czas trwania umowy</w:t>
      </w:r>
      <w:r>
        <w:rPr>
          <w:rFonts w:ascii="Times New Roman" w:eastAsia="Calibri" w:hAnsi="Times New Roman" w:cs="Times New Roman"/>
          <w:kern w:val="1"/>
          <w:sz w:val="24"/>
          <w:szCs w:val="24"/>
          <w:lang w:eastAsia="pl-PL"/>
        </w:rPr>
        <w:t xml:space="preserve"> zgodnie z art. 78 </w:t>
      </w:r>
      <w:r>
        <w:rPr>
          <w:rFonts w:ascii="Times New Roman" w:eastAsia="Calibri" w:hAnsi="Times New Roman" w:cs="Times New Roman"/>
          <w:kern w:val="1"/>
          <w:sz w:val="24"/>
          <w:szCs w:val="24"/>
          <w:lang w:eastAsia="ar-SA"/>
        </w:rPr>
        <w:t xml:space="preserve">ustawy </w:t>
      </w:r>
      <w:r w:rsidRPr="002B435D">
        <w:rPr>
          <w:rFonts w:ascii="Times New Roman" w:eastAsia="Calibri" w:hAnsi="Times New Roman" w:cs="Times New Roman"/>
          <w:kern w:val="1"/>
          <w:sz w:val="24"/>
          <w:szCs w:val="24"/>
          <w:lang w:eastAsia="ar-SA"/>
        </w:rPr>
        <w:t>z dnia 11 września 2019 r. - Prawo zamówień publicznych</w:t>
      </w:r>
      <w:r>
        <w:rPr>
          <w:rFonts w:ascii="Times New Roman" w:eastAsia="Calibri" w:hAnsi="Times New Roman" w:cs="Times New Roman"/>
          <w:kern w:val="1"/>
          <w:sz w:val="24"/>
          <w:szCs w:val="24"/>
          <w:lang w:eastAsia="ar-SA"/>
        </w:rPr>
        <w:t xml:space="preserve">. Po upływie tego okresu dane osobowe będą przechowywane w celach archiwalnych </w:t>
      </w:r>
      <w:r w:rsidRPr="005A4BBE">
        <w:rPr>
          <w:rFonts w:ascii="Times New Roman" w:eastAsia="Calibri" w:hAnsi="Times New Roman" w:cs="Times New Roman"/>
          <w:kern w:val="1"/>
          <w:sz w:val="24"/>
          <w:szCs w:val="24"/>
          <w:lang w:eastAsia="pl-PL"/>
        </w:rPr>
        <w:t>przez okres</w:t>
      </w:r>
      <w:r>
        <w:rPr>
          <w:rFonts w:ascii="Times New Roman" w:eastAsia="Calibri" w:hAnsi="Times New Roman" w:cs="Times New Roman"/>
          <w:kern w:val="1"/>
          <w:sz w:val="24"/>
          <w:szCs w:val="24"/>
          <w:lang w:eastAsia="pl-PL"/>
        </w:rPr>
        <w:t xml:space="preserve"> zgodny </w:t>
      </w:r>
      <w:r w:rsidRPr="005A4BBE">
        <w:rPr>
          <w:rFonts w:ascii="Times New Roman" w:eastAsia="Calibri" w:hAnsi="Times New Roman" w:cs="Times New Roman"/>
          <w:kern w:val="1"/>
          <w:sz w:val="24"/>
          <w:szCs w:val="24"/>
          <w:lang w:eastAsia="pl-PL"/>
        </w:rPr>
        <w:t>z instrukcją kancelaryjną, a także z ustawą z dnia 14 lipca 1983 r. o narodowym zasobie archiwalnym i archiwach oraz</w:t>
      </w:r>
      <w:r>
        <w:rPr>
          <w:rFonts w:ascii="Times New Roman" w:eastAsia="Calibri" w:hAnsi="Times New Roman" w:cs="Times New Roman"/>
          <w:kern w:val="1"/>
          <w:sz w:val="24"/>
          <w:szCs w:val="24"/>
          <w:lang w:eastAsia="pl-PL"/>
        </w:rPr>
        <w:t xml:space="preserve"> z</w:t>
      </w:r>
      <w:r w:rsidRPr="005A4BBE">
        <w:rPr>
          <w:rFonts w:ascii="Times New Roman" w:eastAsia="Calibri" w:hAnsi="Times New Roman" w:cs="Times New Roman"/>
          <w:kern w:val="1"/>
          <w:sz w:val="24"/>
          <w:szCs w:val="24"/>
          <w:lang w:eastAsia="pl-PL"/>
        </w:rPr>
        <w:t xml:space="preserve"> rozporządzeniem Prezesa Rady Ministrów z dnia 18 stycznia 2011 r. w sprawie instrukcji kancelaryjnej, jednolitych rzeczowych wykazów akt oraz instrukcji w sprawie organizacji</w:t>
      </w:r>
      <w:r>
        <w:rPr>
          <w:rFonts w:ascii="Times New Roman" w:eastAsia="Calibri" w:hAnsi="Times New Roman" w:cs="Times New Roman"/>
          <w:kern w:val="1"/>
          <w:sz w:val="24"/>
          <w:szCs w:val="24"/>
          <w:lang w:eastAsia="pl-PL"/>
        </w:rPr>
        <w:t xml:space="preserve"> </w:t>
      </w:r>
      <w:r w:rsidRPr="005A4BBE">
        <w:rPr>
          <w:rFonts w:ascii="Times New Roman" w:eastAsia="Calibri" w:hAnsi="Times New Roman" w:cs="Times New Roman"/>
          <w:kern w:val="1"/>
          <w:sz w:val="24"/>
          <w:szCs w:val="24"/>
          <w:lang w:eastAsia="pl-PL"/>
        </w:rPr>
        <w:t>i zakresu działania archiwów zakładowych</w:t>
      </w:r>
      <w:r>
        <w:rPr>
          <w:rFonts w:ascii="Times New Roman" w:eastAsia="Calibri" w:hAnsi="Times New Roman" w:cs="Times New Roman"/>
          <w:kern w:val="1"/>
          <w:sz w:val="24"/>
          <w:szCs w:val="24"/>
          <w:lang w:eastAsia="pl-PL"/>
        </w:rPr>
        <w:t xml:space="preserve">, </w:t>
      </w:r>
      <w:r w:rsidRPr="005A4BBE">
        <w:rPr>
          <w:rFonts w:ascii="Times New Roman" w:eastAsia="Calibri" w:hAnsi="Times New Roman" w:cs="Times New Roman"/>
          <w:kern w:val="1"/>
          <w:sz w:val="24"/>
          <w:szCs w:val="24"/>
          <w:lang w:eastAsia="pl-PL"/>
        </w:rPr>
        <w:t>chyba że przepisy szczególne stanowią inaczej</w:t>
      </w:r>
      <w:r>
        <w:rPr>
          <w:rFonts w:ascii="Times New Roman" w:eastAsia="Calibri" w:hAnsi="Times New Roman" w:cs="Times New Roman"/>
          <w:kern w:val="1"/>
          <w:sz w:val="24"/>
          <w:szCs w:val="24"/>
          <w:lang w:eastAsia="pl-PL"/>
        </w:rPr>
        <w:t>. W</w:t>
      </w:r>
      <w:r w:rsidRPr="005A4BBE">
        <w:rPr>
          <w:rFonts w:ascii="Times New Roman" w:eastAsia="Calibri" w:hAnsi="Times New Roman" w:cs="Times New Roman"/>
          <w:kern w:val="1"/>
          <w:sz w:val="24"/>
          <w:szCs w:val="24"/>
          <w:lang w:eastAsia="pl-PL"/>
        </w:rPr>
        <w:t xml:space="preserve"> przypadku zamówień dofinansowanych ze środków zewnętrznych </w:t>
      </w:r>
      <w:r>
        <w:rPr>
          <w:rFonts w:ascii="Times New Roman" w:eastAsia="Calibri" w:hAnsi="Times New Roman" w:cs="Times New Roman"/>
          <w:kern w:val="1"/>
          <w:sz w:val="24"/>
          <w:szCs w:val="24"/>
          <w:lang w:eastAsia="pl-PL"/>
        </w:rPr>
        <w:t xml:space="preserve">dane będą przechowywane </w:t>
      </w:r>
      <w:r w:rsidRPr="005A4BBE">
        <w:rPr>
          <w:rFonts w:ascii="Times New Roman" w:eastAsia="Calibri" w:hAnsi="Times New Roman" w:cs="Times New Roman"/>
          <w:kern w:val="1"/>
          <w:sz w:val="24"/>
          <w:szCs w:val="24"/>
          <w:lang w:eastAsia="pl-PL"/>
        </w:rPr>
        <w:t xml:space="preserve">przez okres </w:t>
      </w:r>
      <w:r>
        <w:rPr>
          <w:rFonts w:ascii="Times New Roman" w:eastAsia="Calibri" w:hAnsi="Times New Roman" w:cs="Times New Roman"/>
          <w:kern w:val="1"/>
          <w:sz w:val="24"/>
          <w:szCs w:val="24"/>
          <w:lang w:eastAsia="pl-PL"/>
        </w:rPr>
        <w:t>trwania projektu.</w:t>
      </w:r>
    </w:p>
    <w:p w14:paraId="41A7144D" w14:textId="77777777" w:rsidR="0071094C" w:rsidRDefault="00F60EDB" w:rsidP="0071094C">
      <w:pPr>
        <w:pStyle w:val="Akapitzlist"/>
        <w:numPr>
          <w:ilvl w:val="0"/>
          <w:numId w:val="13"/>
        </w:numPr>
        <w:jc w:val="both"/>
        <w:rPr>
          <w:rFonts w:ascii="Times New Roman" w:eastAsia="Calibri" w:hAnsi="Times New Roman" w:cs="Times New Roman"/>
          <w:kern w:val="1"/>
          <w:sz w:val="24"/>
          <w:szCs w:val="24"/>
          <w:lang w:eastAsia="ar-SA"/>
        </w:rPr>
      </w:pPr>
      <w:r>
        <w:rPr>
          <w:rFonts w:ascii="Times New Roman" w:eastAsia="Calibri" w:hAnsi="Times New Roman" w:cs="Times New Roman"/>
          <w:kern w:val="1"/>
          <w:sz w:val="24"/>
          <w:szCs w:val="24"/>
          <w:lang w:eastAsia="ar-SA"/>
        </w:rPr>
        <w:t>Podanie danych jest wymogiem ustawowym i jest niezbędne w celu wzięcia udziału w postępowaniu o udzielenie zamówienia publicznego. Odmowa podania danych uniemożliwi realizację tego celu.</w:t>
      </w:r>
    </w:p>
    <w:p w14:paraId="41C2A171" w14:textId="77777777" w:rsidR="0071094C" w:rsidRPr="0071094C" w:rsidRDefault="0071094C" w:rsidP="0071094C">
      <w:pPr>
        <w:pStyle w:val="Akapitzlist"/>
        <w:numPr>
          <w:ilvl w:val="0"/>
          <w:numId w:val="13"/>
        </w:numPr>
        <w:jc w:val="both"/>
        <w:rPr>
          <w:rFonts w:ascii="Times New Roman" w:eastAsia="Calibri" w:hAnsi="Times New Roman" w:cs="Times New Roman"/>
          <w:kern w:val="1"/>
          <w:sz w:val="24"/>
          <w:szCs w:val="24"/>
          <w:lang w:eastAsia="ar-SA"/>
        </w:rPr>
      </w:pPr>
      <w:r w:rsidRPr="0071094C">
        <w:rPr>
          <w:rFonts w:ascii="Times New Roman" w:eastAsia="Calibri" w:hAnsi="Times New Roman" w:cs="Times New Roman"/>
          <w:kern w:val="2"/>
          <w:sz w:val="24"/>
          <w:szCs w:val="24"/>
          <w:lang w:eastAsia="pl-PL"/>
        </w:rPr>
        <w:t>W związku z przetwarzaniem danych osobowych przysługuje prawo do:</w:t>
      </w:r>
    </w:p>
    <w:p w14:paraId="62B8533A" w14:textId="77777777" w:rsidR="0071094C" w:rsidRDefault="0071094C" w:rsidP="0071094C">
      <w:pPr>
        <w:pStyle w:val="Akapitzlist"/>
        <w:numPr>
          <w:ilvl w:val="0"/>
          <w:numId w:val="34"/>
        </w:numPr>
        <w:spacing w:line="256" w:lineRule="auto"/>
        <w:ind w:left="1560"/>
        <w:jc w:val="both"/>
        <w:rPr>
          <w:rFonts w:ascii="Times New Roman" w:eastAsia="Calibri" w:hAnsi="Times New Roman" w:cs="Times New Roman"/>
          <w:kern w:val="2"/>
          <w:sz w:val="24"/>
          <w:szCs w:val="24"/>
          <w:lang w:eastAsia="ar-SA"/>
        </w:rPr>
      </w:pPr>
      <w:r>
        <w:rPr>
          <w:rFonts w:ascii="Times New Roman" w:eastAsia="Calibri" w:hAnsi="Times New Roman" w:cs="Times New Roman"/>
          <w:kern w:val="2"/>
          <w:sz w:val="24"/>
          <w:szCs w:val="24"/>
          <w:lang w:eastAsia="ar-SA"/>
        </w:rPr>
        <w:t>dostępu do danych na podstawie i zgodnie z zasadami określonymi w art. 15 RODO,</w:t>
      </w:r>
    </w:p>
    <w:p w14:paraId="545DB67B" w14:textId="77777777" w:rsidR="0071094C" w:rsidRDefault="0071094C" w:rsidP="0071094C">
      <w:pPr>
        <w:pStyle w:val="Akapitzlist"/>
        <w:numPr>
          <w:ilvl w:val="0"/>
          <w:numId w:val="34"/>
        </w:numPr>
        <w:spacing w:line="256" w:lineRule="auto"/>
        <w:ind w:left="1560"/>
        <w:jc w:val="both"/>
        <w:rPr>
          <w:rFonts w:ascii="Times New Roman" w:eastAsia="Calibri" w:hAnsi="Times New Roman" w:cs="Times New Roman"/>
          <w:kern w:val="2"/>
          <w:sz w:val="24"/>
          <w:szCs w:val="24"/>
          <w:lang w:eastAsia="ar-SA"/>
        </w:rPr>
      </w:pPr>
      <w:r>
        <w:rPr>
          <w:rFonts w:ascii="Times New Roman" w:eastAsia="Calibri" w:hAnsi="Times New Roman" w:cs="Times New Roman"/>
          <w:kern w:val="2"/>
          <w:sz w:val="24"/>
          <w:szCs w:val="24"/>
          <w:lang w:eastAsia="ar-SA"/>
        </w:rPr>
        <w:t>sprostowania danych na podstawie i zgodnie z zasadami określonymi w art. 16 RODO,</w:t>
      </w:r>
    </w:p>
    <w:p w14:paraId="2A2E616E" w14:textId="77777777" w:rsidR="0071094C" w:rsidRDefault="0071094C" w:rsidP="0071094C">
      <w:pPr>
        <w:pStyle w:val="Akapitzlist"/>
        <w:numPr>
          <w:ilvl w:val="0"/>
          <w:numId w:val="34"/>
        </w:numPr>
        <w:spacing w:line="256" w:lineRule="auto"/>
        <w:ind w:left="1560"/>
        <w:jc w:val="both"/>
        <w:rPr>
          <w:rFonts w:ascii="Times New Roman" w:eastAsia="Calibri" w:hAnsi="Times New Roman" w:cs="Times New Roman"/>
          <w:kern w:val="2"/>
          <w:sz w:val="24"/>
          <w:szCs w:val="24"/>
          <w:lang w:eastAsia="ar-SA"/>
        </w:rPr>
      </w:pPr>
      <w:r>
        <w:rPr>
          <w:rFonts w:ascii="Times New Roman" w:eastAsia="Calibri" w:hAnsi="Times New Roman" w:cs="Times New Roman"/>
          <w:kern w:val="2"/>
          <w:sz w:val="24"/>
          <w:szCs w:val="24"/>
          <w:lang w:eastAsia="ar-SA"/>
        </w:rPr>
        <w:t>usunięcia danych na podstawie i zgodnie z zasadami określonymi w art. 17 RODO,</w:t>
      </w:r>
    </w:p>
    <w:p w14:paraId="505C7D25" w14:textId="77777777" w:rsidR="0071094C" w:rsidRDefault="0071094C" w:rsidP="0071094C">
      <w:pPr>
        <w:pStyle w:val="Akapitzlist"/>
        <w:numPr>
          <w:ilvl w:val="0"/>
          <w:numId w:val="34"/>
        </w:numPr>
        <w:spacing w:line="256" w:lineRule="auto"/>
        <w:ind w:left="1560"/>
        <w:jc w:val="both"/>
        <w:rPr>
          <w:rFonts w:ascii="Times New Roman" w:eastAsia="Calibri" w:hAnsi="Times New Roman" w:cs="Times New Roman"/>
          <w:kern w:val="2"/>
          <w:sz w:val="24"/>
          <w:szCs w:val="24"/>
          <w:lang w:eastAsia="ar-SA"/>
        </w:rPr>
      </w:pPr>
      <w:r>
        <w:rPr>
          <w:rFonts w:ascii="Times New Roman" w:eastAsia="Calibri" w:hAnsi="Times New Roman" w:cs="Times New Roman"/>
          <w:kern w:val="2"/>
          <w:sz w:val="24"/>
          <w:szCs w:val="24"/>
          <w:lang w:eastAsia="ar-SA"/>
        </w:rPr>
        <w:t>ograniczenia przetwarzania na podstawie i zgodnie z zasadami określonymi w art. 18 RODO,</w:t>
      </w:r>
    </w:p>
    <w:p w14:paraId="5DCC0DAB" w14:textId="6E8FDB2D" w:rsidR="00E30FEE" w:rsidRDefault="0071094C" w:rsidP="00E30FEE">
      <w:pPr>
        <w:pStyle w:val="Akapitzlist"/>
        <w:numPr>
          <w:ilvl w:val="0"/>
          <w:numId w:val="34"/>
        </w:numPr>
        <w:spacing w:line="256" w:lineRule="auto"/>
        <w:ind w:left="1560"/>
        <w:jc w:val="both"/>
        <w:rPr>
          <w:rFonts w:ascii="Times New Roman" w:eastAsia="Calibri" w:hAnsi="Times New Roman" w:cs="Times New Roman"/>
          <w:kern w:val="2"/>
          <w:sz w:val="24"/>
          <w:szCs w:val="24"/>
          <w:lang w:eastAsia="ar-SA"/>
        </w:rPr>
      </w:pPr>
      <w:r>
        <w:rPr>
          <w:rFonts w:ascii="Times New Roman" w:eastAsia="Calibri" w:hAnsi="Times New Roman" w:cs="Times New Roman"/>
          <w:kern w:val="2"/>
          <w:sz w:val="24"/>
          <w:szCs w:val="24"/>
          <w:lang w:eastAsia="ar-SA"/>
        </w:rPr>
        <w:t>wniesienia skargi do Prezesa Urzędu Ochrony Danych Osobowych (ul. Stawki 2, 00-193 Warszawa) na podstawie i zgodnie z zasadami określonymi w art. 77 RODO.</w:t>
      </w:r>
    </w:p>
    <w:p w14:paraId="473B1685" w14:textId="77777777" w:rsidR="00D3362B" w:rsidRDefault="00D3362B" w:rsidP="00D3362B">
      <w:pPr>
        <w:pStyle w:val="Akapitzlist"/>
        <w:spacing w:line="256" w:lineRule="auto"/>
        <w:ind w:left="1560"/>
        <w:jc w:val="both"/>
        <w:rPr>
          <w:rFonts w:ascii="Times New Roman" w:eastAsia="Calibri" w:hAnsi="Times New Roman" w:cs="Times New Roman"/>
          <w:kern w:val="2"/>
          <w:sz w:val="24"/>
          <w:szCs w:val="24"/>
          <w:lang w:eastAsia="ar-SA"/>
        </w:rPr>
      </w:pPr>
    </w:p>
    <w:p w14:paraId="4451D7D3" w14:textId="77777777" w:rsidR="004C121F" w:rsidRDefault="004C121F" w:rsidP="00D3362B">
      <w:pPr>
        <w:pStyle w:val="Akapitzlist"/>
        <w:spacing w:line="256" w:lineRule="auto"/>
        <w:ind w:left="1560"/>
        <w:jc w:val="both"/>
        <w:rPr>
          <w:rFonts w:ascii="Times New Roman" w:eastAsia="Calibri" w:hAnsi="Times New Roman" w:cs="Times New Roman"/>
          <w:kern w:val="2"/>
          <w:sz w:val="24"/>
          <w:szCs w:val="24"/>
          <w:lang w:eastAsia="ar-SA"/>
        </w:rPr>
      </w:pPr>
    </w:p>
    <w:p w14:paraId="0FC03BAB" w14:textId="77777777" w:rsidR="004C121F" w:rsidRDefault="004C121F" w:rsidP="00D3362B">
      <w:pPr>
        <w:pStyle w:val="Akapitzlist"/>
        <w:spacing w:line="256" w:lineRule="auto"/>
        <w:ind w:left="1560"/>
        <w:jc w:val="both"/>
        <w:rPr>
          <w:rFonts w:ascii="Times New Roman" w:eastAsia="Calibri" w:hAnsi="Times New Roman" w:cs="Times New Roman"/>
          <w:kern w:val="2"/>
          <w:sz w:val="24"/>
          <w:szCs w:val="24"/>
          <w:lang w:eastAsia="ar-SA"/>
        </w:rPr>
      </w:pPr>
    </w:p>
    <w:p w14:paraId="794C1D51" w14:textId="77777777" w:rsidR="004C121F" w:rsidRPr="00D3362B" w:rsidRDefault="004C121F" w:rsidP="00D3362B">
      <w:pPr>
        <w:pStyle w:val="Akapitzlist"/>
        <w:spacing w:line="256" w:lineRule="auto"/>
        <w:ind w:left="1560"/>
        <w:jc w:val="both"/>
        <w:rPr>
          <w:rFonts w:ascii="Times New Roman" w:eastAsia="Calibri" w:hAnsi="Times New Roman" w:cs="Times New Roman"/>
          <w:kern w:val="2"/>
          <w:sz w:val="24"/>
          <w:szCs w:val="24"/>
          <w:lang w:eastAsia="ar-SA"/>
        </w:rPr>
      </w:pPr>
    </w:p>
    <w:p w14:paraId="78353595" w14:textId="77777777" w:rsidR="002C56F6" w:rsidRPr="00654ED8" w:rsidRDefault="002C56F6" w:rsidP="00FD4D97">
      <w:pPr>
        <w:spacing w:after="0" w:line="276" w:lineRule="auto"/>
        <w:jc w:val="both"/>
        <w:rPr>
          <w:rFonts w:ascii="Times New Roman" w:hAnsi="Times New Roman" w:cs="Times New Roman"/>
          <w:sz w:val="24"/>
          <w:szCs w:val="24"/>
        </w:rPr>
      </w:pPr>
      <w:r w:rsidRPr="00654ED8">
        <w:rPr>
          <w:rFonts w:ascii="Times New Roman" w:hAnsi="Times New Roman" w:cs="Times New Roman"/>
          <w:sz w:val="24"/>
          <w:szCs w:val="24"/>
          <w:u w:val="single"/>
        </w:rPr>
        <w:t>Załączniki do SWZ</w:t>
      </w:r>
      <w:r w:rsidRPr="00654ED8">
        <w:rPr>
          <w:rFonts w:ascii="Times New Roman" w:hAnsi="Times New Roman" w:cs="Times New Roman"/>
          <w:sz w:val="24"/>
          <w:szCs w:val="24"/>
        </w:rPr>
        <w:t>:</w:t>
      </w:r>
    </w:p>
    <w:p w14:paraId="2C557FFA" w14:textId="77777777" w:rsidR="001C614F" w:rsidRDefault="002C56F6" w:rsidP="00BD4330">
      <w:pPr>
        <w:pStyle w:val="Akapitzlist"/>
        <w:numPr>
          <w:ilvl w:val="0"/>
          <w:numId w:val="16"/>
        </w:numPr>
        <w:spacing w:after="0" w:line="276" w:lineRule="auto"/>
        <w:jc w:val="both"/>
        <w:rPr>
          <w:rFonts w:ascii="Times New Roman" w:hAnsi="Times New Roman" w:cs="Times New Roman"/>
          <w:sz w:val="24"/>
          <w:szCs w:val="24"/>
        </w:rPr>
      </w:pPr>
      <w:r w:rsidRPr="001C614F">
        <w:rPr>
          <w:rFonts w:ascii="Times New Roman" w:hAnsi="Times New Roman" w:cs="Times New Roman"/>
          <w:sz w:val="24"/>
          <w:szCs w:val="24"/>
        </w:rPr>
        <w:t xml:space="preserve">FORMULARZ OFERTOWY – </w:t>
      </w:r>
      <w:r w:rsidRPr="001C614F">
        <w:rPr>
          <w:rFonts w:ascii="Times New Roman" w:hAnsi="Times New Roman" w:cs="Times New Roman"/>
          <w:b/>
          <w:sz w:val="24"/>
          <w:szCs w:val="24"/>
        </w:rPr>
        <w:t>do wypełnienia przez wykonawców i załączenia do oferty</w:t>
      </w:r>
      <w:r w:rsidRPr="001C614F">
        <w:rPr>
          <w:rFonts w:ascii="Times New Roman" w:hAnsi="Times New Roman" w:cs="Times New Roman"/>
          <w:sz w:val="24"/>
          <w:szCs w:val="24"/>
        </w:rPr>
        <w:t>.</w:t>
      </w:r>
    </w:p>
    <w:p w14:paraId="671B748E" w14:textId="77777777" w:rsidR="001C614F" w:rsidRPr="000C4D84" w:rsidRDefault="002C56F6" w:rsidP="000C4D84">
      <w:pPr>
        <w:pStyle w:val="Akapitzlist"/>
        <w:numPr>
          <w:ilvl w:val="0"/>
          <w:numId w:val="16"/>
        </w:numPr>
        <w:spacing w:after="0" w:line="276" w:lineRule="auto"/>
        <w:jc w:val="both"/>
        <w:rPr>
          <w:rFonts w:ascii="Times New Roman" w:hAnsi="Times New Roman" w:cs="Times New Roman"/>
          <w:sz w:val="24"/>
          <w:szCs w:val="24"/>
        </w:rPr>
      </w:pPr>
      <w:r w:rsidRPr="001C614F">
        <w:rPr>
          <w:rFonts w:ascii="Times New Roman" w:hAnsi="Times New Roman" w:cs="Times New Roman"/>
          <w:sz w:val="24"/>
          <w:szCs w:val="24"/>
        </w:rPr>
        <w:t>Wzór oświadczenia odpowiednio: wykonawcy; każdego ze wspólników konsorcjum (w przypadku składania oferty wspólnej); każdego ze wspólników spółki cywilnej; podmiotów, na zasoby których powołuje się wykonawca w celu spełnienia warunków udziału w postępowaniu</w:t>
      </w:r>
      <w:r w:rsidR="00577AEF">
        <w:rPr>
          <w:rFonts w:ascii="Times New Roman" w:hAnsi="Times New Roman" w:cs="Times New Roman"/>
          <w:sz w:val="24"/>
          <w:szCs w:val="24"/>
        </w:rPr>
        <w:t xml:space="preserve"> </w:t>
      </w:r>
      <w:r w:rsidRPr="001C614F">
        <w:rPr>
          <w:rFonts w:ascii="Times New Roman" w:hAnsi="Times New Roman" w:cs="Times New Roman"/>
          <w:sz w:val="24"/>
          <w:szCs w:val="24"/>
        </w:rPr>
        <w:t>oraz przesł</w:t>
      </w:r>
      <w:r w:rsidR="00577AEF">
        <w:rPr>
          <w:rFonts w:ascii="Times New Roman" w:hAnsi="Times New Roman" w:cs="Times New Roman"/>
          <w:sz w:val="24"/>
          <w:szCs w:val="24"/>
        </w:rPr>
        <w:t>anek wykluczenia z postępowania</w:t>
      </w:r>
      <w:r w:rsidRPr="001C614F">
        <w:rPr>
          <w:rFonts w:ascii="Times New Roman" w:hAnsi="Times New Roman" w:cs="Times New Roman"/>
          <w:sz w:val="24"/>
          <w:szCs w:val="24"/>
        </w:rPr>
        <w:t xml:space="preserve">– </w:t>
      </w:r>
      <w:r w:rsidRPr="001C614F">
        <w:rPr>
          <w:rFonts w:ascii="Times New Roman" w:hAnsi="Times New Roman" w:cs="Times New Roman"/>
          <w:b/>
          <w:sz w:val="24"/>
          <w:szCs w:val="24"/>
        </w:rPr>
        <w:t>do wypełnienia odpowiednio przez: wykonawców; każdego ze wspólników konsorcjum (w przypadku składania oferty wspólnej); każdego ze wspólników spółki cywilnej;</w:t>
      </w:r>
      <w:r w:rsidR="000C4D84">
        <w:rPr>
          <w:rFonts w:ascii="Times New Roman" w:hAnsi="Times New Roman" w:cs="Times New Roman"/>
          <w:sz w:val="24"/>
          <w:szCs w:val="24"/>
        </w:rPr>
        <w:t xml:space="preserve"> </w:t>
      </w:r>
      <w:r w:rsidRPr="000C4D84">
        <w:rPr>
          <w:rFonts w:ascii="Times New Roman" w:hAnsi="Times New Roman" w:cs="Times New Roman"/>
          <w:b/>
          <w:sz w:val="24"/>
          <w:szCs w:val="24"/>
        </w:rPr>
        <w:t>podmiotów, na zasoby których powołuje się wykonawca w celu spełnienia warunków udziału w postępowaniu i załączenia do oferty</w:t>
      </w:r>
      <w:r w:rsidRPr="000C4D84">
        <w:rPr>
          <w:rFonts w:ascii="Times New Roman" w:hAnsi="Times New Roman" w:cs="Times New Roman"/>
          <w:sz w:val="24"/>
          <w:szCs w:val="24"/>
        </w:rPr>
        <w:t>.</w:t>
      </w:r>
    </w:p>
    <w:p w14:paraId="23536A84" w14:textId="77777777" w:rsidR="002C56F6" w:rsidRDefault="002C56F6" w:rsidP="00BD4330">
      <w:pPr>
        <w:pStyle w:val="Akapitzlist"/>
        <w:numPr>
          <w:ilvl w:val="0"/>
          <w:numId w:val="16"/>
        </w:numPr>
        <w:spacing w:after="0" w:line="276" w:lineRule="auto"/>
        <w:jc w:val="both"/>
        <w:rPr>
          <w:rFonts w:ascii="Times New Roman" w:hAnsi="Times New Roman" w:cs="Times New Roman"/>
          <w:sz w:val="24"/>
          <w:szCs w:val="24"/>
        </w:rPr>
      </w:pPr>
      <w:r w:rsidRPr="001C614F">
        <w:rPr>
          <w:rFonts w:ascii="Times New Roman" w:hAnsi="Times New Roman" w:cs="Times New Roman"/>
          <w:sz w:val="24"/>
          <w:szCs w:val="24"/>
        </w:rPr>
        <w:t xml:space="preserve">Zobowiązanie innego podmiotu do oddania do dyspozycji niezbędnych zasobów na okres korzystania z nich przy wykonaniu zamówienia w trybie art. 118 ust. 3 ustawy Prawo zamówień publicznych – </w:t>
      </w:r>
      <w:r w:rsidRPr="001C614F">
        <w:rPr>
          <w:rFonts w:ascii="Times New Roman" w:hAnsi="Times New Roman" w:cs="Times New Roman"/>
          <w:b/>
          <w:sz w:val="24"/>
          <w:szCs w:val="24"/>
        </w:rPr>
        <w:t>do wypełnienia przez inne podmioty i załączenia do oferty</w:t>
      </w:r>
      <w:r w:rsidRPr="001C614F">
        <w:rPr>
          <w:rFonts w:ascii="Times New Roman" w:hAnsi="Times New Roman" w:cs="Times New Roman"/>
          <w:sz w:val="24"/>
          <w:szCs w:val="24"/>
        </w:rPr>
        <w:t>.</w:t>
      </w:r>
    </w:p>
    <w:p w14:paraId="522A1841" w14:textId="77777777" w:rsidR="001C614F" w:rsidRDefault="001C614F" w:rsidP="00BD4330">
      <w:pPr>
        <w:pStyle w:val="Akapitzlist"/>
        <w:numPr>
          <w:ilvl w:val="0"/>
          <w:numId w:val="16"/>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Wzór umowy.</w:t>
      </w:r>
    </w:p>
    <w:p w14:paraId="4A70D319" w14:textId="77777777" w:rsidR="001C614F" w:rsidRDefault="001C614F" w:rsidP="00BD4330">
      <w:pPr>
        <w:pStyle w:val="Akapitzlist"/>
        <w:numPr>
          <w:ilvl w:val="0"/>
          <w:numId w:val="16"/>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Wykaz osób</w:t>
      </w:r>
      <w:r w:rsidR="00083B8F">
        <w:rPr>
          <w:rFonts w:ascii="Times New Roman" w:hAnsi="Times New Roman" w:cs="Times New Roman"/>
          <w:sz w:val="24"/>
          <w:szCs w:val="24"/>
        </w:rPr>
        <w:t xml:space="preserve"> skierowanych przez Wykonawcę do realizacji zamówienia publicznego.</w:t>
      </w:r>
    </w:p>
    <w:p w14:paraId="655F4756" w14:textId="77777777" w:rsidR="00083B8F" w:rsidRDefault="00083B8F" w:rsidP="00BD4330">
      <w:pPr>
        <w:pStyle w:val="Akapitzlist"/>
        <w:numPr>
          <w:ilvl w:val="0"/>
          <w:numId w:val="16"/>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lastRenderedPageBreak/>
        <w:t>Przedmiar robót.</w:t>
      </w:r>
    </w:p>
    <w:p w14:paraId="1340A59B" w14:textId="77777777" w:rsidR="000C20AA" w:rsidRPr="000C20AA" w:rsidRDefault="000C20AA" w:rsidP="00BD4330">
      <w:pPr>
        <w:pStyle w:val="Akapitzlist"/>
        <w:numPr>
          <w:ilvl w:val="0"/>
          <w:numId w:val="16"/>
        </w:numPr>
        <w:jc w:val="both"/>
        <w:rPr>
          <w:rFonts w:ascii="Times New Roman" w:hAnsi="Times New Roman" w:cs="Times New Roman"/>
          <w:sz w:val="24"/>
          <w:szCs w:val="24"/>
        </w:rPr>
      </w:pPr>
      <w:r w:rsidRPr="00185651">
        <w:rPr>
          <w:rFonts w:ascii="Times New Roman" w:hAnsi="Times New Roman" w:cs="Times New Roman"/>
          <w:sz w:val="24"/>
          <w:szCs w:val="24"/>
        </w:rPr>
        <w:t>Oświadczenie w zakresie art. 108 ust. 1 pkt 5 ustawy z dnia 11 września 2019 r. – Prawo zamówień publicznych (</w:t>
      </w:r>
      <w:proofErr w:type="spellStart"/>
      <w:r w:rsidRPr="00185651">
        <w:rPr>
          <w:rFonts w:ascii="Times New Roman" w:hAnsi="Times New Roman" w:cs="Times New Roman"/>
          <w:sz w:val="24"/>
          <w:szCs w:val="24"/>
        </w:rPr>
        <w:t>t.j</w:t>
      </w:r>
      <w:proofErr w:type="spellEnd"/>
      <w:r w:rsidRPr="00185651">
        <w:rPr>
          <w:rFonts w:ascii="Times New Roman" w:hAnsi="Times New Roman" w:cs="Times New Roman"/>
          <w:sz w:val="24"/>
          <w:szCs w:val="24"/>
        </w:rPr>
        <w:t>. Dz. U. z 202</w:t>
      </w:r>
      <w:r w:rsidR="00577AEF">
        <w:rPr>
          <w:rFonts w:ascii="Times New Roman" w:hAnsi="Times New Roman" w:cs="Times New Roman"/>
          <w:sz w:val="24"/>
          <w:szCs w:val="24"/>
        </w:rPr>
        <w:t>2</w:t>
      </w:r>
      <w:r w:rsidRPr="00185651">
        <w:rPr>
          <w:rFonts w:ascii="Times New Roman" w:hAnsi="Times New Roman" w:cs="Times New Roman"/>
          <w:sz w:val="24"/>
          <w:szCs w:val="24"/>
        </w:rPr>
        <w:t xml:space="preserve"> r., poz. 1</w:t>
      </w:r>
      <w:r w:rsidR="00577AEF">
        <w:rPr>
          <w:rFonts w:ascii="Times New Roman" w:hAnsi="Times New Roman" w:cs="Times New Roman"/>
          <w:sz w:val="24"/>
          <w:szCs w:val="24"/>
        </w:rPr>
        <w:t xml:space="preserve">710 </w:t>
      </w:r>
      <w:r>
        <w:rPr>
          <w:rFonts w:ascii="Times New Roman" w:hAnsi="Times New Roman" w:cs="Times New Roman"/>
          <w:sz w:val="24"/>
          <w:szCs w:val="24"/>
        </w:rPr>
        <w:t>ze zm.</w:t>
      </w:r>
      <w:r w:rsidRPr="00185651">
        <w:rPr>
          <w:rFonts w:ascii="Times New Roman" w:hAnsi="Times New Roman" w:cs="Times New Roman"/>
          <w:sz w:val="24"/>
          <w:szCs w:val="24"/>
        </w:rPr>
        <w:t>)</w:t>
      </w:r>
      <w:r>
        <w:rPr>
          <w:rFonts w:ascii="Times New Roman" w:hAnsi="Times New Roman" w:cs="Times New Roman"/>
          <w:sz w:val="24"/>
          <w:szCs w:val="24"/>
        </w:rPr>
        <w:t>.</w:t>
      </w:r>
    </w:p>
    <w:p w14:paraId="321DEC59" w14:textId="77777777" w:rsidR="00083B8F" w:rsidRDefault="003C0825" w:rsidP="00BD4330">
      <w:pPr>
        <w:pStyle w:val="Akapitzlist"/>
        <w:numPr>
          <w:ilvl w:val="0"/>
          <w:numId w:val="16"/>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Informacja Prezesa Urzędu Zamówień publicznych.</w:t>
      </w:r>
    </w:p>
    <w:p w14:paraId="4100DF49" w14:textId="77777777" w:rsidR="00577AEF" w:rsidRPr="00673ADD" w:rsidRDefault="00577AEF" w:rsidP="00577AEF">
      <w:pPr>
        <w:pStyle w:val="Akapitzlist"/>
        <w:numPr>
          <w:ilvl w:val="0"/>
          <w:numId w:val="16"/>
        </w:numPr>
        <w:spacing w:after="0" w:line="276" w:lineRule="auto"/>
        <w:jc w:val="both"/>
        <w:rPr>
          <w:rFonts w:ascii="Times New Roman" w:hAnsi="Times New Roman" w:cs="Times New Roman"/>
          <w:b/>
          <w:sz w:val="24"/>
          <w:szCs w:val="24"/>
        </w:rPr>
      </w:pPr>
      <w:r w:rsidRPr="0053069D">
        <w:rPr>
          <w:rFonts w:ascii="Times New Roman" w:hAnsi="Times New Roman" w:cs="Times New Roman"/>
          <w:sz w:val="24"/>
          <w:szCs w:val="24"/>
        </w:rPr>
        <w:t xml:space="preserve">Oświadczenie składane na podstawie art. 117 ust. 4 </w:t>
      </w:r>
      <w:proofErr w:type="spellStart"/>
      <w:r w:rsidRPr="0053069D">
        <w:rPr>
          <w:rFonts w:ascii="Times New Roman" w:hAnsi="Times New Roman" w:cs="Times New Roman"/>
          <w:sz w:val="24"/>
          <w:szCs w:val="24"/>
        </w:rPr>
        <w:t>Pzp</w:t>
      </w:r>
      <w:proofErr w:type="spellEnd"/>
      <w:r w:rsidRPr="0053069D">
        <w:rPr>
          <w:rFonts w:ascii="Times New Roman" w:hAnsi="Times New Roman" w:cs="Times New Roman"/>
          <w:sz w:val="24"/>
          <w:szCs w:val="24"/>
        </w:rPr>
        <w:t xml:space="preserve"> określające, które roboty budowlane, dostawy, usługi wykonają poszczególni wykonawcy – </w:t>
      </w:r>
      <w:r w:rsidRPr="0053069D">
        <w:rPr>
          <w:rFonts w:ascii="Times New Roman" w:hAnsi="Times New Roman" w:cs="Times New Roman"/>
          <w:b/>
          <w:sz w:val="24"/>
          <w:szCs w:val="24"/>
        </w:rPr>
        <w:t>do wypełnienia przez wykonawców wspólnie ubiegających się o udzielenie zamówienia (konsorcjum, spółka cywilna) i załączenia do oferty.</w:t>
      </w:r>
    </w:p>
    <w:p w14:paraId="5982BBE6" w14:textId="77777777" w:rsidR="000F5331" w:rsidRDefault="002C56F6" w:rsidP="00BD4330">
      <w:pPr>
        <w:pStyle w:val="Akapitzlist"/>
        <w:numPr>
          <w:ilvl w:val="0"/>
          <w:numId w:val="16"/>
        </w:numPr>
        <w:spacing w:after="0" w:line="276" w:lineRule="auto"/>
        <w:jc w:val="both"/>
        <w:rPr>
          <w:rFonts w:ascii="Times New Roman" w:hAnsi="Times New Roman" w:cs="Times New Roman"/>
          <w:sz w:val="24"/>
          <w:szCs w:val="24"/>
        </w:rPr>
      </w:pPr>
      <w:r w:rsidRPr="001C614F">
        <w:rPr>
          <w:rFonts w:ascii="Times New Roman" w:hAnsi="Times New Roman" w:cs="Times New Roman"/>
          <w:sz w:val="24"/>
          <w:szCs w:val="24"/>
        </w:rPr>
        <w:t xml:space="preserve">Dokumentacja </w:t>
      </w:r>
      <w:r w:rsidR="003C0825">
        <w:rPr>
          <w:rFonts w:ascii="Times New Roman" w:hAnsi="Times New Roman" w:cs="Times New Roman"/>
          <w:sz w:val="24"/>
          <w:szCs w:val="24"/>
        </w:rPr>
        <w:t xml:space="preserve">projektowa. </w:t>
      </w:r>
    </w:p>
    <w:p w14:paraId="2B5CF23E" w14:textId="77777777" w:rsidR="00C947A0" w:rsidRDefault="00C947A0" w:rsidP="00D415EF">
      <w:pPr>
        <w:spacing w:after="0" w:line="276" w:lineRule="auto"/>
        <w:jc w:val="both"/>
        <w:rPr>
          <w:rFonts w:ascii="Times New Roman" w:hAnsi="Times New Roman" w:cs="Times New Roman"/>
          <w:sz w:val="24"/>
          <w:szCs w:val="24"/>
        </w:rPr>
      </w:pPr>
    </w:p>
    <w:p w14:paraId="27C606DF" w14:textId="77777777" w:rsidR="00577AEF" w:rsidRDefault="00577AEF" w:rsidP="00D415EF">
      <w:pPr>
        <w:spacing w:after="0" w:line="276" w:lineRule="auto"/>
        <w:jc w:val="both"/>
        <w:rPr>
          <w:rFonts w:ascii="Times New Roman" w:hAnsi="Times New Roman" w:cs="Times New Roman"/>
          <w:sz w:val="24"/>
          <w:szCs w:val="24"/>
        </w:rPr>
      </w:pPr>
    </w:p>
    <w:p w14:paraId="5A529D48" w14:textId="77777777" w:rsidR="004C121F" w:rsidRDefault="004C121F" w:rsidP="00D415EF">
      <w:pPr>
        <w:spacing w:after="0" w:line="276" w:lineRule="auto"/>
        <w:jc w:val="both"/>
        <w:rPr>
          <w:rFonts w:ascii="Times New Roman" w:hAnsi="Times New Roman" w:cs="Times New Roman"/>
          <w:sz w:val="24"/>
          <w:szCs w:val="24"/>
        </w:rPr>
      </w:pPr>
    </w:p>
    <w:p w14:paraId="00EF823E" w14:textId="77777777" w:rsidR="004C121F" w:rsidRPr="00D415EF" w:rsidRDefault="004C121F" w:rsidP="00D415EF">
      <w:pPr>
        <w:spacing w:after="0" w:line="276" w:lineRule="auto"/>
        <w:jc w:val="both"/>
        <w:rPr>
          <w:rFonts w:ascii="Times New Roman" w:hAnsi="Times New Roman" w:cs="Times New Roman"/>
          <w:sz w:val="24"/>
          <w:szCs w:val="24"/>
        </w:rPr>
      </w:pPr>
    </w:p>
    <w:p w14:paraId="73026463" w14:textId="77777777" w:rsidR="00673AA5" w:rsidRDefault="00673AA5" w:rsidP="00673AA5">
      <w:pPr>
        <w:tabs>
          <w:tab w:val="center" w:pos="4536"/>
        </w:tabs>
        <w:spacing w:after="0" w:line="264" w:lineRule="auto"/>
        <w:jc w:val="right"/>
        <w:rPr>
          <w:rFonts w:ascii="Times New Roman" w:eastAsia="Calibri" w:hAnsi="Times New Roman" w:cs="Times New Roman"/>
          <w:b/>
          <w:iCs/>
          <w:spacing w:val="24"/>
          <w:sz w:val="24"/>
          <w:szCs w:val="24"/>
        </w:rPr>
      </w:pPr>
      <w:r>
        <w:rPr>
          <w:rFonts w:ascii="Times New Roman" w:eastAsia="Calibri" w:hAnsi="Times New Roman" w:cs="Times New Roman"/>
          <w:b/>
          <w:iCs/>
          <w:spacing w:val="24"/>
          <w:sz w:val="24"/>
          <w:szCs w:val="24"/>
        </w:rPr>
        <w:t>Zatwierdzam wraz z załącznikami:</w:t>
      </w:r>
    </w:p>
    <w:p w14:paraId="3DD21FD4" w14:textId="77777777" w:rsidR="00673AA5" w:rsidRPr="00AF64E0" w:rsidRDefault="00673AA5" w:rsidP="00673AA5">
      <w:pPr>
        <w:tabs>
          <w:tab w:val="center" w:pos="4536"/>
        </w:tabs>
        <w:spacing w:after="0" w:line="264" w:lineRule="auto"/>
        <w:jc w:val="center"/>
        <w:rPr>
          <w:rFonts w:ascii="Times New Roman" w:eastAsia="Calibri" w:hAnsi="Times New Roman" w:cs="Times New Roman"/>
          <w:b/>
          <w:iCs/>
          <w:sz w:val="24"/>
          <w:szCs w:val="24"/>
        </w:rPr>
      </w:pPr>
    </w:p>
    <w:p w14:paraId="411BD737" w14:textId="77777777" w:rsidR="00673AA5" w:rsidRPr="00F97EC7" w:rsidRDefault="00673AA5" w:rsidP="00673AA5">
      <w:pPr>
        <w:tabs>
          <w:tab w:val="center" w:pos="4536"/>
        </w:tabs>
        <w:spacing w:after="0" w:line="264" w:lineRule="auto"/>
        <w:jc w:val="center"/>
        <w:rPr>
          <w:rFonts w:ascii="Times New Roman" w:eastAsia="Calibri" w:hAnsi="Times New Roman" w:cs="Times New Roman"/>
          <w:b/>
          <w:iCs/>
          <w:sz w:val="28"/>
          <w:szCs w:val="24"/>
        </w:rPr>
      </w:pPr>
      <w:r w:rsidRPr="00AF64E0">
        <w:rPr>
          <w:rFonts w:ascii="Times New Roman" w:eastAsia="Calibri" w:hAnsi="Times New Roman" w:cs="Times New Roman"/>
          <w:b/>
          <w:iCs/>
          <w:sz w:val="24"/>
          <w:szCs w:val="24"/>
        </w:rPr>
        <w:tab/>
      </w:r>
      <w:r w:rsidR="00342D9B" w:rsidRPr="001140E8">
        <w:rPr>
          <w:rFonts w:ascii="Times New Roman" w:eastAsia="Calibri" w:hAnsi="Times New Roman" w:cs="Times New Roman"/>
          <w:b/>
          <w:iCs/>
          <w:color w:val="FFFFFF" w:themeColor="background1"/>
          <w:sz w:val="24"/>
          <w:szCs w:val="24"/>
        </w:rPr>
        <w:tab/>
      </w:r>
      <w:r w:rsidR="00342D9B" w:rsidRPr="00F97EC7">
        <w:rPr>
          <w:rFonts w:ascii="Times New Roman" w:eastAsia="Calibri" w:hAnsi="Times New Roman" w:cs="Times New Roman"/>
          <w:b/>
          <w:iCs/>
          <w:sz w:val="28"/>
          <w:szCs w:val="24"/>
        </w:rPr>
        <w:t>Wójt Gminy Bulkowo</w:t>
      </w:r>
      <w:r w:rsidRPr="00F97EC7">
        <w:rPr>
          <w:rFonts w:ascii="Times New Roman" w:eastAsia="Calibri" w:hAnsi="Times New Roman" w:cs="Times New Roman"/>
          <w:b/>
          <w:iCs/>
          <w:sz w:val="28"/>
          <w:szCs w:val="24"/>
        </w:rPr>
        <w:t xml:space="preserve">                                          </w:t>
      </w:r>
    </w:p>
    <w:p w14:paraId="28CDD45A" w14:textId="218250B7" w:rsidR="00673ADD" w:rsidRDefault="00673AA5" w:rsidP="00F97EC7">
      <w:pPr>
        <w:tabs>
          <w:tab w:val="center" w:pos="4536"/>
        </w:tabs>
        <w:spacing w:after="0" w:line="264" w:lineRule="auto"/>
        <w:jc w:val="center"/>
        <w:rPr>
          <w:rFonts w:ascii="Times New Roman" w:eastAsia="Calibri" w:hAnsi="Times New Roman" w:cs="Times New Roman"/>
          <w:b/>
          <w:iCs/>
          <w:sz w:val="24"/>
          <w:szCs w:val="24"/>
        </w:rPr>
      </w:pPr>
      <w:r w:rsidRPr="00F97EC7">
        <w:rPr>
          <w:rFonts w:ascii="Times New Roman" w:eastAsia="Calibri" w:hAnsi="Times New Roman" w:cs="Times New Roman"/>
          <w:b/>
          <w:iCs/>
          <w:sz w:val="28"/>
          <w:szCs w:val="24"/>
        </w:rPr>
        <w:t xml:space="preserve">        </w:t>
      </w:r>
      <w:r w:rsidR="00F97EC7">
        <w:rPr>
          <w:rFonts w:ascii="Times New Roman" w:eastAsia="Calibri" w:hAnsi="Times New Roman" w:cs="Times New Roman"/>
          <w:b/>
          <w:iCs/>
          <w:sz w:val="28"/>
          <w:szCs w:val="24"/>
        </w:rPr>
        <w:tab/>
      </w:r>
      <w:r w:rsidR="00F97EC7">
        <w:rPr>
          <w:rFonts w:ascii="Times New Roman" w:eastAsia="Calibri" w:hAnsi="Times New Roman" w:cs="Times New Roman"/>
          <w:b/>
          <w:iCs/>
          <w:sz w:val="28"/>
          <w:szCs w:val="24"/>
        </w:rPr>
        <w:tab/>
      </w:r>
      <w:r w:rsidRPr="00F97EC7">
        <w:rPr>
          <w:rFonts w:ascii="Times New Roman" w:eastAsia="Calibri" w:hAnsi="Times New Roman" w:cs="Times New Roman"/>
          <w:b/>
          <w:iCs/>
          <w:sz w:val="28"/>
          <w:szCs w:val="24"/>
        </w:rPr>
        <w:t xml:space="preserve"> </w:t>
      </w:r>
      <w:r w:rsidR="00342D9B" w:rsidRPr="00F97EC7">
        <w:rPr>
          <w:rFonts w:ascii="Times New Roman" w:eastAsia="Calibri" w:hAnsi="Times New Roman" w:cs="Times New Roman"/>
          <w:b/>
          <w:iCs/>
          <w:sz w:val="28"/>
          <w:szCs w:val="24"/>
        </w:rPr>
        <w:t xml:space="preserve">mgr </w:t>
      </w:r>
      <w:r w:rsidR="004C121F" w:rsidRPr="00F97EC7">
        <w:rPr>
          <w:rFonts w:ascii="Times New Roman" w:eastAsia="Calibri" w:hAnsi="Times New Roman" w:cs="Times New Roman"/>
          <w:b/>
          <w:iCs/>
          <w:sz w:val="28"/>
          <w:szCs w:val="24"/>
        </w:rPr>
        <w:t>inż.</w:t>
      </w:r>
      <w:r w:rsidR="00F97EC7">
        <w:rPr>
          <w:rFonts w:ascii="Times New Roman" w:eastAsia="Calibri" w:hAnsi="Times New Roman" w:cs="Times New Roman"/>
          <w:b/>
          <w:iCs/>
          <w:sz w:val="28"/>
          <w:szCs w:val="24"/>
        </w:rPr>
        <w:t xml:space="preserve"> </w:t>
      </w:r>
      <w:r w:rsidR="00342D9B" w:rsidRPr="00F97EC7">
        <w:rPr>
          <w:rFonts w:ascii="Times New Roman" w:eastAsia="Calibri" w:hAnsi="Times New Roman" w:cs="Times New Roman"/>
          <w:b/>
          <w:iCs/>
          <w:sz w:val="28"/>
          <w:szCs w:val="24"/>
        </w:rPr>
        <w:t>Gabriel Graczyk</w:t>
      </w:r>
      <w:r w:rsidR="00342D9B" w:rsidRPr="00F97EC7">
        <w:rPr>
          <w:rFonts w:ascii="Times New Roman" w:eastAsia="Calibri" w:hAnsi="Times New Roman" w:cs="Times New Roman"/>
          <w:b/>
          <w:iCs/>
          <w:sz w:val="24"/>
          <w:szCs w:val="24"/>
        </w:rPr>
        <w:tab/>
      </w:r>
    </w:p>
    <w:p w14:paraId="229731FA" w14:textId="77777777" w:rsidR="00F97EC7" w:rsidRPr="00F97EC7" w:rsidRDefault="00F97EC7" w:rsidP="00F97EC7">
      <w:pPr>
        <w:tabs>
          <w:tab w:val="center" w:pos="4536"/>
        </w:tabs>
        <w:spacing w:after="0" w:line="264" w:lineRule="auto"/>
        <w:jc w:val="center"/>
        <w:rPr>
          <w:rFonts w:ascii="Times New Roman" w:eastAsia="Calibri" w:hAnsi="Times New Roman" w:cs="Times New Roman"/>
          <w:b/>
          <w:iCs/>
          <w:sz w:val="28"/>
          <w:szCs w:val="24"/>
        </w:rPr>
      </w:pPr>
    </w:p>
    <w:p w14:paraId="7B584015" w14:textId="647E7DAC" w:rsidR="00673ADD" w:rsidRDefault="00673ADD" w:rsidP="00673AA5">
      <w:pPr>
        <w:tabs>
          <w:tab w:val="center" w:pos="4536"/>
        </w:tabs>
        <w:spacing w:after="0" w:line="264" w:lineRule="auto"/>
        <w:jc w:val="center"/>
        <w:rPr>
          <w:rFonts w:ascii="Times New Roman" w:eastAsia="Calibri" w:hAnsi="Times New Roman" w:cs="Times New Roman"/>
          <w:b/>
          <w:iCs/>
          <w:sz w:val="24"/>
          <w:szCs w:val="24"/>
        </w:rPr>
      </w:pPr>
      <w:r>
        <w:rPr>
          <w:rFonts w:ascii="Times New Roman" w:eastAsia="Calibri" w:hAnsi="Times New Roman" w:cs="Times New Roman"/>
          <w:b/>
          <w:iCs/>
          <w:sz w:val="24"/>
          <w:szCs w:val="24"/>
        </w:rPr>
        <w:t xml:space="preserve">              </w:t>
      </w:r>
      <w:r>
        <w:rPr>
          <w:rFonts w:ascii="Times New Roman" w:eastAsia="Calibri" w:hAnsi="Times New Roman" w:cs="Times New Roman"/>
          <w:b/>
          <w:iCs/>
          <w:sz w:val="24"/>
          <w:szCs w:val="24"/>
        </w:rPr>
        <w:tab/>
      </w:r>
      <w:r>
        <w:rPr>
          <w:rFonts w:ascii="Times New Roman" w:eastAsia="Calibri" w:hAnsi="Times New Roman" w:cs="Times New Roman"/>
          <w:b/>
          <w:iCs/>
          <w:sz w:val="24"/>
          <w:szCs w:val="24"/>
        </w:rPr>
        <w:tab/>
        <w:t xml:space="preserve">Bulkowo, dnia </w:t>
      </w:r>
      <w:r w:rsidR="004C121F">
        <w:rPr>
          <w:rFonts w:ascii="Times New Roman" w:eastAsia="Calibri" w:hAnsi="Times New Roman" w:cs="Times New Roman"/>
          <w:b/>
          <w:iCs/>
          <w:sz w:val="24"/>
          <w:szCs w:val="24"/>
        </w:rPr>
        <w:t xml:space="preserve">08.05.2025 r. </w:t>
      </w:r>
    </w:p>
    <w:p w14:paraId="039F5919" w14:textId="77777777" w:rsidR="00673AA5" w:rsidRDefault="00673AA5" w:rsidP="00673AA5">
      <w:pPr>
        <w:tabs>
          <w:tab w:val="center" w:pos="4536"/>
        </w:tabs>
        <w:spacing w:after="0" w:line="264" w:lineRule="auto"/>
        <w:jc w:val="center"/>
        <w:rPr>
          <w:rFonts w:ascii="Times New Roman" w:eastAsia="Calibri" w:hAnsi="Times New Roman" w:cs="Times New Roman"/>
          <w:i/>
          <w:iCs/>
          <w:sz w:val="18"/>
          <w:szCs w:val="24"/>
        </w:rPr>
      </w:pPr>
      <w:r>
        <w:rPr>
          <w:rFonts w:ascii="Times New Roman" w:eastAsia="Calibri" w:hAnsi="Times New Roman" w:cs="Times New Roman"/>
          <w:i/>
          <w:iCs/>
          <w:sz w:val="18"/>
          <w:szCs w:val="24"/>
        </w:rPr>
        <w:tab/>
      </w:r>
      <w:r>
        <w:rPr>
          <w:rFonts w:ascii="Times New Roman" w:eastAsia="Calibri" w:hAnsi="Times New Roman" w:cs="Times New Roman"/>
          <w:i/>
          <w:iCs/>
          <w:sz w:val="18"/>
          <w:szCs w:val="24"/>
        </w:rPr>
        <w:tab/>
        <w:t>(data i podpis osoby upoważnionej do wykonywania</w:t>
      </w:r>
    </w:p>
    <w:p w14:paraId="1329C41D" w14:textId="77777777" w:rsidR="00606AB8" w:rsidRPr="00673ADD" w:rsidRDefault="00673AA5" w:rsidP="00673ADD">
      <w:pPr>
        <w:tabs>
          <w:tab w:val="center" w:pos="4536"/>
        </w:tabs>
        <w:spacing w:after="0" w:line="264" w:lineRule="auto"/>
        <w:jc w:val="center"/>
        <w:rPr>
          <w:rFonts w:ascii="Times New Roman" w:eastAsia="Calibri" w:hAnsi="Times New Roman" w:cs="Times New Roman"/>
          <w:i/>
          <w:iCs/>
          <w:sz w:val="20"/>
          <w:szCs w:val="24"/>
        </w:rPr>
      </w:pPr>
      <w:r>
        <w:rPr>
          <w:rFonts w:ascii="Times New Roman" w:eastAsia="Calibri" w:hAnsi="Times New Roman" w:cs="Times New Roman"/>
          <w:i/>
          <w:iCs/>
          <w:sz w:val="18"/>
          <w:szCs w:val="24"/>
        </w:rPr>
        <w:tab/>
      </w:r>
      <w:r>
        <w:rPr>
          <w:rFonts w:ascii="Times New Roman" w:eastAsia="Calibri" w:hAnsi="Times New Roman" w:cs="Times New Roman"/>
          <w:i/>
          <w:iCs/>
          <w:sz w:val="18"/>
          <w:szCs w:val="24"/>
        </w:rPr>
        <w:tab/>
        <w:t>czynności Kierownika Zamawiającego)</w:t>
      </w:r>
    </w:p>
    <w:sectPr w:rsidR="00606AB8" w:rsidRPr="00673ADD" w:rsidSect="00673ADD">
      <w:headerReference w:type="default" r:id="rId20"/>
      <w:footerReference w:type="default" r:id="rId21"/>
      <w:pgSz w:w="11906" w:h="16838"/>
      <w:pgMar w:top="1417"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AEEEFB" w14:textId="77777777" w:rsidR="002B1FA4" w:rsidRDefault="002B1FA4" w:rsidP="004E30FE">
      <w:pPr>
        <w:spacing w:after="0" w:line="240" w:lineRule="auto"/>
      </w:pPr>
      <w:r>
        <w:separator/>
      </w:r>
    </w:p>
  </w:endnote>
  <w:endnote w:type="continuationSeparator" w:id="0">
    <w:p w14:paraId="21C979AA" w14:textId="77777777" w:rsidR="002B1FA4" w:rsidRDefault="002B1FA4" w:rsidP="004E30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FrankfurtGothic">
    <w:altName w:val="Times New Roman"/>
    <w:charset w:val="00"/>
    <w:family w:val="auto"/>
    <w:pitch w:val="variable"/>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36459734"/>
      <w:docPartObj>
        <w:docPartGallery w:val="Page Numbers (Bottom of Page)"/>
        <w:docPartUnique/>
      </w:docPartObj>
    </w:sdtPr>
    <w:sdtEndPr>
      <w:rPr>
        <w:rFonts w:ascii="Times New Roman" w:hAnsi="Times New Roman" w:cs="Times New Roman"/>
      </w:rPr>
    </w:sdtEndPr>
    <w:sdtContent>
      <w:p w14:paraId="05E1930E" w14:textId="390A90B4" w:rsidR="00085272" w:rsidRPr="00E63FF8" w:rsidRDefault="0099253D">
        <w:pPr>
          <w:pStyle w:val="Stopka"/>
          <w:jc w:val="right"/>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251659264" behindDoc="0" locked="0" layoutInCell="1" allowOverlap="1" wp14:anchorId="655E13DE" wp14:editId="74824B77">
                  <wp:simplePos x="0" y="0"/>
                  <wp:positionH relativeFrom="column">
                    <wp:posOffset>5548630</wp:posOffset>
                  </wp:positionH>
                  <wp:positionV relativeFrom="paragraph">
                    <wp:posOffset>-22860</wp:posOffset>
                  </wp:positionV>
                  <wp:extent cx="533400" cy="438150"/>
                  <wp:effectExtent l="0" t="0" r="0" b="0"/>
                  <wp:wrapNone/>
                  <wp:docPr id="398184953" name="Pole tekstowe 3"/>
                  <wp:cNvGraphicFramePr/>
                  <a:graphic xmlns:a="http://schemas.openxmlformats.org/drawingml/2006/main">
                    <a:graphicData uri="http://schemas.microsoft.com/office/word/2010/wordprocessingShape">
                      <wps:wsp>
                        <wps:cNvSpPr txBox="1"/>
                        <wps:spPr>
                          <a:xfrm>
                            <a:off x="0" y="0"/>
                            <a:ext cx="533400" cy="438150"/>
                          </a:xfrm>
                          <a:prstGeom prst="rect">
                            <a:avLst/>
                          </a:prstGeom>
                          <a:solidFill>
                            <a:schemeClr val="lt1"/>
                          </a:solidFill>
                          <a:ln w="6350">
                            <a:noFill/>
                          </a:ln>
                        </wps:spPr>
                        <wps:txbx>
                          <w:txbxContent>
                            <w:p w14:paraId="7FCF7C2F" w14:textId="77777777" w:rsidR="0099253D" w:rsidRDefault="0099253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655E13DE" id="_x0000_t202" coordsize="21600,21600" o:spt="202" path="m,l,21600r21600,l21600,xe">
                  <v:stroke joinstyle="miter"/>
                  <v:path gradientshapeok="t" o:connecttype="rect"/>
                </v:shapetype>
                <v:shape id="Pole tekstowe 3" o:spid="_x0000_s1027" type="#_x0000_t202" style="position:absolute;left:0;text-align:left;margin-left:436.9pt;margin-top:-1.8pt;width:42pt;height:34.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" fillcolor="white [3201]" stroked="f" strokeweight=".5pt">
                  <v:textbox>
                    <w:txbxContent>
                      <w:p w14:paraId="7FCF7C2F" w14:textId="77777777" w:rsidR="0099253D" w:rsidRDefault="0099253D"/>
                    </w:txbxContent>
                  </v:textbox>
                </v:shape>
              </w:pict>
            </mc:Fallback>
          </mc:AlternateContent>
        </w:r>
        <w:r w:rsidR="00085272" w:rsidRPr="00E63FF8">
          <w:rPr>
            <w:rFonts w:ascii="Times New Roman" w:hAnsi="Times New Roman" w:cs="Times New Roman"/>
          </w:rPr>
          <w:fldChar w:fldCharType="begin"/>
        </w:r>
        <w:r w:rsidR="00085272" w:rsidRPr="00E63FF8">
          <w:rPr>
            <w:rFonts w:ascii="Times New Roman" w:hAnsi="Times New Roman" w:cs="Times New Roman"/>
          </w:rPr>
          <w:instrText>PAGE   \* MERGEFORMAT</w:instrText>
        </w:r>
        <w:r w:rsidR="00085272" w:rsidRPr="00E63FF8">
          <w:rPr>
            <w:rFonts w:ascii="Times New Roman" w:hAnsi="Times New Roman" w:cs="Times New Roman"/>
          </w:rPr>
          <w:fldChar w:fldCharType="separate"/>
        </w:r>
        <w:r w:rsidR="006168B6">
          <w:rPr>
            <w:rFonts w:ascii="Times New Roman" w:hAnsi="Times New Roman" w:cs="Times New Roman"/>
            <w:noProof/>
          </w:rPr>
          <w:t>26</w:t>
        </w:r>
        <w:r w:rsidR="00085272" w:rsidRPr="00E63FF8">
          <w:rPr>
            <w:rFonts w:ascii="Times New Roman" w:hAnsi="Times New Roman" w:cs="Times New Roman"/>
          </w:rPr>
          <w:fldChar w:fldCharType="end"/>
        </w:r>
      </w:p>
    </w:sdtContent>
  </w:sdt>
  <w:p w14:paraId="39D3465F" w14:textId="77777777" w:rsidR="00085272" w:rsidRDefault="0008527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2802D8" w14:textId="77777777" w:rsidR="002B1FA4" w:rsidRDefault="002B1FA4" w:rsidP="004E30FE">
      <w:pPr>
        <w:spacing w:after="0" w:line="240" w:lineRule="auto"/>
      </w:pPr>
      <w:r>
        <w:separator/>
      </w:r>
    </w:p>
  </w:footnote>
  <w:footnote w:type="continuationSeparator" w:id="0">
    <w:p w14:paraId="05BDCE53" w14:textId="77777777" w:rsidR="002B1FA4" w:rsidRDefault="002B1FA4" w:rsidP="004E30F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F99442" w14:textId="77777777" w:rsidR="00077BB9" w:rsidRPr="00077BB9" w:rsidRDefault="00077BB9" w:rsidP="00077BB9">
    <w:pPr>
      <w:spacing w:after="0" w:line="240" w:lineRule="auto"/>
      <w:jc w:val="both"/>
      <w:rPr>
        <w:rFonts w:ascii="Segoe UI" w:eastAsia="Times New Roman" w:hAnsi="Segoe UI" w:cs="Segoe UI"/>
        <w:color w:val="000000"/>
        <w:sz w:val="20"/>
        <w:szCs w:val="20"/>
        <w:lang w:eastAsia="pl-P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4E32277"/>
    <w:multiLevelType w:val="hybridMultilevel"/>
    <w:tmpl w:val="D4F0A6B4"/>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 w15:restartNumberingAfterBreak="0">
    <w:nsid w:val="15D25E47"/>
    <w:multiLevelType w:val="hybridMultilevel"/>
    <w:tmpl w:val="0512C28E"/>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 w15:restartNumberingAfterBreak="0">
    <w:nsid w:val="1A6E2A38"/>
    <w:multiLevelType w:val="hybridMultilevel"/>
    <w:tmpl w:val="98D0D210"/>
    <w:lvl w:ilvl="0" w:tplc="3C0C0EE8">
      <w:start w:val="1"/>
      <w:numFmt w:val="lowerLetter"/>
      <w:lvlText w:val="%1)"/>
      <w:lvlJc w:val="left"/>
      <w:pPr>
        <w:ind w:left="1506" w:hanging="360"/>
      </w:pPr>
      <w:rPr>
        <w:rFonts w:hint="default"/>
        <w:b w:val="0"/>
      </w:r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4" w15:restartNumberingAfterBreak="0">
    <w:nsid w:val="1A9C1877"/>
    <w:multiLevelType w:val="hybridMultilevel"/>
    <w:tmpl w:val="2E0CE98A"/>
    <w:lvl w:ilvl="0" w:tplc="0DCCC86A">
      <w:start w:val="1"/>
      <w:numFmt w:val="lowerLetter"/>
      <w:lvlText w:val="%1)"/>
      <w:lvlJc w:val="left"/>
      <w:pPr>
        <w:ind w:left="2149" w:hanging="360"/>
      </w:pPr>
      <w:rPr>
        <w:b w:val="0"/>
      </w:rPr>
    </w:lvl>
    <w:lvl w:ilvl="1" w:tplc="04150019" w:tentative="1">
      <w:start w:val="1"/>
      <w:numFmt w:val="lowerLetter"/>
      <w:lvlText w:val="%2."/>
      <w:lvlJc w:val="left"/>
      <w:pPr>
        <w:ind w:left="2869" w:hanging="360"/>
      </w:pPr>
    </w:lvl>
    <w:lvl w:ilvl="2" w:tplc="0415001B" w:tentative="1">
      <w:start w:val="1"/>
      <w:numFmt w:val="lowerRoman"/>
      <w:lvlText w:val="%3."/>
      <w:lvlJc w:val="right"/>
      <w:pPr>
        <w:ind w:left="3589" w:hanging="180"/>
      </w:pPr>
    </w:lvl>
    <w:lvl w:ilvl="3" w:tplc="0415000F" w:tentative="1">
      <w:start w:val="1"/>
      <w:numFmt w:val="decimal"/>
      <w:lvlText w:val="%4."/>
      <w:lvlJc w:val="left"/>
      <w:pPr>
        <w:ind w:left="4309" w:hanging="360"/>
      </w:pPr>
    </w:lvl>
    <w:lvl w:ilvl="4" w:tplc="04150019" w:tentative="1">
      <w:start w:val="1"/>
      <w:numFmt w:val="lowerLetter"/>
      <w:lvlText w:val="%5."/>
      <w:lvlJc w:val="left"/>
      <w:pPr>
        <w:ind w:left="5029" w:hanging="360"/>
      </w:pPr>
    </w:lvl>
    <w:lvl w:ilvl="5" w:tplc="0415001B" w:tentative="1">
      <w:start w:val="1"/>
      <w:numFmt w:val="lowerRoman"/>
      <w:lvlText w:val="%6."/>
      <w:lvlJc w:val="right"/>
      <w:pPr>
        <w:ind w:left="5749" w:hanging="180"/>
      </w:pPr>
    </w:lvl>
    <w:lvl w:ilvl="6" w:tplc="0415000F" w:tentative="1">
      <w:start w:val="1"/>
      <w:numFmt w:val="decimal"/>
      <w:lvlText w:val="%7."/>
      <w:lvlJc w:val="left"/>
      <w:pPr>
        <w:ind w:left="6469" w:hanging="360"/>
      </w:pPr>
    </w:lvl>
    <w:lvl w:ilvl="7" w:tplc="04150019" w:tentative="1">
      <w:start w:val="1"/>
      <w:numFmt w:val="lowerLetter"/>
      <w:lvlText w:val="%8."/>
      <w:lvlJc w:val="left"/>
      <w:pPr>
        <w:ind w:left="7189" w:hanging="360"/>
      </w:pPr>
    </w:lvl>
    <w:lvl w:ilvl="8" w:tplc="0415001B" w:tentative="1">
      <w:start w:val="1"/>
      <w:numFmt w:val="lowerRoman"/>
      <w:lvlText w:val="%9."/>
      <w:lvlJc w:val="right"/>
      <w:pPr>
        <w:ind w:left="7909" w:hanging="180"/>
      </w:pPr>
    </w:lvl>
  </w:abstractNum>
  <w:abstractNum w:abstractNumId="5" w15:restartNumberingAfterBreak="0">
    <w:nsid w:val="1C8E1F7F"/>
    <w:multiLevelType w:val="hybridMultilevel"/>
    <w:tmpl w:val="277E62E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 w15:restartNumberingAfterBreak="0">
    <w:nsid w:val="1D7A0C62"/>
    <w:multiLevelType w:val="hybridMultilevel"/>
    <w:tmpl w:val="C3D44F6A"/>
    <w:lvl w:ilvl="0" w:tplc="3C48E8DE">
      <w:start w:val="1"/>
      <w:numFmt w:val="decimal"/>
      <w:lvlText w:val="%1."/>
      <w:lvlJc w:val="left"/>
      <w:pPr>
        <w:ind w:left="720" w:hanging="360"/>
      </w:pPr>
      <w:rPr>
        <w:rFonts w:ascii="Times New Roman" w:hAnsi="Times New Roman"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4B74204"/>
    <w:multiLevelType w:val="hybridMultilevel"/>
    <w:tmpl w:val="567A0166"/>
    <w:lvl w:ilvl="0" w:tplc="23FA7214">
      <w:start w:val="1"/>
      <w:numFmt w:val="decimal"/>
      <w:lvlText w:val="%1)"/>
      <w:lvlJc w:val="left"/>
      <w:pPr>
        <w:ind w:left="1146" w:hanging="360"/>
      </w:pPr>
      <w:rPr>
        <w:b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8" w15:restartNumberingAfterBreak="0">
    <w:nsid w:val="26762C56"/>
    <w:multiLevelType w:val="hybridMultilevel"/>
    <w:tmpl w:val="2A4CE8FC"/>
    <w:lvl w:ilvl="0" w:tplc="8650426A">
      <w:start w:val="1"/>
      <w:numFmt w:val="decimal"/>
      <w:lvlText w:val="%1."/>
      <w:lvlJc w:val="left"/>
      <w:pPr>
        <w:ind w:left="720" w:hanging="360"/>
      </w:pPr>
      <w:rPr>
        <w:rFonts w:ascii="Times New Roman" w:hAnsi="Times New Roman" w:hint="default"/>
        <w:b/>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D997C0C"/>
    <w:multiLevelType w:val="hybridMultilevel"/>
    <w:tmpl w:val="A0AED92C"/>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0" w15:restartNumberingAfterBreak="0">
    <w:nsid w:val="2F8117D8"/>
    <w:multiLevelType w:val="hybridMultilevel"/>
    <w:tmpl w:val="DF8EE0D8"/>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1" w15:restartNumberingAfterBreak="0">
    <w:nsid w:val="38554773"/>
    <w:multiLevelType w:val="hybridMultilevel"/>
    <w:tmpl w:val="0DA61CD4"/>
    <w:lvl w:ilvl="0" w:tplc="04150011">
      <w:start w:val="1"/>
      <w:numFmt w:val="decimal"/>
      <w:lvlText w:val="%1)"/>
      <w:lvlJc w:val="left"/>
      <w:pPr>
        <w:ind w:left="1440" w:hanging="360"/>
      </w:pPr>
      <w:rPr>
        <w:rFonts w:hint="default"/>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15:restartNumberingAfterBreak="0">
    <w:nsid w:val="3B1E3001"/>
    <w:multiLevelType w:val="hybridMultilevel"/>
    <w:tmpl w:val="8A58FB20"/>
    <w:lvl w:ilvl="0" w:tplc="95B4924A">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15:restartNumberingAfterBreak="0">
    <w:nsid w:val="3B514770"/>
    <w:multiLevelType w:val="hybridMultilevel"/>
    <w:tmpl w:val="20A6EA02"/>
    <w:lvl w:ilvl="0" w:tplc="40F8F0F8">
      <w:start w:val="1"/>
      <w:numFmt w:val="lowerLetter"/>
      <w:lvlText w:val="%1)"/>
      <w:lvlJc w:val="left"/>
      <w:pPr>
        <w:ind w:left="1560" w:hanging="360"/>
      </w:pPr>
      <w:rPr>
        <w:rFonts w:hint="default"/>
      </w:rPr>
    </w:lvl>
    <w:lvl w:ilvl="1" w:tplc="04150019" w:tentative="1">
      <w:start w:val="1"/>
      <w:numFmt w:val="lowerLetter"/>
      <w:lvlText w:val="%2."/>
      <w:lvlJc w:val="left"/>
      <w:pPr>
        <w:ind w:left="2280" w:hanging="360"/>
      </w:pPr>
    </w:lvl>
    <w:lvl w:ilvl="2" w:tplc="0415001B" w:tentative="1">
      <w:start w:val="1"/>
      <w:numFmt w:val="lowerRoman"/>
      <w:lvlText w:val="%3."/>
      <w:lvlJc w:val="right"/>
      <w:pPr>
        <w:ind w:left="3000" w:hanging="180"/>
      </w:pPr>
    </w:lvl>
    <w:lvl w:ilvl="3" w:tplc="0415000F" w:tentative="1">
      <w:start w:val="1"/>
      <w:numFmt w:val="decimal"/>
      <w:lvlText w:val="%4."/>
      <w:lvlJc w:val="left"/>
      <w:pPr>
        <w:ind w:left="3720" w:hanging="360"/>
      </w:pPr>
    </w:lvl>
    <w:lvl w:ilvl="4" w:tplc="04150019" w:tentative="1">
      <w:start w:val="1"/>
      <w:numFmt w:val="lowerLetter"/>
      <w:lvlText w:val="%5."/>
      <w:lvlJc w:val="left"/>
      <w:pPr>
        <w:ind w:left="4440" w:hanging="360"/>
      </w:pPr>
    </w:lvl>
    <w:lvl w:ilvl="5" w:tplc="0415001B" w:tentative="1">
      <w:start w:val="1"/>
      <w:numFmt w:val="lowerRoman"/>
      <w:lvlText w:val="%6."/>
      <w:lvlJc w:val="right"/>
      <w:pPr>
        <w:ind w:left="5160" w:hanging="180"/>
      </w:pPr>
    </w:lvl>
    <w:lvl w:ilvl="6" w:tplc="0415000F" w:tentative="1">
      <w:start w:val="1"/>
      <w:numFmt w:val="decimal"/>
      <w:lvlText w:val="%7."/>
      <w:lvlJc w:val="left"/>
      <w:pPr>
        <w:ind w:left="5880" w:hanging="360"/>
      </w:pPr>
    </w:lvl>
    <w:lvl w:ilvl="7" w:tplc="04150019" w:tentative="1">
      <w:start w:val="1"/>
      <w:numFmt w:val="lowerLetter"/>
      <w:lvlText w:val="%8."/>
      <w:lvlJc w:val="left"/>
      <w:pPr>
        <w:ind w:left="6600" w:hanging="360"/>
      </w:pPr>
    </w:lvl>
    <w:lvl w:ilvl="8" w:tplc="0415001B" w:tentative="1">
      <w:start w:val="1"/>
      <w:numFmt w:val="lowerRoman"/>
      <w:lvlText w:val="%9."/>
      <w:lvlJc w:val="right"/>
      <w:pPr>
        <w:ind w:left="7320" w:hanging="180"/>
      </w:pPr>
    </w:lvl>
  </w:abstractNum>
  <w:abstractNum w:abstractNumId="14" w15:restartNumberingAfterBreak="0">
    <w:nsid w:val="3F5C60C3"/>
    <w:multiLevelType w:val="hybridMultilevel"/>
    <w:tmpl w:val="B9C8E436"/>
    <w:lvl w:ilvl="0" w:tplc="04150017">
      <w:start w:val="1"/>
      <w:numFmt w:val="lowerLetter"/>
      <w:lvlText w:val="%1)"/>
      <w:lvlJc w:val="left"/>
      <w:pPr>
        <w:ind w:left="1866" w:hanging="360"/>
      </w:pPr>
    </w:lvl>
    <w:lvl w:ilvl="1" w:tplc="04150019" w:tentative="1">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15" w15:restartNumberingAfterBreak="0">
    <w:nsid w:val="40826DFF"/>
    <w:multiLevelType w:val="hybridMultilevel"/>
    <w:tmpl w:val="0234EAF2"/>
    <w:lvl w:ilvl="0" w:tplc="3C48E8DE">
      <w:start w:val="1"/>
      <w:numFmt w:val="decimal"/>
      <w:lvlText w:val="%1."/>
      <w:lvlJc w:val="left"/>
      <w:pPr>
        <w:ind w:left="720" w:hanging="360"/>
      </w:pPr>
      <w:rPr>
        <w:rFonts w:ascii="Times New Roman" w:hAnsi="Times New Roman"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327715C"/>
    <w:multiLevelType w:val="hybridMultilevel"/>
    <w:tmpl w:val="7ABABC84"/>
    <w:lvl w:ilvl="0" w:tplc="2D2C5488">
      <w:start w:val="1"/>
      <w:numFmt w:val="lowerLetter"/>
      <w:lvlText w:val="%1)"/>
      <w:lvlJc w:val="left"/>
      <w:pPr>
        <w:ind w:left="1920" w:hanging="360"/>
      </w:pPr>
      <w:rPr>
        <w:rFonts w:hint="default"/>
      </w:rPr>
    </w:lvl>
    <w:lvl w:ilvl="1" w:tplc="04150019" w:tentative="1">
      <w:start w:val="1"/>
      <w:numFmt w:val="lowerLetter"/>
      <w:lvlText w:val="%2."/>
      <w:lvlJc w:val="left"/>
      <w:pPr>
        <w:ind w:left="2640" w:hanging="360"/>
      </w:pPr>
    </w:lvl>
    <w:lvl w:ilvl="2" w:tplc="0415001B" w:tentative="1">
      <w:start w:val="1"/>
      <w:numFmt w:val="lowerRoman"/>
      <w:lvlText w:val="%3."/>
      <w:lvlJc w:val="right"/>
      <w:pPr>
        <w:ind w:left="3360" w:hanging="180"/>
      </w:pPr>
    </w:lvl>
    <w:lvl w:ilvl="3" w:tplc="0415000F" w:tentative="1">
      <w:start w:val="1"/>
      <w:numFmt w:val="decimal"/>
      <w:lvlText w:val="%4."/>
      <w:lvlJc w:val="left"/>
      <w:pPr>
        <w:ind w:left="4080" w:hanging="360"/>
      </w:pPr>
    </w:lvl>
    <w:lvl w:ilvl="4" w:tplc="04150019" w:tentative="1">
      <w:start w:val="1"/>
      <w:numFmt w:val="lowerLetter"/>
      <w:lvlText w:val="%5."/>
      <w:lvlJc w:val="left"/>
      <w:pPr>
        <w:ind w:left="4800" w:hanging="360"/>
      </w:pPr>
    </w:lvl>
    <w:lvl w:ilvl="5" w:tplc="0415001B" w:tentative="1">
      <w:start w:val="1"/>
      <w:numFmt w:val="lowerRoman"/>
      <w:lvlText w:val="%6."/>
      <w:lvlJc w:val="right"/>
      <w:pPr>
        <w:ind w:left="5520" w:hanging="180"/>
      </w:pPr>
    </w:lvl>
    <w:lvl w:ilvl="6" w:tplc="0415000F" w:tentative="1">
      <w:start w:val="1"/>
      <w:numFmt w:val="decimal"/>
      <w:lvlText w:val="%7."/>
      <w:lvlJc w:val="left"/>
      <w:pPr>
        <w:ind w:left="6240" w:hanging="360"/>
      </w:pPr>
    </w:lvl>
    <w:lvl w:ilvl="7" w:tplc="04150019" w:tentative="1">
      <w:start w:val="1"/>
      <w:numFmt w:val="lowerLetter"/>
      <w:lvlText w:val="%8."/>
      <w:lvlJc w:val="left"/>
      <w:pPr>
        <w:ind w:left="6960" w:hanging="360"/>
      </w:pPr>
    </w:lvl>
    <w:lvl w:ilvl="8" w:tplc="0415001B" w:tentative="1">
      <w:start w:val="1"/>
      <w:numFmt w:val="lowerRoman"/>
      <w:lvlText w:val="%9."/>
      <w:lvlJc w:val="right"/>
      <w:pPr>
        <w:ind w:left="7680" w:hanging="180"/>
      </w:pPr>
    </w:lvl>
  </w:abstractNum>
  <w:abstractNum w:abstractNumId="17" w15:restartNumberingAfterBreak="0">
    <w:nsid w:val="448036D8"/>
    <w:multiLevelType w:val="multilevel"/>
    <w:tmpl w:val="C41AB242"/>
    <w:lvl w:ilvl="0">
      <w:start w:val="1"/>
      <w:numFmt w:val="upperRoman"/>
      <w:lvlText w:val="%1."/>
      <w:lvlJc w:val="right"/>
      <w:pPr>
        <w:ind w:left="720" w:hanging="360"/>
      </w:pPr>
      <w:rPr>
        <w:b/>
        <w:color w:val="auto"/>
      </w:rPr>
    </w:lvl>
    <w:lvl w:ilvl="1">
      <w:start w:val="1"/>
      <w:numFmt w:val="decimal"/>
      <w:lvlText w:val="%2."/>
      <w:lvlJc w:val="left"/>
      <w:pPr>
        <w:ind w:left="1080" w:hanging="360"/>
      </w:pPr>
      <w:rPr>
        <w:rFonts w:hint="default"/>
        <w:b w:val="0"/>
        <w:i w:val="0"/>
        <w:color w:val="auto"/>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8" w15:restartNumberingAfterBreak="0">
    <w:nsid w:val="477F09E9"/>
    <w:multiLevelType w:val="hybridMultilevel"/>
    <w:tmpl w:val="356A996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993457C"/>
    <w:multiLevelType w:val="hybridMultilevel"/>
    <w:tmpl w:val="BDE208FE"/>
    <w:lvl w:ilvl="0" w:tplc="04150017">
      <w:start w:val="1"/>
      <w:numFmt w:val="lowerLetter"/>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0" w15:restartNumberingAfterBreak="0">
    <w:nsid w:val="4DCA13D7"/>
    <w:multiLevelType w:val="multilevel"/>
    <w:tmpl w:val="585878AE"/>
    <w:lvl w:ilvl="0">
      <w:start w:val="1"/>
      <w:numFmt w:val="decimal"/>
      <w:lvlText w:val="%1."/>
      <w:lvlJc w:val="left"/>
      <w:pPr>
        <w:ind w:left="720" w:hanging="360"/>
      </w:pPr>
      <w:rPr>
        <w:b/>
        <w:color w:val="auto"/>
      </w:rPr>
    </w:lvl>
    <w:lvl w:ilvl="1">
      <w:start w:val="1"/>
      <w:numFmt w:val="lowerLetter"/>
      <w:lvlText w:val="%2)"/>
      <w:lvlJc w:val="left"/>
      <w:pPr>
        <w:ind w:left="1080" w:hanging="360"/>
      </w:pPr>
      <w:rPr>
        <w:rFonts w:hint="default"/>
        <w:b w:val="0"/>
        <w:color w:val="auto"/>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1" w15:restartNumberingAfterBreak="0">
    <w:nsid w:val="4EC528AA"/>
    <w:multiLevelType w:val="multilevel"/>
    <w:tmpl w:val="7806E40A"/>
    <w:lvl w:ilvl="0">
      <w:start w:val="1"/>
      <w:numFmt w:val="decimal"/>
      <w:lvlText w:val="%1."/>
      <w:lvlJc w:val="left"/>
      <w:pPr>
        <w:ind w:left="720" w:hanging="360"/>
      </w:pPr>
      <w:rPr>
        <w:rFonts w:cs="Times New Roman" w:hint="default"/>
        <w:b w:val="0"/>
        <w:sz w:val="24"/>
      </w:rPr>
    </w:lvl>
    <w:lvl w:ilvl="1">
      <w:start w:val="1"/>
      <w:numFmt w:val="decimal"/>
      <w:isLgl/>
      <w:lvlText w:val="%1.%2."/>
      <w:lvlJc w:val="left"/>
      <w:pPr>
        <w:ind w:left="1440" w:hanging="360"/>
      </w:pPr>
      <w:rPr>
        <w:rFonts w:hint="default"/>
        <w:b w:val="0"/>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22" w15:restartNumberingAfterBreak="0">
    <w:nsid w:val="518A4FB3"/>
    <w:multiLevelType w:val="hybridMultilevel"/>
    <w:tmpl w:val="8484255A"/>
    <w:lvl w:ilvl="0" w:tplc="04150011">
      <w:start w:val="1"/>
      <w:numFmt w:val="decimal"/>
      <w:lvlText w:val="%1)"/>
      <w:lvlJc w:val="left"/>
      <w:pPr>
        <w:ind w:left="2640" w:hanging="360"/>
      </w:pPr>
    </w:lvl>
    <w:lvl w:ilvl="1" w:tplc="04150019" w:tentative="1">
      <w:start w:val="1"/>
      <w:numFmt w:val="lowerLetter"/>
      <w:lvlText w:val="%2."/>
      <w:lvlJc w:val="left"/>
      <w:pPr>
        <w:ind w:left="3360" w:hanging="360"/>
      </w:pPr>
    </w:lvl>
    <w:lvl w:ilvl="2" w:tplc="0415001B" w:tentative="1">
      <w:start w:val="1"/>
      <w:numFmt w:val="lowerRoman"/>
      <w:lvlText w:val="%3."/>
      <w:lvlJc w:val="right"/>
      <w:pPr>
        <w:ind w:left="4080" w:hanging="180"/>
      </w:pPr>
    </w:lvl>
    <w:lvl w:ilvl="3" w:tplc="0415000F" w:tentative="1">
      <w:start w:val="1"/>
      <w:numFmt w:val="decimal"/>
      <w:lvlText w:val="%4."/>
      <w:lvlJc w:val="left"/>
      <w:pPr>
        <w:ind w:left="4800" w:hanging="360"/>
      </w:pPr>
    </w:lvl>
    <w:lvl w:ilvl="4" w:tplc="04150019" w:tentative="1">
      <w:start w:val="1"/>
      <w:numFmt w:val="lowerLetter"/>
      <w:lvlText w:val="%5."/>
      <w:lvlJc w:val="left"/>
      <w:pPr>
        <w:ind w:left="5520" w:hanging="360"/>
      </w:pPr>
    </w:lvl>
    <w:lvl w:ilvl="5" w:tplc="0415001B" w:tentative="1">
      <w:start w:val="1"/>
      <w:numFmt w:val="lowerRoman"/>
      <w:lvlText w:val="%6."/>
      <w:lvlJc w:val="right"/>
      <w:pPr>
        <w:ind w:left="6240" w:hanging="180"/>
      </w:pPr>
    </w:lvl>
    <w:lvl w:ilvl="6" w:tplc="0415000F" w:tentative="1">
      <w:start w:val="1"/>
      <w:numFmt w:val="decimal"/>
      <w:lvlText w:val="%7."/>
      <w:lvlJc w:val="left"/>
      <w:pPr>
        <w:ind w:left="6960" w:hanging="360"/>
      </w:pPr>
    </w:lvl>
    <w:lvl w:ilvl="7" w:tplc="04150019" w:tentative="1">
      <w:start w:val="1"/>
      <w:numFmt w:val="lowerLetter"/>
      <w:lvlText w:val="%8."/>
      <w:lvlJc w:val="left"/>
      <w:pPr>
        <w:ind w:left="7680" w:hanging="360"/>
      </w:pPr>
    </w:lvl>
    <w:lvl w:ilvl="8" w:tplc="0415001B" w:tentative="1">
      <w:start w:val="1"/>
      <w:numFmt w:val="lowerRoman"/>
      <w:lvlText w:val="%9."/>
      <w:lvlJc w:val="right"/>
      <w:pPr>
        <w:ind w:left="8400" w:hanging="180"/>
      </w:pPr>
    </w:lvl>
  </w:abstractNum>
  <w:abstractNum w:abstractNumId="23" w15:restartNumberingAfterBreak="0">
    <w:nsid w:val="520604C5"/>
    <w:multiLevelType w:val="hybridMultilevel"/>
    <w:tmpl w:val="4EC42D16"/>
    <w:lvl w:ilvl="0" w:tplc="04150017">
      <w:start w:val="1"/>
      <w:numFmt w:val="lowerLetter"/>
      <w:lvlText w:val="%1)"/>
      <w:lvlJc w:val="left"/>
      <w:pPr>
        <w:ind w:left="2149" w:hanging="360"/>
      </w:pPr>
    </w:lvl>
    <w:lvl w:ilvl="1" w:tplc="04150019" w:tentative="1">
      <w:start w:val="1"/>
      <w:numFmt w:val="lowerLetter"/>
      <w:lvlText w:val="%2."/>
      <w:lvlJc w:val="left"/>
      <w:pPr>
        <w:ind w:left="2869" w:hanging="360"/>
      </w:pPr>
    </w:lvl>
    <w:lvl w:ilvl="2" w:tplc="0415001B" w:tentative="1">
      <w:start w:val="1"/>
      <w:numFmt w:val="lowerRoman"/>
      <w:lvlText w:val="%3."/>
      <w:lvlJc w:val="right"/>
      <w:pPr>
        <w:ind w:left="3589" w:hanging="180"/>
      </w:pPr>
    </w:lvl>
    <w:lvl w:ilvl="3" w:tplc="0415000F" w:tentative="1">
      <w:start w:val="1"/>
      <w:numFmt w:val="decimal"/>
      <w:lvlText w:val="%4."/>
      <w:lvlJc w:val="left"/>
      <w:pPr>
        <w:ind w:left="4309" w:hanging="360"/>
      </w:pPr>
    </w:lvl>
    <w:lvl w:ilvl="4" w:tplc="04150019" w:tentative="1">
      <w:start w:val="1"/>
      <w:numFmt w:val="lowerLetter"/>
      <w:lvlText w:val="%5."/>
      <w:lvlJc w:val="left"/>
      <w:pPr>
        <w:ind w:left="5029" w:hanging="360"/>
      </w:pPr>
    </w:lvl>
    <w:lvl w:ilvl="5" w:tplc="0415001B" w:tentative="1">
      <w:start w:val="1"/>
      <w:numFmt w:val="lowerRoman"/>
      <w:lvlText w:val="%6."/>
      <w:lvlJc w:val="right"/>
      <w:pPr>
        <w:ind w:left="5749" w:hanging="180"/>
      </w:pPr>
    </w:lvl>
    <w:lvl w:ilvl="6" w:tplc="0415000F" w:tentative="1">
      <w:start w:val="1"/>
      <w:numFmt w:val="decimal"/>
      <w:lvlText w:val="%7."/>
      <w:lvlJc w:val="left"/>
      <w:pPr>
        <w:ind w:left="6469" w:hanging="360"/>
      </w:pPr>
    </w:lvl>
    <w:lvl w:ilvl="7" w:tplc="04150019" w:tentative="1">
      <w:start w:val="1"/>
      <w:numFmt w:val="lowerLetter"/>
      <w:lvlText w:val="%8."/>
      <w:lvlJc w:val="left"/>
      <w:pPr>
        <w:ind w:left="7189" w:hanging="360"/>
      </w:pPr>
    </w:lvl>
    <w:lvl w:ilvl="8" w:tplc="0415001B" w:tentative="1">
      <w:start w:val="1"/>
      <w:numFmt w:val="lowerRoman"/>
      <w:lvlText w:val="%9."/>
      <w:lvlJc w:val="right"/>
      <w:pPr>
        <w:ind w:left="7909" w:hanging="180"/>
      </w:pPr>
    </w:lvl>
  </w:abstractNum>
  <w:abstractNum w:abstractNumId="24" w15:restartNumberingAfterBreak="0">
    <w:nsid w:val="59C35351"/>
    <w:multiLevelType w:val="hybridMultilevel"/>
    <w:tmpl w:val="2056EBBC"/>
    <w:lvl w:ilvl="0" w:tplc="04150011">
      <w:start w:val="1"/>
      <w:numFmt w:val="decimal"/>
      <w:lvlText w:val="%1)"/>
      <w:lvlJc w:val="left"/>
      <w:pPr>
        <w:ind w:left="1440" w:hanging="360"/>
      </w:pPr>
      <w:rPr>
        <w:rFonts w:hint="default"/>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5" w15:restartNumberingAfterBreak="0">
    <w:nsid w:val="5A0379BB"/>
    <w:multiLevelType w:val="hybridMultilevel"/>
    <w:tmpl w:val="C0925754"/>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6" w15:restartNumberingAfterBreak="0">
    <w:nsid w:val="5B3D048B"/>
    <w:multiLevelType w:val="hybridMultilevel"/>
    <w:tmpl w:val="67FA4A7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C8350FF"/>
    <w:multiLevelType w:val="hybridMultilevel"/>
    <w:tmpl w:val="CA582D2E"/>
    <w:lvl w:ilvl="0" w:tplc="19FEA89A">
      <w:start w:val="1"/>
      <w:numFmt w:val="lowerLetter"/>
      <w:lvlText w:val="%1)"/>
      <w:lvlJc w:val="left"/>
      <w:pPr>
        <w:ind w:left="1920" w:hanging="360"/>
      </w:pPr>
      <w:rPr>
        <w:rFonts w:hint="default"/>
      </w:rPr>
    </w:lvl>
    <w:lvl w:ilvl="1" w:tplc="04150019" w:tentative="1">
      <w:start w:val="1"/>
      <w:numFmt w:val="lowerLetter"/>
      <w:lvlText w:val="%2."/>
      <w:lvlJc w:val="left"/>
      <w:pPr>
        <w:ind w:left="2640" w:hanging="360"/>
      </w:pPr>
    </w:lvl>
    <w:lvl w:ilvl="2" w:tplc="0415001B" w:tentative="1">
      <w:start w:val="1"/>
      <w:numFmt w:val="lowerRoman"/>
      <w:lvlText w:val="%3."/>
      <w:lvlJc w:val="right"/>
      <w:pPr>
        <w:ind w:left="3360" w:hanging="180"/>
      </w:pPr>
    </w:lvl>
    <w:lvl w:ilvl="3" w:tplc="0415000F" w:tentative="1">
      <w:start w:val="1"/>
      <w:numFmt w:val="decimal"/>
      <w:lvlText w:val="%4."/>
      <w:lvlJc w:val="left"/>
      <w:pPr>
        <w:ind w:left="4080" w:hanging="360"/>
      </w:pPr>
    </w:lvl>
    <w:lvl w:ilvl="4" w:tplc="04150019" w:tentative="1">
      <w:start w:val="1"/>
      <w:numFmt w:val="lowerLetter"/>
      <w:lvlText w:val="%5."/>
      <w:lvlJc w:val="left"/>
      <w:pPr>
        <w:ind w:left="4800" w:hanging="360"/>
      </w:pPr>
    </w:lvl>
    <w:lvl w:ilvl="5" w:tplc="0415001B" w:tentative="1">
      <w:start w:val="1"/>
      <w:numFmt w:val="lowerRoman"/>
      <w:lvlText w:val="%6."/>
      <w:lvlJc w:val="right"/>
      <w:pPr>
        <w:ind w:left="5520" w:hanging="180"/>
      </w:pPr>
    </w:lvl>
    <w:lvl w:ilvl="6" w:tplc="0415000F" w:tentative="1">
      <w:start w:val="1"/>
      <w:numFmt w:val="decimal"/>
      <w:lvlText w:val="%7."/>
      <w:lvlJc w:val="left"/>
      <w:pPr>
        <w:ind w:left="6240" w:hanging="360"/>
      </w:pPr>
    </w:lvl>
    <w:lvl w:ilvl="7" w:tplc="04150019" w:tentative="1">
      <w:start w:val="1"/>
      <w:numFmt w:val="lowerLetter"/>
      <w:lvlText w:val="%8."/>
      <w:lvlJc w:val="left"/>
      <w:pPr>
        <w:ind w:left="6960" w:hanging="360"/>
      </w:pPr>
    </w:lvl>
    <w:lvl w:ilvl="8" w:tplc="0415001B" w:tentative="1">
      <w:start w:val="1"/>
      <w:numFmt w:val="lowerRoman"/>
      <w:lvlText w:val="%9."/>
      <w:lvlJc w:val="right"/>
      <w:pPr>
        <w:ind w:left="7680" w:hanging="180"/>
      </w:pPr>
    </w:lvl>
  </w:abstractNum>
  <w:abstractNum w:abstractNumId="28" w15:restartNumberingAfterBreak="0">
    <w:nsid w:val="5CAF731E"/>
    <w:multiLevelType w:val="hybridMultilevel"/>
    <w:tmpl w:val="F7EA86E0"/>
    <w:lvl w:ilvl="0" w:tplc="BE984C48">
      <w:start w:val="1"/>
      <w:numFmt w:val="lowerLetter"/>
      <w:lvlText w:val="%1)"/>
      <w:lvlJc w:val="left"/>
      <w:pPr>
        <w:ind w:left="1920" w:hanging="360"/>
      </w:pPr>
      <w:rPr>
        <w:rFonts w:hint="default"/>
      </w:rPr>
    </w:lvl>
    <w:lvl w:ilvl="1" w:tplc="04150019" w:tentative="1">
      <w:start w:val="1"/>
      <w:numFmt w:val="lowerLetter"/>
      <w:lvlText w:val="%2."/>
      <w:lvlJc w:val="left"/>
      <w:pPr>
        <w:ind w:left="2640" w:hanging="360"/>
      </w:pPr>
    </w:lvl>
    <w:lvl w:ilvl="2" w:tplc="0415001B" w:tentative="1">
      <w:start w:val="1"/>
      <w:numFmt w:val="lowerRoman"/>
      <w:lvlText w:val="%3."/>
      <w:lvlJc w:val="right"/>
      <w:pPr>
        <w:ind w:left="3360" w:hanging="180"/>
      </w:pPr>
    </w:lvl>
    <w:lvl w:ilvl="3" w:tplc="0415000F" w:tentative="1">
      <w:start w:val="1"/>
      <w:numFmt w:val="decimal"/>
      <w:lvlText w:val="%4."/>
      <w:lvlJc w:val="left"/>
      <w:pPr>
        <w:ind w:left="4080" w:hanging="360"/>
      </w:pPr>
    </w:lvl>
    <w:lvl w:ilvl="4" w:tplc="04150019" w:tentative="1">
      <w:start w:val="1"/>
      <w:numFmt w:val="lowerLetter"/>
      <w:lvlText w:val="%5."/>
      <w:lvlJc w:val="left"/>
      <w:pPr>
        <w:ind w:left="4800" w:hanging="360"/>
      </w:pPr>
    </w:lvl>
    <w:lvl w:ilvl="5" w:tplc="0415001B" w:tentative="1">
      <w:start w:val="1"/>
      <w:numFmt w:val="lowerRoman"/>
      <w:lvlText w:val="%6."/>
      <w:lvlJc w:val="right"/>
      <w:pPr>
        <w:ind w:left="5520" w:hanging="180"/>
      </w:pPr>
    </w:lvl>
    <w:lvl w:ilvl="6" w:tplc="0415000F" w:tentative="1">
      <w:start w:val="1"/>
      <w:numFmt w:val="decimal"/>
      <w:lvlText w:val="%7."/>
      <w:lvlJc w:val="left"/>
      <w:pPr>
        <w:ind w:left="6240" w:hanging="360"/>
      </w:pPr>
    </w:lvl>
    <w:lvl w:ilvl="7" w:tplc="04150019" w:tentative="1">
      <w:start w:val="1"/>
      <w:numFmt w:val="lowerLetter"/>
      <w:lvlText w:val="%8."/>
      <w:lvlJc w:val="left"/>
      <w:pPr>
        <w:ind w:left="6960" w:hanging="360"/>
      </w:pPr>
    </w:lvl>
    <w:lvl w:ilvl="8" w:tplc="0415001B" w:tentative="1">
      <w:start w:val="1"/>
      <w:numFmt w:val="lowerRoman"/>
      <w:lvlText w:val="%9."/>
      <w:lvlJc w:val="right"/>
      <w:pPr>
        <w:ind w:left="7680" w:hanging="180"/>
      </w:pPr>
    </w:lvl>
  </w:abstractNum>
  <w:abstractNum w:abstractNumId="29" w15:restartNumberingAfterBreak="0">
    <w:nsid w:val="5E234243"/>
    <w:multiLevelType w:val="hybridMultilevel"/>
    <w:tmpl w:val="937A55C0"/>
    <w:lvl w:ilvl="0" w:tplc="04150017">
      <w:start w:val="1"/>
      <w:numFmt w:val="lowerLetter"/>
      <w:lvlText w:val="%1)"/>
      <w:lvlJc w:val="left"/>
      <w:pPr>
        <w:ind w:left="2149" w:hanging="360"/>
      </w:pPr>
    </w:lvl>
    <w:lvl w:ilvl="1" w:tplc="04150019" w:tentative="1">
      <w:start w:val="1"/>
      <w:numFmt w:val="lowerLetter"/>
      <w:lvlText w:val="%2."/>
      <w:lvlJc w:val="left"/>
      <w:pPr>
        <w:ind w:left="2869" w:hanging="360"/>
      </w:pPr>
    </w:lvl>
    <w:lvl w:ilvl="2" w:tplc="0415001B" w:tentative="1">
      <w:start w:val="1"/>
      <w:numFmt w:val="lowerRoman"/>
      <w:lvlText w:val="%3."/>
      <w:lvlJc w:val="right"/>
      <w:pPr>
        <w:ind w:left="3589" w:hanging="180"/>
      </w:pPr>
    </w:lvl>
    <w:lvl w:ilvl="3" w:tplc="0415000F" w:tentative="1">
      <w:start w:val="1"/>
      <w:numFmt w:val="decimal"/>
      <w:lvlText w:val="%4."/>
      <w:lvlJc w:val="left"/>
      <w:pPr>
        <w:ind w:left="4309" w:hanging="360"/>
      </w:pPr>
    </w:lvl>
    <w:lvl w:ilvl="4" w:tplc="04150019" w:tentative="1">
      <w:start w:val="1"/>
      <w:numFmt w:val="lowerLetter"/>
      <w:lvlText w:val="%5."/>
      <w:lvlJc w:val="left"/>
      <w:pPr>
        <w:ind w:left="5029" w:hanging="360"/>
      </w:pPr>
    </w:lvl>
    <w:lvl w:ilvl="5" w:tplc="0415001B" w:tentative="1">
      <w:start w:val="1"/>
      <w:numFmt w:val="lowerRoman"/>
      <w:lvlText w:val="%6."/>
      <w:lvlJc w:val="right"/>
      <w:pPr>
        <w:ind w:left="5749" w:hanging="180"/>
      </w:pPr>
    </w:lvl>
    <w:lvl w:ilvl="6" w:tplc="0415000F" w:tentative="1">
      <w:start w:val="1"/>
      <w:numFmt w:val="decimal"/>
      <w:lvlText w:val="%7."/>
      <w:lvlJc w:val="left"/>
      <w:pPr>
        <w:ind w:left="6469" w:hanging="360"/>
      </w:pPr>
    </w:lvl>
    <w:lvl w:ilvl="7" w:tplc="04150019" w:tentative="1">
      <w:start w:val="1"/>
      <w:numFmt w:val="lowerLetter"/>
      <w:lvlText w:val="%8."/>
      <w:lvlJc w:val="left"/>
      <w:pPr>
        <w:ind w:left="7189" w:hanging="360"/>
      </w:pPr>
    </w:lvl>
    <w:lvl w:ilvl="8" w:tplc="0415001B" w:tentative="1">
      <w:start w:val="1"/>
      <w:numFmt w:val="lowerRoman"/>
      <w:lvlText w:val="%9."/>
      <w:lvlJc w:val="right"/>
      <w:pPr>
        <w:ind w:left="7909" w:hanging="180"/>
      </w:pPr>
    </w:lvl>
  </w:abstractNum>
  <w:abstractNum w:abstractNumId="30" w15:restartNumberingAfterBreak="0">
    <w:nsid w:val="612803F1"/>
    <w:multiLevelType w:val="hybridMultilevel"/>
    <w:tmpl w:val="7F3A78AE"/>
    <w:lvl w:ilvl="0" w:tplc="8D880EC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65E7312"/>
    <w:multiLevelType w:val="hybridMultilevel"/>
    <w:tmpl w:val="FE4E8D68"/>
    <w:lvl w:ilvl="0" w:tplc="0DC49238">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2" w15:restartNumberingAfterBreak="0">
    <w:nsid w:val="75063390"/>
    <w:multiLevelType w:val="hybridMultilevel"/>
    <w:tmpl w:val="A7002154"/>
    <w:lvl w:ilvl="0" w:tplc="D89C947C">
      <w:start w:val="1"/>
      <w:numFmt w:val="decimal"/>
      <w:lvlText w:val="%1)"/>
      <w:lvlJc w:val="left"/>
      <w:pPr>
        <w:ind w:left="1920" w:hanging="360"/>
      </w:pPr>
      <w:rPr>
        <w:b w:val="0"/>
      </w:rPr>
    </w:lvl>
    <w:lvl w:ilvl="1" w:tplc="04150019" w:tentative="1">
      <w:start w:val="1"/>
      <w:numFmt w:val="lowerLetter"/>
      <w:lvlText w:val="%2."/>
      <w:lvlJc w:val="left"/>
      <w:pPr>
        <w:ind w:left="2640" w:hanging="360"/>
      </w:pPr>
    </w:lvl>
    <w:lvl w:ilvl="2" w:tplc="0415001B" w:tentative="1">
      <w:start w:val="1"/>
      <w:numFmt w:val="lowerRoman"/>
      <w:lvlText w:val="%3."/>
      <w:lvlJc w:val="right"/>
      <w:pPr>
        <w:ind w:left="3360" w:hanging="180"/>
      </w:pPr>
    </w:lvl>
    <w:lvl w:ilvl="3" w:tplc="0415000F" w:tentative="1">
      <w:start w:val="1"/>
      <w:numFmt w:val="decimal"/>
      <w:lvlText w:val="%4."/>
      <w:lvlJc w:val="left"/>
      <w:pPr>
        <w:ind w:left="4080" w:hanging="360"/>
      </w:pPr>
    </w:lvl>
    <w:lvl w:ilvl="4" w:tplc="04150019" w:tentative="1">
      <w:start w:val="1"/>
      <w:numFmt w:val="lowerLetter"/>
      <w:lvlText w:val="%5."/>
      <w:lvlJc w:val="left"/>
      <w:pPr>
        <w:ind w:left="4800" w:hanging="360"/>
      </w:pPr>
    </w:lvl>
    <w:lvl w:ilvl="5" w:tplc="0415001B" w:tentative="1">
      <w:start w:val="1"/>
      <w:numFmt w:val="lowerRoman"/>
      <w:lvlText w:val="%6."/>
      <w:lvlJc w:val="right"/>
      <w:pPr>
        <w:ind w:left="5520" w:hanging="180"/>
      </w:pPr>
    </w:lvl>
    <w:lvl w:ilvl="6" w:tplc="0415000F" w:tentative="1">
      <w:start w:val="1"/>
      <w:numFmt w:val="decimal"/>
      <w:lvlText w:val="%7."/>
      <w:lvlJc w:val="left"/>
      <w:pPr>
        <w:ind w:left="6240" w:hanging="360"/>
      </w:pPr>
    </w:lvl>
    <w:lvl w:ilvl="7" w:tplc="04150019" w:tentative="1">
      <w:start w:val="1"/>
      <w:numFmt w:val="lowerLetter"/>
      <w:lvlText w:val="%8."/>
      <w:lvlJc w:val="left"/>
      <w:pPr>
        <w:ind w:left="6960" w:hanging="360"/>
      </w:pPr>
    </w:lvl>
    <w:lvl w:ilvl="8" w:tplc="0415001B" w:tentative="1">
      <w:start w:val="1"/>
      <w:numFmt w:val="lowerRoman"/>
      <w:lvlText w:val="%9."/>
      <w:lvlJc w:val="right"/>
      <w:pPr>
        <w:ind w:left="7680" w:hanging="180"/>
      </w:pPr>
    </w:lvl>
  </w:abstractNum>
  <w:abstractNum w:abstractNumId="33" w15:restartNumberingAfterBreak="0">
    <w:nsid w:val="777F26B7"/>
    <w:multiLevelType w:val="hybridMultilevel"/>
    <w:tmpl w:val="48B6DB6C"/>
    <w:lvl w:ilvl="0" w:tplc="50C06DBC">
      <w:start w:val="1"/>
      <w:numFmt w:val="decimal"/>
      <w:lvlText w:val="%1)"/>
      <w:lvlJc w:val="left"/>
      <w:pPr>
        <w:ind w:left="1429" w:hanging="360"/>
      </w:pPr>
      <w:rPr>
        <w:b w:val="0"/>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4" w15:restartNumberingAfterBreak="0">
    <w:nsid w:val="7ABF3D72"/>
    <w:multiLevelType w:val="hybridMultilevel"/>
    <w:tmpl w:val="E0E8B004"/>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5" w15:restartNumberingAfterBreak="0">
    <w:nsid w:val="7FF649B1"/>
    <w:multiLevelType w:val="hybridMultilevel"/>
    <w:tmpl w:val="A0AED92C"/>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num w:numId="1" w16cid:durableId="11419568">
    <w:abstractNumId w:val="17"/>
  </w:num>
  <w:num w:numId="2" w16cid:durableId="349140485">
    <w:abstractNumId w:val="11"/>
  </w:num>
  <w:num w:numId="3" w16cid:durableId="79835325">
    <w:abstractNumId w:val="31"/>
  </w:num>
  <w:num w:numId="4" w16cid:durableId="755638765">
    <w:abstractNumId w:val="21"/>
  </w:num>
  <w:num w:numId="5" w16cid:durableId="1846241857">
    <w:abstractNumId w:val="35"/>
  </w:num>
  <w:num w:numId="6" w16cid:durableId="177889406">
    <w:abstractNumId w:val="10"/>
  </w:num>
  <w:num w:numId="7" w16cid:durableId="2104838476">
    <w:abstractNumId w:val="3"/>
  </w:num>
  <w:num w:numId="8" w16cid:durableId="1710494892">
    <w:abstractNumId w:val="18"/>
  </w:num>
  <w:num w:numId="9" w16cid:durableId="1860198306">
    <w:abstractNumId w:val="32"/>
  </w:num>
  <w:num w:numId="10" w16cid:durableId="1708481135">
    <w:abstractNumId w:val="1"/>
  </w:num>
  <w:num w:numId="11" w16cid:durableId="1977105507">
    <w:abstractNumId w:val="19"/>
  </w:num>
  <w:num w:numId="12" w16cid:durableId="1116871097">
    <w:abstractNumId w:val="13"/>
  </w:num>
  <w:num w:numId="13" w16cid:durableId="1886062740">
    <w:abstractNumId w:val="7"/>
  </w:num>
  <w:num w:numId="14" w16cid:durableId="1562787177">
    <w:abstractNumId w:val="14"/>
  </w:num>
  <w:num w:numId="15" w16cid:durableId="234096483">
    <w:abstractNumId w:val="12"/>
  </w:num>
  <w:num w:numId="16" w16cid:durableId="880939726">
    <w:abstractNumId w:val="30"/>
  </w:num>
  <w:num w:numId="17" w16cid:durableId="1866871553">
    <w:abstractNumId w:val="34"/>
  </w:num>
  <w:num w:numId="18" w16cid:durableId="937829639">
    <w:abstractNumId w:val="8"/>
  </w:num>
  <w:num w:numId="19" w16cid:durableId="2031904680">
    <w:abstractNumId w:val="5"/>
  </w:num>
  <w:num w:numId="20" w16cid:durableId="1953894655">
    <w:abstractNumId w:val="2"/>
  </w:num>
  <w:num w:numId="21" w16cid:durableId="280645730">
    <w:abstractNumId w:val="6"/>
  </w:num>
  <w:num w:numId="22" w16cid:durableId="187061293">
    <w:abstractNumId w:val="24"/>
  </w:num>
  <w:num w:numId="23" w16cid:durableId="1095781556">
    <w:abstractNumId w:val="25"/>
  </w:num>
  <w:num w:numId="24" w16cid:durableId="1440569249">
    <w:abstractNumId w:val="23"/>
  </w:num>
  <w:num w:numId="25" w16cid:durableId="532110253">
    <w:abstractNumId w:val="29"/>
  </w:num>
  <w:num w:numId="26" w16cid:durableId="1636596863">
    <w:abstractNumId w:val="20"/>
  </w:num>
  <w:num w:numId="27" w16cid:durableId="677469452">
    <w:abstractNumId w:val="27"/>
  </w:num>
  <w:num w:numId="28" w16cid:durableId="394665710">
    <w:abstractNumId w:val="16"/>
  </w:num>
  <w:num w:numId="29" w16cid:durableId="1729843547">
    <w:abstractNumId w:val="28"/>
  </w:num>
  <w:num w:numId="30" w16cid:durableId="1987782175">
    <w:abstractNumId w:val="33"/>
  </w:num>
  <w:num w:numId="31" w16cid:durableId="886261834">
    <w:abstractNumId w:val="22"/>
  </w:num>
  <w:num w:numId="32" w16cid:durableId="1675958087">
    <w:abstractNumId w:val="4"/>
  </w:num>
  <w:num w:numId="33" w16cid:durableId="31826924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57982757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980574786">
    <w:abstractNumId w:val="9"/>
  </w:num>
  <w:num w:numId="36" w16cid:durableId="1694647959">
    <w:abstractNumId w:val="15"/>
  </w:num>
  <w:num w:numId="37" w16cid:durableId="1295403352">
    <w:abstractNumId w:val="26"/>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466A"/>
    <w:rsid w:val="000125F4"/>
    <w:rsid w:val="00020E24"/>
    <w:rsid w:val="00025DB4"/>
    <w:rsid w:val="00030309"/>
    <w:rsid w:val="000323F2"/>
    <w:rsid w:val="00035C4B"/>
    <w:rsid w:val="00054555"/>
    <w:rsid w:val="00055938"/>
    <w:rsid w:val="00055F7C"/>
    <w:rsid w:val="0006269B"/>
    <w:rsid w:val="00066F77"/>
    <w:rsid w:val="00077BB9"/>
    <w:rsid w:val="00077EB0"/>
    <w:rsid w:val="000826A1"/>
    <w:rsid w:val="00083B8F"/>
    <w:rsid w:val="00085272"/>
    <w:rsid w:val="000A375C"/>
    <w:rsid w:val="000B1F7A"/>
    <w:rsid w:val="000C20AA"/>
    <w:rsid w:val="000C4D84"/>
    <w:rsid w:val="000C635D"/>
    <w:rsid w:val="000D55A2"/>
    <w:rsid w:val="000D6BB1"/>
    <w:rsid w:val="000E43CB"/>
    <w:rsid w:val="000F5331"/>
    <w:rsid w:val="001140E8"/>
    <w:rsid w:val="00117164"/>
    <w:rsid w:val="001475E6"/>
    <w:rsid w:val="001500D7"/>
    <w:rsid w:val="00157DC1"/>
    <w:rsid w:val="00163F25"/>
    <w:rsid w:val="00172D2D"/>
    <w:rsid w:val="00182DB9"/>
    <w:rsid w:val="00183FE8"/>
    <w:rsid w:val="00191EB0"/>
    <w:rsid w:val="00193E93"/>
    <w:rsid w:val="0019419F"/>
    <w:rsid w:val="001B1DF5"/>
    <w:rsid w:val="001C079F"/>
    <w:rsid w:val="001C0D86"/>
    <w:rsid w:val="001C1283"/>
    <w:rsid w:val="001C180E"/>
    <w:rsid w:val="001C5585"/>
    <w:rsid w:val="001C614F"/>
    <w:rsid w:val="001D3CCF"/>
    <w:rsid w:val="001D6020"/>
    <w:rsid w:val="001E30BB"/>
    <w:rsid w:val="001E6009"/>
    <w:rsid w:val="001E71AF"/>
    <w:rsid w:val="001F1EA2"/>
    <w:rsid w:val="00201C31"/>
    <w:rsid w:val="00205501"/>
    <w:rsid w:val="00206AE4"/>
    <w:rsid w:val="00210D57"/>
    <w:rsid w:val="00214396"/>
    <w:rsid w:val="00236B1C"/>
    <w:rsid w:val="002536D2"/>
    <w:rsid w:val="002609B2"/>
    <w:rsid w:val="00260CF0"/>
    <w:rsid w:val="002613D6"/>
    <w:rsid w:val="002727FD"/>
    <w:rsid w:val="002760CE"/>
    <w:rsid w:val="0028142B"/>
    <w:rsid w:val="002934A8"/>
    <w:rsid w:val="002A0E0A"/>
    <w:rsid w:val="002A7E4B"/>
    <w:rsid w:val="002B1FA4"/>
    <w:rsid w:val="002B7CA6"/>
    <w:rsid w:val="002C0277"/>
    <w:rsid w:val="002C300D"/>
    <w:rsid w:val="002C3463"/>
    <w:rsid w:val="002C56F6"/>
    <w:rsid w:val="002C58B9"/>
    <w:rsid w:val="002D5397"/>
    <w:rsid w:val="002E1F8F"/>
    <w:rsid w:val="002F0E62"/>
    <w:rsid w:val="002F344C"/>
    <w:rsid w:val="002F432B"/>
    <w:rsid w:val="003008F9"/>
    <w:rsid w:val="003118E0"/>
    <w:rsid w:val="0031224B"/>
    <w:rsid w:val="00313D00"/>
    <w:rsid w:val="00314296"/>
    <w:rsid w:val="003155DE"/>
    <w:rsid w:val="00332BE4"/>
    <w:rsid w:val="00342D9B"/>
    <w:rsid w:val="00344852"/>
    <w:rsid w:val="003465ED"/>
    <w:rsid w:val="00352955"/>
    <w:rsid w:val="00354661"/>
    <w:rsid w:val="00360FA2"/>
    <w:rsid w:val="003669E7"/>
    <w:rsid w:val="00373041"/>
    <w:rsid w:val="00377702"/>
    <w:rsid w:val="0038607F"/>
    <w:rsid w:val="003944BF"/>
    <w:rsid w:val="003A135D"/>
    <w:rsid w:val="003B2C04"/>
    <w:rsid w:val="003B7502"/>
    <w:rsid w:val="003C0825"/>
    <w:rsid w:val="003C5752"/>
    <w:rsid w:val="003C5CBB"/>
    <w:rsid w:val="00412D25"/>
    <w:rsid w:val="004134C1"/>
    <w:rsid w:val="004168B3"/>
    <w:rsid w:val="0042307D"/>
    <w:rsid w:val="00423C26"/>
    <w:rsid w:val="0043115F"/>
    <w:rsid w:val="004415C3"/>
    <w:rsid w:val="004432A1"/>
    <w:rsid w:val="004442B6"/>
    <w:rsid w:val="004450D5"/>
    <w:rsid w:val="00446781"/>
    <w:rsid w:val="00453BCE"/>
    <w:rsid w:val="00473E87"/>
    <w:rsid w:val="00484185"/>
    <w:rsid w:val="00490243"/>
    <w:rsid w:val="0049480F"/>
    <w:rsid w:val="004A1BE1"/>
    <w:rsid w:val="004A31FF"/>
    <w:rsid w:val="004C121F"/>
    <w:rsid w:val="004C1864"/>
    <w:rsid w:val="004C3BD8"/>
    <w:rsid w:val="004C4281"/>
    <w:rsid w:val="004C4DF8"/>
    <w:rsid w:val="004D3A2A"/>
    <w:rsid w:val="004E0310"/>
    <w:rsid w:val="004E0480"/>
    <w:rsid w:val="004E268B"/>
    <w:rsid w:val="004E30FE"/>
    <w:rsid w:val="004E3BB5"/>
    <w:rsid w:val="004F361F"/>
    <w:rsid w:val="004F3A0E"/>
    <w:rsid w:val="004F3C83"/>
    <w:rsid w:val="00502F8D"/>
    <w:rsid w:val="0050591F"/>
    <w:rsid w:val="00507CDD"/>
    <w:rsid w:val="00521498"/>
    <w:rsid w:val="0052466A"/>
    <w:rsid w:val="00524F89"/>
    <w:rsid w:val="0053069D"/>
    <w:rsid w:val="0054611D"/>
    <w:rsid w:val="00557971"/>
    <w:rsid w:val="00562B1A"/>
    <w:rsid w:val="00563AF8"/>
    <w:rsid w:val="005642F7"/>
    <w:rsid w:val="00575CBF"/>
    <w:rsid w:val="00577AEF"/>
    <w:rsid w:val="0058333A"/>
    <w:rsid w:val="00583893"/>
    <w:rsid w:val="0059124A"/>
    <w:rsid w:val="0059554C"/>
    <w:rsid w:val="005B121E"/>
    <w:rsid w:val="005B79C1"/>
    <w:rsid w:val="005D3B3F"/>
    <w:rsid w:val="005D7384"/>
    <w:rsid w:val="005D7C80"/>
    <w:rsid w:val="005F06D8"/>
    <w:rsid w:val="00600EEE"/>
    <w:rsid w:val="00606AB8"/>
    <w:rsid w:val="00614C3D"/>
    <w:rsid w:val="006168B6"/>
    <w:rsid w:val="00633D53"/>
    <w:rsid w:val="00637B8A"/>
    <w:rsid w:val="00640B14"/>
    <w:rsid w:val="0064441A"/>
    <w:rsid w:val="0064544D"/>
    <w:rsid w:val="00651AC2"/>
    <w:rsid w:val="00654D7F"/>
    <w:rsid w:val="00654ED8"/>
    <w:rsid w:val="00660023"/>
    <w:rsid w:val="006676D5"/>
    <w:rsid w:val="00673AA5"/>
    <w:rsid w:val="00673ADD"/>
    <w:rsid w:val="006777BE"/>
    <w:rsid w:val="00680223"/>
    <w:rsid w:val="0068283F"/>
    <w:rsid w:val="00687951"/>
    <w:rsid w:val="0069593F"/>
    <w:rsid w:val="00697996"/>
    <w:rsid w:val="006A075F"/>
    <w:rsid w:val="006B496B"/>
    <w:rsid w:val="006B7F01"/>
    <w:rsid w:val="006B7FE4"/>
    <w:rsid w:val="006D3AE8"/>
    <w:rsid w:val="006D793C"/>
    <w:rsid w:val="006E1D0A"/>
    <w:rsid w:val="006E4BA9"/>
    <w:rsid w:val="00701D12"/>
    <w:rsid w:val="007044BA"/>
    <w:rsid w:val="007077FE"/>
    <w:rsid w:val="0071094C"/>
    <w:rsid w:val="007164E6"/>
    <w:rsid w:val="0073252E"/>
    <w:rsid w:val="00732D93"/>
    <w:rsid w:val="00747636"/>
    <w:rsid w:val="00761257"/>
    <w:rsid w:val="007751EE"/>
    <w:rsid w:val="007755B3"/>
    <w:rsid w:val="007760B7"/>
    <w:rsid w:val="00780E90"/>
    <w:rsid w:val="00782EFF"/>
    <w:rsid w:val="00785C8D"/>
    <w:rsid w:val="00787E97"/>
    <w:rsid w:val="007A2E00"/>
    <w:rsid w:val="007A6AE0"/>
    <w:rsid w:val="007A6D4E"/>
    <w:rsid w:val="007B60E3"/>
    <w:rsid w:val="007B69A5"/>
    <w:rsid w:val="007C4724"/>
    <w:rsid w:val="007D42D1"/>
    <w:rsid w:val="007D4E31"/>
    <w:rsid w:val="007D4F0B"/>
    <w:rsid w:val="007E51EB"/>
    <w:rsid w:val="007F09F2"/>
    <w:rsid w:val="00801DE6"/>
    <w:rsid w:val="0080250D"/>
    <w:rsid w:val="00823209"/>
    <w:rsid w:val="008259FF"/>
    <w:rsid w:val="0082788E"/>
    <w:rsid w:val="00830533"/>
    <w:rsid w:val="0083331B"/>
    <w:rsid w:val="0084091B"/>
    <w:rsid w:val="00843277"/>
    <w:rsid w:val="00853D85"/>
    <w:rsid w:val="00855934"/>
    <w:rsid w:val="008641F9"/>
    <w:rsid w:val="00864967"/>
    <w:rsid w:val="00864FF4"/>
    <w:rsid w:val="0086651D"/>
    <w:rsid w:val="00871D82"/>
    <w:rsid w:val="008829BE"/>
    <w:rsid w:val="00891EEE"/>
    <w:rsid w:val="00894163"/>
    <w:rsid w:val="00894862"/>
    <w:rsid w:val="008B0750"/>
    <w:rsid w:val="008B08B7"/>
    <w:rsid w:val="008B1620"/>
    <w:rsid w:val="008C17CA"/>
    <w:rsid w:val="008C2A0B"/>
    <w:rsid w:val="008D176B"/>
    <w:rsid w:val="008D4254"/>
    <w:rsid w:val="008D7F22"/>
    <w:rsid w:val="008E7051"/>
    <w:rsid w:val="008F0A87"/>
    <w:rsid w:val="008F11B7"/>
    <w:rsid w:val="008F5C51"/>
    <w:rsid w:val="00900704"/>
    <w:rsid w:val="0090442B"/>
    <w:rsid w:val="009053AF"/>
    <w:rsid w:val="00912C3A"/>
    <w:rsid w:val="0092021E"/>
    <w:rsid w:val="00920C14"/>
    <w:rsid w:val="009213BF"/>
    <w:rsid w:val="009222BD"/>
    <w:rsid w:val="00947850"/>
    <w:rsid w:val="009625A9"/>
    <w:rsid w:val="00965D89"/>
    <w:rsid w:val="00971A5C"/>
    <w:rsid w:val="00974945"/>
    <w:rsid w:val="00977542"/>
    <w:rsid w:val="00983C39"/>
    <w:rsid w:val="00984E2A"/>
    <w:rsid w:val="0098738D"/>
    <w:rsid w:val="0099253D"/>
    <w:rsid w:val="009D2075"/>
    <w:rsid w:val="009D4525"/>
    <w:rsid w:val="009E2A1D"/>
    <w:rsid w:val="009F65F8"/>
    <w:rsid w:val="00A01499"/>
    <w:rsid w:val="00A05B36"/>
    <w:rsid w:val="00A064EB"/>
    <w:rsid w:val="00A2159D"/>
    <w:rsid w:val="00A262A4"/>
    <w:rsid w:val="00A32A7B"/>
    <w:rsid w:val="00A35EC8"/>
    <w:rsid w:val="00A40A19"/>
    <w:rsid w:val="00A43338"/>
    <w:rsid w:val="00A43703"/>
    <w:rsid w:val="00A546C6"/>
    <w:rsid w:val="00A57F26"/>
    <w:rsid w:val="00A7258B"/>
    <w:rsid w:val="00A746B2"/>
    <w:rsid w:val="00A74DC5"/>
    <w:rsid w:val="00A96788"/>
    <w:rsid w:val="00AA6BB0"/>
    <w:rsid w:val="00AB5210"/>
    <w:rsid w:val="00AB6341"/>
    <w:rsid w:val="00AF64E0"/>
    <w:rsid w:val="00AF6D5F"/>
    <w:rsid w:val="00AF746B"/>
    <w:rsid w:val="00B004F4"/>
    <w:rsid w:val="00B00851"/>
    <w:rsid w:val="00B11027"/>
    <w:rsid w:val="00B1148F"/>
    <w:rsid w:val="00B131C8"/>
    <w:rsid w:val="00B33853"/>
    <w:rsid w:val="00B400A4"/>
    <w:rsid w:val="00B46B10"/>
    <w:rsid w:val="00B47470"/>
    <w:rsid w:val="00B47D6A"/>
    <w:rsid w:val="00B52B3F"/>
    <w:rsid w:val="00B571CB"/>
    <w:rsid w:val="00B61950"/>
    <w:rsid w:val="00B619CE"/>
    <w:rsid w:val="00B63386"/>
    <w:rsid w:val="00B65C60"/>
    <w:rsid w:val="00B767B5"/>
    <w:rsid w:val="00B8087E"/>
    <w:rsid w:val="00B8259F"/>
    <w:rsid w:val="00B9345B"/>
    <w:rsid w:val="00B943C2"/>
    <w:rsid w:val="00BD2F38"/>
    <w:rsid w:val="00BD4330"/>
    <w:rsid w:val="00BD7CF7"/>
    <w:rsid w:val="00BE6903"/>
    <w:rsid w:val="00BE7861"/>
    <w:rsid w:val="00BE7DDD"/>
    <w:rsid w:val="00BF74B1"/>
    <w:rsid w:val="00C01C03"/>
    <w:rsid w:val="00C11A02"/>
    <w:rsid w:val="00C30A25"/>
    <w:rsid w:val="00C37772"/>
    <w:rsid w:val="00C40266"/>
    <w:rsid w:val="00C40EA9"/>
    <w:rsid w:val="00C413B1"/>
    <w:rsid w:val="00C42E69"/>
    <w:rsid w:val="00C65D21"/>
    <w:rsid w:val="00C846C2"/>
    <w:rsid w:val="00C947A0"/>
    <w:rsid w:val="00C97176"/>
    <w:rsid w:val="00CA4D6E"/>
    <w:rsid w:val="00CA4E70"/>
    <w:rsid w:val="00CB3C54"/>
    <w:rsid w:val="00CD28CF"/>
    <w:rsid w:val="00CE29E5"/>
    <w:rsid w:val="00CE4031"/>
    <w:rsid w:val="00CF5D14"/>
    <w:rsid w:val="00CF7587"/>
    <w:rsid w:val="00D02EB1"/>
    <w:rsid w:val="00D05544"/>
    <w:rsid w:val="00D100B2"/>
    <w:rsid w:val="00D13478"/>
    <w:rsid w:val="00D2329E"/>
    <w:rsid w:val="00D24D3F"/>
    <w:rsid w:val="00D308F3"/>
    <w:rsid w:val="00D32EB3"/>
    <w:rsid w:val="00D3362B"/>
    <w:rsid w:val="00D35EB0"/>
    <w:rsid w:val="00D415EF"/>
    <w:rsid w:val="00D475E9"/>
    <w:rsid w:val="00D67302"/>
    <w:rsid w:val="00D7400E"/>
    <w:rsid w:val="00D75336"/>
    <w:rsid w:val="00D874DE"/>
    <w:rsid w:val="00D97EC4"/>
    <w:rsid w:val="00DA58ED"/>
    <w:rsid w:val="00DB0E1E"/>
    <w:rsid w:val="00DC78FB"/>
    <w:rsid w:val="00DD2138"/>
    <w:rsid w:val="00DD48F3"/>
    <w:rsid w:val="00DD7648"/>
    <w:rsid w:val="00DE3269"/>
    <w:rsid w:val="00DE50AA"/>
    <w:rsid w:val="00DF5D73"/>
    <w:rsid w:val="00DF7D65"/>
    <w:rsid w:val="00E00B94"/>
    <w:rsid w:val="00E036E7"/>
    <w:rsid w:val="00E12068"/>
    <w:rsid w:val="00E30FEE"/>
    <w:rsid w:val="00E35BEF"/>
    <w:rsid w:val="00E37B42"/>
    <w:rsid w:val="00E40685"/>
    <w:rsid w:val="00E63FF8"/>
    <w:rsid w:val="00E74D85"/>
    <w:rsid w:val="00E83C97"/>
    <w:rsid w:val="00E845D6"/>
    <w:rsid w:val="00E84FAD"/>
    <w:rsid w:val="00E85BA0"/>
    <w:rsid w:val="00E927F2"/>
    <w:rsid w:val="00E92920"/>
    <w:rsid w:val="00E9379C"/>
    <w:rsid w:val="00EA3A0E"/>
    <w:rsid w:val="00EA6861"/>
    <w:rsid w:val="00EA6D19"/>
    <w:rsid w:val="00EB2E9C"/>
    <w:rsid w:val="00EB683C"/>
    <w:rsid w:val="00EC795E"/>
    <w:rsid w:val="00ED3238"/>
    <w:rsid w:val="00ED4BDE"/>
    <w:rsid w:val="00EE2C79"/>
    <w:rsid w:val="00EE5D2C"/>
    <w:rsid w:val="00F068F0"/>
    <w:rsid w:val="00F10B28"/>
    <w:rsid w:val="00F20DE8"/>
    <w:rsid w:val="00F22927"/>
    <w:rsid w:val="00F243EE"/>
    <w:rsid w:val="00F300C2"/>
    <w:rsid w:val="00F31882"/>
    <w:rsid w:val="00F35BF3"/>
    <w:rsid w:val="00F36B33"/>
    <w:rsid w:val="00F41E01"/>
    <w:rsid w:val="00F43BBF"/>
    <w:rsid w:val="00F47B10"/>
    <w:rsid w:val="00F47DA3"/>
    <w:rsid w:val="00F53469"/>
    <w:rsid w:val="00F578A6"/>
    <w:rsid w:val="00F60B4B"/>
    <w:rsid w:val="00F60EDB"/>
    <w:rsid w:val="00F72639"/>
    <w:rsid w:val="00F841AF"/>
    <w:rsid w:val="00F92111"/>
    <w:rsid w:val="00F92C62"/>
    <w:rsid w:val="00F93230"/>
    <w:rsid w:val="00F96199"/>
    <w:rsid w:val="00F97A5C"/>
    <w:rsid w:val="00F97EC7"/>
    <w:rsid w:val="00FA1F24"/>
    <w:rsid w:val="00FA7923"/>
    <w:rsid w:val="00FB3921"/>
    <w:rsid w:val="00FB3FA7"/>
    <w:rsid w:val="00FB5A40"/>
    <w:rsid w:val="00FC0458"/>
    <w:rsid w:val="00FD4D97"/>
    <w:rsid w:val="00FD56DA"/>
    <w:rsid w:val="00FD72D3"/>
    <w:rsid w:val="00FE3A2E"/>
    <w:rsid w:val="00FE502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1837B4"/>
  <w15:chartTrackingRefBased/>
  <w15:docId w15:val="{32664F7D-9E3D-4683-A5D2-D5EDA94419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3">
    <w:name w:val="heading 3"/>
    <w:basedOn w:val="Normalny"/>
    <w:next w:val="Normalny"/>
    <w:link w:val="Nagwek3Znak"/>
    <w:semiHidden/>
    <w:unhideWhenUsed/>
    <w:qFormat/>
    <w:rsid w:val="002C56F6"/>
    <w:pPr>
      <w:keepNext/>
      <w:spacing w:after="0" w:line="240" w:lineRule="auto"/>
      <w:ind w:firstLine="4536"/>
      <w:outlineLvl w:val="2"/>
    </w:pPr>
    <w:rPr>
      <w:rFonts w:ascii="Times New Roman" w:eastAsia="Times New Roman" w:hAnsi="Times New Roman" w:cs="Times New Roman"/>
      <w:b/>
      <w:i/>
      <w:kern w:val="2"/>
      <w:sz w:val="26"/>
      <w:szCs w:val="20"/>
      <w:lang w:eastAsia="ar-SA"/>
    </w:rPr>
  </w:style>
  <w:style w:type="paragraph" w:styleId="Nagwek5">
    <w:name w:val="heading 5"/>
    <w:basedOn w:val="Normalny"/>
    <w:next w:val="Normalny"/>
    <w:link w:val="Nagwek5Znak"/>
    <w:uiPriority w:val="9"/>
    <w:semiHidden/>
    <w:unhideWhenUsed/>
    <w:qFormat/>
    <w:rsid w:val="002C56F6"/>
    <w:pPr>
      <w:keepNext/>
      <w:keepLines/>
      <w:spacing w:before="40" w:after="0"/>
      <w:outlineLvl w:val="4"/>
    </w:pPr>
    <w:rPr>
      <w:rFonts w:asciiTheme="majorHAnsi" w:eastAsiaTheme="majorEastAsia" w:hAnsiTheme="majorHAnsi" w:cstheme="majorBidi"/>
      <w:color w:val="2E74B5" w:themeColor="accent1" w:themeShade="BF"/>
    </w:rPr>
  </w:style>
  <w:style w:type="paragraph" w:styleId="Nagwek7">
    <w:name w:val="heading 7"/>
    <w:basedOn w:val="Normalny"/>
    <w:next w:val="Normalny"/>
    <w:link w:val="Nagwek7Znak"/>
    <w:uiPriority w:val="9"/>
    <w:semiHidden/>
    <w:unhideWhenUsed/>
    <w:qFormat/>
    <w:rsid w:val="002C56F6"/>
    <w:pPr>
      <w:keepNext/>
      <w:keepLines/>
      <w:spacing w:before="40" w:after="0"/>
      <w:outlineLvl w:val="6"/>
    </w:pPr>
    <w:rPr>
      <w:rFonts w:asciiTheme="majorHAnsi" w:eastAsiaTheme="majorEastAsia" w:hAnsiTheme="majorHAnsi" w:cstheme="majorBidi"/>
      <w:i/>
      <w:iCs/>
      <w:color w:val="1F4D78"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basedOn w:val="Domylnaczcionkaakapitu"/>
    <w:link w:val="Nagwek3"/>
    <w:semiHidden/>
    <w:rsid w:val="002C56F6"/>
    <w:rPr>
      <w:rFonts w:ascii="Times New Roman" w:eastAsia="Times New Roman" w:hAnsi="Times New Roman" w:cs="Times New Roman"/>
      <w:b/>
      <w:i/>
      <w:kern w:val="2"/>
      <w:sz w:val="26"/>
      <w:szCs w:val="20"/>
      <w:lang w:eastAsia="ar-SA"/>
    </w:rPr>
  </w:style>
  <w:style w:type="character" w:customStyle="1" w:styleId="Nagwek5Znak">
    <w:name w:val="Nagłówek 5 Znak"/>
    <w:basedOn w:val="Domylnaczcionkaakapitu"/>
    <w:link w:val="Nagwek5"/>
    <w:uiPriority w:val="9"/>
    <w:semiHidden/>
    <w:rsid w:val="002C56F6"/>
    <w:rPr>
      <w:rFonts w:asciiTheme="majorHAnsi" w:eastAsiaTheme="majorEastAsia" w:hAnsiTheme="majorHAnsi" w:cstheme="majorBidi"/>
      <w:color w:val="2E74B5" w:themeColor="accent1" w:themeShade="BF"/>
    </w:rPr>
  </w:style>
  <w:style w:type="character" w:customStyle="1" w:styleId="Nagwek7Znak">
    <w:name w:val="Nagłówek 7 Znak"/>
    <w:basedOn w:val="Domylnaczcionkaakapitu"/>
    <w:link w:val="Nagwek7"/>
    <w:uiPriority w:val="9"/>
    <w:semiHidden/>
    <w:rsid w:val="002C56F6"/>
    <w:rPr>
      <w:rFonts w:asciiTheme="majorHAnsi" w:eastAsiaTheme="majorEastAsia" w:hAnsiTheme="majorHAnsi" w:cstheme="majorBidi"/>
      <w:i/>
      <w:iCs/>
      <w:color w:val="1F4D78" w:themeColor="accent1" w:themeShade="7F"/>
    </w:rPr>
  </w:style>
  <w:style w:type="character" w:customStyle="1" w:styleId="object">
    <w:name w:val="object"/>
    <w:basedOn w:val="Domylnaczcionkaakapitu"/>
    <w:rsid w:val="002C56F6"/>
  </w:style>
  <w:style w:type="character" w:styleId="Pogrubienie">
    <w:name w:val="Strong"/>
    <w:basedOn w:val="Domylnaczcionkaakapitu"/>
    <w:uiPriority w:val="22"/>
    <w:qFormat/>
    <w:rsid w:val="002C56F6"/>
    <w:rPr>
      <w:b/>
      <w:bCs/>
    </w:rPr>
  </w:style>
  <w:style w:type="character" w:styleId="Uwydatnienie">
    <w:name w:val="Emphasis"/>
    <w:basedOn w:val="Domylnaczcionkaakapitu"/>
    <w:qFormat/>
    <w:rsid w:val="002C56F6"/>
    <w:rPr>
      <w:i/>
      <w:iCs/>
    </w:rPr>
  </w:style>
  <w:style w:type="character" w:styleId="Hipercze">
    <w:name w:val="Hyperlink"/>
    <w:rsid w:val="002C56F6"/>
    <w:rPr>
      <w:color w:val="0000FF"/>
      <w:u w:val="single"/>
    </w:rPr>
  </w:style>
  <w:style w:type="paragraph" w:customStyle="1" w:styleId="1">
    <w:name w:val="1."/>
    <w:basedOn w:val="Normalny"/>
    <w:rsid w:val="002C56F6"/>
    <w:pPr>
      <w:suppressAutoHyphens/>
      <w:snapToGrid w:val="0"/>
      <w:spacing w:after="0" w:line="258" w:lineRule="atLeast"/>
      <w:ind w:left="227" w:hanging="227"/>
      <w:jc w:val="both"/>
    </w:pPr>
    <w:rPr>
      <w:rFonts w:ascii="FrankfurtGothic" w:eastAsia="Times New Roman" w:hAnsi="FrankfurtGothic" w:cs="Times New Roman"/>
      <w:color w:val="000000"/>
      <w:kern w:val="1"/>
      <w:sz w:val="19"/>
      <w:szCs w:val="20"/>
      <w:lang w:eastAsia="ar-SA"/>
    </w:rPr>
  </w:style>
  <w:style w:type="paragraph" w:customStyle="1" w:styleId="Akapitzlist1">
    <w:name w:val="Akapit z listą1"/>
    <w:aliases w:val="L1,Numerowanie,Akapit z listą5,CW_Lista"/>
    <w:basedOn w:val="Normalny"/>
    <w:link w:val="AkapitzlistZnak"/>
    <w:qFormat/>
    <w:rsid w:val="002C56F6"/>
    <w:pPr>
      <w:spacing w:after="120" w:line="276" w:lineRule="auto"/>
      <w:ind w:left="357"/>
    </w:pPr>
    <w:rPr>
      <w:rFonts w:ascii="Arial" w:eastAsia="Calibri" w:hAnsi="Arial" w:cs="Times New Roman"/>
      <w:kern w:val="1"/>
      <w:sz w:val="20"/>
      <w:lang w:eastAsia="ar-SA"/>
    </w:rPr>
  </w:style>
  <w:style w:type="character" w:customStyle="1" w:styleId="AkapitzlistZnak">
    <w:name w:val="Akapit z listą Znak"/>
    <w:aliases w:val="L1 Znak,Numerowanie Znak,Akapit z listą5 Znak,CW_Lista Znak,List Paragraph Znak"/>
    <w:link w:val="Akapitzlist1"/>
    <w:uiPriority w:val="34"/>
    <w:locked/>
    <w:rsid w:val="002C56F6"/>
    <w:rPr>
      <w:rFonts w:ascii="Arial" w:eastAsia="Calibri" w:hAnsi="Arial" w:cs="Times New Roman"/>
      <w:kern w:val="1"/>
      <w:sz w:val="20"/>
      <w:lang w:eastAsia="ar-SA"/>
    </w:rPr>
  </w:style>
  <w:style w:type="character" w:styleId="UyteHipercze">
    <w:name w:val="FollowedHyperlink"/>
    <w:basedOn w:val="Domylnaczcionkaakapitu"/>
    <w:uiPriority w:val="99"/>
    <w:semiHidden/>
    <w:unhideWhenUsed/>
    <w:rsid w:val="002C56F6"/>
    <w:rPr>
      <w:color w:val="954F72" w:themeColor="followedHyperlink"/>
      <w:u w:val="single"/>
    </w:rPr>
  </w:style>
  <w:style w:type="paragraph" w:styleId="Akapitzlist">
    <w:name w:val="List Paragraph"/>
    <w:aliases w:val="List Paragraph"/>
    <w:basedOn w:val="Normalny"/>
    <w:uiPriority w:val="34"/>
    <w:qFormat/>
    <w:rsid w:val="002C56F6"/>
    <w:pPr>
      <w:ind w:left="720"/>
      <w:contextualSpacing/>
    </w:pPr>
  </w:style>
  <w:style w:type="paragraph" w:styleId="NormalnyWeb">
    <w:name w:val="Normal (Web)"/>
    <w:basedOn w:val="Normalny"/>
    <w:uiPriority w:val="99"/>
    <w:semiHidden/>
    <w:unhideWhenUsed/>
    <w:rsid w:val="002C56F6"/>
    <w:pPr>
      <w:spacing w:before="100" w:after="100" w:line="240" w:lineRule="auto"/>
    </w:pPr>
    <w:rPr>
      <w:rFonts w:ascii="Arial Unicode MS" w:eastAsia="Arial Unicode MS" w:hAnsi="Arial Unicode MS" w:cs="Arial Unicode MS"/>
      <w:kern w:val="2"/>
      <w:sz w:val="24"/>
      <w:szCs w:val="24"/>
      <w:lang w:eastAsia="ar-SA"/>
    </w:rPr>
  </w:style>
  <w:style w:type="character" w:customStyle="1" w:styleId="StopkaZnak">
    <w:name w:val="Stopka Znak"/>
    <w:aliases w:val="Znak Znak1, Znak Znak"/>
    <w:basedOn w:val="Domylnaczcionkaakapitu"/>
    <w:link w:val="Stopka"/>
    <w:uiPriority w:val="99"/>
    <w:locked/>
    <w:rsid w:val="002C56F6"/>
    <w:rPr>
      <w:kern w:val="2"/>
      <w:sz w:val="24"/>
      <w:lang w:eastAsia="ar-SA"/>
    </w:rPr>
  </w:style>
  <w:style w:type="paragraph" w:styleId="Stopka">
    <w:name w:val="footer"/>
    <w:aliases w:val="Znak, Znak"/>
    <w:basedOn w:val="Normalny"/>
    <w:link w:val="StopkaZnak"/>
    <w:uiPriority w:val="99"/>
    <w:unhideWhenUsed/>
    <w:rsid w:val="002C56F6"/>
    <w:pPr>
      <w:tabs>
        <w:tab w:val="center" w:pos="4536"/>
        <w:tab w:val="right" w:pos="9072"/>
      </w:tabs>
      <w:suppressAutoHyphens/>
      <w:spacing w:after="0" w:line="240" w:lineRule="auto"/>
    </w:pPr>
    <w:rPr>
      <w:kern w:val="2"/>
      <w:sz w:val="24"/>
      <w:lang w:eastAsia="ar-SA"/>
    </w:rPr>
  </w:style>
  <w:style w:type="character" w:customStyle="1" w:styleId="StopkaZnak1">
    <w:name w:val="Stopka Znak1"/>
    <w:aliases w:val="Znak Znak"/>
    <w:basedOn w:val="Domylnaczcionkaakapitu"/>
    <w:semiHidden/>
    <w:rsid w:val="002C56F6"/>
  </w:style>
  <w:style w:type="paragraph" w:styleId="Tekstpodstawowy">
    <w:name w:val="Body Text"/>
    <w:basedOn w:val="Normalny"/>
    <w:link w:val="TekstpodstawowyZnak"/>
    <w:uiPriority w:val="99"/>
    <w:unhideWhenUsed/>
    <w:rsid w:val="002C56F6"/>
    <w:pPr>
      <w:suppressAutoHyphens/>
      <w:spacing w:after="120" w:line="240" w:lineRule="auto"/>
    </w:pPr>
    <w:rPr>
      <w:rFonts w:ascii="Times New Roman" w:eastAsia="Times New Roman" w:hAnsi="Times New Roman" w:cs="Times New Roman"/>
      <w:kern w:val="2"/>
      <w:sz w:val="24"/>
      <w:szCs w:val="20"/>
      <w:lang w:eastAsia="ar-SA"/>
    </w:rPr>
  </w:style>
  <w:style w:type="character" w:customStyle="1" w:styleId="TekstpodstawowyZnak">
    <w:name w:val="Tekst podstawowy Znak"/>
    <w:basedOn w:val="Domylnaczcionkaakapitu"/>
    <w:link w:val="Tekstpodstawowy"/>
    <w:uiPriority w:val="99"/>
    <w:rsid w:val="002C56F6"/>
    <w:rPr>
      <w:rFonts w:ascii="Times New Roman" w:eastAsia="Times New Roman" w:hAnsi="Times New Roman" w:cs="Times New Roman"/>
      <w:kern w:val="2"/>
      <w:sz w:val="24"/>
      <w:szCs w:val="20"/>
      <w:lang w:eastAsia="ar-SA"/>
    </w:rPr>
  </w:style>
  <w:style w:type="paragraph" w:customStyle="1" w:styleId="glowny">
    <w:name w:val="glowny"/>
    <w:basedOn w:val="Stopka"/>
    <w:next w:val="Stopka"/>
    <w:rsid w:val="002C56F6"/>
    <w:pPr>
      <w:snapToGrid w:val="0"/>
      <w:spacing w:line="258" w:lineRule="atLeast"/>
      <w:jc w:val="both"/>
    </w:pPr>
    <w:rPr>
      <w:rFonts w:ascii="FrankfurtGothic" w:hAnsi="FrankfurtGothic"/>
      <w:color w:val="000000"/>
      <w:sz w:val="19"/>
    </w:rPr>
  </w:style>
  <w:style w:type="paragraph" w:customStyle="1" w:styleId="Tekstpodstawowywcity33">
    <w:name w:val="Tekst podstawowy wcięty 33"/>
    <w:basedOn w:val="Normalny"/>
    <w:uiPriority w:val="99"/>
    <w:rsid w:val="002C56F6"/>
    <w:pPr>
      <w:tabs>
        <w:tab w:val="left" w:pos="-23705"/>
      </w:tabs>
      <w:suppressAutoHyphens/>
      <w:spacing w:after="0" w:line="240" w:lineRule="auto"/>
      <w:ind w:left="709" w:hanging="709"/>
      <w:jc w:val="both"/>
    </w:pPr>
    <w:rPr>
      <w:rFonts w:ascii="Verdana" w:eastAsia="Times New Roman" w:hAnsi="Verdana" w:cs="Times New Roman"/>
      <w:b/>
      <w:kern w:val="2"/>
      <w:szCs w:val="20"/>
      <w:lang w:eastAsia="ar-SA"/>
    </w:rPr>
  </w:style>
  <w:style w:type="paragraph" w:customStyle="1" w:styleId="awciety">
    <w:name w:val="a) wciety"/>
    <w:basedOn w:val="Normalny"/>
    <w:rsid w:val="002C56F6"/>
    <w:pPr>
      <w:suppressAutoHyphens/>
      <w:snapToGrid w:val="0"/>
      <w:spacing w:after="0" w:line="258" w:lineRule="atLeast"/>
      <w:ind w:left="567" w:hanging="238"/>
      <w:jc w:val="both"/>
    </w:pPr>
    <w:rPr>
      <w:rFonts w:ascii="FrankfurtGothic" w:eastAsia="Times New Roman" w:hAnsi="FrankfurtGothic" w:cs="Times New Roman"/>
      <w:color w:val="000000"/>
      <w:kern w:val="2"/>
      <w:sz w:val="19"/>
      <w:szCs w:val="20"/>
      <w:lang w:eastAsia="ar-SA"/>
    </w:rPr>
  </w:style>
  <w:style w:type="paragraph" w:customStyle="1" w:styleId="WW-Tekstpodstawowywcity2">
    <w:name w:val="WW-Tekst podstawowy wcięty 2"/>
    <w:basedOn w:val="Normalny"/>
    <w:uiPriority w:val="99"/>
    <w:rsid w:val="002C56F6"/>
    <w:pPr>
      <w:suppressAutoHyphens/>
      <w:spacing w:after="0" w:line="240" w:lineRule="auto"/>
      <w:ind w:left="284" w:hanging="284"/>
      <w:jc w:val="both"/>
    </w:pPr>
    <w:rPr>
      <w:rFonts w:ascii="Times New Roman" w:eastAsia="Times New Roman" w:hAnsi="Times New Roman" w:cs="Times New Roman"/>
      <w:kern w:val="2"/>
      <w:sz w:val="24"/>
      <w:szCs w:val="20"/>
      <w:lang w:eastAsia="ar-SA"/>
    </w:rPr>
  </w:style>
  <w:style w:type="paragraph" w:customStyle="1" w:styleId="WW-Tekstpodstawowywcity3">
    <w:name w:val="WW-Tekst podstawowy wcięty 3"/>
    <w:basedOn w:val="Normalny"/>
    <w:uiPriority w:val="99"/>
    <w:rsid w:val="002C56F6"/>
    <w:pPr>
      <w:tabs>
        <w:tab w:val="left" w:pos="16756"/>
      </w:tabs>
      <w:suppressAutoHyphens/>
      <w:spacing w:after="0" w:line="240" w:lineRule="auto"/>
      <w:ind w:left="284"/>
      <w:jc w:val="both"/>
    </w:pPr>
    <w:rPr>
      <w:rFonts w:ascii="Times New Roman" w:eastAsia="Times New Roman" w:hAnsi="Times New Roman" w:cs="Times New Roman"/>
      <w:kern w:val="2"/>
      <w:sz w:val="24"/>
      <w:szCs w:val="20"/>
      <w:lang w:eastAsia="ar-SA"/>
    </w:rPr>
  </w:style>
  <w:style w:type="paragraph" w:customStyle="1" w:styleId="WW-Tekstpodstawowywcity31">
    <w:name w:val="WW-Tekst podstawowy wcięty 31"/>
    <w:basedOn w:val="Normalny"/>
    <w:uiPriority w:val="99"/>
    <w:rsid w:val="002C56F6"/>
    <w:pPr>
      <w:suppressAutoHyphens/>
      <w:spacing w:after="0" w:line="240" w:lineRule="auto"/>
      <w:ind w:left="-11"/>
    </w:pPr>
    <w:rPr>
      <w:rFonts w:ascii="Times New Roman" w:eastAsia="Times New Roman" w:hAnsi="Times New Roman" w:cs="Times New Roman"/>
      <w:kern w:val="2"/>
      <w:sz w:val="24"/>
      <w:szCs w:val="20"/>
      <w:lang w:eastAsia="ar-SA"/>
    </w:rPr>
  </w:style>
  <w:style w:type="paragraph" w:customStyle="1" w:styleId="western">
    <w:name w:val="western"/>
    <w:basedOn w:val="Normalny"/>
    <w:uiPriority w:val="99"/>
    <w:rsid w:val="002C56F6"/>
    <w:pPr>
      <w:suppressAutoHyphens/>
      <w:spacing w:before="280" w:after="280" w:line="240" w:lineRule="auto"/>
      <w:jc w:val="both"/>
    </w:pPr>
    <w:rPr>
      <w:rFonts w:ascii="Times New Roman" w:eastAsia="Times New Roman" w:hAnsi="Times New Roman" w:cs="Times New Roman"/>
      <w:kern w:val="2"/>
      <w:sz w:val="24"/>
      <w:szCs w:val="24"/>
      <w:lang w:eastAsia="ar-SA"/>
    </w:rPr>
  </w:style>
  <w:style w:type="paragraph" w:customStyle="1" w:styleId="Tekstpodstawowywcity34">
    <w:name w:val="Tekst podstawowy wcięty 34"/>
    <w:basedOn w:val="Normalny"/>
    <w:uiPriority w:val="99"/>
    <w:rsid w:val="002C56F6"/>
    <w:pPr>
      <w:tabs>
        <w:tab w:val="left" w:pos="-21578"/>
      </w:tabs>
      <w:suppressAutoHyphens/>
      <w:spacing w:after="0" w:line="240" w:lineRule="auto"/>
      <w:ind w:left="709" w:hanging="425"/>
      <w:jc w:val="both"/>
    </w:pPr>
    <w:rPr>
      <w:rFonts w:ascii="Verdana" w:eastAsia="Times New Roman" w:hAnsi="Verdana" w:cs="Times New Roman"/>
      <w:kern w:val="2"/>
      <w:szCs w:val="24"/>
      <w:lang w:eastAsia="ar-SA"/>
    </w:rPr>
  </w:style>
  <w:style w:type="paragraph" w:customStyle="1" w:styleId="Akapitzlist2">
    <w:name w:val="Akapit z listą2"/>
    <w:basedOn w:val="Normalny"/>
    <w:uiPriority w:val="99"/>
    <w:rsid w:val="002C56F6"/>
    <w:pPr>
      <w:suppressAutoHyphens/>
      <w:spacing w:after="0" w:line="240" w:lineRule="auto"/>
    </w:pPr>
    <w:rPr>
      <w:rFonts w:ascii="Times New Roman" w:eastAsia="Times New Roman" w:hAnsi="Times New Roman" w:cs="Times New Roman"/>
      <w:kern w:val="2"/>
      <w:sz w:val="24"/>
      <w:szCs w:val="20"/>
      <w:lang w:eastAsia="ar-SA"/>
    </w:rPr>
  </w:style>
  <w:style w:type="paragraph" w:customStyle="1" w:styleId="44-">
    <w:name w:val="44-"/>
    <w:basedOn w:val="awciety"/>
    <w:next w:val="awciety"/>
    <w:uiPriority w:val="99"/>
    <w:rsid w:val="002C56F6"/>
    <w:pPr>
      <w:ind w:left="680" w:hanging="227"/>
    </w:pPr>
    <w:rPr>
      <w:rFonts w:cs="FrankfurtGothic"/>
    </w:rPr>
  </w:style>
  <w:style w:type="paragraph" w:customStyle="1" w:styleId="10">
    <w:name w:val="1"/>
    <w:basedOn w:val="Normalny"/>
    <w:uiPriority w:val="99"/>
    <w:rsid w:val="002C56F6"/>
    <w:pPr>
      <w:spacing w:before="100" w:beforeAutospacing="1" w:after="100" w:afterAutospacing="1" w:line="240" w:lineRule="auto"/>
    </w:pPr>
    <w:rPr>
      <w:rFonts w:ascii="Times New Roman" w:eastAsia="SimSun" w:hAnsi="Times New Roman" w:cs="Times New Roman"/>
      <w:sz w:val="24"/>
      <w:szCs w:val="24"/>
      <w:lang w:eastAsia="zh-CN"/>
    </w:rPr>
  </w:style>
  <w:style w:type="character" w:customStyle="1" w:styleId="FontStyle47">
    <w:name w:val="Font Style47"/>
    <w:rsid w:val="002C56F6"/>
    <w:rPr>
      <w:rFonts w:ascii="Tahoma" w:hAnsi="Tahoma" w:cs="Tahoma" w:hint="default"/>
      <w:sz w:val="18"/>
      <w:szCs w:val="18"/>
    </w:rPr>
  </w:style>
  <w:style w:type="paragraph" w:styleId="Tekstpodstawowywcity">
    <w:name w:val="Body Text Indent"/>
    <w:basedOn w:val="Normalny"/>
    <w:link w:val="TekstpodstawowywcityZnak"/>
    <w:uiPriority w:val="99"/>
    <w:unhideWhenUsed/>
    <w:rsid w:val="002C56F6"/>
    <w:pPr>
      <w:spacing w:after="120"/>
      <w:ind w:left="283"/>
    </w:pPr>
  </w:style>
  <w:style w:type="character" w:customStyle="1" w:styleId="TekstpodstawowywcityZnak">
    <w:name w:val="Tekst podstawowy wcięty Znak"/>
    <w:basedOn w:val="Domylnaczcionkaakapitu"/>
    <w:link w:val="Tekstpodstawowywcity"/>
    <w:uiPriority w:val="99"/>
    <w:rsid w:val="002C56F6"/>
  </w:style>
  <w:style w:type="paragraph" w:customStyle="1" w:styleId="WW-Listanumerowana">
    <w:name w:val="WW-Lista numerowana"/>
    <w:basedOn w:val="Normalny"/>
    <w:uiPriority w:val="99"/>
    <w:rsid w:val="002C56F6"/>
    <w:pPr>
      <w:suppressAutoHyphens/>
      <w:spacing w:after="120" w:line="240" w:lineRule="auto"/>
      <w:ind w:left="284" w:hanging="284"/>
      <w:jc w:val="both"/>
    </w:pPr>
    <w:rPr>
      <w:rFonts w:ascii="Times New Roman" w:eastAsia="Times New Roman" w:hAnsi="Times New Roman" w:cs="Times New Roman"/>
      <w:kern w:val="2"/>
      <w:sz w:val="24"/>
      <w:szCs w:val="20"/>
      <w:lang w:eastAsia="ar-SA"/>
    </w:rPr>
  </w:style>
  <w:style w:type="paragraph" w:customStyle="1" w:styleId="WW-Wysunicietekstu1111111111111111111111111111111111111111111111111111111111111111">
    <w:name w:val="WW-Wysunięcie tekstu1111111111111111111111111111111111111111111111111111111111111111"/>
    <w:basedOn w:val="Tekstpodstawowy"/>
    <w:uiPriority w:val="99"/>
    <w:rsid w:val="002C56F6"/>
    <w:pPr>
      <w:ind w:left="284" w:hanging="284"/>
      <w:jc w:val="both"/>
    </w:pPr>
    <w:rPr>
      <w:lang w:val="x-none"/>
    </w:rPr>
  </w:style>
  <w:style w:type="paragraph" w:customStyle="1" w:styleId="Tekstpodstawowy33">
    <w:name w:val="Tekst podstawowy 33"/>
    <w:basedOn w:val="Normalny"/>
    <w:rsid w:val="002C56F6"/>
    <w:pPr>
      <w:spacing w:after="120" w:line="240" w:lineRule="auto"/>
    </w:pPr>
    <w:rPr>
      <w:rFonts w:ascii="Times New Roman" w:eastAsia="Times New Roman" w:hAnsi="Times New Roman" w:cs="Times New Roman"/>
      <w:kern w:val="2"/>
      <w:sz w:val="16"/>
      <w:szCs w:val="16"/>
      <w:lang w:val="en-US" w:eastAsia="ar-SA"/>
    </w:rPr>
  </w:style>
  <w:style w:type="paragraph" w:customStyle="1" w:styleId="Default1">
    <w:name w:val="Default1"/>
    <w:basedOn w:val="Normalny"/>
    <w:rsid w:val="002C56F6"/>
    <w:pPr>
      <w:widowControl w:val="0"/>
      <w:suppressAutoHyphens/>
      <w:autoSpaceDE w:val="0"/>
      <w:spacing w:after="0" w:line="240" w:lineRule="auto"/>
    </w:pPr>
    <w:rPr>
      <w:rFonts w:ascii="Times New Roman" w:eastAsia="Times New Roman" w:hAnsi="Times New Roman" w:cs="Times New Roman"/>
      <w:color w:val="000000"/>
      <w:kern w:val="1"/>
      <w:sz w:val="24"/>
      <w:szCs w:val="24"/>
      <w:lang w:eastAsia="hi-IN" w:bidi="hi-IN"/>
    </w:rPr>
  </w:style>
  <w:style w:type="paragraph" w:styleId="Nagwek">
    <w:name w:val="header"/>
    <w:basedOn w:val="Normalny"/>
    <w:link w:val="NagwekZnak"/>
    <w:uiPriority w:val="99"/>
    <w:unhideWhenUsed/>
    <w:rsid w:val="002C56F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C56F6"/>
  </w:style>
  <w:style w:type="character" w:styleId="Odwoaniedokomentarza">
    <w:name w:val="annotation reference"/>
    <w:basedOn w:val="Domylnaczcionkaakapitu"/>
    <w:uiPriority w:val="99"/>
    <w:semiHidden/>
    <w:unhideWhenUsed/>
    <w:rsid w:val="002C56F6"/>
    <w:rPr>
      <w:sz w:val="16"/>
      <w:szCs w:val="16"/>
    </w:rPr>
  </w:style>
  <w:style w:type="paragraph" w:styleId="Tekstkomentarza">
    <w:name w:val="annotation text"/>
    <w:basedOn w:val="Normalny"/>
    <w:link w:val="TekstkomentarzaZnak"/>
    <w:uiPriority w:val="99"/>
    <w:semiHidden/>
    <w:unhideWhenUsed/>
    <w:rsid w:val="002C56F6"/>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2C56F6"/>
    <w:rPr>
      <w:sz w:val="20"/>
      <w:szCs w:val="20"/>
    </w:rPr>
  </w:style>
  <w:style w:type="paragraph" w:styleId="Tematkomentarza">
    <w:name w:val="annotation subject"/>
    <w:basedOn w:val="Tekstkomentarza"/>
    <w:next w:val="Tekstkomentarza"/>
    <w:link w:val="TematkomentarzaZnak"/>
    <w:uiPriority w:val="99"/>
    <w:semiHidden/>
    <w:unhideWhenUsed/>
    <w:rsid w:val="002C56F6"/>
    <w:rPr>
      <w:b/>
      <w:bCs/>
    </w:rPr>
  </w:style>
  <w:style w:type="character" w:customStyle="1" w:styleId="TematkomentarzaZnak">
    <w:name w:val="Temat komentarza Znak"/>
    <w:basedOn w:val="TekstkomentarzaZnak"/>
    <w:link w:val="Tematkomentarza"/>
    <w:uiPriority w:val="99"/>
    <w:semiHidden/>
    <w:rsid w:val="002C56F6"/>
    <w:rPr>
      <w:b/>
      <w:bCs/>
      <w:sz w:val="20"/>
      <w:szCs w:val="20"/>
    </w:rPr>
  </w:style>
  <w:style w:type="paragraph" w:styleId="Tekstdymka">
    <w:name w:val="Balloon Text"/>
    <w:basedOn w:val="Normalny"/>
    <w:link w:val="TekstdymkaZnak"/>
    <w:uiPriority w:val="99"/>
    <w:semiHidden/>
    <w:unhideWhenUsed/>
    <w:rsid w:val="002C56F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C56F6"/>
    <w:rPr>
      <w:rFonts w:ascii="Segoe UI" w:hAnsi="Segoe UI" w:cs="Segoe UI"/>
      <w:sz w:val="18"/>
      <w:szCs w:val="18"/>
    </w:rPr>
  </w:style>
  <w:style w:type="paragraph" w:customStyle="1" w:styleId="Zawartotabeli">
    <w:name w:val="Zawartość tabeli"/>
    <w:basedOn w:val="Tekstpodstawowy"/>
    <w:rsid w:val="002C56F6"/>
    <w:pPr>
      <w:suppressLineNumbers/>
      <w:ind w:left="284" w:hanging="284"/>
      <w:jc w:val="both"/>
    </w:pPr>
    <w:rPr>
      <w:kern w:val="1"/>
      <w:lang w:val="x-none"/>
    </w:rPr>
  </w:style>
  <w:style w:type="paragraph" w:styleId="Tekstprzypisukocowego">
    <w:name w:val="endnote text"/>
    <w:basedOn w:val="Normalny"/>
    <w:link w:val="TekstprzypisukocowegoZnak"/>
    <w:uiPriority w:val="99"/>
    <w:semiHidden/>
    <w:unhideWhenUsed/>
    <w:rsid w:val="004E30FE"/>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4E30FE"/>
    <w:rPr>
      <w:sz w:val="20"/>
      <w:szCs w:val="20"/>
    </w:rPr>
  </w:style>
  <w:style w:type="character" w:styleId="Odwoanieprzypisukocowego">
    <w:name w:val="endnote reference"/>
    <w:basedOn w:val="Domylnaczcionkaakapitu"/>
    <w:uiPriority w:val="99"/>
    <w:semiHidden/>
    <w:unhideWhenUsed/>
    <w:rsid w:val="004E30FE"/>
    <w:rPr>
      <w:vertAlign w:val="superscript"/>
    </w:rPr>
  </w:style>
  <w:style w:type="character" w:styleId="Nierozpoznanawzmianka">
    <w:name w:val="Unresolved Mention"/>
    <w:basedOn w:val="Domylnaczcionkaakapitu"/>
    <w:uiPriority w:val="99"/>
    <w:semiHidden/>
    <w:unhideWhenUsed/>
    <w:rsid w:val="001475E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6402677">
      <w:bodyDiv w:val="1"/>
      <w:marLeft w:val="0"/>
      <w:marRight w:val="0"/>
      <w:marTop w:val="0"/>
      <w:marBottom w:val="0"/>
      <w:divBdr>
        <w:top w:val="none" w:sz="0" w:space="0" w:color="auto"/>
        <w:left w:val="none" w:sz="0" w:space="0" w:color="auto"/>
        <w:bottom w:val="none" w:sz="0" w:space="0" w:color="auto"/>
        <w:right w:val="none" w:sz="0" w:space="0" w:color="auto"/>
      </w:divBdr>
    </w:div>
    <w:div w:id="718935380">
      <w:bodyDiv w:val="1"/>
      <w:marLeft w:val="0"/>
      <w:marRight w:val="0"/>
      <w:marTop w:val="0"/>
      <w:marBottom w:val="0"/>
      <w:divBdr>
        <w:top w:val="none" w:sz="0" w:space="0" w:color="auto"/>
        <w:left w:val="none" w:sz="0" w:space="0" w:color="auto"/>
        <w:bottom w:val="none" w:sz="0" w:space="0" w:color="auto"/>
        <w:right w:val="none" w:sz="0" w:space="0" w:color="auto"/>
      </w:divBdr>
    </w:div>
    <w:div w:id="1354696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mina@bulkowo.pl" TargetMode="External"/><Relationship Id="rId13" Type="http://schemas.openxmlformats.org/officeDocument/2006/relationships/hyperlink" Target="mailto:r.frankiewicz@bulkowo.pl" TargetMode="External"/><Relationship Id="rId18" Type="http://schemas.openxmlformats.org/officeDocument/2006/relationships/hyperlink" Target="mailto:gmina@bulkowo.pl"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ezamowienia.gov.pl" TargetMode="External"/><Relationship Id="rId17" Type="http://schemas.openxmlformats.org/officeDocument/2006/relationships/hyperlink" Target="https://www.uzp.gov.pl/strona-glowna/slider-aktualnosci/jak-nalezy-podpisac-oferte-w-postaci-elektronicznej/jak-nalezy-podpisac-oferte-w-postaci-elektronicznej" TargetMode="External"/><Relationship Id="rId2" Type="http://schemas.openxmlformats.org/officeDocument/2006/relationships/numbering" Target="numbering.xml"/><Relationship Id="rId16" Type="http://schemas.openxmlformats.org/officeDocument/2006/relationships/hyperlink" Target="mailto:e.bigos@bulkowo.pl"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ip.bulkowo.pl" TargetMode="External"/><Relationship Id="rId5" Type="http://schemas.openxmlformats.org/officeDocument/2006/relationships/webSettings" Target="webSettings.xml"/><Relationship Id="rId15" Type="http://schemas.openxmlformats.org/officeDocument/2006/relationships/hyperlink" Target="mailto:r.frankiewicz@bulkowo.pl" TargetMode="External"/><Relationship Id="rId23" Type="http://schemas.openxmlformats.org/officeDocument/2006/relationships/theme" Target="theme/theme1.xml"/><Relationship Id="rId10" Type="http://schemas.openxmlformats.org/officeDocument/2006/relationships/hyperlink" Target="https://ezamowienia.gov.pl" TargetMode="External"/><Relationship Id="rId19" Type="http://schemas.openxmlformats.org/officeDocument/2006/relationships/hyperlink" Target="mailto:iod@czestochowa.um.gov.pl" TargetMode="External"/><Relationship Id="rId4" Type="http://schemas.openxmlformats.org/officeDocument/2006/relationships/settings" Target="settings.xml"/><Relationship Id="rId9" Type="http://schemas.openxmlformats.org/officeDocument/2006/relationships/hyperlink" Target="http://www.bip.bulkowo.pl" TargetMode="External"/><Relationship Id="rId14" Type="http://schemas.openxmlformats.org/officeDocument/2006/relationships/hyperlink" Target="mailto:gmina@bulkowo.pl" TargetMode="External"/><Relationship Id="rId22"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0B5894-C422-44CF-A33E-12FBE28DFE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957</TotalTime>
  <Pages>24</Pages>
  <Words>8625</Words>
  <Characters>51756</Characters>
  <Application>Microsoft Office Word</Application>
  <DocSecurity>0</DocSecurity>
  <Lines>431</Lines>
  <Paragraphs>120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60261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Piotr Banaś</cp:lastModifiedBy>
  <cp:revision>54</cp:revision>
  <cp:lastPrinted>2025-05-08T08:45:00Z</cp:lastPrinted>
  <dcterms:created xsi:type="dcterms:W3CDTF">2023-05-30T10:51:00Z</dcterms:created>
  <dcterms:modified xsi:type="dcterms:W3CDTF">2025-05-08T12:28:00Z</dcterms:modified>
</cp:coreProperties>
</file>