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096D5" w14:textId="0BB00CC2" w:rsidR="00831892" w:rsidRPr="00A7256C" w:rsidRDefault="00362070" w:rsidP="00A7256C">
      <w:pPr>
        <w:pStyle w:val="Bezodstpw"/>
        <w:spacing w:before="360" w:line="276" w:lineRule="auto"/>
        <w:rPr>
          <w:rFonts w:ascii="Times New Roman" w:hAnsi="Times New Roman" w:cs="Times New Roman"/>
          <w:sz w:val="24"/>
        </w:rPr>
      </w:pPr>
      <w:r w:rsidRPr="00A7256C">
        <w:rPr>
          <w:rFonts w:ascii="Times New Roman" w:hAnsi="Times New Roman" w:cs="Times New Roman"/>
          <w:b/>
          <w:bCs/>
          <w:sz w:val="24"/>
        </w:rPr>
        <w:t>Załącznik nr 2 do SWZ</w:t>
      </w:r>
      <w:r w:rsidR="00A7256C" w:rsidRPr="00A7256C">
        <w:rPr>
          <w:rFonts w:ascii="Times New Roman" w:hAnsi="Times New Roman" w:cs="Times New Roman"/>
          <w:b/>
          <w:bCs/>
          <w:sz w:val="24"/>
        </w:rPr>
        <w:t xml:space="preserve"> – Wzór oferty </w:t>
      </w:r>
      <w:r w:rsidR="00831892" w:rsidRPr="00A7256C">
        <w:rPr>
          <w:rFonts w:ascii="Times New Roman" w:hAnsi="Times New Roman" w:cs="Times New Roman"/>
          <w:b/>
          <w:bCs/>
          <w:sz w:val="24"/>
        </w:rPr>
        <w:tab/>
      </w:r>
      <w:r w:rsidR="00B44273">
        <w:rPr>
          <w:rFonts w:ascii="Times New Roman" w:hAnsi="Times New Roman" w:cs="Times New Roman"/>
          <w:sz w:val="24"/>
        </w:rPr>
        <w:tab/>
      </w:r>
      <w:r w:rsidR="00B44273">
        <w:rPr>
          <w:rFonts w:ascii="Times New Roman" w:hAnsi="Times New Roman" w:cs="Times New Roman"/>
          <w:sz w:val="24"/>
        </w:rPr>
        <w:tab/>
      </w:r>
      <w:r w:rsidR="00B44273">
        <w:rPr>
          <w:rFonts w:ascii="Times New Roman" w:hAnsi="Times New Roman" w:cs="Times New Roman"/>
          <w:sz w:val="24"/>
        </w:rPr>
        <w:tab/>
      </w:r>
      <w:r w:rsidR="00B44273">
        <w:rPr>
          <w:rFonts w:ascii="Times New Roman" w:hAnsi="Times New Roman" w:cs="Times New Roman"/>
          <w:sz w:val="24"/>
        </w:rPr>
        <w:tab/>
        <w:t xml:space="preserve">      </w:t>
      </w:r>
      <w:r w:rsidR="00A7256C">
        <w:rPr>
          <w:rFonts w:ascii="Times New Roman" w:hAnsi="Times New Roman" w:cs="Times New Roman"/>
          <w:sz w:val="24"/>
        </w:rPr>
        <w:t>………………</w:t>
      </w:r>
    </w:p>
    <w:p w14:paraId="45A73941" w14:textId="77777777" w:rsidR="00831892" w:rsidRDefault="00831892" w:rsidP="00831892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48C80742" w14:textId="5D7297D0" w:rsidR="00A7256C" w:rsidRPr="00A7256C" w:rsidRDefault="00A7256C" w:rsidP="00A7256C">
      <w:pPr>
        <w:pStyle w:val="Bezodstpw"/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A7256C">
        <w:rPr>
          <w:rFonts w:ascii="Times New Roman" w:hAnsi="Times New Roman" w:cs="Times New Roman"/>
          <w:iCs/>
          <w:sz w:val="24"/>
          <w:szCs w:val="24"/>
        </w:rPr>
        <w:t>Znak sprawy:</w:t>
      </w:r>
      <w:r w:rsidR="00406356" w:rsidRPr="004063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06356" w:rsidRPr="00406356">
        <w:rPr>
          <w:rFonts w:ascii="Times New Roman" w:hAnsi="Times New Roman" w:cs="Times New Roman"/>
          <w:b/>
          <w:iCs/>
          <w:sz w:val="24"/>
          <w:szCs w:val="24"/>
        </w:rPr>
        <w:t>OR.271.</w:t>
      </w:r>
      <w:r w:rsidR="00B6651C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406356" w:rsidRPr="00406356">
        <w:rPr>
          <w:rFonts w:ascii="Times New Roman" w:hAnsi="Times New Roman" w:cs="Times New Roman"/>
          <w:b/>
          <w:iCs/>
          <w:sz w:val="24"/>
          <w:szCs w:val="24"/>
        </w:rPr>
        <w:t>.2025.RS</w:t>
      </w:r>
    </w:p>
    <w:p w14:paraId="3B4C3E37" w14:textId="77777777" w:rsidR="00831892" w:rsidRPr="00B62DBD" w:rsidRDefault="00831892" w:rsidP="00831892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76FBA862" w14:textId="77777777" w:rsidR="00831892" w:rsidRDefault="00831892" w:rsidP="00831892">
      <w:pPr>
        <w:pStyle w:val="Bezodstpw"/>
        <w:numPr>
          <w:ilvl w:val="0"/>
          <w:numId w:val="45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F77A0BA" w14:textId="77777777" w:rsidR="00831892" w:rsidRDefault="00831892" w:rsidP="0083189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5DD36B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9846D29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5CAE0F" w14:textId="77777777" w:rsidR="00831892" w:rsidRDefault="00831892" w:rsidP="0083189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1CB9EC5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FFD758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5F5378B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608A8A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1AFAF11" w14:textId="77777777" w:rsidR="00831892" w:rsidRDefault="00831892" w:rsidP="0083189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BDBFE55" w14:textId="77777777" w:rsidR="00831892" w:rsidRDefault="00831892" w:rsidP="00831892">
      <w:pPr>
        <w:pStyle w:val="Bezodstpw"/>
        <w:numPr>
          <w:ilvl w:val="0"/>
          <w:numId w:val="45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C906FAC" w14:textId="77777777" w:rsidR="009D1E18" w:rsidRDefault="009D1E18" w:rsidP="009D1E18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>
        <w:t>Gmina Suchedniów</w:t>
      </w:r>
    </w:p>
    <w:p w14:paraId="5C19048E" w14:textId="77777777" w:rsidR="009D1E18" w:rsidRPr="00406356" w:rsidRDefault="009D1E18" w:rsidP="009D1E18">
      <w:pPr>
        <w:pStyle w:val="Akapitzlist"/>
        <w:spacing w:before="120" w:after="120" w:line="276" w:lineRule="auto"/>
        <w:ind w:left="3966" w:firstLine="282"/>
      </w:pPr>
      <w:r w:rsidRPr="00406356">
        <w:t>ul. Fabryczna 5, 26-130 Suchedniów</w:t>
      </w:r>
    </w:p>
    <w:p w14:paraId="46D0AB14" w14:textId="77777777" w:rsidR="009D1E18" w:rsidRPr="00406356" w:rsidRDefault="009D1E18" w:rsidP="009D1E18">
      <w:pPr>
        <w:spacing w:before="120" w:after="120" w:line="276" w:lineRule="auto"/>
      </w:pPr>
      <w:r w:rsidRPr="00406356">
        <w:tab/>
        <w:t xml:space="preserve">       NIP:</w:t>
      </w:r>
      <w:r w:rsidRPr="00406356">
        <w:tab/>
      </w:r>
      <w:r w:rsidRPr="00406356">
        <w:tab/>
      </w:r>
      <w:r w:rsidRPr="00406356">
        <w:tab/>
      </w:r>
      <w:r w:rsidRPr="00406356">
        <w:tab/>
        <w:t>663 17 31 609</w:t>
      </w:r>
    </w:p>
    <w:p w14:paraId="4E4002E5" w14:textId="77777777" w:rsidR="009D1E18" w:rsidRPr="00406356" w:rsidRDefault="009D1E18" w:rsidP="009D1E18">
      <w:pPr>
        <w:spacing w:before="120" w:after="120" w:line="276" w:lineRule="auto"/>
      </w:pPr>
      <w:r w:rsidRPr="00406356">
        <w:tab/>
        <w:t xml:space="preserve">       REGON:      </w:t>
      </w:r>
      <w:r w:rsidRPr="00406356">
        <w:tab/>
      </w:r>
      <w:r w:rsidRPr="00406356">
        <w:tab/>
      </w:r>
      <w:r w:rsidRPr="00406356">
        <w:tab/>
        <w:t>291009917</w:t>
      </w:r>
    </w:p>
    <w:p w14:paraId="08BBE2DC" w14:textId="77777777" w:rsidR="009D1E18" w:rsidRPr="00406356" w:rsidRDefault="009D1E18" w:rsidP="009D1E18">
      <w:pPr>
        <w:pStyle w:val="Akapitzlist"/>
        <w:spacing w:before="120" w:after="120" w:line="276" w:lineRule="auto"/>
        <w:ind w:left="1134"/>
      </w:pPr>
      <w:r w:rsidRPr="00406356">
        <w:t>tel.</w:t>
      </w:r>
      <w:r w:rsidRPr="00406356">
        <w:tab/>
      </w:r>
      <w:r w:rsidRPr="00406356">
        <w:tab/>
      </w:r>
      <w:r w:rsidRPr="00406356">
        <w:tab/>
      </w:r>
      <w:r w:rsidRPr="00406356">
        <w:tab/>
      </w:r>
      <w:r w:rsidRPr="00406356">
        <w:rPr>
          <w:color w:val="000000"/>
          <w:shd w:val="clear" w:color="auto" w:fill="FFFFFF"/>
        </w:rPr>
        <w:t>41 25 43 186</w:t>
      </w:r>
    </w:p>
    <w:p w14:paraId="2AFAD955" w14:textId="77777777" w:rsidR="009D1E18" w:rsidRPr="006A6E5A" w:rsidRDefault="009D1E18" w:rsidP="009D1E18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406356">
        <w:rPr>
          <w:color w:val="000000" w:themeColor="text1"/>
          <w:lang w:val="en-US"/>
        </w:rPr>
        <w:t xml:space="preserve">e-mail: </w:t>
      </w:r>
      <w:r w:rsidRPr="00406356">
        <w:rPr>
          <w:color w:val="000000" w:themeColor="text1"/>
          <w:lang w:val="en-US"/>
        </w:rPr>
        <w:tab/>
      </w:r>
      <w:r w:rsidRPr="00406356">
        <w:rPr>
          <w:color w:val="000000" w:themeColor="text1"/>
          <w:lang w:val="en-US"/>
        </w:rPr>
        <w:tab/>
      </w:r>
      <w:r w:rsidRPr="00406356">
        <w:rPr>
          <w:color w:val="000000" w:themeColor="text1"/>
          <w:lang w:val="en-US"/>
        </w:rPr>
        <w:tab/>
      </w:r>
      <w:r w:rsidRPr="00406356">
        <w:rPr>
          <w:color w:val="000000" w:themeColor="text1"/>
          <w:lang w:val="en-US"/>
        </w:rPr>
        <w:tab/>
      </w:r>
      <w:r w:rsidRPr="00406356">
        <w:rPr>
          <w:shd w:val="clear" w:color="auto" w:fill="FFFFFF"/>
          <w:lang w:val="en-US"/>
        </w:rPr>
        <w:t>sekretariat@suchedniow.pl</w:t>
      </w:r>
    </w:p>
    <w:p w14:paraId="74704953" w14:textId="77777777" w:rsidR="009D1E18" w:rsidRPr="004E3EFA" w:rsidRDefault="009D1E18" w:rsidP="009D1E18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AD2D8F">
        <w:rPr>
          <w:rStyle w:val="Hipercze"/>
          <w:rFonts w:eastAsiaTheme="majorEastAsia"/>
          <w:color w:val="000000"/>
          <w:u w:val="none"/>
        </w:rPr>
        <w:lastRenderedPageBreak/>
        <w:t>adres strony internetowej:</w:t>
      </w:r>
      <w:r w:rsidRPr="00AD2D8F">
        <w:rPr>
          <w:rStyle w:val="Hipercze"/>
          <w:rFonts w:eastAsiaTheme="majorEastAsia"/>
          <w:color w:val="000000"/>
          <w:u w:val="none"/>
        </w:rPr>
        <w:tab/>
      </w:r>
      <w:r w:rsidRPr="00406356">
        <w:t>www.suchedniow.pl</w:t>
      </w:r>
    </w:p>
    <w:p w14:paraId="7379C048" w14:textId="6743AF34" w:rsidR="00831892" w:rsidRDefault="00831892" w:rsidP="00831892">
      <w:pPr>
        <w:spacing w:line="276" w:lineRule="auto"/>
        <w:jc w:val="both"/>
        <w:rPr>
          <w:color w:val="000000"/>
        </w:rPr>
      </w:pPr>
      <w:r>
        <w:rPr>
          <w:color w:val="000000"/>
        </w:rPr>
        <w:t>N</w:t>
      </w:r>
      <w:r w:rsidRPr="00E415AE">
        <w:rPr>
          <w:color w:val="000000"/>
        </w:rPr>
        <w:t xml:space="preserve">awiązując do </w:t>
      </w:r>
      <w:r>
        <w:rPr>
          <w:color w:val="000000"/>
        </w:rPr>
        <w:t>ogłoszonego postępowania o udzielenie zamówienia publicznego w trybie podstawowym pn.</w:t>
      </w:r>
      <w:r w:rsidR="00E12647">
        <w:rPr>
          <w:color w:val="000000"/>
        </w:rPr>
        <w:t>:</w:t>
      </w:r>
      <w:r>
        <w:rPr>
          <w:color w:val="000000"/>
        </w:rPr>
        <w:t xml:space="preserve"> </w:t>
      </w:r>
    </w:p>
    <w:p w14:paraId="5F788C95" w14:textId="287BD0DA" w:rsidR="00362070" w:rsidRDefault="009D1E18" w:rsidP="00362070">
      <w:pPr>
        <w:jc w:val="center"/>
        <w:rPr>
          <w:b/>
          <w:bCs/>
          <w:i/>
          <w:iCs/>
          <w:color w:val="000000"/>
          <w:sz w:val="32"/>
          <w:szCs w:val="32"/>
        </w:rPr>
      </w:pPr>
      <w:r w:rsidRPr="009D1E18">
        <w:rPr>
          <w:b/>
          <w:bCs/>
          <w:i/>
          <w:iCs/>
          <w:color w:val="000000"/>
          <w:sz w:val="32"/>
          <w:szCs w:val="32"/>
        </w:rPr>
        <w:t>Dostawa urządzeń i oprogramowania zwiększających odporność na cyberataki wraz z wdrożeniem</w:t>
      </w:r>
      <w:r w:rsidR="00F873E7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9D1E18">
        <w:rPr>
          <w:b/>
          <w:bCs/>
          <w:i/>
          <w:iCs/>
          <w:color w:val="000000"/>
          <w:sz w:val="32"/>
          <w:szCs w:val="32"/>
        </w:rPr>
        <w:t xml:space="preserve"> w ramach realizacji projektu „Cyberbezpieczna Gmina Suchedniów”</w:t>
      </w:r>
      <w:r w:rsidR="00B6651C">
        <w:rPr>
          <w:b/>
          <w:bCs/>
          <w:i/>
          <w:iCs/>
          <w:color w:val="000000"/>
          <w:sz w:val="32"/>
          <w:szCs w:val="32"/>
        </w:rPr>
        <w:t>_2</w:t>
      </w:r>
      <w:r>
        <w:rPr>
          <w:b/>
          <w:bCs/>
          <w:i/>
          <w:iCs/>
          <w:color w:val="000000"/>
          <w:sz w:val="32"/>
          <w:szCs w:val="32"/>
        </w:rPr>
        <w:t>.</w:t>
      </w:r>
    </w:p>
    <w:p w14:paraId="059EA464" w14:textId="77777777" w:rsidR="009D1E18" w:rsidRPr="00C7060E" w:rsidRDefault="009D1E18" w:rsidP="00362070">
      <w:pPr>
        <w:jc w:val="center"/>
        <w:rPr>
          <w:color w:val="000000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2"/>
        <w:gridCol w:w="781"/>
        <w:gridCol w:w="1227"/>
        <w:gridCol w:w="883"/>
        <w:gridCol w:w="894"/>
        <w:gridCol w:w="905"/>
      </w:tblGrid>
      <w:tr w:rsidR="00064F6F" w:rsidRPr="00064F6F" w14:paraId="3B966B3D" w14:textId="77777777" w:rsidTr="00064F6F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604E42" w14:textId="539C0149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cena </w:t>
            </w:r>
            <w:r w:rsidR="006B78DB">
              <w:rPr>
                <w:rFonts w:ascii="Times New Roman" w:hAnsi="Times New Roman" w:cs="Times New Roman"/>
                <w:sz w:val="22"/>
                <w:szCs w:val="22"/>
              </w:rPr>
              <w:t>łączna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 (C) za wykonanie zadania</w:t>
            </w:r>
            <w:r w:rsidR="006B78D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wynosi</w:t>
            </w:r>
            <w:r w:rsidR="006B78D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1C95580C" w14:textId="77777777" w:rsidR="006B78DB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netto 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zł </w:t>
            </w:r>
          </w:p>
          <w:p w14:paraId="5FA70BDF" w14:textId="5E953168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….………. zł)</w:t>
            </w:r>
          </w:p>
          <w:p w14:paraId="014F7FF7" w14:textId="61ECDC4D" w:rsidR="006B78DB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natomiast wraz z należnym podatkiem VAT w wysokości …… %, tj. 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zł </w:t>
            </w:r>
          </w:p>
          <w:p w14:paraId="7E6B908F" w14:textId="46E2AE8F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……………………………..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……. zł)</w:t>
            </w:r>
          </w:p>
          <w:p w14:paraId="7C23A1E3" w14:textId="77777777" w:rsidR="006B78DB" w:rsidRDefault="00D71352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064F6F" w:rsidRPr="00064F6F">
              <w:rPr>
                <w:rFonts w:ascii="Times New Roman" w:hAnsi="Times New Roman" w:cs="Times New Roman"/>
                <w:sz w:val="22"/>
                <w:szCs w:val="22"/>
              </w:rPr>
              <w:t>ynosi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4F6F" w:rsidRPr="00064F6F">
              <w:rPr>
                <w:rFonts w:ascii="Times New Roman" w:hAnsi="Times New Roman" w:cs="Times New Roman"/>
                <w:sz w:val="22"/>
                <w:szCs w:val="22"/>
              </w:rPr>
              <w:t>brutto …………</w:t>
            </w:r>
            <w:r w:rsid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="00064F6F" w:rsidRPr="00064F6F"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="00064F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4F6F" w:rsidRPr="00064F6F">
              <w:rPr>
                <w:rFonts w:ascii="Times New Roman" w:hAnsi="Times New Roman" w:cs="Times New Roman"/>
                <w:sz w:val="22"/>
                <w:szCs w:val="22"/>
              </w:rPr>
              <w:t xml:space="preserve">zł </w:t>
            </w:r>
          </w:p>
          <w:p w14:paraId="2CBB665D" w14:textId="56CC714E" w:rsidR="00064F6F" w:rsidRPr="00064F6F" w:rsidRDefault="00064F6F" w:rsidP="00FF6BFC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(słownie: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1352">
              <w:rPr>
                <w:rFonts w:ascii="Times New Roman" w:hAnsi="Times New Roman" w:cs="Times New Roman"/>
                <w:sz w:val="22"/>
                <w:szCs w:val="22"/>
              </w:rPr>
              <w:t xml:space="preserve">…………………………………………….. </w:t>
            </w:r>
            <w:r w:rsidRPr="00064F6F">
              <w:rPr>
                <w:rFonts w:ascii="Times New Roman" w:hAnsi="Times New Roman" w:cs="Times New Roman"/>
                <w:sz w:val="22"/>
                <w:szCs w:val="22"/>
              </w:rPr>
              <w:t>zł)</w:t>
            </w:r>
          </w:p>
          <w:p w14:paraId="1639CC1A" w14:textId="47080286" w:rsidR="00064F6F" w:rsidRPr="00CB113A" w:rsidRDefault="00064F6F" w:rsidP="00A40490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Oferujemy okres gwarancji na zaoferowany </w:t>
            </w:r>
            <w:r w:rsidR="00E90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szt. </w:t>
            </w:r>
            <w:r w:rsidR="00E906F0" w:rsidRPr="00E90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Serwera </w:t>
            </w:r>
            <w:r w:rsidRPr="00CB113A">
              <w:rPr>
                <w:rFonts w:ascii="Times New Roman" w:hAnsi="Times New Roman" w:cs="Times New Roman"/>
                <w:b/>
                <w:sz w:val="24"/>
                <w:szCs w:val="24"/>
              </w:rPr>
              <w:t>w wysokości:</w:t>
            </w:r>
          </w:p>
          <w:p w14:paraId="7F8B4E56" w14:textId="1A63294E" w:rsidR="00741991" w:rsidRPr="00CB113A" w:rsidRDefault="00741991" w:rsidP="00A40490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CB113A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13A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CB113A">
              <w:rPr>
                <w:rFonts w:ascii="Times New Roman" w:hAnsi="Times New Roman" w:cs="Times New Roman"/>
                <w:sz w:val="24"/>
              </w:rPr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CB1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113A">
              <w:rPr>
                <w:rFonts w:ascii="Times New Roman" w:hAnsi="Times New Roman" w:cs="Times New Roman"/>
                <w:sz w:val="24"/>
              </w:rPr>
              <w:tab/>
            </w:r>
            <w:r w:rsidRPr="00CB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miesięcy</w:t>
            </w:r>
          </w:p>
          <w:p w14:paraId="4E14659E" w14:textId="2FF1FA52" w:rsidR="00741991" w:rsidRPr="00CB113A" w:rsidRDefault="00741991" w:rsidP="00A40490">
            <w:pPr>
              <w:pStyle w:val="Bezodstpw"/>
              <w:spacing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13A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13A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CB113A">
              <w:rPr>
                <w:rFonts w:ascii="Times New Roman" w:hAnsi="Times New Roman" w:cs="Times New Roman"/>
                <w:sz w:val="24"/>
              </w:rPr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CB1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113A">
              <w:rPr>
                <w:rFonts w:ascii="Times New Roman" w:hAnsi="Times New Roman" w:cs="Times New Roman"/>
                <w:sz w:val="24"/>
              </w:rPr>
              <w:tab/>
            </w:r>
            <w:r w:rsidRPr="00CB113A">
              <w:rPr>
                <w:rFonts w:ascii="Times New Roman" w:hAnsi="Times New Roman"/>
                <w:color w:val="000000"/>
                <w:sz w:val="24"/>
                <w:szCs w:val="24"/>
              </w:rPr>
              <w:t>48 miesięcy</w:t>
            </w:r>
          </w:p>
          <w:p w14:paraId="4257C8ED" w14:textId="77777777" w:rsidR="00064F6F" w:rsidRPr="00CB113A" w:rsidRDefault="00064F6F" w:rsidP="00A40490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CB113A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13A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CB113A">
              <w:rPr>
                <w:rFonts w:ascii="Times New Roman" w:hAnsi="Times New Roman" w:cs="Times New Roman"/>
                <w:sz w:val="24"/>
              </w:rPr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CB1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113A">
              <w:rPr>
                <w:rFonts w:ascii="Times New Roman" w:hAnsi="Times New Roman" w:cs="Times New Roman"/>
                <w:sz w:val="24"/>
              </w:rPr>
              <w:tab/>
            </w:r>
            <w:r w:rsidRPr="00CB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  <w:p w14:paraId="44A417DB" w14:textId="6E19CB50" w:rsidR="00CB113A" w:rsidRPr="00CB113A" w:rsidRDefault="00CB113A" w:rsidP="00A40490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3A">
              <w:rPr>
                <w:rFonts w:ascii="Times New Roman" w:hAnsi="Times New Roman" w:cs="Times New Roman"/>
                <w:b/>
                <w:sz w:val="24"/>
                <w:szCs w:val="24"/>
              </w:rPr>
              <w:t>Oferujemy okres gwarancji na zaoferowan</w:t>
            </w:r>
            <w:r w:rsidR="009D1E1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CB1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urządzeni</w:t>
            </w:r>
            <w:r w:rsidR="009D1E1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CB1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1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0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 </w:t>
            </w:r>
            <w:r w:rsidRPr="00CB113A">
              <w:rPr>
                <w:rFonts w:ascii="Times New Roman" w:hAnsi="Times New Roman" w:cs="Times New Roman"/>
                <w:b/>
                <w:sz w:val="24"/>
                <w:szCs w:val="24"/>
              </w:rPr>
              <w:t>NAS w wysokości:</w:t>
            </w:r>
          </w:p>
          <w:p w14:paraId="66341109" w14:textId="77777777" w:rsidR="00CB113A" w:rsidRPr="00CB113A" w:rsidRDefault="00CB113A" w:rsidP="00A40490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CB113A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13A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CB113A">
              <w:rPr>
                <w:rFonts w:ascii="Times New Roman" w:hAnsi="Times New Roman" w:cs="Times New Roman"/>
                <w:sz w:val="24"/>
              </w:rPr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CB1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113A">
              <w:rPr>
                <w:rFonts w:ascii="Times New Roman" w:hAnsi="Times New Roman" w:cs="Times New Roman"/>
                <w:sz w:val="24"/>
              </w:rPr>
              <w:tab/>
            </w:r>
            <w:r w:rsidRPr="00CB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miesięcy</w:t>
            </w:r>
          </w:p>
          <w:p w14:paraId="767E765C" w14:textId="77777777" w:rsidR="00CB113A" w:rsidRPr="00CB113A" w:rsidRDefault="00CB113A" w:rsidP="00A40490">
            <w:pPr>
              <w:pStyle w:val="Bezodstpw"/>
              <w:spacing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13A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13A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CB113A">
              <w:rPr>
                <w:rFonts w:ascii="Times New Roman" w:hAnsi="Times New Roman" w:cs="Times New Roman"/>
                <w:sz w:val="24"/>
              </w:rPr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CB1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113A">
              <w:rPr>
                <w:rFonts w:ascii="Times New Roman" w:hAnsi="Times New Roman" w:cs="Times New Roman"/>
                <w:sz w:val="24"/>
              </w:rPr>
              <w:tab/>
            </w:r>
            <w:r w:rsidRPr="00CB113A">
              <w:rPr>
                <w:rFonts w:ascii="Times New Roman" w:hAnsi="Times New Roman"/>
                <w:color w:val="000000"/>
                <w:sz w:val="24"/>
                <w:szCs w:val="24"/>
              </w:rPr>
              <w:t>48 miesięcy</w:t>
            </w:r>
          </w:p>
          <w:p w14:paraId="6C8F9D6E" w14:textId="77777777" w:rsidR="00CB113A" w:rsidRPr="00CB113A" w:rsidRDefault="00CB113A" w:rsidP="00A40490">
            <w:pPr>
              <w:pStyle w:val="Bezodstpw"/>
              <w:spacing w:line="276" w:lineRule="auto"/>
              <w:ind w:left="1416" w:hanging="705"/>
              <w:rPr>
                <w:rFonts w:ascii="Times New Roman" w:hAnsi="Times New Roman" w:cs="Times New Roman"/>
                <w:sz w:val="24"/>
              </w:rPr>
            </w:pPr>
            <w:r w:rsidRPr="00CB113A"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13A">
              <w:rPr>
                <w:rFonts w:ascii="Times New Roman" w:hAnsi="Times New Roman" w:cs="Times New Roman"/>
                <w:sz w:val="24"/>
              </w:rPr>
              <w:instrText xml:space="preserve"> FORMCHECKBOX </w:instrText>
            </w:r>
            <w:r w:rsidRPr="00CB113A">
              <w:rPr>
                <w:rFonts w:ascii="Times New Roman" w:hAnsi="Times New Roman" w:cs="Times New Roman"/>
                <w:sz w:val="24"/>
              </w:rPr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CB113A">
              <w:rPr>
                <w:rFonts w:ascii="Times New Roman" w:hAnsi="Times New Roman" w:cs="Times New Roman"/>
                <w:sz w:val="24"/>
              </w:rPr>
              <w:fldChar w:fldCharType="end"/>
            </w:r>
            <w:r w:rsidRPr="00CB1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113A">
              <w:rPr>
                <w:rFonts w:ascii="Times New Roman" w:hAnsi="Times New Roman" w:cs="Times New Roman"/>
                <w:sz w:val="24"/>
              </w:rPr>
              <w:tab/>
            </w:r>
            <w:r w:rsidRPr="00CB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  <w:p w14:paraId="19D199ED" w14:textId="77777777" w:rsidR="00CB113A" w:rsidRDefault="00CB113A" w:rsidP="00CB113A">
            <w:pPr>
              <w:pStyle w:val="Bezodstpw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3A3BD00" w14:textId="3BA2E823" w:rsidR="00064F6F" w:rsidRPr="00CB0E11" w:rsidRDefault="00064F6F" w:rsidP="00CB0E11">
            <w:pPr>
              <w:pStyle w:val="Bezodstpw"/>
              <w:spacing w:line="276" w:lineRule="auto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6E76" w:rsidRPr="00064F6F" w14:paraId="088D960F" w14:textId="77777777" w:rsidTr="00064F6F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4E9A98" w14:textId="731EABC9" w:rsidR="00186E76" w:rsidRPr="00B22358" w:rsidRDefault="00186E76" w:rsidP="00C92727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23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Szczegółowy formularz </w:t>
            </w:r>
          </w:p>
        </w:tc>
      </w:tr>
      <w:tr w:rsidR="00B4270C" w:rsidRPr="00064F6F" w14:paraId="0F39A128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9F041" w14:textId="77777777" w:rsidR="00186E76" w:rsidRPr="00B22358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Nazwa asortymentu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A6D8A" w14:textId="7AEBAC21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Ilość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4BD4" w14:textId="6B38E13B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EF83B" w14:textId="72A11CBA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netto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5BEB6" w14:textId="19B9601C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Podatek VAT</w:t>
            </w:r>
            <w:r w:rsidR="00B442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łącznie w zł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CBD5F" w14:textId="3D66FD22" w:rsidR="00186E76" w:rsidRPr="00186E76" w:rsidRDefault="00186E76" w:rsidP="00C92727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E76">
              <w:rPr>
                <w:rFonts w:ascii="Times New Roman" w:hAnsi="Times New Roman" w:cs="Times New Roman"/>
                <w:bCs/>
                <w:sz w:val="20"/>
                <w:szCs w:val="20"/>
              </w:rPr>
              <w:t>Wartość brutto</w:t>
            </w:r>
          </w:p>
        </w:tc>
      </w:tr>
      <w:tr w:rsidR="00B4270C" w:rsidRPr="00186E76" w14:paraId="34DAA02B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C2EE5" w14:textId="3F8ABA14" w:rsidR="00186E76" w:rsidRPr="006B78DB" w:rsidRDefault="00E906F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6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Specjalistyczne wsparcie IT w zakresie cyberbezpieczeństwa - usługa wsparcia trwać </w:t>
            </w:r>
            <w:r w:rsidRPr="00E906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będzie nie dłużej niż do 14.06.2026 r.-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FFF50A" w14:textId="2B9815E8" w:rsidR="00186E76" w:rsidRPr="00186E76" w:rsidRDefault="00F10FAF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A4049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83F34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D54B5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B75AA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E7E29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431DC395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1859B9" w14:textId="77777777" w:rsidR="00A0149A" w:rsidRPr="006B78DB" w:rsidRDefault="00A0149A" w:rsidP="00C927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b/>
                <w:noProof/>
                <w:sz w:val="20"/>
                <w:szCs w:val="20"/>
              </w:rPr>
            </w:pPr>
            <w:r w:rsidRPr="006B78DB">
              <w:rPr>
                <w:b/>
                <w:noProof/>
                <w:sz w:val="20"/>
                <w:szCs w:val="20"/>
              </w:rPr>
              <w:t>Centralny System Bezpieczeństwa. Oprogramowanie klasy SIEM z elementami XDR Extended Detection and Response, EDR Endpoint Detection and Response, oraz monitoringiem infrastruktury IT.</w:t>
            </w:r>
          </w:p>
          <w:p w14:paraId="5B3D849E" w14:textId="58F2E3C1" w:rsidR="00C92727" w:rsidRPr="00B22358" w:rsidRDefault="00C92727" w:rsidP="00C927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B22358"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62158E58" w14:textId="77777777" w:rsidR="00C92727" w:rsidRPr="00B22358" w:rsidRDefault="00C92727" w:rsidP="00C927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B22358"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7002A3DA" w14:textId="2935BA3E" w:rsidR="00C92727" w:rsidRPr="00B22358" w:rsidRDefault="00F10FAF" w:rsidP="00C927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 w:rsidRPr="00B22358">
              <w:rPr>
                <w:rFonts w:eastAsia="Calibri"/>
                <w:sz w:val="20"/>
                <w:szCs w:val="20"/>
              </w:rPr>
              <w:t>Nazwa systemu</w:t>
            </w:r>
            <w:r w:rsidR="00C92727" w:rsidRPr="00B22358">
              <w:rPr>
                <w:rFonts w:eastAsia="Calibri"/>
                <w:sz w:val="20"/>
                <w:szCs w:val="20"/>
              </w:rPr>
              <w:t>: ……………</w:t>
            </w:r>
            <w:r w:rsidRPr="00B22358">
              <w:rPr>
                <w:rFonts w:eastAsia="Calibri"/>
                <w:sz w:val="20"/>
                <w:szCs w:val="20"/>
              </w:rPr>
              <w:t>…….</w:t>
            </w:r>
          </w:p>
          <w:p w14:paraId="04FD1C3F" w14:textId="3054D2E4" w:rsidR="00C92727" w:rsidRPr="00B22358" w:rsidRDefault="00C92727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</w:t>
            </w:r>
            <w:r w:rsidRPr="00B2235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316198" w14:textId="1DBBB94B" w:rsidR="00186E76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9F3B6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771BE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3840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DD47F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51F70F22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EC0C84" w14:textId="4187C793" w:rsid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/>
                <w:sz w:val="20"/>
                <w:szCs w:val="20"/>
              </w:rPr>
              <w:t>Oprogramowanie do wykonywania kopii zapasowej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2378B97" w14:textId="77777777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17F2DDAD" w14:textId="77777777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5B2EE3B4" w14:textId="77777777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Nazwa systemu: ………………….</w:t>
            </w:r>
          </w:p>
          <w:p w14:paraId="109C7A48" w14:textId="30E25086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</w:t>
            </w:r>
          </w:p>
          <w:p w14:paraId="06882742" w14:textId="77777777" w:rsid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FC0607" w14:textId="5DB64ABD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wraz z:</w:t>
            </w:r>
          </w:p>
          <w:p w14:paraId="09EA4FFA" w14:textId="336CB26D" w:rsidR="00C92727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Certyfikowanym szkoleniem z obsługi systemu do backupu danych, szkolenie stacjonarne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82BAAE" w14:textId="55F7648C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1szt. </w:t>
            </w:r>
          </w:p>
          <w:p w14:paraId="51DA1C76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B94FE5A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858D26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6C13761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EFE8E38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BD04D7E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0AD26E" w14:textId="76A2BA41" w:rsidR="00186E76" w:rsidRPr="00186E76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B4270C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7B109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F6F7A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4608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8FB22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2D6DB6FB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A221A" w14:textId="1E5C829D" w:rsidR="003A3A20" w:rsidRPr="00175AA6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/>
                <w:sz w:val="20"/>
                <w:szCs w:val="20"/>
              </w:rPr>
              <w:t>Bezpieczne logowanie</w:t>
            </w:r>
          </w:p>
          <w:p w14:paraId="4551D402" w14:textId="77777777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6F3F2924" w14:textId="77777777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651A30CE" w14:textId="621BEDC4" w:rsidR="003A3A20" w:rsidRPr="003A3A20" w:rsidRDefault="00175AA6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483">
              <w:rPr>
                <w:rFonts w:ascii="Times New Roman" w:hAnsi="Times New Roman" w:cs="Times New Roman"/>
                <w:bCs/>
                <w:sz w:val="20"/>
                <w:szCs w:val="20"/>
              </w:rPr>
              <w:t>Nazwa systemu</w:t>
            </w:r>
            <w:r w:rsidR="003A3A20" w:rsidRPr="00245483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3A3A20"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……………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……..</w:t>
            </w:r>
          </w:p>
          <w:p w14:paraId="627DA367" w14:textId="38CF29E0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5D5F90EB" w14:textId="77777777" w:rsid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C821CF" w14:textId="2A89F9FA" w:rsidR="003A3A20" w:rsidRPr="003A3A20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wraz z :</w:t>
            </w:r>
          </w:p>
          <w:p w14:paraId="1E323AF6" w14:textId="0A47AA64" w:rsidR="00C92727" w:rsidRPr="00B22358" w:rsidRDefault="003A3A20" w:rsidP="003A3A20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3A20">
              <w:rPr>
                <w:rFonts w:ascii="Times New Roman" w:hAnsi="Times New Roman" w:cs="Times New Roman"/>
                <w:bCs/>
                <w:sz w:val="20"/>
                <w:szCs w:val="20"/>
              </w:rPr>
              <w:t>Certyfikowanym szkoleniem,  z AD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FCD3F4" w14:textId="77777777" w:rsid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CF7BDE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  <w:p w14:paraId="690274C9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DA4DB5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E9FC844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8492DF8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469A3C3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CDC51A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EDF1360" w14:textId="77777777" w:rsidR="003A3A20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0CA6F8" w14:textId="219BD927" w:rsidR="003A3A20" w:rsidRPr="00186E76" w:rsidRDefault="003A3A20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1szt.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6E2307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2A074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264F8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B86E56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430D8AE9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DC949" w14:textId="10651070" w:rsid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/>
                <w:sz w:val="20"/>
                <w:szCs w:val="20"/>
              </w:rPr>
              <w:t>Switch - zarządzalne urządzenia sieciowe z obsługą VLAN, MACsec, stan-dardu 802.1X</w:t>
            </w:r>
          </w:p>
          <w:p w14:paraId="03240118" w14:textId="77777777" w:rsid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B1A669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7F49D00D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4DBF6E9E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Model i nr katalogowy: ……………</w:t>
            </w:r>
          </w:p>
          <w:p w14:paraId="2DD74718" w14:textId="4F6A7929" w:rsidR="00CB113A" w:rsidRPr="006B78DB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F3923" w14:textId="7B64FB37" w:rsidR="00186E76" w:rsidRPr="00742941" w:rsidRDefault="00F129CD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  <w:r w:rsidR="00742941" w:rsidRPr="0074294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szt.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FD040" w14:textId="77777777" w:rsidR="00186E76" w:rsidRPr="00742941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50D9A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97AB6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876AD" w14:textId="77777777" w:rsidR="00186E76" w:rsidRPr="00186E76" w:rsidRDefault="00186E7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6FAC771D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54501F" w14:textId="77777777" w:rsidR="00F129CD" w:rsidRPr="00175AA6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AA6">
              <w:rPr>
                <w:rFonts w:ascii="Times New Roman" w:hAnsi="Times New Roman" w:cs="Times New Roman"/>
                <w:b/>
                <w:sz w:val="20"/>
                <w:szCs w:val="20"/>
              </w:rPr>
              <w:t>UPS Stanowiskowy</w:t>
            </w:r>
          </w:p>
          <w:p w14:paraId="0692A92E" w14:textId="77777777" w:rsidR="00F129CD" w:rsidRPr="00175AA6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AA6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4370FD1D" w14:textId="77777777" w:rsidR="00F129CD" w:rsidRPr="00175AA6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AA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60AB0C3D" w14:textId="77777777" w:rsidR="00F129CD" w:rsidRPr="00175AA6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AA6">
              <w:rPr>
                <w:rFonts w:ascii="Times New Roman" w:hAnsi="Times New Roman" w:cs="Times New Roman"/>
                <w:bCs/>
                <w:sz w:val="20"/>
                <w:szCs w:val="20"/>
              </w:rPr>
              <w:t>Model i nr katalogowy: ……………</w:t>
            </w:r>
          </w:p>
          <w:p w14:paraId="2DCC670B" w14:textId="6EBAA1CC" w:rsidR="00C92727" w:rsidRPr="00304934" w:rsidRDefault="00F129CD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…………………………………….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9DBA1" w14:textId="0657A010" w:rsidR="00B4270C" w:rsidRPr="00186E76" w:rsidRDefault="00F129CD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3049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4270C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B5FA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1F517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4689D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5981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78DB" w:rsidRPr="00186E76" w14:paraId="66C3412B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CDC55" w14:textId="24FF270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/>
                <w:sz w:val="20"/>
                <w:szCs w:val="20"/>
              </w:rPr>
              <w:t>UTM</w:t>
            </w:r>
          </w:p>
          <w:p w14:paraId="3124AFD1" w14:textId="6DF8D7D9" w:rsidR="006B78DB" w:rsidRPr="006B78DB" w:rsidRDefault="006B78DB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8DB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6779A73C" w14:textId="77777777" w:rsidR="006B78DB" w:rsidRPr="006B78DB" w:rsidRDefault="006B78DB" w:rsidP="004F77BF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8DB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41119F7C" w14:textId="77777777" w:rsidR="006B78DB" w:rsidRPr="006B78DB" w:rsidRDefault="006B78DB" w:rsidP="004F77BF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8DB">
              <w:rPr>
                <w:rFonts w:ascii="Times New Roman" w:hAnsi="Times New Roman" w:cs="Times New Roman"/>
                <w:bCs/>
                <w:sz w:val="20"/>
                <w:szCs w:val="20"/>
              </w:rPr>
              <w:t>Nazwa systemu: ………………….</w:t>
            </w:r>
          </w:p>
          <w:p w14:paraId="167384D8" w14:textId="77777777" w:rsidR="006B78DB" w:rsidRDefault="006B78DB" w:rsidP="004F77BF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8DB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</w:t>
            </w:r>
          </w:p>
          <w:p w14:paraId="08B726B0" w14:textId="314FD6A9" w:rsidR="00E906F0" w:rsidRDefault="00E906F0" w:rsidP="004F77BF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wraz z </w:t>
            </w:r>
          </w:p>
          <w:p w14:paraId="5C202718" w14:textId="4848808A" w:rsidR="00E906F0" w:rsidRPr="006B78DB" w:rsidRDefault="00F129CD" w:rsidP="004F77BF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Certyfikowanym szkoleniem z obsługi urządzeń klasy UTM, szkolenie sta-cjonarne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71D86D" w14:textId="290029FD" w:rsidR="006B78DB" w:rsidRDefault="00F129CD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049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78DB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  <w:p w14:paraId="6D0A9428" w14:textId="77777777" w:rsidR="00E906F0" w:rsidRDefault="00E906F0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9DABE8" w14:textId="77777777" w:rsidR="00E906F0" w:rsidRDefault="00E906F0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A2CE08" w14:textId="77777777" w:rsidR="00E906F0" w:rsidRDefault="00E906F0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B37FF1B" w14:textId="77777777" w:rsidR="00E906F0" w:rsidRDefault="00E906F0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76D51E6" w14:textId="77777777" w:rsidR="00E906F0" w:rsidRDefault="00E906F0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04878DA" w14:textId="35350A2C" w:rsidR="00E906F0" w:rsidRDefault="00E906F0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  <w:p w14:paraId="5888B5C2" w14:textId="0D8E81D7" w:rsidR="00E906F0" w:rsidRDefault="00E906F0" w:rsidP="00E906F0">
            <w:pPr>
              <w:pStyle w:val="Tekstpodstawowy"/>
              <w:spacing w:before="40" w:after="40" w:line="276" w:lineRule="auto"/>
              <w:ind w:left="72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1BEDA" w14:textId="77777777" w:rsidR="006B78DB" w:rsidRPr="00186E76" w:rsidRDefault="006B78DB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36FD6" w14:textId="77777777" w:rsidR="006B78DB" w:rsidRPr="00186E76" w:rsidRDefault="006B78DB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638E4" w14:textId="77777777" w:rsidR="006B78DB" w:rsidRPr="00186E76" w:rsidRDefault="006B78DB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135A2" w14:textId="77777777" w:rsidR="006B78DB" w:rsidRPr="00186E76" w:rsidRDefault="006B78DB" w:rsidP="004F77BF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2727" w:rsidRPr="00186E76" w14:paraId="49C9E2EF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A6EA56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78DDBA" w14:textId="59C2DB26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Serwer </w:t>
            </w:r>
          </w:p>
          <w:p w14:paraId="0DDF0569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3FDF42A5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730C81F0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Model i nr katalogowy: ……………</w:t>
            </w:r>
          </w:p>
          <w:p w14:paraId="41E1D7C3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101F2C2F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Link do strony producenta serwera z danymi kontaktowymi serwisu:</w:t>
            </w:r>
          </w:p>
          <w:p w14:paraId="16EEC079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………………………………………….</w:t>
            </w:r>
          </w:p>
          <w:p w14:paraId="605A9AAD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Procesor:................................................</w:t>
            </w:r>
          </w:p>
          <w:p w14:paraId="0EECCBF2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RAM:.....................................................</w:t>
            </w:r>
          </w:p>
          <w:p w14:paraId="2D58C860" w14:textId="77777777" w:rsidR="00F129CD" w:rsidRPr="00F129CD" w:rsidRDefault="00F129CD" w:rsidP="00F129CD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DYSKI:...................................................</w:t>
            </w:r>
          </w:p>
          <w:p w14:paraId="3C3E91E7" w14:textId="420BCCF6" w:rsidR="00C92727" w:rsidRPr="00F129CD" w:rsidRDefault="00F129CD" w:rsidP="00F129CD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Cs/>
                <w:sz w:val="20"/>
                <w:szCs w:val="20"/>
              </w:rPr>
              <w:t>System operacyjny: ..........................</w:t>
            </w:r>
            <w:r w:rsidR="00C92727" w:rsidRPr="00F1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……………………………………</w:t>
            </w:r>
            <w:r w:rsidR="00C92727" w:rsidRPr="00F129CD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02AE7" w14:textId="2415DFDC" w:rsidR="00B4270C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B427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AAD8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08E3B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D3404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15B56" w14:textId="77777777" w:rsidR="00B4270C" w:rsidRPr="00186E76" w:rsidRDefault="00B4270C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113A" w:rsidRPr="00186E76" w14:paraId="719D1EC5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998F1C" w14:textId="77777777" w:rsidR="00F129CD" w:rsidRDefault="00F129CD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System operacyjny do serwera </w:t>
            </w:r>
          </w:p>
          <w:p w14:paraId="087B6425" w14:textId="77777777" w:rsidR="00F129CD" w:rsidRDefault="00F129CD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3606CC8" w14:textId="4614011C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353A1E9B" w14:textId="77777777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11B4F402" w14:textId="4E5AB242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Nazwa </w:t>
            </w:r>
            <w:r w:rsidR="00F129CD">
              <w:rPr>
                <w:rFonts w:ascii="Times New Roman" w:hAnsi="Times New Roman" w:cs="Times New Roman"/>
                <w:bCs/>
                <w:sz w:val="20"/>
                <w:szCs w:val="20"/>
              </w:rPr>
              <w:t>systemu</w:t>
            </w: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: ………………….</w:t>
            </w:r>
          </w:p>
          <w:p w14:paraId="11B608CA" w14:textId="6601A014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……………………………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7BED9A" w14:textId="69088F19" w:rsidR="00CB113A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6D39C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0D705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5C25E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3E6B0A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113A" w:rsidRPr="00186E76" w14:paraId="51F58057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32C66A" w14:textId="2DA383D6" w:rsidR="00F129CD" w:rsidRDefault="00F129CD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Licencje dostępowe do serwera </w:t>
            </w:r>
          </w:p>
          <w:p w14:paraId="71E86DE2" w14:textId="5FF7D853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7CCC743A" w14:textId="77777777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4A93E24F" w14:textId="126DE4D8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Nazwa </w:t>
            </w:r>
            <w:r w:rsidR="00304934">
              <w:rPr>
                <w:rFonts w:ascii="Times New Roman" w:hAnsi="Times New Roman" w:cs="Times New Roman"/>
                <w:bCs/>
                <w:sz w:val="20"/>
                <w:szCs w:val="20"/>
              </w:rPr>
              <w:t>licencji</w:t>
            </w: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: ………………….</w:t>
            </w:r>
          </w:p>
          <w:p w14:paraId="0428B89E" w14:textId="265DD9AD" w:rsidR="00CB113A" w:rsidRPr="00B22358" w:rsidRDefault="00CB113A" w:rsidP="00CB113A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358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F3C06" w14:textId="5CD6CD9C" w:rsidR="00CB113A" w:rsidRDefault="00406356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CB11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EE759D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2F428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D8090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3A12F1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113A" w:rsidRPr="00186E76" w14:paraId="6D601187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4C43B" w14:textId="77777777" w:rsidR="00304934" w:rsidRPr="00175AA6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75AA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NAS - Network Attached Storage</w:t>
            </w:r>
          </w:p>
          <w:p w14:paraId="7268CAF8" w14:textId="77777777" w:rsidR="00304934" w:rsidRPr="00175AA6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175AA6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Nazwa producenta: ……………….</w:t>
            </w:r>
          </w:p>
          <w:p w14:paraId="393F8D7F" w14:textId="77777777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56240F49" w14:textId="77777777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Model i nr katalogowy: ……………</w:t>
            </w:r>
          </w:p>
          <w:p w14:paraId="2330238F" w14:textId="406B4EAB" w:rsidR="00CB113A" w:rsidRPr="00B22358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D0ED8F" w14:textId="07E4C526" w:rsidR="00CB113A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363ACC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A98A0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DF6E9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618BF" w14:textId="77777777" w:rsidR="00CB113A" w:rsidRPr="00186E76" w:rsidRDefault="00CB113A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934" w:rsidRPr="00186E76" w14:paraId="178C061C" w14:textId="77777777" w:rsidTr="00304934">
        <w:trPr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464E8D" w14:textId="63A12177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UPS</w:t>
            </w:r>
          </w:p>
          <w:p w14:paraId="7C7211B1" w14:textId="77777777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Nazwa producenta: ……………….</w:t>
            </w:r>
          </w:p>
          <w:p w14:paraId="3F1D9D66" w14:textId="77777777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  <w:p w14:paraId="6E2C33AF" w14:textId="77777777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Model i nr katalogowy: ……………</w:t>
            </w:r>
          </w:p>
          <w:p w14:paraId="4CF6F7D7" w14:textId="30C7B46A" w:rsidR="00304934" w:rsidRPr="00304934" w:rsidRDefault="00304934" w:rsidP="00304934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934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…………………………………….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8ECDB2" w14:textId="65F59A1E" w:rsidR="00304934" w:rsidRDefault="00304934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5F04B" w14:textId="77777777" w:rsidR="00304934" w:rsidRPr="00186E76" w:rsidRDefault="00304934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043C9" w14:textId="77777777" w:rsidR="00304934" w:rsidRPr="00186E76" w:rsidRDefault="00304934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56E5A" w14:textId="77777777" w:rsidR="00304934" w:rsidRPr="00186E76" w:rsidRDefault="00304934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E767F6" w14:textId="77777777" w:rsidR="00304934" w:rsidRPr="00186E76" w:rsidRDefault="00304934" w:rsidP="00C92727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0C" w:rsidRPr="00186E76" w14:paraId="0ED84D85" w14:textId="77777777" w:rsidTr="00304934">
        <w:trPr>
          <w:jc w:val="center"/>
        </w:trPr>
        <w:tc>
          <w:tcPr>
            <w:tcW w:w="3474" w:type="pct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E6BE0B" w14:textId="4796CD87" w:rsidR="00B4270C" w:rsidRPr="00B4270C" w:rsidRDefault="00B4270C" w:rsidP="00B4270C">
            <w:pPr>
              <w:pStyle w:val="Tekstpodstawowy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70C">
              <w:rPr>
                <w:rFonts w:ascii="Times New Roman" w:hAnsi="Times New Roman" w:cs="Times New Roman"/>
                <w:b/>
                <w:sz w:val="20"/>
                <w:szCs w:val="20"/>
              </w:rPr>
              <w:t>SUMA: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5E33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CB98D4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2CFBC" w14:textId="77777777" w:rsidR="00B4270C" w:rsidRPr="00B4270C" w:rsidRDefault="00B4270C" w:rsidP="00186E76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4F6F" w:rsidRPr="00064F6F" w14:paraId="494A9913" w14:textId="77777777" w:rsidTr="00064F6F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57E4" w14:textId="0900BB45" w:rsidR="00D71352" w:rsidRPr="00D71352" w:rsidRDefault="00D71352" w:rsidP="00D7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329E2330" w14:textId="28A0A9E1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77B8C831" w14:textId="77777777" w:rsidR="00831892" w:rsidRDefault="00831892" w:rsidP="00831892">
      <w:pPr>
        <w:pStyle w:val="Bezodstpw"/>
        <w:numPr>
          <w:ilvl w:val="0"/>
          <w:numId w:val="4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9321ED" w14:textId="6112C49B" w:rsidR="00F873E7" w:rsidRPr="007D0D22" w:rsidRDefault="00831892" w:rsidP="007D0D22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873E7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F873E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15F0B" w:rsidRPr="00F873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</w:t>
      </w:r>
      <w:r w:rsidR="00E906F0" w:rsidRPr="00F873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</w:t>
      </w:r>
      <w:r w:rsidR="00515F0B" w:rsidRPr="00F873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czerwca 2026r. od dnia udzielenia zamówienia z zastrzeżeniem, </w:t>
      </w:r>
      <w:r w:rsidR="00F873E7" w:rsidRPr="001640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</w:t>
      </w:r>
      <w:r w:rsidR="00F873E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tym </w:t>
      </w:r>
      <w:r w:rsidR="00F873E7" w:rsidRPr="001640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zastrzeżeniem, że dostawa sprzętu i oprogramowania</w:t>
      </w:r>
      <w:r w:rsidR="007D0D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</w:t>
      </w:r>
      <w:r w:rsidR="007D0D22" w:rsidRPr="007D0D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yspecyfikowanego w OPZ nastąpi do 90 dni od dnia udzielenia zamówienia</w:t>
      </w:r>
      <w:r w:rsidR="007D0D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429E5BB4" w14:textId="7F895F94" w:rsidR="00831892" w:rsidRPr="00F873E7" w:rsidRDefault="00831892" w:rsidP="00DF5608">
      <w:pPr>
        <w:pStyle w:val="Bezodstpw"/>
        <w:numPr>
          <w:ilvl w:val="0"/>
          <w:numId w:val="40"/>
        </w:numPr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873E7"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5030EA9F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7FA5B49E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0F0FF5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3E3D58A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711" w14:textId="77777777" w:rsidR="00831892" w:rsidRPr="00666188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6188">
        <w:rPr>
          <w:rFonts w:ascii="Times New Roman" w:hAnsi="Times New Roman" w:cs="Times New Roman"/>
          <w:sz w:val="24"/>
          <w:szCs w:val="24"/>
          <w:lang w:val="en-US"/>
        </w:rPr>
        <w:t>Numer telefonu:</w:t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  <w:t>0 (**)……………………………………………………</w:t>
      </w:r>
    </w:p>
    <w:p w14:paraId="5ADE6909" w14:textId="77777777" w:rsidR="00831892" w:rsidRPr="00666188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6188">
        <w:rPr>
          <w:rFonts w:ascii="Times New Roman" w:hAnsi="Times New Roman" w:cs="Times New Roman"/>
          <w:sz w:val="24"/>
          <w:szCs w:val="24"/>
          <w:lang w:val="en-US"/>
        </w:rPr>
        <w:t>Numer faxu:</w:t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  <w:t>0 (**)……………………………………………………</w:t>
      </w:r>
    </w:p>
    <w:p w14:paraId="21707183" w14:textId="77777777" w:rsidR="00831892" w:rsidRPr="00666188" w:rsidRDefault="00831892" w:rsidP="0083189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6188">
        <w:rPr>
          <w:rFonts w:ascii="Times New Roman" w:hAnsi="Times New Roman" w:cs="Times New Roman"/>
          <w:sz w:val="24"/>
          <w:szCs w:val="24"/>
          <w:lang w:val="en-US"/>
        </w:rPr>
        <w:t>Adres e-mail:</w:t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66188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……………………………………………………………</w:t>
      </w:r>
    </w:p>
    <w:p w14:paraId="71BF7000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389FCB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0F5708E3" w14:textId="77777777" w:rsidR="00831892" w:rsidRPr="00683251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18FCB3A6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3184B036" w14:textId="270B99A0" w:rsidR="00831892" w:rsidRPr="00CB6026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80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świadczamy, że o</w:t>
      </w:r>
      <w:r w:rsidRPr="007E4F80">
        <w:rPr>
          <w:rFonts w:ascii="Times New Roman" w:hAnsi="Times New Roman"/>
          <w:sz w:val="24"/>
          <w:szCs w:val="24"/>
        </w:rPr>
        <w:t xml:space="preserve">ferowane produkty są w pełni zgodne z wymaganiami Zamawiającego określonymi w szczegółowym opisie przedmiotu zamówienia, są nowe, pochodzące z bieżącej produkcji oraz wolne od wad </w:t>
      </w:r>
      <w:r w:rsidRPr="00CB6026">
        <w:rPr>
          <w:rFonts w:ascii="Times New Roman" w:hAnsi="Times New Roman" w:cs="Times New Roman"/>
          <w:sz w:val="24"/>
          <w:szCs w:val="24"/>
        </w:rPr>
        <w:t>konstrukcyjnych, materiałowych i prawnych</w:t>
      </w:r>
      <w:r w:rsidR="00CB6026" w:rsidRPr="00CB6026">
        <w:rPr>
          <w:rFonts w:ascii="Times New Roman" w:hAnsi="Times New Roman" w:cs="Times New Roman"/>
          <w:sz w:val="24"/>
          <w:szCs w:val="24"/>
        </w:rPr>
        <w:t>.</w:t>
      </w:r>
    </w:p>
    <w:p w14:paraId="031160E0" w14:textId="01E515F0" w:rsidR="00CB6026" w:rsidRPr="00CB6026" w:rsidRDefault="00CB6026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26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Zamówienia.</w:t>
      </w:r>
    </w:p>
    <w:p w14:paraId="4A68D757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26">
        <w:rPr>
          <w:rFonts w:ascii="Times New Roman" w:hAnsi="Times New Roman" w:cs="Times New Roman"/>
          <w:sz w:val="24"/>
          <w:szCs w:val="24"/>
        </w:rPr>
        <w:lastRenderedPageBreak/>
        <w:t>Oświadczamy, że cena oferty zawiera wszystkie</w:t>
      </w:r>
      <w:r>
        <w:rPr>
          <w:rFonts w:ascii="Times New Roman" w:hAnsi="Times New Roman" w:cs="Times New Roman"/>
          <w:sz w:val="24"/>
          <w:szCs w:val="24"/>
        </w:rPr>
        <w:t xml:space="preserve"> koszty związane z wykonaniem przedmiotu zamówienia.</w:t>
      </w:r>
    </w:p>
    <w:p w14:paraId="331A08A3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08CA1B80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683251">
        <w:rPr>
          <w:rFonts w:ascii="Times New Roman" w:hAnsi="Times New Roman" w:cs="Times New Roman"/>
          <w:sz w:val="24"/>
          <w:szCs w:val="24"/>
        </w:rPr>
        <w:t xml:space="preserve">zapoznaliśmy się z istotnymi postanowieniami umowy, które zostały </w:t>
      </w:r>
      <w:r w:rsidRPr="00683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wzorze umowy </w:t>
      </w:r>
      <w:r w:rsidRPr="00683251">
        <w:rPr>
          <w:rFonts w:ascii="Times New Roman" w:hAnsi="Times New Roman" w:cs="Times New Roman"/>
          <w:sz w:val="24"/>
          <w:szCs w:val="24"/>
        </w:rPr>
        <w:t>i w pełni je akceptujemy</w:t>
      </w:r>
      <w:r w:rsidRPr="00683251">
        <w:rPr>
          <w:rFonts w:ascii="Times New Roman" w:hAnsi="Times New Roman" w:cs="Times New Roman"/>
          <w:color w:val="000000" w:themeColor="text1"/>
          <w:sz w:val="24"/>
          <w:szCs w:val="24"/>
        </w:rPr>
        <w:t>. Zobowiązujemy się</w:t>
      </w:r>
      <w:r w:rsidRPr="00683251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</w:t>
      </w:r>
      <w:r>
        <w:rPr>
          <w:rFonts w:ascii="Times New Roman" w:hAnsi="Times New Roman" w:cs="Times New Roman"/>
          <w:sz w:val="24"/>
          <w:szCs w:val="24"/>
        </w:rPr>
        <w:t>ącego.</w:t>
      </w:r>
    </w:p>
    <w:p w14:paraId="4C8DBF83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F8DF66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A9F51F5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1D17C7E6" w14:textId="77777777" w:rsidR="00831892" w:rsidRDefault="00831892" w:rsidP="00831892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345C7642" w14:textId="77777777" w:rsidR="00831892" w:rsidRPr="00CA56B9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5A318230" w14:textId="77777777" w:rsidR="00831892" w:rsidRDefault="00831892" w:rsidP="00831892">
      <w:pPr>
        <w:pStyle w:val="Bezodstpw"/>
        <w:numPr>
          <w:ilvl w:val="0"/>
          <w:numId w:val="4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385C5ED4" w14:textId="77777777" w:rsidR="00831892" w:rsidRDefault="00831892" w:rsidP="0083189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4AAEBA5D" w14:textId="77777777" w:rsidR="00831892" w:rsidRPr="005A471A" w:rsidRDefault="00831892" w:rsidP="00831892">
      <w:pPr>
        <w:pStyle w:val="Tekstpodstawowywcity2"/>
        <w:numPr>
          <w:ilvl w:val="0"/>
          <w:numId w:val="48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color w:val="000000"/>
        </w:rPr>
      </w:pPr>
      <w:r>
        <w:t>Oświadczamy, iż jesteśmy</w:t>
      </w:r>
      <w:r>
        <w:rPr>
          <w:rStyle w:val="Odwoanieprzypisudolnego"/>
        </w:rPr>
        <w:footnoteReference w:id="6"/>
      </w:r>
      <w:r>
        <w:t>:</w:t>
      </w:r>
    </w:p>
    <w:p w14:paraId="2C306956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 w:rsidRPr="005A471A"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instrText>FORMCHECKBOX</w:instrText>
      </w:r>
      <w:r w:rsidRPr="005A471A">
        <w:fldChar w:fldCharType="separate"/>
      </w:r>
      <w:r w:rsidRPr="005A471A">
        <w:fldChar w:fldCharType="end"/>
      </w:r>
      <w:r>
        <w:t xml:space="preserve">    mikroprzedsiębiorstwem</w:t>
      </w:r>
    </w:p>
    <w:p w14:paraId="5845E321" w14:textId="77777777" w:rsidR="00831892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bCs/>
          <w:i/>
          <w:color w:val="0000CC"/>
          <w:sz w:val="16"/>
          <w:szCs w:val="22"/>
        </w:rPr>
      </w:pPr>
      <w:r w:rsidRPr="000869AC">
        <w:rPr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0C274F7E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małym przedsiębiorstwem</w:t>
      </w:r>
    </w:p>
    <w:p w14:paraId="5B215AD4" w14:textId="77777777" w:rsidR="00831892" w:rsidRPr="000869AC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 w:rsidRPr="000869AC">
        <w:rPr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29A670DA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średnim przedsiębiorstwem</w:t>
      </w:r>
    </w:p>
    <w:p w14:paraId="71441C01" w14:textId="77777777" w:rsidR="00831892" w:rsidRPr="000869AC" w:rsidRDefault="00831892" w:rsidP="0083189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 w:rsidRPr="000869AC">
        <w:rPr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5CF35723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dużym przedsiębiorstwem</w:t>
      </w:r>
    </w:p>
    <w:p w14:paraId="7E62AE75" w14:textId="77777777" w:rsidR="00831892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 jednoosobową działalnością gospodarczą</w:t>
      </w:r>
    </w:p>
    <w:p w14:paraId="5FD3FBD7" w14:textId="62714164" w:rsidR="00CB6026" w:rsidRDefault="00831892" w:rsidP="00CB6026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r>
        <w:fldChar w:fldCharType="end"/>
      </w:r>
      <w:r>
        <w:t xml:space="preserve">   osoba fizyczna nieprowadząca działalności gospodarczej</w:t>
      </w:r>
    </w:p>
    <w:p w14:paraId="62213CF3" w14:textId="768FE481" w:rsidR="00831892" w:rsidRDefault="00831892" w:rsidP="004E3EFA">
      <w:pPr>
        <w:spacing w:after="160" w:line="259" w:lineRule="auto"/>
        <w:rPr>
          <w:rStyle w:val="txt-new"/>
        </w:rPr>
      </w:pPr>
      <w:r>
        <w:rPr>
          <w:rStyle w:val="txt-new"/>
        </w:rPr>
        <w:t>Informuję, że wybór mojej oferty</w:t>
      </w:r>
      <w:r>
        <w:rPr>
          <w:rStyle w:val="Odwoanieprzypisudolnego"/>
        </w:rPr>
        <w:footnoteReference w:id="7"/>
      </w:r>
      <w:r>
        <w:rPr>
          <w:rStyle w:val="txt-new"/>
        </w:rPr>
        <w:t>:</w:t>
      </w:r>
    </w:p>
    <w:p w14:paraId="302C1F54" w14:textId="00240611" w:rsidR="00831892" w:rsidRDefault="00831892" w:rsidP="00B276B1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27BAA652" w14:textId="010961AB" w:rsidR="00831892" w:rsidRDefault="00831892" w:rsidP="00351818">
      <w:pPr>
        <w:pStyle w:val="Bezodstpw"/>
        <w:spacing w:before="240" w:after="120" w:line="276" w:lineRule="auto"/>
        <w:ind w:left="1407" w:hanging="84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181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3E8B523C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01DE955A" w14:textId="77777777" w:rsidR="00831892" w:rsidRDefault="00831892" w:rsidP="00831892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53145118" w14:textId="77777777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D77F6CA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0E437189" w14:textId="77777777" w:rsidR="00831892" w:rsidRDefault="00831892" w:rsidP="0083189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7EF0BE7B" w14:textId="77777777" w:rsidR="00CB6026" w:rsidRPr="00D727C9" w:rsidRDefault="00CB6026" w:rsidP="00CB6026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36CAF" w14:textId="77777777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36CD5615" w14:textId="7FF02454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E6C3BAB" w14:textId="7E2FD643" w:rsidR="00831892" w:rsidRDefault="00831892" w:rsidP="0083189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6CEB3F1" w14:textId="2D663ACF" w:rsidR="008C3E83" w:rsidRPr="008C3E83" w:rsidRDefault="008C3E83" w:rsidP="008C3E83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E83">
        <w:rPr>
          <w:rFonts w:ascii="Times New Roman" w:hAnsi="Times New Roman" w:cs="Times New Roman"/>
          <w:sz w:val="24"/>
          <w:szCs w:val="24"/>
        </w:rPr>
        <w:t>Informujemy, że wadium:</w:t>
      </w:r>
    </w:p>
    <w:p w14:paraId="62D9FB17" w14:textId="77777777" w:rsidR="008C3E83" w:rsidRPr="008C3E83" w:rsidRDefault="008C3E83" w:rsidP="008C3E83">
      <w:pPr>
        <w:pStyle w:val="Bezodstpw"/>
        <w:spacing w:after="12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C3E83">
        <w:rPr>
          <w:rFonts w:ascii="Times New Roman" w:hAnsi="Times New Roman" w:cs="Times New Roman"/>
          <w:sz w:val="24"/>
          <w:szCs w:val="24"/>
        </w:rPr>
        <w:t>•</w:t>
      </w:r>
      <w:r w:rsidRPr="008C3E83">
        <w:rPr>
          <w:rFonts w:ascii="Times New Roman" w:hAnsi="Times New Roman" w:cs="Times New Roman"/>
          <w:sz w:val="24"/>
          <w:szCs w:val="24"/>
        </w:rPr>
        <w:tab/>
        <w:t xml:space="preserve"> wpłacone w pieniądzu należy zwrócić na następujący rachunek bankowy ………………………………………………………………………</w:t>
      </w:r>
    </w:p>
    <w:p w14:paraId="1939F95F" w14:textId="5F8299B0" w:rsidR="00831892" w:rsidRDefault="008C3E83" w:rsidP="008C3E83">
      <w:pPr>
        <w:pStyle w:val="Bezodstpw"/>
        <w:spacing w:after="12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C3E83">
        <w:rPr>
          <w:rFonts w:ascii="Times New Roman" w:hAnsi="Times New Roman" w:cs="Times New Roman"/>
          <w:sz w:val="24"/>
          <w:szCs w:val="24"/>
        </w:rPr>
        <w:t>•</w:t>
      </w:r>
      <w:r w:rsidRPr="008C3E83">
        <w:rPr>
          <w:rFonts w:ascii="Times New Roman" w:hAnsi="Times New Roman" w:cs="Times New Roman"/>
          <w:sz w:val="24"/>
          <w:szCs w:val="24"/>
        </w:rPr>
        <w:tab/>
        <w:t>Oświadczenie o zwolnieniu wadium należy przekazać na adres e-mail: …………………………………</w:t>
      </w:r>
    </w:p>
    <w:p w14:paraId="60207ADD" w14:textId="77777777" w:rsidR="00831892" w:rsidRDefault="00831892" w:rsidP="00831892">
      <w:pPr>
        <w:pStyle w:val="Bezodstpw"/>
        <w:numPr>
          <w:ilvl w:val="0"/>
          <w:numId w:val="48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591669D1" w14:textId="6CB09F28" w:rsidR="00831892" w:rsidRDefault="00831892" w:rsidP="00045F86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94FF92D" w14:textId="2CA6D1CB" w:rsidR="00CB6026" w:rsidRPr="004E3EFA" w:rsidRDefault="00831892" w:rsidP="004E3EFA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14757BF" w14:textId="74C8757C" w:rsidR="00831892" w:rsidRPr="00683251" w:rsidRDefault="00831892" w:rsidP="00831892">
      <w:pPr>
        <w:pStyle w:val="Akapitzlist"/>
        <w:numPr>
          <w:ilvl w:val="0"/>
          <w:numId w:val="48"/>
        </w:numPr>
        <w:spacing w:after="240" w:line="276" w:lineRule="auto"/>
        <w:jc w:val="both"/>
      </w:pPr>
      <w:r w:rsidRPr="00683251">
        <w:t>Wszelką korespondencję w sprawie niniejszego postępowania należy kierować na poniższy adres:</w:t>
      </w:r>
    </w:p>
    <w:p w14:paraId="08FE3400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>Nazwa i adres Wykonawcy:……………………………………………………………</w:t>
      </w:r>
    </w:p>
    <w:p w14:paraId="1B1D8FE9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>NIP:</w:t>
      </w:r>
      <w:r w:rsidRPr="00683251">
        <w:tab/>
        <w:t xml:space="preserve">………………………………… </w:t>
      </w:r>
    </w:p>
    <w:p w14:paraId="5826A20E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KRS </w:t>
      </w:r>
      <w:r w:rsidRPr="00683251">
        <w:tab/>
        <w:t>…………………………………</w:t>
      </w:r>
    </w:p>
    <w:p w14:paraId="5D23C6B4" w14:textId="77777777" w:rsidR="00831892" w:rsidRPr="00683251" w:rsidRDefault="00831892" w:rsidP="00831892">
      <w:pPr>
        <w:pStyle w:val="Akapitzlist"/>
        <w:spacing w:before="120" w:after="120" w:line="276" w:lineRule="auto"/>
        <w:ind w:left="567"/>
        <w:jc w:val="both"/>
      </w:pPr>
      <w:r w:rsidRPr="00683251">
        <w:t xml:space="preserve">tel. </w:t>
      </w:r>
      <w:r w:rsidRPr="00683251">
        <w:tab/>
        <w:t xml:space="preserve">………………………………… </w:t>
      </w:r>
    </w:p>
    <w:p w14:paraId="408ADC81" w14:textId="1C17192D" w:rsidR="00831892" w:rsidRDefault="00831892" w:rsidP="00831892">
      <w:pPr>
        <w:pStyle w:val="Akapitzlist"/>
        <w:autoSpaceDE w:val="0"/>
        <w:autoSpaceDN w:val="0"/>
        <w:adjustRightInd w:val="0"/>
        <w:spacing w:before="120" w:after="120" w:line="276" w:lineRule="auto"/>
        <w:ind w:left="567"/>
        <w:jc w:val="both"/>
      </w:pPr>
      <w:r w:rsidRPr="00683251">
        <w:t xml:space="preserve">e-mail: </w:t>
      </w:r>
      <w:r w:rsidRPr="00683251">
        <w:tab/>
        <w:t>…………………………………</w:t>
      </w:r>
    </w:p>
    <w:p w14:paraId="3D2DA76B" w14:textId="77777777" w:rsidR="00CB6026" w:rsidRDefault="00CB6026" w:rsidP="00831892">
      <w:pPr>
        <w:pStyle w:val="Akapitzlist"/>
        <w:autoSpaceDE w:val="0"/>
        <w:autoSpaceDN w:val="0"/>
        <w:adjustRightInd w:val="0"/>
        <w:spacing w:before="120" w:after="120" w:line="276" w:lineRule="auto"/>
        <w:ind w:left="567"/>
        <w:jc w:val="both"/>
      </w:pPr>
    </w:p>
    <w:p w14:paraId="2A3A1708" w14:textId="77777777" w:rsidR="00831892" w:rsidRDefault="00831892" w:rsidP="0083189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120" w:line="276" w:lineRule="auto"/>
        <w:jc w:val="both"/>
        <w:rPr>
          <w:bCs/>
          <w:iCs/>
        </w:rPr>
      </w:pPr>
      <w:r w:rsidRPr="005A471A">
        <w:rPr>
          <w:bCs/>
          <w:iCs/>
        </w:rPr>
        <w:t>W przypadku wybrania naszej oferty osobą odpowiedzialną za realizację przedmiotu umowy będzie</w:t>
      </w:r>
      <w:r>
        <w:rPr>
          <w:bCs/>
          <w:iCs/>
        </w:rPr>
        <w:t>:</w:t>
      </w:r>
    </w:p>
    <w:p w14:paraId="11926367" w14:textId="77777777" w:rsidR="00831892" w:rsidRDefault="00831892" w:rsidP="0083189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FC238F" w14:textId="77777777" w:rsidR="00831892" w:rsidRDefault="00831892" w:rsidP="0083189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EED072E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46394E92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F880F3B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1BD1C41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BDD1170" w14:textId="77777777" w:rsidR="00831892" w:rsidRDefault="00831892" w:rsidP="0083189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AF2DAB1" w14:textId="77777777" w:rsidR="00831892" w:rsidRDefault="00831892" w:rsidP="00831892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BC8C72" w14:textId="77777777" w:rsidR="00831892" w:rsidRDefault="00831892" w:rsidP="00831892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3941AA" w14:paraId="7FFCAE31" w14:textId="77777777" w:rsidTr="003941AA">
        <w:tc>
          <w:tcPr>
            <w:tcW w:w="4606" w:type="dxa"/>
            <w:vAlign w:val="center"/>
            <w:hideMark/>
          </w:tcPr>
          <w:p w14:paraId="5702A5D5" w14:textId="77777777" w:rsidR="003941AA" w:rsidRDefault="003941AA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1BA0B998" w14:textId="77777777" w:rsidR="003941AA" w:rsidRDefault="003941AA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3941AA" w14:paraId="252535C4" w14:textId="77777777" w:rsidTr="003941AA">
        <w:tc>
          <w:tcPr>
            <w:tcW w:w="4606" w:type="dxa"/>
            <w:vAlign w:val="center"/>
          </w:tcPr>
          <w:p w14:paraId="1BB393ED" w14:textId="77777777" w:rsidR="003941AA" w:rsidRDefault="003941AA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533EA3F8" w14:textId="77777777" w:rsidR="003941AA" w:rsidRDefault="003941AA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54A4CF2" w14:textId="77777777" w:rsidR="008F0175" w:rsidRPr="00831892" w:rsidRDefault="008F0175" w:rsidP="00831892"/>
    <w:sectPr w:rsidR="008F0175" w:rsidRPr="00831892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CA3FD" w14:textId="77777777" w:rsidR="006634D7" w:rsidRDefault="006634D7" w:rsidP="008824F0">
      <w:r>
        <w:separator/>
      </w:r>
    </w:p>
  </w:endnote>
  <w:endnote w:type="continuationSeparator" w:id="0">
    <w:p w14:paraId="65CC78FF" w14:textId="77777777" w:rsidR="006634D7" w:rsidRDefault="006634D7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FC5796" w:rsidRPr="00FC5796">
          <w:rPr>
            <w:b/>
            <w:bCs/>
            <w:noProof/>
            <w:color w:val="000000" w:themeColor="text1"/>
          </w:rPr>
          <w:t>10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0C2A3" w14:textId="77777777" w:rsidR="006634D7" w:rsidRDefault="006634D7" w:rsidP="008824F0">
      <w:r>
        <w:separator/>
      </w:r>
    </w:p>
  </w:footnote>
  <w:footnote w:type="continuationSeparator" w:id="0">
    <w:p w14:paraId="09FD7CF4" w14:textId="77777777" w:rsidR="006634D7" w:rsidRDefault="006634D7" w:rsidP="008824F0">
      <w:r>
        <w:continuationSeparator/>
      </w:r>
    </w:p>
  </w:footnote>
  <w:footnote w:id="1">
    <w:p w14:paraId="1F4267A0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63D89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518E3752" w14:textId="77777777" w:rsidR="00831892" w:rsidRPr="00163D89" w:rsidRDefault="00831892" w:rsidP="0083189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D8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  <w:footnote w:id="3">
    <w:p w14:paraId="57ED2898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>Wypełnić jeżeli Wykonawca zamierza powierzyć podwykonawstwo</w:t>
      </w:r>
    </w:p>
  </w:footnote>
  <w:footnote w:id="4">
    <w:p w14:paraId="403B26F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385279BE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4F1547B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właściwe zaznaczyć znakiem x</w:t>
      </w:r>
    </w:p>
  </w:footnote>
  <w:footnote w:id="7">
    <w:p w14:paraId="7E6CFB36" w14:textId="77777777" w:rsidR="00831892" w:rsidRPr="00F92D02" w:rsidRDefault="00831892" w:rsidP="0083189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 w:rsidRPr="00F92D02">
        <w:rPr>
          <w:rStyle w:val="Odwoanieprzypisudolnego"/>
          <w:rFonts w:ascii="Times New Roman" w:hAnsi="Times New Roman" w:cs="Times New Roman"/>
          <w:i/>
          <w:color w:val="000000" w:themeColor="text1"/>
          <w:sz w:val="16"/>
          <w:szCs w:val="14"/>
        </w:rPr>
        <w:footnoteRef/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6F7CCF26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9D1E18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510"/>
    <w:multiLevelType w:val="multilevel"/>
    <w:tmpl w:val="DF5210E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99735B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5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6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DA29D6"/>
    <w:multiLevelType w:val="multilevel"/>
    <w:tmpl w:val="B4CC6B00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891DE1"/>
    <w:multiLevelType w:val="hybridMultilevel"/>
    <w:tmpl w:val="25E8B6D8"/>
    <w:lvl w:ilvl="0" w:tplc="F678EB7E">
      <w:start w:val="1"/>
      <w:numFmt w:val="decimal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0A7EE6"/>
    <w:multiLevelType w:val="hybridMultilevel"/>
    <w:tmpl w:val="D5769678"/>
    <w:lvl w:ilvl="0" w:tplc="D85833A6">
      <w:start w:val="23"/>
      <w:numFmt w:val="upperRoman"/>
      <w:lvlText w:val="%1."/>
      <w:lvlJc w:val="left"/>
      <w:pPr>
        <w:ind w:left="81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0A31E3"/>
    <w:multiLevelType w:val="hybridMultilevel"/>
    <w:tmpl w:val="2196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4A2EC7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65D1689"/>
    <w:multiLevelType w:val="multilevel"/>
    <w:tmpl w:val="9132B6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A783C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AA0540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2F66A9A"/>
    <w:multiLevelType w:val="hybridMultilevel"/>
    <w:tmpl w:val="55948B1C"/>
    <w:lvl w:ilvl="0" w:tplc="9EDCE100">
      <w:start w:val="1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D144F"/>
    <w:multiLevelType w:val="hybridMultilevel"/>
    <w:tmpl w:val="5FEA0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1" w15:restartNumberingAfterBreak="0">
    <w:nsid w:val="5E604B9F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17F14D0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B62C17"/>
    <w:multiLevelType w:val="multilevel"/>
    <w:tmpl w:val="8F82FF0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CD31832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9807ABE"/>
    <w:multiLevelType w:val="multilevel"/>
    <w:tmpl w:val="8D80F6B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124D2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4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EC50DF7"/>
    <w:multiLevelType w:val="hybridMultilevel"/>
    <w:tmpl w:val="5D54F684"/>
    <w:lvl w:ilvl="0" w:tplc="D45C644E">
      <w:start w:val="1"/>
      <w:numFmt w:val="decimal"/>
      <w:lvlText w:val="%1)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7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10368375">
    <w:abstractNumId w:val="43"/>
  </w:num>
  <w:num w:numId="2" w16cid:durableId="1780834559">
    <w:abstractNumId w:val="32"/>
  </w:num>
  <w:num w:numId="3" w16cid:durableId="206650059">
    <w:abstractNumId w:val="44"/>
  </w:num>
  <w:num w:numId="4" w16cid:durableId="1958678224">
    <w:abstractNumId w:val="2"/>
  </w:num>
  <w:num w:numId="5" w16cid:durableId="1261839870">
    <w:abstractNumId w:val="18"/>
  </w:num>
  <w:num w:numId="6" w16cid:durableId="1020932843">
    <w:abstractNumId w:val="19"/>
  </w:num>
  <w:num w:numId="7" w16cid:durableId="1778014777">
    <w:abstractNumId w:val="6"/>
  </w:num>
  <w:num w:numId="8" w16cid:durableId="1623876284">
    <w:abstractNumId w:val="24"/>
  </w:num>
  <w:num w:numId="9" w16cid:durableId="1225068389">
    <w:abstractNumId w:val="4"/>
  </w:num>
  <w:num w:numId="10" w16cid:durableId="38022170">
    <w:abstractNumId w:val="9"/>
  </w:num>
  <w:num w:numId="11" w16cid:durableId="1994026306">
    <w:abstractNumId w:val="40"/>
  </w:num>
  <w:num w:numId="12" w16cid:durableId="639114456">
    <w:abstractNumId w:val="16"/>
  </w:num>
  <w:num w:numId="13" w16cid:durableId="1458642693">
    <w:abstractNumId w:val="47"/>
  </w:num>
  <w:num w:numId="14" w16cid:durableId="460618199">
    <w:abstractNumId w:val="30"/>
  </w:num>
  <w:num w:numId="15" w16cid:durableId="171146206">
    <w:abstractNumId w:val="15"/>
  </w:num>
  <w:num w:numId="16" w16cid:durableId="1747268266">
    <w:abstractNumId w:val="7"/>
  </w:num>
  <w:num w:numId="17" w16cid:durableId="2035569189">
    <w:abstractNumId w:val="25"/>
  </w:num>
  <w:num w:numId="18" w16cid:durableId="1974939112">
    <w:abstractNumId w:val="34"/>
  </w:num>
  <w:num w:numId="19" w16cid:durableId="942956193">
    <w:abstractNumId w:val="29"/>
  </w:num>
  <w:num w:numId="20" w16cid:durableId="541670602">
    <w:abstractNumId w:val="38"/>
  </w:num>
  <w:num w:numId="21" w16cid:durableId="356006840">
    <w:abstractNumId w:val="41"/>
  </w:num>
  <w:num w:numId="22" w16cid:durableId="292947987">
    <w:abstractNumId w:val="14"/>
  </w:num>
  <w:num w:numId="23" w16cid:durableId="424499838">
    <w:abstractNumId w:val="48"/>
  </w:num>
  <w:num w:numId="24" w16cid:durableId="566451476">
    <w:abstractNumId w:val="17"/>
  </w:num>
  <w:num w:numId="25" w16cid:durableId="1464543293">
    <w:abstractNumId w:val="5"/>
  </w:num>
  <w:num w:numId="26" w16cid:durableId="3001589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67124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6833645">
    <w:abstractNumId w:val="23"/>
  </w:num>
  <w:num w:numId="29" w16cid:durableId="872577033">
    <w:abstractNumId w:val="36"/>
  </w:num>
  <w:num w:numId="30" w16cid:durableId="460849497">
    <w:abstractNumId w:val="31"/>
  </w:num>
  <w:num w:numId="31" w16cid:durableId="30231073">
    <w:abstractNumId w:val="20"/>
  </w:num>
  <w:num w:numId="32" w16cid:durableId="1757823641">
    <w:abstractNumId w:val="37"/>
  </w:num>
  <w:num w:numId="33" w16cid:durableId="788813529">
    <w:abstractNumId w:val="12"/>
  </w:num>
  <w:num w:numId="34" w16cid:durableId="1545488105">
    <w:abstractNumId w:val="33"/>
  </w:num>
  <w:num w:numId="35" w16cid:durableId="485362715">
    <w:abstractNumId w:val="1"/>
  </w:num>
  <w:num w:numId="36" w16cid:durableId="1409113885">
    <w:abstractNumId w:val="39"/>
  </w:num>
  <w:num w:numId="37" w16cid:durableId="1171065912">
    <w:abstractNumId w:val="45"/>
  </w:num>
  <w:num w:numId="38" w16cid:durableId="569996662">
    <w:abstractNumId w:val="26"/>
  </w:num>
  <w:num w:numId="39" w16cid:durableId="843089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27443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2122239">
    <w:abstractNumId w:val="0"/>
  </w:num>
  <w:num w:numId="42" w16cid:durableId="596712377">
    <w:abstractNumId w:val="21"/>
  </w:num>
  <w:num w:numId="43" w16cid:durableId="176738378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061358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985342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684615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107371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05628450">
    <w:abstractNumId w:val="8"/>
  </w:num>
  <w:num w:numId="49" w16cid:durableId="81223103">
    <w:abstractNumId w:val="13"/>
  </w:num>
  <w:num w:numId="50" w16cid:durableId="403573534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0F4"/>
    <w:rsid w:val="0000238D"/>
    <w:rsid w:val="000033C9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8C1"/>
    <w:rsid w:val="000646A3"/>
    <w:rsid w:val="00064A25"/>
    <w:rsid w:val="00064BAF"/>
    <w:rsid w:val="00064F6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DE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469"/>
    <w:rsid w:val="000C28A7"/>
    <w:rsid w:val="000C5BFC"/>
    <w:rsid w:val="000C7942"/>
    <w:rsid w:val="000C7EE3"/>
    <w:rsid w:val="000D1F90"/>
    <w:rsid w:val="000D47D4"/>
    <w:rsid w:val="000D5A39"/>
    <w:rsid w:val="000D5B2D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06051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5694E"/>
    <w:rsid w:val="001618FE"/>
    <w:rsid w:val="00161D4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AA6"/>
    <w:rsid w:val="00175C21"/>
    <w:rsid w:val="00180B30"/>
    <w:rsid w:val="001823F5"/>
    <w:rsid w:val="00183F7C"/>
    <w:rsid w:val="00184EDD"/>
    <w:rsid w:val="00186E76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6AFF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6DB4"/>
    <w:rsid w:val="001E7895"/>
    <w:rsid w:val="001E7C83"/>
    <w:rsid w:val="001E7D80"/>
    <w:rsid w:val="001F3842"/>
    <w:rsid w:val="001F6600"/>
    <w:rsid w:val="001F79B2"/>
    <w:rsid w:val="001F79C5"/>
    <w:rsid w:val="001F79FC"/>
    <w:rsid w:val="001F7F21"/>
    <w:rsid w:val="0020129F"/>
    <w:rsid w:val="002026B4"/>
    <w:rsid w:val="002037F1"/>
    <w:rsid w:val="00210FA3"/>
    <w:rsid w:val="00211075"/>
    <w:rsid w:val="00211673"/>
    <w:rsid w:val="00214093"/>
    <w:rsid w:val="002161F4"/>
    <w:rsid w:val="0021636B"/>
    <w:rsid w:val="00217117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240C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48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43EF"/>
    <w:rsid w:val="002B6010"/>
    <w:rsid w:val="002B6632"/>
    <w:rsid w:val="002B6BC0"/>
    <w:rsid w:val="002B6EB4"/>
    <w:rsid w:val="002B71B7"/>
    <w:rsid w:val="002B7300"/>
    <w:rsid w:val="002B74B6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0260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242"/>
    <w:rsid w:val="002F287F"/>
    <w:rsid w:val="002F4C19"/>
    <w:rsid w:val="002F54EA"/>
    <w:rsid w:val="002F5B20"/>
    <w:rsid w:val="002F65C2"/>
    <w:rsid w:val="002F78FD"/>
    <w:rsid w:val="00303F49"/>
    <w:rsid w:val="00304934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948"/>
    <w:rsid w:val="003222D5"/>
    <w:rsid w:val="003228AE"/>
    <w:rsid w:val="003229B8"/>
    <w:rsid w:val="00326331"/>
    <w:rsid w:val="003265EC"/>
    <w:rsid w:val="00326DDC"/>
    <w:rsid w:val="00335626"/>
    <w:rsid w:val="003358A4"/>
    <w:rsid w:val="00336162"/>
    <w:rsid w:val="003377B1"/>
    <w:rsid w:val="003408F8"/>
    <w:rsid w:val="0034140D"/>
    <w:rsid w:val="00341B28"/>
    <w:rsid w:val="0034496C"/>
    <w:rsid w:val="003456D5"/>
    <w:rsid w:val="00345B0C"/>
    <w:rsid w:val="00345EB4"/>
    <w:rsid w:val="0034660A"/>
    <w:rsid w:val="003503F2"/>
    <w:rsid w:val="003506F6"/>
    <w:rsid w:val="00351818"/>
    <w:rsid w:val="00351E0F"/>
    <w:rsid w:val="00351F4A"/>
    <w:rsid w:val="00355625"/>
    <w:rsid w:val="003559E8"/>
    <w:rsid w:val="00355B57"/>
    <w:rsid w:val="00355FE0"/>
    <w:rsid w:val="0035618D"/>
    <w:rsid w:val="00356246"/>
    <w:rsid w:val="00356591"/>
    <w:rsid w:val="00357ABB"/>
    <w:rsid w:val="003609B3"/>
    <w:rsid w:val="00362070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1AA"/>
    <w:rsid w:val="00394708"/>
    <w:rsid w:val="00394E3A"/>
    <w:rsid w:val="003968F5"/>
    <w:rsid w:val="00397CD1"/>
    <w:rsid w:val="003A3A20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6C6"/>
    <w:rsid w:val="003D59BE"/>
    <w:rsid w:val="003D6F3F"/>
    <w:rsid w:val="003D7210"/>
    <w:rsid w:val="003E49F6"/>
    <w:rsid w:val="003E764A"/>
    <w:rsid w:val="003F0182"/>
    <w:rsid w:val="003F01D7"/>
    <w:rsid w:val="003F03ED"/>
    <w:rsid w:val="003F0C2D"/>
    <w:rsid w:val="003F1C05"/>
    <w:rsid w:val="003F5F76"/>
    <w:rsid w:val="003F6D22"/>
    <w:rsid w:val="00406356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34D1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3D5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77B5D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3EFA"/>
    <w:rsid w:val="004E494A"/>
    <w:rsid w:val="004E4CAF"/>
    <w:rsid w:val="004E7395"/>
    <w:rsid w:val="004E7A8C"/>
    <w:rsid w:val="004E7CBB"/>
    <w:rsid w:val="004F2C2D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5F0B"/>
    <w:rsid w:val="00516A8B"/>
    <w:rsid w:val="00516B99"/>
    <w:rsid w:val="00520D47"/>
    <w:rsid w:val="00521A99"/>
    <w:rsid w:val="00524A7C"/>
    <w:rsid w:val="005309BF"/>
    <w:rsid w:val="00531953"/>
    <w:rsid w:val="00542BEC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D13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71E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0CBF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57E86"/>
    <w:rsid w:val="00660236"/>
    <w:rsid w:val="006608F0"/>
    <w:rsid w:val="00661A8A"/>
    <w:rsid w:val="00662AAC"/>
    <w:rsid w:val="006634D7"/>
    <w:rsid w:val="00663F16"/>
    <w:rsid w:val="0066411F"/>
    <w:rsid w:val="00665338"/>
    <w:rsid w:val="00665456"/>
    <w:rsid w:val="006657ED"/>
    <w:rsid w:val="00666188"/>
    <w:rsid w:val="00666354"/>
    <w:rsid w:val="006678D0"/>
    <w:rsid w:val="0067108F"/>
    <w:rsid w:val="00672BDC"/>
    <w:rsid w:val="00672C17"/>
    <w:rsid w:val="00673419"/>
    <w:rsid w:val="006734DB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A6E5A"/>
    <w:rsid w:val="006B0952"/>
    <w:rsid w:val="006B26BF"/>
    <w:rsid w:val="006B4BC9"/>
    <w:rsid w:val="006B5191"/>
    <w:rsid w:val="006B5418"/>
    <w:rsid w:val="006B5BD4"/>
    <w:rsid w:val="006B78DB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0208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201"/>
    <w:rsid w:val="00733D00"/>
    <w:rsid w:val="00734B0F"/>
    <w:rsid w:val="007350C9"/>
    <w:rsid w:val="00735393"/>
    <w:rsid w:val="007355E0"/>
    <w:rsid w:val="007403F6"/>
    <w:rsid w:val="00741092"/>
    <w:rsid w:val="00741991"/>
    <w:rsid w:val="00741EB9"/>
    <w:rsid w:val="00742941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57447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6AE4"/>
    <w:rsid w:val="00777268"/>
    <w:rsid w:val="00780DA7"/>
    <w:rsid w:val="00781D32"/>
    <w:rsid w:val="00781ECB"/>
    <w:rsid w:val="00783C7D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93818"/>
    <w:rsid w:val="007A08B7"/>
    <w:rsid w:val="007A0977"/>
    <w:rsid w:val="007A3AAC"/>
    <w:rsid w:val="007A3BE1"/>
    <w:rsid w:val="007A3E5A"/>
    <w:rsid w:val="007A495C"/>
    <w:rsid w:val="007A552D"/>
    <w:rsid w:val="007A5892"/>
    <w:rsid w:val="007A678F"/>
    <w:rsid w:val="007A6E74"/>
    <w:rsid w:val="007A6EBC"/>
    <w:rsid w:val="007A798B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09A1"/>
    <w:rsid w:val="007C147E"/>
    <w:rsid w:val="007C17A7"/>
    <w:rsid w:val="007C218A"/>
    <w:rsid w:val="007C330F"/>
    <w:rsid w:val="007C4F22"/>
    <w:rsid w:val="007C76DF"/>
    <w:rsid w:val="007D0A94"/>
    <w:rsid w:val="007D0D22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4FFF"/>
    <w:rsid w:val="007E55BD"/>
    <w:rsid w:val="007E7911"/>
    <w:rsid w:val="007F0874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24CB"/>
    <w:rsid w:val="008057D0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BD1"/>
    <w:rsid w:val="00861E6E"/>
    <w:rsid w:val="00864D81"/>
    <w:rsid w:val="00865491"/>
    <w:rsid w:val="00866C30"/>
    <w:rsid w:val="00871AD9"/>
    <w:rsid w:val="00872C9C"/>
    <w:rsid w:val="00875C4A"/>
    <w:rsid w:val="008824F0"/>
    <w:rsid w:val="00882642"/>
    <w:rsid w:val="00882BCB"/>
    <w:rsid w:val="0088627B"/>
    <w:rsid w:val="008866E8"/>
    <w:rsid w:val="00887EC6"/>
    <w:rsid w:val="00891300"/>
    <w:rsid w:val="00891768"/>
    <w:rsid w:val="0089214B"/>
    <w:rsid w:val="0089392F"/>
    <w:rsid w:val="00894536"/>
    <w:rsid w:val="00894817"/>
    <w:rsid w:val="00895C6B"/>
    <w:rsid w:val="00897F73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E83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6B09"/>
    <w:rsid w:val="008E717A"/>
    <w:rsid w:val="008E751C"/>
    <w:rsid w:val="008E7730"/>
    <w:rsid w:val="008F0175"/>
    <w:rsid w:val="008F0EE5"/>
    <w:rsid w:val="008F4EA9"/>
    <w:rsid w:val="008F6241"/>
    <w:rsid w:val="008F6A4E"/>
    <w:rsid w:val="008F6A8C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6CFA"/>
    <w:rsid w:val="009170DE"/>
    <w:rsid w:val="0092216E"/>
    <w:rsid w:val="00922A2A"/>
    <w:rsid w:val="00922C8D"/>
    <w:rsid w:val="00925FB5"/>
    <w:rsid w:val="00926945"/>
    <w:rsid w:val="00926E06"/>
    <w:rsid w:val="0092711D"/>
    <w:rsid w:val="00930116"/>
    <w:rsid w:val="00930795"/>
    <w:rsid w:val="00932306"/>
    <w:rsid w:val="0093340A"/>
    <w:rsid w:val="00933D5C"/>
    <w:rsid w:val="00934619"/>
    <w:rsid w:val="00936212"/>
    <w:rsid w:val="009377CC"/>
    <w:rsid w:val="00937A2B"/>
    <w:rsid w:val="00943318"/>
    <w:rsid w:val="00943E8C"/>
    <w:rsid w:val="00944930"/>
    <w:rsid w:val="00945289"/>
    <w:rsid w:val="009456BE"/>
    <w:rsid w:val="00946774"/>
    <w:rsid w:val="00946ACD"/>
    <w:rsid w:val="00947537"/>
    <w:rsid w:val="00950BF9"/>
    <w:rsid w:val="00951B8B"/>
    <w:rsid w:val="00952A88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5EB"/>
    <w:rsid w:val="009A365D"/>
    <w:rsid w:val="009A42B2"/>
    <w:rsid w:val="009A598B"/>
    <w:rsid w:val="009A628B"/>
    <w:rsid w:val="009B0E0C"/>
    <w:rsid w:val="009B198B"/>
    <w:rsid w:val="009B203B"/>
    <w:rsid w:val="009B24F2"/>
    <w:rsid w:val="009B366C"/>
    <w:rsid w:val="009B3A6E"/>
    <w:rsid w:val="009C0F40"/>
    <w:rsid w:val="009C115D"/>
    <w:rsid w:val="009C184C"/>
    <w:rsid w:val="009C260D"/>
    <w:rsid w:val="009C696A"/>
    <w:rsid w:val="009D163B"/>
    <w:rsid w:val="009D1B81"/>
    <w:rsid w:val="009D1E18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18C2"/>
    <w:rsid w:val="009F269B"/>
    <w:rsid w:val="009F338B"/>
    <w:rsid w:val="009F53F3"/>
    <w:rsid w:val="009F65CF"/>
    <w:rsid w:val="00A00AE0"/>
    <w:rsid w:val="00A01367"/>
    <w:rsid w:val="00A0149A"/>
    <w:rsid w:val="00A036D7"/>
    <w:rsid w:val="00A05091"/>
    <w:rsid w:val="00A06824"/>
    <w:rsid w:val="00A06DA8"/>
    <w:rsid w:val="00A1029F"/>
    <w:rsid w:val="00A102CB"/>
    <w:rsid w:val="00A136A9"/>
    <w:rsid w:val="00A21B10"/>
    <w:rsid w:val="00A225EC"/>
    <w:rsid w:val="00A231B6"/>
    <w:rsid w:val="00A23541"/>
    <w:rsid w:val="00A23BBB"/>
    <w:rsid w:val="00A24E7C"/>
    <w:rsid w:val="00A25CDA"/>
    <w:rsid w:val="00A261F2"/>
    <w:rsid w:val="00A26CAA"/>
    <w:rsid w:val="00A2712D"/>
    <w:rsid w:val="00A311BD"/>
    <w:rsid w:val="00A324F0"/>
    <w:rsid w:val="00A347F4"/>
    <w:rsid w:val="00A35CC6"/>
    <w:rsid w:val="00A40490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256C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4374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476C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2B28"/>
    <w:rsid w:val="00AC3D2C"/>
    <w:rsid w:val="00AD2B18"/>
    <w:rsid w:val="00AD33F1"/>
    <w:rsid w:val="00AD499B"/>
    <w:rsid w:val="00AD78F6"/>
    <w:rsid w:val="00AE08EA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3F17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17FF7"/>
    <w:rsid w:val="00B21C58"/>
    <w:rsid w:val="00B22358"/>
    <w:rsid w:val="00B2282D"/>
    <w:rsid w:val="00B23241"/>
    <w:rsid w:val="00B2384B"/>
    <w:rsid w:val="00B25844"/>
    <w:rsid w:val="00B2760C"/>
    <w:rsid w:val="00B276B1"/>
    <w:rsid w:val="00B30AFC"/>
    <w:rsid w:val="00B325D9"/>
    <w:rsid w:val="00B32BCA"/>
    <w:rsid w:val="00B36307"/>
    <w:rsid w:val="00B36AE7"/>
    <w:rsid w:val="00B37090"/>
    <w:rsid w:val="00B4129E"/>
    <w:rsid w:val="00B41DEA"/>
    <w:rsid w:val="00B4270C"/>
    <w:rsid w:val="00B42D09"/>
    <w:rsid w:val="00B42D5F"/>
    <w:rsid w:val="00B44273"/>
    <w:rsid w:val="00B4457C"/>
    <w:rsid w:val="00B461E3"/>
    <w:rsid w:val="00B4622A"/>
    <w:rsid w:val="00B4651B"/>
    <w:rsid w:val="00B4704D"/>
    <w:rsid w:val="00B4780A"/>
    <w:rsid w:val="00B47995"/>
    <w:rsid w:val="00B50CA1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6651C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1B85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4ECD"/>
    <w:rsid w:val="00B95AFA"/>
    <w:rsid w:val="00B9670B"/>
    <w:rsid w:val="00B97553"/>
    <w:rsid w:val="00B979D6"/>
    <w:rsid w:val="00BA0CFC"/>
    <w:rsid w:val="00BA17BE"/>
    <w:rsid w:val="00BA328C"/>
    <w:rsid w:val="00BA402F"/>
    <w:rsid w:val="00BB10E5"/>
    <w:rsid w:val="00BB258B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DB2"/>
    <w:rsid w:val="00BE2FF5"/>
    <w:rsid w:val="00BE3591"/>
    <w:rsid w:val="00BE448B"/>
    <w:rsid w:val="00BE45CB"/>
    <w:rsid w:val="00BE484F"/>
    <w:rsid w:val="00BE6B42"/>
    <w:rsid w:val="00BF3643"/>
    <w:rsid w:val="00BF3CC3"/>
    <w:rsid w:val="00BF65AC"/>
    <w:rsid w:val="00C01244"/>
    <w:rsid w:val="00C01A01"/>
    <w:rsid w:val="00C0219E"/>
    <w:rsid w:val="00C03FC0"/>
    <w:rsid w:val="00C04213"/>
    <w:rsid w:val="00C043D1"/>
    <w:rsid w:val="00C054A2"/>
    <w:rsid w:val="00C057C7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2965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366B"/>
    <w:rsid w:val="00C64573"/>
    <w:rsid w:val="00C64740"/>
    <w:rsid w:val="00C650D5"/>
    <w:rsid w:val="00C662A0"/>
    <w:rsid w:val="00C669AB"/>
    <w:rsid w:val="00C6703C"/>
    <w:rsid w:val="00C70566"/>
    <w:rsid w:val="00C71D95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0A1"/>
    <w:rsid w:val="00C84682"/>
    <w:rsid w:val="00C87958"/>
    <w:rsid w:val="00C91B04"/>
    <w:rsid w:val="00C92727"/>
    <w:rsid w:val="00C92C30"/>
    <w:rsid w:val="00C93EA7"/>
    <w:rsid w:val="00C94415"/>
    <w:rsid w:val="00C94A12"/>
    <w:rsid w:val="00C950C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0E11"/>
    <w:rsid w:val="00CB113A"/>
    <w:rsid w:val="00CB1795"/>
    <w:rsid w:val="00CB1940"/>
    <w:rsid w:val="00CB31D1"/>
    <w:rsid w:val="00CB6026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990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CF7BDE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3FF8"/>
    <w:rsid w:val="00D345A1"/>
    <w:rsid w:val="00D3552A"/>
    <w:rsid w:val="00D3581B"/>
    <w:rsid w:val="00D36DF0"/>
    <w:rsid w:val="00D415D9"/>
    <w:rsid w:val="00D435B7"/>
    <w:rsid w:val="00D45A0D"/>
    <w:rsid w:val="00D4711D"/>
    <w:rsid w:val="00D473A1"/>
    <w:rsid w:val="00D50C88"/>
    <w:rsid w:val="00D50E85"/>
    <w:rsid w:val="00D512F6"/>
    <w:rsid w:val="00D530F8"/>
    <w:rsid w:val="00D6101C"/>
    <w:rsid w:val="00D64875"/>
    <w:rsid w:val="00D648D9"/>
    <w:rsid w:val="00D64F8E"/>
    <w:rsid w:val="00D71352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09A"/>
    <w:rsid w:val="00D95D73"/>
    <w:rsid w:val="00D97B65"/>
    <w:rsid w:val="00D97D74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3A50"/>
    <w:rsid w:val="00E051C5"/>
    <w:rsid w:val="00E10176"/>
    <w:rsid w:val="00E111D5"/>
    <w:rsid w:val="00E11A83"/>
    <w:rsid w:val="00E12647"/>
    <w:rsid w:val="00E16BFE"/>
    <w:rsid w:val="00E17726"/>
    <w:rsid w:val="00E25C9F"/>
    <w:rsid w:val="00E25CAA"/>
    <w:rsid w:val="00E27E94"/>
    <w:rsid w:val="00E32228"/>
    <w:rsid w:val="00E347CB"/>
    <w:rsid w:val="00E34B59"/>
    <w:rsid w:val="00E355C3"/>
    <w:rsid w:val="00E35D81"/>
    <w:rsid w:val="00E419A6"/>
    <w:rsid w:val="00E43E6C"/>
    <w:rsid w:val="00E44B01"/>
    <w:rsid w:val="00E45520"/>
    <w:rsid w:val="00E465BF"/>
    <w:rsid w:val="00E46F1E"/>
    <w:rsid w:val="00E5010B"/>
    <w:rsid w:val="00E51F4A"/>
    <w:rsid w:val="00E52116"/>
    <w:rsid w:val="00E52401"/>
    <w:rsid w:val="00E53AF0"/>
    <w:rsid w:val="00E53C70"/>
    <w:rsid w:val="00E53DE8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06F0"/>
    <w:rsid w:val="00E928D5"/>
    <w:rsid w:val="00E941A0"/>
    <w:rsid w:val="00E95493"/>
    <w:rsid w:val="00EA031A"/>
    <w:rsid w:val="00EA19F4"/>
    <w:rsid w:val="00EA23E3"/>
    <w:rsid w:val="00EA2BDD"/>
    <w:rsid w:val="00EA2E96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C27"/>
    <w:rsid w:val="00EE2EF6"/>
    <w:rsid w:val="00EF4C75"/>
    <w:rsid w:val="00F0475D"/>
    <w:rsid w:val="00F053A0"/>
    <w:rsid w:val="00F059D6"/>
    <w:rsid w:val="00F07CFF"/>
    <w:rsid w:val="00F10FAF"/>
    <w:rsid w:val="00F129CD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949"/>
    <w:rsid w:val="00F76C04"/>
    <w:rsid w:val="00F823EF"/>
    <w:rsid w:val="00F82FBB"/>
    <w:rsid w:val="00F83BEA"/>
    <w:rsid w:val="00F8589A"/>
    <w:rsid w:val="00F8659B"/>
    <w:rsid w:val="00F86696"/>
    <w:rsid w:val="00F873D9"/>
    <w:rsid w:val="00F873E7"/>
    <w:rsid w:val="00F87667"/>
    <w:rsid w:val="00F87D60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A614A"/>
    <w:rsid w:val="00FA63E7"/>
    <w:rsid w:val="00FA679D"/>
    <w:rsid w:val="00FB1D89"/>
    <w:rsid w:val="00FB2A03"/>
    <w:rsid w:val="00FB4955"/>
    <w:rsid w:val="00FB50FC"/>
    <w:rsid w:val="00FB5108"/>
    <w:rsid w:val="00FB657E"/>
    <w:rsid w:val="00FC2549"/>
    <w:rsid w:val="00FC351D"/>
    <w:rsid w:val="00FC439F"/>
    <w:rsid w:val="00FC5796"/>
    <w:rsid w:val="00FC5F1E"/>
    <w:rsid w:val="00FD024B"/>
    <w:rsid w:val="00FD1745"/>
    <w:rsid w:val="00FD1900"/>
    <w:rsid w:val="00FD4E4A"/>
    <w:rsid w:val="00FD574C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Poprawka">
    <w:name w:val="Revision"/>
    <w:hidden/>
    <w:uiPriority w:val="99"/>
    <w:semiHidden/>
    <w:rsid w:val="00217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6E5A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6B78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00334-BCB1-44BF-896E-AA70DAA3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6</cp:revision>
  <cp:lastPrinted>2022-04-20T11:06:00Z</cp:lastPrinted>
  <dcterms:created xsi:type="dcterms:W3CDTF">2025-03-27T11:03:00Z</dcterms:created>
  <dcterms:modified xsi:type="dcterms:W3CDTF">2025-04-29T09:13:00Z</dcterms:modified>
</cp:coreProperties>
</file>