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9631A" w14:textId="2DEB0D09" w:rsidR="00B56A33" w:rsidRDefault="00B56A33" w:rsidP="00B56A33">
      <w:pPr>
        <w:pStyle w:val="Standard"/>
        <w:jc w:val="right"/>
        <w:rPr>
          <w:rFonts w:cs="Times New Roman"/>
          <w:b/>
          <w:color w:val="FF0000"/>
        </w:rPr>
      </w:pPr>
      <w:r>
        <w:rPr>
          <w:rFonts w:cs="Times New Roman"/>
          <w:b/>
          <w:sz w:val="28"/>
          <w:szCs w:val="28"/>
        </w:rPr>
        <w:t xml:space="preserve">   </w:t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color w:val="FF0000"/>
        </w:rPr>
        <w:t>Załącznik nr 9 do SWZ</w:t>
      </w:r>
    </w:p>
    <w:p w14:paraId="7C687326" w14:textId="126E0882" w:rsidR="004656F2" w:rsidRDefault="004656F2" w:rsidP="00B56A33">
      <w:pPr>
        <w:pStyle w:val="Standard"/>
        <w:jc w:val="right"/>
      </w:pPr>
      <w:r>
        <w:rPr>
          <w:rFonts w:cs="Times New Roman"/>
          <w:b/>
          <w:color w:val="FF0000"/>
        </w:rPr>
        <w:t>stanowiący załącznik nr 3 do projektu umowy</w:t>
      </w:r>
    </w:p>
    <w:p w14:paraId="78D19120" w14:textId="77777777" w:rsidR="00B56A33" w:rsidRDefault="00B56A33" w:rsidP="00C11012">
      <w:pPr>
        <w:widowControl/>
        <w:spacing w:after="0"/>
        <w:textAlignment w:val="baseline"/>
        <w:rPr>
          <w:rFonts w:ascii="Times New Roman" w:eastAsia="Liberation Serif" w:hAnsi="Times New Roman" w:cs="Liberation Serif"/>
          <w:b/>
          <w:color w:val="0070C0"/>
          <w:sz w:val="24"/>
          <w:szCs w:val="24"/>
          <w:lang w:eastAsia="hi-IN" w:bidi="hi-IN"/>
        </w:rPr>
      </w:pPr>
    </w:p>
    <w:p w14:paraId="515BC86A" w14:textId="48E0F2DB" w:rsidR="00C11012" w:rsidRPr="00C11012" w:rsidRDefault="00C11012" w:rsidP="00C11012">
      <w:pPr>
        <w:widowControl/>
        <w:spacing w:after="0"/>
        <w:textAlignment w:val="baseline"/>
        <w:rPr>
          <w:rFonts w:ascii="Times New Roman" w:eastAsia="Liberation Serif" w:hAnsi="Times New Roman" w:cs="Liberation Serif"/>
          <w:b/>
          <w:color w:val="0070C0"/>
          <w:sz w:val="24"/>
          <w:szCs w:val="24"/>
          <w:lang w:eastAsia="hi-IN" w:bidi="hi-IN"/>
        </w:rPr>
      </w:pPr>
      <w:r w:rsidRPr="00C11012">
        <w:rPr>
          <w:rFonts w:ascii="Times New Roman" w:eastAsia="Liberation Serif" w:hAnsi="Times New Roman" w:cs="Liberation Serif"/>
          <w:b/>
          <w:color w:val="0070C0"/>
          <w:sz w:val="24"/>
          <w:szCs w:val="24"/>
          <w:lang w:eastAsia="hi-IN" w:bidi="hi-IN"/>
        </w:rPr>
        <w:t>KZP. 271.</w:t>
      </w:r>
      <w:r>
        <w:rPr>
          <w:rFonts w:ascii="Times New Roman" w:eastAsia="Liberation Serif" w:hAnsi="Times New Roman" w:cs="Liberation Serif"/>
          <w:b/>
          <w:color w:val="0070C0"/>
          <w:sz w:val="24"/>
          <w:szCs w:val="24"/>
          <w:lang w:eastAsia="hi-IN" w:bidi="hi-IN"/>
        </w:rPr>
        <w:t>11</w:t>
      </w:r>
      <w:r w:rsidRPr="00C11012">
        <w:rPr>
          <w:rFonts w:ascii="Times New Roman" w:eastAsia="Liberation Serif" w:hAnsi="Times New Roman" w:cs="Liberation Serif"/>
          <w:b/>
          <w:color w:val="0070C0"/>
          <w:sz w:val="24"/>
          <w:szCs w:val="24"/>
          <w:lang w:eastAsia="hi-IN" w:bidi="hi-IN"/>
        </w:rPr>
        <w:t>.2025</w:t>
      </w:r>
    </w:p>
    <w:p w14:paraId="4924653F" w14:textId="77777777" w:rsidR="00C11012" w:rsidRPr="00C11012" w:rsidRDefault="00C11012" w:rsidP="00C11012">
      <w:pPr>
        <w:widowControl/>
        <w:spacing w:after="0"/>
        <w:ind w:left="4956" w:firstLine="289"/>
        <w:textAlignment w:val="baseline"/>
        <w:rPr>
          <w:rFonts w:ascii="Times New Roman" w:eastAsia="Liberation Serif" w:hAnsi="Times New Roman" w:cs="Liberation Serif"/>
          <w:b/>
          <w:sz w:val="24"/>
          <w:szCs w:val="24"/>
          <w:lang w:eastAsia="hi-IN" w:bidi="hi-IN"/>
        </w:rPr>
      </w:pPr>
      <w:r w:rsidRPr="00C11012">
        <w:rPr>
          <w:rFonts w:ascii="Times New Roman" w:eastAsia="Liberation Serif" w:hAnsi="Times New Roman" w:cs="Liberation Serif"/>
          <w:b/>
          <w:sz w:val="24"/>
          <w:szCs w:val="24"/>
          <w:lang w:eastAsia="hi-IN" w:bidi="hi-IN"/>
        </w:rPr>
        <w:t>Zamawiający:</w:t>
      </w:r>
    </w:p>
    <w:p w14:paraId="144CFA74" w14:textId="77777777" w:rsidR="00C11012" w:rsidRPr="00C11012" w:rsidRDefault="00C11012" w:rsidP="00C11012">
      <w:pPr>
        <w:widowControl/>
        <w:spacing w:after="0"/>
        <w:ind w:left="4956" w:firstLine="289"/>
        <w:textAlignment w:val="baseline"/>
        <w:rPr>
          <w:rFonts w:ascii="Times New Roman" w:eastAsia="Liberation Serif" w:hAnsi="Times New Roman" w:cs="Liberation Serif"/>
          <w:sz w:val="24"/>
          <w:szCs w:val="24"/>
          <w:lang w:eastAsia="hi-IN" w:bidi="hi-IN"/>
        </w:rPr>
      </w:pPr>
      <w:r w:rsidRPr="00C11012">
        <w:rPr>
          <w:rFonts w:ascii="Times New Roman" w:eastAsia="Liberation Serif" w:hAnsi="Times New Roman" w:cs="Liberation Serif"/>
          <w:sz w:val="24"/>
          <w:szCs w:val="24"/>
          <w:lang w:eastAsia="hi-IN" w:bidi="hi-IN"/>
        </w:rPr>
        <w:t>Gmina Radomsko</w:t>
      </w:r>
    </w:p>
    <w:p w14:paraId="68310270" w14:textId="77777777" w:rsidR="00C11012" w:rsidRPr="00C11012" w:rsidRDefault="00C11012" w:rsidP="00C11012">
      <w:pPr>
        <w:widowControl/>
        <w:spacing w:after="0"/>
        <w:ind w:left="4956" w:firstLine="289"/>
        <w:textAlignment w:val="baseline"/>
        <w:rPr>
          <w:rFonts w:ascii="Times New Roman" w:eastAsia="Liberation Serif" w:hAnsi="Times New Roman" w:cs="Liberation Serif"/>
          <w:sz w:val="24"/>
          <w:szCs w:val="24"/>
          <w:lang w:eastAsia="hi-IN" w:bidi="hi-IN"/>
        </w:rPr>
      </w:pPr>
      <w:r w:rsidRPr="00C11012">
        <w:rPr>
          <w:rFonts w:ascii="Times New Roman" w:eastAsia="Liberation Serif" w:hAnsi="Times New Roman" w:cs="Liberation Serif"/>
          <w:sz w:val="24"/>
          <w:szCs w:val="24"/>
          <w:lang w:eastAsia="hi-IN" w:bidi="hi-IN"/>
        </w:rPr>
        <w:t>97-500 Radomsko, ul. Piłsudskiego 34</w:t>
      </w:r>
    </w:p>
    <w:p w14:paraId="3B377BC6" w14:textId="77777777" w:rsidR="00C11012" w:rsidRPr="00C11012" w:rsidRDefault="00C11012" w:rsidP="00C11012">
      <w:pPr>
        <w:widowControl/>
        <w:tabs>
          <w:tab w:val="left" w:pos="5387"/>
        </w:tabs>
        <w:spacing w:after="0" w:line="360" w:lineRule="auto"/>
        <w:ind w:right="3685"/>
        <w:textAlignment w:val="baseline"/>
        <w:rPr>
          <w:rFonts w:ascii="Times New Roman" w:eastAsia="Liberation Serif" w:hAnsi="Times New Roman" w:cs="Liberation Serif"/>
          <w:sz w:val="24"/>
          <w:szCs w:val="24"/>
          <w:lang w:eastAsia="hi-IN" w:bidi="hi-IN"/>
        </w:rPr>
      </w:pPr>
      <w:r w:rsidRPr="00C11012">
        <w:rPr>
          <w:rFonts w:ascii="Times New Roman" w:eastAsia="Liberation Serif" w:hAnsi="Times New Roman" w:cs="Liberation Serif"/>
          <w:sz w:val="24"/>
          <w:szCs w:val="24"/>
          <w:lang w:eastAsia="hi-IN" w:bidi="hi-IN"/>
        </w:rPr>
        <w:t>…………………….............……………………</w:t>
      </w:r>
    </w:p>
    <w:p w14:paraId="5A9422C9" w14:textId="77777777" w:rsidR="00C11012" w:rsidRPr="00C11012" w:rsidRDefault="00C11012" w:rsidP="00C11012">
      <w:pPr>
        <w:widowControl/>
        <w:tabs>
          <w:tab w:val="left" w:pos="5387"/>
        </w:tabs>
        <w:spacing w:after="0" w:line="276" w:lineRule="auto"/>
        <w:ind w:right="3685"/>
        <w:textAlignment w:val="baseline"/>
        <w:rPr>
          <w:rFonts w:ascii="Times New Roman" w:eastAsia="Liberation Serif" w:hAnsi="Times New Roman" w:cs="Liberation Serif"/>
          <w:sz w:val="24"/>
          <w:szCs w:val="24"/>
          <w:lang w:eastAsia="hi-IN" w:bidi="hi-IN"/>
        </w:rPr>
      </w:pPr>
      <w:r w:rsidRPr="00C11012">
        <w:rPr>
          <w:rFonts w:ascii="Times New Roman" w:eastAsia="Liberation Serif" w:hAnsi="Times New Roman" w:cs="Liberation Serif"/>
          <w:sz w:val="24"/>
          <w:szCs w:val="24"/>
          <w:lang w:eastAsia="hi-IN" w:bidi="hi-IN"/>
        </w:rPr>
        <w:t>.........................……...………………………….</w:t>
      </w:r>
    </w:p>
    <w:p w14:paraId="00075A48" w14:textId="77777777" w:rsidR="00C11012" w:rsidRPr="00C11012" w:rsidRDefault="00C11012" w:rsidP="00C11012">
      <w:pPr>
        <w:widowControl/>
        <w:tabs>
          <w:tab w:val="left" w:pos="5387"/>
        </w:tabs>
        <w:spacing w:after="120"/>
        <w:ind w:right="3685"/>
        <w:textAlignment w:val="baseline"/>
        <w:rPr>
          <w:rFonts w:ascii="Times New Roman" w:eastAsia="Liberation Serif" w:hAnsi="Times New Roman" w:cs="Liberation Serif"/>
          <w:i/>
          <w:lang w:eastAsia="hi-IN" w:bidi="hi-IN"/>
        </w:rPr>
      </w:pPr>
      <w:r w:rsidRPr="00C11012">
        <w:rPr>
          <w:rFonts w:ascii="Times New Roman" w:eastAsia="Liberation Serif" w:hAnsi="Times New Roman" w:cs="Liberation Serif"/>
          <w:i/>
          <w:lang w:eastAsia="hi-IN" w:bidi="hi-IN"/>
        </w:rPr>
        <w:t>(pełna nazwa/firma, adres, w zależności od podmiotu: NIP/REGON/KRS/</w:t>
      </w:r>
      <w:proofErr w:type="spellStart"/>
      <w:r w:rsidRPr="00C11012">
        <w:rPr>
          <w:rFonts w:ascii="Times New Roman" w:eastAsia="Liberation Serif" w:hAnsi="Times New Roman" w:cs="Liberation Serif"/>
          <w:i/>
          <w:lang w:eastAsia="hi-IN" w:bidi="hi-IN"/>
        </w:rPr>
        <w:t>CEiDG</w:t>
      </w:r>
      <w:proofErr w:type="spellEnd"/>
      <w:r w:rsidRPr="00C11012">
        <w:rPr>
          <w:rFonts w:ascii="Times New Roman" w:eastAsia="Liberation Serif" w:hAnsi="Times New Roman" w:cs="Liberation Serif"/>
          <w:i/>
          <w:lang w:eastAsia="hi-IN" w:bidi="hi-IN"/>
        </w:rPr>
        <w:t>)</w:t>
      </w:r>
    </w:p>
    <w:p w14:paraId="351F26CB" w14:textId="77777777" w:rsidR="00C11012" w:rsidRPr="00C11012" w:rsidRDefault="00C11012" w:rsidP="00C11012">
      <w:pPr>
        <w:widowControl/>
        <w:spacing w:after="0" w:line="360" w:lineRule="auto"/>
        <w:textAlignment w:val="baseline"/>
        <w:rPr>
          <w:rFonts w:ascii="Times New Roman" w:eastAsia="Liberation Serif" w:hAnsi="Times New Roman" w:cs="Liberation Serif"/>
          <w:sz w:val="24"/>
          <w:szCs w:val="24"/>
          <w:u w:val="single"/>
          <w:lang w:eastAsia="hi-IN" w:bidi="hi-IN"/>
        </w:rPr>
      </w:pPr>
      <w:r w:rsidRPr="00C11012">
        <w:rPr>
          <w:rFonts w:ascii="Times New Roman" w:eastAsia="Liberation Serif" w:hAnsi="Times New Roman" w:cs="Liberation Serif"/>
          <w:sz w:val="24"/>
          <w:szCs w:val="24"/>
          <w:u w:val="single"/>
          <w:lang w:eastAsia="hi-IN" w:bidi="hi-IN"/>
        </w:rPr>
        <w:t>reprezentowany przez:</w:t>
      </w:r>
    </w:p>
    <w:p w14:paraId="071FFACA" w14:textId="77777777" w:rsidR="00C11012" w:rsidRPr="00C11012" w:rsidRDefault="00C11012" w:rsidP="00C11012">
      <w:pPr>
        <w:widowControl/>
        <w:spacing w:after="0"/>
        <w:ind w:right="4394"/>
        <w:textAlignment w:val="baseline"/>
        <w:rPr>
          <w:rFonts w:ascii="Times New Roman" w:eastAsia="Liberation Serif" w:hAnsi="Times New Roman" w:cs="Liberation Serif"/>
          <w:sz w:val="24"/>
          <w:szCs w:val="24"/>
          <w:lang w:eastAsia="hi-IN" w:bidi="hi-IN"/>
        </w:rPr>
      </w:pPr>
      <w:r w:rsidRPr="00C11012">
        <w:rPr>
          <w:rFonts w:ascii="Times New Roman" w:eastAsia="Liberation Serif" w:hAnsi="Times New Roman" w:cs="Liberation Serif"/>
          <w:sz w:val="24"/>
          <w:szCs w:val="24"/>
          <w:lang w:eastAsia="hi-IN" w:bidi="hi-IN"/>
        </w:rPr>
        <w:t>…………………………………………………</w:t>
      </w:r>
    </w:p>
    <w:p w14:paraId="70E4CB9B" w14:textId="77777777" w:rsidR="00C11012" w:rsidRPr="00C11012" w:rsidRDefault="00C11012" w:rsidP="00C11012">
      <w:pPr>
        <w:widowControl/>
        <w:spacing w:after="0"/>
        <w:ind w:right="4394"/>
        <w:textAlignment w:val="baseline"/>
        <w:rPr>
          <w:rFonts w:ascii="Times New Roman" w:eastAsia="Liberation Serif" w:hAnsi="Times New Roman" w:cs="Liberation Serif"/>
          <w:sz w:val="16"/>
          <w:szCs w:val="16"/>
          <w:lang w:eastAsia="hi-IN" w:bidi="hi-IN"/>
        </w:rPr>
      </w:pPr>
    </w:p>
    <w:p w14:paraId="1463EA4E" w14:textId="77777777" w:rsidR="00C11012" w:rsidRPr="00C11012" w:rsidRDefault="00C11012" w:rsidP="00C11012">
      <w:pPr>
        <w:widowControl/>
        <w:spacing w:after="0" w:line="276" w:lineRule="auto"/>
        <w:ind w:right="4394"/>
        <w:textAlignment w:val="baseline"/>
        <w:rPr>
          <w:rFonts w:ascii="Times New Roman" w:eastAsia="Liberation Serif" w:hAnsi="Times New Roman" w:cs="Liberation Serif"/>
          <w:sz w:val="24"/>
          <w:szCs w:val="24"/>
          <w:lang w:eastAsia="hi-IN" w:bidi="hi-IN"/>
        </w:rPr>
      </w:pPr>
      <w:r w:rsidRPr="00C11012">
        <w:rPr>
          <w:rFonts w:ascii="Times New Roman" w:eastAsia="Liberation Serif" w:hAnsi="Times New Roman" w:cs="Liberation Serif"/>
          <w:sz w:val="24"/>
          <w:szCs w:val="24"/>
          <w:lang w:eastAsia="hi-IN" w:bidi="hi-IN"/>
        </w:rPr>
        <w:t>…………………................................................</w:t>
      </w:r>
    </w:p>
    <w:p w14:paraId="58206284" w14:textId="77777777" w:rsidR="00C11012" w:rsidRPr="00C11012" w:rsidRDefault="00C11012" w:rsidP="00C11012">
      <w:pPr>
        <w:widowControl/>
        <w:spacing w:after="0"/>
        <w:ind w:right="3260"/>
        <w:textAlignment w:val="baseline"/>
        <w:rPr>
          <w:rFonts w:ascii="Times New Roman" w:eastAsia="Liberation Serif" w:hAnsi="Times New Roman" w:cs="Liberation Serif"/>
          <w:i/>
          <w:lang w:eastAsia="hi-IN" w:bidi="hi-IN"/>
        </w:rPr>
      </w:pPr>
      <w:r w:rsidRPr="00C11012">
        <w:rPr>
          <w:rFonts w:ascii="Times New Roman" w:eastAsia="Liberation Serif" w:hAnsi="Times New Roman" w:cs="Liberation Serif"/>
          <w:i/>
          <w:lang w:eastAsia="hi-IN" w:bidi="hi-IN"/>
        </w:rPr>
        <w:t>(imię, nazwisko, stanowisko/podstawa do reprezentacji)</w:t>
      </w:r>
    </w:p>
    <w:p w14:paraId="6D7033EC" w14:textId="77777777" w:rsidR="00C11012" w:rsidRPr="00C11012" w:rsidRDefault="00C11012" w:rsidP="00C11012">
      <w:pPr>
        <w:widowControl/>
        <w:spacing w:after="0"/>
        <w:textAlignment w:val="baseline"/>
        <w:rPr>
          <w:rFonts w:ascii="Times New Roman" w:eastAsia="MS Mincho" w:hAnsi="Times New Roman" w:cs="Times New Roman"/>
          <w:b/>
          <w:sz w:val="16"/>
          <w:szCs w:val="16"/>
          <w:lang w:eastAsia="pl-PL"/>
        </w:rPr>
      </w:pPr>
    </w:p>
    <w:p w14:paraId="26791573" w14:textId="77777777" w:rsidR="00C11012" w:rsidRPr="00C11012" w:rsidRDefault="00C11012" w:rsidP="00C11012">
      <w:pPr>
        <w:widowControl/>
        <w:tabs>
          <w:tab w:val="left" w:pos="-2880"/>
        </w:tabs>
        <w:suppressAutoHyphens w:val="0"/>
        <w:autoSpaceDE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Cs/>
          <w:color w:val="4472C4"/>
          <w:kern w:val="0"/>
          <w:sz w:val="36"/>
          <w:szCs w:val="36"/>
        </w:rPr>
      </w:pPr>
      <w:r w:rsidRPr="00C11012">
        <w:rPr>
          <w:rFonts w:ascii="Times New Roman" w:hAnsi="Times New Roman" w:cs="Times New Roman"/>
          <w:b/>
          <w:bCs/>
          <w:iCs/>
          <w:color w:val="4472C4" w:themeColor="accent1"/>
          <w:sz w:val="36"/>
          <w:szCs w:val="36"/>
        </w:rPr>
        <w:t>Zestawienie</w:t>
      </w:r>
      <w:r w:rsidRPr="00C11012">
        <w:rPr>
          <w:rFonts w:ascii="Times New Roman" w:eastAsia="Calibri" w:hAnsi="Times New Roman" w:cs="Times New Roman"/>
          <w:b/>
          <w:bCs/>
          <w:iCs/>
          <w:color w:val="4472C4"/>
          <w:kern w:val="0"/>
          <w:sz w:val="36"/>
          <w:szCs w:val="36"/>
        </w:rPr>
        <w:t xml:space="preserve"> kosztowe</w:t>
      </w:r>
    </w:p>
    <w:p w14:paraId="2AEFB370" w14:textId="50A35ECF" w:rsidR="00C11012" w:rsidRDefault="00C11012" w:rsidP="00C11012">
      <w:pPr>
        <w:widowControl/>
        <w:tabs>
          <w:tab w:val="left" w:pos="-2880"/>
        </w:tabs>
        <w:suppressAutoHyphens w:val="0"/>
        <w:autoSpaceDE w:val="0"/>
        <w:spacing w:after="0" w:line="276" w:lineRule="auto"/>
        <w:jc w:val="center"/>
        <w:rPr>
          <w:rFonts w:ascii="Times New Roman" w:hAnsi="Times New Roman" w:cs="Times New Roman"/>
          <w:b/>
          <w:bCs/>
          <w:i/>
          <w:color w:val="4472C4" w:themeColor="accent1"/>
          <w:sz w:val="28"/>
          <w:szCs w:val="28"/>
        </w:rPr>
      </w:pPr>
      <w:r w:rsidRPr="00C11012">
        <w:rPr>
          <w:rFonts w:ascii="Times New Roman" w:eastAsia="Calibri" w:hAnsi="Times New Roman" w:cs="Times New Roman"/>
          <w:b/>
          <w:bCs/>
          <w:iCs/>
          <w:color w:val="4472C4"/>
          <w:kern w:val="0"/>
          <w:sz w:val="28"/>
          <w:szCs w:val="28"/>
        </w:rPr>
        <w:t xml:space="preserve">ilościowego zapotrzebowania na wodomierze, zestaw radiowy, rejestratory oraz pozostałe elementy wynikające z przedmiotu zamówienia na: </w:t>
      </w:r>
      <w:r w:rsidRPr="00C11012">
        <w:rPr>
          <w:rFonts w:ascii="Times New Roman" w:hAnsi="Times New Roman" w:cs="Times New Roman"/>
          <w:b/>
          <w:bCs/>
          <w:i/>
          <w:color w:val="4472C4" w:themeColor="accent1"/>
          <w:sz w:val="28"/>
          <w:szCs w:val="28"/>
        </w:rPr>
        <w:t>„Wymian</w:t>
      </w:r>
      <w:r>
        <w:rPr>
          <w:rFonts w:ascii="Times New Roman" w:hAnsi="Times New Roman" w:cs="Times New Roman"/>
          <w:b/>
          <w:bCs/>
          <w:i/>
          <w:color w:val="4472C4" w:themeColor="accent1"/>
          <w:sz w:val="28"/>
          <w:szCs w:val="28"/>
        </w:rPr>
        <w:t>ę</w:t>
      </w:r>
      <w:r w:rsidRPr="00C11012">
        <w:rPr>
          <w:rFonts w:ascii="Times New Roman" w:hAnsi="Times New Roman" w:cs="Times New Roman"/>
          <w:b/>
          <w:bCs/>
          <w:i/>
          <w:color w:val="4472C4" w:themeColor="accent1"/>
          <w:sz w:val="28"/>
          <w:szCs w:val="28"/>
        </w:rPr>
        <w:t xml:space="preserve"> i montaż wodomierzy z wdrożeniem systemu teleinformatycznego do zarządzania gospodarką wodno-ściekową”</w:t>
      </w:r>
    </w:p>
    <w:p w14:paraId="49AE788B" w14:textId="77777777" w:rsidR="00C11012" w:rsidRPr="00C11012" w:rsidRDefault="00C11012" w:rsidP="00C11012">
      <w:pPr>
        <w:widowControl/>
        <w:suppressAutoHyphens w:val="0"/>
        <w:autoSpaceDE w:val="0"/>
        <w:spacing w:after="0"/>
        <w:rPr>
          <w:rFonts w:ascii="Times New Roman" w:eastAsia="Calibri" w:hAnsi="Times New Roman" w:cs="Times New Roman"/>
          <w:b/>
          <w:bCs/>
          <w:color w:val="ED0000"/>
          <w:kern w:val="0"/>
          <w:sz w:val="10"/>
          <w:szCs w:val="10"/>
        </w:rPr>
      </w:pPr>
    </w:p>
    <w:tbl>
      <w:tblPr>
        <w:tblW w:w="8810" w:type="dxa"/>
        <w:tblInd w:w="42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"/>
        <w:gridCol w:w="4334"/>
        <w:gridCol w:w="1005"/>
        <w:gridCol w:w="1405"/>
        <w:gridCol w:w="1550"/>
      </w:tblGrid>
      <w:tr w:rsidR="009B6D1C" w:rsidRPr="00C11012" w14:paraId="17CE9909" w14:textId="5D592246" w:rsidTr="009B6D1C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533F97" w14:textId="77777777" w:rsidR="009B6D1C" w:rsidRPr="00C11012" w:rsidRDefault="009B6D1C">
            <w:pPr>
              <w:widowControl/>
              <w:suppressAutoHyphens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  <w:r w:rsidRPr="00C11012">
              <w:rPr>
                <w:rFonts w:ascii="Times New Roman" w:eastAsia="Calibri" w:hAnsi="Times New Roman" w:cs="Times New Roman"/>
                <w:color w:val="4472C4"/>
                <w:kern w:val="0"/>
              </w:rPr>
              <w:t>Lp.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BB6E8E" w14:textId="77777777" w:rsidR="009B6D1C" w:rsidRPr="00C11012" w:rsidRDefault="009B6D1C">
            <w:pPr>
              <w:widowControl/>
              <w:suppressAutoHyphens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  <w:r w:rsidRPr="00C11012">
              <w:rPr>
                <w:rFonts w:ascii="Times New Roman" w:eastAsia="Calibri" w:hAnsi="Times New Roman" w:cs="Times New Roman"/>
                <w:color w:val="4472C4"/>
                <w:kern w:val="0"/>
              </w:rPr>
              <w:t>Opis towaru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D0A3D" w14:textId="286B6247" w:rsidR="009B6D1C" w:rsidRPr="00C11012" w:rsidRDefault="009B6D1C" w:rsidP="00171A20">
            <w:pPr>
              <w:widowControl/>
              <w:suppressAutoHyphens w:val="0"/>
              <w:spacing w:after="0"/>
              <w:jc w:val="center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  <w:r w:rsidRPr="00C11012">
              <w:rPr>
                <w:rFonts w:ascii="Times New Roman" w:eastAsia="Calibri" w:hAnsi="Times New Roman" w:cs="Times New Roman"/>
                <w:color w:val="4472C4"/>
                <w:kern w:val="0"/>
              </w:rPr>
              <w:t>Ilość [</w:t>
            </w:r>
            <w:proofErr w:type="spellStart"/>
            <w:r w:rsidR="00CE0EBA">
              <w:rPr>
                <w:rFonts w:ascii="Times New Roman" w:eastAsia="Calibri" w:hAnsi="Times New Roman" w:cs="Times New Roman"/>
                <w:color w:val="4472C4"/>
                <w:kern w:val="0"/>
              </w:rPr>
              <w:t>kpl</w:t>
            </w:r>
            <w:proofErr w:type="spellEnd"/>
            <w:r w:rsidR="00CE0EBA">
              <w:rPr>
                <w:rFonts w:ascii="Times New Roman" w:eastAsia="Calibri" w:hAnsi="Times New Roman" w:cs="Times New Roman"/>
                <w:color w:val="4472C4"/>
                <w:kern w:val="0"/>
              </w:rPr>
              <w:t>/</w:t>
            </w:r>
            <w:r w:rsidRPr="00C11012">
              <w:rPr>
                <w:rFonts w:ascii="Times New Roman" w:eastAsia="Calibri" w:hAnsi="Times New Roman" w:cs="Times New Roman"/>
                <w:color w:val="4472C4"/>
                <w:kern w:val="0"/>
              </w:rPr>
              <w:t>szt.]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FA114B" w14:textId="0A839CE0" w:rsidR="009B6D1C" w:rsidRPr="00C11012" w:rsidRDefault="009B6D1C" w:rsidP="00171A20">
            <w:pPr>
              <w:widowControl/>
              <w:suppressAutoHyphens w:val="0"/>
              <w:spacing w:after="0"/>
              <w:jc w:val="center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  <w:r>
              <w:rPr>
                <w:rFonts w:ascii="Times New Roman" w:eastAsia="Calibri" w:hAnsi="Times New Roman" w:cs="Times New Roman"/>
                <w:color w:val="4472C4"/>
                <w:kern w:val="0"/>
              </w:rPr>
              <w:t>Cena jednostkowa brutto</w:t>
            </w:r>
            <w:r w:rsidR="00D36BB1">
              <w:rPr>
                <w:rFonts w:ascii="Times New Roman" w:eastAsia="Calibri" w:hAnsi="Times New Roman" w:cs="Times New Roman"/>
                <w:color w:val="4472C4"/>
                <w:kern w:val="0"/>
              </w:rPr>
              <w:t xml:space="preserve"> zł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84AD4C" w14:textId="39FF3863" w:rsidR="009B6D1C" w:rsidRPr="00C11012" w:rsidRDefault="009B6D1C" w:rsidP="00171A20">
            <w:pPr>
              <w:widowControl/>
              <w:suppressAutoHyphens w:val="0"/>
              <w:spacing w:after="0"/>
              <w:jc w:val="center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  <w:r>
              <w:rPr>
                <w:rFonts w:ascii="Times New Roman" w:eastAsia="Calibri" w:hAnsi="Times New Roman" w:cs="Times New Roman"/>
                <w:color w:val="4472C4"/>
                <w:kern w:val="0"/>
              </w:rPr>
              <w:t>Cena całkowita brutto</w:t>
            </w:r>
            <w:r w:rsidR="00D36BB1">
              <w:rPr>
                <w:rFonts w:ascii="Times New Roman" w:eastAsia="Calibri" w:hAnsi="Times New Roman" w:cs="Times New Roman"/>
                <w:color w:val="4472C4"/>
                <w:kern w:val="0"/>
              </w:rPr>
              <w:t xml:space="preserve"> zł</w:t>
            </w:r>
          </w:p>
        </w:tc>
      </w:tr>
      <w:tr w:rsidR="009B6D1C" w:rsidRPr="00C11012" w14:paraId="49F6B162" w14:textId="37A409B0" w:rsidTr="009B6D1C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19DB2" w14:textId="77777777" w:rsidR="009B6D1C" w:rsidRPr="00C11012" w:rsidRDefault="009B6D1C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  <w:r w:rsidRPr="00C11012">
              <w:rPr>
                <w:rFonts w:ascii="Times New Roman" w:eastAsia="Calibri" w:hAnsi="Times New Roman" w:cs="Times New Roman"/>
                <w:color w:val="4472C4"/>
                <w:kern w:val="0"/>
              </w:rPr>
              <w:t>1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BB50A" w14:textId="77777777" w:rsidR="009B6D1C" w:rsidRPr="00C11012" w:rsidRDefault="009B6D1C">
            <w:pPr>
              <w:widowControl/>
              <w:suppressAutoHyphens w:val="0"/>
              <w:spacing w:after="0" w:line="276" w:lineRule="auto"/>
              <w:rPr>
                <w:rFonts w:ascii="Times New Roman" w:hAnsi="Times New Roman" w:cs="Times New Roman"/>
              </w:rPr>
            </w:pPr>
            <w:r w:rsidRPr="00C11012">
              <w:rPr>
                <w:rFonts w:ascii="Times New Roman" w:eastAsia="Calibri" w:hAnsi="Times New Roman" w:cs="Times New Roman"/>
                <w:bCs/>
                <w:color w:val="4472C4"/>
                <w:kern w:val="0"/>
              </w:rPr>
              <w:t xml:space="preserve">Wodomierz jednostrumieniowy </w:t>
            </w:r>
            <w:proofErr w:type="spellStart"/>
            <w:r w:rsidRPr="00C11012">
              <w:rPr>
                <w:rFonts w:ascii="Times New Roman" w:eastAsia="Calibri" w:hAnsi="Times New Roman" w:cs="Times New Roman"/>
                <w:bCs/>
                <w:color w:val="4472C4"/>
                <w:kern w:val="0"/>
              </w:rPr>
              <w:t>suchobieżny</w:t>
            </w:r>
            <w:proofErr w:type="spellEnd"/>
            <w:r w:rsidRPr="00C11012">
              <w:rPr>
                <w:rFonts w:ascii="Times New Roman" w:eastAsia="Calibri" w:hAnsi="Times New Roman" w:cs="Times New Roman"/>
                <w:bCs/>
                <w:color w:val="4472C4"/>
                <w:kern w:val="0"/>
              </w:rPr>
              <w:t xml:space="preserve"> R 160-H, R 100-V DN20 o przepływie Q</w:t>
            </w:r>
            <w:r w:rsidRPr="00C11012">
              <w:rPr>
                <w:rFonts w:ascii="Times New Roman" w:eastAsia="Calibri" w:hAnsi="Times New Roman" w:cs="Times New Roman"/>
                <w:bCs/>
                <w:color w:val="4472C4"/>
                <w:kern w:val="0"/>
                <w:vertAlign w:val="subscript"/>
              </w:rPr>
              <w:t>3</w:t>
            </w:r>
            <w:r w:rsidRPr="00C11012">
              <w:rPr>
                <w:rFonts w:ascii="Times New Roman" w:eastAsia="Calibri" w:hAnsi="Times New Roman" w:cs="Times New Roman"/>
                <w:bCs/>
                <w:color w:val="4472C4"/>
                <w:kern w:val="0"/>
              </w:rPr>
              <w:t>=4,0 m</w:t>
            </w:r>
            <w:r w:rsidRPr="00C11012">
              <w:rPr>
                <w:rFonts w:ascii="Times New Roman" w:eastAsia="Calibri" w:hAnsi="Times New Roman" w:cs="Times New Roman"/>
                <w:bCs/>
                <w:color w:val="4472C4"/>
                <w:kern w:val="0"/>
                <w:vertAlign w:val="superscript"/>
              </w:rPr>
              <w:t>3</w:t>
            </w:r>
            <w:r w:rsidRPr="00C11012">
              <w:rPr>
                <w:rFonts w:ascii="Times New Roman" w:eastAsia="Calibri" w:hAnsi="Times New Roman" w:cs="Times New Roman"/>
                <w:bCs/>
                <w:color w:val="4472C4"/>
                <w:kern w:val="0"/>
              </w:rPr>
              <w:t>/h długości L=130 mm, gwint zewnętrzny króćca 1” do zimnej wody z zamontowanym hermetycznym modułem radiowym IP68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D38BE" w14:textId="4CCE4C12" w:rsidR="009B6D1C" w:rsidRPr="00E0797F" w:rsidRDefault="009B4EC1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</w:pPr>
            <w:r w:rsidRPr="00E0797F"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  <w:t>1109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B07BD8D" w14:textId="77777777" w:rsidR="009B6D1C" w:rsidRPr="00C11012" w:rsidRDefault="009B6D1C" w:rsidP="009B6D1C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ED0000"/>
                <w:kern w:val="0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148659" w14:textId="77777777" w:rsidR="009B6D1C" w:rsidRPr="00C11012" w:rsidRDefault="009B6D1C" w:rsidP="009B6D1C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ED0000"/>
                <w:kern w:val="0"/>
              </w:rPr>
            </w:pPr>
          </w:p>
        </w:tc>
      </w:tr>
      <w:tr w:rsidR="009B6D1C" w:rsidRPr="00C11012" w14:paraId="043DE93B" w14:textId="0867E948" w:rsidTr="009B6D1C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FC6B5" w14:textId="77777777" w:rsidR="009B6D1C" w:rsidRPr="00C11012" w:rsidRDefault="009B6D1C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  <w:r w:rsidRPr="00C11012">
              <w:rPr>
                <w:rFonts w:ascii="Times New Roman" w:eastAsia="Calibri" w:hAnsi="Times New Roman" w:cs="Times New Roman"/>
                <w:color w:val="4472C4"/>
                <w:kern w:val="0"/>
              </w:rPr>
              <w:t>2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6D9E1" w14:textId="77777777" w:rsidR="009B6D1C" w:rsidRPr="00C11012" w:rsidRDefault="009B6D1C">
            <w:pPr>
              <w:widowControl/>
              <w:suppressAutoHyphens w:val="0"/>
              <w:spacing w:after="0" w:line="276" w:lineRule="auto"/>
              <w:rPr>
                <w:rFonts w:ascii="Times New Roman" w:hAnsi="Times New Roman" w:cs="Times New Roman"/>
              </w:rPr>
            </w:pPr>
            <w:r w:rsidRPr="00C11012">
              <w:rPr>
                <w:rFonts w:ascii="Times New Roman" w:eastAsia="Calibri" w:hAnsi="Times New Roman" w:cs="Times New Roman"/>
                <w:bCs/>
                <w:color w:val="4472C4"/>
                <w:kern w:val="0"/>
              </w:rPr>
              <w:t xml:space="preserve">Wodomierz jednostrumieniowy </w:t>
            </w:r>
            <w:proofErr w:type="spellStart"/>
            <w:r w:rsidRPr="00C11012">
              <w:rPr>
                <w:rFonts w:ascii="Times New Roman" w:eastAsia="Calibri" w:hAnsi="Times New Roman" w:cs="Times New Roman"/>
                <w:bCs/>
                <w:color w:val="4472C4"/>
                <w:kern w:val="0"/>
              </w:rPr>
              <w:t>suchobieżny</w:t>
            </w:r>
            <w:proofErr w:type="spellEnd"/>
            <w:r w:rsidRPr="00C11012">
              <w:rPr>
                <w:rFonts w:ascii="Times New Roman" w:eastAsia="Calibri" w:hAnsi="Times New Roman" w:cs="Times New Roman"/>
                <w:bCs/>
                <w:color w:val="4472C4"/>
                <w:kern w:val="0"/>
              </w:rPr>
              <w:t xml:space="preserve"> R 160-H, R 100-V DN20 o przepływie Q</w:t>
            </w:r>
            <w:r w:rsidRPr="00C11012">
              <w:rPr>
                <w:rFonts w:ascii="Times New Roman" w:eastAsia="Calibri" w:hAnsi="Times New Roman" w:cs="Times New Roman"/>
                <w:bCs/>
                <w:color w:val="4472C4"/>
                <w:kern w:val="0"/>
                <w:vertAlign w:val="subscript"/>
              </w:rPr>
              <w:t>3</w:t>
            </w:r>
            <w:r w:rsidRPr="00C11012">
              <w:rPr>
                <w:rFonts w:ascii="Times New Roman" w:eastAsia="Calibri" w:hAnsi="Times New Roman" w:cs="Times New Roman"/>
                <w:bCs/>
                <w:color w:val="4472C4"/>
                <w:kern w:val="0"/>
              </w:rPr>
              <w:t>=4,0 m</w:t>
            </w:r>
            <w:r w:rsidRPr="00C11012">
              <w:rPr>
                <w:rFonts w:ascii="Times New Roman" w:eastAsia="Calibri" w:hAnsi="Times New Roman" w:cs="Times New Roman"/>
                <w:bCs/>
                <w:color w:val="4472C4"/>
                <w:kern w:val="0"/>
                <w:vertAlign w:val="superscript"/>
              </w:rPr>
              <w:t>3</w:t>
            </w:r>
            <w:r w:rsidRPr="00C11012">
              <w:rPr>
                <w:rFonts w:ascii="Times New Roman" w:eastAsia="Calibri" w:hAnsi="Times New Roman" w:cs="Times New Roman"/>
                <w:bCs/>
                <w:color w:val="4472C4"/>
                <w:kern w:val="0"/>
              </w:rPr>
              <w:t>/h długości L=130 mm, gwint zewnętrzny króćca 1” do zimnej wody z zamontowanym hermetycznym modułem radiowym IP68 z anteną pasywną (długość przewodu min. 2m)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17B8F" w14:textId="34BDC967" w:rsidR="009B6D1C" w:rsidRPr="00E0797F" w:rsidRDefault="009B4EC1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</w:pPr>
            <w:r w:rsidRPr="00E0797F"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  <w:t xml:space="preserve">do </w:t>
            </w:r>
            <w:r w:rsidR="00545E03" w:rsidRPr="00E0797F"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710B19" w14:textId="77777777" w:rsidR="009B6D1C" w:rsidRPr="00C11012" w:rsidRDefault="009B6D1C" w:rsidP="009B6D1C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ED0000"/>
                <w:kern w:val="0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6D35F7" w14:textId="77777777" w:rsidR="009B6D1C" w:rsidRPr="00C11012" w:rsidRDefault="009B6D1C" w:rsidP="009B6D1C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ED0000"/>
                <w:kern w:val="0"/>
              </w:rPr>
            </w:pPr>
          </w:p>
        </w:tc>
      </w:tr>
      <w:tr w:rsidR="009B6D1C" w:rsidRPr="00C11012" w14:paraId="03BDC9D4" w14:textId="10B591CA" w:rsidTr="009B6D1C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92C76" w14:textId="77777777" w:rsidR="009B6D1C" w:rsidRPr="00C11012" w:rsidRDefault="009B6D1C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  <w:r w:rsidRPr="00C11012">
              <w:rPr>
                <w:rFonts w:ascii="Times New Roman" w:eastAsia="Calibri" w:hAnsi="Times New Roman" w:cs="Times New Roman"/>
                <w:color w:val="4472C4"/>
                <w:kern w:val="0"/>
              </w:rPr>
              <w:t>3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B9545" w14:textId="77777777" w:rsidR="009B6D1C" w:rsidRPr="00C11012" w:rsidRDefault="009B6D1C">
            <w:pPr>
              <w:widowControl/>
              <w:suppressAutoHyphens w:val="0"/>
              <w:spacing w:after="0" w:line="276" w:lineRule="auto"/>
              <w:rPr>
                <w:rFonts w:ascii="Times New Roman" w:hAnsi="Times New Roman" w:cs="Times New Roman"/>
              </w:rPr>
            </w:pPr>
            <w:r w:rsidRPr="00C11012">
              <w:rPr>
                <w:rFonts w:ascii="Times New Roman" w:eastAsia="Calibri" w:hAnsi="Times New Roman" w:cs="Times New Roman"/>
                <w:bCs/>
                <w:color w:val="4472C4"/>
                <w:kern w:val="0"/>
              </w:rPr>
              <w:t>Wodomierz ultradźwiękowy R 250 DN25 o przepływie Q</w:t>
            </w:r>
            <w:r w:rsidRPr="00C11012">
              <w:rPr>
                <w:rFonts w:ascii="Times New Roman" w:eastAsia="Calibri" w:hAnsi="Times New Roman" w:cs="Times New Roman"/>
                <w:bCs/>
                <w:color w:val="4472C4"/>
                <w:kern w:val="0"/>
                <w:vertAlign w:val="subscript"/>
              </w:rPr>
              <w:t>3</w:t>
            </w:r>
            <w:r w:rsidRPr="00C11012">
              <w:rPr>
                <w:rFonts w:ascii="Times New Roman" w:eastAsia="Calibri" w:hAnsi="Times New Roman" w:cs="Times New Roman"/>
                <w:bCs/>
                <w:color w:val="4472C4"/>
                <w:kern w:val="0"/>
              </w:rPr>
              <w:t>=6,3 m</w:t>
            </w:r>
            <w:r w:rsidRPr="00C11012">
              <w:rPr>
                <w:rFonts w:ascii="Times New Roman" w:eastAsia="Calibri" w:hAnsi="Times New Roman" w:cs="Times New Roman"/>
                <w:bCs/>
                <w:color w:val="4472C4"/>
                <w:kern w:val="0"/>
                <w:vertAlign w:val="superscript"/>
              </w:rPr>
              <w:t>3</w:t>
            </w:r>
            <w:r w:rsidRPr="00C11012">
              <w:rPr>
                <w:rFonts w:ascii="Times New Roman" w:eastAsia="Calibri" w:hAnsi="Times New Roman" w:cs="Times New Roman"/>
                <w:bCs/>
                <w:color w:val="4472C4"/>
                <w:kern w:val="0"/>
              </w:rPr>
              <w:t>/h długości L=160 mm, gwint zewnętrzny króćca 1 ¼” do zimnej wody z zamontowanym hermetycznym modułem radiowym IP68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A28D8" w14:textId="77777777" w:rsidR="009B6D1C" w:rsidRPr="00E0797F" w:rsidRDefault="009B6D1C">
            <w:pPr>
              <w:widowControl/>
              <w:suppressAutoHyphens w:val="0"/>
              <w:spacing w:after="200" w:line="276" w:lineRule="auto"/>
              <w:rPr>
                <w:rFonts w:ascii="Times New Roman" w:hAnsi="Times New Roman" w:cs="Times New Roman"/>
                <w:color w:val="4472C4" w:themeColor="accent1"/>
              </w:rPr>
            </w:pPr>
            <w:r w:rsidRPr="00E0797F"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45BBB9" w14:textId="77777777" w:rsidR="009B6D1C" w:rsidRPr="00C11012" w:rsidRDefault="009B6D1C" w:rsidP="009B6D1C">
            <w:pPr>
              <w:widowControl/>
              <w:suppressAutoHyphens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A6B2C0" w14:textId="77777777" w:rsidR="009B6D1C" w:rsidRPr="00C11012" w:rsidRDefault="009B6D1C" w:rsidP="009B6D1C">
            <w:pPr>
              <w:widowControl/>
              <w:suppressAutoHyphens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9B6D1C" w:rsidRPr="00C11012" w14:paraId="69C8F00E" w14:textId="7019154B" w:rsidTr="009B6D1C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477F3" w14:textId="77777777" w:rsidR="009B6D1C" w:rsidRPr="00C11012" w:rsidRDefault="009B6D1C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  <w:r w:rsidRPr="00C11012">
              <w:rPr>
                <w:rFonts w:ascii="Times New Roman" w:eastAsia="Calibri" w:hAnsi="Times New Roman" w:cs="Times New Roman"/>
                <w:color w:val="4472C4"/>
                <w:kern w:val="0"/>
              </w:rPr>
              <w:t>4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A6605" w14:textId="77777777" w:rsidR="009B6D1C" w:rsidRPr="00C11012" w:rsidRDefault="009B6D1C">
            <w:pPr>
              <w:widowControl/>
              <w:suppressAutoHyphens w:val="0"/>
              <w:spacing w:after="0" w:line="276" w:lineRule="auto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  <w:r w:rsidRPr="00C11012">
              <w:rPr>
                <w:rFonts w:ascii="Times New Roman" w:eastAsia="Calibri" w:hAnsi="Times New Roman" w:cs="Times New Roman"/>
                <w:color w:val="4472C4"/>
                <w:kern w:val="0"/>
              </w:rPr>
              <w:t>Kompletny zestaw do radiowego odczytu danych wraz z 10-letnią licencją, osprzętem oraz uruchomioną interaktywną mapą odczytową i bilansem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87EE4" w14:textId="77777777" w:rsidR="009B6D1C" w:rsidRPr="00E0797F" w:rsidRDefault="009B6D1C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</w:pPr>
            <w:r w:rsidRPr="00E0797F"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F7A3BF" w14:textId="77777777" w:rsidR="009B6D1C" w:rsidRPr="00C11012" w:rsidRDefault="009B6D1C" w:rsidP="009B6D1C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ED0000"/>
                <w:kern w:val="0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52DB3B" w14:textId="77777777" w:rsidR="009B6D1C" w:rsidRPr="00C11012" w:rsidRDefault="009B6D1C" w:rsidP="009B6D1C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ED0000"/>
                <w:kern w:val="0"/>
              </w:rPr>
            </w:pPr>
          </w:p>
        </w:tc>
      </w:tr>
      <w:tr w:rsidR="009B6D1C" w:rsidRPr="00C11012" w14:paraId="6BC8FED6" w14:textId="56EAEAD5" w:rsidTr="009B6D1C">
        <w:trPr>
          <w:trHeight w:val="48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E3368" w14:textId="77777777" w:rsidR="009B6D1C" w:rsidRPr="00C11012" w:rsidRDefault="009B6D1C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  <w:r w:rsidRPr="00C11012">
              <w:rPr>
                <w:rFonts w:ascii="Times New Roman" w:eastAsia="Calibri" w:hAnsi="Times New Roman" w:cs="Times New Roman"/>
                <w:color w:val="4472C4"/>
                <w:kern w:val="0"/>
              </w:rPr>
              <w:lastRenderedPageBreak/>
              <w:t>5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71352" w14:textId="262C94EA" w:rsidR="009B6D1C" w:rsidRPr="00C11012" w:rsidRDefault="009B6D1C">
            <w:pPr>
              <w:widowControl/>
              <w:spacing w:after="0" w:line="276" w:lineRule="auto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  <w:r w:rsidRPr="00C11012">
              <w:rPr>
                <w:rFonts w:ascii="Times New Roman" w:eastAsia="Calibri" w:hAnsi="Times New Roman" w:cs="Times New Roman"/>
                <w:color w:val="4472C4"/>
                <w:kern w:val="0"/>
              </w:rPr>
              <w:t xml:space="preserve">Wymiana wodomierzy </w:t>
            </w:r>
            <w:r w:rsidR="004978BD">
              <w:rPr>
                <w:rFonts w:ascii="Times New Roman" w:eastAsia="Calibri" w:hAnsi="Times New Roman" w:cs="Times New Roman"/>
                <w:color w:val="4472C4"/>
                <w:kern w:val="0"/>
              </w:rPr>
              <w:t>na</w:t>
            </w:r>
            <w:r w:rsidRPr="00C11012">
              <w:rPr>
                <w:rFonts w:ascii="Times New Roman" w:eastAsia="Calibri" w:hAnsi="Times New Roman" w:cs="Times New Roman"/>
                <w:color w:val="4472C4"/>
                <w:kern w:val="0"/>
              </w:rPr>
              <w:t xml:space="preserve"> DN20 wraz ze spisaniem protokołów wymiany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CF1E7" w14:textId="2DC0867A" w:rsidR="009B6D1C" w:rsidRPr="00E0797F" w:rsidRDefault="009B6D1C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</w:pPr>
            <w:r w:rsidRPr="00E0797F"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  <w:t>1</w:t>
            </w:r>
            <w:r w:rsidR="009B4EC1" w:rsidRPr="00E0797F"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  <w:t>139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C05A" w14:textId="77777777" w:rsidR="009B6D1C" w:rsidRPr="00C11012" w:rsidRDefault="009B6D1C" w:rsidP="009B6D1C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3FDE26" w14:textId="77777777" w:rsidR="009B6D1C" w:rsidRPr="00C11012" w:rsidRDefault="009B6D1C" w:rsidP="009B6D1C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</w:p>
        </w:tc>
      </w:tr>
      <w:tr w:rsidR="009B6D1C" w:rsidRPr="00C11012" w14:paraId="0C3F32D3" w14:textId="44168757" w:rsidTr="009B6D1C">
        <w:trPr>
          <w:trHeight w:val="505"/>
        </w:trPr>
        <w:tc>
          <w:tcPr>
            <w:tcW w:w="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5425E" w14:textId="77777777" w:rsidR="009B6D1C" w:rsidRPr="00C11012" w:rsidRDefault="009B6D1C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  <w:r w:rsidRPr="00C11012">
              <w:rPr>
                <w:rFonts w:ascii="Times New Roman" w:eastAsia="Calibri" w:hAnsi="Times New Roman" w:cs="Times New Roman"/>
                <w:color w:val="4472C4"/>
                <w:kern w:val="0"/>
              </w:rPr>
              <w:t>6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FD5E8" w14:textId="77777777" w:rsidR="009B6D1C" w:rsidRPr="00C11012" w:rsidRDefault="009B6D1C">
            <w:pPr>
              <w:widowControl/>
              <w:suppressAutoHyphens w:val="0"/>
              <w:spacing w:after="0" w:line="276" w:lineRule="auto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  <w:r w:rsidRPr="00C11012">
              <w:rPr>
                <w:rFonts w:ascii="Times New Roman" w:eastAsia="Calibri" w:hAnsi="Times New Roman" w:cs="Times New Roman"/>
                <w:color w:val="4472C4"/>
                <w:kern w:val="0"/>
              </w:rPr>
              <w:t>Wymiana wodomierzy DN25 wraz ze spisaniem protokołów wymiany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E033D" w14:textId="77777777" w:rsidR="009B6D1C" w:rsidRPr="00E0797F" w:rsidRDefault="009B6D1C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</w:pPr>
            <w:r w:rsidRPr="00E0797F"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4C93A8" w14:textId="77777777" w:rsidR="009B6D1C" w:rsidRPr="00C11012" w:rsidRDefault="009B6D1C" w:rsidP="009B6D1C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52F916" w14:textId="77777777" w:rsidR="009B6D1C" w:rsidRPr="00C11012" w:rsidRDefault="009B6D1C" w:rsidP="009B6D1C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</w:p>
        </w:tc>
      </w:tr>
      <w:tr w:rsidR="009B6D1C" w:rsidRPr="00C11012" w14:paraId="72A298C2" w14:textId="538F4C74" w:rsidTr="000F1043">
        <w:trPr>
          <w:trHeight w:val="52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8D7F46" w14:textId="77777777" w:rsidR="009B6D1C" w:rsidRPr="00C11012" w:rsidRDefault="009B6D1C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  <w:r w:rsidRPr="00C11012">
              <w:rPr>
                <w:rFonts w:ascii="Times New Roman" w:eastAsia="Calibri" w:hAnsi="Times New Roman" w:cs="Times New Roman"/>
                <w:color w:val="4472C4"/>
                <w:kern w:val="0"/>
              </w:rPr>
              <w:t>7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88A3B" w14:textId="30A5DABF" w:rsidR="000F1043" w:rsidRPr="00C11012" w:rsidRDefault="009B6D1C" w:rsidP="000F1043">
            <w:pPr>
              <w:spacing w:after="0" w:line="276" w:lineRule="auto"/>
              <w:rPr>
                <w:rFonts w:ascii="Times New Roman" w:hAnsi="Times New Roman" w:cs="Times New Roman"/>
                <w:color w:val="4472C4"/>
              </w:rPr>
            </w:pPr>
            <w:r w:rsidRPr="00C11012">
              <w:rPr>
                <w:rFonts w:ascii="Times New Roman" w:hAnsi="Times New Roman" w:cs="Times New Roman"/>
                <w:color w:val="4472C4"/>
              </w:rPr>
              <w:t>Wymiana zaworów przed wodomierzami na zawory grzybkowe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BBF31" w14:textId="3777F326" w:rsidR="009B6D1C" w:rsidRPr="00E0797F" w:rsidRDefault="009B4EC1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</w:pPr>
            <w:r w:rsidRPr="00E0797F"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  <w:t>843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1B31" w14:textId="77777777" w:rsidR="009B6D1C" w:rsidRPr="00C11012" w:rsidRDefault="009B6D1C" w:rsidP="009B6D1C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74F01B" w14:textId="77777777" w:rsidR="009B6D1C" w:rsidRPr="00C11012" w:rsidRDefault="009B6D1C" w:rsidP="009B6D1C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</w:p>
        </w:tc>
      </w:tr>
      <w:tr w:rsidR="009B6D1C" w:rsidRPr="00C11012" w14:paraId="423253C6" w14:textId="7338C17D" w:rsidTr="009B6D1C">
        <w:trPr>
          <w:trHeight w:val="30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B4223" w14:textId="5F40D66E" w:rsidR="009B6D1C" w:rsidRPr="00C11012" w:rsidRDefault="00545E03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  <w:r>
              <w:rPr>
                <w:rFonts w:ascii="Times New Roman" w:eastAsia="Calibri" w:hAnsi="Times New Roman" w:cs="Times New Roman"/>
                <w:color w:val="4472C4"/>
                <w:kern w:val="0"/>
              </w:rPr>
              <w:t>8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515B4" w14:textId="77777777" w:rsidR="009B6D1C" w:rsidRPr="00C11012" w:rsidRDefault="009B6D1C">
            <w:pPr>
              <w:widowControl/>
              <w:spacing w:after="0" w:line="276" w:lineRule="auto"/>
              <w:rPr>
                <w:rFonts w:ascii="Times New Roman" w:eastAsia="Calibri" w:hAnsi="Times New Roman" w:cs="Times New Roman"/>
                <w:color w:val="ED0000"/>
                <w:kern w:val="0"/>
              </w:rPr>
            </w:pPr>
            <w:r w:rsidRPr="00C11012"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  <w:t>Ilość szkoleń pracowników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E5DD5" w14:textId="77777777" w:rsidR="009B6D1C" w:rsidRPr="00E0797F" w:rsidRDefault="009B6D1C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</w:pPr>
            <w:r w:rsidRPr="00E0797F"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84C550" w14:textId="77777777" w:rsidR="009B6D1C" w:rsidRPr="00C11012" w:rsidRDefault="009B6D1C" w:rsidP="009B6D1C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ED0000"/>
                <w:kern w:val="0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63DB3C" w14:textId="77777777" w:rsidR="009B6D1C" w:rsidRPr="00C11012" w:rsidRDefault="009B6D1C" w:rsidP="009B6D1C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ED0000"/>
                <w:kern w:val="0"/>
              </w:rPr>
            </w:pPr>
          </w:p>
        </w:tc>
      </w:tr>
      <w:tr w:rsidR="00171A20" w:rsidRPr="00C11012" w14:paraId="59D206B3" w14:textId="0AC68AE0" w:rsidTr="00C002F3">
        <w:trPr>
          <w:trHeight w:val="266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4B0E5" w14:textId="24540EBF" w:rsidR="00171A20" w:rsidRPr="00C11012" w:rsidRDefault="00545E03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  <w:r>
              <w:rPr>
                <w:rFonts w:ascii="Times New Roman" w:eastAsia="Calibri" w:hAnsi="Times New Roman" w:cs="Times New Roman"/>
                <w:color w:val="4472C4"/>
                <w:kern w:val="0"/>
              </w:rPr>
              <w:t>9</w:t>
            </w:r>
          </w:p>
        </w:tc>
        <w:tc>
          <w:tcPr>
            <w:tcW w:w="4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2F9C3" w14:textId="2AA17B96" w:rsidR="00171A20" w:rsidRPr="00C11012" w:rsidRDefault="00171A20">
            <w:pPr>
              <w:widowControl/>
              <w:suppressAutoHyphens w:val="0"/>
              <w:spacing w:after="0" w:line="276" w:lineRule="auto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  <w:r w:rsidRPr="00C11012">
              <w:rPr>
                <w:rFonts w:ascii="Times New Roman" w:eastAsia="Calibri" w:hAnsi="Times New Roman" w:cs="Times New Roman"/>
                <w:color w:val="4472C4"/>
                <w:kern w:val="0"/>
              </w:rPr>
              <w:t>Opłaty licencyjne</w:t>
            </w:r>
            <w:r>
              <w:rPr>
                <w:rFonts w:ascii="Times New Roman" w:eastAsia="Calibri" w:hAnsi="Times New Roman" w:cs="Times New Roman"/>
                <w:color w:val="4472C4"/>
                <w:kern w:val="0"/>
              </w:rPr>
              <w:t xml:space="preserve"> i abonament roczny</w:t>
            </w:r>
            <w:r w:rsidRPr="00C11012">
              <w:rPr>
                <w:rFonts w:ascii="Times New Roman" w:eastAsia="Calibri" w:hAnsi="Times New Roman" w:cs="Times New Roman"/>
                <w:color w:val="4472C4"/>
                <w:kern w:val="0"/>
              </w:rPr>
              <w:t xml:space="preserve"> </w:t>
            </w:r>
            <w:r w:rsidRPr="00171A20">
              <w:rPr>
                <w:rFonts w:ascii="Times New Roman" w:eastAsia="Calibri" w:hAnsi="Times New Roman" w:cs="Times New Roman"/>
                <w:color w:val="FF0000"/>
                <w:kern w:val="0"/>
              </w:rPr>
              <w:t>(inne niż określone w pkt 4</w:t>
            </w:r>
            <w:r>
              <w:rPr>
                <w:rFonts w:ascii="Times New Roman" w:eastAsia="Calibri" w:hAnsi="Times New Roman" w:cs="Times New Roman"/>
                <w:color w:val="FF0000"/>
                <w:kern w:val="0"/>
              </w:rPr>
              <w:t>,</w:t>
            </w:r>
            <w:r w:rsidRPr="00171A20">
              <w:rPr>
                <w:rFonts w:ascii="Times New Roman" w:eastAsia="Calibri" w:hAnsi="Times New Roman" w:cs="Times New Roman"/>
                <w:i/>
                <w:iCs/>
                <w:color w:val="4472C4"/>
                <w:kern w:val="0"/>
              </w:rPr>
              <w:t xml:space="preserve"> </w:t>
            </w:r>
            <w:r w:rsidRPr="00C11012">
              <w:rPr>
                <w:rFonts w:ascii="Times New Roman" w:eastAsia="Calibri" w:hAnsi="Times New Roman" w:cs="Times New Roman"/>
                <w:i/>
                <w:iCs/>
                <w:color w:val="4472C4"/>
                <w:kern w:val="0"/>
              </w:rPr>
              <w:t>jeśli występują</w:t>
            </w:r>
            <w:r w:rsidRPr="00C11012">
              <w:rPr>
                <w:rFonts w:ascii="Times New Roman" w:eastAsia="Calibri" w:hAnsi="Times New Roman" w:cs="Times New Roman"/>
                <w:color w:val="4472C4"/>
                <w:kern w:val="0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48CFF" w14:textId="77777777" w:rsidR="00171A20" w:rsidRPr="00E0797F" w:rsidRDefault="00171A20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</w:pPr>
            <w:r w:rsidRPr="00E0797F"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  <w:t>.....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C5D1" w14:textId="772EC343" w:rsidR="00171A20" w:rsidRPr="00171A20" w:rsidRDefault="00171A20" w:rsidP="00D46076">
            <w:pPr>
              <w:widowControl/>
              <w:suppressAutoHyphens w:val="0"/>
              <w:spacing w:after="0"/>
              <w:rPr>
                <w:rFonts w:ascii="Times New Roman" w:eastAsia="Calibri" w:hAnsi="Times New Roman" w:cs="Times New Roman"/>
                <w:color w:val="0066FF"/>
                <w:kern w:val="0"/>
                <w:sz w:val="20"/>
                <w:szCs w:val="20"/>
              </w:rPr>
            </w:pPr>
            <w:r w:rsidRPr="00171A20">
              <w:rPr>
                <w:rFonts w:ascii="Times New Roman" w:eastAsia="Calibri" w:hAnsi="Times New Roman" w:cs="Times New Roman"/>
                <w:color w:val="0066FF"/>
                <w:kern w:val="0"/>
                <w:sz w:val="20"/>
                <w:szCs w:val="20"/>
              </w:rPr>
              <w:t>Wartość roczna: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CA69C5" w14:textId="0CE2C05C" w:rsidR="00171A20" w:rsidRPr="00171A20" w:rsidRDefault="00171A20" w:rsidP="00D46076">
            <w:pPr>
              <w:widowControl/>
              <w:suppressAutoHyphens w:val="0"/>
              <w:spacing w:after="0"/>
              <w:jc w:val="center"/>
              <w:rPr>
                <w:rFonts w:ascii="Times New Roman" w:eastAsia="Calibri" w:hAnsi="Times New Roman" w:cs="Times New Roman"/>
                <w:color w:val="0066FF"/>
                <w:kern w:val="0"/>
                <w:sz w:val="20"/>
                <w:szCs w:val="20"/>
              </w:rPr>
            </w:pPr>
            <w:r w:rsidRPr="00171A20">
              <w:rPr>
                <w:rFonts w:ascii="Times New Roman" w:eastAsia="Calibri" w:hAnsi="Times New Roman" w:cs="Times New Roman"/>
                <w:color w:val="0066FF"/>
                <w:kern w:val="0"/>
                <w:sz w:val="20"/>
                <w:szCs w:val="20"/>
              </w:rPr>
              <w:t>Wartość całkowita:</w:t>
            </w:r>
          </w:p>
        </w:tc>
      </w:tr>
      <w:tr w:rsidR="00171A20" w:rsidRPr="00C11012" w14:paraId="45DCDA01" w14:textId="77777777" w:rsidTr="00C002F3">
        <w:trPr>
          <w:trHeight w:val="450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C6553" w14:textId="77777777" w:rsidR="00171A20" w:rsidRPr="00C11012" w:rsidRDefault="00171A20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</w:p>
        </w:tc>
        <w:tc>
          <w:tcPr>
            <w:tcW w:w="44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7D41A" w14:textId="77777777" w:rsidR="00171A20" w:rsidRPr="00C11012" w:rsidRDefault="00171A20">
            <w:pPr>
              <w:widowControl/>
              <w:suppressAutoHyphens w:val="0"/>
              <w:spacing w:after="0" w:line="276" w:lineRule="auto"/>
              <w:rPr>
                <w:rFonts w:ascii="Times New Roman" w:eastAsia="Calibri" w:hAnsi="Times New Roman" w:cs="Times New Roman"/>
                <w:color w:val="4472C4"/>
                <w:kern w:val="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0EE10" w14:textId="77777777" w:rsidR="00171A20" w:rsidRPr="00C11012" w:rsidRDefault="00171A20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937B" w14:textId="77777777" w:rsidR="00171A20" w:rsidRPr="00C11012" w:rsidRDefault="00171A20" w:rsidP="009B6D1C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ED0000"/>
                <w:kern w:val="0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90BD450" w14:textId="77777777" w:rsidR="00171A20" w:rsidRPr="00C11012" w:rsidRDefault="00171A20" w:rsidP="009B6D1C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Times New Roman"/>
                <w:color w:val="ED0000"/>
                <w:kern w:val="0"/>
              </w:rPr>
            </w:pPr>
          </w:p>
        </w:tc>
      </w:tr>
      <w:tr w:rsidR="009B6D1C" w:rsidRPr="00C11012" w14:paraId="447A80B8" w14:textId="77777777" w:rsidTr="00F34212">
        <w:trPr>
          <w:trHeight w:val="780"/>
        </w:trPr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811D5" w14:textId="195A2697" w:rsidR="009B6D1C" w:rsidRPr="009B6D1C" w:rsidRDefault="009B6D1C" w:rsidP="00171A20">
            <w:pPr>
              <w:widowControl/>
              <w:suppressAutoHyphens w:val="0"/>
              <w:spacing w:after="200"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ED0000"/>
                <w:kern w:val="0"/>
              </w:rPr>
            </w:pPr>
            <w:r w:rsidRPr="009B6D1C">
              <w:rPr>
                <w:rFonts w:ascii="Times New Roman" w:eastAsia="Calibri" w:hAnsi="Times New Roman" w:cs="Times New Roman"/>
                <w:b/>
                <w:bCs/>
                <w:kern w:val="0"/>
              </w:rPr>
              <w:t>Suma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</w:rPr>
              <w:t xml:space="preserve"> brutto</w:t>
            </w:r>
            <w:r w:rsidRPr="009B6D1C">
              <w:rPr>
                <w:rFonts w:ascii="Times New Roman" w:eastAsia="Calibri" w:hAnsi="Times New Roman" w:cs="Times New Roman"/>
                <w:b/>
                <w:bCs/>
                <w:kern w:val="0"/>
              </w:rPr>
              <w:t>: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F0FF2E" w14:textId="77777777" w:rsidR="009B6D1C" w:rsidRDefault="009B6D1C" w:rsidP="009B6D1C">
            <w:pPr>
              <w:spacing w:after="200" w:line="276" w:lineRule="auto"/>
              <w:rPr>
                <w:rFonts w:ascii="Times New Roman" w:eastAsia="Calibri" w:hAnsi="Times New Roman" w:cs="Times New Roman"/>
                <w:color w:val="ED0000"/>
                <w:kern w:val="0"/>
              </w:rPr>
            </w:pPr>
          </w:p>
        </w:tc>
      </w:tr>
    </w:tbl>
    <w:p w14:paraId="597F87EF" w14:textId="77777777" w:rsidR="00545E03" w:rsidRDefault="00545E03">
      <w:pPr>
        <w:rPr>
          <w:rFonts w:ascii="Times New Roman" w:hAnsi="Times New Roman" w:cs="Times New Roman"/>
        </w:rPr>
      </w:pPr>
    </w:p>
    <w:p w14:paraId="6455559D" w14:textId="1666418C" w:rsidR="00BA66ED" w:rsidRPr="00545E03" w:rsidRDefault="00545E03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545E03"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t xml:space="preserve">Pozycja osobno </w:t>
      </w:r>
      <w:r w:rsidR="00E8649A"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t>s</w:t>
      </w:r>
      <w:r w:rsidRPr="00545E03"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t>kalkulowana:</w:t>
      </w:r>
    </w:p>
    <w:tbl>
      <w:tblPr>
        <w:tblW w:w="883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4335"/>
        <w:gridCol w:w="900"/>
        <w:gridCol w:w="1408"/>
        <w:gridCol w:w="1607"/>
      </w:tblGrid>
      <w:tr w:rsidR="00545E03" w:rsidRPr="00545E03" w14:paraId="0091E53F" w14:textId="77777777" w:rsidTr="00545E03">
        <w:trPr>
          <w:trHeight w:val="395"/>
        </w:trPr>
        <w:tc>
          <w:tcPr>
            <w:tcW w:w="586" w:type="dxa"/>
          </w:tcPr>
          <w:p w14:paraId="406DBD3A" w14:textId="77777777" w:rsidR="00545E03" w:rsidRPr="00545E03" w:rsidRDefault="00545E03" w:rsidP="00545E03">
            <w:pPr>
              <w:widowControl/>
              <w:suppressAutoHyphens w:val="0"/>
              <w:autoSpaceDE w:val="0"/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</w:pPr>
            <w:r w:rsidRPr="00545E03">
              <w:rPr>
                <w:rFonts w:ascii="Times New Roman" w:hAnsi="Times New Roman" w:cs="Times New Roman"/>
                <w:color w:val="4472C4" w:themeColor="accent1"/>
              </w:rPr>
              <w:t>Lp.</w:t>
            </w:r>
          </w:p>
        </w:tc>
        <w:tc>
          <w:tcPr>
            <w:tcW w:w="4335" w:type="dxa"/>
          </w:tcPr>
          <w:p w14:paraId="4D013C87" w14:textId="77777777" w:rsidR="00545E03" w:rsidRPr="00545E03" w:rsidRDefault="00545E03" w:rsidP="00545E03">
            <w:pPr>
              <w:widowControl/>
              <w:suppressAutoHyphens w:val="0"/>
              <w:autoSpaceDE w:val="0"/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</w:pPr>
            <w:r w:rsidRPr="00545E03">
              <w:rPr>
                <w:rFonts w:ascii="Times New Roman" w:hAnsi="Times New Roman" w:cs="Times New Roman"/>
                <w:color w:val="4472C4" w:themeColor="accent1"/>
              </w:rPr>
              <w:t>Opis towaru</w:t>
            </w:r>
          </w:p>
        </w:tc>
        <w:tc>
          <w:tcPr>
            <w:tcW w:w="900" w:type="dxa"/>
          </w:tcPr>
          <w:p w14:paraId="641D342D" w14:textId="1EB7C5EF" w:rsidR="00545E03" w:rsidRPr="00D46076" w:rsidRDefault="00545E03" w:rsidP="00545E03">
            <w:pPr>
              <w:widowControl/>
              <w:suppressAutoHyphens w:val="0"/>
              <w:autoSpaceDE w:val="0"/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color w:val="4472C4" w:themeColor="accent1"/>
                <w:kern w:val="0"/>
                <w:sz w:val="20"/>
                <w:szCs w:val="20"/>
              </w:rPr>
            </w:pPr>
            <w:r w:rsidRPr="00D46076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Ilość [szt.]</w:t>
            </w:r>
          </w:p>
        </w:tc>
        <w:tc>
          <w:tcPr>
            <w:tcW w:w="1408" w:type="dxa"/>
          </w:tcPr>
          <w:p w14:paraId="60C76A50" w14:textId="6E665526" w:rsidR="00545E03" w:rsidRPr="00D46076" w:rsidRDefault="00545E03" w:rsidP="00545E03">
            <w:pPr>
              <w:widowControl/>
              <w:suppressAutoHyphens w:val="0"/>
              <w:autoSpaceDE w:val="0"/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color w:val="4472C4" w:themeColor="accent1"/>
                <w:kern w:val="0"/>
                <w:sz w:val="20"/>
                <w:szCs w:val="20"/>
              </w:rPr>
            </w:pPr>
            <w:r w:rsidRPr="00D46076">
              <w:rPr>
                <w:rFonts w:ascii="Times New Roman" w:eastAsia="Calibri" w:hAnsi="Times New Roman" w:cs="Times New Roman"/>
                <w:color w:val="4472C4"/>
                <w:kern w:val="0"/>
                <w:sz w:val="20"/>
                <w:szCs w:val="20"/>
              </w:rPr>
              <w:t>Cena jednostkowa brutto</w:t>
            </w:r>
            <w:r w:rsidR="00D36BB1" w:rsidRPr="00D46076">
              <w:rPr>
                <w:rFonts w:ascii="Times New Roman" w:eastAsia="Calibri" w:hAnsi="Times New Roman" w:cs="Times New Roman"/>
                <w:color w:val="4472C4"/>
                <w:kern w:val="0"/>
                <w:sz w:val="20"/>
                <w:szCs w:val="20"/>
              </w:rPr>
              <w:t xml:space="preserve"> zł</w:t>
            </w:r>
          </w:p>
        </w:tc>
        <w:tc>
          <w:tcPr>
            <w:tcW w:w="1607" w:type="dxa"/>
          </w:tcPr>
          <w:p w14:paraId="437BD472" w14:textId="4CB965FE" w:rsidR="00545E03" w:rsidRPr="00D46076" w:rsidRDefault="00545E03" w:rsidP="00545E03">
            <w:pPr>
              <w:widowControl/>
              <w:suppressAutoHyphens w:val="0"/>
              <w:autoSpaceDE w:val="0"/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color w:val="4472C4" w:themeColor="accent1"/>
                <w:kern w:val="0"/>
                <w:sz w:val="20"/>
                <w:szCs w:val="20"/>
              </w:rPr>
            </w:pPr>
            <w:r w:rsidRPr="00D46076">
              <w:rPr>
                <w:rFonts w:ascii="Times New Roman" w:eastAsia="Calibri" w:hAnsi="Times New Roman" w:cs="Times New Roman"/>
                <w:color w:val="4472C4"/>
                <w:kern w:val="0"/>
                <w:sz w:val="20"/>
                <w:szCs w:val="20"/>
              </w:rPr>
              <w:t>Cena całkowita brutto</w:t>
            </w:r>
            <w:r w:rsidR="00D36BB1" w:rsidRPr="00D46076">
              <w:rPr>
                <w:rFonts w:ascii="Times New Roman" w:eastAsia="Calibri" w:hAnsi="Times New Roman" w:cs="Times New Roman"/>
                <w:color w:val="4472C4"/>
                <w:kern w:val="0"/>
                <w:sz w:val="20"/>
                <w:szCs w:val="20"/>
              </w:rPr>
              <w:t xml:space="preserve"> zł</w:t>
            </w:r>
          </w:p>
        </w:tc>
      </w:tr>
      <w:tr w:rsidR="00545E03" w:rsidRPr="00545E03" w14:paraId="1B3867D9" w14:textId="77777777" w:rsidTr="00545E03">
        <w:trPr>
          <w:trHeight w:val="325"/>
        </w:trPr>
        <w:tc>
          <w:tcPr>
            <w:tcW w:w="586" w:type="dxa"/>
          </w:tcPr>
          <w:p w14:paraId="78144E77" w14:textId="77777777" w:rsidR="00545E03" w:rsidRPr="00545E03" w:rsidRDefault="00545E03" w:rsidP="00545E03">
            <w:pPr>
              <w:widowControl/>
              <w:autoSpaceDE w:val="0"/>
              <w:spacing w:after="0"/>
              <w:textAlignment w:val="baseline"/>
              <w:rPr>
                <w:rFonts w:ascii="Times New Roman" w:eastAsia="Calibri" w:hAnsi="Times New Roman" w:cs="Times New Roman"/>
                <w:color w:val="4472C4" w:themeColor="accent1"/>
                <w:kern w:val="0"/>
                <w:sz w:val="20"/>
                <w:szCs w:val="20"/>
              </w:rPr>
            </w:pPr>
            <w:r w:rsidRPr="00545E03">
              <w:rPr>
                <w:rFonts w:ascii="Times New Roman" w:eastAsia="Calibri" w:hAnsi="Times New Roman" w:cs="Times New Roman"/>
                <w:color w:val="4472C4" w:themeColor="accent1"/>
                <w:kern w:val="0"/>
                <w:sz w:val="20"/>
                <w:szCs w:val="20"/>
              </w:rPr>
              <w:t>10</w:t>
            </w:r>
          </w:p>
        </w:tc>
        <w:tc>
          <w:tcPr>
            <w:tcW w:w="4335" w:type="dxa"/>
          </w:tcPr>
          <w:p w14:paraId="3E132E5B" w14:textId="67E0AF3A" w:rsidR="00545E03" w:rsidRPr="00545E03" w:rsidRDefault="00545E03" w:rsidP="00545E03">
            <w:pPr>
              <w:widowControl/>
              <w:autoSpaceDE w:val="0"/>
              <w:spacing w:after="0"/>
              <w:textAlignment w:val="baseline"/>
              <w:rPr>
                <w:rFonts w:ascii="Times New Roman" w:hAnsi="Times New Roman" w:cs="Times New Roman"/>
                <w:color w:val="4472C4" w:themeColor="accent1"/>
              </w:rPr>
            </w:pPr>
            <w:r w:rsidRPr="00545E03">
              <w:rPr>
                <w:rFonts w:ascii="Times New Roman" w:hAnsi="Times New Roman" w:cs="Times New Roman"/>
                <w:color w:val="4472C4" w:themeColor="accent1"/>
              </w:rPr>
              <w:t>Zamrażanie rur gdy zawór bądź zasuwa jest niesprawna</w:t>
            </w:r>
          </w:p>
        </w:tc>
        <w:tc>
          <w:tcPr>
            <w:tcW w:w="900" w:type="dxa"/>
          </w:tcPr>
          <w:p w14:paraId="1FC0962A" w14:textId="25131386" w:rsidR="00545E03" w:rsidRPr="00E0797F" w:rsidRDefault="00545E03" w:rsidP="00545E03">
            <w:pPr>
              <w:widowControl/>
              <w:autoSpaceDE w:val="0"/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</w:pPr>
            <w:r w:rsidRPr="00E0797F">
              <w:rPr>
                <w:rFonts w:ascii="Times New Roman" w:hAnsi="Times New Roman" w:cs="Times New Roman"/>
                <w:color w:val="4472C4" w:themeColor="accent1"/>
              </w:rPr>
              <w:t>do 150</w:t>
            </w:r>
          </w:p>
        </w:tc>
        <w:tc>
          <w:tcPr>
            <w:tcW w:w="1408" w:type="dxa"/>
          </w:tcPr>
          <w:p w14:paraId="6E74B8B9" w14:textId="4A57A778" w:rsidR="00545E03" w:rsidRDefault="00545E03">
            <w:pPr>
              <w:widowControl/>
              <w:suppressAutoHyphens w:val="0"/>
              <w:autoSpaceDN/>
              <w:spacing w:line="278" w:lineRule="auto"/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</w:pPr>
          </w:p>
          <w:p w14:paraId="3773BF0A" w14:textId="77777777" w:rsidR="00545E03" w:rsidRPr="00545E03" w:rsidRDefault="00545E03" w:rsidP="00545E03">
            <w:pPr>
              <w:widowControl/>
              <w:autoSpaceDE w:val="0"/>
              <w:spacing w:after="0"/>
              <w:textAlignment w:val="baseline"/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</w:pPr>
          </w:p>
        </w:tc>
        <w:tc>
          <w:tcPr>
            <w:tcW w:w="1607" w:type="dxa"/>
          </w:tcPr>
          <w:p w14:paraId="00E6397F" w14:textId="2FB3F036" w:rsidR="00545E03" w:rsidRPr="00545E03" w:rsidRDefault="00545E03" w:rsidP="00545E03">
            <w:pPr>
              <w:widowControl/>
              <w:autoSpaceDE w:val="0"/>
              <w:spacing w:after="0"/>
              <w:jc w:val="right"/>
              <w:textAlignment w:val="baseline"/>
              <w:rPr>
                <w:rFonts w:ascii="Times New Roman" w:eastAsia="Calibri" w:hAnsi="Times New Roman" w:cs="Times New Roman"/>
                <w:color w:val="4472C4" w:themeColor="accent1"/>
                <w:kern w:val="0"/>
              </w:rPr>
            </w:pPr>
          </w:p>
        </w:tc>
      </w:tr>
      <w:tr w:rsidR="00545E03" w:rsidRPr="00545E03" w14:paraId="011D5229" w14:textId="77777777" w:rsidTr="00545E03">
        <w:trPr>
          <w:trHeight w:val="450"/>
        </w:trPr>
        <w:tc>
          <w:tcPr>
            <w:tcW w:w="7229" w:type="dxa"/>
            <w:gridSpan w:val="4"/>
          </w:tcPr>
          <w:p w14:paraId="374C7D44" w14:textId="56EE537C" w:rsidR="00545E03" w:rsidRPr="00545E03" w:rsidRDefault="00545E03" w:rsidP="00545E03">
            <w:pPr>
              <w:autoSpaceDE w:val="0"/>
              <w:spacing w:after="0"/>
              <w:jc w:val="right"/>
              <w:textAlignment w:val="baseline"/>
              <w:rPr>
                <w:rFonts w:ascii="Times New Roman" w:hAnsi="Times New Roman" w:cs="Times New Roman"/>
                <w:b/>
                <w:bCs/>
                <w:color w:val="4472C4" w:themeColor="accent1"/>
              </w:rPr>
            </w:pPr>
            <w:r w:rsidRPr="00545E03">
              <w:rPr>
                <w:rFonts w:ascii="Times New Roman" w:hAnsi="Times New Roman" w:cs="Times New Roman"/>
                <w:b/>
                <w:bCs/>
                <w:color w:val="4472C4" w:themeColor="accent1"/>
              </w:rPr>
              <w:t>Suma brutto:</w:t>
            </w:r>
          </w:p>
        </w:tc>
        <w:tc>
          <w:tcPr>
            <w:tcW w:w="1607" w:type="dxa"/>
          </w:tcPr>
          <w:p w14:paraId="2BAD052C" w14:textId="77777777" w:rsidR="00545E03" w:rsidRDefault="00545E03" w:rsidP="00545E03">
            <w:pPr>
              <w:autoSpaceDE w:val="0"/>
              <w:spacing w:after="0"/>
              <w:jc w:val="right"/>
              <w:textAlignment w:val="baseline"/>
              <w:rPr>
                <w:rFonts w:ascii="Times New Roman" w:hAnsi="Times New Roman" w:cs="Times New Roman"/>
                <w:color w:val="4472C4" w:themeColor="accent1"/>
              </w:rPr>
            </w:pPr>
          </w:p>
          <w:p w14:paraId="14DD3DBA" w14:textId="77777777" w:rsidR="00545E03" w:rsidRDefault="00545E03" w:rsidP="00545E03">
            <w:pPr>
              <w:autoSpaceDE w:val="0"/>
              <w:spacing w:after="0"/>
              <w:jc w:val="right"/>
              <w:textAlignment w:val="baseline"/>
              <w:rPr>
                <w:rFonts w:ascii="Times New Roman" w:hAnsi="Times New Roman" w:cs="Times New Roman"/>
                <w:color w:val="4472C4" w:themeColor="accent1"/>
              </w:rPr>
            </w:pPr>
          </w:p>
          <w:p w14:paraId="0C6E5E1E" w14:textId="77777777" w:rsidR="00545E03" w:rsidRPr="00545E03" w:rsidRDefault="00545E03" w:rsidP="00545E03">
            <w:pPr>
              <w:autoSpaceDE w:val="0"/>
              <w:spacing w:after="0"/>
              <w:jc w:val="right"/>
              <w:textAlignment w:val="baseline"/>
              <w:rPr>
                <w:rFonts w:ascii="Times New Roman" w:hAnsi="Times New Roman" w:cs="Times New Roman"/>
                <w:color w:val="4472C4" w:themeColor="accent1"/>
              </w:rPr>
            </w:pPr>
          </w:p>
        </w:tc>
      </w:tr>
    </w:tbl>
    <w:p w14:paraId="5DF4B7D6" w14:textId="77777777" w:rsidR="00545E03" w:rsidRPr="00545E03" w:rsidRDefault="00545E03" w:rsidP="00545E03">
      <w:pPr>
        <w:widowControl/>
        <w:suppressAutoHyphens w:val="0"/>
        <w:autoSpaceDE w:val="0"/>
        <w:spacing w:after="0"/>
        <w:textAlignment w:val="baseline"/>
        <w:rPr>
          <w:rFonts w:ascii="Times New Roman" w:eastAsia="Calibri" w:hAnsi="Times New Roman" w:cs="Times New Roman"/>
          <w:color w:val="ED0000"/>
          <w:kern w:val="0"/>
          <w:sz w:val="16"/>
          <w:szCs w:val="16"/>
        </w:rPr>
      </w:pPr>
    </w:p>
    <w:p w14:paraId="2E278EA5" w14:textId="77777777" w:rsidR="00545E03" w:rsidRPr="00545E03" w:rsidRDefault="00545E03">
      <w:pPr>
        <w:rPr>
          <w:rFonts w:ascii="Times New Roman" w:hAnsi="Times New Roman" w:cs="Times New Roman"/>
        </w:rPr>
      </w:pPr>
    </w:p>
    <w:tbl>
      <w:tblPr>
        <w:tblW w:w="888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4"/>
        <w:gridCol w:w="3026"/>
      </w:tblGrid>
      <w:tr w:rsidR="00D36BB1" w14:paraId="1E925E26" w14:textId="3D0024A3" w:rsidTr="00D36BB1">
        <w:trPr>
          <w:trHeight w:val="495"/>
        </w:trPr>
        <w:tc>
          <w:tcPr>
            <w:tcW w:w="5854" w:type="dxa"/>
          </w:tcPr>
          <w:p w14:paraId="3FAB02AC" w14:textId="2A96B6F1" w:rsidR="00D36BB1" w:rsidRPr="00D36BB1" w:rsidRDefault="00D36BB1" w:rsidP="00D36BB1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</w:rPr>
            </w:pPr>
            <w:r w:rsidRPr="00D36BB1">
              <w:rPr>
                <w:rFonts w:ascii="Times New Roman" w:hAnsi="Times New Roman" w:cs="Times New Roman"/>
                <w:b/>
                <w:bCs/>
                <w:color w:val="4472C4" w:themeColor="accent1"/>
              </w:rPr>
              <w:t>Realizacja całości przedmiotu zamówienia obejmującego pozycje 1-10</w:t>
            </w:r>
          </w:p>
        </w:tc>
        <w:tc>
          <w:tcPr>
            <w:tcW w:w="3026" w:type="dxa"/>
          </w:tcPr>
          <w:p w14:paraId="498A4E51" w14:textId="42F7980E" w:rsidR="00D36BB1" w:rsidRPr="00D36BB1" w:rsidRDefault="00D36BB1" w:rsidP="00D36B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6BB1">
              <w:rPr>
                <w:rFonts w:ascii="Times New Roman" w:eastAsia="Calibri" w:hAnsi="Times New Roman" w:cs="Times New Roman"/>
                <w:b/>
                <w:bCs/>
                <w:color w:val="4472C4"/>
                <w:kern w:val="0"/>
              </w:rPr>
              <w:t>Cena całkowita brutto</w:t>
            </w:r>
            <w:r>
              <w:rPr>
                <w:rFonts w:ascii="Times New Roman" w:eastAsia="Calibri" w:hAnsi="Times New Roman" w:cs="Times New Roman"/>
                <w:b/>
                <w:bCs/>
                <w:color w:val="4472C4"/>
                <w:kern w:val="0"/>
              </w:rPr>
              <w:t xml:space="preserve"> zł</w:t>
            </w:r>
          </w:p>
        </w:tc>
      </w:tr>
      <w:tr w:rsidR="00D36BB1" w14:paraId="2C4C1AE9" w14:textId="7ECFB25A" w:rsidTr="00D36BB1">
        <w:trPr>
          <w:trHeight w:val="759"/>
        </w:trPr>
        <w:tc>
          <w:tcPr>
            <w:tcW w:w="5854" w:type="dxa"/>
          </w:tcPr>
          <w:p w14:paraId="6018A3AD" w14:textId="1E8E0730" w:rsidR="00D36BB1" w:rsidRPr="00D36BB1" w:rsidRDefault="00D36BB1" w:rsidP="00D36BB1">
            <w:pPr>
              <w:jc w:val="right"/>
              <w:rPr>
                <w:rFonts w:ascii="Times New Roman" w:hAnsi="Times New Roman" w:cs="Times New Roman"/>
                <w:b/>
                <w:bCs/>
                <w:color w:val="4472C4" w:themeColor="accent1"/>
              </w:rPr>
            </w:pPr>
            <w:r w:rsidRPr="00D36BB1">
              <w:rPr>
                <w:rFonts w:ascii="Times New Roman" w:hAnsi="Times New Roman" w:cs="Times New Roman"/>
                <w:b/>
                <w:bCs/>
                <w:color w:val="4472C4" w:themeColor="accent1"/>
              </w:rPr>
              <w:t>Suma brutto:</w:t>
            </w:r>
          </w:p>
        </w:tc>
        <w:tc>
          <w:tcPr>
            <w:tcW w:w="3026" w:type="dxa"/>
          </w:tcPr>
          <w:p w14:paraId="00FA22B5" w14:textId="77777777" w:rsidR="00D36BB1" w:rsidRPr="00D36BB1" w:rsidRDefault="00D36B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CCA235F" w14:textId="77777777" w:rsidR="00545E03" w:rsidRPr="00C11012" w:rsidRDefault="00545E03">
      <w:pPr>
        <w:rPr>
          <w:rFonts w:ascii="Times New Roman" w:hAnsi="Times New Roman" w:cs="Times New Roman"/>
        </w:rPr>
      </w:pPr>
    </w:p>
    <w:sectPr w:rsidR="00545E03" w:rsidRPr="00C110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EB862" w14:textId="77777777" w:rsidR="00351922" w:rsidRDefault="00351922" w:rsidP="00AF7742">
      <w:pPr>
        <w:spacing w:after="0"/>
      </w:pPr>
      <w:r>
        <w:separator/>
      </w:r>
    </w:p>
  </w:endnote>
  <w:endnote w:type="continuationSeparator" w:id="0">
    <w:p w14:paraId="6E849A57" w14:textId="77777777" w:rsidR="00351922" w:rsidRDefault="00351922" w:rsidP="00AF774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12C73" w14:textId="77777777" w:rsidR="00351922" w:rsidRDefault="00351922" w:rsidP="00AF7742">
      <w:pPr>
        <w:spacing w:after="0"/>
      </w:pPr>
      <w:r>
        <w:separator/>
      </w:r>
    </w:p>
  </w:footnote>
  <w:footnote w:type="continuationSeparator" w:id="0">
    <w:p w14:paraId="597FF4A9" w14:textId="77777777" w:rsidR="00351922" w:rsidRDefault="00351922" w:rsidP="00AF774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07750" w14:textId="77777777" w:rsidR="00AF7742" w:rsidRDefault="00AF7742" w:rsidP="00AF7742">
    <w:pPr>
      <w:pStyle w:val="Nagwek"/>
      <w:jc w:val="center"/>
      <w:rPr>
        <w:rFonts w:ascii="Times New Roman" w:eastAsia="Times New Roman" w:hAnsi="Times New Roman" w:cs="Times New Roman"/>
        <w:sz w:val="24"/>
        <w:szCs w:val="24"/>
      </w:rPr>
    </w:pPr>
    <w:bookmarkStart w:id="0" w:name="_Hlk193800904"/>
    <w:r>
      <w:t>KZP.271.11.2025. Specyfikacja Warunków Zamówienia na: „</w:t>
    </w:r>
    <w:r>
      <w:rPr>
        <w:i/>
      </w:rPr>
      <w:t>Wymiana i montaż wodomierzy                    z wdrożeniem systemu teleinformatycznego do zarządzania gospodarką wodno-ściekową</w:t>
    </w:r>
    <w:r>
      <w:t>”</w:t>
    </w:r>
    <w:bookmarkEnd w:id="0"/>
  </w:p>
  <w:p w14:paraId="6A52111A" w14:textId="77777777" w:rsidR="00AF7742" w:rsidRDefault="00AF77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052841"/>
    <w:multiLevelType w:val="multilevel"/>
    <w:tmpl w:val="1D942CA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b/>
        <w:bCs/>
        <w:color w:val="4472C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  <w:color w:val="4472C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75267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6ED"/>
    <w:rsid w:val="00035984"/>
    <w:rsid w:val="000F1043"/>
    <w:rsid w:val="00171A20"/>
    <w:rsid w:val="001C7CDF"/>
    <w:rsid w:val="002505F4"/>
    <w:rsid w:val="003125E7"/>
    <w:rsid w:val="00317935"/>
    <w:rsid w:val="00331CA0"/>
    <w:rsid w:val="00351922"/>
    <w:rsid w:val="00363351"/>
    <w:rsid w:val="003B5112"/>
    <w:rsid w:val="003C193A"/>
    <w:rsid w:val="003E7242"/>
    <w:rsid w:val="004656F2"/>
    <w:rsid w:val="004978BD"/>
    <w:rsid w:val="004C2D8A"/>
    <w:rsid w:val="0051149A"/>
    <w:rsid w:val="00533141"/>
    <w:rsid w:val="00545E03"/>
    <w:rsid w:val="005D78E5"/>
    <w:rsid w:val="0061783D"/>
    <w:rsid w:val="007360EE"/>
    <w:rsid w:val="008716C9"/>
    <w:rsid w:val="009839AF"/>
    <w:rsid w:val="00993CEB"/>
    <w:rsid w:val="009B4EC1"/>
    <w:rsid w:val="009B6D1C"/>
    <w:rsid w:val="00A0019E"/>
    <w:rsid w:val="00A716A4"/>
    <w:rsid w:val="00AA6BFA"/>
    <w:rsid w:val="00AF7742"/>
    <w:rsid w:val="00B56A33"/>
    <w:rsid w:val="00B9417E"/>
    <w:rsid w:val="00BA09F9"/>
    <w:rsid w:val="00BA66ED"/>
    <w:rsid w:val="00C11012"/>
    <w:rsid w:val="00CE0EBA"/>
    <w:rsid w:val="00CE127A"/>
    <w:rsid w:val="00D14D48"/>
    <w:rsid w:val="00D36BB1"/>
    <w:rsid w:val="00D46076"/>
    <w:rsid w:val="00E0797F"/>
    <w:rsid w:val="00E8649A"/>
    <w:rsid w:val="00EC36DE"/>
    <w:rsid w:val="00EF6308"/>
    <w:rsid w:val="00FA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5B986"/>
  <w15:chartTrackingRefBased/>
  <w15:docId w15:val="{83F9C943-7D1B-4B66-9742-589B6FFB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1012"/>
    <w:pPr>
      <w:widowControl w:val="0"/>
      <w:suppressAutoHyphens/>
      <w:autoSpaceDN w:val="0"/>
      <w:spacing w:line="240" w:lineRule="auto"/>
    </w:pPr>
    <w:rPr>
      <w:rFonts w:ascii="Calibri" w:eastAsia="SimSun" w:hAnsi="Calibri" w:cs="F"/>
      <w:kern w:val="3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66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66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66E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66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66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66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66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66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66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66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66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66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66E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66E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66E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66E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66E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66E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66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66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66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A66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66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A66E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A66E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66E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66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66E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66E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AF774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rsid w:val="00AF7742"/>
    <w:rPr>
      <w:rFonts w:ascii="Calibri" w:eastAsia="SimSun" w:hAnsi="Calibri" w:cs="F"/>
      <w:kern w:val="3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F774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F7742"/>
    <w:rPr>
      <w:rFonts w:ascii="Calibri" w:eastAsia="SimSun" w:hAnsi="Calibri" w:cs="F"/>
      <w:kern w:val="3"/>
      <w:sz w:val="22"/>
      <w:szCs w:val="22"/>
      <w14:ligatures w14:val="none"/>
    </w:rPr>
  </w:style>
  <w:style w:type="paragraph" w:customStyle="1" w:styleId="Standard">
    <w:name w:val="Standard"/>
    <w:rsid w:val="00B56A3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4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9E6DC-47C3-4007-9E52-B07E47B80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26</cp:revision>
  <cp:lastPrinted>2025-04-24T10:12:00Z</cp:lastPrinted>
  <dcterms:created xsi:type="dcterms:W3CDTF">2025-03-28T09:04:00Z</dcterms:created>
  <dcterms:modified xsi:type="dcterms:W3CDTF">2025-04-24T10:24:00Z</dcterms:modified>
</cp:coreProperties>
</file>