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770A" w:rsidRPr="005E7FDE" w:rsidRDefault="00104BEB" w:rsidP="0072770A">
      <w:pPr>
        <w:spacing w:line="360" w:lineRule="auto"/>
        <w:jc w:val="right"/>
        <w:rPr>
          <w:rFonts w:ascii="Cambria" w:hAnsi="Cambria"/>
          <w:b/>
          <w:bCs/>
        </w:rPr>
      </w:pPr>
      <w:r w:rsidRPr="005E7FDE">
        <w:rPr>
          <w:rFonts w:ascii="Cambria" w:hAnsi="Cambria"/>
          <w:b/>
          <w:bCs/>
        </w:rPr>
        <w:t>Załącznik</w:t>
      </w:r>
      <w:r w:rsidR="0072770A" w:rsidRPr="005E7FDE">
        <w:rPr>
          <w:rFonts w:ascii="Cambria" w:hAnsi="Cambria"/>
          <w:b/>
          <w:bCs/>
        </w:rPr>
        <w:t xml:space="preserve"> nr 2 do SWZ</w:t>
      </w:r>
    </w:p>
    <w:p w:rsidR="00104BEB" w:rsidRPr="005E7FDE" w:rsidRDefault="00104BEB" w:rsidP="0072770A">
      <w:pPr>
        <w:spacing w:line="360" w:lineRule="auto"/>
        <w:jc w:val="right"/>
        <w:rPr>
          <w:rFonts w:ascii="Cambria" w:hAnsi="Cambria"/>
          <w:b/>
          <w:bCs/>
          <w:u w:val="single"/>
        </w:rPr>
      </w:pPr>
    </w:p>
    <w:p w:rsidR="00104BEB" w:rsidRPr="005E7FDE" w:rsidRDefault="00104BEB" w:rsidP="0072770A">
      <w:pPr>
        <w:spacing w:line="360" w:lineRule="auto"/>
        <w:jc w:val="right"/>
        <w:rPr>
          <w:rFonts w:ascii="Cambria" w:hAnsi="Cambria"/>
          <w:b/>
          <w:bCs/>
          <w:sz w:val="24"/>
          <w:u w:val="single"/>
        </w:rPr>
      </w:pPr>
    </w:p>
    <w:p w:rsidR="0072770A" w:rsidRPr="005E7FDE" w:rsidRDefault="0072770A" w:rsidP="0072770A">
      <w:pPr>
        <w:spacing w:line="360" w:lineRule="auto"/>
        <w:jc w:val="center"/>
        <w:rPr>
          <w:rFonts w:ascii="Cambria" w:hAnsi="Cambria"/>
          <w:b/>
          <w:bCs/>
          <w:sz w:val="24"/>
          <w:u w:val="single"/>
        </w:rPr>
      </w:pPr>
      <w:r w:rsidRPr="005E7FDE">
        <w:rPr>
          <w:rFonts w:ascii="Cambria" w:hAnsi="Cambria"/>
          <w:b/>
          <w:bCs/>
          <w:sz w:val="24"/>
          <w:u w:val="single"/>
        </w:rPr>
        <w:t>Opis Przedmiotu Zamówienia</w:t>
      </w:r>
    </w:p>
    <w:p w:rsidR="0072770A" w:rsidRPr="005E7FDE" w:rsidRDefault="0072770A" w:rsidP="0072770A">
      <w:pPr>
        <w:spacing w:line="360" w:lineRule="auto"/>
        <w:jc w:val="center"/>
        <w:rPr>
          <w:rFonts w:ascii="Cambria" w:hAnsi="Cambria" w:cs="Arial"/>
          <w:sz w:val="20"/>
        </w:rPr>
      </w:pPr>
      <w:r w:rsidRPr="005E7FDE">
        <w:rPr>
          <w:rFonts w:ascii="Cambria" w:hAnsi="Cambria"/>
          <w:b/>
          <w:bCs/>
          <w:sz w:val="20"/>
          <w:u w:val="single"/>
        </w:rPr>
        <w:t>Minimalne wymagania techniczne stawiane przedmiotowi zamówienia</w:t>
      </w:r>
      <w:r w:rsidRPr="005E7FDE">
        <w:rPr>
          <w:rFonts w:ascii="Cambria" w:hAnsi="Cambria"/>
          <w:b/>
          <w:bCs/>
          <w:sz w:val="20"/>
        </w:rPr>
        <w:t>:</w:t>
      </w:r>
    </w:p>
    <w:p w:rsidR="00220712" w:rsidRDefault="0072770A" w:rsidP="00054E59">
      <w:pPr>
        <w:suppressAutoHyphens/>
        <w:spacing w:line="276" w:lineRule="auto"/>
        <w:rPr>
          <w:rFonts w:ascii="Cambria" w:eastAsia="Calibri" w:hAnsi="Cambria"/>
          <w:lang w:eastAsia="zh-CN"/>
        </w:rPr>
      </w:pPr>
      <w:r w:rsidRPr="005E7FDE">
        <w:rPr>
          <w:rFonts w:ascii="Cambria" w:hAnsi="Cambria" w:cs="Arial"/>
          <w:b/>
          <w:bCs/>
          <w:sz w:val="20"/>
        </w:rPr>
        <w:t xml:space="preserve">Dostawa w formie leasingu operacyjnego </w:t>
      </w:r>
      <w:r w:rsidR="00104BEB" w:rsidRPr="005E7FDE">
        <w:rPr>
          <w:rFonts w:ascii="Cambria" w:hAnsi="Cambria" w:cs="Arial"/>
          <w:b/>
          <w:bCs/>
          <w:sz w:val="20"/>
        </w:rPr>
        <w:t xml:space="preserve">fabrycznie nowego samochodu dostawczego 6 osobowego dla </w:t>
      </w:r>
      <w:r w:rsidR="00054E59" w:rsidRPr="005E7FDE">
        <w:rPr>
          <w:rFonts w:ascii="Cambria" w:eastAsia="Calibri" w:hAnsi="Cambria" w:cs="Cambria"/>
          <w:b/>
          <w:sz w:val="20"/>
          <w:szCs w:val="20"/>
          <w:lang w:eastAsia="zh-CN"/>
        </w:rPr>
        <w:t>Muzeum Narodowe</w:t>
      </w:r>
      <w:r w:rsidR="005E7FDE">
        <w:rPr>
          <w:rFonts w:ascii="Cambria" w:eastAsia="Calibri" w:hAnsi="Cambria" w:cs="Cambria"/>
          <w:b/>
          <w:sz w:val="20"/>
          <w:szCs w:val="20"/>
          <w:lang w:eastAsia="zh-CN"/>
        </w:rPr>
        <w:t>go</w:t>
      </w:r>
      <w:r w:rsidR="00054E59" w:rsidRPr="005E7FDE">
        <w:rPr>
          <w:rFonts w:ascii="Cambria" w:eastAsia="Calibri" w:hAnsi="Cambria" w:cs="Cambria"/>
          <w:b/>
          <w:sz w:val="20"/>
          <w:szCs w:val="20"/>
          <w:lang w:eastAsia="zh-CN"/>
        </w:rPr>
        <w:t xml:space="preserve"> w Kielcach</w:t>
      </w:r>
      <w:r w:rsidR="00054E59" w:rsidRPr="005E7FDE">
        <w:rPr>
          <w:rFonts w:ascii="Cambria" w:eastAsia="Calibri" w:hAnsi="Cambria"/>
          <w:lang w:eastAsia="zh-CN"/>
        </w:rPr>
        <w:t xml:space="preserve"> </w:t>
      </w:r>
      <w:r w:rsidR="005E7FDE">
        <w:rPr>
          <w:rFonts w:ascii="Cambria" w:eastAsia="Calibri" w:hAnsi="Cambria" w:cs="Cambria"/>
          <w:b/>
          <w:sz w:val="20"/>
          <w:szCs w:val="20"/>
          <w:lang w:eastAsia="zh-CN"/>
        </w:rPr>
        <w:t>p</w:t>
      </w:r>
      <w:r w:rsidR="00054E59" w:rsidRPr="005E7FDE">
        <w:rPr>
          <w:rFonts w:ascii="Cambria" w:eastAsia="Calibri" w:hAnsi="Cambria" w:cs="Cambria"/>
          <w:b/>
          <w:sz w:val="20"/>
          <w:szCs w:val="20"/>
          <w:lang w:eastAsia="zh-CN"/>
        </w:rPr>
        <w:t>l. Zamkowy 1, 25-010 Kielce</w:t>
      </w:r>
      <w:r w:rsidR="00054E59" w:rsidRPr="005E7FDE">
        <w:rPr>
          <w:rFonts w:ascii="Cambria" w:eastAsia="Calibri" w:hAnsi="Cambria"/>
          <w:lang w:eastAsia="zh-CN"/>
        </w:rPr>
        <w:t>.</w:t>
      </w:r>
    </w:p>
    <w:p w:rsidR="00BD7338" w:rsidRPr="00C54E47" w:rsidRDefault="00C54E47" w:rsidP="00C54E47">
      <w:pPr>
        <w:suppressAutoHyphens/>
        <w:spacing w:line="276" w:lineRule="auto"/>
        <w:rPr>
          <w:rFonts w:ascii="Cambria" w:hAnsi="Cambria" w:cs="Times New Roman"/>
          <w:b/>
          <w:color w:val="000000" w:themeColor="text1"/>
          <w:sz w:val="20"/>
          <w:szCs w:val="20"/>
        </w:rPr>
      </w:pPr>
      <w:r w:rsidRPr="00C54E47">
        <w:rPr>
          <w:rFonts w:ascii="Cambria" w:eastAsia="Calibri" w:hAnsi="Cambria"/>
          <w:b/>
          <w:lang w:eastAsia="zh-CN"/>
        </w:rPr>
        <w:t>I. Parametry techniczne:</w:t>
      </w: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846"/>
        <w:gridCol w:w="2835"/>
        <w:gridCol w:w="5528"/>
      </w:tblGrid>
      <w:tr w:rsidR="00054E59" w:rsidRPr="005E7FDE" w:rsidTr="00C54E47">
        <w:trPr>
          <w:trHeight w:val="280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bottom"/>
          </w:tcPr>
          <w:p w:rsidR="00054E59" w:rsidRPr="005E7FDE" w:rsidRDefault="00054E59" w:rsidP="001A067E">
            <w:pPr>
              <w:contextualSpacing/>
              <w:jc w:val="center"/>
              <w:rPr>
                <w:rFonts w:ascii="Cambria" w:hAnsi="Cambria" w:cs="Times New Roman"/>
                <w:b/>
                <w:color w:val="000000" w:themeColor="text1"/>
                <w:sz w:val="20"/>
                <w:szCs w:val="20"/>
              </w:rPr>
            </w:pPr>
          </w:p>
          <w:p w:rsidR="00054E59" w:rsidRPr="005E7FDE" w:rsidRDefault="00054E59" w:rsidP="001A067E">
            <w:pPr>
              <w:jc w:val="center"/>
              <w:rPr>
                <w:rFonts w:ascii="Cambria" w:hAnsi="Cambria" w:cs="Times New Roman"/>
                <w:b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b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bottom"/>
          </w:tcPr>
          <w:p w:rsidR="00054E59" w:rsidRPr="005E7FDE" w:rsidRDefault="00054E59" w:rsidP="001A067E">
            <w:pPr>
              <w:jc w:val="center"/>
              <w:rPr>
                <w:rFonts w:ascii="Cambria" w:hAnsi="Cambria" w:cs="Times New Roman"/>
                <w:b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b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bottom"/>
          </w:tcPr>
          <w:p w:rsidR="00054E59" w:rsidRPr="005E7FDE" w:rsidRDefault="00054E59" w:rsidP="001A067E">
            <w:pPr>
              <w:jc w:val="center"/>
              <w:rPr>
                <w:rFonts w:ascii="Cambria" w:hAnsi="Cambria" w:cs="Times New Roman"/>
                <w:b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b/>
                <w:color w:val="000000" w:themeColor="text1"/>
                <w:sz w:val="20"/>
                <w:szCs w:val="20"/>
              </w:rPr>
              <w:t>3.</w:t>
            </w:r>
          </w:p>
        </w:tc>
      </w:tr>
      <w:tr w:rsidR="00054E59" w:rsidRPr="005E7FDE" w:rsidTr="00C54E47">
        <w:trPr>
          <w:trHeight w:val="595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054E59" w:rsidRPr="005E7FDE" w:rsidRDefault="00054E59" w:rsidP="001A067E">
            <w:pPr>
              <w:contextualSpacing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</w:rPr>
            </w:pPr>
            <w:r w:rsidRPr="005E7FDE">
              <w:rPr>
                <w:rFonts w:ascii="Cambria" w:hAnsi="Cambria" w:cs="Times New Roman"/>
                <w:color w:val="000000" w:themeColor="text1"/>
              </w:rPr>
              <w:t>lp.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Dane techniczne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Opis wymagań stawianych przez Zamawiającego (dopuszczalne parametry techniczne)</w:t>
            </w:r>
          </w:p>
        </w:tc>
      </w:tr>
      <w:tr w:rsidR="00054E59" w:rsidRPr="005E7FDE" w:rsidTr="00C54E47">
        <w:tc>
          <w:tcPr>
            <w:tcW w:w="846" w:type="dxa"/>
          </w:tcPr>
          <w:p w:rsidR="00054E59" w:rsidRPr="005E7FDE" w:rsidRDefault="00054E59" w:rsidP="00CE3522">
            <w:pPr>
              <w:numPr>
                <w:ilvl w:val="0"/>
                <w:numId w:val="2"/>
              </w:numPr>
              <w:ind w:left="34" w:firstLine="207"/>
              <w:contextualSpacing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 xml:space="preserve">Rok produkcji </w:t>
            </w:r>
          </w:p>
        </w:tc>
        <w:tc>
          <w:tcPr>
            <w:tcW w:w="5528" w:type="dxa"/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nie wcześniej jak w 2025 r.</w:t>
            </w:r>
          </w:p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</w:tr>
      <w:tr w:rsidR="00054E59" w:rsidRPr="005E7FDE" w:rsidTr="00C54E47">
        <w:trPr>
          <w:trHeight w:val="437"/>
        </w:trPr>
        <w:tc>
          <w:tcPr>
            <w:tcW w:w="846" w:type="dxa"/>
          </w:tcPr>
          <w:p w:rsidR="00054E59" w:rsidRPr="005E7FDE" w:rsidRDefault="00054E59" w:rsidP="00CE3522">
            <w:pPr>
              <w:numPr>
                <w:ilvl w:val="0"/>
                <w:numId w:val="2"/>
              </w:numPr>
              <w:tabs>
                <w:tab w:val="left" w:pos="284"/>
              </w:tabs>
              <w:ind w:left="34" w:firstLine="207"/>
              <w:contextualSpacing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FF0000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Rodzaj</w:t>
            </w:r>
          </w:p>
        </w:tc>
        <w:tc>
          <w:tcPr>
            <w:tcW w:w="5528" w:type="dxa"/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Samoc</w:t>
            </w:r>
            <w:bookmarkStart w:id="0" w:name="_GoBack"/>
            <w:bookmarkEnd w:id="0"/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 xml:space="preserve">hód dostawczy </w:t>
            </w:r>
          </w:p>
        </w:tc>
      </w:tr>
      <w:tr w:rsidR="00054E59" w:rsidRPr="005E7FDE" w:rsidTr="00C54E47">
        <w:tc>
          <w:tcPr>
            <w:tcW w:w="846" w:type="dxa"/>
          </w:tcPr>
          <w:p w:rsidR="00054E59" w:rsidRPr="005E7FDE" w:rsidRDefault="00054E59" w:rsidP="00CE3522">
            <w:pPr>
              <w:numPr>
                <w:ilvl w:val="0"/>
                <w:numId w:val="2"/>
              </w:numPr>
              <w:tabs>
                <w:tab w:val="left" w:pos="284"/>
              </w:tabs>
              <w:ind w:left="34" w:firstLine="207"/>
              <w:contextualSpacing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Kategoria prawa jazdy</w:t>
            </w:r>
          </w:p>
        </w:tc>
        <w:tc>
          <w:tcPr>
            <w:tcW w:w="5528" w:type="dxa"/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B</w:t>
            </w:r>
          </w:p>
        </w:tc>
      </w:tr>
      <w:tr w:rsidR="00054E59" w:rsidRPr="005E7FDE" w:rsidTr="00C54E47">
        <w:trPr>
          <w:trHeight w:val="368"/>
        </w:trPr>
        <w:tc>
          <w:tcPr>
            <w:tcW w:w="846" w:type="dxa"/>
          </w:tcPr>
          <w:p w:rsidR="00054E59" w:rsidRPr="005E7FDE" w:rsidRDefault="00054E59" w:rsidP="00CE3522">
            <w:pPr>
              <w:numPr>
                <w:ilvl w:val="0"/>
                <w:numId w:val="2"/>
              </w:numPr>
              <w:tabs>
                <w:tab w:val="left" w:pos="284"/>
              </w:tabs>
              <w:ind w:left="34" w:firstLine="207"/>
              <w:contextualSpacing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Ilość miejsc</w:t>
            </w:r>
          </w:p>
        </w:tc>
        <w:tc>
          <w:tcPr>
            <w:tcW w:w="5528" w:type="dxa"/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min. 6 osobowy</w:t>
            </w:r>
          </w:p>
        </w:tc>
      </w:tr>
      <w:tr w:rsidR="00054E59" w:rsidRPr="005E7FDE" w:rsidTr="00C54E47">
        <w:tc>
          <w:tcPr>
            <w:tcW w:w="846" w:type="dxa"/>
          </w:tcPr>
          <w:p w:rsidR="00054E59" w:rsidRPr="005E7FDE" w:rsidRDefault="00054E59" w:rsidP="00CE3522">
            <w:pPr>
              <w:numPr>
                <w:ilvl w:val="0"/>
                <w:numId w:val="2"/>
              </w:numPr>
              <w:tabs>
                <w:tab w:val="left" w:pos="284"/>
              </w:tabs>
              <w:ind w:left="34" w:firstLine="207"/>
              <w:contextualSpacing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Kolor nadwozia</w:t>
            </w:r>
          </w:p>
        </w:tc>
        <w:tc>
          <w:tcPr>
            <w:tcW w:w="5528" w:type="dxa"/>
          </w:tcPr>
          <w:p w:rsidR="00054E59" w:rsidRPr="005E7FDE" w:rsidRDefault="00054E59" w:rsidP="00E564FC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 xml:space="preserve">ze standardowej palety kolorów metalizowany- wybór na etapie podpisywania umowy  </w:t>
            </w:r>
          </w:p>
        </w:tc>
      </w:tr>
      <w:tr w:rsidR="00054E59" w:rsidRPr="005E7FDE" w:rsidTr="00C54E47">
        <w:tc>
          <w:tcPr>
            <w:tcW w:w="846" w:type="dxa"/>
          </w:tcPr>
          <w:p w:rsidR="00054E59" w:rsidRPr="005E7FDE" w:rsidRDefault="00054E59" w:rsidP="00CE3522">
            <w:pPr>
              <w:numPr>
                <w:ilvl w:val="0"/>
                <w:numId w:val="2"/>
              </w:numPr>
              <w:tabs>
                <w:tab w:val="left" w:pos="284"/>
              </w:tabs>
              <w:ind w:left="34" w:firstLine="207"/>
              <w:contextualSpacing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Dopuszczalna masa całkowita pojazdu</w:t>
            </w:r>
          </w:p>
        </w:tc>
        <w:tc>
          <w:tcPr>
            <w:tcW w:w="5528" w:type="dxa"/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maks. 3500 kg</w:t>
            </w:r>
          </w:p>
        </w:tc>
      </w:tr>
      <w:tr w:rsidR="00054E59" w:rsidRPr="005E7FDE" w:rsidTr="00C54E47">
        <w:trPr>
          <w:trHeight w:val="582"/>
        </w:trPr>
        <w:tc>
          <w:tcPr>
            <w:tcW w:w="846" w:type="dxa"/>
          </w:tcPr>
          <w:p w:rsidR="00054E59" w:rsidRPr="005E7FDE" w:rsidRDefault="00054E59" w:rsidP="00CE3522">
            <w:pPr>
              <w:numPr>
                <w:ilvl w:val="0"/>
                <w:numId w:val="2"/>
              </w:numPr>
              <w:tabs>
                <w:tab w:val="left" w:pos="284"/>
              </w:tabs>
              <w:ind w:left="34" w:firstLine="207"/>
              <w:contextualSpacing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 xml:space="preserve">Strona ruchu </w:t>
            </w:r>
          </w:p>
        </w:tc>
        <w:tc>
          <w:tcPr>
            <w:tcW w:w="5528" w:type="dxa"/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Ruch prawostronny, kierownica po lewej stronie</w:t>
            </w:r>
          </w:p>
        </w:tc>
      </w:tr>
      <w:tr w:rsidR="00054E59" w:rsidRPr="005E7FDE" w:rsidTr="00C54E47">
        <w:tc>
          <w:tcPr>
            <w:tcW w:w="846" w:type="dxa"/>
          </w:tcPr>
          <w:p w:rsidR="00054E59" w:rsidRPr="005E7FDE" w:rsidRDefault="00054E59" w:rsidP="00CE3522">
            <w:pPr>
              <w:numPr>
                <w:ilvl w:val="0"/>
                <w:numId w:val="2"/>
              </w:numPr>
              <w:ind w:left="34" w:firstLine="207"/>
              <w:contextualSpacing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Rodzaj</w:t>
            </w:r>
          </w:p>
        </w:tc>
        <w:tc>
          <w:tcPr>
            <w:tcW w:w="5528" w:type="dxa"/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diesel, wysokoprężny turbodoładowany</w:t>
            </w:r>
          </w:p>
        </w:tc>
      </w:tr>
      <w:tr w:rsidR="00054E59" w:rsidRPr="005E7FDE" w:rsidTr="00C54E47">
        <w:tc>
          <w:tcPr>
            <w:tcW w:w="846" w:type="dxa"/>
          </w:tcPr>
          <w:p w:rsidR="00054E59" w:rsidRPr="005E7FDE" w:rsidRDefault="00054E59" w:rsidP="00CE3522">
            <w:pPr>
              <w:numPr>
                <w:ilvl w:val="0"/>
                <w:numId w:val="2"/>
              </w:numPr>
              <w:ind w:left="34" w:firstLine="207"/>
              <w:contextualSpacing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 xml:space="preserve">Pojemność </w:t>
            </w:r>
          </w:p>
        </w:tc>
        <w:tc>
          <w:tcPr>
            <w:tcW w:w="5528" w:type="dxa"/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 xml:space="preserve">min.1995 cm3 </w:t>
            </w:r>
          </w:p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</w:tr>
      <w:tr w:rsidR="00054E59" w:rsidRPr="005E7FDE" w:rsidTr="00C54E47">
        <w:tc>
          <w:tcPr>
            <w:tcW w:w="846" w:type="dxa"/>
          </w:tcPr>
          <w:p w:rsidR="00054E59" w:rsidRPr="005E7FDE" w:rsidRDefault="00054E59" w:rsidP="00CE3522">
            <w:pPr>
              <w:numPr>
                <w:ilvl w:val="0"/>
                <w:numId w:val="2"/>
              </w:numPr>
              <w:ind w:left="34" w:firstLine="207"/>
              <w:contextualSpacing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Moc silnika</w:t>
            </w:r>
          </w:p>
        </w:tc>
        <w:tc>
          <w:tcPr>
            <w:tcW w:w="5528" w:type="dxa"/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min. 150 KM</w:t>
            </w:r>
          </w:p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</w:tr>
      <w:tr w:rsidR="00054E59" w:rsidRPr="005E7FDE" w:rsidTr="00C54E47">
        <w:tc>
          <w:tcPr>
            <w:tcW w:w="846" w:type="dxa"/>
          </w:tcPr>
          <w:p w:rsidR="00054E59" w:rsidRPr="005E7FDE" w:rsidRDefault="00054E59" w:rsidP="00CE3522">
            <w:pPr>
              <w:numPr>
                <w:ilvl w:val="0"/>
                <w:numId w:val="2"/>
              </w:numPr>
              <w:ind w:left="34" w:firstLine="207"/>
              <w:contextualSpacing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Norma emisji spalin</w:t>
            </w:r>
          </w:p>
        </w:tc>
        <w:tc>
          <w:tcPr>
            <w:tcW w:w="5528" w:type="dxa"/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 xml:space="preserve">min. Euro VI </w:t>
            </w:r>
          </w:p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</w:tr>
      <w:tr w:rsidR="00054E59" w:rsidRPr="005E7FDE" w:rsidTr="00C54E47">
        <w:tc>
          <w:tcPr>
            <w:tcW w:w="846" w:type="dxa"/>
          </w:tcPr>
          <w:p w:rsidR="00054E59" w:rsidRPr="005E7FDE" w:rsidRDefault="00054E59" w:rsidP="00CE3522">
            <w:pPr>
              <w:numPr>
                <w:ilvl w:val="0"/>
                <w:numId w:val="2"/>
              </w:numPr>
              <w:ind w:left="34" w:firstLine="207"/>
              <w:contextualSpacing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Skrzynia biegów</w:t>
            </w:r>
          </w:p>
        </w:tc>
        <w:tc>
          <w:tcPr>
            <w:tcW w:w="5528" w:type="dxa"/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 xml:space="preserve">Automatyczna/manualna </w:t>
            </w:r>
          </w:p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</w:tr>
      <w:tr w:rsidR="00054E59" w:rsidRPr="005E7FDE" w:rsidTr="00C54E47">
        <w:tc>
          <w:tcPr>
            <w:tcW w:w="846" w:type="dxa"/>
          </w:tcPr>
          <w:p w:rsidR="00054E59" w:rsidRPr="005E7FDE" w:rsidRDefault="00054E59" w:rsidP="00CE3522">
            <w:pPr>
              <w:numPr>
                <w:ilvl w:val="0"/>
                <w:numId w:val="2"/>
              </w:numPr>
              <w:ind w:left="34" w:firstLine="207"/>
              <w:contextualSpacing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Ilość biegów</w:t>
            </w:r>
          </w:p>
        </w:tc>
        <w:tc>
          <w:tcPr>
            <w:tcW w:w="5528" w:type="dxa"/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min. 6</w:t>
            </w:r>
          </w:p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</w:tr>
      <w:tr w:rsidR="00054E59" w:rsidRPr="005E7FDE" w:rsidTr="00C54E47">
        <w:tc>
          <w:tcPr>
            <w:tcW w:w="846" w:type="dxa"/>
          </w:tcPr>
          <w:p w:rsidR="00054E59" w:rsidRPr="005E7FDE" w:rsidRDefault="00054E59" w:rsidP="00CE3522">
            <w:pPr>
              <w:numPr>
                <w:ilvl w:val="0"/>
                <w:numId w:val="2"/>
              </w:numPr>
              <w:ind w:left="34" w:firstLine="207"/>
              <w:contextualSpacing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Napęd</w:t>
            </w:r>
          </w:p>
        </w:tc>
        <w:tc>
          <w:tcPr>
            <w:tcW w:w="5528" w:type="dxa"/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na przednią oś</w:t>
            </w:r>
          </w:p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</w:tr>
      <w:tr w:rsidR="00054E59" w:rsidRPr="005E7FDE" w:rsidTr="00C54E47">
        <w:tc>
          <w:tcPr>
            <w:tcW w:w="846" w:type="dxa"/>
          </w:tcPr>
          <w:p w:rsidR="00054E59" w:rsidRPr="005E7FDE" w:rsidRDefault="00054E59" w:rsidP="00CE3522">
            <w:pPr>
              <w:numPr>
                <w:ilvl w:val="0"/>
                <w:numId w:val="2"/>
              </w:numPr>
              <w:ind w:left="34" w:firstLine="207"/>
              <w:contextualSpacing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Zawieszenie</w:t>
            </w:r>
          </w:p>
        </w:tc>
        <w:tc>
          <w:tcPr>
            <w:tcW w:w="5528" w:type="dxa"/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Pneumatyczne z kompresorem</w:t>
            </w:r>
          </w:p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</w:tr>
      <w:tr w:rsidR="00054E59" w:rsidRPr="005E7FDE" w:rsidTr="00C54E47">
        <w:trPr>
          <w:trHeight w:val="255"/>
        </w:trPr>
        <w:tc>
          <w:tcPr>
            <w:tcW w:w="846" w:type="dxa"/>
            <w:vMerge w:val="restart"/>
          </w:tcPr>
          <w:p w:rsidR="00054E59" w:rsidRPr="005E7FDE" w:rsidRDefault="00054E59" w:rsidP="00CE3522">
            <w:pPr>
              <w:numPr>
                <w:ilvl w:val="0"/>
                <w:numId w:val="2"/>
              </w:numPr>
              <w:ind w:left="34" w:firstLine="207"/>
              <w:contextualSpacing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Układ kierowniczy</w:t>
            </w:r>
          </w:p>
        </w:tc>
        <w:tc>
          <w:tcPr>
            <w:tcW w:w="5528" w:type="dxa"/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wspomaganie układu kierowniczego</w:t>
            </w:r>
          </w:p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</w:tr>
      <w:tr w:rsidR="00054E59" w:rsidRPr="005E7FDE" w:rsidTr="00C54E47">
        <w:trPr>
          <w:trHeight w:val="210"/>
        </w:trPr>
        <w:tc>
          <w:tcPr>
            <w:tcW w:w="846" w:type="dxa"/>
            <w:vMerge/>
          </w:tcPr>
          <w:p w:rsidR="00054E59" w:rsidRPr="005E7FDE" w:rsidRDefault="00054E59" w:rsidP="00CE3522">
            <w:pPr>
              <w:numPr>
                <w:ilvl w:val="0"/>
                <w:numId w:val="2"/>
              </w:numPr>
              <w:ind w:left="34" w:firstLine="207"/>
              <w:contextualSpacing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28" w:type="dxa"/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blokada kierownicy</w:t>
            </w:r>
          </w:p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</w:tr>
      <w:tr w:rsidR="00054E59" w:rsidRPr="005E7FDE" w:rsidTr="00C54E47">
        <w:tc>
          <w:tcPr>
            <w:tcW w:w="846" w:type="dxa"/>
            <w:tcBorders>
              <w:bottom w:val="single" w:sz="4" w:space="0" w:color="auto"/>
            </w:tcBorders>
          </w:tcPr>
          <w:p w:rsidR="00054E59" w:rsidRPr="005E7FDE" w:rsidRDefault="00054E59" w:rsidP="00CE3522">
            <w:pPr>
              <w:numPr>
                <w:ilvl w:val="0"/>
                <w:numId w:val="2"/>
              </w:numPr>
              <w:ind w:left="34" w:firstLine="207"/>
              <w:contextualSpacing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Kolumna kierownicy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54E59" w:rsidRPr="005E7FDE" w:rsidRDefault="00054E59" w:rsidP="001C6B79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regulacja w minimum dwóch płaszczyznach</w:t>
            </w:r>
          </w:p>
        </w:tc>
      </w:tr>
      <w:tr w:rsidR="00054E59" w:rsidRPr="005E7FDE" w:rsidTr="00C54E47">
        <w:trPr>
          <w:trHeight w:val="420"/>
        </w:trPr>
        <w:tc>
          <w:tcPr>
            <w:tcW w:w="846" w:type="dxa"/>
          </w:tcPr>
          <w:p w:rsidR="00054E59" w:rsidRPr="005E7FDE" w:rsidRDefault="00054E59" w:rsidP="00CE3522">
            <w:pPr>
              <w:numPr>
                <w:ilvl w:val="0"/>
                <w:numId w:val="2"/>
              </w:numPr>
              <w:ind w:left="34" w:firstLine="207"/>
              <w:contextualSpacing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Typ nadwozia</w:t>
            </w:r>
          </w:p>
        </w:tc>
        <w:tc>
          <w:tcPr>
            <w:tcW w:w="5528" w:type="dxa"/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furgon</w:t>
            </w:r>
          </w:p>
        </w:tc>
      </w:tr>
      <w:tr w:rsidR="00054E59" w:rsidRPr="005E7FDE" w:rsidTr="00C54E47">
        <w:tc>
          <w:tcPr>
            <w:tcW w:w="846" w:type="dxa"/>
          </w:tcPr>
          <w:p w:rsidR="00054E59" w:rsidRPr="005E7FDE" w:rsidRDefault="00054E59" w:rsidP="00CE3522">
            <w:pPr>
              <w:numPr>
                <w:ilvl w:val="0"/>
                <w:numId w:val="2"/>
              </w:numPr>
              <w:ind w:left="34" w:firstLine="207"/>
              <w:contextualSpacing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Drzwi boczne przednie</w:t>
            </w:r>
          </w:p>
        </w:tc>
        <w:tc>
          <w:tcPr>
            <w:tcW w:w="5528" w:type="dxa"/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 xml:space="preserve">Skrzydłowe, przesuwne </w:t>
            </w:r>
          </w:p>
        </w:tc>
      </w:tr>
      <w:tr w:rsidR="00054E59" w:rsidRPr="005E7FDE" w:rsidTr="00C54E47">
        <w:tc>
          <w:tcPr>
            <w:tcW w:w="846" w:type="dxa"/>
          </w:tcPr>
          <w:p w:rsidR="00054E59" w:rsidRPr="005E7FDE" w:rsidRDefault="00054E59" w:rsidP="00CE3522">
            <w:pPr>
              <w:numPr>
                <w:ilvl w:val="0"/>
                <w:numId w:val="2"/>
              </w:numPr>
              <w:ind w:left="34" w:firstLine="207"/>
              <w:contextualSpacing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Drzwi tylne</w:t>
            </w:r>
          </w:p>
        </w:tc>
        <w:tc>
          <w:tcPr>
            <w:tcW w:w="5528" w:type="dxa"/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skrzydełkowe</w:t>
            </w:r>
          </w:p>
        </w:tc>
      </w:tr>
      <w:tr w:rsidR="00054E59" w:rsidRPr="005E7FDE" w:rsidTr="00C54E47">
        <w:tc>
          <w:tcPr>
            <w:tcW w:w="846" w:type="dxa"/>
            <w:tcBorders>
              <w:bottom w:val="single" w:sz="4" w:space="0" w:color="auto"/>
            </w:tcBorders>
          </w:tcPr>
          <w:p w:rsidR="00054E59" w:rsidRPr="005E7FDE" w:rsidRDefault="00054E59" w:rsidP="00CE3522">
            <w:pPr>
              <w:numPr>
                <w:ilvl w:val="0"/>
                <w:numId w:val="2"/>
              </w:numPr>
              <w:ind w:left="34" w:firstLine="207"/>
              <w:contextualSpacing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54E59" w:rsidRPr="005E7FDE" w:rsidRDefault="00255424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Zbiornik</w:t>
            </w:r>
            <w:r w:rsidR="00054E59"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 xml:space="preserve"> paliwa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min. 55 litrów</w:t>
            </w:r>
          </w:p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</w:tr>
      <w:tr w:rsidR="00054E59" w:rsidRPr="005E7FDE" w:rsidTr="00C54E47">
        <w:tc>
          <w:tcPr>
            <w:tcW w:w="846" w:type="dxa"/>
            <w:tcBorders>
              <w:bottom w:val="single" w:sz="4" w:space="0" w:color="auto"/>
            </w:tcBorders>
          </w:tcPr>
          <w:p w:rsidR="00054E59" w:rsidRPr="005E7FDE" w:rsidRDefault="00054E59" w:rsidP="00CE3522">
            <w:pPr>
              <w:numPr>
                <w:ilvl w:val="0"/>
                <w:numId w:val="2"/>
              </w:numPr>
              <w:ind w:left="34" w:firstLine="207"/>
              <w:contextualSpacing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 xml:space="preserve">Osłony  </w:t>
            </w:r>
            <w:proofErr w:type="spellStart"/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przeciwbłotne</w:t>
            </w:r>
            <w:proofErr w:type="spellEnd"/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przednie i tylne</w:t>
            </w:r>
          </w:p>
        </w:tc>
      </w:tr>
      <w:tr w:rsidR="00054E59" w:rsidRPr="005E7FDE" w:rsidTr="00C54E47">
        <w:tc>
          <w:tcPr>
            <w:tcW w:w="846" w:type="dxa"/>
            <w:tcBorders>
              <w:bottom w:val="single" w:sz="4" w:space="0" w:color="auto"/>
            </w:tcBorders>
          </w:tcPr>
          <w:p w:rsidR="00054E59" w:rsidRPr="005E7FDE" w:rsidRDefault="00054E59" w:rsidP="00CE3522">
            <w:pPr>
              <w:numPr>
                <w:ilvl w:val="0"/>
                <w:numId w:val="2"/>
              </w:numPr>
              <w:ind w:left="34" w:firstLine="207"/>
              <w:contextualSpacing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Wysokość pojazdu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max. 1980 mm</w:t>
            </w:r>
          </w:p>
        </w:tc>
      </w:tr>
      <w:tr w:rsidR="00054E59" w:rsidRPr="005E7FDE" w:rsidTr="00C54E47">
        <w:tc>
          <w:tcPr>
            <w:tcW w:w="846" w:type="dxa"/>
            <w:tcBorders>
              <w:bottom w:val="single" w:sz="4" w:space="0" w:color="auto"/>
            </w:tcBorders>
          </w:tcPr>
          <w:p w:rsidR="00054E59" w:rsidRPr="005E7FDE" w:rsidRDefault="00054E59" w:rsidP="00CE3522">
            <w:pPr>
              <w:numPr>
                <w:ilvl w:val="0"/>
                <w:numId w:val="2"/>
              </w:numPr>
              <w:ind w:left="34" w:firstLine="207"/>
              <w:contextualSpacing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Szerokość pojazdu (z rozłożonymi lusterkami)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max. 2285 mm</w:t>
            </w:r>
          </w:p>
        </w:tc>
      </w:tr>
      <w:tr w:rsidR="00054E59" w:rsidRPr="005E7FDE" w:rsidTr="00C54E47">
        <w:tc>
          <w:tcPr>
            <w:tcW w:w="846" w:type="dxa"/>
            <w:tcBorders>
              <w:bottom w:val="single" w:sz="4" w:space="0" w:color="auto"/>
            </w:tcBorders>
          </w:tcPr>
          <w:p w:rsidR="00054E59" w:rsidRPr="005E7FDE" w:rsidRDefault="00054E59" w:rsidP="00CE3522">
            <w:pPr>
              <w:numPr>
                <w:ilvl w:val="0"/>
                <w:numId w:val="2"/>
              </w:numPr>
              <w:ind w:left="34" w:firstLine="207"/>
              <w:contextualSpacing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Długość całkowita pojazdu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 xml:space="preserve">min. 5450 mm </w:t>
            </w:r>
          </w:p>
        </w:tc>
      </w:tr>
      <w:tr w:rsidR="00054E59" w:rsidRPr="005E7FDE" w:rsidTr="00C54E47">
        <w:tc>
          <w:tcPr>
            <w:tcW w:w="846" w:type="dxa"/>
            <w:tcBorders>
              <w:bottom w:val="single" w:sz="4" w:space="0" w:color="auto"/>
            </w:tcBorders>
          </w:tcPr>
          <w:p w:rsidR="00054E59" w:rsidRPr="005E7FDE" w:rsidRDefault="00054E59" w:rsidP="00CE3522">
            <w:pPr>
              <w:numPr>
                <w:ilvl w:val="0"/>
                <w:numId w:val="2"/>
              </w:numPr>
              <w:ind w:left="34" w:firstLine="207"/>
              <w:contextualSpacing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Wysokość tylnego otworu ładunkowego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54E59" w:rsidRPr="005E7FDE" w:rsidRDefault="00054E59" w:rsidP="001A067E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 xml:space="preserve">min. 1300 mm </w:t>
            </w:r>
          </w:p>
        </w:tc>
      </w:tr>
      <w:tr w:rsidR="00054E59" w:rsidRPr="005E7FDE" w:rsidTr="00C54E47">
        <w:tc>
          <w:tcPr>
            <w:tcW w:w="846" w:type="dxa"/>
            <w:tcBorders>
              <w:bottom w:val="single" w:sz="4" w:space="0" w:color="auto"/>
            </w:tcBorders>
          </w:tcPr>
          <w:p w:rsidR="00054E59" w:rsidRPr="005E7FDE" w:rsidRDefault="00054E59" w:rsidP="00CE3522">
            <w:pPr>
              <w:numPr>
                <w:ilvl w:val="0"/>
                <w:numId w:val="2"/>
              </w:numPr>
              <w:ind w:left="34" w:firstLine="207"/>
              <w:contextualSpacing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Wysokość przestrzeni ładunkowej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 xml:space="preserve">min. 1300 mm </w:t>
            </w:r>
          </w:p>
        </w:tc>
      </w:tr>
      <w:tr w:rsidR="00054E59" w:rsidRPr="005E7FDE" w:rsidTr="00C54E47">
        <w:trPr>
          <w:trHeight w:val="542"/>
        </w:trPr>
        <w:tc>
          <w:tcPr>
            <w:tcW w:w="846" w:type="dxa"/>
          </w:tcPr>
          <w:p w:rsidR="00054E59" w:rsidRPr="005E7FDE" w:rsidRDefault="00054E59" w:rsidP="00CE3522">
            <w:pPr>
              <w:numPr>
                <w:ilvl w:val="0"/>
                <w:numId w:val="2"/>
              </w:numPr>
              <w:tabs>
                <w:tab w:val="left" w:pos="29"/>
              </w:tabs>
              <w:ind w:left="34" w:firstLine="207"/>
              <w:contextualSpacing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Poduszki powietrzne</w:t>
            </w:r>
          </w:p>
        </w:tc>
        <w:tc>
          <w:tcPr>
            <w:tcW w:w="5528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 xml:space="preserve">poduszka powietrzna dla kierowcy </w:t>
            </w: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br/>
              <w:t>i pasażerów</w:t>
            </w:r>
          </w:p>
        </w:tc>
      </w:tr>
      <w:tr w:rsidR="00054E59" w:rsidRPr="005E7FDE" w:rsidTr="00C54E47">
        <w:trPr>
          <w:trHeight w:val="470"/>
        </w:trPr>
        <w:tc>
          <w:tcPr>
            <w:tcW w:w="846" w:type="dxa"/>
          </w:tcPr>
          <w:p w:rsidR="00054E59" w:rsidRPr="005E7FDE" w:rsidRDefault="00054E59" w:rsidP="00CE3522">
            <w:pPr>
              <w:numPr>
                <w:ilvl w:val="0"/>
                <w:numId w:val="2"/>
              </w:numPr>
              <w:ind w:left="34" w:firstLine="207"/>
              <w:contextualSpacing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Pasy bezpieczeństwa</w:t>
            </w:r>
          </w:p>
        </w:tc>
        <w:tc>
          <w:tcPr>
            <w:tcW w:w="5528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 xml:space="preserve">dla wszystkich siedzeń z regulacją wysokości i napinaczem </w:t>
            </w:r>
          </w:p>
        </w:tc>
      </w:tr>
      <w:tr w:rsidR="00054E59" w:rsidRPr="005E7FDE" w:rsidTr="00C54E47">
        <w:tc>
          <w:tcPr>
            <w:tcW w:w="846" w:type="dxa"/>
            <w:vMerge w:val="restart"/>
          </w:tcPr>
          <w:p w:rsidR="00054E59" w:rsidRPr="005E7FDE" w:rsidRDefault="00054E59" w:rsidP="00CE3522">
            <w:pPr>
              <w:numPr>
                <w:ilvl w:val="0"/>
                <w:numId w:val="2"/>
              </w:numPr>
              <w:ind w:left="34" w:firstLine="207"/>
              <w:contextualSpacing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System wspomagający bezpieczeństwo jazdy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zapobiegający blokowaniu kół podczas hamowania</w:t>
            </w:r>
          </w:p>
        </w:tc>
      </w:tr>
      <w:tr w:rsidR="00054E59" w:rsidRPr="005E7FDE" w:rsidTr="00C54E47">
        <w:tc>
          <w:tcPr>
            <w:tcW w:w="846" w:type="dxa"/>
            <w:vMerge/>
          </w:tcPr>
          <w:p w:rsidR="00054E59" w:rsidRPr="005E7FDE" w:rsidRDefault="00054E59" w:rsidP="00CE3522">
            <w:pPr>
              <w:numPr>
                <w:ilvl w:val="0"/>
                <w:numId w:val="2"/>
              </w:numPr>
              <w:ind w:left="34" w:firstLine="207"/>
              <w:contextualSpacing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Kontroli toru jazdy (ESP)</w:t>
            </w:r>
          </w:p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</w:tr>
      <w:tr w:rsidR="00054E59" w:rsidRPr="005E7FDE" w:rsidTr="00C54E47">
        <w:trPr>
          <w:trHeight w:val="342"/>
        </w:trPr>
        <w:tc>
          <w:tcPr>
            <w:tcW w:w="846" w:type="dxa"/>
            <w:vMerge/>
          </w:tcPr>
          <w:p w:rsidR="00054E59" w:rsidRPr="005E7FDE" w:rsidRDefault="00054E59" w:rsidP="00CE3522">
            <w:pPr>
              <w:numPr>
                <w:ilvl w:val="0"/>
                <w:numId w:val="2"/>
              </w:numPr>
              <w:ind w:left="34" w:firstLine="207"/>
              <w:contextualSpacing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kontroli nadmiernego poślizgu kół pojazdu podczas ruszania i przyspieszania (ASR)</w:t>
            </w:r>
          </w:p>
        </w:tc>
      </w:tr>
      <w:tr w:rsidR="00054E59" w:rsidRPr="005E7FDE" w:rsidTr="00C54E47">
        <w:trPr>
          <w:trHeight w:val="342"/>
        </w:trPr>
        <w:tc>
          <w:tcPr>
            <w:tcW w:w="846" w:type="dxa"/>
          </w:tcPr>
          <w:p w:rsidR="00054E59" w:rsidRPr="005E7FDE" w:rsidRDefault="00054E59" w:rsidP="00CE3522">
            <w:pPr>
              <w:numPr>
                <w:ilvl w:val="0"/>
                <w:numId w:val="2"/>
              </w:numPr>
              <w:ind w:left="34" w:firstLine="207"/>
              <w:contextualSpacing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 xml:space="preserve">Kamera cofania 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 xml:space="preserve">Tył </w:t>
            </w:r>
          </w:p>
        </w:tc>
      </w:tr>
      <w:tr w:rsidR="00054E59" w:rsidRPr="005E7FDE" w:rsidTr="00C54E47">
        <w:trPr>
          <w:trHeight w:val="342"/>
        </w:trPr>
        <w:tc>
          <w:tcPr>
            <w:tcW w:w="846" w:type="dxa"/>
          </w:tcPr>
          <w:p w:rsidR="00054E59" w:rsidRPr="005E7FDE" w:rsidRDefault="00054E59" w:rsidP="00CE3522">
            <w:pPr>
              <w:numPr>
                <w:ilvl w:val="0"/>
                <w:numId w:val="2"/>
              </w:numPr>
              <w:ind w:left="34" w:firstLine="207"/>
              <w:contextualSpacing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 xml:space="preserve">Czujniki parkowania 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 xml:space="preserve">Przód i tył </w:t>
            </w:r>
          </w:p>
        </w:tc>
      </w:tr>
      <w:tr w:rsidR="00054E59" w:rsidRPr="005E7FDE" w:rsidTr="00C54E47">
        <w:trPr>
          <w:trHeight w:val="578"/>
        </w:trPr>
        <w:tc>
          <w:tcPr>
            <w:tcW w:w="846" w:type="dxa"/>
            <w:vMerge w:val="restart"/>
          </w:tcPr>
          <w:p w:rsidR="00054E59" w:rsidRPr="005E7FDE" w:rsidRDefault="00054E59" w:rsidP="00CE3522">
            <w:pPr>
              <w:pStyle w:val="Akapitzlist"/>
              <w:numPr>
                <w:ilvl w:val="0"/>
                <w:numId w:val="2"/>
              </w:numPr>
              <w:tabs>
                <w:tab w:val="left" w:pos="0"/>
              </w:tabs>
              <w:ind w:left="34" w:firstLine="207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054E59" w:rsidRPr="005E7FDE" w:rsidRDefault="00054E59" w:rsidP="006D09AF">
            <w:pPr>
              <w:contextualSpacing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I rząd siedzeń, strefa kierowcy</w:t>
            </w:r>
          </w:p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28" w:type="dxa"/>
          </w:tcPr>
          <w:p w:rsidR="00054E59" w:rsidRPr="005E7FDE" w:rsidRDefault="00054E59" w:rsidP="006D09AF">
            <w:pPr>
              <w:contextualSpacing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 xml:space="preserve">3 siedzenia, układ 1 + 2 </w:t>
            </w:r>
          </w:p>
          <w:p w:rsidR="00054E59" w:rsidRPr="005E7FDE" w:rsidRDefault="00054E59" w:rsidP="006D09AF">
            <w:pPr>
              <w:contextualSpacing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 xml:space="preserve">z zagłówkami, </w:t>
            </w:r>
          </w:p>
        </w:tc>
      </w:tr>
      <w:tr w:rsidR="00054E59" w:rsidRPr="005E7FDE" w:rsidTr="00C54E47">
        <w:trPr>
          <w:trHeight w:val="900"/>
        </w:trPr>
        <w:tc>
          <w:tcPr>
            <w:tcW w:w="846" w:type="dxa"/>
            <w:vMerge/>
          </w:tcPr>
          <w:p w:rsidR="00054E59" w:rsidRPr="005E7FDE" w:rsidRDefault="00054E59" w:rsidP="00CE3522">
            <w:pPr>
              <w:numPr>
                <w:ilvl w:val="0"/>
                <w:numId w:val="2"/>
              </w:numPr>
              <w:ind w:left="34" w:firstLine="207"/>
              <w:contextualSpacing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054E59" w:rsidRPr="005E7FDE" w:rsidRDefault="00054E59" w:rsidP="006D09AF">
            <w:pPr>
              <w:contextualSpacing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28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 xml:space="preserve">fotel kierowcy amortyzowany z regulacją: </w:t>
            </w:r>
          </w:p>
          <w:p w:rsidR="00054E59" w:rsidRPr="005E7FDE" w:rsidRDefault="00054E59" w:rsidP="006D09AF">
            <w:pPr>
              <w:contextualSpacing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odchylenia,</w:t>
            </w:r>
          </w:p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 xml:space="preserve">wysokości, </w:t>
            </w:r>
          </w:p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 xml:space="preserve">odległości od kierownicy, </w:t>
            </w:r>
          </w:p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podparcia odcinka lędźwiowego,</w:t>
            </w:r>
          </w:p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z podłokietnikiem</w:t>
            </w:r>
          </w:p>
        </w:tc>
      </w:tr>
      <w:tr w:rsidR="00054E59" w:rsidRPr="005E7FDE" w:rsidTr="00C54E47">
        <w:tc>
          <w:tcPr>
            <w:tcW w:w="846" w:type="dxa"/>
          </w:tcPr>
          <w:p w:rsidR="00054E59" w:rsidRPr="005E7FDE" w:rsidRDefault="00054E59" w:rsidP="00CE3522">
            <w:pPr>
              <w:pStyle w:val="Akapitzlist"/>
              <w:numPr>
                <w:ilvl w:val="0"/>
                <w:numId w:val="2"/>
              </w:numPr>
              <w:ind w:left="34" w:firstLine="207"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II  rząd siedzeń</w:t>
            </w:r>
          </w:p>
        </w:tc>
        <w:tc>
          <w:tcPr>
            <w:tcW w:w="5528" w:type="dxa"/>
          </w:tcPr>
          <w:p w:rsidR="00054E59" w:rsidRPr="005E7FDE" w:rsidRDefault="00054E59" w:rsidP="006D09AF">
            <w:pPr>
              <w:contextualSpacing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3 miejsca</w:t>
            </w:r>
          </w:p>
        </w:tc>
      </w:tr>
      <w:tr w:rsidR="00054E59" w:rsidRPr="005E7FDE" w:rsidTr="00C54E47">
        <w:tc>
          <w:tcPr>
            <w:tcW w:w="846" w:type="dxa"/>
          </w:tcPr>
          <w:p w:rsidR="00054E59" w:rsidRPr="005E7FDE" w:rsidRDefault="00054E59" w:rsidP="00CE3522">
            <w:pPr>
              <w:pStyle w:val="Akapitzlist"/>
              <w:numPr>
                <w:ilvl w:val="0"/>
                <w:numId w:val="2"/>
              </w:numPr>
              <w:ind w:left="34" w:firstLine="207"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Szyba przednia</w:t>
            </w:r>
          </w:p>
        </w:tc>
        <w:tc>
          <w:tcPr>
            <w:tcW w:w="5528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 xml:space="preserve">z filtrem, podgrzewana </w:t>
            </w:r>
          </w:p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</w:tr>
      <w:tr w:rsidR="00054E59" w:rsidRPr="005E7FDE" w:rsidTr="00C54E47">
        <w:tc>
          <w:tcPr>
            <w:tcW w:w="846" w:type="dxa"/>
          </w:tcPr>
          <w:p w:rsidR="00054E59" w:rsidRPr="005E7FDE" w:rsidRDefault="00054E59" w:rsidP="00CE3522">
            <w:pPr>
              <w:pStyle w:val="Akapitzlist"/>
              <w:numPr>
                <w:ilvl w:val="0"/>
                <w:numId w:val="2"/>
              </w:numPr>
              <w:ind w:left="34" w:firstLine="207"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Szyby boczne przednich drzwi skrzydłowych</w:t>
            </w:r>
          </w:p>
        </w:tc>
        <w:tc>
          <w:tcPr>
            <w:tcW w:w="5528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sterowane elektrycznie</w:t>
            </w:r>
          </w:p>
        </w:tc>
      </w:tr>
      <w:tr w:rsidR="00054E59" w:rsidRPr="005E7FDE" w:rsidTr="00C54E47">
        <w:tc>
          <w:tcPr>
            <w:tcW w:w="846" w:type="dxa"/>
          </w:tcPr>
          <w:p w:rsidR="00054E59" w:rsidRPr="005E7FDE" w:rsidRDefault="00054E59" w:rsidP="00CE3522">
            <w:pPr>
              <w:pStyle w:val="Akapitzlist"/>
              <w:numPr>
                <w:ilvl w:val="0"/>
                <w:numId w:val="2"/>
              </w:numPr>
              <w:ind w:left="34" w:firstLine="207"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 xml:space="preserve">Szyby boczne II rząd </w:t>
            </w:r>
          </w:p>
        </w:tc>
        <w:tc>
          <w:tcPr>
            <w:tcW w:w="5528" w:type="dxa"/>
          </w:tcPr>
          <w:p w:rsidR="00054E59" w:rsidRPr="005E7FDE" w:rsidRDefault="00054E59" w:rsidP="0086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 xml:space="preserve">stałe, przyciemnienie, </w:t>
            </w:r>
          </w:p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</w:tr>
      <w:tr w:rsidR="00054E59" w:rsidRPr="005E7FDE" w:rsidTr="00C54E47">
        <w:tc>
          <w:tcPr>
            <w:tcW w:w="846" w:type="dxa"/>
          </w:tcPr>
          <w:p w:rsidR="00054E59" w:rsidRPr="005E7FDE" w:rsidRDefault="00054E59" w:rsidP="00CE3522">
            <w:pPr>
              <w:pStyle w:val="Akapitzlist"/>
              <w:numPr>
                <w:ilvl w:val="0"/>
                <w:numId w:val="2"/>
              </w:numPr>
              <w:ind w:left="34" w:firstLine="207"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Światła przeciwmgielne</w:t>
            </w:r>
          </w:p>
        </w:tc>
        <w:tc>
          <w:tcPr>
            <w:tcW w:w="5528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halogeny przednie</w:t>
            </w:r>
          </w:p>
        </w:tc>
      </w:tr>
      <w:tr w:rsidR="00054E59" w:rsidRPr="005E7FDE" w:rsidTr="00C54E47">
        <w:tc>
          <w:tcPr>
            <w:tcW w:w="846" w:type="dxa"/>
          </w:tcPr>
          <w:p w:rsidR="00054E59" w:rsidRPr="005E7FDE" w:rsidRDefault="00054E59" w:rsidP="00CE3522">
            <w:pPr>
              <w:pStyle w:val="Akapitzlist"/>
              <w:numPr>
                <w:ilvl w:val="0"/>
                <w:numId w:val="2"/>
              </w:numPr>
              <w:ind w:left="34" w:firstLine="207"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Światła do jazdy dziennej</w:t>
            </w:r>
          </w:p>
        </w:tc>
        <w:tc>
          <w:tcPr>
            <w:tcW w:w="5528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 xml:space="preserve">automatycznie włączane LED </w:t>
            </w:r>
          </w:p>
        </w:tc>
      </w:tr>
      <w:tr w:rsidR="00054E59" w:rsidRPr="005E7FDE" w:rsidTr="00C54E47">
        <w:trPr>
          <w:trHeight w:val="435"/>
        </w:trPr>
        <w:tc>
          <w:tcPr>
            <w:tcW w:w="846" w:type="dxa"/>
            <w:vMerge w:val="restart"/>
          </w:tcPr>
          <w:p w:rsidR="00054E59" w:rsidRPr="005E7FDE" w:rsidRDefault="00054E59" w:rsidP="00CE3522">
            <w:pPr>
              <w:pStyle w:val="Akapitzlist"/>
              <w:numPr>
                <w:ilvl w:val="0"/>
                <w:numId w:val="2"/>
              </w:numPr>
              <w:ind w:left="34" w:firstLine="207"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Lusterka boczne zewnętrzne</w:t>
            </w:r>
          </w:p>
        </w:tc>
        <w:tc>
          <w:tcPr>
            <w:tcW w:w="5528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elektrycznie sterowane,</w:t>
            </w:r>
          </w:p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elektrycznie podgrzewane,</w:t>
            </w:r>
          </w:p>
        </w:tc>
      </w:tr>
      <w:tr w:rsidR="00054E59" w:rsidRPr="005E7FDE" w:rsidTr="00C54E47">
        <w:trPr>
          <w:trHeight w:val="587"/>
        </w:trPr>
        <w:tc>
          <w:tcPr>
            <w:tcW w:w="846" w:type="dxa"/>
            <w:vMerge/>
          </w:tcPr>
          <w:p w:rsidR="00054E59" w:rsidRPr="005E7FDE" w:rsidRDefault="00054E59" w:rsidP="00CE3522">
            <w:pPr>
              <w:numPr>
                <w:ilvl w:val="0"/>
                <w:numId w:val="2"/>
              </w:numPr>
              <w:ind w:left="34" w:firstLine="207"/>
              <w:contextualSpacing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28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lusterko prawe o poszerzonym polu widzenia</w:t>
            </w:r>
          </w:p>
        </w:tc>
      </w:tr>
      <w:tr w:rsidR="00054E59" w:rsidRPr="005E7FDE" w:rsidTr="00C54E47">
        <w:tc>
          <w:tcPr>
            <w:tcW w:w="846" w:type="dxa"/>
          </w:tcPr>
          <w:p w:rsidR="00054E59" w:rsidRPr="005E7FDE" w:rsidRDefault="00054E59" w:rsidP="00CE3522">
            <w:pPr>
              <w:pStyle w:val="Akapitzlist"/>
              <w:numPr>
                <w:ilvl w:val="0"/>
                <w:numId w:val="2"/>
              </w:numPr>
              <w:ind w:left="34" w:firstLine="207"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Koła</w:t>
            </w:r>
          </w:p>
        </w:tc>
        <w:tc>
          <w:tcPr>
            <w:tcW w:w="5528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16” lub 17” na felgach stalowych lub aluminiowych</w:t>
            </w:r>
          </w:p>
        </w:tc>
      </w:tr>
      <w:tr w:rsidR="00054E59" w:rsidRPr="005E7FDE" w:rsidTr="00C54E47">
        <w:tc>
          <w:tcPr>
            <w:tcW w:w="846" w:type="dxa"/>
          </w:tcPr>
          <w:p w:rsidR="00054E59" w:rsidRPr="005E7FDE" w:rsidRDefault="00054E59" w:rsidP="00CE3522">
            <w:pPr>
              <w:pStyle w:val="Akapitzlist"/>
              <w:numPr>
                <w:ilvl w:val="0"/>
                <w:numId w:val="2"/>
              </w:numPr>
              <w:ind w:left="34" w:firstLine="207"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Opony zimowe</w:t>
            </w:r>
          </w:p>
        </w:tc>
        <w:tc>
          <w:tcPr>
            <w:tcW w:w="5528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komplet opon zimowych z felgami, zgodne z zaleceniami przez producenta pojazdu</w:t>
            </w:r>
          </w:p>
        </w:tc>
      </w:tr>
      <w:tr w:rsidR="00054E59" w:rsidRPr="005E7FDE" w:rsidTr="00C54E47">
        <w:tc>
          <w:tcPr>
            <w:tcW w:w="846" w:type="dxa"/>
          </w:tcPr>
          <w:p w:rsidR="00054E59" w:rsidRPr="005E7FDE" w:rsidRDefault="00054E59" w:rsidP="00CE3522">
            <w:pPr>
              <w:pStyle w:val="Akapitzlist"/>
              <w:numPr>
                <w:ilvl w:val="0"/>
                <w:numId w:val="2"/>
              </w:numPr>
              <w:ind w:left="34" w:firstLine="207"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Opony letnie</w:t>
            </w:r>
          </w:p>
        </w:tc>
        <w:tc>
          <w:tcPr>
            <w:tcW w:w="5528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komplet opon letnich z felgami, zgodne z zaleceniami przez producenta pojazdu</w:t>
            </w:r>
          </w:p>
        </w:tc>
      </w:tr>
      <w:tr w:rsidR="00054E59" w:rsidRPr="005E7FDE" w:rsidTr="00C54E47">
        <w:tc>
          <w:tcPr>
            <w:tcW w:w="846" w:type="dxa"/>
          </w:tcPr>
          <w:p w:rsidR="00054E59" w:rsidRPr="005E7FDE" w:rsidRDefault="00054E59" w:rsidP="00CE3522">
            <w:pPr>
              <w:pStyle w:val="Akapitzlist"/>
              <w:numPr>
                <w:ilvl w:val="0"/>
                <w:numId w:val="2"/>
              </w:numPr>
              <w:ind w:left="34" w:firstLine="207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Klimatyzacja</w:t>
            </w:r>
          </w:p>
        </w:tc>
        <w:tc>
          <w:tcPr>
            <w:tcW w:w="5528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 xml:space="preserve">automatyczna - strefowa przestrzeń kierowcy, pasażerów, transportowa. </w:t>
            </w:r>
          </w:p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</w:tr>
      <w:tr w:rsidR="00054E59" w:rsidRPr="005E7FDE" w:rsidTr="00C54E47">
        <w:trPr>
          <w:trHeight w:val="564"/>
        </w:trPr>
        <w:tc>
          <w:tcPr>
            <w:tcW w:w="846" w:type="dxa"/>
          </w:tcPr>
          <w:p w:rsidR="00054E59" w:rsidRPr="005E7FDE" w:rsidRDefault="00054E59" w:rsidP="00CE3522">
            <w:pPr>
              <w:pStyle w:val="Akapitzlist"/>
              <w:numPr>
                <w:ilvl w:val="0"/>
                <w:numId w:val="2"/>
              </w:numPr>
              <w:ind w:left="34" w:firstLine="207"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 xml:space="preserve">Kamera cofania + kamera przestrzeni transportowej </w:t>
            </w:r>
          </w:p>
        </w:tc>
        <w:tc>
          <w:tcPr>
            <w:tcW w:w="5528" w:type="dxa"/>
          </w:tcPr>
          <w:p w:rsidR="00054E59" w:rsidRPr="005E7FDE" w:rsidRDefault="00054E59" w:rsidP="007F3DB2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sz w:val="20"/>
                <w:szCs w:val="20"/>
              </w:rPr>
              <w:t>zintegrowane z wielofunkcyjnym wyświetlaczem w kabinie</w:t>
            </w:r>
          </w:p>
        </w:tc>
      </w:tr>
      <w:tr w:rsidR="00054E59" w:rsidRPr="005E7FDE" w:rsidTr="00C54E47">
        <w:tc>
          <w:tcPr>
            <w:tcW w:w="846" w:type="dxa"/>
          </w:tcPr>
          <w:p w:rsidR="00054E59" w:rsidRPr="005E7FDE" w:rsidRDefault="00054E59" w:rsidP="00CE3522">
            <w:pPr>
              <w:pStyle w:val="Akapitzlist"/>
              <w:numPr>
                <w:ilvl w:val="0"/>
                <w:numId w:val="2"/>
              </w:numPr>
              <w:ind w:left="34" w:firstLine="207"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Kontrola nie zamkniętych drzwi</w:t>
            </w:r>
          </w:p>
        </w:tc>
        <w:tc>
          <w:tcPr>
            <w:tcW w:w="5528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czujnik – sygnalizacja optyczna lub akustyczna</w:t>
            </w:r>
          </w:p>
        </w:tc>
      </w:tr>
      <w:tr w:rsidR="00054E59" w:rsidRPr="005E7FDE" w:rsidTr="00C54E47">
        <w:trPr>
          <w:trHeight w:val="245"/>
        </w:trPr>
        <w:tc>
          <w:tcPr>
            <w:tcW w:w="846" w:type="dxa"/>
            <w:vMerge w:val="restart"/>
          </w:tcPr>
          <w:p w:rsidR="00054E59" w:rsidRPr="005E7FDE" w:rsidRDefault="00054E59" w:rsidP="00CE3522">
            <w:pPr>
              <w:pStyle w:val="Akapitzlist"/>
              <w:numPr>
                <w:ilvl w:val="0"/>
                <w:numId w:val="2"/>
              </w:numPr>
              <w:ind w:left="34" w:firstLine="207"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Centralny zamek</w:t>
            </w:r>
          </w:p>
        </w:tc>
        <w:tc>
          <w:tcPr>
            <w:tcW w:w="5528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zdalnie sterowany</w:t>
            </w:r>
          </w:p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</w:tr>
      <w:tr w:rsidR="00054E59" w:rsidRPr="005E7FDE" w:rsidTr="00C54E47">
        <w:trPr>
          <w:trHeight w:val="660"/>
        </w:trPr>
        <w:tc>
          <w:tcPr>
            <w:tcW w:w="846" w:type="dxa"/>
            <w:vMerge/>
          </w:tcPr>
          <w:p w:rsidR="00054E59" w:rsidRPr="005E7FDE" w:rsidRDefault="00054E59" w:rsidP="00CE3522">
            <w:pPr>
              <w:numPr>
                <w:ilvl w:val="0"/>
                <w:numId w:val="2"/>
              </w:numPr>
              <w:ind w:left="34" w:firstLine="207"/>
              <w:contextualSpacing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28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elektroniczne zabezpieczenie przed niepowołanym uruchomieniem pojazdu (immobiliser)</w:t>
            </w:r>
          </w:p>
        </w:tc>
      </w:tr>
      <w:tr w:rsidR="00054E59" w:rsidRPr="005E7FDE" w:rsidTr="00C54E47">
        <w:trPr>
          <w:trHeight w:val="435"/>
        </w:trPr>
        <w:tc>
          <w:tcPr>
            <w:tcW w:w="846" w:type="dxa"/>
            <w:vMerge/>
          </w:tcPr>
          <w:p w:rsidR="00054E59" w:rsidRPr="005E7FDE" w:rsidRDefault="00054E59" w:rsidP="00CE3522">
            <w:pPr>
              <w:numPr>
                <w:ilvl w:val="0"/>
                <w:numId w:val="2"/>
              </w:numPr>
              <w:ind w:left="34" w:firstLine="207"/>
              <w:contextualSpacing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28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dwa kluczyki z centralnym zamkiem</w:t>
            </w:r>
          </w:p>
        </w:tc>
      </w:tr>
      <w:tr w:rsidR="00054E59" w:rsidRPr="005E7FDE" w:rsidTr="00C54E47">
        <w:tc>
          <w:tcPr>
            <w:tcW w:w="846" w:type="dxa"/>
          </w:tcPr>
          <w:p w:rsidR="00054E59" w:rsidRPr="005E7FDE" w:rsidRDefault="00054E59" w:rsidP="00CE3522">
            <w:pPr>
              <w:pStyle w:val="Akapitzlist"/>
              <w:numPr>
                <w:ilvl w:val="0"/>
                <w:numId w:val="2"/>
              </w:numPr>
              <w:ind w:left="34" w:firstLine="207"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Komputer pokładowy</w:t>
            </w:r>
          </w:p>
        </w:tc>
        <w:tc>
          <w:tcPr>
            <w:tcW w:w="5528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wyposażony min. w funkcję wskazania:</w:t>
            </w:r>
          </w:p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temperatury zewnętrznej,</w:t>
            </w:r>
          </w:p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spalania chwilowego i średniego,</w:t>
            </w:r>
          </w:p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 xml:space="preserve">ilości przebytych kilometrów, </w:t>
            </w:r>
          </w:p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średnia prędkość kilometrów</w:t>
            </w:r>
          </w:p>
        </w:tc>
      </w:tr>
      <w:tr w:rsidR="00054E59" w:rsidRPr="005E7FDE" w:rsidTr="00C54E47">
        <w:tc>
          <w:tcPr>
            <w:tcW w:w="846" w:type="dxa"/>
          </w:tcPr>
          <w:p w:rsidR="00054E59" w:rsidRPr="005E7FDE" w:rsidRDefault="00054E59" w:rsidP="00CE3522">
            <w:pPr>
              <w:pStyle w:val="Akapitzlist"/>
              <w:numPr>
                <w:ilvl w:val="0"/>
                <w:numId w:val="2"/>
              </w:numPr>
              <w:ind w:left="34" w:firstLine="207"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 xml:space="preserve">Tempomat </w:t>
            </w:r>
          </w:p>
        </w:tc>
        <w:tc>
          <w:tcPr>
            <w:tcW w:w="5528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1 szt.</w:t>
            </w:r>
          </w:p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</w:tr>
      <w:tr w:rsidR="00054E59" w:rsidRPr="005E7FDE" w:rsidTr="00C54E47">
        <w:tc>
          <w:tcPr>
            <w:tcW w:w="846" w:type="dxa"/>
          </w:tcPr>
          <w:p w:rsidR="00054E59" w:rsidRPr="005E7FDE" w:rsidRDefault="00054E59" w:rsidP="00CE3522">
            <w:pPr>
              <w:pStyle w:val="Akapitzlist"/>
              <w:numPr>
                <w:ilvl w:val="0"/>
                <w:numId w:val="2"/>
              </w:numPr>
              <w:ind w:left="34" w:firstLine="207"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Radio</w:t>
            </w:r>
          </w:p>
        </w:tc>
        <w:tc>
          <w:tcPr>
            <w:tcW w:w="5528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Zespół multimedialny, technologia bezprzewodowej komunikacji krótkiego zasięgu, złącze USB, przygotowane pod parowanie z telefonem komórkowym,  min. 2 głośniki, antena radiowa</w:t>
            </w:r>
          </w:p>
        </w:tc>
      </w:tr>
      <w:tr w:rsidR="00054E59" w:rsidRPr="005E7FDE" w:rsidTr="00C54E47">
        <w:tc>
          <w:tcPr>
            <w:tcW w:w="846" w:type="dxa"/>
          </w:tcPr>
          <w:p w:rsidR="00054E59" w:rsidRPr="005E7FDE" w:rsidRDefault="00054E59" w:rsidP="00CE3522">
            <w:pPr>
              <w:pStyle w:val="Akapitzlist"/>
              <w:numPr>
                <w:ilvl w:val="0"/>
                <w:numId w:val="2"/>
              </w:numPr>
              <w:ind w:left="34" w:firstLine="207"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Koło zapasowe</w:t>
            </w:r>
          </w:p>
        </w:tc>
        <w:tc>
          <w:tcPr>
            <w:tcW w:w="5528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pełnowymiarowe z koszem</w:t>
            </w:r>
          </w:p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</w:tr>
      <w:tr w:rsidR="00054E59" w:rsidRPr="005E7FDE" w:rsidTr="00C54E47">
        <w:trPr>
          <w:trHeight w:val="645"/>
        </w:trPr>
        <w:tc>
          <w:tcPr>
            <w:tcW w:w="846" w:type="dxa"/>
            <w:vMerge w:val="restart"/>
          </w:tcPr>
          <w:p w:rsidR="00054E59" w:rsidRPr="005E7FDE" w:rsidRDefault="00054E59" w:rsidP="00CE3522">
            <w:pPr>
              <w:pStyle w:val="Akapitzlist"/>
              <w:numPr>
                <w:ilvl w:val="0"/>
                <w:numId w:val="2"/>
              </w:numPr>
              <w:ind w:left="34" w:firstLine="207"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Tapicerka / podsufitka / obicie ścian</w:t>
            </w:r>
          </w:p>
        </w:tc>
        <w:tc>
          <w:tcPr>
            <w:tcW w:w="5528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 xml:space="preserve">tapicerka wewnętrzna foteli materiałowa, </w:t>
            </w: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  <w:shd w:val="clear" w:color="auto" w:fill="FFFFFF"/>
              </w:rPr>
              <w:t>preferowany ciemny kolor</w:t>
            </w: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 xml:space="preserve"> (kolor do uzgodnienia),</w:t>
            </w:r>
          </w:p>
        </w:tc>
      </w:tr>
      <w:tr w:rsidR="00054E59" w:rsidRPr="005E7FDE" w:rsidTr="00C54E47">
        <w:trPr>
          <w:trHeight w:val="260"/>
        </w:trPr>
        <w:tc>
          <w:tcPr>
            <w:tcW w:w="846" w:type="dxa"/>
            <w:vMerge/>
          </w:tcPr>
          <w:p w:rsidR="00054E59" w:rsidRPr="005E7FDE" w:rsidRDefault="00054E59" w:rsidP="00CE3522">
            <w:pPr>
              <w:numPr>
                <w:ilvl w:val="0"/>
                <w:numId w:val="2"/>
              </w:numPr>
              <w:ind w:left="34" w:firstLine="207"/>
              <w:contextualSpacing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28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pełna podsufitka</w:t>
            </w:r>
          </w:p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</w:tr>
      <w:tr w:rsidR="00054E59" w:rsidRPr="005E7FDE" w:rsidTr="00C54E47">
        <w:trPr>
          <w:trHeight w:val="219"/>
        </w:trPr>
        <w:tc>
          <w:tcPr>
            <w:tcW w:w="846" w:type="dxa"/>
            <w:vMerge/>
          </w:tcPr>
          <w:p w:rsidR="00054E59" w:rsidRPr="005E7FDE" w:rsidRDefault="00054E59" w:rsidP="00CE3522">
            <w:pPr>
              <w:numPr>
                <w:ilvl w:val="0"/>
                <w:numId w:val="2"/>
              </w:numPr>
              <w:ind w:left="34" w:firstLine="207"/>
              <w:contextualSpacing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28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 xml:space="preserve">obicie ścian od wewnątrz min. PCV </w:t>
            </w:r>
          </w:p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</w:tr>
      <w:tr w:rsidR="00054E59" w:rsidRPr="005E7FDE" w:rsidTr="00C54E47">
        <w:tc>
          <w:tcPr>
            <w:tcW w:w="846" w:type="dxa"/>
          </w:tcPr>
          <w:p w:rsidR="00054E59" w:rsidRPr="005E7FDE" w:rsidRDefault="00054E59" w:rsidP="00CE3522">
            <w:pPr>
              <w:pStyle w:val="Akapitzlist"/>
              <w:numPr>
                <w:ilvl w:val="0"/>
                <w:numId w:val="2"/>
              </w:numPr>
              <w:ind w:left="34" w:firstLine="207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Dywaniki podłogowe</w:t>
            </w:r>
          </w:p>
        </w:tc>
        <w:tc>
          <w:tcPr>
            <w:tcW w:w="5528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komplet dywaników podłogowych, gumowych dla całej kabiny</w:t>
            </w:r>
          </w:p>
        </w:tc>
      </w:tr>
      <w:tr w:rsidR="00054E59" w:rsidRPr="005E7FDE" w:rsidTr="00C54E47">
        <w:trPr>
          <w:trHeight w:val="240"/>
        </w:trPr>
        <w:tc>
          <w:tcPr>
            <w:tcW w:w="846" w:type="dxa"/>
          </w:tcPr>
          <w:p w:rsidR="00054E59" w:rsidRPr="005E7FDE" w:rsidRDefault="00054E59" w:rsidP="00CE3522">
            <w:pPr>
              <w:pStyle w:val="Akapitzlist"/>
              <w:numPr>
                <w:ilvl w:val="0"/>
                <w:numId w:val="2"/>
              </w:numPr>
              <w:ind w:left="34" w:firstLine="207"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Gniazdo zasilania</w:t>
            </w:r>
          </w:p>
        </w:tc>
        <w:tc>
          <w:tcPr>
            <w:tcW w:w="5528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min. 1 szt. w przestrzeni kierowcy, 12 V</w:t>
            </w:r>
          </w:p>
        </w:tc>
      </w:tr>
      <w:tr w:rsidR="00054E59" w:rsidRPr="005E7FDE" w:rsidTr="00C54E47">
        <w:trPr>
          <w:trHeight w:val="225"/>
        </w:trPr>
        <w:tc>
          <w:tcPr>
            <w:tcW w:w="846" w:type="dxa"/>
          </w:tcPr>
          <w:p w:rsidR="00054E59" w:rsidRPr="005E7FDE" w:rsidRDefault="00054E59" w:rsidP="00CE3522">
            <w:pPr>
              <w:pStyle w:val="Akapitzlist"/>
              <w:numPr>
                <w:ilvl w:val="0"/>
                <w:numId w:val="2"/>
              </w:numPr>
              <w:ind w:left="34" w:firstLine="207"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Lampka sufitowa</w:t>
            </w:r>
          </w:p>
        </w:tc>
        <w:tc>
          <w:tcPr>
            <w:tcW w:w="5528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minimum jedna w kabinie</w:t>
            </w:r>
          </w:p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</w:tr>
      <w:tr w:rsidR="00054E59" w:rsidRPr="005E7FDE" w:rsidTr="00C54E47">
        <w:tc>
          <w:tcPr>
            <w:tcW w:w="846" w:type="dxa"/>
          </w:tcPr>
          <w:p w:rsidR="00054E59" w:rsidRPr="005E7FDE" w:rsidRDefault="00054E59" w:rsidP="00CE3522">
            <w:pPr>
              <w:pStyle w:val="Akapitzlist"/>
              <w:numPr>
                <w:ilvl w:val="0"/>
                <w:numId w:val="2"/>
              </w:numPr>
              <w:ind w:left="34" w:firstLine="207"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Apteczka</w:t>
            </w:r>
          </w:p>
        </w:tc>
        <w:tc>
          <w:tcPr>
            <w:tcW w:w="5528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wg normy DIN 13167,</w:t>
            </w:r>
          </w:p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mocowanie apteczki w miejscu łatwo dostępnym w części pasażerskiej</w:t>
            </w:r>
          </w:p>
        </w:tc>
      </w:tr>
      <w:tr w:rsidR="00054E59" w:rsidRPr="005E7FDE" w:rsidTr="00C54E47">
        <w:tc>
          <w:tcPr>
            <w:tcW w:w="846" w:type="dxa"/>
          </w:tcPr>
          <w:p w:rsidR="00054E59" w:rsidRPr="005E7FDE" w:rsidRDefault="00054E59" w:rsidP="00CE3522">
            <w:pPr>
              <w:pStyle w:val="Akapitzlist"/>
              <w:numPr>
                <w:ilvl w:val="0"/>
                <w:numId w:val="2"/>
              </w:numPr>
              <w:ind w:left="34" w:firstLine="207"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Gaśnica</w:t>
            </w:r>
          </w:p>
        </w:tc>
        <w:tc>
          <w:tcPr>
            <w:tcW w:w="5528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1 szt.</w:t>
            </w:r>
          </w:p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</w:tr>
      <w:tr w:rsidR="00054E59" w:rsidRPr="005E7FDE" w:rsidTr="00C54E47">
        <w:tc>
          <w:tcPr>
            <w:tcW w:w="846" w:type="dxa"/>
          </w:tcPr>
          <w:p w:rsidR="00054E59" w:rsidRPr="005E7FDE" w:rsidRDefault="00054E59" w:rsidP="00CE3522">
            <w:pPr>
              <w:pStyle w:val="Akapitzlist"/>
              <w:numPr>
                <w:ilvl w:val="0"/>
                <w:numId w:val="2"/>
              </w:numPr>
              <w:ind w:left="34" w:firstLine="207"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Trójkąt ostrzegawczy</w:t>
            </w:r>
          </w:p>
        </w:tc>
        <w:tc>
          <w:tcPr>
            <w:tcW w:w="5528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1 szt.</w:t>
            </w:r>
          </w:p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</w:tr>
      <w:tr w:rsidR="00054E59" w:rsidRPr="005E7FDE" w:rsidTr="00C54E47">
        <w:tc>
          <w:tcPr>
            <w:tcW w:w="846" w:type="dxa"/>
          </w:tcPr>
          <w:p w:rsidR="00054E59" w:rsidRPr="005E7FDE" w:rsidRDefault="00054E59" w:rsidP="00CE3522">
            <w:pPr>
              <w:pStyle w:val="Akapitzlist"/>
              <w:numPr>
                <w:ilvl w:val="0"/>
                <w:numId w:val="2"/>
              </w:numPr>
              <w:ind w:left="34" w:right="174" w:firstLine="207"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 xml:space="preserve">Klucz do kół </w:t>
            </w:r>
          </w:p>
        </w:tc>
        <w:tc>
          <w:tcPr>
            <w:tcW w:w="5528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1 szt.</w:t>
            </w:r>
          </w:p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</w:tr>
      <w:tr w:rsidR="00054E59" w:rsidRPr="005E7FDE" w:rsidTr="00C54E47">
        <w:tc>
          <w:tcPr>
            <w:tcW w:w="846" w:type="dxa"/>
          </w:tcPr>
          <w:p w:rsidR="00054E59" w:rsidRPr="005E7FDE" w:rsidRDefault="00054E59" w:rsidP="00CE3522">
            <w:pPr>
              <w:pStyle w:val="Akapitzlist"/>
              <w:numPr>
                <w:ilvl w:val="0"/>
                <w:numId w:val="2"/>
              </w:numPr>
              <w:ind w:left="34" w:firstLine="207"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Podnośnik hydrauliczny</w:t>
            </w:r>
          </w:p>
        </w:tc>
        <w:tc>
          <w:tcPr>
            <w:tcW w:w="5528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1 szt.</w:t>
            </w:r>
          </w:p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</w:tr>
      <w:tr w:rsidR="00054E59" w:rsidRPr="005E7FDE" w:rsidTr="00C54E47">
        <w:tc>
          <w:tcPr>
            <w:tcW w:w="846" w:type="dxa"/>
            <w:tcBorders>
              <w:bottom w:val="single" w:sz="4" w:space="0" w:color="auto"/>
            </w:tcBorders>
          </w:tcPr>
          <w:p w:rsidR="00054E59" w:rsidRPr="005E7FDE" w:rsidRDefault="00054E59" w:rsidP="00CE3522">
            <w:pPr>
              <w:pStyle w:val="Akapitzlist"/>
              <w:numPr>
                <w:ilvl w:val="0"/>
                <w:numId w:val="2"/>
              </w:numPr>
              <w:ind w:left="34" w:firstLine="207"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 xml:space="preserve">Kamizelka ostrzegawcza  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1 szt.</w:t>
            </w:r>
          </w:p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</w:tr>
      <w:tr w:rsidR="00054E59" w:rsidRPr="005E7FDE" w:rsidTr="00C54E47">
        <w:tc>
          <w:tcPr>
            <w:tcW w:w="846" w:type="dxa"/>
            <w:tcBorders>
              <w:bottom w:val="single" w:sz="4" w:space="0" w:color="auto"/>
            </w:tcBorders>
          </w:tcPr>
          <w:p w:rsidR="00054E59" w:rsidRPr="005E7FDE" w:rsidRDefault="00054E59" w:rsidP="00CE3522">
            <w:pPr>
              <w:pStyle w:val="Akapitzlist"/>
              <w:numPr>
                <w:ilvl w:val="0"/>
                <w:numId w:val="2"/>
              </w:numPr>
              <w:ind w:left="34" w:firstLine="207"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Kliny pod koła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2 szt.</w:t>
            </w:r>
          </w:p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</w:tr>
      <w:tr w:rsidR="00054E59" w:rsidRPr="005E7FDE" w:rsidTr="00C54E47">
        <w:tc>
          <w:tcPr>
            <w:tcW w:w="846" w:type="dxa"/>
            <w:tcBorders>
              <w:bottom w:val="single" w:sz="4" w:space="0" w:color="auto"/>
            </w:tcBorders>
          </w:tcPr>
          <w:p w:rsidR="00054E59" w:rsidRPr="005E7FDE" w:rsidRDefault="00054E59" w:rsidP="00CE3522">
            <w:pPr>
              <w:pStyle w:val="Akapitzlist"/>
              <w:numPr>
                <w:ilvl w:val="0"/>
                <w:numId w:val="2"/>
              </w:numPr>
              <w:ind w:left="34" w:firstLine="207"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Pokrowce na fotele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 xml:space="preserve">na wszystkie siedzenia </w:t>
            </w:r>
          </w:p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</w:tr>
      <w:tr w:rsidR="00054E59" w:rsidRPr="005E7FDE" w:rsidTr="00C54E47">
        <w:tc>
          <w:tcPr>
            <w:tcW w:w="846" w:type="dxa"/>
            <w:tcBorders>
              <w:bottom w:val="single" w:sz="4" w:space="0" w:color="auto"/>
            </w:tcBorders>
          </w:tcPr>
          <w:p w:rsidR="00054E59" w:rsidRPr="005E7FDE" w:rsidRDefault="00054E59" w:rsidP="00CE3522">
            <w:pPr>
              <w:pStyle w:val="Akapitzlist"/>
              <w:numPr>
                <w:ilvl w:val="0"/>
                <w:numId w:val="2"/>
              </w:numPr>
              <w:ind w:left="34" w:firstLine="207"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Ściany i sufit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Izolowane wyłożone laminatem</w:t>
            </w:r>
          </w:p>
        </w:tc>
      </w:tr>
      <w:tr w:rsidR="00054E59" w:rsidRPr="005E7FDE" w:rsidTr="00C54E47">
        <w:tc>
          <w:tcPr>
            <w:tcW w:w="846" w:type="dxa"/>
            <w:tcBorders>
              <w:bottom w:val="single" w:sz="4" w:space="0" w:color="auto"/>
            </w:tcBorders>
          </w:tcPr>
          <w:p w:rsidR="00054E59" w:rsidRPr="005E7FDE" w:rsidRDefault="00054E59" w:rsidP="00CE3522">
            <w:pPr>
              <w:pStyle w:val="Akapitzlist"/>
              <w:numPr>
                <w:ilvl w:val="0"/>
                <w:numId w:val="2"/>
              </w:numPr>
              <w:ind w:left="34" w:firstLine="207"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Podłoga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Na całej długości pokryta wylewką antypoślizgową do wysokości nadkoli</w:t>
            </w:r>
          </w:p>
        </w:tc>
      </w:tr>
      <w:tr w:rsidR="00054E59" w:rsidRPr="005E7FDE" w:rsidTr="00C54E47">
        <w:tc>
          <w:tcPr>
            <w:tcW w:w="846" w:type="dxa"/>
            <w:tcBorders>
              <w:bottom w:val="single" w:sz="4" w:space="0" w:color="auto"/>
            </w:tcBorders>
          </w:tcPr>
          <w:p w:rsidR="00054E59" w:rsidRPr="005E7FDE" w:rsidRDefault="00054E59" w:rsidP="00CE3522">
            <w:pPr>
              <w:pStyle w:val="Akapitzlist"/>
              <w:numPr>
                <w:ilvl w:val="0"/>
                <w:numId w:val="2"/>
              </w:numPr>
              <w:ind w:left="34" w:firstLine="207"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Szyny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Do mocowania ładunku na suficie</w:t>
            </w:r>
          </w:p>
        </w:tc>
      </w:tr>
      <w:tr w:rsidR="00054E59" w:rsidRPr="005E7FDE" w:rsidTr="00C54E47">
        <w:tc>
          <w:tcPr>
            <w:tcW w:w="846" w:type="dxa"/>
            <w:tcBorders>
              <w:bottom w:val="single" w:sz="4" w:space="0" w:color="auto"/>
            </w:tcBorders>
          </w:tcPr>
          <w:p w:rsidR="00054E59" w:rsidRPr="005E7FDE" w:rsidRDefault="00054E59" w:rsidP="00CE3522">
            <w:pPr>
              <w:pStyle w:val="Akapitzlist"/>
              <w:numPr>
                <w:ilvl w:val="0"/>
                <w:numId w:val="2"/>
              </w:numPr>
              <w:ind w:left="34" w:firstLine="207"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Listwy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Do mocowania ładunku na ścianach – jeden rząd</w:t>
            </w:r>
          </w:p>
        </w:tc>
      </w:tr>
      <w:tr w:rsidR="00054E59" w:rsidRPr="005E7FDE" w:rsidTr="00C54E47">
        <w:tc>
          <w:tcPr>
            <w:tcW w:w="846" w:type="dxa"/>
            <w:tcBorders>
              <w:bottom w:val="single" w:sz="4" w:space="0" w:color="auto"/>
            </w:tcBorders>
          </w:tcPr>
          <w:p w:rsidR="00054E59" w:rsidRPr="005E7FDE" w:rsidRDefault="00054E59" w:rsidP="00CE3522">
            <w:pPr>
              <w:pStyle w:val="Akapitzlist"/>
              <w:numPr>
                <w:ilvl w:val="0"/>
                <w:numId w:val="2"/>
              </w:numPr>
              <w:ind w:left="34" w:firstLine="207"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Uchwyty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Do mocowania ładunku w podłodze</w:t>
            </w:r>
          </w:p>
        </w:tc>
      </w:tr>
      <w:tr w:rsidR="00054E59" w:rsidRPr="005E7FDE" w:rsidTr="00C54E47">
        <w:tc>
          <w:tcPr>
            <w:tcW w:w="846" w:type="dxa"/>
            <w:tcBorders>
              <w:bottom w:val="single" w:sz="4" w:space="0" w:color="auto"/>
            </w:tcBorders>
          </w:tcPr>
          <w:p w:rsidR="00054E59" w:rsidRPr="005E7FDE" w:rsidRDefault="00054E59" w:rsidP="00CE3522">
            <w:pPr>
              <w:pStyle w:val="Akapitzlist"/>
              <w:numPr>
                <w:ilvl w:val="0"/>
                <w:numId w:val="2"/>
              </w:numPr>
              <w:ind w:left="34" w:firstLine="207"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Ogrzewanie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Rozbudowa fabrycznej klimatyzacji o dodatkowy parownik, niezależne od pracy silnika ogrzewanie o mocy 2,0 kW+ rejestrator temperatury z drukarką</w:t>
            </w:r>
          </w:p>
        </w:tc>
      </w:tr>
      <w:tr w:rsidR="00054E59" w:rsidRPr="005E7FDE" w:rsidTr="00C54E47">
        <w:tc>
          <w:tcPr>
            <w:tcW w:w="846" w:type="dxa"/>
            <w:tcBorders>
              <w:bottom w:val="single" w:sz="4" w:space="0" w:color="auto"/>
            </w:tcBorders>
          </w:tcPr>
          <w:p w:rsidR="00054E59" w:rsidRPr="005E7FDE" w:rsidRDefault="00054E59" w:rsidP="00CE3522">
            <w:pPr>
              <w:pStyle w:val="Akapitzlist"/>
              <w:numPr>
                <w:ilvl w:val="0"/>
                <w:numId w:val="2"/>
              </w:numPr>
              <w:ind w:left="34" w:firstLine="207"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Drążki rozporowe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pion + poziom (4+2)</w:t>
            </w:r>
          </w:p>
        </w:tc>
      </w:tr>
      <w:tr w:rsidR="00054E59" w:rsidRPr="005E7FDE" w:rsidTr="00C54E47">
        <w:tc>
          <w:tcPr>
            <w:tcW w:w="846" w:type="dxa"/>
            <w:tcBorders>
              <w:bottom w:val="single" w:sz="4" w:space="0" w:color="auto"/>
            </w:tcBorders>
          </w:tcPr>
          <w:p w:rsidR="00054E59" w:rsidRPr="005E7FDE" w:rsidRDefault="00054E59" w:rsidP="00CE3522">
            <w:pPr>
              <w:pStyle w:val="Akapitzlist"/>
              <w:numPr>
                <w:ilvl w:val="0"/>
                <w:numId w:val="2"/>
              </w:numPr>
              <w:ind w:left="34" w:firstLine="207"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eastAsia="Calibri" w:hAnsi="Cambria" w:cs="Times New Roman"/>
                <w:color w:val="000000" w:themeColor="text1"/>
                <w:sz w:val="20"/>
                <w:szCs w:val="20"/>
              </w:rPr>
              <w:t xml:space="preserve">Oświetlenie 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54E59" w:rsidRPr="005E7FDE" w:rsidRDefault="00054E59" w:rsidP="006D09AF">
            <w:pPr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eastAsia="Calibri" w:hAnsi="Cambria" w:cs="Times New Roman"/>
                <w:color w:val="000000" w:themeColor="text1"/>
                <w:sz w:val="20"/>
                <w:szCs w:val="20"/>
              </w:rPr>
              <w:t>Z osobnym włącznikiem</w:t>
            </w:r>
          </w:p>
        </w:tc>
      </w:tr>
      <w:tr w:rsidR="00054E59" w:rsidRPr="005E7FDE" w:rsidTr="00C54E47">
        <w:tc>
          <w:tcPr>
            <w:tcW w:w="846" w:type="dxa"/>
            <w:tcBorders>
              <w:bottom w:val="single" w:sz="4" w:space="0" w:color="auto"/>
            </w:tcBorders>
          </w:tcPr>
          <w:p w:rsidR="00054E59" w:rsidRPr="005E7FDE" w:rsidRDefault="00054E59" w:rsidP="00CE3522">
            <w:pPr>
              <w:pStyle w:val="Akapitzlist"/>
              <w:numPr>
                <w:ilvl w:val="0"/>
                <w:numId w:val="2"/>
              </w:numPr>
              <w:ind w:left="34" w:firstLine="207"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54E59" w:rsidRPr="005E7FDE" w:rsidRDefault="00054E59" w:rsidP="006D09AF">
            <w:pPr>
              <w:rPr>
                <w:rFonts w:ascii="Cambria" w:eastAsia="Calibri" w:hAnsi="Cambria" w:cs="Times New Roman"/>
                <w:color w:val="FF0000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kamera przestrzeni transportowej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54E59" w:rsidRPr="005E7FDE" w:rsidRDefault="00054E59" w:rsidP="006D09AF">
            <w:pPr>
              <w:rPr>
                <w:rFonts w:ascii="Cambria" w:eastAsia="Calibri" w:hAnsi="Cambria" w:cs="Times New Roman"/>
                <w:color w:val="FF0000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sz w:val="20"/>
                <w:szCs w:val="20"/>
              </w:rPr>
              <w:t>zintegrowane z wielofunkcyjnym wyświetlaczem w kabinie</w:t>
            </w:r>
          </w:p>
        </w:tc>
      </w:tr>
      <w:tr w:rsidR="00054E59" w:rsidRPr="005E7FDE" w:rsidTr="00C54E47">
        <w:tc>
          <w:tcPr>
            <w:tcW w:w="846" w:type="dxa"/>
          </w:tcPr>
          <w:p w:rsidR="00054E59" w:rsidRPr="005E7FDE" w:rsidRDefault="00054E59" w:rsidP="00CE3522">
            <w:pPr>
              <w:pStyle w:val="Akapitzlist"/>
              <w:numPr>
                <w:ilvl w:val="0"/>
                <w:numId w:val="2"/>
              </w:numPr>
              <w:ind w:left="34" w:firstLine="207"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6D09AF">
            <w:pPr>
              <w:rPr>
                <w:rFonts w:ascii="Cambria" w:eastAsia="Calibri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eastAsia="Calibri" w:hAnsi="Cambria" w:cs="Times New Roman"/>
                <w:color w:val="000000" w:themeColor="text1"/>
                <w:sz w:val="20"/>
                <w:szCs w:val="20"/>
              </w:rPr>
              <w:t>Okres gwarancji mechanicznej</w:t>
            </w:r>
          </w:p>
        </w:tc>
        <w:tc>
          <w:tcPr>
            <w:tcW w:w="5528" w:type="dxa"/>
          </w:tcPr>
          <w:p w:rsidR="00054E59" w:rsidRPr="005E7FDE" w:rsidRDefault="00054E59" w:rsidP="006D09AF">
            <w:pPr>
              <w:rPr>
                <w:rFonts w:ascii="Cambria" w:eastAsia="Times New Roman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eastAsia="Times New Roman" w:hAnsi="Cambria" w:cs="Times New Roman"/>
                <w:color w:val="000000" w:themeColor="text1"/>
                <w:sz w:val="20"/>
                <w:szCs w:val="20"/>
              </w:rPr>
              <w:t xml:space="preserve">min. 24 miesiące bez limitu kilometrów </w:t>
            </w:r>
          </w:p>
        </w:tc>
      </w:tr>
      <w:tr w:rsidR="00054E59" w:rsidRPr="005E7FDE" w:rsidTr="00C54E47">
        <w:trPr>
          <w:trHeight w:val="58"/>
        </w:trPr>
        <w:tc>
          <w:tcPr>
            <w:tcW w:w="846" w:type="dxa"/>
          </w:tcPr>
          <w:p w:rsidR="00054E59" w:rsidRPr="005E7FDE" w:rsidRDefault="00054E59" w:rsidP="00CE3522">
            <w:pPr>
              <w:pStyle w:val="Akapitzlist"/>
              <w:numPr>
                <w:ilvl w:val="0"/>
                <w:numId w:val="2"/>
              </w:numPr>
              <w:ind w:left="34" w:firstLine="207"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6D09AF">
            <w:pPr>
              <w:rPr>
                <w:rFonts w:ascii="Cambria" w:eastAsia="Calibri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eastAsia="Calibri" w:hAnsi="Cambria" w:cs="Times New Roman"/>
                <w:color w:val="000000" w:themeColor="text1"/>
                <w:sz w:val="20"/>
                <w:szCs w:val="20"/>
              </w:rPr>
              <w:t>Okres gwarancji na powłokę lakierniczą</w:t>
            </w:r>
          </w:p>
        </w:tc>
        <w:tc>
          <w:tcPr>
            <w:tcW w:w="5528" w:type="dxa"/>
          </w:tcPr>
          <w:p w:rsidR="00054E59" w:rsidRPr="005E7FDE" w:rsidRDefault="00054E59" w:rsidP="006D09AF">
            <w:pPr>
              <w:rPr>
                <w:rFonts w:ascii="Cambria" w:eastAsia="Times New Roman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eastAsia="Times New Roman" w:hAnsi="Cambria" w:cs="Times New Roman"/>
                <w:color w:val="000000" w:themeColor="text1"/>
                <w:sz w:val="20"/>
                <w:szCs w:val="20"/>
              </w:rPr>
              <w:t xml:space="preserve">min. 36 miesiące bez limitu kilometrów </w:t>
            </w:r>
          </w:p>
          <w:p w:rsidR="00054E59" w:rsidRPr="005E7FDE" w:rsidRDefault="00054E59" w:rsidP="006D09AF">
            <w:pPr>
              <w:rPr>
                <w:rFonts w:ascii="Cambria" w:eastAsia="Times New Roman" w:hAnsi="Cambria" w:cs="Times New Roman"/>
                <w:color w:val="000000" w:themeColor="text1"/>
                <w:sz w:val="20"/>
                <w:szCs w:val="20"/>
              </w:rPr>
            </w:pPr>
          </w:p>
        </w:tc>
      </w:tr>
      <w:tr w:rsidR="00054E59" w:rsidRPr="005E7FDE" w:rsidTr="00C54E47">
        <w:tc>
          <w:tcPr>
            <w:tcW w:w="846" w:type="dxa"/>
          </w:tcPr>
          <w:p w:rsidR="00054E59" w:rsidRPr="005E7FDE" w:rsidRDefault="00054E59" w:rsidP="00CE3522">
            <w:pPr>
              <w:pStyle w:val="Akapitzlist"/>
              <w:numPr>
                <w:ilvl w:val="0"/>
                <w:numId w:val="2"/>
              </w:numPr>
              <w:ind w:left="601" w:right="-390"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6D09AF">
            <w:pPr>
              <w:rPr>
                <w:rFonts w:ascii="Cambria" w:eastAsia="Calibri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 xml:space="preserve">Okres gwarancji na perforację blach nadwozia. </w:t>
            </w:r>
          </w:p>
        </w:tc>
        <w:tc>
          <w:tcPr>
            <w:tcW w:w="5528" w:type="dxa"/>
          </w:tcPr>
          <w:p w:rsidR="00054E59" w:rsidRPr="005E7FDE" w:rsidRDefault="00054E59" w:rsidP="006D09AF">
            <w:pPr>
              <w:rPr>
                <w:rFonts w:ascii="Cambria" w:eastAsia="Times New Roman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eastAsia="Times New Roman" w:hAnsi="Cambria" w:cs="Times New Roman"/>
                <w:color w:val="000000" w:themeColor="text1"/>
                <w:sz w:val="20"/>
                <w:szCs w:val="20"/>
              </w:rPr>
              <w:t xml:space="preserve">min. </w:t>
            </w:r>
            <w:r w:rsidR="00255424" w:rsidRPr="005E7FDE">
              <w:rPr>
                <w:rFonts w:ascii="Cambria" w:eastAsia="Times New Roman" w:hAnsi="Cambria" w:cs="Times New Roman"/>
                <w:color w:val="000000" w:themeColor="text1"/>
                <w:sz w:val="20"/>
                <w:szCs w:val="20"/>
              </w:rPr>
              <w:t>48</w:t>
            </w:r>
            <w:r w:rsidRPr="005E7FDE">
              <w:rPr>
                <w:rFonts w:ascii="Cambria" w:eastAsia="Times New Roman" w:hAnsi="Cambria" w:cs="Times New Roman"/>
                <w:color w:val="000000" w:themeColor="text1"/>
                <w:sz w:val="20"/>
                <w:szCs w:val="20"/>
              </w:rPr>
              <w:t xml:space="preserve"> miesięcy bez limitu kilometrów </w:t>
            </w:r>
          </w:p>
          <w:p w:rsidR="00054E59" w:rsidRPr="005E7FDE" w:rsidRDefault="00054E59" w:rsidP="006D09AF">
            <w:pPr>
              <w:rPr>
                <w:rFonts w:ascii="Cambria" w:eastAsia="Times New Roman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eastAsia="Times New Roman" w:hAnsi="Cambria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054E59" w:rsidRPr="005E7FDE" w:rsidTr="00C54E47">
        <w:tc>
          <w:tcPr>
            <w:tcW w:w="846" w:type="dxa"/>
          </w:tcPr>
          <w:p w:rsidR="00054E59" w:rsidRPr="005E7FDE" w:rsidRDefault="00054E59" w:rsidP="00CE3522">
            <w:pPr>
              <w:pStyle w:val="Akapitzlist"/>
              <w:numPr>
                <w:ilvl w:val="0"/>
                <w:numId w:val="2"/>
              </w:numPr>
              <w:ind w:left="601" w:right="-390"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6D09AF">
            <w:pPr>
              <w:rPr>
                <w:rFonts w:ascii="Cambria" w:hAnsi="Cambria" w:cs="Times New Roman"/>
                <w:sz w:val="20"/>
                <w:szCs w:val="20"/>
              </w:rPr>
            </w:pPr>
            <w:r w:rsidRPr="005E7FDE">
              <w:rPr>
                <w:rFonts w:ascii="Cambria" w:hAnsi="Cambria" w:cs="Times New Roman"/>
                <w:sz w:val="20"/>
                <w:szCs w:val="20"/>
              </w:rPr>
              <w:t>Okres rękojmi na przedmiot zamówienia na zasadach określonych w Kodeksie Cywilnym z zastrzeżeniem SIWZ</w:t>
            </w:r>
          </w:p>
        </w:tc>
        <w:tc>
          <w:tcPr>
            <w:tcW w:w="5528" w:type="dxa"/>
          </w:tcPr>
          <w:p w:rsidR="00054E59" w:rsidRPr="005E7FDE" w:rsidRDefault="00054E59" w:rsidP="00C70166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5E7FDE">
              <w:rPr>
                <w:rFonts w:ascii="Cambria" w:eastAsia="Times New Roman" w:hAnsi="Cambria" w:cs="Times New Roman"/>
                <w:sz w:val="20"/>
                <w:szCs w:val="20"/>
              </w:rPr>
              <w:t xml:space="preserve">min. 24 miesięcy bez limitu kilometrów </w:t>
            </w:r>
          </w:p>
          <w:p w:rsidR="00054E59" w:rsidRPr="005E7FDE" w:rsidRDefault="00054E59" w:rsidP="006D09AF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054E59" w:rsidRPr="005E7FDE" w:rsidTr="00C54E47">
        <w:tc>
          <w:tcPr>
            <w:tcW w:w="846" w:type="dxa"/>
          </w:tcPr>
          <w:p w:rsidR="00054E59" w:rsidRPr="005E7FDE" w:rsidRDefault="00054E59" w:rsidP="00CE3522">
            <w:pPr>
              <w:pStyle w:val="Akapitzlist"/>
              <w:numPr>
                <w:ilvl w:val="0"/>
                <w:numId w:val="2"/>
              </w:numPr>
              <w:ind w:left="601"/>
              <w:rPr>
                <w:rFonts w:ascii="Cambria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4E59" w:rsidRPr="005E7FDE" w:rsidRDefault="00054E59" w:rsidP="006D09AF">
            <w:pPr>
              <w:jc w:val="both"/>
              <w:rPr>
                <w:rFonts w:ascii="Cambria" w:eastAsia="Calibri" w:hAnsi="Cambria" w:cs="Times New Roman"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eastAsia="Calibri" w:hAnsi="Cambria" w:cs="Times New Roman"/>
                <w:color w:val="000000" w:themeColor="text1"/>
                <w:sz w:val="20"/>
                <w:szCs w:val="20"/>
              </w:rPr>
              <w:t>Serwis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54E59" w:rsidRPr="005E7FDE" w:rsidRDefault="00054E59" w:rsidP="006D09A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mbria" w:eastAsia="Calibri" w:hAnsi="Cambria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5E7FDE">
              <w:rPr>
                <w:rFonts w:ascii="Cambria" w:eastAsia="Calibri" w:hAnsi="Cambria" w:cs="Times New Roman"/>
                <w:color w:val="000000" w:themeColor="text1"/>
                <w:sz w:val="20"/>
                <w:szCs w:val="20"/>
                <w:lang w:eastAsia="ar-SA"/>
              </w:rPr>
              <w:t>Wykonawca zapewnia możliwość dokonywania napraw gwarancyjnych i przeglądów w autoryzowanych stacjach obsługi oferowanej marki pojazdu,</w:t>
            </w:r>
          </w:p>
          <w:p w:rsidR="00054E59" w:rsidRPr="005E7FDE" w:rsidRDefault="00054E59" w:rsidP="009E1E1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mbria" w:eastAsia="Calibri" w:hAnsi="Cambria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5E7FDE">
              <w:rPr>
                <w:rFonts w:ascii="Cambria" w:eastAsia="Calibri" w:hAnsi="Cambria" w:cs="Times New Roman"/>
                <w:color w:val="000000" w:themeColor="text1"/>
                <w:sz w:val="20"/>
                <w:szCs w:val="20"/>
                <w:lang w:eastAsia="ar-SA"/>
              </w:rPr>
              <w:t xml:space="preserve">Wykonawca gwarantuje co najmniej jeden autoryzowany przez producenta samochodu warsztat naprawczy w odległości maks. 50 km od miasta Kielce. </w:t>
            </w:r>
            <w:r w:rsidR="00255424" w:rsidRPr="005E7FDE">
              <w:rPr>
                <w:rFonts w:ascii="Cambria" w:eastAsia="Calibri" w:hAnsi="Cambria" w:cs="Times New Roman"/>
                <w:color w:val="000000" w:themeColor="text1"/>
                <w:sz w:val="20"/>
                <w:szCs w:val="20"/>
                <w:lang w:eastAsia="ar-SA"/>
              </w:rPr>
              <w:t xml:space="preserve"> Poza tym obszarem koszty odbioru i dostarczenia pojazdu obciążają Wykonawcę.</w:t>
            </w:r>
          </w:p>
        </w:tc>
      </w:tr>
    </w:tbl>
    <w:p w:rsidR="00DE7766" w:rsidRPr="005E7FDE" w:rsidRDefault="00DE7766" w:rsidP="00147147">
      <w:pPr>
        <w:spacing w:after="0" w:line="240" w:lineRule="auto"/>
        <w:jc w:val="both"/>
        <w:rPr>
          <w:rFonts w:ascii="Cambria" w:eastAsia="Calibri" w:hAnsi="Cambria" w:cs="Times New Roman"/>
          <w:color w:val="FF0000"/>
          <w:sz w:val="20"/>
          <w:szCs w:val="20"/>
        </w:rPr>
      </w:pPr>
    </w:p>
    <w:p w:rsidR="00BD7338" w:rsidRPr="005E7FDE" w:rsidRDefault="00BD7338" w:rsidP="00BD7338">
      <w:pPr>
        <w:spacing w:after="0" w:line="240" w:lineRule="auto"/>
        <w:jc w:val="both"/>
        <w:rPr>
          <w:rFonts w:ascii="Cambria" w:eastAsia="Calibri" w:hAnsi="Cambria" w:cs="Times New Roman"/>
          <w:b/>
          <w:color w:val="000000" w:themeColor="text1"/>
          <w:sz w:val="20"/>
          <w:szCs w:val="20"/>
        </w:rPr>
      </w:pPr>
      <w:r w:rsidRPr="005E7FDE">
        <w:rPr>
          <w:rFonts w:ascii="Cambria" w:eastAsia="Calibri" w:hAnsi="Cambria" w:cs="Times New Roman"/>
          <w:b/>
          <w:color w:val="000000" w:themeColor="text1"/>
          <w:sz w:val="20"/>
          <w:szCs w:val="20"/>
        </w:rPr>
        <w:t>II Warunki leasingu:</w:t>
      </w:r>
    </w:p>
    <w:p w:rsidR="00BD7338" w:rsidRPr="005E7FDE" w:rsidRDefault="00BD7338" w:rsidP="00BD7338">
      <w:pPr>
        <w:spacing w:after="0" w:line="240" w:lineRule="auto"/>
        <w:jc w:val="both"/>
        <w:rPr>
          <w:rFonts w:ascii="Cambria" w:eastAsia="Calibri" w:hAnsi="Cambria" w:cs="Times New Roman"/>
          <w:b/>
          <w:color w:val="000000" w:themeColor="text1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4A0" w:firstRow="1" w:lastRow="0" w:firstColumn="1" w:lastColumn="0" w:noHBand="0" w:noVBand="1"/>
      </w:tblPr>
      <w:tblGrid>
        <w:gridCol w:w="945"/>
        <w:gridCol w:w="5430"/>
        <w:gridCol w:w="3290"/>
      </w:tblGrid>
      <w:tr w:rsidR="00904924" w:rsidRPr="005E7FDE" w:rsidTr="00301F04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BE4D5" w:themeFill="accent2" w:themeFillTint="33"/>
            <w:hideMark/>
          </w:tcPr>
          <w:p w:rsidR="00BD7338" w:rsidRPr="005E7FDE" w:rsidRDefault="00BD7338" w:rsidP="00BD7338">
            <w:pPr>
              <w:spacing w:after="0" w:line="240" w:lineRule="auto"/>
              <w:jc w:val="both"/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BE4D5" w:themeFill="accent2" w:themeFillTint="33"/>
            <w:hideMark/>
          </w:tcPr>
          <w:p w:rsidR="00BD7338" w:rsidRPr="005E7FDE" w:rsidRDefault="00BD7338" w:rsidP="00BD7338">
            <w:pPr>
              <w:spacing w:after="0" w:line="240" w:lineRule="auto"/>
              <w:jc w:val="both"/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  <w:t>warunki leasingu</w:t>
            </w:r>
            <w:r w:rsidR="00904924" w:rsidRPr="005E7FDE"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  <w:t xml:space="preserve"> operacyjnego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hideMark/>
          </w:tcPr>
          <w:p w:rsidR="00BD7338" w:rsidRPr="005E7FDE" w:rsidRDefault="00BD7338" w:rsidP="00BD7338">
            <w:pPr>
              <w:spacing w:after="0" w:line="240" w:lineRule="auto"/>
              <w:jc w:val="both"/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  <w:t>Uszczegółowienie</w:t>
            </w:r>
          </w:p>
        </w:tc>
      </w:tr>
      <w:tr w:rsidR="00904924" w:rsidRPr="005E7FDE" w:rsidTr="00BD7338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338" w:rsidRPr="005E7FDE" w:rsidRDefault="00BD7338" w:rsidP="00BD7338">
            <w:pPr>
              <w:spacing w:after="0" w:line="240" w:lineRule="auto"/>
              <w:jc w:val="both"/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338" w:rsidRPr="005E7FDE" w:rsidRDefault="00BD7338" w:rsidP="00BD7338">
            <w:pPr>
              <w:spacing w:after="0" w:line="240" w:lineRule="auto"/>
              <w:jc w:val="both"/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  <w:t>okres leasingu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7338" w:rsidRPr="005E7FDE" w:rsidRDefault="00BD7338" w:rsidP="00BD7338">
            <w:pPr>
              <w:spacing w:after="0" w:line="240" w:lineRule="auto"/>
              <w:jc w:val="both"/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  <w:t>36 miesięcy (raty leasingowe)</w:t>
            </w:r>
          </w:p>
        </w:tc>
      </w:tr>
      <w:tr w:rsidR="00904924" w:rsidRPr="005E7FDE" w:rsidTr="00BD7338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338" w:rsidRPr="005E7FDE" w:rsidRDefault="00BD7338" w:rsidP="00BD7338">
            <w:pPr>
              <w:spacing w:after="0" w:line="240" w:lineRule="auto"/>
              <w:jc w:val="both"/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338" w:rsidRPr="005E7FDE" w:rsidRDefault="00BD7338" w:rsidP="00BD7338">
            <w:pPr>
              <w:spacing w:after="0" w:line="240" w:lineRule="auto"/>
              <w:jc w:val="both"/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  <w:t xml:space="preserve">ubezpieczenie samochodu; pakiet ubezpieczeń OC, AC (ze zniesionym udziałem własnym), NNW dla kierującego i pasażerów  w wysokości nie mniej niż </w:t>
            </w:r>
            <w:r w:rsidR="00904924" w:rsidRPr="005E7FDE"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  <w:t>10 000,00</w:t>
            </w:r>
            <w:r w:rsidRPr="005E7FDE"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  <w:t xml:space="preserve"> zł na każdą osobę, oraz Assistance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7338" w:rsidRPr="005E7FDE" w:rsidRDefault="00BD7338" w:rsidP="00BD7338">
            <w:pPr>
              <w:spacing w:after="0" w:line="240" w:lineRule="auto"/>
              <w:jc w:val="both"/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  <w:t>Przez cały okres trwania umowy</w:t>
            </w:r>
          </w:p>
        </w:tc>
      </w:tr>
      <w:tr w:rsidR="00904924" w:rsidRPr="005E7FDE" w:rsidTr="00BD7338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338" w:rsidRPr="005E7FDE" w:rsidRDefault="00BD7338" w:rsidP="00BD7338">
            <w:pPr>
              <w:spacing w:after="0" w:line="240" w:lineRule="auto"/>
              <w:jc w:val="both"/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338" w:rsidRPr="005E7FDE" w:rsidRDefault="00BD7338" w:rsidP="00BD7338">
            <w:pPr>
              <w:spacing w:after="0" w:line="240" w:lineRule="auto"/>
              <w:jc w:val="both"/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  <w:t>faktury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7338" w:rsidRPr="005E7FDE" w:rsidRDefault="00BD7338" w:rsidP="00BD7338">
            <w:pPr>
              <w:spacing w:after="0" w:line="240" w:lineRule="auto"/>
              <w:jc w:val="both"/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  <w:t>wykonawca zobowiązany jest do sporządzania faktur</w:t>
            </w:r>
            <w:r w:rsidR="002418E1" w:rsidRPr="005E7FDE"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  <w:t>,</w:t>
            </w:r>
            <w:r w:rsidRPr="005E7FDE"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  <w:t xml:space="preserve"> na których jest wyodrębniona rata leasingu podzielona na ratę odsetkową i kapitałową (brutto, netto) oraz osobna </w:t>
            </w:r>
            <w:r w:rsidR="004A1D6D" w:rsidRPr="005E7FDE"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  <w:t xml:space="preserve">na </w:t>
            </w:r>
            <w:r w:rsidRPr="005E7FDE"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  <w:t>koszty ubezpieczenia: OC, AC, NNW i Assistance (brutto, netto)</w:t>
            </w:r>
          </w:p>
        </w:tc>
      </w:tr>
      <w:tr w:rsidR="00BD7338" w:rsidRPr="005E7FDE" w:rsidTr="00BD7338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338" w:rsidRPr="005E7FDE" w:rsidRDefault="00BD7338" w:rsidP="00BD7338">
            <w:pPr>
              <w:spacing w:after="0" w:line="240" w:lineRule="auto"/>
              <w:jc w:val="both"/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338" w:rsidRPr="005E7FDE" w:rsidRDefault="00BD7338" w:rsidP="00BD7338">
            <w:pPr>
              <w:spacing w:after="0" w:line="240" w:lineRule="auto"/>
              <w:jc w:val="both"/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  <w:t>wartość wykupu przedmiotu leasingu po zakończonej umowie leasingu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7338" w:rsidRPr="005E7FDE" w:rsidRDefault="00BD7338" w:rsidP="00BD7338">
            <w:pPr>
              <w:spacing w:after="0" w:line="240" w:lineRule="auto"/>
              <w:jc w:val="both"/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  <w:t>1,00%</w:t>
            </w:r>
            <w:r w:rsidR="00C54E47"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  <w:t xml:space="preserve"> brutto</w:t>
            </w:r>
          </w:p>
        </w:tc>
      </w:tr>
      <w:tr w:rsidR="00BD7338" w:rsidRPr="005E7FDE" w:rsidTr="00BD7338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338" w:rsidRPr="005E7FDE" w:rsidRDefault="00BD7338" w:rsidP="00BD7338">
            <w:pPr>
              <w:spacing w:after="0" w:line="240" w:lineRule="auto"/>
              <w:jc w:val="both"/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338" w:rsidRPr="005E7FDE" w:rsidRDefault="00BD7338" w:rsidP="00BD7338">
            <w:pPr>
              <w:spacing w:after="0" w:line="240" w:lineRule="auto"/>
              <w:jc w:val="both"/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  <w:t>leasing w walucie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7338" w:rsidRPr="005E7FDE" w:rsidRDefault="00BD7338" w:rsidP="00BD7338">
            <w:pPr>
              <w:spacing w:after="0" w:line="240" w:lineRule="auto"/>
              <w:jc w:val="both"/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  <w:t>złoty polski (PLN)</w:t>
            </w:r>
          </w:p>
        </w:tc>
      </w:tr>
      <w:tr w:rsidR="00BD7338" w:rsidRPr="005E7FDE" w:rsidTr="00BD7338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338" w:rsidRPr="005E7FDE" w:rsidRDefault="00BD7338" w:rsidP="00BD7338">
            <w:pPr>
              <w:spacing w:after="0" w:line="240" w:lineRule="auto"/>
              <w:jc w:val="both"/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338" w:rsidRPr="005E7FDE" w:rsidRDefault="00BD7338" w:rsidP="00BD7338">
            <w:pPr>
              <w:spacing w:after="0" w:line="240" w:lineRule="auto"/>
              <w:jc w:val="both"/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  <w:t>wartość wpłaty początkowej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7338" w:rsidRPr="005E7FDE" w:rsidRDefault="009E1E12" w:rsidP="00BD7338">
            <w:pPr>
              <w:spacing w:after="0" w:line="240" w:lineRule="auto"/>
              <w:jc w:val="both"/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</w:pPr>
            <w:r w:rsidRPr="005E7FDE"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  <w:t>1</w:t>
            </w:r>
            <w:r w:rsidR="00BD7338" w:rsidRPr="005E7FDE"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  <w:t>0,00%</w:t>
            </w:r>
            <w:r w:rsidR="00C54E47"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  <w:t xml:space="preserve"> brutto</w:t>
            </w:r>
          </w:p>
        </w:tc>
      </w:tr>
    </w:tbl>
    <w:p w:rsidR="00DE7766" w:rsidRPr="005E7FDE" w:rsidRDefault="00DE7766" w:rsidP="00147147">
      <w:pPr>
        <w:spacing w:after="0" w:line="240" w:lineRule="auto"/>
        <w:jc w:val="both"/>
        <w:rPr>
          <w:rFonts w:ascii="Cambria" w:eastAsia="Calibri" w:hAnsi="Cambria" w:cs="Times New Roman"/>
          <w:color w:val="FF0000"/>
          <w:sz w:val="20"/>
          <w:szCs w:val="20"/>
        </w:rPr>
      </w:pPr>
    </w:p>
    <w:p w:rsidR="00D21E3B" w:rsidRPr="005E7FDE" w:rsidRDefault="00D21E3B" w:rsidP="00147147">
      <w:pPr>
        <w:spacing w:after="0" w:line="240" w:lineRule="auto"/>
        <w:jc w:val="both"/>
        <w:rPr>
          <w:rFonts w:ascii="Cambria" w:eastAsia="Calibri" w:hAnsi="Cambria" w:cs="Times New Roman"/>
          <w:color w:val="FF0000"/>
          <w:sz w:val="20"/>
          <w:szCs w:val="20"/>
        </w:rPr>
      </w:pPr>
    </w:p>
    <w:p w:rsidR="00D21E3B" w:rsidRPr="005E7FDE" w:rsidRDefault="00D21E3B" w:rsidP="00147147">
      <w:pPr>
        <w:spacing w:after="0" w:line="240" w:lineRule="auto"/>
        <w:jc w:val="both"/>
        <w:rPr>
          <w:rFonts w:ascii="Cambria" w:eastAsia="Calibri" w:hAnsi="Cambria" w:cs="Times New Roman"/>
          <w:color w:val="FF0000"/>
          <w:sz w:val="20"/>
          <w:szCs w:val="20"/>
        </w:rPr>
      </w:pPr>
    </w:p>
    <w:p w:rsidR="00D21E3B" w:rsidRPr="005E7FDE" w:rsidRDefault="00D21E3B" w:rsidP="00147147">
      <w:pPr>
        <w:spacing w:after="0" w:line="240" w:lineRule="auto"/>
        <w:jc w:val="both"/>
        <w:rPr>
          <w:rFonts w:ascii="Cambria" w:eastAsia="Calibri" w:hAnsi="Cambria" w:cs="Times New Roman"/>
          <w:color w:val="FF0000"/>
          <w:sz w:val="20"/>
          <w:szCs w:val="20"/>
        </w:rPr>
      </w:pPr>
    </w:p>
    <w:p w:rsidR="00D21E3B" w:rsidRPr="005E7FDE" w:rsidRDefault="00D21E3B" w:rsidP="00147147">
      <w:pPr>
        <w:spacing w:after="0" w:line="240" w:lineRule="auto"/>
        <w:jc w:val="both"/>
        <w:rPr>
          <w:rFonts w:ascii="Cambria" w:eastAsia="Calibri" w:hAnsi="Cambria" w:cs="Times New Roman"/>
          <w:color w:val="FF0000"/>
          <w:sz w:val="20"/>
          <w:szCs w:val="20"/>
        </w:rPr>
      </w:pPr>
    </w:p>
    <w:p w:rsidR="00D21E3B" w:rsidRPr="005E7FDE" w:rsidRDefault="00D21E3B" w:rsidP="00147147">
      <w:pPr>
        <w:spacing w:after="0" w:line="240" w:lineRule="auto"/>
        <w:jc w:val="both"/>
        <w:rPr>
          <w:rFonts w:ascii="Cambria" w:eastAsia="Calibri" w:hAnsi="Cambria" w:cs="Times New Roman"/>
          <w:color w:val="FF0000"/>
          <w:sz w:val="20"/>
          <w:szCs w:val="20"/>
        </w:rPr>
      </w:pPr>
    </w:p>
    <w:p w:rsidR="00D21E3B" w:rsidRPr="005E7FDE" w:rsidRDefault="00D21E3B" w:rsidP="00147147">
      <w:pPr>
        <w:spacing w:after="0" w:line="240" w:lineRule="auto"/>
        <w:jc w:val="both"/>
        <w:rPr>
          <w:rFonts w:ascii="Cambria" w:eastAsia="Calibri" w:hAnsi="Cambria" w:cs="Times New Roman"/>
          <w:color w:val="FF0000"/>
          <w:sz w:val="20"/>
          <w:szCs w:val="20"/>
        </w:rPr>
      </w:pPr>
    </w:p>
    <w:p w:rsidR="00147147" w:rsidRPr="005E7FDE" w:rsidRDefault="00147147" w:rsidP="00147147">
      <w:pPr>
        <w:spacing w:after="0" w:line="240" w:lineRule="auto"/>
        <w:jc w:val="both"/>
        <w:rPr>
          <w:rFonts w:ascii="Cambria" w:eastAsia="Calibri" w:hAnsi="Cambria" w:cs="Times New Roman"/>
          <w:color w:val="FF0000"/>
          <w:sz w:val="20"/>
          <w:szCs w:val="20"/>
        </w:rPr>
      </w:pPr>
    </w:p>
    <w:p w:rsidR="00147147" w:rsidRPr="005E7FDE" w:rsidRDefault="00147147" w:rsidP="00147147">
      <w:pPr>
        <w:rPr>
          <w:rFonts w:ascii="Cambria" w:hAnsi="Cambria" w:cs="Times New Roman"/>
          <w:color w:val="FF0000"/>
        </w:rPr>
      </w:pPr>
    </w:p>
    <w:p w:rsidR="00147147" w:rsidRPr="005E7FDE" w:rsidRDefault="00147147" w:rsidP="00147147">
      <w:pPr>
        <w:rPr>
          <w:rFonts w:ascii="Cambria" w:hAnsi="Cambria" w:cs="Times New Roman"/>
          <w:color w:val="FF0000"/>
        </w:rPr>
      </w:pPr>
    </w:p>
    <w:p w:rsidR="00F955E1" w:rsidRPr="005E7FDE" w:rsidRDefault="00F955E1">
      <w:pPr>
        <w:rPr>
          <w:rFonts w:ascii="Cambria" w:hAnsi="Cambria" w:cs="Times New Roman"/>
          <w:color w:val="FF0000"/>
        </w:rPr>
      </w:pPr>
    </w:p>
    <w:sectPr w:rsidR="00F955E1" w:rsidRPr="005E7FDE" w:rsidSect="00054E59">
      <w:footerReference w:type="default" r:id="rId8"/>
      <w:pgSz w:w="11906" w:h="16838"/>
      <w:pgMar w:top="709" w:right="1080" w:bottom="144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5043" w:rsidRDefault="00875043" w:rsidP="001B7690">
      <w:pPr>
        <w:spacing w:after="0" w:line="240" w:lineRule="auto"/>
      </w:pPr>
      <w:r>
        <w:separator/>
      </w:r>
    </w:p>
  </w:endnote>
  <w:endnote w:type="continuationSeparator" w:id="0">
    <w:p w:rsidR="00875043" w:rsidRDefault="00875043" w:rsidP="001B7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85843693"/>
      <w:docPartObj>
        <w:docPartGallery w:val="Page Numbers (Bottom of Page)"/>
        <w:docPartUnique/>
      </w:docPartObj>
    </w:sdtPr>
    <w:sdtEndPr/>
    <w:sdtContent>
      <w:p w:rsidR="001B7690" w:rsidRDefault="001B769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25F1">
          <w:rPr>
            <w:noProof/>
          </w:rPr>
          <w:t>4</w:t>
        </w:r>
        <w:r>
          <w:fldChar w:fldCharType="end"/>
        </w:r>
      </w:p>
    </w:sdtContent>
  </w:sdt>
  <w:p w:rsidR="001B7690" w:rsidRDefault="001B76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5043" w:rsidRDefault="00875043" w:rsidP="001B7690">
      <w:pPr>
        <w:spacing w:after="0" w:line="240" w:lineRule="auto"/>
      </w:pPr>
      <w:r>
        <w:separator/>
      </w:r>
    </w:p>
  </w:footnote>
  <w:footnote w:type="continuationSeparator" w:id="0">
    <w:p w:rsidR="00875043" w:rsidRDefault="00875043" w:rsidP="001B76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9F57CD"/>
    <w:multiLevelType w:val="hybridMultilevel"/>
    <w:tmpl w:val="55FC1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20EE2"/>
    <w:multiLevelType w:val="hybridMultilevel"/>
    <w:tmpl w:val="50401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AA7FDA"/>
    <w:multiLevelType w:val="hybridMultilevel"/>
    <w:tmpl w:val="2DB4B4D6"/>
    <w:lvl w:ilvl="0" w:tplc="D73253A4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527BDE"/>
    <w:multiLevelType w:val="multilevel"/>
    <w:tmpl w:val="0415001D"/>
    <w:lvl w:ilvl="0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7CA5B1B"/>
    <w:multiLevelType w:val="hybridMultilevel"/>
    <w:tmpl w:val="54CA2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F82"/>
    <w:rsid w:val="00001249"/>
    <w:rsid w:val="00054E59"/>
    <w:rsid w:val="000C4BB8"/>
    <w:rsid w:val="00104BEB"/>
    <w:rsid w:val="00112A60"/>
    <w:rsid w:val="00147147"/>
    <w:rsid w:val="001778AD"/>
    <w:rsid w:val="00187D0D"/>
    <w:rsid w:val="001A067E"/>
    <w:rsid w:val="001B7690"/>
    <w:rsid w:val="001C6B79"/>
    <w:rsid w:val="00211310"/>
    <w:rsid w:val="00220712"/>
    <w:rsid w:val="00226A40"/>
    <w:rsid w:val="002418E1"/>
    <w:rsid w:val="002446EE"/>
    <w:rsid w:val="00255424"/>
    <w:rsid w:val="00257363"/>
    <w:rsid w:val="00263C69"/>
    <w:rsid w:val="002770E1"/>
    <w:rsid w:val="00283B40"/>
    <w:rsid w:val="0029022A"/>
    <w:rsid w:val="002B7936"/>
    <w:rsid w:val="002D3972"/>
    <w:rsid w:val="002E6633"/>
    <w:rsid w:val="00301AC8"/>
    <w:rsid w:val="00301F04"/>
    <w:rsid w:val="00325ED3"/>
    <w:rsid w:val="00332E4A"/>
    <w:rsid w:val="00357A12"/>
    <w:rsid w:val="00386528"/>
    <w:rsid w:val="003B2136"/>
    <w:rsid w:val="00405A0A"/>
    <w:rsid w:val="00422DB8"/>
    <w:rsid w:val="00484BF3"/>
    <w:rsid w:val="004A1D6D"/>
    <w:rsid w:val="004C45E6"/>
    <w:rsid w:val="004D715B"/>
    <w:rsid w:val="00524CB6"/>
    <w:rsid w:val="00530CAD"/>
    <w:rsid w:val="00586A5A"/>
    <w:rsid w:val="005A1258"/>
    <w:rsid w:val="005C14A6"/>
    <w:rsid w:val="005E7FDE"/>
    <w:rsid w:val="005F4648"/>
    <w:rsid w:val="006338AF"/>
    <w:rsid w:val="006A77CC"/>
    <w:rsid w:val="006D09AF"/>
    <w:rsid w:val="006F3085"/>
    <w:rsid w:val="00717388"/>
    <w:rsid w:val="0072770A"/>
    <w:rsid w:val="00737952"/>
    <w:rsid w:val="00751ECF"/>
    <w:rsid w:val="0078193B"/>
    <w:rsid w:val="00784905"/>
    <w:rsid w:val="007F3DB2"/>
    <w:rsid w:val="00803F2D"/>
    <w:rsid w:val="008403FB"/>
    <w:rsid w:val="00842CE1"/>
    <w:rsid w:val="00845B36"/>
    <w:rsid w:val="008609AF"/>
    <w:rsid w:val="00875043"/>
    <w:rsid w:val="00894B5D"/>
    <w:rsid w:val="008A428F"/>
    <w:rsid w:val="008C2120"/>
    <w:rsid w:val="008D7F58"/>
    <w:rsid w:val="008F4E7A"/>
    <w:rsid w:val="00904924"/>
    <w:rsid w:val="00922CE4"/>
    <w:rsid w:val="009644E5"/>
    <w:rsid w:val="009B5511"/>
    <w:rsid w:val="009E1E12"/>
    <w:rsid w:val="009F7C40"/>
    <w:rsid w:val="00A13DB5"/>
    <w:rsid w:val="00A24A61"/>
    <w:rsid w:val="00A64B15"/>
    <w:rsid w:val="00A769EF"/>
    <w:rsid w:val="00AA6ACE"/>
    <w:rsid w:val="00B20049"/>
    <w:rsid w:val="00B67A04"/>
    <w:rsid w:val="00B718F3"/>
    <w:rsid w:val="00BB6923"/>
    <w:rsid w:val="00BC2030"/>
    <w:rsid w:val="00BD7338"/>
    <w:rsid w:val="00BE4791"/>
    <w:rsid w:val="00C21538"/>
    <w:rsid w:val="00C54E47"/>
    <w:rsid w:val="00C70166"/>
    <w:rsid w:val="00C92ECF"/>
    <w:rsid w:val="00CE3522"/>
    <w:rsid w:val="00CE5120"/>
    <w:rsid w:val="00D21E3B"/>
    <w:rsid w:val="00D63512"/>
    <w:rsid w:val="00D73B35"/>
    <w:rsid w:val="00D8268B"/>
    <w:rsid w:val="00D97F82"/>
    <w:rsid w:val="00DD7DA4"/>
    <w:rsid w:val="00DE7766"/>
    <w:rsid w:val="00E55AE2"/>
    <w:rsid w:val="00E564FC"/>
    <w:rsid w:val="00EB56EE"/>
    <w:rsid w:val="00F07686"/>
    <w:rsid w:val="00F425F1"/>
    <w:rsid w:val="00F47CD6"/>
    <w:rsid w:val="00F955E1"/>
    <w:rsid w:val="00FA10D7"/>
    <w:rsid w:val="00FB1169"/>
    <w:rsid w:val="00FC3D30"/>
    <w:rsid w:val="00FE26B3"/>
    <w:rsid w:val="00FE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37ADE"/>
  <w15:chartTrackingRefBased/>
  <w15:docId w15:val="{6E58E695-45B1-46C5-9131-91192B56F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12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471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C4B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BB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B793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76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7690"/>
  </w:style>
  <w:style w:type="paragraph" w:styleId="Stopka">
    <w:name w:val="footer"/>
    <w:basedOn w:val="Normalny"/>
    <w:link w:val="StopkaZnak"/>
    <w:uiPriority w:val="99"/>
    <w:unhideWhenUsed/>
    <w:rsid w:val="001B76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7690"/>
  </w:style>
  <w:style w:type="paragraph" w:styleId="Tekstpodstawowy">
    <w:name w:val="Body Text"/>
    <w:basedOn w:val="Normalny"/>
    <w:link w:val="TekstpodstawowyZnak"/>
    <w:semiHidden/>
    <w:rsid w:val="00894B5D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94B5D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4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40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0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8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8F014-B8AE-4105-B9E2-29B3C7489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928</Words>
  <Characters>5569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T</dc:creator>
  <cp:keywords/>
  <dc:description/>
  <cp:lastModifiedBy>AAD-JN</cp:lastModifiedBy>
  <cp:revision>7</cp:revision>
  <cp:lastPrinted>2025-03-17T11:20:00Z</cp:lastPrinted>
  <dcterms:created xsi:type="dcterms:W3CDTF">2025-03-28T08:55:00Z</dcterms:created>
  <dcterms:modified xsi:type="dcterms:W3CDTF">2025-04-07T10:20:00Z</dcterms:modified>
</cp:coreProperties>
</file>