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1B1CD179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74215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B1C6F5D" w14:textId="276C2D6F" w:rsidR="00621FC5" w:rsidRPr="00E6620C" w:rsidRDefault="00621FC5" w:rsidP="00621FC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 w:rsidR="00847295"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2A4020" w:rsidRPr="003E3855">
        <w:rPr>
          <w:rFonts w:ascii="Cambria" w:hAnsi="Cambria"/>
          <w:b/>
        </w:rPr>
        <w:t>IF.271.</w:t>
      </w:r>
      <w:r w:rsidR="00A81ECD">
        <w:rPr>
          <w:rFonts w:ascii="Cambria" w:hAnsi="Cambria"/>
          <w:b/>
        </w:rPr>
        <w:t>9</w:t>
      </w:r>
      <w:r w:rsidR="002A4020" w:rsidRPr="003E3855">
        <w:rPr>
          <w:rFonts w:ascii="Cambria" w:hAnsi="Cambria"/>
          <w:b/>
        </w:rPr>
        <w:t>.202</w:t>
      </w:r>
      <w:r w:rsidR="00A81ECD">
        <w:rPr>
          <w:rFonts w:ascii="Cambria" w:hAnsi="Cambria"/>
          <w:b/>
        </w:rPr>
        <w:t>5</w:t>
      </w:r>
      <w:r w:rsidR="00E6620C">
        <w:rPr>
          <w:rFonts w:ascii="Cambria" w:hAnsi="Cambria"/>
          <w:bCs/>
        </w:rPr>
        <w:t>)</w:t>
      </w:r>
    </w:p>
    <w:p w14:paraId="7756FB4D" w14:textId="77777777" w:rsidR="00486A9E" w:rsidRPr="00D04CB8" w:rsidRDefault="00486A9E" w:rsidP="00486A9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EF3A492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43FD5F83" w14:textId="48B82B06" w:rsidR="00486A9E" w:rsidRDefault="005E1DB0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486A9E" w:rsidRPr="003E23A7">
        <w:rPr>
          <w:rFonts w:ascii="Cambria" w:hAnsi="Cambria" w:cs="Cambria"/>
          <w:bCs/>
        </w:rPr>
        <w:t>100 Puławy, woj. lubelskie</w:t>
      </w:r>
      <w:r w:rsidR="00486A9E">
        <w:rPr>
          <w:rFonts w:ascii="Cambria" w:hAnsi="Cambria" w:cs="Cambria"/>
          <w:bCs/>
        </w:rPr>
        <w:t>,</w:t>
      </w:r>
    </w:p>
    <w:p w14:paraId="6A4602B3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1AE26C44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7B601B01" w14:textId="77777777" w:rsidR="00486A9E" w:rsidRPr="003E23A7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7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30F8FF4F" w14:textId="77777777" w:rsidR="00486A9E" w:rsidRPr="007B0CDE" w:rsidRDefault="00486A9E" w:rsidP="00486A9E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8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7C17AFFF" w:rsidR="003157B4" w:rsidRDefault="00A166AB" w:rsidP="00B8226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2A43FA" w:rsidRPr="002A43FA">
        <w:rPr>
          <w:rFonts w:ascii="Cambria" w:hAnsi="Cambria"/>
          <w:b/>
        </w:rPr>
        <w:t>„</w:t>
      </w:r>
      <w:r w:rsidR="005E1DB0" w:rsidRPr="005E1DB0">
        <w:rPr>
          <w:rFonts w:ascii="Cambria" w:hAnsi="Cambria"/>
          <w:b/>
        </w:rPr>
        <w:t>Budowa wydzielonych linii oświetlenia drogowego na terenie gminy Puławy</w:t>
      </w:r>
      <w:r w:rsidR="002A43FA" w:rsidRPr="002A43FA">
        <w:rPr>
          <w:rFonts w:ascii="Cambria" w:hAnsi="Cambria"/>
          <w:b/>
        </w:rPr>
        <w:t>”</w:t>
      </w:r>
      <w:r w:rsidR="00486A9E" w:rsidRPr="00FC41CF">
        <w:rPr>
          <w:rFonts w:ascii="Cambria" w:hAnsi="Cambria"/>
          <w:i/>
        </w:rPr>
        <w:t>)</w:t>
      </w:r>
      <w:r w:rsidR="00486A9E" w:rsidRPr="00FF357A">
        <w:rPr>
          <w:rFonts w:ascii="Cambria" w:hAnsi="Cambria"/>
          <w:snapToGrid w:val="0"/>
        </w:rPr>
        <w:t>,</w:t>
      </w:r>
      <w:r w:rsidR="00486A9E">
        <w:rPr>
          <w:rFonts w:ascii="Cambria" w:hAnsi="Cambria"/>
          <w:i/>
          <w:snapToGrid w:val="0"/>
        </w:rPr>
        <w:t xml:space="preserve"> </w:t>
      </w:r>
      <w:r w:rsidR="00486A9E" w:rsidRPr="00777E4E">
        <w:rPr>
          <w:rFonts w:ascii="Cambria" w:hAnsi="Cambria"/>
          <w:snapToGrid w:val="0"/>
        </w:rPr>
        <w:t>p</w:t>
      </w:r>
      <w:r w:rsidR="00486A9E" w:rsidRPr="00E213DC">
        <w:rPr>
          <w:rFonts w:ascii="Cambria" w:hAnsi="Cambria"/>
        </w:rPr>
        <w:t xml:space="preserve">rowadzonego przez </w:t>
      </w:r>
      <w:r w:rsidR="00486A9E">
        <w:rPr>
          <w:rFonts w:ascii="Cambria" w:hAnsi="Cambria"/>
          <w:b/>
        </w:rPr>
        <w:t>Gminę Puławy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1B84BE25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5E1DB0">
        <w:rPr>
          <w:rFonts w:ascii="Cambria" w:eastAsia="Times New Roman" w:hAnsi="Cambria" w:cs="Arial"/>
          <w:b/>
          <w:lang w:eastAsia="pl-PL"/>
        </w:rPr>
        <w:t xml:space="preserve"> </w:t>
      </w:r>
      <w:r w:rsidR="004753ED">
        <w:rPr>
          <w:rFonts w:ascii="Cambria" w:eastAsia="Times New Roman" w:hAnsi="Cambria" w:cs="Arial"/>
          <w:b/>
          <w:lang w:eastAsia="pl-PL"/>
        </w:rPr>
        <w:t xml:space="preserve">ppkt 2) </w:t>
      </w:r>
      <w:bookmarkStart w:id="1" w:name="_GoBack"/>
      <w:bookmarkEnd w:id="1"/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A20B562" w14:textId="03DB6964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0FC8AF1A" w:rsidR="00847295" w:rsidRPr="009B49E3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86A9E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05804EED" w:rsidR="00847295" w:rsidRDefault="00847295" w:rsidP="00847295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486A9E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197E9192" w14:textId="27A34BC8" w:rsidR="00847295" w:rsidRDefault="0084729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5"/>
        <w:gridCol w:w="3688"/>
        <w:gridCol w:w="1701"/>
        <w:gridCol w:w="1784"/>
      </w:tblGrid>
      <w:tr w:rsidR="00847295" w:rsidRPr="009B49E3" w14:paraId="0050C143" w14:textId="77777777" w:rsidTr="002A43FA">
        <w:trPr>
          <w:trHeight w:val="910"/>
          <w:jc w:val="center"/>
        </w:trPr>
        <w:tc>
          <w:tcPr>
            <w:tcW w:w="172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93F68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24116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7CDB2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B044D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847295" w:rsidRPr="009B49E3" w14:paraId="1AA340BD" w14:textId="77777777" w:rsidTr="002A43FA">
        <w:trPr>
          <w:trHeight w:val="263"/>
          <w:jc w:val="center"/>
        </w:trPr>
        <w:tc>
          <w:tcPr>
            <w:tcW w:w="17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DF2A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80E19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11B404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3DC9E" w14:textId="77777777" w:rsidR="00847295" w:rsidRPr="009B49E3" w:rsidRDefault="00847295" w:rsidP="002A43F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486A9E" w:rsidRPr="009B49E3" w14:paraId="6AFAEE9B" w14:textId="77777777" w:rsidTr="002A43FA">
        <w:trPr>
          <w:trHeight w:val="1234"/>
          <w:jc w:val="center"/>
        </w:trPr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211AD" w14:textId="52DC4D93" w:rsidR="00486A9E" w:rsidRPr="009B49E3" w:rsidRDefault="00486A9E" w:rsidP="00486A9E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3DC2C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5827D84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A16229E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E3AF64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7076E7E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326AA0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5652C6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3B22330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3FCB730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10C829B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7FB49CD" w14:textId="34737AAB" w:rsidR="00486A9E" w:rsidRDefault="00486A9E" w:rsidP="005E1DB0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93220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</w:t>
            </w:r>
            <w:r w:rsidR="005E1DB0" w:rsidRP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w specjalności instalacyjnej w zakresie sieci, instalacji </w:t>
            </w:r>
            <w:r w:rsid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br/>
            </w:r>
            <w:r w:rsidR="005E1DB0" w:rsidRP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 xml:space="preserve">i urządzeń elektrycznych </w:t>
            </w:r>
            <w:r w:rsid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br/>
            </w:r>
            <w:r w:rsidR="005E1DB0" w:rsidRPr="005E1DB0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i elektroenergetycznych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0E4B20FB" w14:textId="77777777" w:rsidR="00486A9E" w:rsidRDefault="00486A9E" w:rsidP="00486A9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33CF90C" w14:textId="77777777" w:rsidR="00486A9E" w:rsidRDefault="00486A9E" w:rsidP="00486A9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52B4696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F1CE812" w14:textId="77777777" w:rsidR="00486A9E" w:rsidRDefault="00486A9E" w:rsidP="00486A9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E1BE8" w14:textId="2403CC5C" w:rsidR="005E1DB0" w:rsidRPr="00222276" w:rsidRDefault="005E1DB0" w:rsidP="005E1DB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2227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72FFECA7" w14:textId="06614018" w:rsidR="00486A9E" w:rsidRPr="009B49E3" w:rsidRDefault="005E1DB0" w:rsidP="005E1DB0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2227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specjalności instalacyjnej </w:t>
            </w:r>
            <w:r w:rsidRPr="0022227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 xml:space="preserve">w zakresie sieci, instalacji </w:t>
            </w:r>
            <w:r w:rsidRPr="0022227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>i urządzeń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elektrycznych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i  elektroenergety-cznych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6B502" w14:textId="77777777" w:rsidR="00486A9E" w:rsidRPr="009B49E3" w:rsidRDefault="00486A9E" w:rsidP="00486A9E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0A46DABE" w14:textId="77777777" w:rsidR="005E1DB0" w:rsidRDefault="005E1DB0" w:rsidP="00486A9E">
      <w:pPr>
        <w:pStyle w:val="Akapitzlist"/>
        <w:keepNext/>
        <w:autoSpaceDE w:val="0"/>
        <w:autoSpaceDN w:val="0"/>
        <w:spacing w:line="300" w:lineRule="auto"/>
        <w:ind w:left="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647AD7C9" w14:textId="7E3CB25B" w:rsidR="0046482F" w:rsidRPr="009123F4" w:rsidRDefault="00434C1C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60262" w14:textId="77777777" w:rsidR="002A43FA" w:rsidRDefault="002A43FA" w:rsidP="0046482F">
      <w:r>
        <w:separator/>
      </w:r>
    </w:p>
  </w:endnote>
  <w:endnote w:type="continuationSeparator" w:id="0">
    <w:p w14:paraId="718F1481" w14:textId="77777777" w:rsidR="002A43FA" w:rsidRDefault="002A43F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79DE9172" w:rsidR="002A43FA" w:rsidRPr="00BA303A" w:rsidRDefault="002A43FA" w:rsidP="002A43F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7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53E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53E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96BF9" w14:textId="77777777" w:rsidR="002A43FA" w:rsidRDefault="002A43FA" w:rsidP="0046482F">
      <w:r>
        <w:separator/>
      </w:r>
    </w:p>
  </w:footnote>
  <w:footnote w:type="continuationSeparator" w:id="0">
    <w:p w14:paraId="179951F6" w14:textId="77777777" w:rsidR="002A43FA" w:rsidRDefault="002A43F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5AD95" w14:textId="60ED1652" w:rsidR="002A43FA" w:rsidRPr="00F46839" w:rsidRDefault="002A43FA" w:rsidP="00486A9E">
    <w:pPr>
      <w:jc w:val="center"/>
    </w:pPr>
  </w:p>
  <w:tbl>
    <w:tblPr>
      <w:tblStyle w:val="Tabela-Siatka"/>
      <w:tblW w:w="18124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  <w:gridCol w:w="9062"/>
    </w:tblGrid>
    <w:tr w:rsidR="005E1DB0" w:rsidRPr="00794A91" w14:paraId="36C04A0F" w14:textId="77777777" w:rsidTr="005E1DB0">
      <w:tc>
        <w:tcPr>
          <w:tcW w:w="9062" w:type="dxa"/>
        </w:tcPr>
        <w:p w14:paraId="5A39AD06" w14:textId="77777777" w:rsidR="005E1DB0" w:rsidRPr="006E1C96" w:rsidRDefault="005E1DB0" w:rsidP="005E1DB0">
          <w:pPr>
            <w:pStyle w:val="Nagwek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6E1C96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4B3CC1DA" w14:textId="71AFAEE5" w:rsidR="005E1DB0" w:rsidRDefault="005E1DB0" w:rsidP="005E1DB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B142EB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„Budowa wydzielonych linii oświetlenia drogowego na terenie gminy Puławy”</w:t>
          </w:r>
        </w:p>
      </w:tc>
      <w:tc>
        <w:tcPr>
          <w:tcW w:w="9062" w:type="dxa"/>
        </w:tcPr>
        <w:p w14:paraId="6B90DBF5" w14:textId="0007EDDC" w:rsidR="005E1DB0" w:rsidRDefault="005E1DB0" w:rsidP="005E1DB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25FEB05B" w14:textId="3BCBACDA" w:rsidR="005E1DB0" w:rsidRPr="0042544F" w:rsidRDefault="005E1DB0" w:rsidP="005E1DB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09E5E15E" w14:textId="77777777" w:rsidR="002A43FA" w:rsidRPr="00D01B21" w:rsidRDefault="002A43FA" w:rsidP="00486A9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303844D" w14:textId="77777777" w:rsidR="002A43FA" w:rsidRPr="00D01B21" w:rsidRDefault="002A43FA" w:rsidP="00486A9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087CEBE2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6EE5"/>
    <w:rsid w:val="000B6772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D1967"/>
    <w:rsid w:val="001E0876"/>
    <w:rsid w:val="00213FE8"/>
    <w:rsid w:val="002152B1"/>
    <w:rsid w:val="00216F6F"/>
    <w:rsid w:val="00222276"/>
    <w:rsid w:val="0028274A"/>
    <w:rsid w:val="002A4020"/>
    <w:rsid w:val="002A43FA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8192E"/>
    <w:rsid w:val="003A013B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53ED"/>
    <w:rsid w:val="004773C4"/>
    <w:rsid w:val="00486A9E"/>
    <w:rsid w:val="004A6B0B"/>
    <w:rsid w:val="004D7AC5"/>
    <w:rsid w:val="00502FF4"/>
    <w:rsid w:val="00506759"/>
    <w:rsid w:val="005101A6"/>
    <w:rsid w:val="00514A0E"/>
    <w:rsid w:val="005375B5"/>
    <w:rsid w:val="00570E25"/>
    <w:rsid w:val="00574C1F"/>
    <w:rsid w:val="00575CA3"/>
    <w:rsid w:val="005A04FC"/>
    <w:rsid w:val="005A1F04"/>
    <w:rsid w:val="005E1DB0"/>
    <w:rsid w:val="005E485A"/>
    <w:rsid w:val="005F06AC"/>
    <w:rsid w:val="005F72F1"/>
    <w:rsid w:val="00621FC5"/>
    <w:rsid w:val="006334B3"/>
    <w:rsid w:val="0064212D"/>
    <w:rsid w:val="00642160"/>
    <w:rsid w:val="00652D01"/>
    <w:rsid w:val="00682966"/>
    <w:rsid w:val="00687E76"/>
    <w:rsid w:val="006902D2"/>
    <w:rsid w:val="006B5618"/>
    <w:rsid w:val="006C0804"/>
    <w:rsid w:val="006C2DC2"/>
    <w:rsid w:val="006D72E8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0EF"/>
    <w:rsid w:val="00832C83"/>
    <w:rsid w:val="008450C6"/>
    <w:rsid w:val="00847295"/>
    <w:rsid w:val="008578D3"/>
    <w:rsid w:val="008833A1"/>
    <w:rsid w:val="0088723C"/>
    <w:rsid w:val="008B6345"/>
    <w:rsid w:val="009123F4"/>
    <w:rsid w:val="0092014B"/>
    <w:rsid w:val="00927B0B"/>
    <w:rsid w:val="00932200"/>
    <w:rsid w:val="009408EF"/>
    <w:rsid w:val="00950483"/>
    <w:rsid w:val="00977C86"/>
    <w:rsid w:val="00986FFC"/>
    <w:rsid w:val="009876D1"/>
    <w:rsid w:val="009B6D64"/>
    <w:rsid w:val="009D4064"/>
    <w:rsid w:val="009D5770"/>
    <w:rsid w:val="009F7A1D"/>
    <w:rsid w:val="00A166AB"/>
    <w:rsid w:val="00A4736A"/>
    <w:rsid w:val="00A70CD2"/>
    <w:rsid w:val="00A81ECD"/>
    <w:rsid w:val="00A84882"/>
    <w:rsid w:val="00A91AF4"/>
    <w:rsid w:val="00A94D22"/>
    <w:rsid w:val="00AD78AB"/>
    <w:rsid w:val="00B142EB"/>
    <w:rsid w:val="00B8226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5550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B47C5"/>
    <w:rsid w:val="00DC2930"/>
    <w:rsid w:val="00DD2A29"/>
    <w:rsid w:val="00DE33E1"/>
    <w:rsid w:val="00DF21AC"/>
    <w:rsid w:val="00E07C0C"/>
    <w:rsid w:val="00E11987"/>
    <w:rsid w:val="00E264F0"/>
    <w:rsid w:val="00E37301"/>
    <w:rsid w:val="00E64007"/>
    <w:rsid w:val="00E6620C"/>
    <w:rsid w:val="00E800DD"/>
    <w:rsid w:val="00E813E9"/>
    <w:rsid w:val="00E84074"/>
    <w:rsid w:val="00E8440C"/>
    <w:rsid w:val="00EC7781"/>
    <w:rsid w:val="00ED1E53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pulawy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lawy.gmin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2F23D3CD</Template>
  <TotalTime>1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Kasprzak</cp:lastModifiedBy>
  <cp:revision>3</cp:revision>
  <dcterms:created xsi:type="dcterms:W3CDTF">2025-04-15T09:46:00Z</dcterms:created>
  <dcterms:modified xsi:type="dcterms:W3CDTF">2025-04-15T09:54:00Z</dcterms:modified>
</cp:coreProperties>
</file>