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3BC6B3" w14:textId="77777777" w:rsidR="00953A65" w:rsidRDefault="00BB7BD7" w:rsidP="006D1363">
      <w:pPr>
        <w:jc w:val="right"/>
      </w:pPr>
      <w:r>
        <w:t>Załącznik nr 10</w:t>
      </w:r>
    </w:p>
    <w:p w14:paraId="6342C19A" w14:textId="77777777" w:rsidR="006D1363" w:rsidRDefault="006D1363" w:rsidP="006D1363">
      <w:pPr>
        <w:jc w:val="right"/>
      </w:pPr>
    </w:p>
    <w:p w14:paraId="130A2576" w14:textId="77777777" w:rsidR="006D1363" w:rsidRDefault="006D1363" w:rsidP="006D1363">
      <w:pPr>
        <w:jc w:val="center"/>
        <w:rPr>
          <w:b/>
        </w:rPr>
      </w:pPr>
      <w:r w:rsidRPr="006D1363">
        <w:rPr>
          <w:b/>
        </w:rPr>
        <w:t>KOSZTORYS OFERTOWY</w:t>
      </w:r>
    </w:p>
    <w:p w14:paraId="074BE4A8" w14:textId="04AF9C26" w:rsidR="006D1363" w:rsidRDefault="00045987" w:rsidP="006D1363">
      <w:pPr>
        <w:jc w:val="center"/>
        <w:rPr>
          <w:b/>
        </w:rPr>
      </w:pPr>
      <w:r>
        <w:rPr>
          <w:b/>
        </w:rPr>
        <w:t xml:space="preserve">Dwukrotne powierzchniowe utrwalenie nawierzchni bitumicznej </w:t>
      </w:r>
      <w:r>
        <w:rPr>
          <w:b/>
        </w:rPr>
        <w:br/>
        <w:t>na drodze powiatowej nr 1</w:t>
      </w:r>
      <w:r w:rsidR="00027208">
        <w:rPr>
          <w:b/>
        </w:rPr>
        <w:t>917</w:t>
      </w:r>
      <w:r>
        <w:rPr>
          <w:b/>
        </w:rPr>
        <w:t xml:space="preserve">N na odcinku </w:t>
      </w:r>
      <w:r w:rsidR="00027208">
        <w:rPr>
          <w:b/>
        </w:rPr>
        <w:t>Rożyńsk – dr. kraj. nr 16</w:t>
      </w:r>
    </w:p>
    <w:p w14:paraId="058FAAC5" w14:textId="77777777" w:rsidR="006D1363" w:rsidRDefault="006D1363" w:rsidP="006D1363">
      <w:pPr>
        <w:jc w:val="center"/>
        <w:rPr>
          <w:b/>
        </w:rPr>
      </w:pPr>
    </w:p>
    <w:tbl>
      <w:tblPr>
        <w:tblStyle w:val="Tabela-Siatka"/>
        <w:tblW w:w="9889" w:type="dxa"/>
        <w:tblLook w:val="04A0" w:firstRow="1" w:lastRow="0" w:firstColumn="1" w:lastColumn="0" w:noHBand="0" w:noVBand="1"/>
      </w:tblPr>
      <w:tblGrid>
        <w:gridCol w:w="534"/>
        <w:gridCol w:w="4394"/>
        <w:gridCol w:w="850"/>
        <w:gridCol w:w="851"/>
        <w:gridCol w:w="1418"/>
        <w:gridCol w:w="1842"/>
      </w:tblGrid>
      <w:tr w:rsidR="006D1363" w14:paraId="05E5D8CA" w14:textId="77777777" w:rsidTr="00027208">
        <w:tc>
          <w:tcPr>
            <w:tcW w:w="534" w:type="dxa"/>
            <w:vAlign w:val="center"/>
          </w:tcPr>
          <w:p w14:paraId="739701B5" w14:textId="77777777" w:rsidR="006D1363" w:rsidRPr="006D1363" w:rsidRDefault="006D1363" w:rsidP="006D1363">
            <w:pPr>
              <w:jc w:val="center"/>
              <w:rPr>
                <w:b/>
              </w:rPr>
            </w:pPr>
            <w:r w:rsidRPr="006D1363">
              <w:rPr>
                <w:b/>
              </w:rPr>
              <w:t>Lp.</w:t>
            </w:r>
          </w:p>
        </w:tc>
        <w:tc>
          <w:tcPr>
            <w:tcW w:w="4394" w:type="dxa"/>
            <w:vAlign w:val="center"/>
          </w:tcPr>
          <w:p w14:paraId="03297B29" w14:textId="77777777" w:rsidR="006D1363" w:rsidRPr="006D1363" w:rsidRDefault="006D1363" w:rsidP="006D1363">
            <w:pPr>
              <w:jc w:val="center"/>
              <w:rPr>
                <w:b/>
              </w:rPr>
            </w:pPr>
            <w:r w:rsidRPr="006D1363">
              <w:rPr>
                <w:b/>
              </w:rPr>
              <w:t>SST, opis i przedmiar robót</w:t>
            </w:r>
          </w:p>
        </w:tc>
        <w:tc>
          <w:tcPr>
            <w:tcW w:w="850" w:type="dxa"/>
            <w:vAlign w:val="center"/>
          </w:tcPr>
          <w:p w14:paraId="696697DA" w14:textId="77777777" w:rsidR="006D1363" w:rsidRPr="006D1363" w:rsidRDefault="006D1363" w:rsidP="006D1363">
            <w:pPr>
              <w:jc w:val="center"/>
              <w:rPr>
                <w:b/>
              </w:rPr>
            </w:pPr>
            <w:r w:rsidRPr="006D1363">
              <w:rPr>
                <w:b/>
              </w:rPr>
              <w:t>Jedn. miary</w:t>
            </w:r>
          </w:p>
        </w:tc>
        <w:tc>
          <w:tcPr>
            <w:tcW w:w="851" w:type="dxa"/>
            <w:vAlign w:val="center"/>
          </w:tcPr>
          <w:p w14:paraId="1FDC7CBD" w14:textId="77777777" w:rsidR="006D1363" w:rsidRPr="006D1363" w:rsidRDefault="006D1363" w:rsidP="006D1363">
            <w:pPr>
              <w:jc w:val="center"/>
              <w:rPr>
                <w:b/>
              </w:rPr>
            </w:pPr>
            <w:r w:rsidRPr="006D1363">
              <w:rPr>
                <w:b/>
              </w:rPr>
              <w:t>Ilość</w:t>
            </w:r>
          </w:p>
        </w:tc>
        <w:tc>
          <w:tcPr>
            <w:tcW w:w="1418" w:type="dxa"/>
            <w:vAlign w:val="center"/>
          </w:tcPr>
          <w:p w14:paraId="68AA1069" w14:textId="77777777" w:rsidR="006D1363" w:rsidRPr="006D1363" w:rsidRDefault="006D1363" w:rsidP="006D1363">
            <w:pPr>
              <w:jc w:val="center"/>
              <w:rPr>
                <w:b/>
              </w:rPr>
            </w:pPr>
            <w:r w:rsidRPr="006D1363">
              <w:rPr>
                <w:b/>
              </w:rPr>
              <w:t>Cena jedn. netto</w:t>
            </w:r>
          </w:p>
          <w:p w14:paraId="5F447D5C" w14:textId="77777777" w:rsidR="006D1363" w:rsidRPr="006D1363" w:rsidRDefault="006D1363" w:rsidP="006D1363">
            <w:pPr>
              <w:jc w:val="center"/>
              <w:rPr>
                <w:b/>
              </w:rPr>
            </w:pPr>
            <w:r w:rsidRPr="006D1363">
              <w:rPr>
                <w:b/>
              </w:rPr>
              <w:t>zł</w:t>
            </w:r>
          </w:p>
        </w:tc>
        <w:tc>
          <w:tcPr>
            <w:tcW w:w="1842" w:type="dxa"/>
            <w:vAlign w:val="center"/>
          </w:tcPr>
          <w:p w14:paraId="618A1DDE" w14:textId="77777777" w:rsidR="006D1363" w:rsidRPr="006D1363" w:rsidRDefault="006D1363" w:rsidP="006D1363">
            <w:pPr>
              <w:jc w:val="center"/>
              <w:rPr>
                <w:b/>
              </w:rPr>
            </w:pPr>
            <w:r w:rsidRPr="006D1363">
              <w:rPr>
                <w:b/>
              </w:rPr>
              <w:t>Wartość</w:t>
            </w:r>
          </w:p>
          <w:p w14:paraId="0AA8B9A0" w14:textId="77777777" w:rsidR="006D1363" w:rsidRPr="006D1363" w:rsidRDefault="006D1363" w:rsidP="006D1363">
            <w:pPr>
              <w:jc w:val="center"/>
              <w:rPr>
                <w:b/>
              </w:rPr>
            </w:pPr>
            <w:r w:rsidRPr="006D1363">
              <w:rPr>
                <w:b/>
              </w:rPr>
              <w:t>zł</w:t>
            </w:r>
          </w:p>
        </w:tc>
      </w:tr>
      <w:tr w:rsidR="006D1363" w14:paraId="2915F1FB" w14:textId="77777777" w:rsidTr="00027208">
        <w:tc>
          <w:tcPr>
            <w:tcW w:w="534" w:type="dxa"/>
          </w:tcPr>
          <w:p w14:paraId="5DBA708F" w14:textId="77777777" w:rsidR="006D1363" w:rsidRPr="006D1363" w:rsidRDefault="006D1363" w:rsidP="006D1363">
            <w:pPr>
              <w:jc w:val="center"/>
            </w:pPr>
            <w:r w:rsidRPr="006D1363">
              <w:t>1.</w:t>
            </w:r>
          </w:p>
        </w:tc>
        <w:tc>
          <w:tcPr>
            <w:tcW w:w="4394" w:type="dxa"/>
          </w:tcPr>
          <w:p w14:paraId="5993EE0B" w14:textId="08EFA7D2" w:rsidR="006D1363" w:rsidRDefault="00D55F42" w:rsidP="006D1363">
            <w:r>
              <w:t>D-05.03.08</w:t>
            </w:r>
            <w:r w:rsidR="006D1363" w:rsidRPr="006D1363">
              <w:t xml:space="preserve"> </w:t>
            </w:r>
          </w:p>
          <w:p w14:paraId="1B200F17" w14:textId="11D9610A" w:rsidR="006D1363" w:rsidRDefault="00D55F42" w:rsidP="006D1363">
            <w:r w:rsidRPr="00D55F42">
              <w:t xml:space="preserve">Powierzchniowe utrwalenie nawierzchni drogowych emulsją asfaltową i kruszywem bazaltowym frakcji o wym. 2-5mm przy użyciu kombajnu drogowego do powierzchniowego utrwalenia dróg </w:t>
            </w:r>
          </w:p>
          <w:p w14:paraId="37EF98D5" w14:textId="77777777" w:rsidR="00D55F42" w:rsidRDefault="00D55F42" w:rsidP="006D1363"/>
          <w:p w14:paraId="7DC6F50C" w14:textId="52A9B76F" w:rsidR="006D1363" w:rsidRDefault="006D1363" w:rsidP="006D1363">
            <w:r>
              <w:t xml:space="preserve">w km </w:t>
            </w:r>
            <w:r w:rsidR="00045987">
              <w:t>6+</w:t>
            </w:r>
            <w:r w:rsidR="00027208">
              <w:t>445</w:t>
            </w:r>
            <w:r w:rsidR="00045987">
              <w:t xml:space="preserve"> – </w:t>
            </w:r>
            <w:r w:rsidR="00027208">
              <w:t>9+945</w:t>
            </w:r>
            <w:r>
              <w:t>;</w:t>
            </w:r>
          </w:p>
          <w:p w14:paraId="2E90A777" w14:textId="563FE5B8" w:rsidR="006D1363" w:rsidRPr="006D1363" w:rsidRDefault="00027208" w:rsidP="00D55F42">
            <w:pPr>
              <w:rPr>
                <w:vertAlign w:val="superscript"/>
              </w:rPr>
            </w:pPr>
            <w:r>
              <w:t>3 500</w:t>
            </w:r>
            <w:r w:rsidR="006D1363">
              <w:t>,</w:t>
            </w:r>
            <w:r w:rsidR="00D55F42">
              <w:t xml:space="preserve">0 m x </w:t>
            </w:r>
            <w:r>
              <w:t>3,5</w:t>
            </w:r>
            <w:r w:rsidR="000D0084">
              <w:t xml:space="preserve"> m = </w:t>
            </w:r>
            <w:r>
              <w:t>12 250</w:t>
            </w:r>
            <w:r w:rsidR="006D1363">
              <w:t xml:space="preserve"> m</w:t>
            </w:r>
            <w:r w:rsidR="006D1363">
              <w:rPr>
                <w:vertAlign w:val="superscript"/>
              </w:rPr>
              <w:t>2</w:t>
            </w:r>
          </w:p>
        </w:tc>
        <w:tc>
          <w:tcPr>
            <w:tcW w:w="850" w:type="dxa"/>
          </w:tcPr>
          <w:p w14:paraId="7E754815" w14:textId="77777777" w:rsidR="006D1363" w:rsidRDefault="006D1363" w:rsidP="006D1363">
            <w:pPr>
              <w:jc w:val="center"/>
            </w:pPr>
          </w:p>
          <w:p w14:paraId="745B553F" w14:textId="77777777" w:rsidR="00A10769" w:rsidRDefault="00A10769" w:rsidP="006D1363">
            <w:pPr>
              <w:jc w:val="center"/>
            </w:pPr>
          </w:p>
          <w:p w14:paraId="6EE24965" w14:textId="77777777" w:rsidR="00A10769" w:rsidRDefault="00A10769" w:rsidP="006D1363">
            <w:pPr>
              <w:jc w:val="center"/>
            </w:pPr>
          </w:p>
          <w:p w14:paraId="7A269D1A" w14:textId="77777777" w:rsidR="00A10769" w:rsidRDefault="00A10769" w:rsidP="006D1363">
            <w:pPr>
              <w:jc w:val="center"/>
            </w:pPr>
          </w:p>
          <w:p w14:paraId="3665E090" w14:textId="77777777" w:rsidR="00A10769" w:rsidRDefault="00A10769" w:rsidP="006D1363">
            <w:pPr>
              <w:jc w:val="center"/>
            </w:pPr>
          </w:p>
          <w:p w14:paraId="7D64C05C" w14:textId="77777777" w:rsidR="00A10769" w:rsidRPr="00A10769" w:rsidRDefault="00A10769" w:rsidP="00A10769">
            <w:pPr>
              <w:jc w:val="center"/>
              <w:rPr>
                <w:vertAlign w:val="superscript"/>
              </w:rPr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851" w:type="dxa"/>
          </w:tcPr>
          <w:p w14:paraId="1D3497A3" w14:textId="77777777" w:rsidR="006D1363" w:rsidRDefault="006D1363" w:rsidP="006D1363">
            <w:pPr>
              <w:jc w:val="center"/>
            </w:pPr>
          </w:p>
          <w:p w14:paraId="05AA18C4" w14:textId="77777777" w:rsidR="00A10769" w:rsidRDefault="00A10769" w:rsidP="006D1363">
            <w:pPr>
              <w:jc w:val="center"/>
            </w:pPr>
          </w:p>
          <w:p w14:paraId="6984D4CB" w14:textId="77777777" w:rsidR="00A10769" w:rsidRDefault="00A10769" w:rsidP="006D1363">
            <w:pPr>
              <w:jc w:val="center"/>
            </w:pPr>
          </w:p>
          <w:p w14:paraId="27E4556D" w14:textId="77777777" w:rsidR="00A10769" w:rsidRDefault="00A10769" w:rsidP="006D1363">
            <w:pPr>
              <w:jc w:val="center"/>
            </w:pPr>
          </w:p>
          <w:p w14:paraId="7DADFCBA" w14:textId="77777777" w:rsidR="00A10769" w:rsidRDefault="00A10769" w:rsidP="006D1363">
            <w:pPr>
              <w:jc w:val="center"/>
            </w:pPr>
          </w:p>
          <w:p w14:paraId="16C56C60" w14:textId="0CC6A655" w:rsidR="00A10769" w:rsidRPr="006D1363" w:rsidRDefault="00027208" w:rsidP="006D1363">
            <w:pPr>
              <w:jc w:val="center"/>
            </w:pPr>
            <w:r>
              <w:t>12 250</w:t>
            </w:r>
          </w:p>
        </w:tc>
        <w:tc>
          <w:tcPr>
            <w:tcW w:w="1418" w:type="dxa"/>
          </w:tcPr>
          <w:p w14:paraId="2EDB5BA5" w14:textId="77777777" w:rsidR="006D1363" w:rsidRPr="006D1363" w:rsidRDefault="006D1363" w:rsidP="006D1363">
            <w:pPr>
              <w:jc w:val="center"/>
            </w:pPr>
          </w:p>
        </w:tc>
        <w:tc>
          <w:tcPr>
            <w:tcW w:w="1842" w:type="dxa"/>
          </w:tcPr>
          <w:p w14:paraId="30578855" w14:textId="77777777" w:rsidR="006D1363" w:rsidRPr="006D1363" w:rsidRDefault="006D1363" w:rsidP="006D1363">
            <w:pPr>
              <w:jc w:val="center"/>
            </w:pPr>
          </w:p>
        </w:tc>
      </w:tr>
      <w:tr w:rsidR="00045987" w14:paraId="549B3135" w14:textId="77777777" w:rsidTr="00027208">
        <w:tc>
          <w:tcPr>
            <w:tcW w:w="534" w:type="dxa"/>
          </w:tcPr>
          <w:p w14:paraId="49F10080" w14:textId="77777777" w:rsidR="00045987" w:rsidRPr="006D1363" w:rsidRDefault="00045987" w:rsidP="00045987">
            <w:pPr>
              <w:jc w:val="center"/>
            </w:pPr>
            <w:r>
              <w:t>2.</w:t>
            </w:r>
          </w:p>
        </w:tc>
        <w:tc>
          <w:tcPr>
            <w:tcW w:w="4394" w:type="dxa"/>
          </w:tcPr>
          <w:p w14:paraId="2E06D897" w14:textId="77777777" w:rsidR="00045987" w:rsidRDefault="00045987" w:rsidP="00045987">
            <w:r>
              <w:t>D-05.03.08</w:t>
            </w:r>
            <w:r w:rsidRPr="006D1363">
              <w:t xml:space="preserve"> </w:t>
            </w:r>
          </w:p>
          <w:p w14:paraId="57AFE462" w14:textId="37518CE0" w:rsidR="00045987" w:rsidRDefault="00045987" w:rsidP="00045987">
            <w:r w:rsidRPr="00D55F42">
              <w:t xml:space="preserve">Powierzchniowe utrwalenie nawierzchni drogowych emulsją asfaltową i kruszywem bazaltowym frakcji o wym. </w:t>
            </w:r>
            <w:r>
              <w:t>8-11</w:t>
            </w:r>
            <w:r w:rsidRPr="00D55F42">
              <w:t>mm przy użyciu kombajnu drogowego do powierzchniowego utrwalenia dróg wraz z oczyszczeniem istn. nawierzchni bitumicznej z uprzednim wykonaniem remontu jezdni</w:t>
            </w:r>
          </w:p>
          <w:p w14:paraId="62485564" w14:textId="77777777" w:rsidR="00045987" w:rsidRDefault="00045987" w:rsidP="00045987"/>
          <w:p w14:paraId="17A4F818" w14:textId="77777777" w:rsidR="00027208" w:rsidRDefault="00027208" w:rsidP="00027208">
            <w:r>
              <w:t>w km 6+445 – 9+945;</w:t>
            </w:r>
          </w:p>
          <w:p w14:paraId="10F64631" w14:textId="2ECE7355" w:rsidR="00045987" w:rsidRDefault="00027208" w:rsidP="00027208">
            <w:r>
              <w:t>3 500,0 m x 3,5 m = 12 250 m</w:t>
            </w:r>
            <w:r>
              <w:rPr>
                <w:vertAlign w:val="superscript"/>
              </w:rPr>
              <w:t>2</w:t>
            </w:r>
          </w:p>
        </w:tc>
        <w:tc>
          <w:tcPr>
            <w:tcW w:w="850" w:type="dxa"/>
          </w:tcPr>
          <w:p w14:paraId="52EF7741" w14:textId="77777777" w:rsidR="00045987" w:rsidRDefault="00045987" w:rsidP="00045987">
            <w:pPr>
              <w:jc w:val="center"/>
            </w:pPr>
          </w:p>
          <w:p w14:paraId="4420453E" w14:textId="77777777" w:rsidR="00045987" w:rsidRDefault="00045987" w:rsidP="00045987">
            <w:pPr>
              <w:jc w:val="center"/>
            </w:pPr>
          </w:p>
          <w:p w14:paraId="07C1F714" w14:textId="77777777" w:rsidR="00045987" w:rsidRDefault="00045987" w:rsidP="00045987">
            <w:pPr>
              <w:jc w:val="center"/>
            </w:pPr>
          </w:p>
          <w:p w14:paraId="5B028042" w14:textId="77777777" w:rsidR="00045987" w:rsidRDefault="00045987" w:rsidP="00045987">
            <w:pPr>
              <w:jc w:val="center"/>
            </w:pPr>
          </w:p>
          <w:p w14:paraId="2323A7DF" w14:textId="77777777" w:rsidR="00045987" w:rsidRDefault="00045987" w:rsidP="00045987">
            <w:pPr>
              <w:jc w:val="center"/>
            </w:pPr>
          </w:p>
          <w:p w14:paraId="47BECDF5" w14:textId="09FF5319" w:rsidR="00045987" w:rsidRDefault="00045987" w:rsidP="00045987">
            <w:pPr>
              <w:jc w:val="center"/>
            </w:pPr>
            <w:r>
              <w:t>m</w:t>
            </w:r>
            <w:r>
              <w:rPr>
                <w:vertAlign w:val="superscript"/>
              </w:rPr>
              <w:t>2</w:t>
            </w:r>
          </w:p>
        </w:tc>
        <w:tc>
          <w:tcPr>
            <w:tcW w:w="851" w:type="dxa"/>
          </w:tcPr>
          <w:p w14:paraId="309A9720" w14:textId="77777777" w:rsidR="00045987" w:rsidRDefault="00045987" w:rsidP="00045987">
            <w:pPr>
              <w:jc w:val="center"/>
            </w:pPr>
          </w:p>
          <w:p w14:paraId="35A482DD" w14:textId="77777777" w:rsidR="00045987" w:rsidRDefault="00045987" w:rsidP="00045987">
            <w:pPr>
              <w:jc w:val="center"/>
            </w:pPr>
          </w:p>
          <w:p w14:paraId="033D22C5" w14:textId="77777777" w:rsidR="00045987" w:rsidRDefault="00045987" w:rsidP="00045987">
            <w:pPr>
              <w:jc w:val="center"/>
            </w:pPr>
          </w:p>
          <w:p w14:paraId="5B6B81CF" w14:textId="77777777" w:rsidR="00045987" w:rsidRDefault="00045987" w:rsidP="00045987">
            <w:pPr>
              <w:jc w:val="center"/>
            </w:pPr>
          </w:p>
          <w:p w14:paraId="465FBC6A" w14:textId="77777777" w:rsidR="00045987" w:rsidRDefault="00045987" w:rsidP="00045987">
            <w:pPr>
              <w:jc w:val="center"/>
            </w:pPr>
          </w:p>
          <w:p w14:paraId="7DF00592" w14:textId="372845FA" w:rsidR="00045987" w:rsidRDefault="00027208" w:rsidP="00045987">
            <w:pPr>
              <w:jc w:val="center"/>
            </w:pPr>
            <w:r>
              <w:t>12 250</w:t>
            </w:r>
          </w:p>
        </w:tc>
        <w:tc>
          <w:tcPr>
            <w:tcW w:w="1418" w:type="dxa"/>
          </w:tcPr>
          <w:p w14:paraId="7C129C82" w14:textId="77777777" w:rsidR="00045987" w:rsidRPr="006D1363" w:rsidRDefault="00045987" w:rsidP="00045987">
            <w:pPr>
              <w:jc w:val="center"/>
            </w:pPr>
          </w:p>
        </w:tc>
        <w:tc>
          <w:tcPr>
            <w:tcW w:w="1842" w:type="dxa"/>
          </w:tcPr>
          <w:p w14:paraId="710B2BC6" w14:textId="77777777" w:rsidR="00045987" w:rsidRPr="006D1363" w:rsidRDefault="00045987" w:rsidP="00045987">
            <w:pPr>
              <w:jc w:val="center"/>
            </w:pPr>
          </w:p>
        </w:tc>
      </w:tr>
      <w:tr w:rsidR="00045987" w14:paraId="4E1046FF" w14:textId="77777777" w:rsidTr="00D55F42">
        <w:trPr>
          <w:trHeight w:val="446"/>
        </w:trPr>
        <w:tc>
          <w:tcPr>
            <w:tcW w:w="8047" w:type="dxa"/>
            <w:gridSpan w:val="5"/>
            <w:vAlign w:val="center"/>
          </w:tcPr>
          <w:p w14:paraId="60BB95D8" w14:textId="77777777" w:rsidR="00045987" w:rsidRPr="006D1363" w:rsidRDefault="00045987" w:rsidP="00045987">
            <w:pPr>
              <w:jc w:val="center"/>
            </w:pPr>
            <w:r w:rsidRPr="00C0581E">
              <w:rPr>
                <w:b/>
              </w:rPr>
              <w:t>Wartość netto:</w:t>
            </w:r>
          </w:p>
        </w:tc>
        <w:tc>
          <w:tcPr>
            <w:tcW w:w="1842" w:type="dxa"/>
          </w:tcPr>
          <w:p w14:paraId="17706646" w14:textId="77777777" w:rsidR="00045987" w:rsidRPr="006D1363" w:rsidRDefault="00045987" w:rsidP="00045987">
            <w:pPr>
              <w:jc w:val="center"/>
            </w:pPr>
          </w:p>
        </w:tc>
      </w:tr>
      <w:tr w:rsidR="00045987" w14:paraId="2B0D8C08" w14:textId="77777777" w:rsidTr="00D55F42">
        <w:trPr>
          <w:trHeight w:val="410"/>
        </w:trPr>
        <w:tc>
          <w:tcPr>
            <w:tcW w:w="8047" w:type="dxa"/>
            <w:gridSpan w:val="5"/>
            <w:vAlign w:val="center"/>
          </w:tcPr>
          <w:p w14:paraId="61808DFC" w14:textId="77777777" w:rsidR="00045987" w:rsidRPr="006D1363" w:rsidRDefault="00045987" w:rsidP="00045987">
            <w:pPr>
              <w:jc w:val="center"/>
            </w:pPr>
            <w:r w:rsidRPr="00C0581E">
              <w:rPr>
                <w:b/>
              </w:rPr>
              <w:t>Podatek VAT 23%:</w:t>
            </w:r>
          </w:p>
        </w:tc>
        <w:tc>
          <w:tcPr>
            <w:tcW w:w="1842" w:type="dxa"/>
          </w:tcPr>
          <w:p w14:paraId="1BD3E539" w14:textId="77777777" w:rsidR="00045987" w:rsidRPr="006D1363" w:rsidRDefault="00045987" w:rsidP="00045987">
            <w:pPr>
              <w:jc w:val="center"/>
            </w:pPr>
          </w:p>
        </w:tc>
      </w:tr>
      <w:tr w:rsidR="00045987" w14:paraId="79CEBD94" w14:textId="77777777" w:rsidTr="00D55F42">
        <w:trPr>
          <w:trHeight w:val="415"/>
        </w:trPr>
        <w:tc>
          <w:tcPr>
            <w:tcW w:w="8047" w:type="dxa"/>
            <w:gridSpan w:val="5"/>
            <w:vAlign w:val="center"/>
          </w:tcPr>
          <w:p w14:paraId="41C1DDF5" w14:textId="77777777" w:rsidR="00045987" w:rsidRPr="006D1363" w:rsidRDefault="00045987" w:rsidP="00045987">
            <w:pPr>
              <w:jc w:val="center"/>
            </w:pPr>
            <w:r w:rsidRPr="00C0581E">
              <w:rPr>
                <w:b/>
              </w:rPr>
              <w:t>Wartość brutto:</w:t>
            </w:r>
          </w:p>
        </w:tc>
        <w:tc>
          <w:tcPr>
            <w:tcW w:w="1842" w:type="dxa"/>
          </w:tcPr>
          <w:p w14:paraId="456CCBAE" w14:textId="77777777" w:rsidR="00045987" w:rsidRPr="006D1363" w:rsidRDefault="00045987" w:rsidP="00045987">
            <w:pPr>
              <w:jc w:val="center"/>
            </w:pPr>
          </w:p>
        </w:tc>
      </w:tr>
    </w:tbl>
    <w:p w14:paraId="0B4BE223" w14:textId="77777777" w:rsidR="00C0581E" w:rsidRDefault="00C0581E" w:rsidP="00C0581E">
      <w:pPr>
        <w:rPr>
          <w:b/>
        </w:rPr>
      </w:pPr>
    </w:p>
    <w:p w14:paraId="792F067E" w14:textId="77777777" w:rsidR="00C0581E" w:rsidRDefault="00C0581E" w:rsidP="00C0581E">
      <w:r>
        <w:t>Słownie:……………………………………………………………………………………………………………………………………złotych</w:t>
      </w:r>
    </w:p>
    <w:p w14:paraId="1C190F4E" w14:textId="77777777" w:rsidR="00C0581E" w:rsidRDefault="00C0581E" w:rsidP="00C0581E"/>
    <w:p w14:paraId="086CDCCF" w14:textId="77777777" w:rsidR="00C0581E" w:rsidRPr="00C0581E" w:rsidRDefault="00C0581E" w:rsidP="00C0581E">
      <w:r>
        <w:t>…</w:t>
      </w:r>
      <w:r w:rsidR="001640DD">
        <w:t>……………………………………, dnia …………………2025</w:t>
      </w:r>
      <w:r>
        <w:t xml:space="preserve"> r.</w:t>
      </w:r>
    </w:p>
    <w:sectPr w:rsidR="00C0581E" w:rsidRPr="00C058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1363"/>
    <w:rsid w:val="00027208"/>
    <w:rsid w:val="00045987"/>
    <w:rsid w:val="000D0084"/>
    <w:rsid w:val="001640DD"/>
    <w:rsid w:val="003549A8"/>
    <w:rsid w:val="003D7547"/>
    <w:rsid w:val="005545E4"/>
    <w:rsid w:val="00570377"/>
    <w:rsid w:val="00627BC8"/>
    <w:rsid w:val="006C436B"/>
    <w:rsid w:val="006D1363"/>
    <w:rsid w:val="008B7845"/>
    <w:rsid w:val="00953A65"/>
    <w:rsid w:val="00A10769"/>
    <w:rsid w:val="00B23BB3"/>
    <w:rsid w:val="00B71155"/>
    <w:rsid w:val="00BA34E2"/>
    <w:rsid w:val="00BB7BD7"/>
    <w:rsid w:val="00C03262"/>
    <w:rsid w:val="00C0581E"/>
    <w:rsid w:val="00D55F42"/>
    <w:rsid w:val="00DB7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8FDE2"/>
  <w15:docId w15:val="{30719FB5-7FF1-4B5C-AE88-91CDA7377A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6D13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D136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Tabela-Siatka">
    <w:name w:val="Table Grid"/>
    <w:basedOn w:val="Standardowy"/>
    <w:uiPriority w:val="59"/>
    <w:rsid w:val="006D13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153</Words>
  <Characters>876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M.Dobrzycka</dc:creator>
  <cp:lastModifiedBy>Marta Dobrzycka</cp:lastModifiedBy>
  <cp:revision>12</cp:revision>
  <dcterms:created xsi:type="dcterms:W3CDTF">2024-12-04T06:40:00Z</dcterms:created>
  <dcterms:modified xsi:type="dcterms:W3CDTF">2025-01-02T08:08:00Z</dcterms:modified>
</cp:coreProperties>
</file>