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5053" w:type="dxa"/>
        <w:tblLook w:val="04A0" w:firstRow="1" w:lastRow="0" w:firstColumn="1" w:lastColumn="0" w:noHBand="0" w:noVBand="1"/>
      </w:tblPr>
      <w:tblGrid>
        <w:gridCol w:w="505"/>
        <w:gridCol w:w="54"/>
        <w:gridCol w:w="527"/>
        <w:gridCol w:w="988"/>
        <w:gridCol w:w="677"/>
        <w:gridCol w:w="4332"/>
        <w:gridCol w:w="105"/>
        <w:gridCol w:w="1029"/>
        <w:gridCol w:w="139"/>
        <w:gridCol w:w="995"/>
        <w:gridCol w:w="5672"/>
        <w:gridCol w:w="30"/>
      </w:tblGrid>
      <w:tr w:rsidR="00AE0EB3" w14:paraId="32E81A1E" w14:textId="23FDA645" w:rsidTr="00AE0EB3">
        <w:trPr>
          <w:gridAfter w:val="1"/>
          <w:wAfter w:w="30" w:type="dxa"/>
        </w:trPr>
        <w:tc>
          <w:tcPr>
            <w:tcW w:w="15023" w:type="dxa"/>
            <w:gridSpan w:val="11"/>
            <w:tcBorders>
              <w:bottom w:val="single" w:sz="4" w:space="0" w:color="auto"/>
            </w:tcBorders>
          </w:tcPr>
          <w:p w14:paraId="7AD6214D" w14:textId="77777777" w:rsidR="00AE0EB3" w:rsidRPr="009D46AC" w:rsidRDefault="00AE0EB3" w:rsidP="001E0672">
            <w:pPr>
              <w:jc w:val="center"/>
              <w:rPr>
                <w:b/>
                <w:bCs/>
                <w:sz w:val="24"/>
                <w:szCs w:val="24"/>
              </w:rPr>
            </w:pPr>
            <w:r w:rsidRPr="009D46AC">
              <w:rPr>
                <w:b/>
                <w:bCs/>
                <w:sz w:val="24"/>
                <w:szCs w:val="24"/>
              </w:rPr>
              <w:t>Edukacja na wysokim poziomie w Szkole Podstawowej w Zespole Szkolno - Przedszkolny im. Jana Pawła II w Rząśni.</w:t>
            </w:r>
          </w:p>
          <w:p w14:paraId="03C87DF6" w14:textId="77777777" w:rsidR="00AE0EB3" w:rsidRPr="009D46AC" w:rsidRDefault="00AE0EB3" w:rsidP="001E0672">
            <w:pPr>
              <w:jc w:val="center"/>
              <w:rPr>
                <w:b/>
                <w:bCs/>
                <w:sz w:val="24"/>
                <w:szCs w:val="24"/>
              </w:rPr>
            </w:pPr>
            <w:r w:rsidRPr="009D46AC">
              <w:rPr>
                <w:b/>
                <w:bCs/>
                <w:sz w:val="24"/>
                <w:szCs w:val="24"/>
              </w:rPr>
              <w:t>FELD.08.07-IZ.00-0223/24</w:t>
            </w:r>
          </w:p>
          <w:p w14:paraId="3D950AED" w14:textId="77777777" w:rsidR="00AE0EB3" w:rsidRDefault="00AE0EB3" w:rsidP="001E0672">
            <w:pPr>
              <w:jc w:val="center"/>
              <w:rPr>
                <w:b/>
                <w:bCs/>
              </w:rPr>
            </w:pPr>
            <w:r w:rsidRPr="009D46AC">
              <w:rPr>
                <w:b/>
                <w:bCs/>
              </w:rPr>
              <w:t xml:space="preserve">projekt współfinansowany ze środków Europejskiego Funduszu Społecznego Plus </w:t>
            </w:r>
          </w:p>
          <w:p w14:paraId="19D107A8" w14:textId="77777777" w:rsidR="00AE0EB3" w:rsidRPr="009D46AC" w:rsidRDefault="00AE0EB3" w:rsidP="001E0672">
            <w:pPr>
              <w:jc w:val="center"/>
              <w:rPr>
                <w:b/>
                <w:bCs/>
              </w:rPr>
            </w:pPr>
            <w:r w:rsidRPr="009D46AC">
              <w:rPr>
                <w:b/>
                <w:bCs/>
              </w:rPr>
              <w:t>w ramach Programu Regionalnego Fundusze Europejskie dla Łódzkiego 2021- 2027</w:t>
            </w:r>
          </w:p>
          <w:p w14:paraId="54E05FE2" w14:textId="77777777" w:rsidR="00AE0EB3" w:rsidRPr="009D46AC" w:rsidRDefault="00AE0EB3" w:rsidP="001E06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E0EB3" w:rsidRPr="00747A0F" w14:paraId="3A2E8647" w14:textId="3ECB517F" w:rsidTr="00AE0EB3">
        <w:trPr>
          <w:gridAfter w:val="1"/>
          <w:wAfter w:w="30" w:type="dxa"/>
        </w:trPr>
        <w:tc>
          <w:tcPr>
            <w:tcW w:w="15023" w:type="dxa"/>
            <w:gridSpan w:val="11"/>
            <w:tcBorders>
              <w:bottom w:val="single" w:sz="4" w:space="0" w:color="auto"/>
            </w:tcBorders>
          </w:tcPr>
          <w:p w14:paraId="19023A4C" w14:textId="06E2FD6D" w:rsidR="00AE0EB3" w:rsidRPr="00747A0F" w:rsidRDefault="00AE0EB3" w:rsidP="001E0672">
            <w:pPr>
              <w:jc w:val="center"/>
              <w:rPr>
                <w:b/>
                <w:bCs/>
                <w:sz w:val="40"/>
                <w:szCs w:val="40"/>
              </w:rPr>
            </w:pPr>
            <w:r w:rsidRPr="00747A0F">
              <w:rPr>
                <w:b/>
                <w:bCs/>
                <w:sz w:val="40"/>
                <w:szCs w:val="40"/>
              </w:rPr>
              <w:t>CZĘŚĆ I POSTĘPOWANIA</w:t>
            </w:r>
            <w:r>
              <w:rPr>
                <w:b/>
                <w:bCs/>
                <w:sz w:val="40"/>
                <w:szCs w:val="40"/>
              </w:rPr>
              <w:t xml:space="preserve"> – pomoce dydaktyczne</w:t>
            </w:r>
          </w:p>
        </w:tc>
      </w:tr>
      <w:tr w:rsidR="00AE0EB3" w14:paraId="080749E8" w14:textId="05834231" w:rsidTr="00AE0EB3">
        <w:trPr>
          <w:gridAfter w:val="1"/>
          <w:wAfter w:w="30" w:type="dxa"/>
        </w:trPr>
        <w:tc>
          <w:tcPr>
            <w:tcW w:w="559" w:type="dxa"/>
            <w:gridSpan w:val="2"/>
            <w:tcBorders>
              <w:bottom w:val="single" w:sz="4" w:space="0" w:color="auto"/>
            </w:tcBorders>
          </w:tcPr>
          <w:p w14:paraId="25E21947" w14:textId="77777777" w:rsidR="00AE0EB3" w:rsidRDefault="00AE0EB3" w:rsidP="001E0672">
            <w:r>
              <w:t>L.P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6DF07735" w14:textId="77777777" w:rsidR="00AE0EB3" w:rsidRDefault="00AE0EB3" w:rsidP="001E0672">
            <w:r>
              <w:t xml:space="preserve">Nazwa </w:t>
            </w:r>
          </w:p>
        </w:tc>
        <w:tc>
          <w:tcPr>
            <w:tcW w:w="5114" w:type="dxa"/>
            <w:gridSpan w:val="3"/>
            <w:tcBorders>
              <w:bottom w:val="single" w:sz="4" w:space="0" w:color="auto"/>
            </w:tcBorders>
          </w:tcPr>
          <w:p w14:paraId="3D1A11DB" w14:textId="77777777" w:rsidR="00AE0EB3" w:rsidRDefault="00AE0EB3" w:rsidP="001E0672">
            <w:r>
              <w:t>Opis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</w:tcPr>
          <w:p w14:paraId="2C2BE417" w14:textId="77777777" w:rsidR="00AE0EB3" w:rsidRDefault="00AE0EB3" w:rsidP="001E0672">
            <w:r>
              <w:t>Jednostka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2AD9FE8E" w14:textId="77777777" w:rsidR="00AE0EB3" w:rsidRDefault="00AE0EB3" w:rsidP="001E0672">
            <w:r>
              <w:t>Liczba</w:t>
            </w:r>
          </w:p>
        </w:tc>
        <w:tc>
          <w:tcPr>
            <w:tcW w:w="5672" w:type="dxa"/>
            <w:tcBorders>
              <w:bottom w:val="single" w:sz="4" w:space="0" w:color="auto"/>
            </w:tcBorders>
          </w:tcPr>
          <w:p w14:paraId="37D699EA" w14:textId="77777777" w:rsidR="00AE0EB3" w:rsidRDefault="00AE0EB3" w:rsidP="001E0672">
            <w:r>
              <w:t xml:space="preserve">Produkt oferowany przez Wykonawcę </w:t>
            </w:r>
          </w:p>
          <w:p w14:paraId="178EF758" w14:textId="3EDB7AE7" w:rsidR="00AE0EB3" w:rsidRDefault="00AE0EB3" w:rsidP="001E0672">
            <w:r>
              <w:t>oraz cena jednostkowa</w:t>
            </w:r>
          </w:p>
        </w:tc>
      </w:tr>
      <w:tr w:rsidR="00AE0EB3" w14:paraId="2DF44189" w14:textId="62B39E85" w:rsidTr="00AE0EB3">
        <w:trPr>
          <w:gridAfter w:val="1"/>
          <w:wAfter w:w="30" w:type="dxa"/>
          <w:trHeight w:val="294"/>
        </w:trPr>
        <w:tc>
          <w:tcPr>
            <w:tcW w:w="9351" w:type="dxa"/>
            <w:gridSpan w:val="10"/>
            <w:tcBorders>
              <w:bottom w:val="single" w:sz="4" w:space="0" w:color="auto"/>
            </w:tcBorders>
          </w:tcPr>
          <w:p w14:paraId="1AAB053A" w14:textId="77777777" w:rsidR="00AE0EB3" w:rsidRPr="00E37F18" w:rsidRDefault="00AE0EB3" w:rsidP="001E0672">
            <w:pPr>
              <w:jc w:val="center"/>
              <w:rPr>
                <w:color w:val="156082" w:themeColor="accent1"/>
                <w:sz w:val="40"/>
                <w:szCs w:val="40"/>
              </w:rPr>
            </w:pPr>
            <w:r w:rsidRPr="00EB112B">
              <w:rPr>
                <w:sz w:val="32"/>
                <w:szCs w:val="32"/>
              </w:rPr>
              <w:t>Zajęcia plastyczne</w:t>
            </w:r>
          </w:p>
        </w:tc>
        <w:tc>
          <w:tcPr>
            <w:tcW w:w="5672" w:type="dxa"/>
            <w:tcBorders>
              <w:bottom w:val="single" w:sz="4" w:space="0" w:color="auto"/>
            </w:tcBorders>
          </w:tcPr>
          <w:p w14:paraId="1FD52CF5" w14:textId="77777777" w:rsidR="00AE0EB3" w:rsidRPr="00EB112B" w:rsidRDefault="00AE0EB3" w:rsidP="001E0672">
            <w:pPr>
              <w:jc w:val="center"/>
              <w:rPr>
                <w:sz w:val="32"/>
                <w:szCs w:val="32"/>
              </w:rPr>
            </w:pPr>
          </w:p>
        </w:tc>
      </w:tr>
      <w:tr w:rsidR="00AE0EB3" w14:paraId="62E21BA1" w14:textId="502A8846" w:rsidTr="00AE0EB3">
        <w:trPr>
          <w:gridAfter w:val="1"/>
          <w:wAfter w:w="30" w:type="dxa"/>
        </w:trPr>
        <w:tc>
          <w:tcPr>
            <w:tcW w:w="559" w:type="dxa"/>
            <w:gridSpan w:val="2"/>
            <w:tcBorders>
              <w:top w:val="single" w:sz="4" w:space="0" w:color="auto"/>
            </w:tcBorders>
          </w:tcPr>
          <w:p w14:paraId="0E82F8D8" w14:textId="77777777" w:rsidR="00AE0EB3" w:rsidRDefault="00AE0EB3" w:rsidP="001E0672">
            <w:r>
              <w:t>1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</w:tcBorders>
          </w:tcPr>
          <w:p w14:paraId="5191224D" w14:textId="77777777" w:rsidR="00AE0EB3" w:rsidRPr="006E4F2B" w:rsidRDefault="00AE0EB3" w:rsidP="001E0672">
            <w:r w:rsidRPr="006E4F2B">
              <w:t>Tablica Korkowa</w:t>
            </w:r>
          </w:p>
        </w:tc>
        <w:tc>
          <w:tcPr>
            <w:tcW w:w="5114" w:type="dxa"/>
            <w:gridSpan w:val="3"/>
            <w:tcBorders>
              <w:top w:val="single" w:sz="4" w:space="0" w:color="auto"/>
            </w:tcBorders>
          </w:tcPr>
          <w:p w14:paraId="47DDC7C7" w14:textId="77777777" w:rsidR="00AE0EB3" w:rsidRPr="006E4F2B" w:rsidRDefault="00AE0EB3" w:rsidP="001E0672">
            <w:r w:rsidRPr="006E4F2B">
              <w:t>Tablica o wymiarach od 195 do 210 x od95 do 110 x od0,5 do 1,5 cm. Materiał wykonania to: płyta pilśniowa miękka, korek kolorowy. Dominującą barwą produktu jest niebieski. Sposób mocowania: wisząca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</w:tcBorders>
          </w:tcPr>
          <w:p w14:paraId="2245F509" w14:textId="77777777" w:rsidR="00AE0EB3" w:rsidRDefault="00AE0EB3" w:rsidP="001E0672">
            <w:r>
              <w:t>Szt.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70D628A4" w14:textId="77777777" w:rsidR="00AE0EB3" w:rsidRDefault="00AE0EB3" w:rsidP="001E0672">
            <w:r>
              <w:t>1</w:t>
            </w:r>
          </w:p>
        </w:tc>
        <w:tc>
          <w:tcPr>
            <w:tcW w:w="5672" w:type="dxa"/>
            <w:tcBorders>
              <w:top w:val="single" w:sz="4" w:space="0" w:color="auto"/>
            </w:tcBorders>
          </w:tcPr>
          <w:p w14:paraId="0ABAB408" w14:textId="77777777" w:rsidR="00AE0EB3" w:rsidRDefault="00AE0EB3" w:rsidP="001E0672"/>
        </w:tc>
      </w:tr>
      <w:tr w:rsidR="00AE0EB3" w14:paraId="608CDE88" w14:textId="37995F23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174AD9AA" w14:textId="77777777" w:rsidR="00AE0EB3" w:rsidRDefault="00AE0EB3" w:rsidP="001E0672">
            <w:r>
              <w:t>2</w:t>
            </w:r>
          </w:p>
        </w:tc>
        <w:tc>
          <w:tcPr>
            <w:tcW w:w="1515" w:type="dxa"/>
            <w:gridSpan w:val="2"/>
          </w:tcPr>
          <w:p w14:paraId="2D8D10FF" w14:textId="77777777" w:rsidR="00AE0EB3" w:rsidRPr="006E4F2B" w:rsidRDefault="00AE0EB3" w:rsidP="001E0672">
            <w:r w:rsidRPr="006E4F2B">
              <w:t>Podświetlana tablica do rysowania A1</w:t>
            </w:r>
          </w:p>
        </w:tc>
        <w:tc>
          <w:tcPr>
            <w:tcW w:w="5114" w:type="dxa"/>
            <w:gridSpan w:val="3"/>
          </w:tcPr>
          <w:p w14:paraId="17D1CFFF" w14:textId="77777777" w:rsidR="00AE0EB3" w:rsidRPr="006E4F2B" w:rsidRDefault="00AE0EB3" w:rsidP="001E0672">
            <w:r w:rsidRPr="006E4F2B">
              <w:t>Tablica-stolik podświetlany o wymiarach minimum 52 x 52 x 42 cm</w:t>
            </w:r>
          </w:p>
          <w:p w14:paraId="67251671" w14:textId="77777777" w:rsidR="00AE0EB3" w:rsidRPr="006E4F2B" w:rsidRDefault="00AE0EB3" w:rsidP="001E0672">
            <w:r w:rsidRPr="006E4F2B">
              <w:t>Materiał wykonania: tworzywo sztuczne</w:t>
            </w:r>
          </w:p>
          <w:p w14:paraId="14DADEB8" w14:textId="77777777" w:rsidR="00AE0EB3" w:rsidRPr="006E4F2B" w:rsidRDefault="00AE0EB3" w:rsidP="001E0672">
            <w:r w:rsidRPr="006E4F2B">
              <w:t xml:space="preserve">Tablica świeci w siedmiu różnych kolorach, umożliwia tworzenie notatek i rysunków. Wyposażona w dwa przyciski, dzięki czemu każda połowa tablicy może być obsługiwana niezależnie. </w:t>
            </w:r>
          </w:p>
        </w:tc>
        <w:tc>
          <w:tcPr>
            <w:tcW w:w="1168" w:type="dxa"/>
            <w:gridSpan w:val="2"/>
          </w:tcPr>
          <w:p w14:paraId="2B9F0160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0E049320" w14:textId="77777777" w:rsidR="00AE0EB3" w:rsidRDefault="00AE0EB3" w:rsidP="001E0672">
            <w:r>
              <w:t>1</w:t>
            </w:r>
          </w:p>
        </w:tc>
        <w:tc>
          <w:tcPr>
            <w:tcW w:w="5672" w:type="dxa"/>
          </w:tcPr>
          <w:p w14:paraId="11E39F74" w14:textId="77777777" w:rsidR="00AE0EB3" w:rsidRDefault="00AE0EB3" w:rsidP="001E0672"/>
        </w:tc>
      </w:tr>
      <w:tr w:rsidR="00AE0EB3" w14:paraId="1130C133" w14:textId="6468E188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1741F22F" w14:textId="77777777" w:rsidR="00AE0EB3" w:rsidRDefault="00AE0EB3" w:rsidP="001E0672">
            <w:r>
              <w:t>3</w:t>
            </w:r>
          </w:p>
        </w:tc>
        <w:tc>
          <w:tcPr>
            <w:tcW w:w="1515" w:type="dxa"/>
            <w:gridSpan w:val="2"/>
          </w:tcPr>
          <w:p w14:paraId="57F4A254" w14:textId="77777777" w:rsidR="00AE0EB3" w:rsidRPr="006E4F2B" w:rsidRDefault="00AE0EB3" w:rsidP="001E0672">
            <w:r w:rsidRPr="006E4F2B">
              <w:t>Interaktywna podświetlana piaskownica</w:t>
            </w:r>
          </w:p>
          <w:p w14:paraId="5F0465A1" w14:textId="77777777" w:rsidR="00AE0EB3" w:rsidRPr="006E4F2B" w:rsidRDefault="00AE0EB3" w:rsidP="001E0672"/>
        </w:tc>
        <w:tc>
          <w:tcPr>
            <w:tcW w:w="5114" w:type="dxa"/>
            <w:gridSpan w:val="3"/>
          </w:tcPr>
          <w:p w14:paraId="46BBA7A8" w14:textId="77777777" w:rsidR="00AE0EB3" w:rsidRPr="006E4F2B" w:rsidRDefault="00AE0EB3" w:rsidP="001E0672">
            <w:r w:rsidRPr="006E4F2B">
              <w:t>Stolik przeznaczony do relaksacji, stymulacji dotykowej i wzrokowej, rozwoju wyobraźni i talentu</w:t>
            </w:r>
          </w:p>
          <w:p w14:paraId="281BAD87" w14:textId="77777777" w:rsidR="00AE0EB3" w:rsidRPr="006E4F2B" w:rsidRDefault="00AE0EB3" w:rsidP="001E0672">
            <w:r w:rsidRPr="006E4F2B">
              <w:t xml:space="preserve">artystycznego oraz terapii poprzez zabawę. Dno piaskownicy wykonane z przezroczystego akrylu z oświetleniem LED, umożliwiające podświetlenie wzorów stworzonych na piasku. Rysunki oraz napisy </w:t>
            </w:r>
            <w:r w:rsidRPr="006E4F2B">
              <w:lastRenderedPageBreak/>
              <w:t>można wykonywać palcami, pędzelkami lub specjalnymi grzebieniami</w:t>
            </w:r>
          </w:p>
        </w:tc>
        <w:tc>
          <w:tcPr>
            <w:tcW w:w="1168" w:type="dxa"/>
            <w:gridSpan w:val="2"/>
          </w:tcPr>
          <w:p w14:paraId="48DCD12F" w14:textId="77777777" w:rsidR="00AE0EB3" w:rsidRDefault="00AE0EB3" w:rsidP="001E0672">
            <w:r>
              <w:lastRenderedPageBreak/>
              <w:t>Szt.</w:t>
            </w:r>
          </w:p>
        </w:tc>
        <w:tc>
          <w:tcPr>
            <w:tcW w:w="995" w:type="dxa"/>
          </w:tcPr>
          <w:p w14:paraId="5A51DA4E" w14:textId="77777777" w:rsidR="00AE0EB3" w:rsidRDefault="00AE0EB3" w:rsidP="001E0672">
            <w:r>
              <w:t>1</w:t>
            </w:r>
          </w:p>
        </w:tc>
        <w:tc>
          <w:tcPr>
            <w:tcW w:w="5672" w:type="dxa"/>
          </w:tcPr>
          <w:p w14:paraId="26A107AF" w14:textId="77777777" w:rsidR="00AE0EB3" w:rsidRDefault="00AE0EB3" w:rsidP="001E0672"/>
        </w:tc>
      </w:tr>
      <w:tr w:rsidR="00AE0EB3" w14:paraId="40E81226" w14:textId="0AB07FEC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1670735C" w14:textId="77777777" w:rsidR="00AE0EB3" w:rsidRDefault="00AE0EB3" w:rsidP="001E0672">
            <w:r>
              <w:t>4</w:t>
            </w:r>
          </w:p>
        </w:tc>
        <w:tc>
          <w:tcPr>
            <w:tcW w:w="1515" w:type="dxa"/>
            <w:gridSpan w:val="2"/>
          </w:tcPr>
          <w:p w14:paraId="73063BE1" w14:textId="77777777" w:rsidR="00AE0EB3" w:rsidRPr="006E4F2B" w:rsidRDefault="00AE0EB3" w:rsidP="001E0672">
            <w:r w:rsidRPr="006E4F2B">
              <w:t>Farby do malowania palcami. 6 litrów</w:t>
            </w:r>
          </w:p>
        </w:tc>
        <w:tc>
          <w:tcPr>
            <w:tcW w:w="5114" w:type="dxa"/>
            <w:gridSpan w:val="3"/>
          </w:tcPr>
          <w:p w14:paraId="51340E10" w14:textId="77777777" w:rsidR="00AE0EB3" w:rsidRPr="006E4F2B" w:rsidRDefault="00AE0EB3" w:rsidP="001E0672">
            <w:r w:rsidRPr="006E4F2B">
              <w:t>Farby do malowania palcami w dużych pojemnikach. Umieszczone w tekturowym praktycznym pudełku z uchwytami</w:t>
            </w:r>
          </w:p>
          <w:p w14:paraId="550C683C" w14:textId="77777777" w:rsidR="00AE0EB3" w:rsidRPr="006E4F2B" w:rsidRDefault="00AE0EB3" w:rsidP="001E0672">
            <w:r w:rsidRPr="006E4F2B">
              <w:t>Specyfikacja produktu minimum:</w:t>
            </w:r>
            <w:r w:rsidRPr="006E4F2B">
              <w:br/>
              <w:t>6 pojemników o poj. 1000 ml</w:t>
            </w:r>
            <w:r w:rsidRPr="006E4F2B">
              <w:br/>
              <w:t>6 kolorów: biały, żółty, czerwony, zielony, niebieski, czarny.</w:t>
            </w:r>
          </w:p>
        </w:tc>
        <w:tc>
          <w:tcPr>
            <w:tcW w:w="1168" w:type="dxa"/>
            <w:gridSpan w:val="2"/>
          </w:tcPr>
          <w:p w14:paraId="58079944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368FACE1" w14:textId="77777777" w:rsidR="00AE0EB3" w:rsidRDefault="00AE0EB3" w:rsidP="001E0672">
            <w:r>
              <w:t>1</w:t>
            </w:r>
          </w:p>
        </w:tc>
        <w:tc>
          <w:tcPr>
            <w:tcW w:w="5672" w:type="dxa"/>
          </w:tcPr>
          <w:p w14:paraId="30282ED1" w14:textId="77777777" w:rsidR="00AE0EB3" w:rsidRDefault="00AE0EB3" w:rsidP="001E0672"/>
        </w:tc>
      </w:tr>
      <w:tr w:rsidR="00AE0EB3" w14:paraId="5CCB4909" w14:textId="1098D69B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220D108D" w14:textId="77777777" w:rsidR="00AE0EB3" w:rsidRDefault="00AE0EB3" w:rsidP="001E0672">
            <w:r>
              <w:t>5</w:t>
            </w:r>
          </w:p>
        </w:tc>
        <w:tc>
          <w:tcPr>
            <w:tcW w:w="1515" w:type="dxa"/>
            <w:gridSpan w:val="2"/>
          </w:tcPr>
          <w:p w14:paraId="6A40B568" w14:textId="77777777" w:rsidR="00AE0EB3" w:rsidRPr="0027184C" w:rsidRDefault="00AE0EB3" w:rsidP="001E0672">
            <w:r w:rsidRPr="0027184C">
              <w:t>Sztalugi podwójne</w:t>
            </w:r>
          </w:p>
        </w:tc>
        <w:tc>
          <w:tcPr>
            <w:tcW w:w="5114" w:type="dxa"/>
            <w:gridSpan w:val="3"/>
          </w:tcPr>
          <w:p w14:paraId="4F7C3BDC" w14:textId="77777777" w:rsidR="00AE0EB3" w:rsidRPr="0027184C" w:rsidRDefault="00AE0EB3" w:rsidP="001E0672">
            <w:r w:rsidRPr="0027184C">
              <w:t>Sztaluga o wymiarach od 121 cm i więcej.</w:t>
            </w:r>
          </w:p>
          <w:p w14:paraId="6C114208" w14:textId="77777777" w:rsidR="00AE0EB3" w:rsidRPr="0027184C" w:rsidRDefault="00AE0EB3" w:rsidP="001E0672">
            <w:r w:rsidRPr="0027184C">
              <w:t xml:space="preserve">Konstrukcja wykonana z sklejki liściastej. 2 pojemniki wykonane z tworzywa w kolorze czerwonym i rozmiarze od 56 do 62 x od 11 do 14 x od 6 do 9 cm. </w:t>
            </w:r>
          </w:p>
          <w:p w14:paraId="6D1F2850" w14:textId="77777777" w:rsidR="00AE0EB3" w:rsidRPr="0027184C" w:rsidRDefault="00AE0EB3" w:rsidP="001E0672">
            <w:r w:rsidRPr="0027184C">
              <w:t>W zestawie są 2 tablice wykonane z białej płyty MDF o grubości minimum 12 mm o wymiarach od 60 do 67 x od 60 do 67 cm</w:t>
            </w:r>
          </w:p>
        </w:tc>
        <w:tc>
          <w:tcPr>
            <w:tcW w:w="1168" w:type="dxa"/>
            <w:gridSpan w:val="2"/>
          </w:tcPr>
          <w:p w14:paraId="5F5A6532" w14:textId="77777777" w:rsidR="00AE0EB3" w:rsidRDefault="00AE0EB3" w:rsidP="001E0672">
            <w:r>
              <w:t>Szt.</w:t>
            </w:r>
          </w:p>
          <w:p w14:paraId="29E90ACE" w14:textId="77777777" w:rsidR="00AE0EB3" w:rsidRDefault="00AE0EB3" w:rsidP="001E0672"/>
        </w:tc>
        <w:tc>
          <w:tcPr>
            <w:tcW w:w="995" w:type="dxa"/>
          </w:tcPr>
          <w:p w14:paraId="6C5039EE" w14:textId="77777777" w:rsidR="00AE0EB3" w:rsidRDefault="00AE0EB3" w:rsidP="001E0672">
            <w:r>
              <w:t>3</w:t>
            </w:r>
          </w:p>
        </w:tc>
        <w:tc>
          <w:tcPr>
            <w:tcW w:w="5672" w:type="dxa"/>
          </w:tcPr>
          <w:p w14:paraId="526DA125" w14:textId="77777777" w:rsidR="00AE0EB3" w:rsidRDefault="00AE0EB3" w:rsidP="001E0672"/>
        </w:tc>
      </w:tr>
      <w:tr w:rsidR="00AE0EB3" w14:paraId="3A078E02" w14:textId="52CBE20E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7DBDB58F" w14:textId="77777777" w:rsidR="00AE0EB3" w:rsidRDefault="00AE0EB3" w:rsidP="001E0672">
            <w:r>
              <w:t>6</w:t>
            </w:r>
          </w:p>
        </w:tc>
        <w:tc>
          <w:tcPr>
            <w:tcW w:w="1515" w:type="dxa"/>
            <w:gridSpan w:val="2"/>
          </w:tcPr>
          <w:p w14:paraId="71EB203D" w14:textId="77777777" w:rsidR="00AE0EB3" w:rsidRPr="0027184C" w:rsidRDefault="00AE0EB3" w:rsidP="001E0672">
            <w:r w:rsidRPr="0027184C">
              <w:t>Farby witrażowe zestaw z konturówką</w:t>
            </w:r>
          </w:p>
        </w:tc>
        <w:tc>
          <w:tcPr>
            <w:tcW w:w="5114" w:type="dxa"/>
            <w:gridSpan w:val="3"/>
          </w:tcPr>
          <w:p w14:paraId="6440B693" w14:textId="77777777" w:rsidR="00AE0EB3" w:rsidRPr="0027184C" w:rsidRDefault="00AE0EB3" w:rsidP="001E0672">
            <w:r w:rsidRPr="0027184C">
              <w:t>Zestaw transparentnych farb do tworzenia witraży. Wyposażony w konturową farbę do kopiowania projektów na szklanych powierzchniach</w:t>
            </w:r>
          </w:p>
          <w:p w14:paraId="21A90D54" w14:textId="77777777" w:rsidR="00AE0EB3" w:rsidRPr="0027184C" w:rsidRDefault="00AE0EB3" w:rsidP="001E0672">
            <w:r w:rsidRPr="0027184C">
              <w:t>Minimum 6 buteleczek x 80 ml; 6 kolorów: biały, żółty, zielony, czerwony, niebieski, czarny - konturówka</w:t>
            </w:r>
          </w:p>
        </w:tc>
        <w:tc>
          <w:tcPr>
            <w:tcW w:w="1168" w:type="dxa"/>
            <w:gridSpan w:val="2"/>
          </w:tcPr>
          <w:p w14:paraId="6D7126E1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28ED7E00" w14:textId="77777777" w:rsidR="00AE0EB3" w:rsidRDefault="00AE0EB3" w:rsidP="001E0672">
            <w:r>
              <w:t>3</w:t>
            </w:r>
          </w:p>
        </w:tc>
        <w:tc>
          <w:tcPr>
            <w:tcW w:w="5672" w:type="dxa"/>
          </w:tcPr>
          <w:p w14:paraId="72AC1637" w14:textId="77777777" w:rsidR="00AE0EB3" w:rsidRDefault="00AE0EB3" w:rsidP="001E0672"/>
        </w:tc>
      </w:tr>
      <w:tr w:rsidR="00AE0EB3" w14:paraId="6A4915BA" w14:textId="4EDD21BC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4EDFAB8E" w14:textId="77777777" w:rsidR="00AE0EB3" w:rsidRDefault="00AE0EB3" w:rsidP="001E0672">
            <w:r>
              <w:t>7</w:t>
            </w:r>
          </w:p>
          <w:p w14:paraId="75C555B4" w14:textId="77777777" w:rsidR="00AE0EB3" w:rsidRDefault="00AE0EB3" w:rsidP="001E0672"/>
          <w:p w14:paraId="2E75C28B" w14:textId="77777777" w:rsidR="00AE0EB3" w:rsidRDefault="00AE0EB3" w:rsidP="001E0672"/>
        </w:tc>
        <w:tc>
          <w:tcPr>
            <w:tcW w:w="1515" w:type="dxa"/>
            <w:gridSpan w:val="2"/>
          </w:tcPr>
          <w:p w14:paraId="76B5148D" w14:textId="77777777" w:rsidR="00AE0EB3" w:rsidRPr="0027184C" w:rsidRDefault="00AE0EB3" w:rsidP="001E0672">
            <w:r w:rsidRPr="0027184C">
              <w:t>Farby Tempery</w:t>
            </w:r>
          </w:p>
        </w:tc>
        <w:tc>
          <w:tcPr>
            <w:tcW w:w="5114" w:type="dxa"/>
            <w:gridSpan w:val="3"/>
          </w:tcPr>
          <w:p w14:paraId="1BE25F0F" w14:textId="77777777" w:rsidR="00AE0EB3" w:rsidRPr="0027184C" w:rsidRDefault="00AE0EB3" w:rsidP="001E0672">
            <w:r w:rsidRPr="0027184C">
              <w:t>Zestaw temper gotowych do użycia w 8 kolorach do tworzenia niepowtarzalnych prac. Łatwo zmywalne z rąk i ubrań, nietoksyczne.</w:t>
            </w:r>
            <w:r w:rsidRPr="0027184C">
              <w:br/>
              <w:t>W zestawie minimum:</w:t>
            </w:r>
            <w:r w:rsidRPr="0027184C">
              <w:br/>
              <w:t>8 butelek, o poj. 0,5 l.</w:t>
            </w:r>
            <w:r w:rsidRPr="0027184C">
              <w:br/>
              <w:t xml:space="preserve">8 kolorów: biały, czarny, brązowy, czerwony, </w:t>
            </w:r>
            <w:r w:rsidRPr="0027184C">
              <w:lastRenderedPageBreak/>
              <w:t>pomarańczowy, zielony, żółty, niebieski</w:t>
            </w:r>
            <w:r w:rsidRPr="0027184C">
              <w:br/>
            </w:r>
          </w:p>
        </w:tc>
        <w:tc>
          <w:tcPr>
            <w:tcW w:w="1168" w:type="dxa"/>
            <w:gridSpan w:val="2"/>
          </w:tcPr>
          <w:p w14:paraId="56658369" w14:textId="77777777" w:rsidR="00AE0EB3" w:rsidRDefault="00AE0EB3" w:rsidP="001E0672">
            <w:r>
              <w:lastRenderedPageBreak/>
              <w:t>Szt.</w:t>
            </w:r>
          </w:p>
          <w:p w14:paraId="0F6F3F7E" w14:textId="77777777" w:rsidR="00AE0EB3" w:rsidRDefault="00AE0EB3" w:rsidP="001E0672"/>
        </w:tc>
        <w:tc>
          <w:tcPr>
            <w:tcW w:w="995" w:type="dxa"/>
          </w:tcPr>
          <w:p w14:paraId="39E39147" w14:textId="77777777" w:rsidR="00AE0EB3" w:rsidRDefault="00AE0EB3" w:rsidP="001E0672">
            <w:r>
              <w:t>1</w:t>
            </w:r>
          </w:p>
        </w:tc>
        <w:tc>
          <w:tcPr>
            <w:tcW w:w="5672" w:type="dxa"/>
          </w:tcPr>
          <w:p w14:paraId="1463F68D" w14:textId="77777777" w:rsidR="00AE0EB3" w:rsidRDefault="00AE0EB3" w:rsidP="001E0672"/>
        </w:tc>
      </w:tr>
      <w:tr w:rsidR="00AE0EB3" w14:paraId="1B061506" w14:textId="59F63D1D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10D35E9C" w14:textId="77777777" w:rsidR="00AE0EB3" w:rsidRDefault="00AE0EB3" w:rsidP="001E0672">
            <w:r>
              <w:t>8</w:t>
            </w:r>
          </w:p>
        </w:tc>
        <w:tc>
          <w:tcPr>
            <w:tcW w:w="1515" w:type="dxa"/>
            <w:gridSpan w:val="2"/>
          </w:tcPr>
          <w:p w14:paraId="17E13894" w14:textId="77777777" w:rsidR="00AE0EB3" w:rsidRPr="0027184C" w:rsidRDefault="00AE0EB3" w:rsidP="001E0672">
            <w:r w:rsidRPr="0027184C">
              <w:t>Farby do ceramiki</w:t>
            </w:r>
          </w:p>
        </w:tc>
        <w:tc>
          <w:tcPr>
            <w:tcW w:w="5114" w:type="dxa"/>
            <w:gridSpan w:val="3"/>
          </w:tcPr>
          <w:p w14:paraId="36443831" w14:textId="77777777" w:rsidR="00AE0EB3" w:rsidRPr="0027184C" w:rsidRDefault="00AE0EB3" w:rsidP="001E0672">
            <w:r w:rsidRPr="0027184C">
              <w:t>Farby do dekorowania porcelany, ceramiki, terakoty i innych powierzchni szklanych</w:t>
            </w:r>
          </w:p>
          <w:p w14:paraId="722C9301" w14:textId="77777777" w:rsidR="00AE0EB3" w:rsidRPr="0027184C" w:rsidRDefault="00AE0EB3" w:rsidP="001E0672">
            <w:r w:rsidRPr="0027184C">
              <w:t>Specyfikacja produktu minimum:</w:t>
            </w:r>
            <w:r w:rsidRPr="0027184C">
              <w:br/>
              <w:t>12 słoiczków po 50 ml</w:t>
            </w:r>
            <w:r w:rsidRPr="0027184C">
              <w:br/>
              <w:t>12 kolorów</w:t>
            </w:r>
            <w:r w:rsidRPr="0027184C">
              <w:br/>
              <w:t>słoiczki z tworzywa sztucznego.</w:t>
            </w:r>
          </w:p>
        </w:tc>
        <w:tc>
          <w:tcPr>
            <w:tcW w:w="1168" w:type="dxa"/>
            <w:gridSpan w:val="2"/>
          </w:tcPr>
          <w:p w14:paraId="33107A16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1A28670D" w14:textId="77777777" w:rsidR="00AE0EB3" w:rsidRDefault="00AE0EB3" w:rsidP="001E0672">
            <w:r>
              <w:t>2</w:t>
            </w:r>
          </w:p>
        </w:tc>
        <w:tc>
          <w:tcPr>
            <w:tcW w:w="5672" w:type="dxa"/>
          </w:tcPr>
          <w:p w14:paraId="56935CB9" w14:textId="77777777" w:rsidR="00AE0EB3" w:rsidRDefault="00AE0EB3" w:rsidP="001E0672"/>
        </w:tc>
      </w:tr>
      <w:tr w:rsidR="00AE0EB3" w14:paraId="2960A68A" w14:textId="6E590137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53613C9A" w14:textId="77777777" w:rsidR="00AE0EB3" w:rsidRDefault="00AE0EB3" w:rsidP="001E0672">
            <w:r>
              <w:t>9</w:t>
            </w:r>
          </w:p>
        </w:tc>
        <w:tc>
          <w:tcPr>
            <w:tcW w:w="1515" w:type="dxa"/>
            <w:gridSpan w:val="2"/>
          </w:tcPr>
          <w:p w14:paraId="545ECD57" w14:textId="77777777" w:rsidR="00AE0EB3" w:rsidRPr="0027184C" w:rsidRDefault="00AE0EB3" w:rsidP="001E0672">
            <w:r w:rsidRPr="0027184C">
              <w:t>Farby witrażowe</w:t>
            </w:r>
          </w:p>
        </w:tc>
        <w:tc>
          <w:tcPr>
            <w:tcW w:w="5114" w:type="dxa"/>
            <w:gridSpan w:val="3"/>
          </w:tcPr>
          <w:p w14:paraId="53F863F0" w14:textId="77777777" w:rsidR="00AE0EB3" w:rsidRPr="0027184C" w:rsidRDefault="00AE0EB3" w:rsidP="001E0672">
            <w:r w:rsidRPr="0027184C">
              <w:t>Zestaw transparentnych farb do tworzenia witraży. Wyposażony w konturową farbę do kopiowania projektów na szklanych powierzchniach</w:t>
            </w:r>
          </w:p>
          <w:p w14:paraId="7B1EC626" w14:textId="77777777" w:rsidR="00AE0EB3" w:rsidRPr="0027184C" w:rsidRDefault="00AE0EB3" w:rsidP="001E0672">
            <w:r w:rsidRPr="0027184C">
              <w:t>Minimum 6 buteleczek x 80 ml; 6 kolorów: biały, żółty, zielony, czerwony, niebieski, czarny - konturówka</w:t>
            </w:r>
          </w:p>
        </w:tc>
        <w:tc>
          <w:tcPr>
            <w:tcW w:w="1168" w:type="dxa"/>
            <w:gridSpan w:val="2"/>
          </w:tcPr>
          <w:p w14:paraId="66A4A972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56056E2D" w14:textId="77777777" w:rsidR="00AE0EB3" w:rsidRDefault="00AE0EB3" w:rsidP="001E0672">
            <w:r>
              <w:t>1</w:t>
            </w:r>
          </w:p>
        </w:tc>
        <w:tc>
          <w:tcPr>
            <w:tcW w:w="5672" w:type="dxa"/>
          </w:tcPr>
          <w:p w14:paraId="67909D47" w14:textId="77777777" w:rsidR="00AE0EB3" w:rsidRDefault="00AE0EB3" w:rsidP="001E0672"/>
        </w:tc>
      </w:tr>
      <w:tr w:rsidR="00AE0EB3" w14:paraId="2AE4DE17" w14:textId="31EEA833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7BE1CF13" w14:textId="77777777" w:rsidR="00AE0EB3" w:rsidRDefault="00AE0EB3" w:rsidP="001E0672">
            <w:r>
              <w:t>10</w:t>
            </w:r>
          </w:p>
        </w:tc>
        <w:tc>
          <w:tcPr>
            <w:tcW w:w="1515" w:type="dxa"/>
            <w:gridSpan w:val="2"/>
          </w:tcPr>
          <w:p w14:paraId="20D20F07" w14:textId="77777777" w:rsidR="00AE0EB3" w:rsidRPr="0027184C" w:rsidRDefault="00AE0EB3" w:rsidP="001E0672">
            <w:r w:rsidRPr="0027184C">
              <w:t>Filce. Zestaw klasowy</w:t>
            </w:r>
          </w:p>
        </w:tc>
        <w:tc>
          <w:tcPr>
            <w:tcW w:w="5114" w:type="dxa"/>
            <w:gridSpan w:val="3"/>
          </w:tcPr>
          <w:p w14:paraId="35975496" w14:textId="77777777" w:rsidR="00AE0EB3" w:rsidRPr="0027184C" w:rsidRDefault="00AE0EB3" w:rsidP="001E0672">
            <w:r w:rsidRPr="0027184C">
              <w:t>Klasowy zestaw różnokolorowych filców do prac plastycznych, dekorowania i zdobienia kartek okolicznościowych</w:t>
            </w:r>
          </w:p>
          <w:p w14:paraId="0994DE8E" w14:textId="77777777" w:rsidR="00AE0EB3" w:rsidRPr="0027184C" w:rsidRDefault="00AE0EB3" w:rsidP="001E0672">
            <w:r w:rsidRPr="0027184C">
              <w:t>Specyfikacja produktu minimum:</w:t>
            </w:r>
            <w:r w:rsidRPr="0027184C">
              <w:br/>
              <w:t>40 arkuszy</w:t>
            </w:r>
            <w:r w:rsidRPr="0027184C">
              <w:br/>
              <w:t>format: A4</w:t>
            </w:r>
            <w:r w:rsidRPr="0027184C">
              <w:br/>
              <w:t>10 kolorów.</w:t>
            </w:r>
          </w:p>
        </w:tc>
        <w:tc>
          <w:tcPr>
            <w:tcW w:w="1168" w:type="dxa"/>
            <w:gridSpan w:val="2"/>
          </w:tcPr>
          <w:p w14:paraId="2F2A9BD1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10A87D8A" w14:textId="77777777" w:rsidR="00AE0EB3" w:rsidRDefault="00AE0EB3" w:rsidP="001E0672">
            <w:r>
              <w:t>2</w:t>
            </w:r>
          </w:p>
        </w:tc>
        <w:tc>
          <w:tcPr>
            <w:tcW w:w="5672" w:type="dxa"/>
          </w:tcPr>
          <w:p w14:paraId="2BB78C96" w14:textId="77777777" w:rsidR="00AE0EB3" w:rsidRDefault="00AE0EB3" w:rsidP="001E0672"/>
        </w:tc>
      </w:tr>
      <w:tr w:rsidR="00AE0EB3" w14:paraId="54E8B9A3" w14:textId="3B992B16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2928F2B9" w14:textId="77777777" w:rsidR="00AE0EB3" w:rsidRDefault="00AE0EB3" w:rsidP="001E0672">
            <w:r>
              <w:t>11</w:t>
            </w:r>
          </w:p>
        </w:tc>
        <w:tc>
          <w:tcPr>
            <w:tcW w:w="1515" w:type="dxa"/>
            <w:gridSpan w:val="2"/>
          </w:tcPr>
          <w:p w14:paraId="22F458EF" w14:textId="77777777" w:rsidR="00AE0EB3" w:rsidRPr="0027184C" w:rsidRDefault="00AE0EB3" w:rsidP="001E0672">
            <w:r w:rsidRPr="0027184C">
              <w:t>Kubeczki ceramiczne do ozdabiania</w:t>
            </w:r>
          </w:p>
        </w:tc>
        <w:tc>
          <w:tcPr>
            <w:tcW w:w="5114" w:type="dxa"/>
            <w:gridSpan w:val="3"/>
          </w:tcPr>
          <w:p w14:paraId="1304855F" w14:textId="77777777" w:rsidR="00AE0EB3" w:rsidRPr="0027184C" w:rsidRDefault="00AE0EB3" w:rsidP="001E0672">
            <w:r w:rsidRPr="0027184C">
              <w:t xml:space="preserve">Kubki ceramiczne w kolorze </w:t>
            </w:r>
            <w:proofErr w:type="spellStart"/>
            <w:r w:rsidRPr="0027184C">
              <w:t>ecru</w:t>
            </w:r>
            <w:proofErr w:type="spellEnd"/>
            <w:r w:rsidRPr="0027184C">
              <w:t xml:space="preserve"> z uchwytem, przeznaczone do samodzielnego ozdabiania.</w:t>
            </w:r>
            <w:r w:rsidRPr="0027184C">
              <w:br/>
              <w:t>Specyfikacja produktu minimum:</w:t>
            </w:r>
            <w:r w:rsidRPr="0027184C">
              <w:br/>
              <w:t>6 szt.</w:t>
            </w:r>
            <w:r w:rsidRPr="0027184C">
              <w:br/>
              <w:t>wys. 9,5 cm</w:t>
            </w:r>
            <w:r w:rsidRPr="0027184C">
              <w:br/>
              <w:t>śr. 7,7 cm.</w:t>
            </w:r>
          </w:p>
        </w:tc>
        <w:tc>
          <w:tcPr>
            <w:tcW w:w="1168" w:type="dxa"/>
            <w:gridSpan w:val="2"/>
          </w:tcPr>
          <w:p w14:paraId="2F7D37FF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71DA0B19" w14:textId="77777777" w:rsidR="00AE0EB3" w:rsidRDefault="00AE0EB3" w:rsidP="001E0672">
            <w:r>
              <w:t>6</w:t>
            </w:r>
          </w:p>
        </w:tc>
        <w:tc>
          <w:tcPr>
            <w:tcW w:w="5672" w:type="dxa"/>
          </w:tcPr>
          <w:p w14:paraId="7E16C79A" w14:textId="77777777" w:rsidR="00AE0EB3" w:rsidRDefault="00AE0EB3" w:rsidP="001E0672"/>
        </w:tc>
      </w:tr>
      <w:tr w:rsidR="00AE0EB3" w14:paraId="46892F51" w14:textId="4AF44C44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7F269048" w14:textId="77777777" w:rsidR="00AE0EB3" w:rsidRDefault="00AE0EB3" w:rsidP="001E0672">
            <w:r>
              <w:t>12</w:t>
            </w:r>
          </w:p>
        </w:tc>
        <w:tc>
          <w:tcPr>
            <w:tcW w:w="1515" w:type="dxa"/>
            <w:gridSpan w:val="2"/>
          </w:tcPr>
          <w:p w14:paraId="057A13D8" w14:textId="77777777" w:rsidR="00AE0EB3" w:rsidRPr="0027184C" w:rsidRDefault="00AE0EB3" w:rsidP="001E0672">
            <w:r w:rsidRPr="0027184C">
              <w:t>Wazoniki do dekoracji</w:t>
            </w:r>
          </w:p>
        </w:tc>
        <w:tc>
          <w:tcPr>
            <w:tcW w:w="5114" w:type="dxa"/>
            <w:gridSpan w:val="3"/>
          </w:tcPr>
          <w:p w14:paraId="3757F859" w14:textId="77777777" w:rsidR="00AE0EB3" w:rsidRPr="0027184C" w:rsidRDefault="00AE0EB3" w:rsidP="001E0672">
            <w:r w:rsidRPr="0027184C">
              <w:t>Ceramiczne, matowe wazoniki do malowania i oklejania. Można nalać do nich wody.</w:t>
            </w:r>
          </w:p>
          <w:p w14:paraId="44DF2E9F" w14:textId="77777777" w:rsidR="00AE0EB3" w:rsidRPr="0027184C" w:rsidRDefault="00AE0EB3" w:rsidP="001E0672">
            <w:r w:rsidRPr="0027184C">
              <w:lastRenderedPageBreak/>
              <w:t>Specyfikacja produktu minimum:</w:t>
            </w:r>
            <w:r w:rsidRPr="0027184C">
              <w:br/>
              <w:t>12 szt.</w:t>
            </w:r>
            <w:r w:rsidRPr="0027184C">
              <w:br/>
              <w:t>wys. wazonika: 13 cm</w:t>
            </w:r>
          </w:p>
        </w:tc>
        <w:tc>
          <w:tcPr>
            <w:tcW w:w="1168" w:type="dxa"/>
            <w:gridSpan w:val="2"/>
          </w:tcPr>
          <w:p w14:paraId="410C5DC2" w14:textId="77777777" w:rsidR="00AE0EB3" w:rsidRDefault="00AE0EB3" w:rsidP="001E0672">
            <w:r>
              <w:lastRenderedPageBreak/>
              <w:t>zestaw</w:t>
            </w:r>
          </w:p>
        </w:tc>
        <w:tc>
          <w:tcPr>
            <w:tcW w:w="995" w:type="dxa"/>
          </w:tcPr>
          <w:p w14:paraId="1275A6B5" w14:textId="77777777" w:rsidR="00AE0EB3" w:rsidRDefault="00AE0EB3" w:rsidP="001E0672">
            <w:r>
              <w:t>2</w:t>
            </w:r>
          </w:p>
        </w:tc>
        <w:tc>
          <w:tcPr>
            <w:tcW w:w="5672" w:type="dxa"/>
          </w:tcPr>
          <w:p w14:paraId="191EA725" w14:textId="77777777" w:rsidR="00AE0EB3" w:rsidRDefault="00AE0EB3" w:rsidP="001E0672"/>
        </w:tc>
      </w:tr>
      <w:tr w:rsidR="00AE0EB3" w14:paraId="185A84BA" w14:textId="47FEF322" w:rsidTr="00AE0EB3">
        <w:trPr>
          <w:gridAfter w:val="1"/>
          <w:wAfter w:w="30" w:type="dxa"/>
        </w:trPr>
        <w:tc>
          <w:tcPr>
            <w:tcW w:w="559" w:type="dxa"/>
            <w:gridSpan w:val="2"/>
          </w:tcPr>
          <w:p w14:paraId="17E90DCC" w14:textId="77777777" w:rsidR="00AE0EB3" w:rsidRDefault="00AE0EB3" w:rsidP="001E0672">
            <w:r>
              <w:t>13</w:t>
            </w:r>
          </w:p>
        </w:tc>
        <w:tc>
          <w:tcPr>
            <w:tcW w:w="1515" w:type="dxa"/>
            <w:gridSpan w:val="2"/>
          </w:tcPr>
          <w:p w14:paraId="62C2F6A4" w14:textId="77777777" w:rsidR="00AE0EB3" w:rsidRPr="0027184C" w:rsidRDefault="00AE0EB3" w:rsidP="001E0672">
            <w:r w:rsidRPr="0027184C">
              <w:t xml:space="preserve">Suszarka na prace plastyczne </w:t>
            </w:r>
          </w:p>
        </w:tc>
        <w:tc>
          <w:tcPr>
            <w:tcW w:w="5114" w:type="dxa"/>
            <w:gridSpan w:val="3"/>
          </w:tcPr>
          <w:p w14:paraId="6C7CDFDF" w14:textId="77777777" w:rsidR="00AE0EB3" w:rsidRPr="0027184C" w:rsidRDefault="00AE0EB3" w:rsidP="001E0672">
            <w:r w:rsidRPr="0027184C">
              <w:t>Metalowa suszarka do prac plastycznych. Wyposażona w kółeczka i możliwość regulacji. Stelaż suszarki pokryty lakierem epoksydowym. Suszarka posiada około 30 poziomów do ułożenia prac.</w:t>
            </w:r>
          </w:p>
          <w:p w14:paraId="0DA5563E" w14:textId="77777777" w:rsidR="00AE0EB3" w:rsidRPr="0027184C" w:rsidRDefault="00AE0EB3" w:rsidP="001E0672">
            <w:r w:rsidRPr="0027184C">
              <w:t>Wymiar suszarki minimum:</w:t>
            </w:r>
          </w:p>
          <w:p w14:paraId="1AEA2F1D" w14:textId="77777777" w:rsidR="00AE0EB3" w:rsidRPr="0027184C" w:rsidRDefault="00AE0EB3" w:rsidP="001E0672">
            <w:r w:rsidRPr="0027184C">
              <w:t>41 x 41 x 110 cm</w:t>
            </w:r>
          </w:p>
        </w:tc>
        <w:tc>
          <w:tcPr>
            <w:tcW w:w="1168" w:type="dxa"/>
            <w:gridSpan w:val="2"/>
          </w:tcPr>
          <w:p w14:paraId="251E33EB" w14:textId="77777777" w:rsidR="00AE0EB3" w:rsidRDefault="00AE0EB3" w:rsidP="001E0672">
            <w:r>
              <w:t>Szt.</w:t>
            </w:r>
          </w:p>
        </w:tc>
        <w:tc>
          <w:tcPr>
            <w:tcW w:w="995" w:type="dxa"/>
          </w:tcPr>
          <w:p w14:paraId="12BA83AF" w14:textId="77777777" w:rsidR="00AE0EB3" w:rsidRDefault="00AE0EB3" w:rsidP="001E0672">
            <w:r>
              <w:t>1</w:t>
            </w:r>
          </w:p>
        </w:tc>
        <w:tc>
          <w:tcPr>
            <w:tcW w:w="5672" w:type="dxa"/>
          </w:tcPr>
          <w:p w14:paraId="1AC23E23" w14:textId="77777777" w:rsidR="00AE0EB3" w:rsidRDefault="00AE0EB3" w:rsidP="001E0672"/>
        </w:tc>
      </w:tr>
      <w:tr w:rsidR="00AE0EB3" w:rsidRPr="005D4CDC" w14:paraId="6F908D18" w14:textId="77777777" w:rsidTr="00AE0EB3">
        <w:trPr>
          <w:trHeight w:val="552"/>
        </w:trPr>
        <w:tc>
          <w:tcPr>
            <w:tcW w:w="1086" w:type="dxa"/>
            <w:gridSpan w:val="3"/>
          </w:tcPr>
          <w:p w14:paraId="4B42EE21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</w:tcPr>
          <w:p w14:paraId="63A2973B" w14:textId="28D695F0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>Kółko ortograficzne</w:t>
            </w:r>
          </w:p>
        </w:tc>
      </w:tr>
      <w:tr w:rsidR="00AE0EB3" w14:paraId="7A7B5ADB" w14:textId="77777777" w:rsidTr="00AE0EB3">
        <w:tc>
          <w:tcPr>
            <w:tcW w:w="505" w:type="dxa"/>
          </w:tcPr>
          <w:p w14:paraId="1781C9AF" w14:textId="77777777" w:rsidR="00AE0EB3" w:rsidRDefault="00AE0EB3" w:rsidP="001E0672">
            <w:r>
              <w:t>1</w:t>
            </w:r>
          </w:p>
        </w:tc>
        <w:tc>
          <w:tcPr>
            <w:tcW w:w="2246" w:type="dxa"/>
            <w:gridSpan w:val="4"/>
          </w:tcPr>
          <w:p w14:paraId="6922EAB4" w14:textId="77777777" w:rsidR="00AE0EB3" w:rsidRPr="006E4F2B" w:rsidRDefault="00AE0EB3" w:rsidP="001E0672">
            <w:r w:rsidRPr="006E4F2B">
              <w:t xml:space="preserve">Bingo ortografia </w:t>
            </w:r>
          </w:p>
        </w:tc>
        <w:tc>
          <w:tcPr>
            <w:tcW w:w="4332" w:type="dxa"/>
          </w:tcPr>
          <w:p w14:paraId="7B92FB11" w14:textId="77777777" w:rsidR="00AE0EB3" w:rsidRPr="006E4F2B" w:rsidRDefault="00AE0EB3" w:rsidP="001E0672">
            <w:r w:rsidRPr="006E4F2B">
              <w:t>Gra utrwalająca trudności ortograficzne i zapis poszczególnych wyrazów.</w:t>
            </w:r>
          </w:p>
          <w:p w14:paraId="50B6A8CC" w14:textId="77777777" w:rsidR="00AE0EB3" w:rsidRPr="006E4F2B" w:rsidRDefault="00AE0EB3" w:rsidP="001E0672">
            <w:r w:rsidRPr="006E4F2B">
              <w:t>Specyfikacja produktu minimum:</w:t>
            </w:r>
          </w:p>
          <w:p w14:paraId="0A766A10" w14:textId="77777777" w:rsidR="00AE0EB3" w:rsidRPr="006E4F2B" w:rsidRDefault="00AE0EB3" w:rsidP="001E0672">
            <w:pPr>
              <w:numPr>
                <w:ilvl w:val="0"/>
                <w:numId w:val="1"/>
              </w:numPr>
              <w:spacing w:line="240" w:lineRule="auto"/>
            </w:pPr>
            <w:r w:rsidRPr="006E4F2B">
              <w:t>30 plansz</w:t>
            </w:r>
          </w:p>
          <w:p w14:paraId="7BCF9404" w14:textId="77777777" w:rsidR="00AE0EB3" w:rsidRPr="006E4F2B" w:rsidRDefault="00AE0EB3" w:rsidP="001E0672">
            <w:pPr>
              <w:numPr>
                <w:ilvl w:val="0"/>
                <w:numId w:val="1"/>
              </w:numPr>
              <w:spacing w:line="240" w:lineRule="auto"/>
            </w:pPr>
            <w:r w:rsidRPr="006E4F2B">
              <w:t>150 kart z wyrazami</w:t>
            </w:r>
          </w:p>
          <w:p w14:paraId="656E6419" w14:textId="77777777" w:rsidR="00AE0EB3" w:rsidRPr="006E4F2B" w:rsidRDefault="00AE0EB3" w:rsidP="001E0672">
            <w:pPr>
              <w:numPr>
                <w:ilvl w:val="0"/>
                <w:numId w:val="1"/>
              </w:numPr>
              <w:spacing w:line="240" w:lineRule="auto"/>
            </w:pPr>
            <w:r w:rsidRPr="006E4F2B">
              <w:t>90 żetonów</w:t>
            </w:r>
          </w:p>
          <w:p w14:paraId="5702FCA8" w14:textId="77777777" w:rsidR="00AE0EB3" w:rsidRPr="006E4F2B" w:rsidRDefault="00AE0EB3" w:rsidP="001E0672">
            <w:pPr>
              <w:numPr>
                <w:ilvl w:val="0"/>
                <w:numId w:val="1"/>
              </w:numPr>
              <w:spacing w:line="240" w:lineRule="auto"/>
            </w:pPr>
            <w:r w:rsidRPr="006E4F2B">
              <w:t>pudełko</w:t>
            </w:r>
          </w:p>
          <w:p w14:paraId="28A39040" w14:textId="77777777" w:rsidR="00AE0EB3" w:rsidRPr="006E4F2B" w:rsidRDefault="00AE0EB3" w:rsidP="001E0672"/>
        </w:tc>
        <w:tc>
          <w:tcPr>
            <w:tcW w:w="1134" w:type="dxa"/>
            <w:gridSpan w:val="2"/>
          </w:tcPr>
          <w:p w14:paraId="25E1AB36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29FF3D0F" w14:textId="54FFEB50" w:rsidR="00AE0EB3" w:rsidRDefault="00AE0EB3" w:rsidP="001E0672">
            <w:r>
              <w:t>6</w:t>
            </w:r>
          </w:p>
        </w:tc>
        <w:tc>
          <w:tcPr>
            <w:tcW w:w="5702" w:type="dxa"/>
            <w:gridSpan w:val="2"/>
          </w:tcPr>
          <w:p w14:paraId="5D7206CA" w14:textId="78F34A94" w:rsidR="00AE0EB3" w:rsidRDefault="00AE0EB3" w:rsidP="001E0672"/>
        </w:tc>
      </w:tr>
      <w:tr w:rsidR="00AE0EB3" w14:paraId="109ACC7B" w14:textId="77777777" w:rsidTr="00AE0EB3">
        <w:tc>
          <w:tcPr>
            <w:tcW w:w="505" w:type="dxa"/>
          </w:tcPr>
          <w:p w14:paraId="69597DD7" w14:textId="77777777" w:rsidR="00AE0EB3" w:rsidRDefault="00AE0EB3" w:rsidP="001E0672">
            <w:r>
              <w:t>2</w:t>
            </w:r>
          </w:p>
        </w:tc>
        <w:tc>
          <w:tcPr>
            <w:tcW w:w="2246" w:type="dxa"/>
            <w:gridSpan w:val="4"/>
          </w:tcPr>
          <w:p w14:paraId="293D8BBB" w14:textId="77777777" w:rsidR="00AE0EB3" w:rsidRPr="006E4F2B" w:rsidRDefault="00AE0EB3" w:rsidP="001E0672">
            <w:r w:rsidRPr="006E4F2B">
              <w:t xml:space="preserve">Gra ortografia </w:t>
            </w:r>
          </w:p>
        </w:tc>
        <w:tc>
          <w:tcPr>
            <w:tcW w:w="4332" w:type="dxa"/>
          </w:tcPr>
          <w:p w14:paraId="39264A9E" w14:textId="77777777" w:rsidR="00AE0EB3" w:rsidRPr="006E4F2B" w:rsidRDefault="00AE0EB3" w:rsidP="001E0672">
            <w:r w:rsidRPr="006E4F2B">
              <w:t xml:space="preserve">Gra uczy prawidłowej pisowni wyrazów z ó, u, </w:t>
            </w:r>
            <w:proofErr w:type="spellStart"/>
            <w:r w:rsidRPr="006E4F2B">
              <w:t>rz</w:t>
            </w:r>
            <w:proofErr w:type="spellEnd"/>
            <w:r w:rsidRPr="006E4F2B">
              <w:t xml:space="preserve">, ż, </w:t>
            </w:r>
            <w:proofErr w:type="spellStart"/>
            <w:r w:rsidRPr="006E4F2B">
              <w:t>ch</w:t>
            </w:r>
            <w:proofErr w:type="spellEnd"/>
            <w:r w:rsidRPr="006E4F2B">
              <w:t>, h.</w:t>
            </w:r>
          </w:p>
          <w:p w14:paraId="0D096665" w14:textId="77777777" w:rsidR="00AE0EB3" w:rsidRPr="006E4F2B" w:rsidRDefault="00AE0EB3" w:rsidP="001E0672">
            <w:r w:rsidRPr="006E4F2B">
              <w:t>Specyfikacja produktu minimum:</w:t>
            </w:r>
          </w:p>
          <w:p w14:paraId="3CA9DFBF" w14:textId="77777777" w:rsidR="00AE0EB3" w:rsidRPr="006E4F2B" w:rsidRDefault="00AE0EB3" w:rsidP="001E0672">
            <w:r w:rsidRPr="006E4F2B">
              <w:t>25 trójkątów</w:t>
            </w:r>
          </w:p>
        </w:tc>
        <w:tc>
          <w:tcPr>
            <w:tcW w:w="1134" w:type="dxa"/>
            <w:gridSpan w:val="2"/>
          </w:tcPr>
          <w:p w14:paraId="5BF97EEC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1510F83A" w14:textId="79D89437" w:rsidR="00AE0EB3" w:rsidRDefault="00AE0EB3" w:rsidP="001E0672">
            <w:r>
              <w:t>6</w:t>
            </w:r>
          </w:p>
        </w:tc>
        <w:tc>
          <w:tcPr>
            <w:tcW w:w="5702" w:type="dxa"/>
            <w:gridSpan w:val="2"/>
          </w:tcPr>
          <w:p w14:paraId="0D870A17" w14:textId="28810CE6" w:rsidR="00AE0EB3" w:rsidRDefault="00AE0EB3" w:rsidP="001E0672"/>
        </w:tc>
      </w:tr>
      <w:tr w:rsidR="00AE0EB3" w14:paraId="228AD0D9" w14:textId="77777777" w:rsidTr="00AE0EB3">
        <w:tc>
          <w:tcPr>
            <w:tcW w:w="505" w:type="dxa"/>
          </w:tcPr>
          <w:p w14:paraId="1DA34009" w14:textId="77777777" w:rsidR="00AE0EB3" w:rsidRDefault="00AE0EB3" w:rsidP="001E0672">
            <w:r>
              <w:t>3</w:t>
            </w:r>
          </w:p>
        </w:tc>
        <w:tc>
          <w:tcPr>
            <w:tcW w:w="2246" w:type="dxa"/>
            <w:gridSpan w:val="4"/>
          </w:tcPr>
          <w:p w14:paraId="1ADC5956" w14:textId="77777777" w:rsidR="00AE0EB3" w:rsidRPr="006E4F2B" w:rsidRDefault="00AE0EB3" w:rsidP="001E0672">
            <w:r w:rsidRPr="006E4F2B">
              <w:t xml:space="preserve">Gra ortografia </w:t>
            </w:r>
          </w:p>
        </w:tc>
        <w:tc>
          <w:tcPr>
            <w:tcW w:w="4332" w:type="dxa"/>
          </w:tcPr>
          <w:p w14:paraId="125BF756" w14:textId="77777777" w:rsidR="00AE0EB3" w:rsidRPr="006E4F2B" w:rsidRDefault="00AE0EB3" w:rsidP="001E0672">
            <w:r w:rsidRPr="006E4F2B">
              <w:t xml:space="preserve">Gra uczy prawidłowej pisowni wyrazów z ó, u, </w:t>
            </w:r>
            <w:proofErr w:type="spellStart"/>
            <w:r w:rsidRPr="006E4F2B">
              <w:t>rz</w:t>
            </w:r>
            <w:proofErr w:type="spellEnd"/>
            <w:r w:rsidRPr="006E4F2B">
              <w:t xml:space="preserve">, ż, </w:t>
            </w:r>
            <w:proofErr w:type="spellStart"/>
            <w:r w:rsidRPr="006E4F2B">
              <w:t>ch</w:t>
            </w:r>
            <w:proofErr w:type="spellEnd"/>
            <w:r w:rsidRPr="006E4F2B">
              <w:t>, h.</w:t>
            </w:r>
          </w:p>
          <w:p w14:paraId="6D2C4F78" w14:textId="77777777" w:rsidR="00AE0EB3" w:rsidRPr="006E4F2B" w:rsidRDefault="00AE0EB3" w:rsidP="001E0672">
            <w:r w:rsidRPr="006E4F2B">
              <w:t>Specyfikacja produktu minimum:</w:t>
            </w:r>
          </w:p>
          <w:p w14:paraId="57F19565" w14:textId="77777777" w:rsidR="00AE0EB3" w:rsidRPr="006E4F2B" w:rsidRDefault="00AE0EB3" w:rsidP="001E0672">
            <w:r w:rsidRPr="006E4F2B">
              <w:t>25 trójkątów</w:t>
            </w:r>
          </w:p>
        </w:tc>
        <w:tc>
          <w:tcPr>
            <w:tcW w:w="1134" w:type="dxa"/>
            <w:gridSpan w:val="2"/>
          </w:tcPr>
          <w:p w14:paraId="69FD259F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3B6E52E6" w14:textId="04BAF8D2" w:rsidR="00AE0EB3" w:rsidRDefault="00AE0EB3" w:rsidP="001E0672">
            <w:r>
              <w:t>8</w:t>
            </w:r>
          </w:p>
        </w:tc>
        <w:tc>
          <w:tcPr>
            <w:tcW w:w="5702" w:type="dxa"/>
            <w:gridSpan w:val="2"/>
          </w:tcPr>
          <w:p w14:paraId="2F992E1D" w14:textId="13E84711" w:rsidR="00AE0EB3" w:rsidRDefault="00AE0EB3" w:rsidP="001E0672"/>
        </w:tc>
      </w:tr>
      <w:tr w:rsidR="00AE0EB3" w14:paraId="7027BB04" w14:textId="77777777" w:rsidTr="00AE0EB3">
        <w:tc>
          <w:tcPr>
            <w:tcW w:w="505" w:type="dxa"/>
          </w:tcPr>
          <w:p w14:paraId="427AE528" w14:textId="77777777" w:rsidR="00AE0EB3" w:rsidRDefault="00AE0EB3" w:rsidP="001E0672">
            <w:r>
              <w:lastRenderedPageBreak/>
              <w:t>4</w:t>
            </w:r>
          </w:p>
        </w:tc>
        <w:tc>
          <w:tcPr>
            <w:tcW w:w="2246" w:type="dxa"/>
            <w:gridSpan w:val="4"/>
          </w:tcPr>
          <w:p w14:paraId="7FB5FE94" w14:textId="77777777" w:rsidR="00AE0EB3" w:rsidRPr="006E4F2B" w:rsidRDefault="00AE0EB3" w:rsidP="001E0672">
            <w:r w:rsidRPr="006E4F2B">
              <w:t>Piramida ortografia</w:t>
            </w:r>
          </w:p>
        </w:tc>
        <w:tc>
          <w:tcPr>
            <w:tcW w:w="4332" w:type="dxa"/>
          </w:tcPr>
          <w:p w14:paraId="03F465CF" w14:textId="77777777" w:rsidR="00AE0EB3" w:rsidRPr="006E4F2B" w:rsidRDefault="00AE0EB3" w:rsidP="001E0672">
            <w:r w:rsidRPr="006E4F2B">
              <w:t xml:space="preserve">Gra uczy prawidłowej pisowni wyrazów z ó, u, </w:t>
            </w:r>
            <w:proofErr w:type="spellStart"/>
            <w:r w:rsidRPr="006E4F2B">
              <w:t>rz</w:t>
            </w:r>
            <w:proofErr w:type="spellEnd"/>
            <w:r w:rsidRPr="006E4F2B">
              <w:t xml:space="preserve">, ż, </w:t>
            </w:r>
            <w:proofErr w:type="spellStart"/>
            <w:r w:rsidRPr="006E4F2B">
              <w:t>ch</w:t>
            </w:r>
            <w:proofErr w:type="spellEnd"/>
            <w:r w:rsidRPr="006E4F2B">
              <w:t>, h.</w:t>
            </w:r>
          </w:p>
          <w:p w14:paraId="51F27B5B" w14:textId="77777777" w:rsidR="00AE0EB3" w:rsidRPr="006E4F2B" w:rsidRDefault="00AE0EB3" w:rsidP="001E0672">
            <w:r w:rsidRPr="006E4F2B">
              <w:t>Specyfikacja produktu minimum:</w:t>
            </w:r>
          </w:p>
          <w:p w14:paraId="5E7344FF" w14:textId="77777777" w:rsidR="00AE0EB3" w:rsidRPr="006E4F2B" w:rsidRDefault="00AE0EB3" w:rsidP="001E0672">
            <w:r w:rsidRPr="006E4F2B">
              <w:t>25 trójkątów</w:t>
            </w:r>
          </w:p>
        </w:tc>
        <w:tc>
          <w:tcPr>
            <w:tcW w:w="1134" w:type="dxa"/>
            <w:gridSpan w:val="2"/>
          </w:tcPr>
          <w:p w14:paraId="072ADCE8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49EB3557" w14:textId="488FA8F4" w:rsidR="00AE0EB3" w:rsidRDefault="00AE0EB3" w:rsidP="001E0672">
            <w:r>
              <w:t>8</w:t>
            </w:r>
          </w:p>
        </w:tc>
        <w:tc>
          <w:tcPr>
            <w:tcW w:w="5702" w:type="dxa"/>
            <w:gridSpan w:val="2"/>
          </w:tcPr>
          <w:p w14:paraId="126963D6" w14:textId="50FB022F" w:rsidR="00AE0EB3" w:rsidRDefault="00AE0EB3" w:rsidP="001E0672"/>
        </w:tc>
      </w:tr>
      <w:tr w:rsidR="00AE0EB3" w14:paraId="7E24234F" w14:textId="77777777" w:rsidTr="00AE0EB3">
        <w:tc>
          <w:tcPr>
            <w:tcW w:w="505" w:type="dxa"/>
          </w:tcPr>
          <w:p w14:paraId="3F3E8416" w14:textId="77777777" w:rsidR="00AE0EB3" w:rsidRDefault="00AE0EB3" w:rsidP="001E0672">
            <w:r>
              <w:t>5</w:t>
            </w:r>
          </w:p>
        </w:tc>
        <w:tc>
          <w:tcPr>
            <w:tcW w:w="2246" w:type="dxa"/>
            <w:gridSpan w:val="4"/>
          </w:tcPr>
          <w:p w14:paraId="5C5E0EBE" w14:textId="77777777" w:rsidR="00AE0EB3" w:rsidRPr="006E4F2B" w:rsidRDefault="00AE0EB3" w:rsidP="001E0672">
            <w:r w:rsidRPr="006E4F2B">
              <w:t>Zestaw do utrwalania zasad ortografii</w:t>
            </w:r>
          </w:p>
        </w:tc>
        <w:tc>
          <w:tcPr>
            <w:tcW w:w="4332" w:type="dxa"/>
          </w:tcPr>
          <w:p w14:paraId="1F686531" w14:textId="77777777" w:rsidR="00AE0EB3" w:rsidRPr="006E4F2B" w:rsidRDefault="00AE0EB3" w:rsidP="001E0672">
            <w:r w:rsidRPr="006E4F2B">
              <w:t>Zestaw ortograficzny zawiera wszystko co potrzebne, aby ćwiczyć trudności językowe, zapewniając przy tym dobrą zabawę</w:t>
            </w:r>
          </w:p>
          <w:p w14:paraId="02FEDE4C" w14:textId="77777777" w:rsidR="00AE0EB3" w:rsidRPr="006E4F2B" w:rsidRDefault="00AE0EB3" w:rsidP="001E0672">
            <w:r w:rsidRPr="006E4F2B">
              <w:t>Specyfikacja produktu minimum:</w:t>
            </w:r>
          </w:p>
          <w:p w14:paraId="06A2C6C1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>2 × domina ortograficzne Ó/U</w:t>
            </w:r>
          </w:p>
          <w:p w14:paraId="2DAF95FC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>2 × domina ortograficzne Ż/RZ</w:t>
            </w:r>
          </w:p>
          <w:p w14:paraId="4419B409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 xml:space="preserve">2 × domina </w:t>
            </w:r>
            <w:proofErr w:type="spellStart"/>
            <w:r w:rsidRPr="006E4F2B">
              <w:t>ortograficze</w:t>
            </w:r>
            <w:proofErr w:type="spellEnd"/>
            <w:r w:rsidRPr="006E4F2B">
              <w:t xml:space="preserve"> H/CH</w:t>
            </w:r>
          </w:p>
          <w:p w14:paraId="291CA383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>2 × domina ortograficzne - wszystkie trudności</w:t>
            </w:r>
          </w:p>
          <w:p w14:paraId="4AB9997A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>2 × karty ortograficzne do cylindra - wyrazy z Ó/U</w:t>
            </w:r>
          </w:p>
          <w:p w14:paraId="4D41C2B3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>2 × karty ortograficzne Ż/RZ</w:t>
            </w:r>
          </w:p>
          <w:p w14:paraId="6ED71DA6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>2 × karty ortograficzne H/CH</w:t>
            </w:r>
          </w:p>
          <w:p w14:paraId="4D99543A" w14:textId="77777777" w:rsidR="00AE0EB3" w:rsidRPr="006E4F2B" w:rsidRDefault="00AE0EB3" w:rsidP="001E0672">
            <w:pPr>
              <w:numPr>
                <w:ilvl w:val="0"/>
                <w:numId w:val="2"/>
              </w:numPr>
              <w:spacing w:line="240" w:lineRule="auto"/>
            </w:pPr>
            <w:r w:rsidRPr="006E4F2B">
              <w:t>1 × magiczny cylinder do ćwiczeń</w:t>
            </w:r>
          </w:p>
          <w:p w14:paraId="0E4116B5" w14:textId="77777777" w:rsidR="00AE0EB3" w:rsidRPr="006E4F2B" w:rsidRDefault="00AE0EB3" w:rsidP="001E0672"/>
        </w:tc>
        <w:tc>
          <w:tcPr>
            <w:tcW w:w="1134" w:type="dxa"/>
            <w:gridSpan w:val="2"/>
          </w:tcPr>
          <w:p w14:paraId="7210C4DD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058F2064" w14:textId="325C81F3" w:rsidR="00AE0EB3" w:rsidRDefault="00AE0EB3" w:rsidP="001E0672">
            <w:r>
              <w:t>3</w:t>
            </w:r>
          </w:p>
        </w:tc>
        <w:tc>
          <w:tcPr>
            <w:tcW w:w="5702" w:type="dxa"/>
            <w:gridSpan w:val="2"/>
          </w:tcPr>
          <w:p w14:paraId="085D4B73" w14:textId="4A51775A" w:rsidR="00AE0EB3" w:rsidRDefault="00AE0EB3" w:rsidP="001E0672"/>
        </w:tc>
      </w:tr>
      <w:tr w:rsidR="00AE0EB3" w14:paraId="56A6096D" w14:textId="77777777" w:rsidTr="00AE0EB3">
        <w:tc>
          <w:tcPr>
            <w:tcW w:w="505" w:type="dxa"/>
          </w:tcPr>
          <w:p w14:paraId="4B6B982B" w14:textId="77777777" w:rsidR="00AE0EB3" w:rsidRDefault="00AE0EB3" w:rsidP="001E0672"/>
          <w:p w14:paraId="79B976DE" w14:textId="77777777" w:rsidR="00AE0EB3" w:rsidRDefault="00AE0EB3" w:rsidP="001E0672"/>
          <w:p w14:paraId="5B122D44" w14:textId="77777777" w:rsidR="00AE0EB3" w:rsidRDefault="00AE0EB3" w:rsidP="001E0672"/>
          <w:p w14:paraId="635F650A" w14:textId="77777777" w:rsidR="00AE0EB3" w:rsidRDefault="00AE0EB3" w:rsidP="001E0672"/>
          <w:p w14:paraId="5DB41A94" w14:textId="77777777" w:rsidR="00AE0EB3" w:rsidRDefault="00AE0EB3" w:rsidP="001E0672">
            <w:r>
              <w:t>6</w:t>
            </w:r>
          </w:p>
        </w:tc>
        <w:tc>
          <w:tcPr>
            <w:tcW w:w="2246" w:type="dxa"/>
            <w:gridSpan w:val="4"/>
          </w:tcPr>
          <w:p w14:paraId="616C99D2" w14:textId="77777777" w:rsidR="00AE0EB3" w:rsidRPr="006E4F2B" w:rsidRDefault="00AE0EB3" w:rsidP="001E0672">
            <w:r w:rsidRPr="006E4F2B">
              <w:t>Program</w:t>
            </w:r>
            <w:r>
              <w:t xml:space="preserve"> </w:t>
            </w:r>
            <w:r w:rsidRPr="006E4F2B">
              <w:t>ortografia</w:t>
            </w:r>
          </w:p>
        </w:tc>
        <w:tc>
          <w:tcPr>
            <w:tcW w:w="4332" w:type="dxa"/>
          </w:tcPr>
          <w:p w14:paraId="1E56095F" w14:textId="77777777" w:rsidR="00AE0EB3" w:rsidRPr="006E4F2B" w:rsidRDefault="00AE0EB3" w:rsidP="001E0672">
            <w:r w:rsidRPr="006E4F2B">
              <w:t>Multimedialny zestaw programów kształcących świadomość ortograficzną i nawyki poprawnej pisowni</w:t>
            </w:r>
          </w:p>
          <w:p w14:paraId="65B2538E" w14:textId="77777777" w:rsidR="00AE0EB3" w:rsidRPr="006E4F2B" w:rsidRDefault="00AE0EB3" w:rsidP="001E0672">
            <w:r w:rsidRPr="006E4F2B">
              <w:t>W zestawie około:</w:t>
            </w:r>
          </w:p>
          <w:p w14:paraId="053C6AD2" w14:textId="77777777" w:rsidR="00AE0EB3" w:rsidRPr="006E4F2B" w:rsidRDefault="00AE0EB3" w:rsidP="001E0672">
            <w:pPr>
              <w:numPr>
                <w:ilvl w:val="0"/>
                <w:numId w:val="3"/>
              </w:numPr>
              <w:spacing w:line="240" w:lineRule="auto"/>
            </w:pPr>
            <w:r w:rsidRPr="006E4F2B">
              <w:t>1200 ekranów multimedialnych z ćwiczeniami na różnym poziomie trudności,</w:t>
            </w:r>
          </w:p>
          <w:p w14:paraId="79DAB3E8" w14:textId="77777777" w:rsidR="00AE0EB3" w:rsidRPr="006E4F2B" w:rsidRDefault="00AE0EB3" w:rsidP="001E0672">
            <w:pPr>
              <w:numPr>
                <w:ilvl w:val="0"/>
                <w:numId w:val="3"/>
              </w:numPr>
              <w:spacing w:line="240" w:lineRule="auto"/>
            </w:pPr>
            <w:r w:rsidRPr="006E4F2B">
              <w:t>200 kart pracy</w:t>
            </w:r>
          </w:p>
          <w:p w14:paraId="5634BF45" w14:textId="77777777" w:rsidR="00AE0EB3" w:rsidRPr="006E4F2B" w:rsidRDefault="00AE0EB3" w:rsidP="001E0672">
            <w:r w:rsidRPr="006E4F2B">
              <w:t>oraz poradnik metodyczny i zestaw dodatkowych materiałów i publikacji</w:t>
            </w:r>
          </w:p>
        </w:tc>
        <w:tc>
          <w:tcPr>
            <w:tcW w:w="1134" w:type="dxa"/>
            <w:gridSpan w:val="2"/>
          </w:tcPr>
          <w:p w14:paraId="409A9ACD" w14:textId="77777777" w:rsidR="00AE0EB3" w:rsidRDefault="00AE0EB3" w:rsidP="001E0672"/>
          <w:p w14:paraId="0631710F" w14:textId="77777777" w:rsidR="00AE0EB3" w:rsidRDefault="00AE0EB3" w:rsidP="001E0672"/>
          <w:p w14:paraId="31CB03F9" w14:textId="77777777" w:rsidR="00AE0EB3" w:rsidRDefault="00AE0EB3" w:rsidP="001E0672"/>
          <w:p w14:paraId="546431C9" w14:textId="77777777" w:rsidR="00AE0EB3" w:rsidRDefault="00AE0EB3" w:rsidP="001E0672"/>
          <w:p w14:paraId="22D6CD0E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7A762983" w14:textId="60F5ED2E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25854E2E" w14:textId="5EDA5EDD" w:rsidR="00AE0EB3" w:rsidRDefault="00AE0EB3" w:rsidP="001E0672"/>
          <w:p w14:paraId="0615081E" w14:textId="77777777" w:rsidR="00AE0EB3" w:rsidRDefault="00AE0EB3" w:rsidP="001E0672"/>
          <w:p w14:paraId="6FE50C5C" w14:textId="77777777" w:rsidR="00AE0EB3" w:rsidRDefault="00AE0EB3" w:rsidP="001E0672"/>
          <w:p w14:paraId="41181EBB" w14:textId="77777777" w:rsidR="00AE0EB3" w:rsidRDefault="00AE0EB3" w:rsidP="001E0672"/>
          <w:p w14:paraId="555FC8C5" w14:textId="21F22158" w:rsidR="00AE0EB3" w:rsidRDefault="00AE0EB3" w:rsidP="001E0672"/>
        </w:tc>
      </w:tr>
      <w:tr w:rsidR="00AE0EB3" w14:paraId="5FF42F66" w14:textId="77777777" w:rsidTr="00AE0EB3">
        <w:tc>
          <w:tcPr>
            <w:tcW w:w="505" w:type="dxa"/>
            <w:tcBorders>
              <w:bottom w:val="single" w:sz="4" w:space="0" w:color="auto"/>
            </w:tcBorders>
          </w:tcPr>
          <w:p w14:paraId="3AC48EF6" w14:textId="77777777" w:rsidR="00AE0EB3" w:rsidRDefault="00AE0EB3" w:rsidP="001E0672">
            <w:r>
              <w:lastRenderedPageBreak/>
              <w:t>7</w:t>
            </w:r>
          </w:p>
        </w:tc>
        <w:tc>
          <w:tcPr>
            <w:tcW w:w="2246" w:type="dxa"/>
            <w:gridSpan w:val="4"/>
            <w:tcBorders>
              <w:bottom w:val="single" w:sz="4" w:space="0" w:color="auto"/>
            </w:tcBorders>
          </w:tcPr>
          <w:p w14:paraId="21AD5095" w14:textId="77777777" w:rsidR="00AE0EB3" w:rsidRPr="006E4F2B" w:rsidRDefault="00AE0EB3" w:rsidP="001E0672">
            <w:r w:rsidRPr="006E4F2B">
              <w:t>Ortograficzne kostki</w:t>
            </w:r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10F9161C" w14:textId="77777777" w:rsidR="00AE0EB3" w:rsidRPr="006E4F2B" w:rsidRDefault="00AE0EB3" w:rsidP="001E0672">
            <w:r w:rsidRPr="006E4F2B">
              <w:t>Zestaw kostek i kart zadaniowych pozwala przyswoić lepiej ortografię</w:t>
            </w:r>
          </w:p>
          <w:p w14:paraId="3ED1E991" w14:textId="77777777" w:rsidR="00AE0EB3" w:rsidRPr="006E4F2B" w:rsidRDefault="00AE0EB3" w:rsidP="001E0672">
            <w:r w:rsidRPr="006E4F2B">
              <w:t>Specyfikacja produktu minimum:</w:t>
            </w:r>
          </w:p>
          <w:p w14:paraId="15FA3EC3" w14:textId="77777777" w:rsidR="00AE0EB3" w:rsidRPr="006E4F2B" w:rsidRDefault="00AE0EB3" w:rsidP="001E0672">
            <w:pPr>
              <w:numPr>
                <w:ilvl w:val="0"/>
                <w:numId w:val="4"/>
              </w:numPr>
              <w:spacing w:line="240" w:lineRule="auto"/>
            </w:pPr>
            <w:r w:rsidRPr="006E4F2B">
              <w:t>12 drewnianych kostek o wym. minimum (bok 2cm),</w:t>
            </w:r>
          </w:p>
          <w:p w14:paraId="3C468593" w14:textId="77777777" w:rsidR="00AE0EB3" w:rsidRPr="006E4F2B" w:rsidRDefault="00AE0EB3" w:rsidP="001E0672">
            <w:pPr>
              <w:numPr>
                <w:ilvl w:val="0"/>
                <w:numId w:val="4"/>
              </w:numPr>
              <w:spacing w:line="240" w:lineRule="auto"/>
            </w:pPr>
            <w:r w:rsidRPr="006E4F2B">
              <w:t>24 karty zadaniowe o wym. minimum (6,5 x 9 cm)</w:t>
            </w:r>
          </w:p>
          <w:p w14:paraId="787F1DDC" w14:textId="77777777" w:rsidR="00AE0EB3" w:rsidRPr="006E4F2B" w:rsidRDefault="00AE0EB3" w:rsidP="001E0672"/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3FA9695F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447EB388" w14:textId="676641CB" w:rsidR="00AE0EB3" w:rsidRDefault="00AE0EB3" w:rsidP="001E0672">
            <w:r>
              <w:t>8</w:t>
            </w:r>
          </w:p>
        </w:tc>
        <w:tc>
          <w:tcPr>
            <w:tcW w:w="5702" w:type="dxa"/>
            <w:gridSpan w:val="2"/>
            <w:tcBorders>
              <w:bottom w:val="single" w:sz="4" w:space="0" w:color="auto"/>
            </w:tcBorders>
          </w:tcPr>
          <w:p w14:paraId="613C4371" w14:textId="5598F119" w:rsidR="00AE0EB3" w:rsidRDefault="00AE0EB3" w:rsidP="001E0672"/>
        </w:tc>
      </w:tr>
      <w:tr w:rsidR="00AE0EB3" w:rsidRPr="005D4CDC" w14:paraId="52188A42" w14:textId="77777777" w:rsidTr="00AE0EB3">
        <w:trPr>
          <w:trHeight w:val="584"/>
        </w:trPr>
        <w:tc>
          <w:tcPr>
            <w:tcW w:w="1086" w:type="dxa"/>
            <w:gridSpan w:val="3"/>
          </w:tcPr>
          <w:p w14:paraId="40EE7AB1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  <w:shd w:val="clear" w:color="auto" w:fill="auto"/>
          </w:tcPr>
          <w:p w14:paraId="35CB44BB" w14:textId="4BBA30C9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 xml:space="preserve">Do zajęć </w:t>
            </w:r>
            <w:proofErr w:type="spellStart"/>
            <w:r w:rsidRPr="005D4CDC">
              <w:rPr>
                <w:b/>
                <w:bCs/>
                <w:sz w:val="32"/>
                <w:szCs w:val="32"/>
              </w:rPr>
              <w:t>Biofeedback</w:t>
            </w:r>
            <w:proofErr w:type="spellEnd"/>
          </w:p>
        </w:tc>
      </w:tr>
      <w:tr w:rsidR="00AE0EB3" w14:paraId="3213B145" w14:textId="77777777" w:rsidTr="00AE0EB3">
        <w:trPr>
          <w:trHeight w:val="1098"/>
        </w:trPr>
        <w:tc>
          <w:tcPr>
            <w:tcW w:w="505" w:type="dxa"/>
            <w:tcBorders>
              <w:bottom w:val="single" w:sz="4" w:space="0" w:color="auto"/>
            </w:tcBorders>
          </w:tcPr>
          <w:p w14:paraId="127CD507" w14:textId="77777777" w:rsidR="00AE0EB3" w:rsidRDefault="00AE0EB3" w:rsidP="001E0672">
            <w:r>
              <w:t>1</w:t>
            </w:r>
          </w:p>
        </w:tc>
        <w:tc>
          <w:tcPr>
            <w:tcW w:w="2246" w:type="dxa"/>
            <w:gridSpan w:val="4"/>
            <w:tcBorders>
              <w:bottom w:val="single" w:sz="4" w:space="0" w:color="auto"/>
            </w:tcBorders>
          </w:tcPr>
          <w:p w14:paraId="5A053938" w14:textId="77777777" w:rsidR="00AE0EB3" w:rsidRPr="00D41F0D" w:rsidRDefault="00AE0EB3" w:rsidP="001E0672">
            <w:r w:rsidRPr="00D41F0D">
              <w:t xml:space="preserve">Gry </w:t>
            </w:r>
            <w:proofErr w:type="spellStart"/>
            <w:r w:rsidRPr="00D41F0D">
              <w:t>Biofeedback</w:t>
            </w:r>
            <w:proofErr w:type="spellEnd"/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157104B8" w14:textId="77777777" w:rsidR="00AE0EB3" w:rsidRPr="00D41F0D" w:rsidRDefault="00AE0EB3" w:rsidP="001E0672">
            <w:r w:rsidRPr="00D41F0D">
              <w:t>Wszystkie gry są sterowane wyłącznie parametrami EEG. W grach zastosowano mechanizm wielokrotnego wzmocnienia warunkowania. Lektor w czasie rzeczywistym nagradza szczególne osiągnięcia trenującego udzielając pochwały.</w:t>
            </w:r>
          </w:p>
          <w:p w14:paraId="2BCEC57C" w14:textId="77777777" w:rsidR="00AE0EB3" w:rsidRPr="00D41F0D" w:rsidRDefault="00AE0EB3" w:rsidP="001E0672">
            <w:pPr>
              <w:shd w:val="clear" w:color="auto" w:fill="FFFFFF" w:themeFill="background1"/>
            </w:pPr>
          </w:p>
          <w:p w14:paraId="367AFA31" w14:textId="77777777" w:rsidR="00AE0EB3" w:rsidRPr="00D41F0D" w:rsidRDefault="00AE0EB3" w:rsidP="001E0672">
            <w:pPr>
              <w:shd w:val="clear" w:color="auto" w:fill="FFFFFF" w:themeFill="background1"/>
            </w:pPr>
          </w:p>
          <w:p w14:paraId="26DD02F8" w14:textId="77777777" w:rsidR="00AE0EB3" w:rsidRPr="00D41F0D" w:rsidRDefault="00AE0EB3" w:rsidP="001E0672">
            <w:pPr>
              <w:shd w:val="clear" w:color="auto" w:fill="FFFFFF" w:themeFill="background1"/>
            </w:pPr>
          </w:p>
          <w:p w14:paraId="07C79D6B" w14:textId="77777777" w:rsidR="00AE0EB3" w:rsidRPr="00D41F0D" w:rsidRDefault="00AE0EB3" w:rsidP="001E0672">
            <w:pPr>
              <w:shd w:val="clear" w:color="auto" w:fill="FFFFFF" w:themeFill="background1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0FEEC3A0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6209BF96" w14:textId="146D6E80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  <w:tcBorders>
              <w:bottom w:val="single" w:sz="4" w:space="0" w:color="auto"/>
            </w:tcBorders>
          </w:tcPr>
          <w:p w14:paraId="55D39BFA" w14:textId="58F6F04C" w:rsidR="00AE0EB3" w:rsidRDefault="00AE0EB3" w:rsidP="001E0672"/>
        </w:tc>
      </w:tr>
      <w:tr w:rsidR="00AE0EB3" w:rsidRPr="005D4CDC" w14:paraId="4AD6E1DF" w14:textId="77777777" w:rsidTr="00AE0EB3">
        <w:trPr>
          <w:trHeight w:val="506"/>
        </w:trPr>
        <w:tc>
          <w:tcPr>
            <w:tcW w:w="1086" w:type="dxa"/>
            <w:gridSpan w:val="3"/>
          </w:tcPr>
          <w:p w14:paraId="6230A820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</w:tcPr>
          <w:p w14:paraId="388469AD" w14:textId="2B07B828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 xml:space="preserve">Do zajęć rozwijających kompetencje </w:t>
            </w:r>
            <w:proofErr w:type="spellStart"/>
            <w:r w:rsidRPr="005D4CDC">
              <w:rPr>
                <w:b/>
                <w:bCs/>
                <w:sz w:val="32"/>
                <w:szCs w:val="32"/>
              </w:rPr>
              <w:t>emocjonalno</w:t>
            </w:r>
            <w:proofErr w:type="spellEnd"/>
            <w:r w:rsidRPr="005D4CDC">
              <w:rPr>
                <w:b/>
                <w:bCs/>
                <w:sz w:val="32"/>
                <w:szCs w:val="32"/>
              </w:rPr>
              <w:t xml:space="preserve"> - społeczne</w:t>
            </w:r>
          </w:p>
        </w:tc>
      </w:tr>
      <w:tr w:rsidR="00AE0EB3" w14:paraId="6F4755EA" w14:textId="77777777" w:rsidTr="00AE0EB3">
        <w:tc>
          <w:tcPr>
            <w:tcW w:w="505" w:type="dxa"/>
          </w:tcPr>
          <w:p w14:paraId="30A4018D" w14:textId="77777777" w:rsidR="00AE0EB3" w:rsidRDefault="00AE0EB3" w:rsidP="001E0672">
            <w:r>
              <w:t>1</w:t>
            </w:r>
          </w:p>
        </w:tc>
        <w:tc>
          <w:tcPr>
            <w:tcW w:w="2246" w:type="dxa"/>
            <w:gridSpan w:val="4"/>
          </w:tcPr>
          <w:p w14:paraId="1EDC5A63" w14:textId="77777777" w:rsidR="00AE0EB3" w:rsidRPr="00D41F0D" w:rsidRDefault="00AE0EB3" w:rsidP="001E0672">
            <w:r w:rsidRPr="00D41F0D">
              <w:t xml:space="preserve">Stolik interaktywny </w:t>
            </w:r>
          </w:p>
        </w:tc>
        <w:tc>
          <w:tcPr>
            <w:tcW w:w="4332" w:type="dxa"/>
          </w:tcPr>
          <w:p w14:paraId="06844B7B" w14:textId="77777777" w:rsidR="00AE0EB3" w:rsidRPr="00D41F0D" w:rsidRDefault="00AE0EB3" w:rsidP="001E0672">
            <w:r w:rsidRPr="00D41F0D">
              <w:t>Specyfikacja produktu:</w:t>
            </w:r>
          </w:p>
          <w:p w14:paraId="1C50540D" w14:textId="77777777" w:rsidR="00AE0EB3" w:rsidRPr="00D41F0D" w:rsidRDefault="00AE0EB3" w:rsidP="001E0672">
            <w:pPr>
              <w:rPr>
                <w:sz w:val="16"/>
                <w:szCs w:val="16"/>
              </w:rPr>
            </w:pPr>
            <w:r w:rsidRPr="00D41F0D">
              <w:t>Wykrywanie dotyku/</w:t>
            </w:r>
            <w:proofErr w:type="spellStart"/>
            <w:r w:rsidRPr="00D41F0D">
              <w:t>multi</w:t>
            </w:r>
            <w:proofErr w:type="spellEnd"/>
            <w:r w:rsidRPr="00D41F0D">
              <w:t xml:space="preserve"> </w:t>
            </w:r>
            <w:proofErr w:type="spellStart"/>
            <w:r w:rsidRPr="00D41F0D">
              <w:t>touch</w:t>
            </w:r>
            <w:proofErr w:type="spellEnd"/>
            <w:r w:rsidRPr="00D41F0D">
              <w:t>: 10/30</w:t>
            </w:r>
            <w:r w:rsidRPr="00D41F0D">
              <w:br/>
              <w:t>Technologia dotykowa: pojemnościowa</w:t>
            </w:r>
            <w:r w:rsidRPr="00D41F0D">
              <w:br/>
              <w:t>Głośnik: stereo 10 W</w:t>
            </w:r>
            <w:r w:rsidRPr="00D41F0D">
              <w:br/>
              <w:t>Porty: USB x 1</w:t>
            </w:r>
            <w:r w:rsidRPr="00D41F0D">
              <w:br/>
              <w:t xml:space="preserve">Połączenie </w:t>
            </w:r>
            <w:proofErr w:type="spellStart"/>
            <w:r w:rsidRPr="00D41F0D">
              <w:t>WiFi</w:t>
            </w:r>
            <w:proofErr w:type="spellEnd"/>
            <w:r w:rsidRPr="00D41F0D">
              <w:t xml:space="preserve">: WIFI 802.11 b / g / n / </w:t>
            </w:r>
            <w:proofErr w:type="spellStart"/>
            <w:r w:rsidRPr="00D41F0D">
              <w:t>ac</w:t>
            </w:r>
            <w:proofErr w:type="spellEnd"/>
            <w:r w:rsidRPr="00D41F0D">
              <w:t xml:space="preserve"> </w:t>
            </w:r>
            <w:r w:rsidRPr="00D41F0D">
              <w:lastRenderedPageBreak/>
              <w:t>2.4G / 5G Bluetooth 4.1</w:t>
            </w:r>
            <w:r w:rsidRPr="00D41F0D">
              <w:br/>
              <w:t>System operacyjny: Android 7.1 i wyżej</w:t>
            </w:r>
            <w:r w:rsidRPr="00D41F0D">
              <w:br/>
              <w:t xml:space="preserve">Procesor: RK3399, </w:t>
            </w:r>
            <w:proofErr w:type="spellStart"/>
            <w:r w:rsidRPr="00D41F0D">
              <w:t>Hexa</w:t>
            </w:r>
            <w:proofErr w:type="spellEnd"/>
            <w:r w:rsidRPr="00D41F0D">
              <w:t xml:space="preserve"> </w:t>
            </w:r>
            <w:proofErr w:type="spellStart"/>
            <w:r w:rsidRPr="00D41F0D">
              <w:t>Core</w:t>
            </w:r>
            <w:proofErr w:type="spellEnd"/>
            <w:r w:rsidRPr="00D41F0D">
              <w:t xml:space="preserve"> 2,0 GHz Wysokowydajny procesor</w:t>
            </w:r>
            <w:r w:rsidRPr="00D41F0D">
              <w:br/>
              <w:t xml:space="preserve">(Dwurdzeniowy Cortex-A72, do 2,0 </w:t>
            </w:r>
            <w:proofErr w:type="spellStart"/>
            <w:r w:rsidRPr="00D41F0D">
              <w:t>FHz</w:t>
            </w:r>
            <w:proofErr w:type="spellEnd"/>
            <w:r w:rsidRPr="00D41F0D">
              <w:t xml:space="preserve"> + czterordzeniowy Cortex-A53, do 1,5 GHz) lub lepszy</w:t>
            </w:r>
            <w:r w:rsidRPr="00D41F0D">
              <w:br/>
              <w:t>Pamięć (RAM): DDR4 4 GB i wyżej</w:t>
            </w:r>
            <w:r w:rsidRPr="00D41F0D">
              <w:br/>
              <w:t xml:space="preserve">Pamięć przechowywania: 16 GB </w:t>
            </w:r>
            <w:proofErr w:type="spellStart"/>
            <w:r w:rsidRPr="00D41F0D">
              <w:t>Nand</w:t>
            </w:r>
            <w:proofErr w:type="spellEnd"/>
            <w:r w:rsidRPr="00D41F0D">
              <w:t xml:space="preserve"> Flash i wyżej</w:t>
            </w:r>
            <w:r w:rsidRPr="00D41F0D">
              <w:br/>
              <w:t>Temperatura pracy (otoczenia): od 10 ° C do 35 ° C</w:t>
            </w:r>
            <w:r w:rsidRPr="00D41F0D">
              <w:br/>
              <w:t xml:space="preserve">Certyfikaty: FCC, CE, </w:t>
            </w:r>
            <w:proofErr w:type="spellStart"/>
            <w:r w:rsidRPr="00D41F0D">
              <w:t>RoHS</w:t>
            </w:r>
            <w:proofErr w:type="spellEnd"/>
            <w:r w:rsidRPr="00D41F0D">
              <w:t xml:space="preserve"> Obudowa: plastik ABS</w:t>
            </w:r>
            <w:r w:rsidRPr="00D41F0D">
              <w:br/>
              <w:t>Rozmiar minimalny: 1025,8 (dł.) x 803 (szer.) x 420 (wys.) mm</w:t>
            </w:r>
          </w:p>
        </w:tc>
        <w:tc>
          <w:tcPr>
            <w:tcW w:w="1134" w:type="dxa"/>
            <w:gridSpan w:val="2"/>
          </w:tcPr>
          <w:p w14:paraId="50B52A33" w14:textId="77777777" w:rsidR="00AE0EB3" w:rsidRDefault="00AE0EB3" w:rsidP="001E0672">
            <w:r>
              <w:lastRenderedPageBreak/>
              <w:t>Szt.</w:t>
            </w:r>
          </w:p>
        </w:tc>
        <w:tc>
          <w:tcPr>
            <w:tcW w:w="1134" w:type="dxa"/>
            <w:gridSpan w:val="2"/>
          </w:tcPr>
          <w:p w14:paraId="6FE4AA7D" w14:textId="19342DA4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5120B833" w14:textId="4534E4A3" w:rsidR="00AE0EB3" w:rsidRDefault="00AE0EB3" w:rsidP="001E0672"/>
        </w:tc>
      </w:tr>
      <w:tr w:rsidR="00AE0EB3" w14:paraId="2D414ADF" w14:textId="77777777" w:rsidTr="00AE0EB3">
        <w:tc>
          <w:tcPr>
            <w:tcW w:w="505" w:type="dxa"/>
            <w:tcBorders>
              <w:bottom w:val="single" w:sz="4" w:space="0" w:color="auto"/>
            </w:tcBorders>
          </w:tcPr>
          <w:p w14:paraId="1EB7E699" w14:textId="77777777" w:rsidR="00AE0EB3" w:rsidRDefault="00AE0EB3" w:rsidP="001E0672">
            <w:r>
              <w:t>2</w:t>
            </w:r>
          </w:p>
        </w:tc>
        <w:tc>
          <w:tcPr>
            <w:tcW w:w="2246" w:type="dxa"/>
            <w:gridSpan w:val="4"/>
            <w:tcBorders>
              <w:bottom w:val="single" w:sz="4" w:space="0" w:color="auto"/>
            </w:tcBorders>
          </w:tcPr>
          <w:p w14:paraId="10164756" w14:textId="77777777" w:rsidR="00AE0EB3" w:rsidRPr="006D74B0" w:rsidRDefault="00AE0EB3" w:rsidP="001E0672">
            <w:r>
              <w:t xml:space="preserve">Program multimedialny do pracy wychowawczej i socjoterapeutycznej z </w:t>
            </w:r>
            <w:proofErr w:type="spellStart"/>
            <w:r>
              <w:t>uczniam</w:t>
            </w:r>
            <w:proofErr w:type="spellEnd"/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41BB7A38" w14:textId="77777777" w:rsidR="00AE0EB3" w:rsidRPr="006D74B0" w:rsidRDefault="00AE0EB3" w:rsidP="001E0672">
            <w:r w:rsidRPr="006D74B0">
              <w:t>Specjalistyczny program multimedialny przeznaczony do pracy wychowawczej i socjoterapeutycznej z uczniami</w:t>
            </w:r>
          </w:p>
          <w:p w14:paraId="504C973A" w14:textId="77777777" w:rsidR="00AE0EB3" w:rsidRPr="006D74B0" w:rsidRDefault="00AE0EB3" w:rsidP="001E0672">
            <w:r w:rsidRPr="006D74B0">
              <w:t>Specyfikacja produktu minimum:</w:t>
            </w:r>
          </w:p>
          <w:p w14:paraId="25526097" w14:textId="77777777" w:rsidR="00AE0EB3" w:rsidRPr="006D74B0" w:rsidRDefault="00AE0EB3" w:rsidP="001E0672">
            <w:pPr>
              <w:numPr>
                <w:ilvl w:val="0"/>
                <w:numId w:val="5"/>
              </w:numPr>
              <w:spacing w:line="240" w:lineRule="auto"/>
            </w:pPr>
            <w:r w:rsidRPr="006D74B0">
              <w:t>60 lekcji multimedialnych: 240 interaktywnych ćwiczeń oraz 60 multimedialnych materiałów edukacyjnych kreator komiksów wraz z propozycjami wykorzystania tego narzędzia na zajęciach</w:t>
            </w:r>
          </w:p>
          <w:p w14:paraId="6450567F" w14:textId="77777777" w:rsidR="00AE0EB3" w:rsidRPr="006D74B0" w:rsidRDefault="00AE0EB3" w:rsidP="001E0672">
            <w:pPr>
              <w:numPr>
                <w:ilvl w:val="0"/>
                <w:numId w:val="5"/>
              </w:numPr>
              <w:spacing w:line="240" w:lineRule="auto"/>
            </w:pPr>
            <w:r w:rsidRPr="006D74B0">
              <w:t>materiały dydaktyczne w formie pdf</w:t>
            </w:r>
          </w:p>
          <w:p w14:paraId="79133793" w14:textId="77777777" w:rsidR="00AE0EB3" w:rsidRPr="006D74B0" w:rsidRDefault="00AE0EB3" w:rsidP="001E0672">
            <w:pPr>
              <w:numPr>
                <w:ilvl w:val="0"/>
                <w:numId w:val="5"/>
              </w:numPr>
              <w:spacing w:line="240" w:lineRule="auto"/>
            </w:pPr>
            <w:r w:rsidRPr="006D74B0">
              <w:t xml:space="preserve">2 drukowane publikacje: przewodnik metodyczny i gotowe </w:t>
            </w:r>
            <w:r w:rsidRPr="006D74B0">
              <w:lastRenderedPageBreak/>
              <w:t>scenariusze zajęć wraz z kartami pracy i kartami obserwacji ucznia</w:t>
            </w:r>
          </w:p>
          <w:p w14:paraId="714802C0" w14:textId="77777777" w:rsidR="00AE0EB3" w:rsidRPr="006D74B0" w:rsidRDefault="00AE0EB3" w:rsidP="001E0672"/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729E85CB" w14:textId="77777777" w:rsidR="00AE0EB3" w:rsidRDefault="00AE0EB3" w:rsidP="001E0672">
            <w:r>
              <w:lastRenderedPageBreak/>
              <w:t xml:space="preserve">Szt.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2B50DA9D" w14:textId="615FB5C0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  <w:tcBorders>
              <w:bottom w:val="single" w:sz="4" w:space="0" w:color="auto"/>
            </w:tcBorders>
          </w:tcPr>
          <w:p w14:paraId="467FBB4D" w14:textId="01C799B0" w:rsidR="00AE0EB3" w:rsidRDefault="00AE0EB3" w:rsidP="001E0672"/>
        </w:tc>
      </w:tr>
      <w:tr w:rsidR="00AE0EB3" w:rsidRPr="005D4CDC" w14:paraId="484A49C7" w14:textId="77777777" w:rsidTr="00AE0EB3">
        <w:trPr>
          <w:trHeight w:val="400"/>
        </w:trPr>
        <w:tc>
          <w:tcPr>
            <w:tcW w:w="1086" w:type="dxa"/>
            <w:gridSpan w:val="3"/>
          </w:tcPr>
          <w:p w14:paraId="35E49AA1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</w:tcPr>
          <w:p w14:paraId="3CE214F2" w14:textId="57DF8B01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 xml:space="preserve">Zajęcia </w:t>
            </w:r>
            <w:proofErr w:type="spellStart"/>
            <w:r w:rsidRPr="005D4CDC">
              <w:rPr>
                <w:b/>
                <w:bCs/>
                <w:sz w:val="32"/>
                <w:szCs w:val="32"/>
              </w:rPr>
              <w:t>artystyczno</w:t>
            </w:r>
            <w:proofErr w:type="spellEnd"/>
            <w:r w:rsidRPr="005D4CDC">
              <w:rPr>
                <w:b/>
                <w:bCs/>
                <w:sz w:val="32"/>
                <w:szCs w:val="32"/>
              </w:rPr>
              <w:t xml:space="preserve"> – teatralne</w:t>
            </w:r>
          </w:p>
        </w:tc>
      </w:tr>
      <w:tr w:rsidR="00AE0EB3" w:rsidRPr="005D4CDC" w14:paraId="1ACBBBA6" w14:textId="77777777" w:rsidTr="00AE0EB3">
        <w:tc>
          <w:tcPr>
            <w:tcW w:w="505" w:type="dxa"/>
          </w:tcPr>
          <w:p w14:paraId="64FD242B" w14:textId="77777777" w:rsidR="00AE0EB3" w:rsidRPr="005D4CDC" w:rsidRDefault="00AE0EB3" w:rsidP="001E0672">
            <w:r w:rsidRPr="005D4CDC">
              <w:t>1</w:t>
            </w:r>
          </w:p>
        </w:tc>
        <w:tc>
          <w:tcPr>
            <w:tcW w:w="2246" w:type="dxa"/>
            <w:gridSpan w:val="4"/>
          </w:tcPr>
          <w:p w14:paraId="5E616D65" w14:textId="77777777" w:rsidR="00AE0EB3" w:rsidRPr="005D4CDC" w:rsidRDefault="00AE0EB3" w:rsidP="001E0672">
            <w:r w:rsidRPr="005D4CDC">
              <w:t>Oświetlenie sceniczne głowica ruchoma LED</w:t>
            </w:r>
          </w:p>
        </w:tc>
        <w:tc>
          <w:tcPr>
            <w:tcW w:w="4332" w:type="dxa"/>
          </w:tcPr>
          <w:p w14:paraId="5AAEAB7C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Zasilanie: AC 90-260V, 50/60Hz</w:t>
            </w:r>
          </w:p>
          <w:p w14:paraId="79F58E2F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Zużycie energii: 350W</w:t>
            </w:r>
          </w:p>
          <w:p w14:paraId="5C5C8E9E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Źródło światła: 250W biała dioda LED</w:t>
            </w:r>
          </w:p>
          <w:p w14:paraId="65D832D1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 xml:space="preserve">Kąt świecenia: 5,5° – 30° (zmotoryzowany zoom, </w:t>
            </w:r>
            <w:proofErr w:type="spellStart"/>
            <w:r w:rsidRPr="005D4CDC">
              <w:rPr>
                <w:sz w:val="18"/>
                <w:szCs w:val="18"/>
              </w:rPr>
              <w:t>focus</w:t>
            </w:r>
            <w:proofErr w:type="spellEnd"/>
            <w:r w:rsidRPr="005D4CDC">
              <w:rPr>
                <w:sz w:val="18"/>
                <w:szCs w:val="18"/>
              </w:rPr>
              <w:t>)</w:t>
            </w:r>
          </w:p>
          <w:p w14:paraId="32225996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Wydajność świetlna: 13300 lux@5 m (zoom in), 950 lux@5 m (zoom out)</w:t>
            </w:r>
          </w:p>
          <w:p w14:paraId="6AD3AB47" w14:textId="77777777" w:rsidR="00AE0EB3" w:rsidRPr="005D4CDC" w:rsidRDefault="00AE0EB3" w:rsidP="001E0672">
            <w:pPr>
              <w:ind w:left="360"/>
              <w:rPr>
                <w:sz w:val="18"/>
                <w:szCs w:val="18"/>
                <w:lang w:val="en-US"/>
              </w:rPr>
            </w:pPr>
            <w:proofErr w:type="spellStart"/>
            <w:r w:rsidRPr="005D4CDC">
              <w:rPr>
                <w:sz w:val="18"/>
                <w:szCs w:val="18"/>
                <w:lang w:val="en-US"/>
              </w:rPr>
              <w:t>Koło</w:t>
            </w:r>
            <w:proofErr w:type="spellEnd"/>
            <w:r w:rsidRPr="005D4C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4CDC">
              <w:rPr>
                <w:sz w:val="18"/>
                <w:szCs w:val="18"/>
                <w:lang w:val="en-US"/>
              </w:rPr>
              <w:t>kolorów</w:t>
            </w:r>
            <w:proofErr w:type="spellEnd"/>
            <w:r w:rsidRPr="005D4CDC">
              <w:rPr>
                <w:sz w:val="18"/>
                <w:szCs w:val="18"/>
                <w:lang w:val="en-US"/>
              </w:rPr>
              <w:t xml:space="preserve">: 7 + </w:t>
            </w:r>
            <w:proofErr w:type="spellStart"/>
            <w:r w:rsidRPr="005D4CDC">
              <w:rPr>
                <w:sz w:val="18"/>
                <w:szCs w:val="18"/>
                <w:lang w:val="en-US"/>
              </w:rPr>
              <w:t>biały</w:t>
            </w:r>
            <w:proofErr w:type="spellEnd"/>
            <w:r w:rsidRPr="005D4CDC">
              <w:rPr>
                <w:sz w:val="18"/>
                <w:szCs w:val="18"/>
                <w:lang w:val="en-US"/>
              </w:rPr>
              <w:t xml:space="preserve">, Color Scroll, </w:t>
            </w:r>
            <w:proofErr w:type="spellStart"/>
            <w:r w:rsidRPr="005D4CDC">
              <w:rPr>
                <w:sz w:val="18"/>
                <w:szCs w:val="18"/>
                <w:lang w:val="en-US"/>
              </w:rPr>
              <w:t>odwrócony</w:t>
            </w:r>
            <w:proofErr w:type="spellEnd"/>
            <w:r w:rsidRPr="005D4CDC">
              <w:rPr>
                <w:sz w:val="18"/>
                <w:szCs w:val="18"/>
                <w:lang w:val="en-US"/>
              </w:rPr>
              <w:t xml:space="preserve"> Color Scroll, Color Index, Color Shake</w:t>
            </w:r>
          </w:p>
          <w:p w14:paraId="555EB030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 xml:space="preserve">Koło statycznych </w:t>
            </w:r>
            <w:proofErr w:type="spellStart"/>
            <w:r w:rsidRPr="005D4CDC">
              <w:rPr>
                <w:sz w:val="18"/>
                <w:szCs w:val="18"/>
              </w:rPr>
              <w:t>gobo</w:t>
            </w:r>
            <w:proofErr w:type="spellEnd"/>
            <w:r w:rsidRPr="005D4CDC">
              <w:rPr>
                <w:sz w:val="18"/>
                <w:szCs w:val="18"/>
              </w:rPr>
              <w:t xml:space="preserve">: 8 + open, </w:t>
            </w:r>
          </w:p>
          <w:p w14:paraId="2C9A02C5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 xml:space="preserve">Koło obrotowych </w:t>
            </w:r>
            <w:proofErr w:type="spellStart"/>
            <w:r w:rsidRPr="005D4CDC">
              <w:rPr>
                <w:sz w:val="18"/>
                <w:szCs w:val="18"/>
              </w:rPr>
              <w:t>gobo</w:t>
            </w:r>
            <w:proofErr w:type="spellEnd"/>
            <w:r w:rsidRPr="005D4CDC">
              <w:rPr>
                <w:sz w:val="18"/>
                <w:szCs w:val="18"/>
              </w:rPr>
              <w:t xml:space="preserve">: 7 + open, </w:t>
            </w:r>
          </w:p>
          <w:p w14:paraId="2B691789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Pryzma: 8-ramienna, obrotowa</w:t>
            </w:r>
          </w:p>
          <w:p w14:paraId="79B89FAF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 xml:space="preserve">Filtr </w:t>
            </w:r>
            <w:proofErr w:type="spellStart"/>
            <w:r w:rsidRPr="005D4CDC">
              <w:rPr>
                <w:sz w:val="18"/>
                <w:szCs w:val="18"/>
              </w:rPr>
              <w:t>frost</w:t>
            </w:r>
            <w:proofErr w:type="spellEnd"/>
            <w:r w:rsidRPr="005D4CDC">
              <w:rPr>
                <w:sz w:val="18"/>
                <w:szCs w:val="18"/>
              </w:rPr>
              <w:t>: tak</w:t>
            </w:r>
          </w:p>
          <w:p w14:paraId="3AD2F044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Stroboskop: z regulacją częstotliwości błysków</w:t>
            </w:r>
          </w:p>
          <w:p w14:paraId="49582590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Wyświetlacz: kolorowy LCD</w:t>
            </w:r>
          </w:p>
          <w:p w14:paraId="55A5DC61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System chłodzenia: cichy wentylator</w:t>
            </w:r>
          </w:p>
          <w:p w14:paraId="570451A0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Gniazda DMX: 3- i 5-stykowe in/out typu XLR</w:t>
            </w:r>
          </w:p>
          <w:p w14:paraId="5BBC3F8A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Gniazda zasilania: </w:t>
            </w:r>
            <w:proofErr w:type="spellStart"/>
            <w:r w:rsidRPr="005D4CDC">
              <w:rPr>
                <w:sz w:val="18"/>
                <w:szCs w:val="18"/>
              </w:rPr>
              <w:t>powercon</w:t>
            </w:r>
            <w:proofErr w:type="spellEnd"/>
            <w:r w:rsidRPr="005D4CDC">
              <w:rPr>
                <w:sz w:val="18"/>
                <w:szCs w:val="18"/>
              </w:rPr>
              <w:t xml:space="preserve"> in/out</w:t>
            </w:r>
          </w:p>
          <w:p w14:paraId="5FDE77DC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Stopień ochrony: IP20</w:t>
            </w:r>
          </w:p>
          <w:p w14:paraId="74A90DE2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 xml:space="preserve">Tryby pracy: auto (wbudowane programy), </w:t>
            </w:r>
            <w:proofErr w:type="spellStart"/>
            <w:r w:rsidRPr="005D4CDC">
              <w:rPr>
                <w:sz w:val="18"/>
                <w:szCs w:val="18"/>
              </w:rPr>
              <w:t>sound</w:t>
            </w:r>
            <w:proofErr w:type="spellEnd"/>
            <w:r w:rsidRPr="005D4CDC">
              <w:rPr>
                <w:sz w:val="18"/>
                <w:szCs w:val="18"/>
              </w:rPr>
              <w:t>, master/</w:t>
            </w:r>
            <w:proofErr w:type="spellStart"/>
            <w:r w:rsidRPr="005D4CDC">
              <w:rPr>
                <w:sz w:val="18"/>
                <w:szCs w:val="18"/>
              </w:rPr>
              <w:t>slave</w:t>
            </w:r>
            <w:proofErr w:type="spellEnd"/>
            <w:r w:rsidRPr="005D4CDC">
              <w:rPr>
                <w:sz w:val="18"/>
                <w:szCs w:val="18"/>
              </w:rPr>
              <w:t>, DMX 512</w:t>
            </w:r>
          </w:p>
          <w:p w14:paraId="14868493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Ilość kanałów DMX: 16/18</w:t>
            </w:r>
          </w:p>
          <w:p w14:paraId="0798BD6B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Wymiary urządzenia minimum (dł. x szer. x wys.): 32 x 22 x 48 cm</w:t>
            </w:r>
          </w:p>
          <w:p w14:paraId="09A76653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t>Wymiary opakowania minimum (dł. x szer. x wys.): 36,5 x 28 x 61,5 cm</w:t>
            </w:r>
          </w:p>
          <w:p w14:paraId="760D3752" w14:textId="77777777" w:rsidR="00AE0EB3" w:rsidRPr="005D4CDC" w:rsidRDefault="00AE0EB3" w:rsidP="001E0672">
            <w:pPr>
              <w:ind w:left="360"/>
              <w:rPr>
                <w:sz w:val="18"/>
                <w:szCs w:val="18"/>
                <w:lang w:val="en-US"/>
              </w:rPr>
            </w:pPr>
            <w:r w:rsidRPr="005D4CDC">
              <w:rPr>
                <w:sz w:val="18"/>
                <w:szCs w:val="18"/>
                <w:lang w:val="en-US"/>
              </w:rPr>
              <w:t xml:space="preserve">Waga </w:t>
            </w:r>
            <w:proofErr w:type="spellStart"/>
            <w:r w:rsidRPr="005D4CDC">
              <w:rPr>
                <w:sz w:val="18"/>
                <w:szCs w:val="18"/>
                <w:lang w:val="en-US"/>
              </w:rPr>
              <w:t>netto</w:t>
            </w:r>
            <w:proofErr w:type="spellEnd"/>
            <w:r w:rsidRPr="005D4CDC">
              <w:rPr>
                <w:sz w:val="18"/>
                <w:szCs w:val="18"/>
                <w:lang w:val="en-US"/>
              </w:rPr>
              <w:t xml:space="preserve"> minimum  : 14 kg</w:t>
            </w:r>
          </w:p>
          <w:p w14:paraId="74103554" w14:textId="77777777" w:rsidR="00AE0EB3" w:rsidRPr="005D4CDC" w:rsidRDefault="00AE0EB3" w:rsidP="001E0672">
            <w:pPr>
              <w:ind w:left="360"/>
              <w:rPr>
                <w:sz w:val="18"/>
                <w:szCs w:val="18"/>
                <w:lang w:val="en-US"/>
              </w:rPr>
            </w:pPr>
            <w:r w:rsidRPr="005D4CDC">
              <w:rPr>
                <w:sz w:val="18"/>
                <w:szCs w:val="18"/>
                <w:lang w:val="en-US"/>
              </w:rPr>
              <w:t xml:space="preserve">Waga </w:t>
            </w:r>
            <w:proofErr w:type="spellStart"/>
            <w:r w:rsidRPr="005D4CDC">
              <w:rPr>
                <w:sz w:val="18"/>
                <w:szCs w:val="18"/>
                <w:lang w:val="en-US"/>
              </w:rPr>
              <w:t>brutto</w:t>
            </w:r>
            <w:proofErr w:type="spellEnd"/>
            <w:r w:rsidRPr="005D4CDC">
              <w:rPr>
                <w:sz w:val="18"/>
                <w:szCs w:val="18"/>
                <w:lang w:val="en-US"/>
              </w:rPr>
              <w:t xml:space="preserve"> minimum : 17 kg</w:t>
            </w:r>
          </w:p>
          <w:p w14:paraId="2CDAD120" w14:textId="77777777" w:rsidR="00AE0EB3" w:rsidRPr="005D4CDC" w:rsidRDefault="00AE0EB3" w:rsidP="001E0672">
            <w:pPr>
              <w:ind w:left="360"/>
              <w:rPr>
                <w:sz w:val="18"/>
                <w:szCs w:val="18"/>
              </w:rPr>
            </w:pPr>
            <w:r w:rsidRPr="005D4CDC">
              <w:rPr>
                <w:sz w:val="18"/>
                <w:szCs w:val="18"/>
              </w:rPr>
              <w:lastRenderedPageBreak/>
              <w:t>W zestawie minimum : głowica ruchoma, 2 uchwyty montażowe, przewód DMX, przewód zasilający, instrukcja obsługi</w:t>
            </w:r>
          </w:p>
          <w:p w14:paraId="61958AF8" w14:textId="77777777" w:rsidR="00AE0EB3" w:rsidRPr="005D4CDC" w:rsidRDefault="00AE0EB3" w:rsidP="001E067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41013DD6" w14:textId="77777777" w:rsidR="00AE0EB3" w:rsidRPr="005D4CDC" w:rsidRDefault="00AE0EB3" w:rsidP="001E0672">
            <w:r w:rsidRPr="005D4CDC">
              <w:lastRenderedPageBreak/>
              <w:t>Szt.</w:t>
            </w:r>
          </w:p>
        </w:tc>
        <w:tc>
          <w:tcPr>
            <w:tcW w:w="1134" w:type="dxa"/>
            <w:gridSpan w:val="2"/>
          </w:tcPr>
          <w:p w14:paraId="6C9D34AF" w14:textId="4F51C1A4" w:rsidR="00AE0EB3" w:rsidRPr="005D4CD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67AE0A3D" w14:textId="2FCC652A" w:rsidR="00AE0EB3" w:rsidRPr="005D4CDC" w:rsidRDefault="00AE0EB3" w:rsidP="001E0672"/>
        </w:tc>
      </w:tr>
      <w:tr w:rsidR="00AE0EB3" w:rsidRPr="005D4CDC" w14:paraId="434809B7" w14:textId="77777777" w:rsidTr="00AE0EB3">
        <w:tc>
          <w:tcPr>
            <w:tcW w:w="505" w:type="dxa"/>
            <w:tcBorders>
              <w:bottom w:val="single" w:sz="4" w:space="0" w:color="auto"/>
            </w:tcBorders>
          </w:tcPr>
          <w:p w14:paraId="14EAA1F4" w14:textId="77777777" w:rsidR="00AE0EB3" w:rsidRPr="005D4CDC" w:rsidRDefault="00AE0EB3" w:rsidP="001E0672">
            <w:r w:rsidRPr="005D4CDC">
              <w:t>2</w:t>
            </w:r>
          </w:p>
        </w:tc>
        <w:tc>
          <w:tcPr>
            <w:tcW w:w="2246" w:type="dxa"/>
            <w:gridSpan w:val="4"/>
            <w:tcBorders>
              <w:bottom w:val="single" w:sz="4" w:space="0" w:color="auto"/>
            </w:tcBorders>
          </w:tcPr>
          <w:p w14:paraId="0853CE88" w14:textId="77777777" w:rsidR="00AE0EB3" w:rsidRPr="005D4CDC" w:rsidRDefault="00AE0EB3" w:rsidP="001E0672">
            <w:r w:rsidRPr="005D4CDC">
              <w:t>Mikrofon bezprzewodowy</w:t>
            </w:r>
          </w:p>
        </w:tc>
        <w:tc>
          <w:tcPr>
            <w:tcW w:w="4332" w:type="dxa"/>
            <w:tcBorders>
              <w:bottom w:val="single" w:sz="4" w:space="0" w:color="auto"/>
            </w:tcBorders>
          </w:tcPr>
          <w:p w14:paraId="1226F66D" w14:textId="77777777" w:rsidR="00AE0EB3" w:rsidRPr="005D4CDC" w:rsidRDefault="00AE0EB3" w:rsidP="001E0672">
            <w:r w:rsidRPr="005D4CDC">
              <w:t xml:space="preserve">Dźwięk cyfrowy z zakresem dynamiki &gt;120 </w:t>
            </w:r>
            <w:proofErr w:type="spellStart"/>
            <w:r w:rsidRPr="005D4CDC">
              <w:t>dB</w:t>
            </w:r>
            <w:proofErr w:type="spellEnd"/>
            <w:r w:rsidRPr="005D4CDC">
              <w:t>.</w:t>
            </w:r>
          </w:p>
          <w:p w14:paraId="7BC85DDB" w14:textId="77777777" w:rsidR="00AE0EB3" w:rsidRPr="005D4CDC" w:rsidRDefault="00AE0EB3" w:rsidP="001E0672">
            <w:r w:rsidRPr="005D4CDC">
              <w:t>Czas pracy: do 8 godzin pracy z 2 bateriami AA</w:t>
            </w:r>
          </w:p>
          <w:p w14:paraId="50C5857B" w14:textId="77777777" w:rsidR="00AE0EB3" w:rsidRPr="005D4CDC" w:rsidRDefault="00AE0EB3" w:rsidP="001E0672">
            <w:r w:rsidRPr="005D4CDC">
              <w:t>Zakres operacyjny (aż do): 100 m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449EA151" w14:textId="77777777" w:rsidR="00AE0EB3" w:rsidRPr="005D4CDC" w:rsidRDefault="00AE0EB3" w:rsidP="001E0672">
            <w:r w:rsidRPr="005D4CDC">
              <w:t>Szt.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6981FD5A" w14:textId="28B62F5A" w:rsidR="00AE0EB3" w:rsidRPr="005D4CDC" w:rsidRDefault="00AE0EB3" w:rsidP="001E0672">
            <w:r>
              <w:t>1</w:t>
            </w:r>
          </w:p>
        </w:tc>
        <w:tc>
          <w:tcPr>
            <w:tcW w:w="5702" w:type="dxa"/>
            <w:gridSpan w:val="2"/>
            <w:tcBorders>
              <w:bottom w:val="single" w:sz="4" w:space="0" w:color="auto"/>
            </w:tcBorders>
          </w:tcPr>
          <w:p w14:paraId="149F6DE8" w14:textId="0E7E9210" w:rsidR="00AE0EB3" w:rsidRPr="005D4CDC" w:rsidRDefault="00AE0EB3" w:rsidP="001E0672"/>
        </w:tc>
      </w:tr>
      <w:tr w:rsidR="00AE0EB3" w:rsidRPr="005D4CDC" w14:paraId="2AAC0D79" w14:textId="77777777" w:rsidTr="00AE0EB3">
        <w:trPr>
          <w:trHeight w:val="694"/>
        </w:trPr>
        <w:tc>
          <w:tcPr>
            <w:tcW w:w="1086" w:type="dxa"/>
            <w:gridSpan w:val="3"/>
          </w:tcPr>
          <w:p w14:paraId="70B940A2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</w:tcPr>
          <w:p w14:paraId="3DA9804E" w14:textId="3AE14FA5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>Pomoc psychologiczno-pedagogiczna</w:t>
            </w:r>
          </w:p>
        </w:tc>
      </w:tr>
      <w:tr w:rsidR="00AE0EB3" w14:paraId="0EFA34A9" w14:textId="77777777" w:rsidTr="00AE0EB3">
        <w:tc>
          <w:tcPr>
            <w:tcW w:w="505" w:type="dxa"/>
          </w:tcPr>
          <w:p w14:paraId="258DAC55" w14:textId="77777777" w:rsidR="00AE0EB3" w:rsidRDefault="00AE0EB3" w:rsidP="001E0672">
            <w:r>
              <w:t>1</w:t>
            </w:r>
          </w:p>
        </w:tc>
        <w:tc>
          <w:tcPr>
            <w:tcW w:w="2246" w:type="dxa"/>
            <w:gridSpan w:val="4"/>
          </w:tcPr>
          <w:p w14:paraId="4718F665" w14:textId="77777777" w:rsidR="00AE0EB3" w:rsidRPr="006E4F2B" w:rsidRDefault="00AE0EB3" w:rsidP="001E0672">
            <w:r w:rsidRPr="006E4F2B">
              <w:t>Test Karty Oceny Rozwoju Psychoruchowego</w:t>
            </w:r>
          </w:p>
        </w:tc>
        <w:tc>
          <w:tcPr>
            <w:tcW w:w="4332" w:type="dxa"/>
          </w:tcPr>
          <w:p w14:paraId="23B15F67" w14:textId="77777777" w:rsidR="00AE0EB3" w:rsidRPr="005D4CDC" w:rsidRDefault="00AE0EB3" w:rsidP="001E0672">
            <w:r w:rsidRPr="005D4CDC">
              <w:t>Karty Oceny Rozwoju Psychoruchowego - KORP to test przeznaczony do oceny rozwoju dziecka. Pozwala na ustalenie, czy diagnozowane dziecko rozwija się harmonijnie oraz zgodnie z oczekiwaniami rozwojowymi określonymi w ramach każdego przedziału wiekowego</w:t>
            </w:r>
          </w:p>
          <w:p w14:paraId="66A5BCAB" w14:textId="77777777" w:rsidR="00AE0EB3" w:rsidRPr="005D4CDC" w:rsidRDefault="00AE0EB3" w:rsidP="001E0672">
            <w:r w:rsidRPr="005D4CDC">
              <w:t>Test zawiera:</w:t>
            </w:r>
          </w:p>
          <w:p w14:paraId="7F43EC8B" w14:textId="77777777" w:rsidR="00AE0EB3" w:rsidRPr="005D4CDC" w:rsidRDefault="00AE0EB3" w:rsidP="001E0672">
            <w:r w:rsidRPr="005D4CDC">
              <w:t>Roczną licencję </w:t>
            </w:r>
          </w:p>
          <w:p w14:paraId="6BD69D6F" w14:textId="77777777" w:rsidR="00AE0EB3" w:rsidRPr="005D4CDC" w:rsidRDefault="00AE0EB3" w:rsidP="001E0672">
            <w:r w:rsidRPr="005D4CDC">
              <w:t>Materiał merytoryczny</w:t>
            </w:r>
          </w:p>
          <w:p w14:paraId="23629ECA" w14:textId="77777777" w:rsidR="00AE0EB3" w:rsidRPr="006E4F2B" w:rsidRDefault="00AE0EB3" w:rsidP="001E0672">
            <w:r w:rsidRPr="005D4CDC">
              <w:t>Standaryzowane pomoce diagnostyczne</w:t>
            </w:r>
          </w:p>
        </w:tc>
        <w:tc>
          <w:tcPr>
            <w:tcW w:w="1134" w:type="dxa"/>
            <w:gridSpan w:val="2"/>
          </w:tcPr>
          <w:p w14:paraId="197281C7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0538DCE0" w14:textId="65627C5F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58E97354" w14:textId="70436ABB" w:rsidR="00AE0EB3" w:rsidRDefault="00AE0EB3" w:rsidP="001E0672"/>
        </w:tc>
      </w:tr>
      <w:tr w:rsidR="00AE0EB3" w:rsidRPr="005D4CDC" w14:paraId="65264E42" w14:textId="77777777" w:rsidTr="00AE0EB3">
        <w:tc>
          <w:tcPr>
            <w:tcW w:w="1086" w:type="dxa"/>
            <w:gridSpan w:val="3"/>
          </w:tcPr>
          <w:p w14:paraId="108C93BA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</w:tcPr>
          <w:p w14:paraId="2FC2F463" w14:textId="717E2CE0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 xml:space="preserve">Zajęcia  logopedyczne, </w:t>
            </w:r>
            <w:proofErr w:type="spellStart"/>
            <w:r w:rsidRPr="005D4CDC">
              <w:rPr>
                <w:b/>
                <w:bCs/>
                <w:sz w:val="32"/>
                <w:szCs w:val="32"/>
              </w:rPr>
              <w:t>korekcyjno</w:t>
            </w:r>
            <w:proofErr w:type="spellEnd"/>
            <w:r w:rsidRPr="005D4CDC">
              <w:rPr>
                <w:b/>
                <w:bCs/>
                <w:sz w:val="32"/>
                <w:szCs w:val="32"/>
              </w:rPr>
              <w:t xml:space="preserve"> - kompensacyjne</w:t>
            </w:r>
          </w:p>
        </w:tc>
      </w:tr>
      <w:tr w:rsidR="00AE0EB3" w14:paraId="1A724984" w14:textId="77777777" w:rsidTr="00AE0EB3">
        <w:tc>
          <w:tcPr>
            <w:tcW w:w="505" w:type="dxa"/>
          </w:tcPr>
          <w:p w14:paraId="09952115" w14:textId="77777777" w:rsidR="00AE0EB3" w:rsidRDefault="00AE0EB3" w:rsidP="001E0672">
            <w:r>
              <w:t>1</w:t>
            </w:r>
          </w:p>
        </w:tc>
        <w:tc>
          <w:tcPr>
            <w:tcW w:w="2246" w:type="dxa"/>
            <w:gridSpan w:val="4"/>
          </w:tcPr>
          <w:p w14:paraId="3922D3B5" w14:textId="77777777" w:rsidR="00AE0EB3" w:rsidRDefault="00AE0EB3" w:rsidP="001E0672">
            <w:r>
              <w:t>Dysleksja – program multimedialny</w:t>
            </w:r>
          </w:p>
        </w:tc>
        <w:tc>
          <w:tcPr>
            <w:tcW w:w="4332" w:type="dxa"/>
          </w:tcPr>
          <w:p w14:paraId="08209F9F" w14:textId="77777777" w:rsidR="00AE0EB3" w:rsidRPr="005D4CDC" w:rsidRDefault="00AE0EB3" w:rsidP="001E0672">
            <w:pPr>
              <w:rPr>
                <w:rFonts w:asciiTheme="majorHAnsi" w:hAnsiTheme="majorHAnsi" w:cs="Poppins"/>
                <w:shd w:val="clear" w:color="auto" w:fill="FFFFFF"/>
              </w:rPr>
            </w:pPr>
            <w:r w:rsidRPr="005D4CDC">
              <w:rPr>
                <w:rStyle w:val="Pogrubienie"/>
                <w:rFonts w:asciiTheme="majorHAnsi" w:hAnsiTheme="majorHAnsi" w:cs="Poppins"/>
                <w:b w:val="0"/>
                <w:bCs w:val="0"/>
                <w:shd w:val="clear" w:color="auto" w:fill="FFFFFF"/>
              </w:rPr>
              <w:t>Zestaw materiałów multimedialnych</w:t>
            </w:r>
            <w:r w:rsidRPr="005D4CDC">
              <w:rPr>
                <w:rFonts w:asciiTheme="majorHAnsi" w:hAnsiTheme="majorHAnsi" w:cs="Poppins"/>
                <w:shd w:val="clear" w:color="auto" w:fill="FFFFFF"/>
              </w:rPr>
              <w:t xml:space="preserve"> wspomagających umiejętność czytania i pisania, doskonalących funkcje percepcyjno-motoryczne oraz kształcących wrażliwość i  świadomość </w:t>
            </w:r>
            <w:r w:rsidRPr="005D4CDC">
              <w:rPr>
                <w:rFonts w:asciiTheme="majorHAnsi" w:hAnsiTheme="majorHAnsi" w:cs="Poppins"/>
                <w:shd w:val="clear" w:color="auto" w:fill="FFFFFF"/>
              </w:rPr>
              <w:lastRenderedPageBreak/>
              <w:t>ortograficzną, przeznaczonych dla dzieci w młodszym wieku szkolnym.</w:t>
            </w:r>
          </w:p>
          <w:p w14:paraId="66985A92" w14:textId="77777777" w:rsidR="00AE0EB3" w:rsidRPr="005D4CDC" w:rsidRDefault="00AE0EB3" w:rsidP="001E0672">
            <w:pPr>
              <w:shd w:val="clear" w:color="auto" w:fill="FFFFFF"/>
              <w:spacing w:after="225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5D4CDC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Składa się z minimum 4 części:</w:t>
            </w:r>
          </w:p>
          <w:p w14:paraId="7DD77BA3" w14:textId="77777777" w:rsidR="00AE0EB3" w:rsidRPr="005D4CDC" w:rsidRDefault="00AE0EB3" w:rsidP="001E0672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5D4CDC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Ocena ryzyka dysleksji – moduł diagnostyczny dla dzieci z grupy ryzyka dysleksji;</w:t>
            </w:r>
          </w:p>
          <w:p w14:paraId="4EAF0BEF" w14:textId="77777777" w:rsidR="00AE0EB3" w:rsidRPr="005D4CDC" w:rsidRDefault="00AE0EB3" w:rsidP="001E0672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5D4CDC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Litery – moduł terapeutyczny dla dzieci w wieku 6–8 lat;</w:t>
            </w:r>
          </w:p>
          <w:p w14:paraId="2C69A312" w14:textId="77777777" w:rsidR="00AE0EB3" w:rsidRPr="005D4CDC" w:rsidRDefault="00AE0EB3" w:rsidP="001E0672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5D4CDC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Ocena przyczyn trudności w nauce czytania i pisania – moduł diagnostyczny dla dzieci w wieku 8 lat;</w:t>
            </w:r>
          </w:p>
          <w:p w14:paraId="6BA1BBCF" w14:textId="77777777" w:rsidR="00AE0EB3" w:rsidRPr="005D4CDC" w:rsidRDefault="00AE0EB3" w:rsidP="001E0672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5D4CDC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Trening słuchania, czytania i pisania – moduł terapeutyczny dla dzieci w wieku 8–10 lat.</w:t>
            </w:r>
          </w:p>
          <w:p w14:paraId="36AEDEF9" w14:textId="77777777" w:rsidR="00AE0EB3" w:rsidRPr="005D4CDC" w:rsidRDefault="00AE0EB3" w:rsidP="001E0672"/>
        </w:tc>
        <w:tc>
          <w:tcPr>
            <w:tcW w:w="1134" w:type="dxa"/>
            <w:gridSpan w:val="2"/>
          </w:tcPr>
          <w:p w14:paraId="6DACCA26" w14:textId="77777777" w:rsidR="00AE0EB3" w:rsidRDefault="00AE0EB3" w:rsidP="001E0672">
            <w:r>
              <w:lastRenderedPageBreak/>
              <w:t>Szt.</w:t>
            </w:r>
          </w:p>
        </w:tc>
        <w:tc>
          <w:tcPr>
            <w:tcW w:w="1134" w:type="dxa"/>
            <w:gridSpan w:val="2"/>
          </w:tcPr>
          <w:p w14:paraId="70B2C4FB" w14:textId="4EA71643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18D40FE3" w14:textId="0E4A2CD8" w:rsidR="00AE0EB3" w:rsidRDefault="00AE0EB3" w:rsidP="001E0672"/>
        </w:tc>
      </w:tr>
      <w:tr w:rsidR="00AE0EB3" w14:paraId="23266881" w14:textId="77777777" w:rsidTr="00AE0EB3">
        <w:tc>
          <w:tcPr>
            <w:tcW w:w="505" w:type="dxa"/>
          </w:tcPr>
          <w:p w14:paraId="2D7AFC76" w14:textId="77777777" w:rsidR="00AE0EB3" w:rsidRDefault="00AE0EB3" w:rsidP="001E0672">
            <w:r>
              <w:t>2</w:t>
            </w:r>
          </w:p>
        </w:tc>
        <w:tc>
          <w:tcPr>
            <w:tcW w:w="2246" w:type="dxa"/>
            <w:gridSpan w:val="4"/>
          </w:tcPr>
          <w:p w14:paraId="6233F47C" w14:textId="77777777" w:rsidR="00AE0EB3" w:rsidRPr="00D41F0D" w:rsidRDefault="00AE0EB3" w:rsidP="001E0672">
            <w:r w:rsidRPr="00D41F0D">
              <w:t>Percepcja wzrokowo słuchowa zestaw nieaktywnych ćwiczeń</w:t>
            </w:r>
          </w:p>
        </w:tc>
        <w:tc>
          <w:tcPr>
            <w:tcW w:w="4332" w:type="dxa"/>
          </w:tcPr>
          <w:p w14:paraId="7E372D08" w14:textId="77777777" w:rsidR="00AE0EB3" w:rsidRPr="00D41F0D" w:rsidRDefault="00AE0EB3" w:rsidP="001E0672">
            <w:pPr>
              <w:rPr>
                <w:rFonts w:asciiTheme="majorHAnsi" w:hAnsiTheme="majorHAnsi" w:cs="Poppins"/>
                <w:shd w:val="clear" w:color="auto" w:fill="FFFFFF"/>
              </w:rPr>
            </w:pPr>
            <w:r w:rsidRPr="00D41F0D">
              <w:rPr>
                <w:rFonts w:asciiTheme="majorHAnsi" w:hAnsiTheme="majorHAnsi" w:cs="Poppins"/>
                <w:shd w:val="clear" w:color="auto" w:fill="FFFFFF"/>
              </w:rPr>
              <w:t>Zestaw interaktywnych ćwiczeń wspomagających usprawnianie i rozwój percepcji słuchowej, a także wspierający koncentrację uwagi opartą na analizatorze słuchowym</w:t>
            </w:r>
          </w:p>
          <w:p w14:paraId="25C79301" w14:textId="77777777" w:rsidR="00AE0EB3" w:rsidRPr="0031727E" w:rsidRDefault="00AE0EB3" w:rsidP="001E067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Do wykorzystania na zajęciach korekcyjno-kompensacyjnych, a także logopedycznych, rewalidacyjnych i innych mających na celu kształtowanie i usprawnianie percepcji słuchowej.</w:t>
            </w:r>
          </w:p>
          <w:p w14:paraId="745F5405" w14:textId="77777777" w:rsidR="00AE0EB3" w:rsidRPr="0031727E" w:rsidRDefault="00AE0EB3" w:rsidP="001E067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lastRenderedPageBreak/>
              <w:t>Ponad 600 ekranów interaktywnych oraz zestaw materiałów dodatkowych,</w:t>
            </w:r>
          </w:p>
          <w:p w14:paraId="082728AC" w14:textId="77777777" w:rsidR="00AE0EB3" w:rsidRPr="0031727E" w:rsidRDefault="00AE0EB3" w:rsidP="001E067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Dla terapeutów pedagogicznych, logopedów i nauczycieli zajmujących się wspomaganiem sprawności w zakresie percepcji słuchowej.</w:t>
            </w:r>
          </w:p>
          <w:p w14:paraId="615014D7" w14:textId="77777777" w:rsidR="00AE0EB3" w:rsidRPr="00747A0F" w:rsidRDefault="00AE0EB3" w:rsidP="001E0672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Dzięki swojej zawartości i zastosowaniu specjalnych rozwiązań graficzno-funkcjonalnych program świetnie nadaje się do pracy z dziećmi z dezintegracją sensoryczną, z dysleksją lub ryzykiem dysleksji, dziećmi nadpobudliwych psychoruchowo, mających kłopoty z koncentracją i koordynacją wzrokowo-ruchową.</w:t>
            </w:r>
          </w:p>
        </w:tc>
        <w:tc>
          <w:tcPr>
            <w:tcW w:w="1134" w:type="dxa"/>
            <w:gridSpan w:val="2"/>
          </w:tcPr>
          <w:p w14:paraId="583C6B73" w14:textId="77777777" w:rsidR="00AE0EB3" w:rsidRDefault="00AE0EB3" w:rsidP="001E0672">
            <w:r>
              <w:lastRenderedPageBreak/>
              <w:t>Szt.</w:t>
            </w:r>
          </w:p>
        </w:tc>
        <w:tc>
          <w:tcPr>
            <w:tcW w:w="1134" w:type="dxa"/>
            <w:gridSpan w:val="2"/>
          </w:tcPr>
          <w:p w14:paraId="2F5BBD10" w14:textId="5E6013BE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20F2F179" w14:textId="7B0DE03A" w:rsidR="00AE0EB3" w:rsidRDefault="00AE0EB3" w:rsidP="001E0672"/>
        </w:tc>
      </w:tr>
      <w:tr w:rsidR="00AE0EB3" w14:paraId="3FDEFF62" w14:textId="77777777" w:rsidTr="00AE0EB3">
        <w:tc>
          <w:tcPr>
            <w:tcW w:w="505" w:type="dxa"/>
          </w:tcPr>
          <w:p w14:paraId="1383E386" w14:textId="77777777" w:rsidR="00AE0EB3" w:rsidRDefault="00AE0EB3" w:rsidP="001E0672">
            <w:r>
              <w:t>3</w:t>
            </w:r>
          </w:p>
        </w:tc>
        <w:tc>
          <w:tcPr>
            <w:tcW w:w="2246" w:type="dxa"/>
            <w:gridSpan w:val="4"/>
          </w:tcPr>
          <w:p w14:paraId="45BC4A2B" w14:textId="77777777" w:rsidR="00AE0EB3" w:rsidRPr="00D41F0D" w:rsidRDefault="00AE0EB3" w:rsidP="001E0672">
            <w:r w:rsidRPr="00D41F0D">
              <w:t>Trudności w pisaniu program multimedialny</w:t>
            </w:r>
          </w:p>
        </w:tc>
        <w:tc>
          <w:tcPr>
            <w:tcW w:w="4332" w:type="dxa"/>
          </w:tcPr>
          <w:p w14:paraId="63764031" w14:textId="77777777" w:rsidR="00AE0EB3" w:rsidRPr="00D41F0D" w:rsidRDefault="00AE0EB3" w:rsidP="001E0672">
            <w:pPr>
              <w:rPr>
                <w:rFonts w:asciiTheme="majorHAnsi" w:hAnsiTheme="majorHAnsi" w:cs="Poppins"/>
                <w:shd w:val="clear" w:color="auto" w:fill="FFFFFF"/>
              </w:rPr>
            </w:pPr>
            <w:r w:rsidRPr="00D41F0D">
              <w:rPr>
                <w:rFonts w:asciiTheme="majorHAnsi" w:hAnsiTheme="majorHAnsi" w:cs="Poppins"/>
                <w:shd w:val="clear" w:color="auto" w:fill="FFFFFF"/>
              </w:rPr>
              <w:t>Specjalistyczny program przeznaczony do diagnozy, profilaktyki i terapii dysgrafii oraz nauki pisania i rozwijania motoryki małej u dzieci i młodzieży.</w:t>
            </w:r>
          </w:p>
          <w:p w14:paraId="4A897935" w14:textId="77777777" w:rsidR="00AE0EB3" w:rsidRPr="0031727E" w:rsidRDefault="00AE0EB3" w:rsidP="001E067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 xml:space="preserve">Do wykorzystania na zajęciach korekcyjno-kompensacyjnych, rewalidacyjnych i dydaktyczno-wyrównawczych z dziećmi ze specyficznymi trudnościami w uczeniu się (w tym z symptomami dysgrafii lub obniżonym napięciem mięśniowym) oraz jako narzędzie profilaktyczne przygotowujące dzieci do nauki </w:t>
            </w: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lastRenderedPageBreak/>
              <w:t>pisania, wspomagające tradycyjną naukę pisania liter,</w:t>
            </w:r>
          </w:p>
          <w:p w14:paraId="16FBC531" w14:textId="77777777" w:rsidR="00AE0EB3" w:rsidRPr="0031727E" w:rsidRDefault="00AE0EB3" w:rsidP="001E067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Ponad 800 ekranów interaktywnych oraz zestaw materiałów dodatkowych,</w:t>
            </w:r>
          </w:p>
          <w:p w14:paraId="53C8A198" w14:textId="77777777" w:rsidR="00AE0EB3" w:rsidRPr="00747A0F" w:rsidRDefault="00AE0EB3" w:rsidP="001E067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31727E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Produkt dla terapeutów pedagogicznych i nauczycieli zajmujących się wspomaganiem sprawności w zakresie motoryki i umiejętności pisania.</w:t>
            </w:r>
          </w:p>
        </w:tc>
        <w:tc>
          <w:tcPr>
            <w:tcW w:w="1134" w:type="dxa"/>
            <w:gridSpan w:val="2"/>
          </w:tcPr>
          <w:p w14:paraId="52EC3848" w14:textId="77777777" w:rsidR="00AE0EB3" w:rsidRDefault="00AE0EB3" w:rsidP="001E0672">
            <w:r>
              <w:lastRenderedPageBreak/>
              <w:t>Szt.</w:t>
            </w:r>
          </w:p>
        </w:tc>
        <w:tc>
          <w:tcPr>
            <w:tcW w:w="1134" w:type="dxa"/>
            <w:gridSpan w:val="2"/>
          </w:tcPr>
          <w:p w14:paraId="1DCB552A" w14:textId="5450713A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4B3809DB" w14:textId="26E257D6" w:rsidR="00AE0EB3" w:rsidRDefault="00AE0EB3" w:rsidP="001E0672"/>
        </w:tc>
      </w:tr>
      <w:tr w:rsidR="00AE0EB3" w14:paraId="10AE3823" w14:textId="77777777" w:rsidTr="00AE0EB3">
        <w:tc>
          <w:tcPr>
            <w:tcW w:w="505" w:type="dxa"/>
          </w:tcPr>
          <w:p w14:paraId="68F830DC" w14:textId="77777777" w:rsidR="00AE0EB3" w:rsidRDefault="00AE0EB3" w:rsidP="001E0672">
            <w:r>
              <w:t>4</w:t>
            </w:r>
          </w:p>
        </w:tc>
        <w:tc>
          <w:tcPr>
            <w:tcW w:w="2246" w:type="dxa"/>
            <w:gridSpan w:val="4"/>
          </w:tcPr>
          <w:p w14:paraId="14775518" w14:textId="77777777" w:rsidR="00AE0EB3" w:rsidRDefault="00AE0EB3" w:rsidP="001E0672">
            <w:r>
              <w:t xml:space="preserve">Koncentracja uwagi  -program multimedialny </w:t>
            </w:r>
          </w:p>
        </w:tc>
        <w:tc>
          <w:tcPr>
            <w:tcW w:w="4332" w:type="dxa"/>
          </w:tcPr>
          <w:p w14:paraId="41084625" w14:textId="77777777" w:rsidR="00AE0EB3" w:rsidRPr="00D41F0D" w:rsidRDefault="00AE0EB3" w:rsidP="001E0672">
            <w:pPr>
              <w:rPr>
                <w:rFonts w:asciiTheme="majorHAnsi" w:hAnsiTheme="majorHAnsi" w:cs="Poppins"/>
                <w:shd w:val="clear" w:color="auto" w:fill="FFFFFF"/>
              </w:rPr>
            </w:pPr>
            <w:r w:rsidRPr="00D41F0D">
              <w:rPr>
                <w:rFonts w:asciiTheme="majorHAnsi" w:hAnsiTheme="majorHAnsi" w:cs="Poppins"/>
                <w:shd w:val="clear" w:color="auto" w:fill="FFFFFF"/>
              </w:rPr>
              <w:t>Specjalistyczny program multimedialny dla nauczycieli i terapeutów wspierający profilaktykę oraz terapię dzieci i młodzieży w wieku 6–15 lat z trudnościami w koncentracji, z deficytami uwagi i pamięci, zaburzeniami procesów uczenia się oraz mającymi problemy w edukacji szkolnej, w tym z osobami z ADHD i ADD. Program został stworzony z wykorzystaniem gier. Zestaw gier multimedialnych minimum – 54 gry w blisko 500 wariantach.</w:t>
            </w:r>
          </w:p>
          <w:p w14:paraId="7577DDC4" w14:textId="77777777" w:rsidR="00AE0EB3" w:rsidRPr="00747A0F" w:rsidRDefault="00AE0EB3" w:rsidP="001E067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6D74B0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bezterminowa licencja na 5 urządzeń: 1 x komputer, 4 x komputer lub tablet</w:t>
            </w:r>
          </w:p>
        </w:tc>
        <w:tc>
          <w:tcPr>
            <w:tcW w:w="1134" w:type="dxa"/>
            <w:gridSpan w:val="2"/>
          </w:tcPr>
          <w:p w14:paraId="1283B0BA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31CDAE17" w14:textId="0A315607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611F813F" w14:textId="2D1498A9" w:rsidR="00AE0EB3" w:rsidRDefault="00AE0EB3" w:rsidP="001E0672"/>
        </w:tc>
      </w:tr>
      <w:tr w:rsidR="00AE0EB3" w14:paraId="724E8F65" w14:textId="77777777" w:rsidTr="00AE0EB3">
        <w:tc>
          <w:tcPr>
            <w:tcW w:w="505" w:type="dxa"/>
          </w:tcPr>
          <w:p w14:paraId="06AC5FEC" w14:textId="77777777" w:rsidR="00AE0EB3" w:rsidRDefault="00AE0EB3" w:rsidP="001E0672">
            <w:r>
              <w:t>5</w:t>
            </w:r>
          </w:p>
        </w:tc>
        <w:tc>
          <w:tcPr>
            <w:tcW w:w="2246" w:type="dxa"/>
            <w:gridSpan w:val="4"/>
          </w:tcPr>
          <w:p w14:paraId="1DE8A5F8" w14:textId="77777777" w:rsidR="00AE0EB3" w:rsidRDefault="00AE0EB3" w:rsidP="001E0672">
            <w:r>
              <w:t>Spektrum autyzmu – program multimedialny</w:t>
            </w:r>
          </w:p>
        </w:tc>
        <w:tc>
          <w:tcPr>
            <w:tcW w:w="4332" w:type="dxa"/>
          </w:tcPr>
          <w:p w14:paraId="0133EEA5" w14:textId="77777777" w:rsidR="00AE0EB3" w:rsidRPr="006D74B0" w:rsidRDefault="00AE0EB3" w:rsidP="001E0672">
            <w:pPr>
              <w:shd w:val="clear" w:color="auto" w:fill="FFFFFF"/>
              <w:spacing w:after="225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6D74B0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Specjalistyczny program multimedialny dla nauczycieli i terapeutów przeznaczony do terapii dzieci ze spektrum autyzmu, w wieku przedszkolnym i szkolnym.</w:t>
            </w:r>
          </w:p>
          <w:p w14:paraId="4056D15C" w14:textId="77777777" w:rsidR="00AE0EB3" w:rsidRPr="006D74B0" w:rsidRDefault="00AE0EB3" w:rsidP="001E067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6D74B0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lastRenderedPageBreak/>
              <w:t>wsparcie rozwoju kompetencji emocjonalno-społecznych i komunikacyjnych u dzieci ze spektrum autyzmu</w:t>
            </w:r>
          </w:p>
          <w:p w14:paraId="5DAA90B6" w14:textId="77777777" w:rsidR="00AE0EB3" w:rsidRPr="00747A0F" w:rsidRDefault="00AE0EB3" w:rsidP="001E0672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</w:pPr>
            <w:r w:rsidRPr="006D74B0">
              <w:rPr>
                <w:rFonts w:asciiTheme="majorHAnsi" w:eastAsia="Times New Roman" w:hAnsiTheme="majorHAnsi" w:cs="Poppins"/>
                <w:kern w:val="0"/>
                <w:lang w:eastAsia="pl-PL"/>
                <w14:ligatures w14:val="none"/>
              </w:rPr>
              <w:t>narzędzie w pracy terapeutycznej ze wszystkimi dziećmi, u których występują trudne zachowania</w:t>
            </w:r>
          </w:p>
        </w:tc>
        <w:tc>
          <w:tcPr>
            <w:tcW w:w="1134" w:type="dxa"/>
            <w:gridSpan w:val="2"/>
          </w:tcPr>
          <w:p w14:paraId="737E76B2" w14:textId="77777777" w:rsidR="00AE0EB3" w:rsidRDefault="00AE0EB3" w:rsidP="001E0672">
            <w:r>
              <w:lastRenderedPageBreak/>
              <w:t>Szt.</w:t>
            </w:r>
          </w:p>
        </w:tc>
        <w:tc>
          <w:tcPr>
            <w:tcW w:w="1134" w:type="dxa"/>
            <w:gridSpan w:val="2"/>
          </w:tcPr>
          <w:p w14:paraId="1D3C37E1" w14:textId="765850C6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559C9009" w14:textId="432B7C9C" w:rsidR="00AE0EB3" w:rsidRDefault="00AE0EB3" w:rsidP="001E0672"/>
        </w:tc>
      </w:tr>
      <w:tr w:rsidR="00AE0EB3" w14:paraId="62149088" w14:textId="77777777" w:rsidTr="00AE0EB3">
        <w:tc>
          <w:tcPr>
            <w:tcW w:w="505" w:type="dxa"/>
          </w:tcPr>
          <w:p w14:paraId="4AE005A2" w14:textId="77777777" w:rsidR="00AE0EB3" w:rsidRDefault="00AE0EB3" w:rsidP="001E0672">
            <w:r>
              <w:t>6</w:t>
            </w:r>
          </w:p>
        </w:tc>
        <w:tc>
          <w:tcPr>
            <w:tcW w:w="2246" w:type="dxa"/>
            <w:gridSpan w:val="4"/>
          </w:tcPr>
          <w:p w14:paraId="0F450015" w14:textId="77777777" w:rsidR="00AE0EB3" w:rsidRPr="00D41F0D" w:rsidRDefault="00AE0EB3" w:rsidP="001E0672">
            <w:r w:rsidRPr="00D41F0D">
              <w:t>Zestaw do sali integracji sensorycznej</w:t>
            </w:r>
          </w:p>
        </w:tc>
        <w:tc>
          <w:tcPr>
            <w:tcW w:w="4332" w:type="dxa"/>
          </w:tcPr>
          <w:p w14:paraId="6520CC24" w14:textId="77777777" w:rsidR="00AE0EB3" w:rsidRPr="00D41F0D" w:rsidRDefault="00AE0EB3" w:rsidP="001E0672">
            <w:r w:rsidRPr="00D41F0D">
              <w:t>Zestaw ten to profesjonalne urządzenia i pomoce używane w </w:t>
            </w:r>
            <w:r w:rsidRPr="00D41F0D">
              <w:rPr>
                <w:b/>
                <w:bCs/>
              </w:rPr>
              <w:t>terapii Integracji Sensorycznej</w:t>
            </w:r>
            <w:r w:rsidRPr="00D41F0D">
              <w:t>, sprzęty zapewniają terapeucie prowadzenie zajęć z integracji sensorycznej i diagnozy zaburzeń procesów sensorycznych jako współtowarzyszących.</w:t>
            </w:r>
          </w:p>
          <w:p w14:paraId="364468DB" w14:textId="77777777" w:rsidR="00AE0EB3" w:rsidRPr="00D41F0D" w:rsidRDefault="00AE0EB3" w:rsidP="001E0672">
            <w:r w:rsidRPr="00D41F0D">
              <w:t>Zestaw zawiera minimum:</w:t>
            </w:r>
          </w:p>
          <w:p w14:paraId="797762FC" w14:textId="77777777" w:rsidR="00AE0EB3" w:rsidRPr="00D41F0D" w:rsidRDefault="00AE0EB3" w:rsidP="001E0672">
            <w:r w:rsidRPr="00D41F0D">
              <w:t xml:space="preserve">Trapez podwójny  – 1szt. </w:t>
            </w:r>
          </w:p>
          <w:p w14:paraId="741D5E0C" w14:textId="77777777" w:rsidR="00AE0EB3" w:rsidRPr="00D41F0D" w:rsidRDefault="00AE0EB3" w:rsidP="001E0672">
            <w:r w:rsidRPr="00D41F0D">
              <w:t>Skoczek – 1szt.</w:t>
            </w:r>
          </w:p>
          <w:p w14:paraId="25ADDFFB" w14:textId="77777777" w:rsidR="00AE0EB3" w:rsidRPr="00D41F0D" w:rsidRDefault="00AE0EB3" w:rsidP="001E0672">
            <w:r w:rsidRPr="00D41F0D">
              <w:t>Podwieszane obręcze – 1szt.</w:t>
            </w:r>
          </w:p>
          <w:p w14:paraId="1A767022" w14:textId="77777777" w:rsidR="00AE0EB3" w:rsidRPr="00D41F0D" w:rsidRDefault="00AE0EB3" w:rsidP="001E0672">
            <w:r w:rsidRPr="00D41F0D">
              <w:t>Grzybek sensoryczny – 1szt.</w:t>
            </w:r>
          </w:p>
          <w:p w14:paraId="4CB89AEC" w14:textId="77777777" w:rsidR="00AE0EB3" w:rsidRPr="00D41F0D" w:rsidRDefault="00AE0EB3" w:rsidP="001E0672">
            <w:r w:rsidRPr="00D41F0D">
              <w:t>Maglownica medium – 1szt.</w:t>
            </w:r>
          </w:p>
          <w:p w14:paraId="611C3004" w14:textId="77777777" w:rsidR="00AE0EB3" w:rsidRPr="00D41F0D" w:rsidRDefault="00AE0EB3" w:rsidP="001E0672">
            <w:r w:rsidRPr="00D41F0D">
              <w:t>Beczka sensoryczna – 1szt.</w:t>
            </w:r>
          </w:p>
          <w:p w14:paraId="116AF2F5" w14:textId="77777777" w:rsidR="00AE0EB3" w:rsidRPr="00D41F0D" w:rsidRDefault="00AE0EB3" w:rsidP="001E0672">
            <w:r w:rsidRPr="00D41F0D">
              <w:t>Zjeżdżalnia standard – 1szt.</w:t>
            </w:r>
          </w:p>
          <w:p w14:paraId="4EF74AE3" w14:textId="77777777" w:rsidR="00AE0EB3" w:rsidRPr="00D41F0D" w:rsidRDefault="00AE0EB3" w:rsidP="001E0672">
            <w:r w:rsidRPr="00D41F0D">
              <w:t>Dyski sensoryczne duży zestaw  – 1szt.</w:t>
            </w:r>
          </w:p>
          <w:p w14:paraId="0000D4EA" w14:textId="77777777" w:rsidR="00AE0EB3" w:rsidRPr="00D41F0D" w:rsidRDefault="00AE0EB3" w:rsidP="001E0672">
            <w:r w:rsidRPr="00D41F0D">
              <w:t>Deskorolka – 1szt.</w:t>
            </w:r>
          </w:p>
          <w:p w14:paraId="3AF4BE72" w14:textId="77777777" w:rsidR="00AE0EB3" w:rsidRPr="00D41F0D" w:rsidRDefault="00AE0EB3" w:rsidP="001E0672">
            <w:r w:rsidRPr="00D41F0D">
              <w:t>Ścieżka sensoryczna – 1szt.</w:t>
            </w:r>
          </w:p>
          <w:p w14:paraId="5A3AE00C" w14:textId="77777777" w:rsidR="00AE0EB3" w:rsidRPr="00D41F0D" w:rsidRDefault="00AE0EB3" w:rsidP="001E0672">
            <w:r w:rsidRPr="00D41F0D">
              <w:t>Linia i zestaw haków do montażu liny do deskorolek sensorycznych – 1szt.</w:t>
            </w:r>
          </w:p>
          <w:p w14:paraId="1FB222AC" w14:textId="77777777" w:rsidR="00AE0EB3" w:rsidRPr="00D41F0D" w:rsidRDefault="00AE0EB3" w:rsidP="001E0672">
            <w:r w:rsidRPr="00D41F0D">
              <w:lastRenderedPageBreak/>
              <w:t>Pufa tunel sensoryczny z wypełnieniem – 1szt.</w:t>
            </w:r>
          </w:p>
          <w:p w14:paraId="0FE8F30F" w14:textId="77777777" w:rsidR="00AE0EB3" w:rsidRPr="00D41F0D" w:rsidRDefault="00AE0EB3" w:rsidP="001E0672">
            <w:r w:rsidRPr="00D41F0D">
              <w:t>Deska rotacyjna – 1szt.</w:t>
            </w:r>
          </w:p>
          <w:p w14:paraId="76C1405E" w14:textId="77777777" w:rsidR="00AE0EB3" w:rsidRPr="00D41F0D" w:rsidRDefault="00AE0EB3" w:rsidP="001E0672">
            <w:r w:rsidRPr="00D41F0D">
              <w:t>Rama stalowa komplet 3m – 1szt.</w:t>
            </w:r>
          </w:p>
          <w:p w14:paraId="6ECF3FA5" w14:textId="77777777" w:rsidR="00AE0EB3" w:rsidRPr="00D41F0D" w:rsidRDefault="00AE0EB3" w:rsidP="001E0672">
            <w:r w:rsidRPr="00D41F0D">
              <w:t>Terapeutyczny hamak elastyczny – 1szt.</w:t>
            </w:r>
          </w:p>
          <w:p w14:paraId="1FC9938E" w14:textId="77777777" w:rsidR="00AE0EB3" w:rsidRPr="00D41F0D" w:rsidRDefault="00AE0EB3" w:rsidP="001E0672">
            <w:r w:rsidRPr="00D41F0D">
              <w:t>Podwieszany konik okrągły – 1szt.</w:t>
            </w:r>
          </w:p>
          <w:p w14:paraId="132E76BF" w14:textId="77777777" w:rsidR="00AE0EB3" w:rsidRPr="00D41F0D" w:rsidRDefault="00AE0EB3" w:rsidP="001E0672">
            <w:r w:rsidRPr="00D41F0D">
              <w:t>Huśtawka Helikopter – 1szt.</w:t>
            </w:r>
          </w:p>
          <w:p w14:paraId="788E2DCA" w14:textId="77777777" w:rsidR="00AE0EB3" w:rsidRPr="00D41F0D" w:rsidRDefault="00AE0EB3" w:rsidP="001E0672">
            <w:r w:rsidRPr="00D41F0D">
              <w:t>Platforma sensoryczna z tablicą grafomotoryczną – 1szt.</w:t>
            </w:r>
          </w:p>
          <w:p w14:paraId="017F8543" w14:textId="77777777" w:rsidR="00AE0EB3" w:rsidRPr="00D41F0D" w:rsidRDefault="00AE0EB3" w:rsidP="001E0672">
            <w:r w:rsidRPr="00D41F0D">
              <w:t xml:space="preserve">Platforma prostokątna 2 poprzeczki </w:t>
            </w:r>
            <w:proofErr w:type="spellStart"/>
            <w:r w:rsidRPr="00D41F0D">
              <w:t>large</w:t>
            </w:r>
            <w:proofErr w:type="spellEnd"/>
            <w:r w:rsidRPr="00D41F0D">
              <w:t xml:space="preserve"> – 1szt.</w:t>
            </w:r>
          </w:p>
          <w:p w14:paraId="14281DF4" w14:textId="77777777" w:rsidR="00AE0EB3" w:rsidRPr="00D41F0D" w:rsidRDefault="00AE0EB3" w:rsidP="001E0672">
            <w:r w:rsidRPr="00D41F0D">
              <w:t>Platforma kwadratowa medium – 1szt.</w:t>
            </w:r>
          </w:p>
          <w:p w14:paraId="6211DF79" w14:textId="77777777" w:rsidR="00AE0EB3" w:rsidRPr="00D41F0D" w:rsidRDefault="00AE0EB3" w:rsidP="001E0672">
            <w:r w:rsidRPr="00D41F0D">
              <w:t>Kamizelka obciążeniowa sensoryczna – 1szt.</w:t>
            </w:r>
          </w:p>
          <w:p w14:paraId="62B71563" w14:textId="77777777" w:rsidR="00AE0EB3" w:rsidRPr="00D41F0D" w:rsidRDefault="00AE0EB3" w:rsidP="001E0672">
            <w:r w:rsidRPr="00D41F0D">
              <w:t>Linia przedłużająca 50cm – 2szt.</w:t>
            </w:r>
          </w:p>
          <w:p w14:paraId="24BC52D4" w14:textId="77777777" w:rsidR="00AE0EB3" w:rsidRPr="00D41F0D" w:rsidRDefault="00AE0EB3" w:rsidP="001E0672">
            <w:r w:rsidRPr="00D41F0D">
              <w:t>Przedłużka regulowana do podwieszania sprzętów integracji sensorycznej – 2szt.</w:t>
            </w:r>
          </w:p>
          <w:p w14:paraId="67C25D04" w14:textId="77777777" w:rsidR="00AE0EB3" w:rsidRPr="00D41F0D" w:rsidRDefault="00AE0EB3" w:rsidP="001E0672">
            <w:r w:rsidRPr="00D41F0D">
              <w:t>Materac składany – 3szt.</w:t>
            </w:r>
          </w:p>
          <w:p w14:paraId="26773FAA" w14:textId="77777777" w:rsidR="00AE0EB3" w:rsidRPr="00D41F0D" w:rsidRDefault="00AE0EB3" w:rsidP="001E0672">
            <w:r w:rsidRPr="00D41F0D">
              <w:t>Karabińczyk metalowy – 10szt.</w:t>
            </w:r>
          </w:p>
          <w:p w14:paraId="47D23519" w14:textId="77777777" w:rsidR="00AE0EB3" w:rsidRPr="00D41F0D" w:rsidRDefault="00AE0EB3" w:rsidP="001E0672">
            <w:r w:rsidRPr="00D41F0D">
              <w:t>Krętlik urządzenie obrotowe – 1szt.</w:t>
            </w:r>
          </w:p>
        </w:tc>
        <w:tc>
          <w:tcPr>
            <w:tcW w:w="1134" w:type="dxa"/>
            <w:gridSpan w:val="2"/>
          </w:tcPr>
          <w:p w14:paraId="664BDFD7" w14:textId="77777777" w:rsidR="00AE0EB3" w:rsidRDefault="00AE0EB3" w:rsidP="001E0672">
            <w:r>
              <w:lastRenderedPageBreak/>
              <w:t>zestaw</w:t>
            </w:r>
          </w:p>
        </w:tc>
        <w:tc>
          <w:tcPr>
            <w:tcW w:w="1134" w:type="dxa"/>
            <w:gridSpan w:val="2"/>
          </w:tcPr>
          <w:p w14:paraId="52094E64" w14:textId="1B9E4BD4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07D71A31" w14:textId="351FAF8C" w:rsidR="00AE0EB3" w:rsidRDefault="00AE0EB3" w:rsidP="001E0672"/>
        </w:tc>
      </w:tr>
      <w:tr w:rsidR="00AE0EB3" w14:paraId="1F54DBE0" w14:textId="77777777" w:rsidTr="00AE0EB3">
        <w:tc>
          <w:tcPr>
            <w:tcW w:w="505" w:type="dxa"/>
          </w:tcPr>
          <w:p w14:paraId="49F99D3A" w14:textId="77777777" w:rsidR="00AE0EB3" w:rsidRDefault="00AE0EB3" w:rsidP="001E0672">
            <w:r>
              <w:t>7</w:t>
            </w:r>
          </w:p>
        </w:tc>
        <w:tc>
          <w:tcPr>
            <w:tcW w:w="2246" w:type="dxa"/>
            <w:gridSpan w:val="4"/>
          </w:tcPr>
          <w:p w14:paraId="0811A286" w14:textId="77777777" w:rsidR="00AE0EB3" w:rsidRPr="00D41F0D" w:rsidRDefault="00AE0EB3" w:rsidP="001E0672">
            <w:r w:rsidRPr="00D41F0D">
              <w:t>Koła chmury- zestaw do zabawy i ćwiczeń</w:t>
            </w:r>
          </w:p>
        </w:tc>
        <w:tc>
          <w:tcPr>
            <w:tcW w:w="4332" w:type="dxa"/>
          </w:tcPr>
          <w:p w14:paraId="2794AA1A" w14:textId="77777777" w:rsidR="00AE0EB3" w:rsidRPr="00D41F0D" w:rsidRDefault="00AE0EB3" w:rsidP="001E0672">
            <w:r w:rsidRPr="00D41F0D">
              <w:t>W zestawie : 4 nadmuchiwane koła, pasy z klamrami, pokrowiec na basenik z piłeczkami i propozycje ćwiczeń</w:t>
            </w:r>
          </w:p>
        </w:tc>
        <w:tc>
          <w:tcPr>
            <w:tcW w:w="1134" w:type="dxa"/>
            <w:gridSpan w:val="2"/>
          </w:tcPr>
          <w:p w14:paraId="0D4E5C7F" w14:textId="77777777" w:rsidR="00AE0EB3" w:rsidRDefault="00AE0EB3" w:rsidP="001E0672">
            <w:r>
              <w:t xml:space="preserve">Zestaw </w:t>
            </w:r>
          </w:p>
        </w:tc>
        <w:tc>
          <w:tcPr>
            <w:tcW w:w="1134" w:type="dxa"/>
            <w:gridSpan w:val="2"/>
          </w:tcPr>
          <w:p w14:paraId="11A42A9B" w14:textId="455B94ED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123F3EB2" w14:textId="52A9562B" w:rsidR="00AE0EB3" w:rsidRDefault="00AE0EB3" w:rsidP="001E0672"/>
        </w:tc>
      </w:tr>
      <w:tr w:rsidR="00AE0EB3" w:rsidRPr="005D4CDC" w14:paraId="0293281F" w14:textId="77777777" w:rsidTr="00AE0EB3">
        <w:tc>
          <w:tcPr>
            <w:tcW w:w="1086" w:type="dxa"/>
            <w:gridSpan w:val="3"/>
          </w:tcPr>
          <w:p w14:paraId="2E27D0E2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</w:tcPr>
          <w:p w14:paraId="1583F678" w14:textId="62032824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>GRY - świetlica</w:t>
            </w:r>
          </w:p>
        </w:tc>
      </w:tr>
      <w:tr w:rsidR="00AE0EB3" w14:paraId="0DEF1504" w14:textId="77777777" w:rsidTr="00AE0EB3">
        <w:tc>
          <w:tcPr>
            <w:tcW w:w="505" w:type="dxa"/>
          </w:tcPr>
          <w:p w14:paraId="6276EE86" w14:textId="77777777" w:rsidR="00AE0EB3" w:rsidRPr="0027184C" w:rsidRDefault="00AE0EB3" w:rsidP="001E0672">
            <w:r w:rsidRPr="0027184C">
              <w:t>1</w:t>
            </w:r>
          </w:p>
        </w:tc>
        <w:tc>
          <w:tcPr>
            <w:tcW w:w="2246" w:type="dxa"/>
            <w:gridSpan w:val="4"/>
          </w:tcPr>
          <w:p w14:paraId="07A96C8B" w14:textId="77777777" w:rsidR="00AE0EB3" w:rsidRPr="0027184C" w:rsidRDefault="00AE0EB3" w:rsidP="001E0672">
            <w:r w:rsidRPr="0027184C">
              <w:t xml:space="preserve">Gra Uno </w:t>
            </w:r>
          </w:p>
        </w:tc>
        <w:tc>
          <w:tcPr>
            <w:tcW w:w="4332" w:type="dxa"/>
          </w:tcPr>
          <w:p w14:paraId="09B5BD28" w14:textId="77777777" w:rsidR="00AE0EB3" w:rsidRPr="0027184C" w:rsidRDefault="00AE0EB3" w:rsidP="001E0672">
            <w:r w:rsidRPr="0027184C">
              <w:t>UNO to gra, która nie tylko bawi, ale także rozwija logiczne myślenie i umiejętności interpersonalne</w:t>
            </w:r>
          </w:p>
        </w:tc>
        <w:tc>
          <w:tcPr>
            <w:tcW w:w="1134" w:type="dxa"/>
            <w:gridSpan w:val="2"/>
          </w:tcPr>
          <w:p w14:paraId="1C2664E6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3BD53DD8" w14:textId="215A1E55" w:rsidR="00AE0EB3" w:rsidRPr="0027184C" w:rsidRDefault="00AE0EB3" w:rsidP="001E0672">
            <w:r w:rsidRPr="0027184C">
              <w:t>1</w:t>
            </w:r>
          </w:p>
        </w:tc>
        <w:tc>
          <w:tcPr>
            <w:tcW w:w="5702" w:type="dxa"/>
            <w:gridSpan w:val="2"/>
          </w:tcPr>
          <w:p w14:paraId="07F99C55" w14:textId="517F728B" w:rsidR="00AE0EB3" w:rsidRPr="0027184C" w:rsidRDefault="00AE0EB3" w:rsidP="001E0672"/>
        </w:tc>
      </w:tr>
      <w:tr w:rsidR="00AE0EB3" w14:paraId="708C2DFE" w14:textId="77777777" w:rsidTr="00AE0EB3">
        <w:tc>
          <w:tcPr>
            <w:tcW w:w="505" w:type="dxa"/>
          </w:tcPr>
          <w:p w14:paraId="2805ED68" w14:textId="77777777" w:rsidR="00AE0EB3" w:rsidRPr="0027184C" w:rsidRDefault="00AE0EB3" w:rsidP="001E0672">
            <w:r w:rsidRPr="0027184C">
              <w:lastRenderedPageBreak/>
              <w:t>2</w:t>
            </w:r>
          </w:p>
        </w:tc>
        <w:tc>
          <w:tcPr>
            <w:tcW w:w="2246" w:type="dxa"/>
            <w:gridSpan w:val="4"/>
          </w:tcPr>
          <w:p w14:paraId="0671760B" w14:textId="77777777" w:rsidR="00AE0EB3" w:rsidRPr="0027184C" w:rsidRDefault="00AE0EB3" w:rsidP="001E0672">
            <w:r w:rsidRPr="0027184C">
              <w:t>Uno gra planszowa</w:t>
            </w:r>
          </w:p>
        </w:tc>
        <w:tc>
          <w:tcPr>
            <w:tcW w:w="4332" w:type="dxa"/>
          </w:tcPr>
          <w:p w14:paraId="49CA2D82" w14:textId="77777777" w:rsidR="00AE0EB3" w:rsidRPr="0027184C" w:rsidRDefault="00AE0EB3" w:rsidP="001E0672">
            <w:r w:rsidRPr="0027184C">
              <w:t>UNO to gra, która nie tylko bawi, ale także rozwija logiczne myślenie i umiejętności interpersonalne</w:t>
            </w:r>
          </w:p>
        </w:tc>
        <w:tc>
          <w:tcPr>
            <w:tcW w:w="1134" w:type="dxa"/>
            <w:gridSpan w:val="2"/>
          </w:tcPr>
          <w:p w14:paraId="6C409FD4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1C4625A2" w14:textId="037070B0" w:rsidR="00AE0EB3" w:rsidRPr="0027184C" w:rsidRDefault="00AE0EB3" w:rsidP="001E0672">
            <w:r w:rsidRPr="0027184C">
              <w:t>1</w:t>
            </w:r>
          </w:p>
        </w:tc>
        <w:tc>
          <w:tcPr>
            <w:tcW w:w="5702" w:type="dxa"/>
            <w:gridSpan w:val="2"/>
          </w:tcPr>
          <w:p w14:paraId="06406C6C" w14:textId="46AD5A5D" w:rsidR="00AE0EB3" w:rsidRPr="0027184C" w:rsidRDefault="00AE0EB3" w:rsidP="001E0672"/>
        </w:tc>
      </w:tr>
      <w:tr w:rsidR="00AE0EB3" w14:paraId="75CDEB6C" w14:textId="77777777" w:rsidTr="00AE0EB3">
        <w:tc>
          <w:tcPr>
            <w:tcW w:w="505" w:type="dxa"/>
          </w:tcPr>
          <w:p w14:paraId="4CCD6368" w14:textId="77777777" w:rsidR="00AE0EB3" w:rsidRPr="0027184C" w:rsidRDefault="00AE0EB3" w:rsidP="001E0672">
            <w:r w:rsidRPr="0027184C">
              <w:t>3</w:t>
            </w:r>
          </w:p>
        </w:tc>
        <w:tc>
          <w:tcPr>
            <w:tcW w:w="2246" w:type="dxa"/>
            <w:gridSpan w:val="4"/>
          </w:tcPr>
          <w:p w14:paraId="7E6B699D" w14:textId="77777777" w:rsidR="00AE0EB3" w:rsidRPr="0027184C" w:rsidRDefault="00AE0EB3" w:rsidP="001E0672">
            <w:proofErr w:type="spellStart"/>
            <w:r w:rsidRPr="0027184C">
              <w:t>Dobble</w:t>
            </w:r>
            <w:proofErr w:type="spellEnd"/>
            <w:r w:rsidRPr="0027184C">
              <w:t xml:space="preserve"> </w:t>
            </w:r>
          </w:p>
        </w:tc>
        <w:tc>
          <w:tcPr>
            <w:tcW w:w="4332" w:type="dxa"/>
          </w:tcPr>
          <w:p w14:paraId="79BFAE42" w14:textId="77777777" w:rsidR="00AE0EB3" w:rsidRPr="0027184C" w:rsidRDefault="00AE0EB3" w:rsidP="001E0672">
            <w:r w:rsidRPr="0027184C">
              <w:t>Gra ta pomaga w ćwiczeniu refleksu i spostrzegawczości.</w:t>
            </w:r>
          </w:p>
          <w:p w14:paraId="498D0E7D" w14:textId="77777777" w:rsidR="00AE0EB3" w:rsidRPr="0027184C" w:rsidRDefault="00AE0EB3" w:rsidP="001E0672">
            <w:r w:rsidRPr="0027184C">
              <w:t>Zestaw zawiera minimum:</w:t>
            </w:r>
          </w:p>
          <w:p w14:paraId="4371BCA2" w14:textId="77777777" w:rsidR="00AE0EB3" w:rsidRPr="0027184C" w:rsidRDefault="00AE0EB3" w:rsidP="001E0672">
            <w:r w:rsidRPr="0027184C">
              <w:t>30 kart</w:t>
            </w:r>
          </w:p>
          <w:p w14:paraId="7D5E69EA" w14:textId="77777777" w:rsidR="00AE0EB3" w:rsidRPr="0027184C" w:rsidRDefault="00AE0EB3" w:rsidP="001E0672">
            <w:r w:rsidRPr="0027184C">
              <w:t>1 wytrzymała, kolorowa puszka</w:t>
            </w:r>
          </w:p>
        </w:tc>
        <w:tc>
          <w:tcPr>
            <w:tcW w:w="1134" w:type="dxa"/>
            <w:gridSpan w:val="2"/>
          </w:tcPr>
          <w:p w14:paraId="2A1238C2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0D3339BE" w14:textId="71CBC40F" w:rsidR="00AE0EB3" w:rsidRPr="0027184C" w:rsidRDefault="00AE0EB3" w:rsidP="001E0672">
            <w:r w:rsidRPr="0027184C">
              <w:t>1</w:t>
            </w:r>
          </w:p>
        </w:tc>
        <w:tc>
          <w:tcPr>
            <w:tcW w:w="5702" w:type="dxa"/>
            <w:gridSpan w:val="2"/>
          </w:tcPr>
          <w:p w14:paraId="181842F8" w14:textId="37667CBA" w:rsidR="00AE0EB3" w:rsidRPr="0027184C" w:rsidRDefault="00AE0EB3" w:rsidP="001E0672"/>
        </w:tc>
      </w:tr>
      <w:tr w:rsidR="00AE0EB3" w14:paraId="5CD9D0CD" w14:textId="77777777" w:rsidTr="00AE0EB3">
        <w:tc>
          <w:tcPr>
            <w:tcW w:w="505" w:type="dxa"/>
          </w:tcPr>
          <w:p w14:paraId="77CD8B70" w14:textId="77777777" w:rsidR="00AE0EB3" w:rsidRPr="0027184C" w:rsidRDefault="00AE0EB3" w:rsidP="001E0672">
            <w:r w:rsidRPr="0027184C">
              <w:t>4</w:t>
            </w:r>
          </w:p>
        </w:tc>
        <w:tc>
          <w:tcPr>
            <w:tcW w:w="2246" w:type="dxa"/>
            <w:gridSpan w:val="4"/>
          </w:tcPr>
          <w:p w14:paraId="236B359C" w14:textId="77777777" w:rsidR="00AE0EB3" w:rsidRPr="0027184C" w:rsidRDefault="00AE0EB3" w:rsidP="001E0672">
            <w:r w:rsidRPr="0027184C">
              <w:t xml:space="preserve">Wirus! Gra karciana </w:t>
            </w:r>
          </w:p>
        </w:tc>
        <w:tc>
          <w:tcPr>
            <w:tcW w:w="4332" w:type="dxa"/>
          </w:tcPr>
          <w:p w14:paraId="62F46721" w14:textId="77777777" w:rsidR="00AE0EB3" w:rsidRPr="0027184C" w:rsidRDefault="00AE0EB3" w:rsidP="001E0672">
            <w:r w:rsidRPr="0027184C">
              <w:t>Gra rozwija:</w:t>
            </w:r>
          </w:p>
          <w:p w14:paraId="55254570" w14:textId="77777777" w:rsidR="00AE0EB3" w:rsidRPr="0027184C" w:rsidRDefault="00AE0EB3" w:rsidP="001E0672">
            <w:r w:rsidRPr="0027184C">
              <w:t>Rywalizację,</w:t>
            </w:r>
          </w:p>
          <w:p w14:paraId="11E5BB79" w14:textId="77777777" w:rsidR="00AE0EB3" w:rsidRPr="0027184C" w:rsidRDefault="00AE0EB3" w:rsidP="001E0672">
            <w:r w:rsidRPr="0027184C">
              <w:t>Świadomość walki z epidemiami,</w:t>
            </w:r>
          </w:p>
          <w:p w14:paraId="3555C602" w14:textId="77777777" w:rsidR="00AE0EB3" w:rsidRPr="0027184C" w:rsidRDefault="00AE0EB3" w:rsidP="001E0672">
            <w:r w:rsidRPr="0027184C">
              <w:t>Taktyczne myślenie.</w:t>
            </w:r>
          </w:p>
          <w:p w14:paraId="369A0548" w14:textId="77777777" w:rsidR="00AE0EB3" w:rsidRPr="0027184C" w:rsidRDefault="00AE0EB3" w:rsidP="001E0672">
            <w:r w:rsidRPr="0027184C">
              <w:t>Zestaw zawiera minimum:</w:t>
            </w:r>
          </w:p>
          <w:p w14:paraId="4DC96ABB" w14:textId="77777777" w:rsidR="00AE0EB3" w:rsidRPr="0027184C" w:rsidRDefault="00AE0EB3" w:rsidP="001E0672">
            <w:r w:rsidRPr="0027184C">
              <w:t>68 kart</w:t>
            </w:r>
          </w:p>
        </w:tc>
        <w:tc>
          <w:tcPr>
            <w:tcW w:w="1134" w:type="dxa"/>
            <w:gridSpan w:val="2"/>
          </w:tcPr>
          <w:p w14:paraId="43105E07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49DB8954" w14:textId="660B37F2" w:rsidR="00AE0EB3" w:rsidRPr="0027184C" w:rsidRDefault="00AE0EB3" w:rsidP="001E0672">
            <w:r w:rsidRPr="0027184C">
              <w:t>1</w:t>
            </w:r>
          </w:p>
        </w:tc>
        <w:tc>
          <w:tcPr>
            <w:tcW w:w="5702" w:type="dxa"/>
            <w:gridSpan w:val="2"/>
          </w:tcPr>
          <w:p w14:paraId="65F40111" w14:textId="434FC37C" w:rsidR="00AE0EB3" w:rsidRPr="0027184C" w:rsidRDefault="00AE0EB3" w:rsidP="001E0672"/>
        </w:tc>
      </w:tr>
      <w:tr w:rsidR="00AE0EB3" w14:paraId="5AB2F4BD" w14:textId="77777777" w:rsidTr="00AE0EB3">
        <w:tc>
          <w:tcPr>
            <w:tcW w:w="505" w:type="dxa"/>
          </w:tcPr>
          <w:p w14:paraId="2B2C2A55" w14:textId="77777777" w:rsidR="00AE0EB3" w:rsidRPr="0027184C" w:rsidRDefault="00AE0EB3" w:rsidP="001E0672">
            <w:r w:rsidRPr="0027184C">
              <w:t>5</w:t>
            </w:r>
          </w:p>
        </w:tc>
        <w:tc>
          <w:tcPr>
            <w:tcW w:w="2246" w:type="dxa"/>
            <w:gridSpan w:val="4"/>
          </w:tcPr>
          <w:p w14:paraId="5860BAE5" w14:textId="77777777" w:rsidR="00AE0EB3" w:rsidRPr="0027184C" w:rsidRDefault="00AE0EB3" w:rsidP="001E0672">
            <w:r w:rsidRPr="0027184C">
              <w:t xml:space="preserve">Gra </w:t>
            </w:r>
            <w:proofErr w:type="spellStart"/>
            <w:r w:rsidRPr="0027184C">
              <w:t>Dobble</w:t>
            </w:r>
            <w:proofErr w:type="spellEnd"/>
            <w:r w:rsidRPr="0027184C">
              <w:t xml:space="preserve"> </w:t>
            </w:r>
          </w:p>
        </w:tc>
        <w:tc>
          <w:tcPr>
            <w:tcW w:w="4332" w:type="dxa"/>
          </w:tcPr>
          <w:p w14:paraId="11EECFFE" w14:textId="77777777" w:rsidR="00AE0EB3" w:rsidRPr="0027184C" w:rsidRDefault="00AE0EB3" w:rsidP="001E0672">
            <w:r w:rsidRPr="0027184C">
              <w:t>Gra ćwiczy zręczność i spryt</w:t>
            </w:r>
          </w:p>
          <w:p w14:paraId="11ADECDD" w14:textId="77777777" w:rsidR="00AE0EB3" w:rsidRPr="0027184C" w:rsidRDefault="00AE0EB3" w:rsidP="001E0672">
            <w:r w:rsidRPr="0027184C">
              <w:t>Zestaw zawiera minimum:</w:t>
            </w:r>
          </w:p>
          <w:p w14:paraId="5864867E" w14:textId="77777777" w:rsidR="00AE0EB3" w:rsidRPr="0027184C" w:rsidRDefault="00AE0EB3" w:rsidP="001E0672">
            <w:r w:rsidRPr="0027184C">
              <w:t>55 kolorowych kart</w:t>
            </w:r>
          </w:p>
        </w:tc>
        <w:tc>
          <w:tcPr>
            <w:tcW w:w="1134" w:type="dxa"/>
            <w:gridSpan w:val="2"/>
          </w:tcPr>
          <w:p w14:paraId="2388700F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02FA3B82" w14:textId="3B7B1371" w:rsidR="00AE0EB3" w:rsidRPr="0027184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443FB296" w14:textId="576E3F31" w:rsidR="00AE0EB3" w:rsidRPr="0027184C" w:rsidRDefault="00AE0EB3" w:rsidP="001E0672"/>
        </w:tc>
      </w:tr>
      <w:tr w:rsidR="00AE0EB3" w14:paraId="7AA5EC19" w14:textId="77777777" w:rsidTr="00AE0EB3">
        <w:tc>
          <w:tcPr>
            <w:tcW w:w="505" w:type="dxa"/>
          </w:tcPr>
          <w:p w14:paraId="1E63E51B" w14:textId="77777777" w:rsidR="00AE0EB3" w:rsidRPr="0027184C" w:rsidRDefault="00AE0EB3" w:rsidP="001E0672">
            <w:r w:rsidRPr="0027184C">
              <w:t>6</w:t>
            </w:r>
          </w:p>
        </w:tc>
        <w:tc>
          <w:tcPr>
            <w:tcW w:w="2246" w:type="dxa"/>
            <w:gridSpan w:val="4"/>
          </w:tcPr>
          <w:p w14:paraId="79590C9B" w14:textId="77777777" w:rsidR="00AE0EB3" w:rsidRPr="0027184C" w:rsidRDefault="00AE0EB3" w:rsidP="001E0672">
            <w:r w:rsidRPr="0027184C">
              <w:t xml:space="preserve"> Gra planszowa</w:t>
            </w:r>
          </w:p>
        </w:tc>
        <w:tc>
          <w:tcPr>
            <w:tcW w:w="4332" w:type="dxa"/>
          </w:tcPr>
          <w:p w14:paraId="6845814E" w14:textId="77777777" w:rsidR="00AE0EB3" w:rsidRPr="0027184C" w:rsidRDefault="00AE0EB3" w:rsidP="001E0672">
            <w:r w:rsidRPr="0027184C">
              <w:t>Gra ćwiczy spryt i intuicję.</w:t>
            </w:r>
          </w:p>
          <w:p w14:paraId="4D7E75DC" w14:textId="77777777" w:rsidR="00AE0EB3" w:rsidRPr="0027184C" w:rsidRDefault="00AE0EB3" w:rsidP="001E0672">
            <w:r w:rsidRPr="0027184C">
              <w:t>Zestaw zawiera minimum:</w:t>
            </w:r>
          </w:p>
          <w:p w14:paraId="077C61AD" w14:textId="77777777" w:rsidR="00AE0EB3" w:rsidRPr="0027184C" w:rsidRDefault="00AE0EB3" w:rsidP="001E0672">
            <w:r w:rsidRPr="0027184C">
              <w:t>1 plansze z torem punktów</w:t>
            </w:r>
          </w:p>
          <w:p w14:paraId="49BBDAC7" w14:textId="77777777" w:rsidR="00AE0EB3" w:rsidRPr="0027184C" w:rsidRDefault="00AE0EB3" w:rsidP="001E0672">
            <w:r w:rsidRPr="0027184C">
              <w:t>84 karty</w:t>
            </w:r>
          </w:p>
          <w:p w14:paraId="46C4CF39" w14:textId="77777777" w:rsidR="00AE0EB3" w:rsidRPr="0027184C" w:rsidRDefault="00AE0EB3" w:rsidP="001E0672">
            <w:r w:rsidRPr="0027184C">
              <w:t>36 znaczników głosowania</w:t>
            </w:r>
          </w:p>
          <w:p w14:paraId="074E89C3" w14:textId="77777777" w:rsidR="00AE0EB3" w:rsidRPr="0027184C" w:rsidRDefault="00AE0EB3" w:rsidP="001E0672">
            <w:r w:rsidRPr="0027184C">
              <w:t>6 pionków</w:t>
            </w:r>
          </w:p>
        </w:tc>
        <w:tc>
          <w:tcPr>
            <w:tcW w:w="1134" w:type="dxa"/>
            <w:gridSpan w:val="2"/>
          </w:tcPr>
          <w:p w14:paraId="6B07BF53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56017092" w14:textId="1DAA3764" w:rsidR="00AE0EB3" w:rsidRPr="0027184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2343C9EA" w14:textId="7BA5AB51" w:rsidR="00AE0EB3" w:rsidRPr="0027184C" w:rsidRDefault="00AE0EB3" w:rsidP="001E0672"/>
        </w:tc>
      </w:tr>
      <w:tr w:rsidR="00AE0EB3" w14:paraId="18B8199B" w14:textId="77777777" w:rsidTr="00AE0EB3">
        <w:tc>
          <w:tcPr>
            <w:tcW w:w="505" w:type="dxa"/>
          </w:tcPr>
          <w:p w14:paraId="4A5F6FF8" w14:textId="77777777" w:rsidR="00AE0EB3" w:rsidRPr="0027184C" w:rsidRDefault="00AE0EB3" w:rsidP="001E0672">
            <w:r w:rsidRPr="0027184C">
              <w:t>7</w:t>
            </w:r>
          </w:p>
        </w:tc>
        <w:tc>
          <w:tcPr>
            <w:tcW w:w="2246" w:type="dxa"/>
            <w:gridSpan w:val="4"/>
          </w:tcPr>
          <w:p w14:paraId="4A5764B8" w14:textId="77777777" w:rsidR="00AE0EB3" w:rsidRPr="0027184C" w:rsidRDefault="00AE0EB3" w:rsidP="001E0672">
            <w:r w:rsidRPr="0027184C">
              <w:t>Gra karciana</w:t>
            </w:r>
          </w:p>
        </w:tc>
        <w:tc>
          <w:tcPr>
            <w:tcW w:w="4332" w:type="dxa"/>
          </w:tcPr>
          <w:p w14:paraId="15BFC8B4" w14:textId="77777777" w:rsidR="00AE0EB3" w:rsidRPr="0027184C" w:rsidRDefault="00AE0EB3" w:rsidP="001E0672">
            <w:r w:rsidRPr="0027184C">
              <w:t>Gra poprawia formułowane wypowiedzi oraz relacji z innymi ludźmi</w:t>
            </w:r>
          </w:p>
          <w:p w14:paraId="79835D68" w14:textId="77777777" w:rsidR="00AE0EB3" w:rsidRPr="0027184C" w:rsidRDefault="00AE0EB3" w:rsidP="001E0672">
            <w:r w:rsidRPr="0027184C">
              <w:t>Zestaw zawiera minimum:</w:t>
            </w:r>
          </w:p>
          <w:p w14:paraId="3FA34B94" w14:textId="77777777" w:rsidR="00AE0EB3" w:rsidRPr="0027184C" w:rsidRDefault="00AE0EB3" w:rsidP="001E0672">
            <w:r w:rsidRPr="0027184C">
              <w:t>84 karty</w:t>
            </w:r>
          </w:p>
          <w:p w14:paraId="76973CB6" w14:textId="77777777" w:rsidR="00AE0EB3" w:rsidRPr="0027184C" w:rsidRDefault="00AE0EB3" w:rsidP="001E0672"/>
        </w:tc>
        <w:tc>
          <w:tcPr>
            <w:tcW w:w="1134" w:type="dxa"/>
            <w:gridSpan w:val="2"/>
          </w:tcPr>
          <w:p w14:paraId="23010B0E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492CDDE3" w14:textId="11938E8F" w:rsidR="00AE0EB3" w:rsidRPr="0027184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7A11D227" w14:textId="261BBFA3" w:rsidR="00AE0EB3" w:rsidRPr="0027184C" w:rsidRDefault="00AE0EB3" w:rsidP="001E0672"/>
        </w:tc>
      </w:tr>
      <w:tr w:rsidR="00AE0EB3" w14:paraId="64F1DEB6" w14:textId="77777777" w:rsidTr="00AE0EB3">
        <w:tc>
          <w:tcPr>
            <w:tcW w:w="505" w:type="dxa"/>
          </w:tcPr>
          <w:p w14:paraId="69BB1776" w14:textId="77777777" w:rsidR="00AE0EB3" w:rsidRPr="0027184C" w:rsidRDefault="00AE0EB3" w:rsidP="001E0672">
            <w:r w:rsidRPr="0027184C">
              <w:lastRenderedPageBreak/>
              <w:t>8</w:t>
            </w:r>
          </w:p>
        </w:tc>
        <w:tc>
          <w:tcPr>
            <w:tcW w:w="2246" w:type="dxa"/>
            <w:gridSpan w:val="4"/>
          </w:tcPr>
          <w:p w14:paraId="498006FF" w14:textId="77777777" w:rsidR="00AE0EB3" w:rsidRPr="0027184C" w:rsidRDefault="00AE0EB3" w:rsidP="001E0672">
            <w:r w:rsidRPr="0027184C">
              <w:t>gra planszowa</w:t>
            </w:r>
          </w:p>
        </w:tc>
        <w:tc>
          <w:tcPr>
            <w:tcW w:w="4332" w:type="dxa"/>
          </w:tcPr>
          <w:p w14:paraId="4F994B83" w14:textId="77777777" w:rsidR="00AE0EB3" w:rsidRPr="0027184C" w:rsidRDefault="00AE0EB3" w:rsidP="001E0672">
            <w:r w:rsidRPr="0027184C">
              <w:t>Gra pozwala nam rozwijać swoją kreatywność i lepiej poznawać uczestników gry</w:t>
            </w:r>
          </w:p>
          <w:p w14:paraId="46F2C97D" w14:textId="77777777" w:rsidR="00AE0EB3" w:rsidRPr="0027184C" w:rsidRDefault="00AE0EB3" w:rsidP="001E0672">
            <w:r w:rsidRPr="0027184C">
              <w:t>Zestaw zawiera minimum:</w:t>
            </w:r>
          </w:p>
          <w:p w14:paraId="6B28A5A3" w14:textId="77777777" w:rsidR="00AE0EB3" w:rsidRPr="0027184C" w:rsidRDefault="00AE0EB3" w:rsidP="001E0672">
            <w:r w:rsidRPr="0027184C">
              <w:t>84 karty</w:t>
            </w:r>
          </w:p>
          <w:p w14:paraId="11674744" w14:textId="77777777" w:rsidR="00AE0EB3" w:rsidRPr="0027184C" w:rsidRDefault="00AE0EB3" w:rsidP="001E0672">
            <w:r w:rsidRPr="0027184C">
              <w:t>6 tarcz do głosowania</w:t>
            </w:r>
          </w:p>
          <w:p w14:paraId="4225C8A8" w14:textId="77777777" w:rsidR="00AE0EB3" w:rsidRPr="0027184C" w:rsidRDefault="00AE0EB3" w:rsidP="001E0672">
            <w:r w:rsidRPr="0027184C">
              <w:t>6 drewnianych pionków</w:t>
            </w:r>
          </w:p>
          <w:p w14:paraId="3E8F9D6A" w14:textId="77777777" w:rsidR="00AE0EB3" w:rsidRPr="0027184C" w:rsidRDefault="00AE0EB3" w:rsidP="001E0672">
            <w:r w:rsidRPr="0027184C">
              <w:t>1 plansze</w:t>
            </w:r>
          </w:p>
        </w:tc>
        <w:tc>
          <w:tcPr>
            <w:tcW w:w="1134" w:type="dxa"/>
            <w:gridSpan w:val="2"/>
          </w:tcPr>
          <w:p w14:paraId="2696B0D2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6778615E" w14:textId="36D199FE" w:rsidR="00AE0EB3" w:rsidRPr="0027184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7E0A1C70" w14:textId="64D0BC38" w:rsidR="00AE0EB3" w:rsidRPr="0027184C" w:rsidRDefault="00AE0EB3" w:rsidP="001E0672"/>
        </w:tc>
      </w:tr>
      <w:tr w:rsidR="00AE0EB3" w14:paraId="6FC02094" w14:textId="77777777" w:rsidTr="00AE0EB3">
        <w:tc>
          <w:tcPr>
            <w:tcW w:w="505" w:type="dxa"/>
          </w:tcPr>
          <w:p w14:paraId="2DF9C6DB" w14:textId="77777777" w:rsidR="00AE0EB3" w:rsidRPr="0027184C" w:rsidRDefault="00AE0EB3" w:rsidP="001E0672">
            <w:r w:rsidRPr="0027184C">
              <w:t xml:space="preserve">10 </w:t>
            </w:r>
          </w:p>
        </w:tc>
        <w:tc>
          <w:tcPr>
            <w:tcW w:w="2246" w:type="dxa"/>
            <w:gridSpan w:val="4"/>
          </w:tcPr>
          <w:p w14:paraId="624E981F" w14:textId="77777777" w:rsidR="00AE0EB3" w:rsidRPr="0027184C" w:rsidRDefault="00AE0EB3" w:rsidP="001E0672">
            <w:r w:rsidRPr="0027184C">
              <w:t xml:space="preserve">Klocki </w:t>
            </w:r>
          </w:p>
        </w:tc>
        <w:tc>
          <w:tcPr>
            <w:tcW w:w="4332" w:type="dxa"/>
          </w:tcPr>
          <w:p w14:paraId="7C2ED1EC" w14:textId="77777777" w:rsidR="00AE0EB3" w:rsidRPr="0027184C" w:rsidRDefault="00AE0EB3" w:rsidP="001E0672">
            <w:r w:rsidRPr="0027184C">
              <w:t>Klocki kształtują i rozwijają wyobraźnię dziecka</w:t>
            </w:r>
          </w:p>
          <w:p w14:paraId="2B3843D2" w14:textId="77777777" w:rsidR="00AE0EB3" w:rsidRPr="0027184C" w:rsidRDefault="00AE0EB3" w:rsidP="001E0672">
            <w:r w:rsidRPr="0027184C">
              <w:t>Zestaw zawiera minimum:</w:t>
            </w:r>
          </w:p>
          <w:p w14:paraId="288E9726" w14:textId="77777777" w:rsidR="00AE0EB3" w:rsidRPr="0027184C" w:rsidRDefault="00AE0EB3" w:rsidP="001E0672">
            <w:r w:rsidRPr="0027184C">
              <w:t>• 46 trójkątów</w:t>
            </w:r>
            <w:r w:rsidRPr="0027184C">
              <w:br/>
              <w:t>• 44 kwadraty</w:t>
            </w:r>
            <w:r w:rsidRPr="0027184C">
              <w:br/>
              <w:t>• 6 trójkątów wysokich</w:t>
            </w:r>
            <w:r w:rsidRPr="0027184C">
              <w:br/>
              <w:t>• 6 prostokątów</w:t>
            </w:r>
            <w:r w:rsidRPr="0027184C">
              <w:br/>
              <w:t>• 12 pięciokątów</w:t>
            </w:r>
            <w:r w:rsidRPr="0027184C">
              <w:br/>
              <w:t>• 4 sześciokąty</w:t>
            </w:r>
            <w:r w:rsidRPr="0027184C">
              <w:br/>
              <w:t>• 4 super trójkąty</w:t>
            </w:r>
            <w:r w:rsidRPr="0027184C">
              <w:br/>
              <w:t>• 6 super kwadraty</w:t>
            </w:r>
            <w:r w:rsidRPr="0027184C">
              <w:br/>
              <w:t>• 12 klocków specjalnych</w:t>
            </w:r>
            <w:r w:rsidRPr="0027184C">
              <w:br/>
              <w:t>• 4 koła</w:t>
            </w:r>
          </w:p>
        </w:tc>
        <w:tc>
          <w:tcPr>
            <w:tcW w:w="1134" w:type="dxa"/>
            <w:gridSpan w:val="2"/>
          </w:tcPr>
          <w:p w14:paraId="014947B4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716E225F" w14:textId="7B7905B4" w:rsidR="00AE0EB3" w:rsidRPr="0027184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73506F06" w14:textId="220D8376" w:rsidR="00AE0EB3" w:rsidRPr="0027184C" w:rsidRDefault="00AE0EB3" w:rsidP="001E0672"/>
        </w:tc>
      </w:tr>
      <w:tr w:rsidR="00AE0EB3" w14:paraId="59D13249" w14:textId="77777777" w:rsidTr="00AE0EB3">
        <w:tc>
          <w:tcPr>
            <w:tcW w:w="505" w:type="dxa"/>
          </w:tcPr>
          <w:p w14:paraId="38AECC9F" w14:textId="77777777" w:rsidR="00AE0EB3" w:rsidRPr="0027184C" w:rsidRDefault="00AE0EB3" w:rsidP="001E0672">
            <w:r w:rsidRPr="0027184C">
              <w:t>11</w:t>
            </w:r>
          </w:p>
        </w:tc>
        <w:tc>
          <w:tcPr>
            <w:tcW w:w="2246" w:type="dxa"/>
            <w:gridSpan w:val="4"/>
          </w:tcPr>
          <w:p w14:paraId="24ECB72C" w14:textId="77777777" w:rsidR="00AE0EB3" w:rsidRPr="0027184C" w:rsidRDefault="00AE0EB3" w:rsidP="001E0672">
            <w:r w:rsidRPr="0027184C">
              <w:t xml:space="preserve">Klocki Mini </w:t>
            </w:r>
            <w:proofErr w:type="spellStart"/>
            <w:r w:rsidRPr="0027184C">
              <w:t>Waffle</w:t>
            </w:r>
            <w:proofErr w:type="spellEnd"/>
          </w:p>
        </w:tc>
        <w:tc>
          <w:tcPr>
            <w:tcW w:w="4332" w:type="dxa"/>
          </w:tcPr>
          <w:p w14:paraId="283BCA6F" w14:textId="77777777" w:rsidR="00AE0EB3" w:rsidRPr="0027184C" w:rsidRDefault="00AE0EB3" w:rsidP="001E0672">
            <w:r w:rsidRPr="0027184C">
              <w:t>Zestaw zawiera minimum:</w:t>
            </w:r>
          </w:p>
          <w:p w14:paraId="18D1C7B0" w14:textId="77777777" w:rsidR="00AE0EB3" w:rsidRPr="0027184C" w:rsidRDefault="00AE0EB3" w:rsidP="001E0672">
            <w:r w:rsidRPr="0027184C">
              <w:t>500 klocków o wymiarach około 3,5 x 3,5 x 0,5 cm</w:t>
            </w:r>
          </w:p>
          <w:p w14:paraId="42E669BA" w14:textId="77777777" w:rsidR="00AE0EB3" w:rsidRPr="0027184C" w:rsidRDefault="00AE0EB3" w:rsidP="001E0672">
            <w:r w:rsidRPr="0027184C">
              <w:t>Klocki konstrukcyjne wykonane z miękkiego, przypominającego w dotyku gumę materiału</w:t>
            </w:r>
          </w:p>
        </w:tc>
        <w:tc>
          <w:tcPr>
            <w:tcW w:w="1134" w:type="dxa"/>
            <w:gridSpan w:val="2"/>
          </w:tcPr>
          <w:p w14:paraId="1C72E6A7" w14:textId="77777777" w:rsidR="00AE0EB3" w:rsidRPr="0027184C" w:rsidRDefault="00AE0EB3" w:rsidP="001E0672">
            <w:r w:rsidRPr="0027184C">
              <w:t>Szt.</w:t>
            </w:r>
          </w:p>
        </w:tc>
        <w:tc>
          <w:tcPr>
            <w:tcW w:w="1134" w:type="dxa"/>
            <w:gridSpan w:val="2"/>
          </w:tcPr>
          <w:p w14:paraId="37EA25DF" w14:textId="6BF08B00" w:rsidR="00AE0EB3" w:rsidRPr="0027184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7F076596" w14:textId="6CDCC14D" w:rsidR="00AE0EB3" w:rsidRPr="0027184C" w:rsidRDefault="00AE0EB3" w:rsidP="001E0672"/>
        </w:tc>
      </w:tr>
      <w:tr w:rsidR="00AE0EB3" w14:paraId="515BDA3E" w14:textId="77777777" w:rsidTr="00AE0EB3">
        <w:tc>
          <w:tcPr>
            <w:tcW w:w="505" w:type="dxa"/>
          </w:tcPr>
          <w:p w14:paraId="49831208" w14:textId="77777777" w:rsidR="00AE0EB3" w:rsidRPr="0027184C" w:rsidRDefault="00AE0EB3" w:rsidP="001E0672">
            <w:r w:rsidRPr="0027184C">
              <w:t>12</w:t>
            </w:r>
          </w:p>
        </w:tc>
        <w:tc>
          <w:tcPr>
            <w:tcW w:w="2246" w:type="dxa"/>
            <w:gridSpan w:val="4"/>
          </w:tcPr>
          <w:p w14:paraId="44578BE1" w14:textId="77777777" w:rsidR="00AE0EB3" w:rsidRPr="0027184C" w:rsidRDefault="00AE0EB3" w:rsidP="001E0672">
            <w:r w:rsidRPr="0027184C">
              <w:t>Chusta animacyjna</w:t>
            </w:r>
          </w:p>
        </w:tc>
        <w:tc>
          <w:tcPr>
            <w:tcW w:w="4332" w:type="dxa"/>
          </w:tcPr>
          <w:p w14:paraId="6D9E21CF" w14:textId="77777777" w:rsidR="00AE0EB3" w:rsidRPr="0027184C" w:rsidRDefault="00AE0EB3" w:rsidP="001E0672">
            <w:r w:rsidRPr="0027184C">
              <w:t>Chusta ma około 6m średnicy oraz minimum 20 uchwytów</w:t>
            </w:r>
          </w:p>
          <w:p w14:paraId="6683F1B1" w14:textId="77777777" w:rsidR="00AE0EB3" w:rsidRPr="0027184C" w:rsidRDefault="00AE0EB3" w:rsidP="001E0672">
            <w:r w:rsidRPr="0027184C">
              <w:lastRenderedPageBreak/>
              <w:t>Kolorowa i lekka</w:t>
            </w:r>
          </w:p>
          <w:p w14:paraId="6EDBF7ED" w14:textId="77777777" w:rsidR="00AE0EB3" w:rsidRPr="0027184C" w:rsidRDefault="00AE0EB3" w:rsidP="001E0672">
            <w:r w:rsidRPr="0027184C">
              <w:t>Uchwyty pozwalają na zabawę wielu osobom</w:t>
            </w:r>
          </w:p>
        </w:tc>
        <w:tc>
          <w:tcPr>
            <w:tcW w:w="1134" w:type="dxa"/>
            <w:gridSpan w:val="2"/>
          </w:tcPr>
          <w:p w14:paraId="07C33D21" w14:textId="77777777" w:rsidR="00AE0EB3" w:rsidRPr="0027184C" w:rsidRDefault="00AE0EB3" w:rsidP="001E0672">
            <w:r w:rsidRPr="0027184C">
              <w:lastRenderedPageBreak/>
              <w:t>Szt.</w:t>
            </w:r>
          </w:p>
        </w:tc>
        <w:tc>
          <w:tcPr>
            <w:tcW w:w="1134" w:type="dxa"/>
            <w:gridSpan w:val="2"/>
          </w:tcPr>
          <w:p w14:paraId="36DAADC6" w14:textId="655E6143" w:rsidR="00AE0EB3" w:rsidRPr="0027184C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680CE28B" w14:textId="06116BBA" w:rsidR="00AE0EB3" w:rsidRPr="0027184C" w:rsidRDefault="00AE0EB3" w:rsidP="001E0672"/>
        </w:tc>
      </w:tr>
      <w:tr w:rsidR="00AE0EB3" w14:paraId="5DEF76F4" w14:textId="77777777" w:rsidTr="00AE0EB3">
        <w:tc>
          <w:tcPr>
            <w:tcW w:w="505" w:type="dxa"/>
          </w:tcPr>
          <w:p w14:paraId="4BD05E01" w14:textId="77777777" w:rsidR="00AE0EB3" w:rsidRDefault="00AE0EB3" w:rsidP="001E0672">
            <w:r>
              <w:t>13</w:t>
            </w:r>
          </w:p>
        </w:tc>
        <w:tc>
          <w:tcPr>
            <w:tcW w:w="2246" w:type="dxa"/>
            <w:gridSpan w:val="4"/>
          </w:tcPr>
          <w:p w14:paraId="13B33245" w14:textId="77777777" w:rsidR="00AE0EB3" w:rsidRPr="0027184C" w:rsidRDefault="00AE0EB3" w:rsidP="001E0672">
            <w:r w:rsidRPr="0027184C">
              <w:t>Pojemnik transparentny</w:t>
            </w:r>
          </w:p>
        </w:tc>
        <w:tc>
          <w:tcPr>
            <w:tcW w:w="4332" w:type="dxa"/>
          </w:tcPr>
          <w:p w14:paraId="5C9C35BD" w14:textId="77777777" w:rsidR="00AE0EB3" w:rsidRPr="0027184C" w:rsidRDefault="00AE0EB3" w:rsidP="001E0672">
            <w:r w:rsidRPr="0027184C">
              <w:t>Pojemność minimum 9l</w:t>
            </w:r>
          </w:p>
          <w:p w14:paraId="6FC68819" w14:textId="77777777" w:rsidR="00AE0EB3" w:rsidRPr="0027184C" w:rsidRDefault="00AE0EB3" w:rsidP="001E0672">
            <w:r w:rsidRPr="0027184C">
              <w:t>Rozmiar około 25 x 33 x 19 cm</w:t>
            </w:r>
          </w:p>
        </w:tc>
        <w:tc>
          <w:tcPr>
            <w:tcW w:w="1134" w:type="dxa"/>
            <w:gridSpan w:val="2"/>
          </w:tcPr>
          <w:p w14:paraId="2E600B43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60ED8FEA" w14:textId="7C864CC9" w:rsidR="00AE0EB3" w:rsidRDefault="00AE0EB3" w:rsidP="001E0672">
            <w:r>
              <w:t>2</w:t>
            </w:r>
          </w:p>
        </w:tc>
        <w:tc>
          <w:tcPr>
            <w:tcW w:w="5702" w:type="dxa"/>
            <w:gridSpan w:val="2"/>
          </w:tcPr>
          <w:p w14:paraId="359CDDA3" w14:textId="70C624FF" w:rsidR="00AE0EB3" w:rsidRDefault="00AE0EB3" w:rsidP="001E0672"/>
        </w:tc>
      </w:tr>
      <w:tr w:rsidR="00AE0EB3" w14:paraId="07880778" w14:textId="77777777" w:rsidTr="00AE0EB3">
        <w:tc>
          <w:tcPr>
            <w:tcW w:w="505" w:type="dxa"/>
          </w:tcPr>
          <w:p w14:paraId="46B34615" w14:textId="77777777" w:rsidR="00AE0EB3" w:rsidRDefault="00AE0EB3" w:rsidP="001E0672">
            <w:r>
              <w:t>14</w:t>
            </w:r>
          </w:p>
        </w:tc>
        <w:tc>
          <w:tcPr>
            <w:tcW w:w="2246" w:type="dxa"/>
            <w:gridSpan w:val="4"/>
          </w:tcPr>
          <w:p w14:paraId="66946C7E" w14:textId="77777777" w:rsidR="00AE0EB3" w:rsidRPr="0027184C" w:rsidRDefault="00AE0EB3" w:rsidP="001E0672">
            <w:r w:rsidRPr="0027184C">
              <w:t>Pojemnik transparentny</w:t>
            </w:r>
          </w:p>
        </w:tc>
        <w:tc>
          <w:tcPr>
            <w:tcW w:w="4332" w:type="dxa"/>
          </w:tcPr>
          <w:p w14:paraId="671307F2" w14:textId="77777777" w:rsidR="00AE0EB3" w:rsidRPr="0027184C" w:rsidRDefault="00AE0EB3" w:rsidP="001E0672">
            <w:r w:rsidRPr="0027184C">
              <w:t>Pojemność minimum 20l</w:t>
            </w:r>
          </w:p>
          <w:p w14:paraId="6024B783" w14:textId="77777777" w:rsidR="00AE0EB3" w:rsidRPr="0027184C" w:rsidRDefault="00AE0EB3" w:rsidP="001E0672">
            <w:r w:rsidRPr="0027184C">
              <w:t>Rozmiar około 33 x 43 x 21 cm</w:t>
            </w:r>
          </w:p>
        </w:tc>
        <w:tc>
          <w:tcPr>
            <w:tcW w:w="1134" w:type="dxa"/>
            <w:gridSpan w:val="2"/>
          </w:tcPr>
          <w:p w14:paraId="7BA10C4E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4BBC2234" w14:textId="7D18ABC8" w:rsidR="00AE0EB3" w:rsidRDefault="00AE0EB3" w:rsidP="001E0672">
            <w:r>
              <w:t>2</w:t>
            </w:r>
          </w:p>
        </w:tc>
        <w:tc>
          <w:tcPr>
            <w:tcW w:w="5702" w:type="dxa"/>
            <w:gridSpan w:val="2"/>
          </w:tcPr>
          <w:p w14:paraId="6C6205DE" w14:textId="473CA87D" w:rsidR="00AE0EB3" w:rsidRDefault="00AE0EB3" w:rsidP="001E0672"/>
        </w:tc>
      </w:tr>
      <w:tr w:rsidR="00AE0EB3" w14:paraId="7D2B4D34" w14:textId="77777777" w:rsidTr="00AE0EB3">
        <w:tc>
          <w:tcPr>
            <w:tcW w:w="505" w:type="dxa"/>
          </w:tcPr>
          <w:p w14:paraId="089336C7" w14:textId="77777777" w:rsidR="00AE0EB3" w:rsidRDefault="00AE0EB3" w:rsidP="001E0672">
            <w:r>
              <w:t>15</w:t>
            </w:r>
          </w:p>
        </w:tc>
        <w:tc>
          <w:tcPr>
            <w:tcW w:w="2246" w:type="dxa"/>
            <w:gridSpan w:val="4"/>
          </w:tcPr>
          <w:p w14:paraId="12A91BE8" w14:textId="77777777" w:rsidR="00AE0EB3" w:rsidRPr="0027184C" w:rsidRDefault="00AE0EB3" w:rsidP="001E0672">
            <w:r w:rsidRPr="0027184C">
              <w:t>Pojemnik transparentny</w:t>
            </w:r>
          </w:p>
        </w:tc>
        <w:tc>
          <w:tcPr>
            <w:tcW w:w="4332" w:type="dxa"/>
          </w:tcPr>
          <w:p w14:paraId="7CA03BD0" w14:textId="77777777" w:rsidR="00AE0EB3" w:rsidRPr="0027184C" w:rsidRDefault="00AE0EB3" w:rsidP="001E0672">
            <w:r w:rsidRPr="0027184C">
              <w:t>Pojemność minimum 15l</w:t>
            </w:r>
          </w:p>
          <w:p w14:paraId="2A23A508" w14:textId="77777777" w:rsidR="00AE0EB3" w:rsidRPr="0027184C" w:rsidRDefault="00AE0EB3" w:rsidP="001E0672">
            <w:r w:rsidRPr="0027184C">
              <w:t>Rozmiar około 29 x 38 x 22 cm</w:t>
            </w:r>
          </w:p>
        </w:tc>
        <w:tc>
          <w:tcPr>
            <w:tcW w:w="1134" w:type="dxa"/>
            <w:gridSpan w:val="2"/>
          </w:tcPr>
          <w:p w14:paraId="347EF129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3C3898F3" w14:textId="5E5C82E9" w:rsidR="00AE0EB3" w:rsidRDefault="00AE0EB3" w:rsidP="001E0672">
            <w:r>
              <w:t>2</w:t>
            </w:r>
          </w:p>
        </w:tc>
        <w:tc>
          <w:tcPr>
            <w:tcW w:w="5702" w:type="dxa"/>
            <w:gridSpan w:val="2"/>
          </w:tcPr>
          <w:p w14:paraId="04F66FCA" w14:textId="368318D5" w:rsidR="00AE0EB3" w:rsidRDefault="00AE0EB3" w:rsidP="001E0672"/>
        </w:tc>
      </w:tr>
      <w:tr w:rsidR="00AE0EB3" w:rsidRPr="005D4CDC" w14:paraId="39EBFAA4" w14:textId="77777777" w:rsidTr="00AE0EB3">
        <w:tc>
          <w:tcPr>
            <w:tcW w:w="1086" w:type="dxa"/>
            <w:gridSpan w:val="3"/>
          </w:tcPr>
          <w:p w14:paraId="4568948D" w14:textId="77777777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3967" w:type="dxa"/>
            <w:gridSpan w:val="9"/>
          </w:tcPr>
          <w:p w14:paraId="013DC645" w14:textId="625080C3" w:rsidR="00AE0EB3" w:rsidRPr="005D4CDC" w:rsidRDefault="00AE0EB3" w:rsidP="001E0672">
            <w:pPr>
              <w:jc w:val="center"/>
              <w:rPr>
                <w:b/>
                <w:bCs/>
                <w:sz w:val="32"/>
                <w:szCs w:val="32"/>
              </w:rPr>
            </w:pPr>
            <w:r w:rsidRPr="005D4CDC">
              <w:rPr>
                <w:b/>
                <w:bCs/>
                <w:sz w:val="32"/>
                <w:szCs w:val="32"/>
              </w:rPr>
              <w:t>Wyposażenie- kącik ciszy</w:t>
            </w:r>
          </w:p>
        </w:tc>
      </w:tr>
      <w:tr w:rsidR="00AE0EB3" w14:paraId="6C0A55D0" w14:textId="77777777" w:rsidTr="00AE0EB3">
        <w:tc>
          <w:tcPr>
            <w:tcW w:w="505" w:type="dxa"/>
          </w:tcPr>
          <w:p w14:paraId="2CFB3A8D" w14:textId="77777777" w:rsidR="00AE0EB3" w:rsidRDefault="00AE0EB3" w:rsidP="001E0672">
            <w:r>
              <w:t>1</w:t>
            </w:r>
          </w:p>
        </w:tc>
        <w:tc>
          <w:tcPr>
            <w:tcW w:w="2246" w:type="dxa"/>
            <w:gridSpan w:val="4"/>
          </w:tcPr>
          <w:p w14:paraId="3D01F16A" w14:textId="77777777" w:rsidR="00AE0EB3" w:rsidRPr="005D59D3" w:rsidRDefault="00AE0EB3" w:rsidP="001E0672">
            <w:r w:rsidRPr="005D59D3">
              <w:t>Wyposażenie do kącika ciszy - zestaw</w:t>
            </w:r>
          </w:p>
        </w:tc>
        <w:tc>
          <w:tcPr>
            <w:tcW w:w="4332" w:type="dxa"/>
          </w:tcPr>
          <w:p w14:paraId="0E974035" w14:textId="77777777" w:rsidR="00AE0EB3" w:rsidRPr="005D59D3" w:rsidRDefault="00AE0EB3" w:rsidP="001E0672">
            <w:r w:rsidRPr="005D59D3">
              <w:t>szafka-domek – żółta, skrzynia klon jasny, 1 szt.</w:t>
            </w:r>
            <w:r w:rsidRPr="005D59D3">
              <w:br/>
              <w:t>Materac-siedzisko szare, 1 szt.</w:t>
            </w:r>
            <w:r w:rsidRPr="005D59D3">
              <w:br/>
              <w:t>szafka-domek z tablicą magnetyczną i 2 półkami, skrzynia klon jasny, 1 szt.</w:t>
            </w:r>
            <w:r w:rsidRPr="005D59D3">
              <w:br/>
              <w:t>szafka-domek z 2 półkami, skrzynia klon jasny, szara, 1 szt.</w:t>
            </w:r>
            <w:r w:rsidRPr="005D59D3">
              <w:br/>
              <w:t>drzwiczki małe 90 st. mocowane do korpusu – białe, 2 szt.</w:t>
            </w:r>
            <w:r w:rsidRPr="005D59D3">
              <w:br/>
              <w:t xml:space="preserve">Poduszki kwadratowe 2 szt. motyw rombów, 1 </w:t>
            </w:r>
            <w:proofErr w:type="spellStart"/>
            <w:r w:rsidRPr="005D59D3">
              <w:t>kpl</w:t>
            </w:r>
            <w:proofErr w:type="spellEnd"/>
            <w:r w:rsidRPr="005D59D3">
              <w:br/>
              <w:t xml:space="preserve">Poduszki kwadratowe 2 szt. szary melanż, 1 </w:t>
            </w:r>
            <w:proofErr w:type="spellStart"/>
            <w:r w:rsidRPr="005D59D3">
              <w:t>kpl</w:t>
            </w:r>
            <w:proofErr w:type="spellEnd"/>
            <w:r w:rsidRPr="005D59D3">
              <w:br/>
              <w:t xml:space="preserve">Poduszki kwadratowe 2 szt. Żółte, 2 </w:t>
            </w:r>
            <w:proofErr w:type="spellStart"/>
            <w:r w:rsidRPr="005D59D3">
              <w:t>kpl</w:t>
            </w:r>
            <w:proofErr w:type="spellEnd"/>
            <w:r w:rsidRPr="005D59D3">
              <w:br/>
              <w:t xml:space="preserve">Poduszki prostokątne 2 szt. motyw płotka, 1 </w:t>
            </w:r>
            <w:proofErr w:type="spellStart"/>
            <w:r w:rsidRPr="005D59D3">
              <w:t>kpl</w:t>
            </w:r>
            <w:proofErr w:type="spellEnd"/>
            <w:r w:rsidRPr="005D59D3">
              <w:br/>
              <w:t xml:space="preserve">Poduszki prostokątne 2 szt. motyw </w:t>
            </w:r>
            <w:r w:rsidRPr="005D59D3">
              <w:lastRenderedPageBreak/>
              <w:t xml:space="preserve">rombów, 1 </w:t>
            </w:r>
            <w:proofErr w:type="spellStart"/>
            <w:r w:rsidRPr="005D59D3">
              <w:t>kpl</w:t>
            </w:r>
            <w:proofErr w:type="spellEnd"/>
            <w:r w:rsidRPr="005D59D3">
              <w:br/>
              <w:t xml:space="preserve">Poduszki prostokątne 2 szt. Żółte, 1 </w:t>
            </w:r>
            <w:proofErr w:type="spellStart"/>
            <w:r w:rsidRPr="005D59D3">
              <w:t>kpl</w:t>
            </w:r>
            <w:proofErr w:type="spellEnd"/>
          </w:p>
          <w:p w14:paraId="5B86FCC8" w14:textId="77777777" w:rsidR="00AE0EB3" w:rsidRPr="005D59D3" w:rsidRDefault="00AE0EB3" w:rsidP="001E0672">
            <w:r w:rsidRPr="005D59D3">
              <w:t>Wymiary zestawu minimum:</w:t>
            </w:r>
          </w:p>
          <w:p w14:paraId="649C6217" w14:textId="77777777" w:rsidR="00AE0EB3" w:rsidRPr="005D59D3" w:rsidRDefault="00AE0EB3" w:rsidP="001E0672">
            <w:r w:rsidRPr="005D59D3">
              <w:t>440 x 60 x 186 cm</w:t>
            </w:r>
          </w:p>
        </w:tc>
        <w:tc>
          <w:tcPr>
            <w:tcW w:w="1134" w:type="dxa"/>
            <w:gridSpan w:val="2"/>
          </w:tcPr>
          <w:p w14:paraId="5E6BF999" w14:textId="77777777" w:rsidR="00AE0EB3" w:rsidRDefault="00AE0EB3" w:rsidP="001E0672">
            <w:r>
              <w:lastRenderedPageBreak/>
              <w:t xml:space="preserve">Zestaw </w:t>
            </w:r>
          </w:p>
        </w:tc>
        <w:tc>
          <w:tcPr>
            <w:tcW w:w="1134" w:type="dxa"/>
            <w:gridSpan w:val="2"/>
          </w:tcPr>
          <w:p w14:paraId="23EC84C2" w14:textId="7694A588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6F535C57" w14:textId="1E171530" w:rsidR="00AE0EB3" w:rsidRDefault="00AE0EB3" w:rsidP="001E0672"/>
        </w:tc>
      </w:tr>
      <w:tr w:rsidR="00AE0EB3" w14:paraId="03B3920F" w14:textId="77777777" w:rsidTr="00AE0EB3">
        <w:tc>
          <w:tcPr>
            <w:tcW w:w="505" w:type="dxa"/>
          </w:tcPr>
          <w:p w14:paraId="638AEF17" w14:textId="77777777" w:rsidR="00AE0EB3" w:rsidRDefault="00AE0EB3" w:rsidP="001E0672">
            <w:r>
              <w:t>2</w:t>
            </w:r>
          </w:p>
        </w:tc>
        <w:tc>
          <w:tcPr>
            <w:tcW w:w="2246" w:type="dxa"/>
            <w:gridSpan w:val="4"/>
          </w:tcPr>
          <w:p w14:paraId="64034029" w14:textId="77777777" w:rsidR="00AE0EB3" w:rsidRPr="005D59D3" w:rsidRDefault="00AE0EB3" w:rsidP="001E0672">
            <w:r w:rsidRPr="005D59D3">
              <w:t>Duży puf</w:t>
            </w:r>
          </w:p>
        </w:tc>
        <w:tc>
          <w:tcPr>
            <w:tcW w:w="4332" w:type="dxa"/>
          </w:tcPr>
          <w:p w14:paraId="6BC159EE" w14:textId="77777777" w:rsidR="00AE0EB3" w:rsidRPr="005D59D3" w:rsidRDefault="00AE0EB3" w:rsidP="001E0672">
            <w:r w:rsidRPr="005D59D3">
              <w:t>Duże i wygodne siedzisko, miękkie</w:t>
            </w:r>
          </w:p>
          <w:p w14:paraId="73A3F505" w14:textId="77777777" w:rsidR="00AE0EB3" w:rsidRPr="005D59D3" w:rsidRDefault="00AE0EB3" w:rsidP="001E0672">
            <w:r w:rsidRPr="005D59D3">
              <w:t>Wymiar pufu minimum:</w:t>
            </w:r>
          </w:p>
          <w:p w14:paraId="73FBC0DE" w14:textId="77777777" w:rsidR="00AE0EB3" w:rsidRPr="005D59D3" w:rsidRDefault="00AE0EB3" w:rsidP="001E0672">
            <w:r w:rsidRPr="005D59D3">
              <w:t>110x90x30cm</w:t>
            </w:r>
          </w:p>
        </w:tc>
        <w:tc>
          <w:tcPr>
            <w:tcW w:w="1134" w:type="dxa"/>
            <w:gridSpan w:val="2"/>
          </w:tcPr>
          <w:p w14:paraId="1C22EED3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002D18FB" w14:textId="5AF80175" w:rsidR="00AE0EB3" w:rsidRDefault="00AE0EB3" w:rsidP="001E0672">
            <w:r>
              <w:t>2</w:t>
            </w:r>
          </w:p>
        </w:tc>
        <w:tc>
          <w:tcPr>
            <w:tcW w:w="5702" w:type="dxa"/>
            <w:gridSpan w:val="2"/>
          </w:tcPr>
          <w:p w14:paraId="0330D6F8" w14:textId="3F9F3D1B" w:rsidR="00AE0EB3" w:rsidRDefault="00AE0EB3" w:rsidP="001E0672"/>
        </w:tc>
      </w:tr>
      <w:tr w:rsidR="00AE0EB3" w14:paraId="27854A57" w14:textId="77777777" w:rsidTr="00AE0EB3">
        <w:tc>
          <w:tcPr>
            <w:tcW w:w="505" w:type="dxa"/>
          </w:tcPr>
          <w:p w14:paraId="1AF6F224" w14:textId="77777777" w:rsidR="00AE0EB3" w:rsidRDefault="00AE0EB3" w:rsidP="001E0672">
            <w:r>
              <w:t>3</w:t>
            </w:r>
          </w:p>
        </w:tc>
        <w:tc>
          <w:tcPr>
            <w:tcW w:w="2246" w:type="dxa"/>
            <w:gridSpan w:val="4"/>
          </w:tcPr>
          <w:p w14:paraId="0EB40B64" w14:textId="77777777" w:rsidR="00AE0EB3" w:rsidRPr="005D59D3" w:rsidRDefault="00AE0EB3" w:rsidP="001E0672">
            <w:r w:rsidRPr="005D59D3">
              <w:t>Projektor gwiazd</w:t>
            </w:r>
          </w:p>
        </w:tc>
        <w:tc>
          <w:tcPr>
            <w:tcW w:w="4332" w:type="dxa"/>
          </w:tcPr>
          <w:p w14:paraId="2C25A806" w14:textId="77777777" w:rsidR="00AE0EB3" w:rsidRPr="005D59D3" w:rsidRDefault="00AE0EB3" w:rsidP="001E0672">
            <w:r w:rsidRPr="005D59D3">
              <w:t xml:space="preserve">Projektor, który rozświetla pomieszczenie </w:t>
            </w:r>
          </w:p>
          <w:p w14:paraId="3BABC236" w14:textId="77777777" w:rsidR="00AE0EB3" w:rsidRPr="005D59D3" w:rsidRDefault="00AE0EB3" w:rsidP="001E0672">
            <w:r w:rsidRPr="005D59D3">
              <w:t>Ucisza i uspokaja</w:t>
            </w:r>
          </w:p>
          <w:p w14:paraId="47467383" w14:textId="77777777" w:rsidR="00AE0EB3" w:rsidRPr="005D59D3" w:rsidRDefault="00AE0EB3" w:rsidP="001E0672">
            <w:r w:rsidRPr="005D59D3">
              <w:t>Barwa światła – wielokolorowe</w:t>
            </w:r>
          </w:p>
          <w:p w14:paraId="74CA3B4F" w14:textId="77777777" w:rsidR="00AE0EB3" w:rsidRPr="005D59D3" w:rsidRDefault="00AE0EB3" w:rsidP="001E0672">
            <w:r w:rsidRPr="005D59D3">
              <w:t>Materiał – tworzywo sztuczne</w:t>
            </w:r>
          </w:p>
          <w:p w14:paraId="0D5233EC" w14:textId="77777777" w:rsidR="00AE0EB3" w:rsidRPr="005D59D3" w:rsidRDefault="00AE0EB3" w:rsidP="001E0672">
            <w:r w:rsidRPr="005D59D3">
              <w:t>Zasilanie – akumulatorowe</w:t>
            </w:r>
          </w:p>
        </w:tc>
        <w:tc>
          <w:tcPr>
            <w:tcW w:w="1134" w:type="dxa"/>
            <w:gridSpan w:val="2"/>
          </w:tcPr>
          <w:p w14:paraId="259E9FB4" w14:textId="77777777" w:rsidR="00AE0EB3" w:rsidRDefault="00AE0EB3" w:rsidP="001E0672">
            <w:r>
              <w:t>Szt.</w:t>
            </w:r>
          </w:p>
        </w:tc>
        <w:tc>
          <w:tcPr>
            <w:tcW w:w="1134" w:type="dxa"/>
            <w:gridSpan w:val="2"/>
          </w:tcPr>
          <w:p w14:paraId="4BA37F1A" w14:textId="40D9CE74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5161945B" w14:textId="775CDEBC" w:rsidR="00AE0EB3" w:rsidRDefault="00AE0EB3" w:rsidP="001E0672"/>
        </w:tc>
      </w:tr>
      <w:tr w:rsidR="00AE0EB3" w14:paraId="2C8E4E36" w14:textId="77777777" w:rsidTr="00AE0EB3">
        <w:tc>
          <w:tcPr>
            <w:tcW w:w="505" w:type="dxa"/>
          </w:tcPr>
          <w:p w14:paraId="3F81B8EF" w14:textId="77777777" w:rsidR="00AE0EB3" w:rsidRDefault="00AE0EB3" w:rsidP="001E0672">
            <w:r>
              <w:t>4</w:t>
            </w:r>
          </w:p>
        </w:tc>
        <w:tc>
          <w:tcPr>
            <w:tcW w:w="2246" w:type="dxa"/>
            <w:gridSpan w:val="4"/>
          </w:tcPr>
          <w:p w14:paraId="6EA06DAE" w14:textId="77777777" w:rsidR="00AE0EB3" w:rsidRPr="005D59D3" w:rsidRDefault="00AE0EB3" w:rsidP="001E0672">
            <w:r w:rsidRPr="005D59D3">
              <w:t>Zestaw miękkich kostek świetlicowych</w:t>
            </w:r>
          </w:p>
        </w:tc>
        <w:tc>
          <w:tcPr>
            <w:tcW w:w="4332" w:type="dxa"/>
          </w:tcPr>
          <w:p w14:paraId="1B9CA9A5" w14:textId="77777777" w:rsidR="00AE0EB3" w:rsidRPr="005D59D3" w:rsidRDefault="00AE0EB3" w:rsidP="001E0672">
            <w:r w:rsidRPr="005D59D3">
              <w:t>wykonana z wytrzymałej pianki z łatwym w pielęgnacji pokryciem ze skóry syntetycznej</w:t>
            </w:r>
          </w:p>
          <w:p w14:paraId="6424D51D" w14:textId="77777777" w:rsidR="00AE0EB3" w:rsidRPr="005D59D3" w:rsidRDefault="00AE0EB3" w:rsidP="001E0672">
            <w:r w:rsidRPr="005D59D3">
              <w:t>Zestaw zawiera minimum 12 kostek</w:t>
            </w:r>
          </w:p>
          <w:p w14:paraId="74109FE2" w14:textId="77777777" w:rsidR="00AE0EB3" w:rsidRPr="005D59D3" w:rsidRDefault="00AE0EB3" w:rsidP="001E0672">
            <w:r w:rsidRPr="005D59D3">
              <w:t>Rozmiary kostek minimum: 30x30x30cm</w:t>
            </w:r>
          </w:p>
        </w:tc>
        <w:tc>
          <w:tcPr>
            <w:tcW w:w="1134" w:type="dxa"/>
            <w:gridSpan w:val="2"/>
          </w:tcPr>
          <w:p w14:paraId="3CD2A5F3" w14:textId="77777777" w:rsidR="00AE0EB3" w:rsidRDefault="00AE0EB3" w:rsidP="001E0672">
            <w:r>
              <w:t>Zestaw</w:t>
            </w:r>
          </w:p>
        </w:tc>
        <w:tc>
          <w:tcPr>
            <w:tcW w:w="1134" w:type="dxa"/>
            <w:gridSpan w:val="2"/>
          </w:tcPr>
          <w:p w14:paraId="444A2BF8" w14:textId="5BEBDD26" w:rsidR="00AE0EB3" w:rsidRDefault="00AE0EB3" w:rsidP="001E0672">
            <w:r>
              <w:t>1</w:t>
            </w:r>
          </w:p>
        </w:tc>
        <w:tc>
          <w:tcPr>
            <w:tcW w:w="5702" w:type="dxa"/>
            <w:gridSpan w:val="2"/>
          </w:tcPr>
          <w:p w14:paraId="78353710" w14:textId="7ED2113A" w:rsidR="00AE0EB3" w:rsidRDefault="00AE0EB3" w:rsidP="001E0672"/>
        </w:tc>
      </w:tr>
    </w:tbl>
    <w:p w14:paraId="6A5B2895" w14:textId="77777777" w:rsidR="00AE0EB3" w:rsidRDefault="00AE0EB3" w:rsidP="00AE0EB3"/>
    <w:p w14:paraId="4630DA75" w14:textId="77777777" w:rsidR="00AE0EB3" w:rsidRDefault="00AE0EB3" w:rsidP="00AE0EB3"/>
    <w:p w14:paraId="5B399DC8" w14:textId="77777777" w:rsidR="00AE0EB3" w:rsidRPr="00935735" w:rsidRDefault="00AE0EB3" w:rsidP="00AE0EB3">
      <w:pPr>
        <w:ind w:left="7797"/>
        <w:jc w:val="center"/>
        <w:rPr>
          <w:b/>
          <w:bCs/>
          <w:sz w:val="24"/>
          <w:szCs w:val="24"/>
        </w:rPr>
      </w:pPr>
      <w:r w:rsidRPr="00935735">
        <w:rPr>
          <w:b/>
          <w:bCs/>
          <w:sz w:val="24"/>
          <w:szCs w:val="24"/>
        </w:rPr>
        <w:t>Z poważaniem</w:t>
      </w:r>
    </w:p>
    <w:p w14:paraId="4C66F558" w14:textId="77777777" w:rsidR="00AE0EB3" w:rsidRPr="00935735" w:rsidRDefault="00AE0EB3" w:rsidP="00AE0EB3">
      <w:pPr>
        <w:ind w:left="7797"/>
        <w:jc w:val="center"/>
        <w:rPr>
          <w:b/>
          <w:bCs/>
          <w:sz w:val="24"/>
          <w:szCs w:val="24"/>
        </w:rPr>
      </w:pPr>
      <w:r w:rsidRPr="00935735">
        <w:rPr>
          <w:b/>
          <w:bCs/>
          <w:sz w:val="24"/>
          <w:szCs w:val="24"/>
        </w:rPr>
        <w:t>WÓJT</w:t>
      </w:r>
    </w:p>
    <w:p w14:paraId="24DF1C31" w14:textId="77777777" w:rsidR="00AE0EB3" w:rsidRPr="00935735" w:rsidRDefault="00AE0EB3" w:rsidP="00AE0EB3">
      <w:pPr>
        <w:ind w:left="7797"/>
        <w:jc w:val="center"/>
        <w:rPr>
          <w:b/>
          <w:bCs/>
          <w:sz w:val="24"/>
          <w:szCs w:val="24"/>
        </w:rPr>
      </w:pPr>
      <w:r w:rsidRPr="00935735">
        <w:rPr>
          <w:b/>
          <w:bCs/>
          <w:sz w:val="24"/>
          <w:szCs w:val="24"/>
        </w:rPr>
        <w:t>Tomasz Stolarczyk</w:t>
      </w:r>
    </w:p>
    <w:p w14:paraId="6816600B" w14:textId="77777777" w:rsidR="00AE0EB3" w:rsidRDefault="00AE0EB3"/>
    <w:sectPr w:rsidR="00AE0EB3" w:rsidSect="00AE0EB3">
      <w:headerReference w:type="default" r:id="rId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5ADF" w14:textId="77777777" w:rsidR="00AE0EB3" w:rsidRDefault="00AE0EB3" w:rsidP="00935735">
    <w:pPr>
      <w:pStyle w:val="Nagwek"/>
      <w:jc w:val="center"/>
    </w:pPr>
    <w:r>
      <w:rPr>
        <w:noProof/>
      </w:rPr>
      <w:drawing>
        <wp:inline distT="0" distB="0" distL="0" distR="0" wp14:anchorId="68BFD8AF" wp14:editId="22E8984E">
          <wp:extent cx="5761355" cy="743585"/>
          <wp:effectExtent l="0" t="0" r="0" b="0"/>
          <wp:docPr id="656141698" name="Obraz 1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141698" name="Obraz 1" descr="Obraz zawierający tekst, Czcionka, biały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35735">
      <w:rPr>
        <w:sz w:val="24"/>
        <w:szCs w:val="24"/>
      </w:rPr>
      <w:t xml:space="preserve">Załącznik nr 5a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E291E"/>
    <w:multiLevelType w:val="multilevel"/>
    <w:tmpl w:val="385EE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B4569"/>
    <w:multiLevelType w:val="multilevel"/>
    <w:tmpl w:val="385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675ABB"/>
    <w:multiLevelType w:val="multilevel"/>
    <w:tmpl w:val="F962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DE32AF"/>
    <w:multiLevelType w:val="multilevel"/>
    <w:tmpl w:val="4D6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CC606A"/>
    <w:multiLevelType w:val="multilevel"/>
    <w:tmpl w:val="FB4C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607792"/>
    <w:multiLevelType w:val="multilevel"/>
    <w:tmpl w:val="B8C6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8357F4"/>
    <w:multiLevelType w:val="multilevel"/>
    <w:tmpl w:val="07966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FA2BE2"/>
    <w:multiLevelType w:val="multilevel"/>
    <w:tmpl w:val="90F0E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96759A"/>
    <w:multiLevelType w:val="multilevel"/>
    <w:tmpl w:val="AA34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666071">
    <w:abstractNumId w:val="2"/>
  </w:num>
  <w:num w:numId="2" w16cid:durableId="1425413624">
    <w:abstractNumId w:val="7"/>
  </w:num>
  <w:num w:numId="3" w16cid:durableId="883905412">
    <w:abstractNumId w:val="1"/>
  </w:num>
  <w:num w:numId="4" w16cid:durableId="1434014859">
    <w:abstractNumId w:val="0"/>
  </w:num>
  <w:num w:numId="5" w16cid:durableId="790130087">
    <w:abstractNumId w:val="8"/>
  </w:num>
  <w:num w:numId="6" w16cid:durableId="891310325">
    <w:abstractNumId w:val="4"/>
  </w:num>
  <w:num w:numId="7" w16cid:durableId="2085952015">
    <w:abstractNumId w:val="5"/>
  </w:num>
  <w:num w:numId="8" w16cid:durableId="1787581478">
    <w:abstractNumId w:val="3"/>
  </w:num>
  <w:num w:numId="9" w16cid:durableId="1154445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B3"/>
    <w:rsid w:val="00AE0EB3"/>
    <w:rsid w:val="00ED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2196"/>
  <w15:chartTrackingRefBased/>
  <w15:docId w15:val="{1E7A5373-90DE-42C1-B076-80F8122E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EB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0E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0E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0E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E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0E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0E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0E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0E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0E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0E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0E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0E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E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0E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0E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0E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0E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0E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0E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0E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0E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0E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0E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0E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0E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0E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0E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0E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0EB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E0EB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E0EB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E0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EB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2371</Words>
  <Characters>14232</Characters>
  <Application>Microsoft Office Word</Application>
  <DocSecurity>0</DocSecurity>
  <Lines>118</Lines>
  <Paragraphs>33</Paragraphs>
  <ScaleCrop>false</ScaleCrop>
  <Company/>
  <LinksUpToDate>false</LinksUpToDate>
  <CharactersWithSpaces>16570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Oktawia Kopeć</cp:lastModifiedBy>
  <cp:revision>1</cp:revision>
  <dcterms:created xsi:type="dcterms:W3CDTF">2025-04-17T13:22:00Z</dcterms:created>
  <dcterms:modified xsi:type="dcterms:W3CDTF">2025-04-17T13:29:00Z</dcterms:modified>
</cp:coreProperties>
</file>