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3EE6FE" w14:textId="701CE41E" w:rsidR="000A0F9D" w:rsidRDefault="000A0F9D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bookmarkStart w:id="0" w:name="_GoBack"/>
      <w:bookmarkEnd w:id="0"/>
      <w:r w:rsidRPr="00C76FA0">
        <w:rPr>
          <w:rFonts w:ascii="Arial" w:hAnsi="Arial" w:cs="Arial"/>
          <w:noProof/>
          <w:lang w:eastAsia="pl-PL"/>
        </w:rPr>
        <w:drawing>
          <wp:inline distT="0" distB="0" distL="0" distR="0" wp14:anchorId="1F685401" wp14:editId="34274EC5">
            <wp:extent cx="9252331" cy="769620"/>
            <wp:effectExtent l="0" t="0" r="6350" b="0"/>
            <wp:docPr id="5" name="Obraz 5" descr="Znaki ułożone w poziomym rzędzie. Od lewej:  znak Funduszy Europejskich dla Podkarpacia, znak Rzeczypospolitej Polskiej, znak Unii Europejskiej z dopiskiem  Dofinansowane przez Unię Europejską, ostatni znak Podkarpackie przestrzeń otwart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9733" cy="802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7DA8C" w14:textId="77777777" w:rsidR="006C6C24" w:rsidRDefault="006C6C24" w:rsidP="006C6C24">
      <w:pPr>
        <w:rPr>
          <w:b/>
          <w:bCs/>
          <w:color w:val="000000"/>
        </w:rPr>
      </w:pPr>
      <w:r>
        <w:rPr>
          <w:b/>
          <w:bCs/>
          <w:color w:val="000000"/>
        </w:rPr>
        <w:t>PIK.271</w:t>
      </w:r>
      <w:r w:rsidRPr="00D47B3E">
        <w:rPr>
          <w:b/>
          <w:bCs/>
          <w:color w:val="000000"/>
        </w:rPr>
        <w:t>.1.</w:t>
      </w:r>
      <w:r>
        <w:rPr>
          <w:b/>
          <w:bCs/>
          <w:color w:val="000000"/>
        </w:rPr>
        <w:t>4</w:t>
      </w:r>
      <w:r w:rsidRPr="00D47B3E">
        <w:rPr>
          <w:b/>
          <w:bCs/>
          <w:color w:val="000000"/>
        </w:rPr>
        <w:t>.202</w:t>
      </w:r>
      <w:r>
        <w:rPr>
          <w:b/>
          <w:bCs/>
          <w:color w:val="000000"/>
        </w:rPr>
        <w:t>5</w:t>
      </w:r>
    </w:p>
    <w:p w14:paraId="3FD8755D" w14:textId="562F4956" w:rsidR="00881BCF" w:rsidRDefault="00881BCF" w:rsidP="006C6C24">
      <w:pPr>
        <w:jc w:val="right"/>
        <w:rPr>
          <w:b/>
          <w:bCs/>
          <w:color w:val="000000"/>
          <w:sz w:val="24"/>
          <w:szCs w:val="24"/>
          <w:lang w:eastAsia="pl-PL"/>
        </w:rPr>
      </w:pPr>
      <w:r>
        <w:rPr>
          <w:b/>
          <w:bCs/>
          <w:color w:val="000000"/>
          <w:sz w:val="24"/>
          <w:szCs w:val="24"/>
          <w:lang w:eastAsia="pl-PL"/>
        </w:rPr>
        <w:t xml:space="preserve">Załącznik nr </w:t>
      </w:r>
      <w:r w:rsidR="00E0618E">
        <w:rPr>
          <w:b/>
          <w:bCs/>
          <w:color w:val="000000"/>
          <w:sz w:val="24"/>
          <w:szCs w:val="24"/>
          <w:lang w:eastAsia="pl-PL"/>
        </w:rPr>
        <w:t>4</w:t>
      </w:r>
      <w:r>
        <w:rPr>
          <w:b/>
          <w:bCs/>
          <w:color w:val="000000"/>
          <w:sz w:val="24"/>
          <w:szCs w:val="24"/>
          <w:lang w:eastAsia="pl-PL"/>
        </w:rPr>
        <w:t xml:space="preserve"> do SWZ – Dostawa sprzętu TIK</w:t>
      </w:r>
    </w:p>
    <w:p w14:paraId="5C1B51F4" w14:textId="3DCB2C2F" w:rsidR="00CF45D3" w:rsidRDefault="00CF45D3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 w:rsidRPr="007A328A">
        <w:rPr>
          <w:b/>
          <w:bCs/>
          <w:color w:val="000000"/>
          <w:sz w:val="24"/>
          <w:szCs w:val="24"/>
          <w:lang w:eastAsia="pl-PL"/>
        </w:rPr>
        <w:t>Opis przedmiotu zamówienia</w:t>
      </w:r>
    </w:p>
    <w:p w14:paraId="1B231C97" w14:textId="54CD13DE" w:rsidR="00F66EC8" w:rsidRDefault="00F66EC8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>
        <w:rPr>
          <w:b/>
          <w:bCs/>
          <w:color w:val="000000"/>
          <w:sz w:val="24"/>
          <w:szCs w:val="24"/>
          <w:lang w:eastAsia="pl-PL"/>
        </w:rPr>
        <w:t>Zamówienie dla placówek oświatowych.</w:t>
      </w:r>
    </w:p>
    <w:p w14:paraId="18B2CF67" w14:textId="38B61DCC" w:rsidR="000350DE" w:rsidRPr="000350DE" w:rsidRDefault="000350DE" w:rsidP="000350DE">
      <w:pPr>
        <w:rPr>
          <w:b/>
          <w:bCs/>
          <w:u w:val="single"/>
        </w:rPr>
      </w:pPr>
      <w:r w:rsidRPr="000350DE">
        <w:rPr>
          <w:b/>
          <w:bCs/>
          <w:u w:val="single"/>
        </w:rPr>
        <w:t xml:space="preserve">Zamówienie  będzie realizowane z uwzględnieniem  </w:t>
      </w:r>
      <w:bookmarkStart w:id="1" w:name="_Hlk191284579"/>
      <w:r w:rsidRPr="000350DE">
        <w:rPr>
          <w:b/>
          <w:bCs/>
          <w:u w:val="single"/>
        </w:rPr>
        <w:t>art. 83 ust. 1 pkt 26 lit. a w związku z art. 83 ust. 13 ,</w:t>
      </w:r>
      <w:r>
        <w:rPr>
          <w:b/>
          <w:bCs/>
          <w:u w:val="single"/>
        </w:rPr>
        <w:t>art. 83</w:t>
      </w:r>
      <w:r w:rsidRPr="000350DE">
        <w:rPr>
          <w:b/>
          <w:bCs/>
          <w:u w:val="single"/>
        </w:rPr>
        <w:t xml:space="preserve"> ust. 14 pkt 1 ustawy z dnia 11 marca 2004 r. </w:t>
      </w:r>
      <w:r w:rsidR="00DA6F9A">
        <w:rPr>
          <w:b/>
          <w:bCs/>
          <w:u w:val="single"/>
        </w:rPr>
        <w:br/>
      </w:r>
      <w:r w:rsidRPr="000350DE">
        <w:rPr>
          <w:b/>
          <w:bCs/>
          <w:u w:val="single"/>
        </w:rPr>
        <w:t>o podatku od towarów i usług (Dz. U. z 2024 r., poz. 361, 852 z późn. zm.)</w:t>
      </w:r>
      <w:bookmarkEnd w:id="1"/>
    </w:p>
    <w:p w14:paraId="653B6373" w14:textId="13E46178" w:rsidR="006817E9" w:rsidRDefault="00CF45D3" w:rsidP="006817E9">
      <w:pPr>
        <w:jc w:val="center"/>
        <w:rPr>
          <w:b/>
          <w:bCs/>
          <w:sz w:val="24"/>
          <w:szCs w:val="24"/>
        </w:rPr>
      </w:pPr>
      <w:r w:rsidRPr="007A328A">
        <w:rPr>
          <w:sz w:val="24"/>
          <w:szCs w:val="24"/>
        </w:rPr>
        <w:t xml:space="preserve">Zakup </w:t>
      </w:r>
      <w:r w:rsidR="000472C7">
        <w:rPr>
          <w:sz w:val="24"/>
          <w:szCs w:val="24"/>
        </w:rPr>
        <w:t>wraz z</w:t>
      </w:r>
      <w:r w:rsidRPr="007A328A">
        <w:rPr>
          <w:sz w:val="24"/>
          <w:szCs w:val="24"/>
        </w:rPr>
        <w:t xml:space="preserve"> dostaw</w:t>
      </w:r>
      <w:r w:rsidR="000472C7">
        <w:rPr>
          <w:sz w:val="24"/>
          <w:szCs w:val="24"/>
        </w:rPr>
        <w:t>ą</w:t>
      </w:r>
      <w:r w:rsidRPr="007A328A">
        <w:rPr>
          <w:sz w:val="24"/>
          <w:szCs w:val="24"/>
        </w:rPr>
        <w:t xml:space="preserve"> sprzętu TIK dla </w:t>
      </w:r>
      <w:r w:rsidR="00656615">
        <w:rPr>
          <w:sz w:val="24"/>
          <w:szCs w:val="24"/>
        </w:rPr>
        <w:t>5</w:t>
      </w:r>
      <w:r w:rsidRPr="007A328A">
        <w:rPr>
          <w:sz w:val="24"/>
          <w:szCs w:val="24"/>
        </w:rPr>
        <w:t xml:space="preserve"> szkół podstawowych w Gminie Lesko w ramach programu</w:t>
      </w:r>
      <w:r w:rsidR="000A0F9D">
        <w:rPr>
          <w:sz w:val="24"/>
          <w:szCs w:val="24"/>
        </w:rPr>
        <w:t xml:space="preserve"> regionalnego</w:t>
      </w:r>
      <w:r w:rsidRPr="007A328A">
        <w:rPr>
          <w:sz w:val="24"/>
          <w:szCs w:val="24"/>
        </w:rPr>
        <w:t xml:space="preserve"> Fundusze Europejskie dla Podkarpacia 2021 </w:t>
      </w:r>
      <w:r w:rsidR="000A0F9D">
        <w:rPr>
          <w:sz w:val="24"/>
          <w:szCs w:val="24"/>
        </w:rPr>
        <w:t>–</w:t>
      </w:r>
      <w:r w:rsidRPr="007A328A">
        <w:rPr>
          <w:sz w:val="24"/>
          <w:szCs w:val="24"/>
        </w:rPr>
        <w:t xml:space="preserve"> 2027</w:t>
      </w:r>
      <w:r w:rsidR="0048244E">
        <w:rPr>
          <w:sz w:val="24"/>
          <w:szCs w:val="24"/>
        </w:rPr>
        <w:t xml:space="preserve">, </w:t>
      </w:r>
      <w:r w:rsidRPr="007A328A">
        <w:rPr>
          <w:sz w:val="24"/>
          <w:szCs w:val="24"/>
        </w:rPr>
        <w:t xml:space="preserve">nr projektu </w:t>
      </w:r>
      <w:r w:rsidRPr="007A328A">
        <w:rPr>
          <w:b/>
          <w:bCs/>
          <w:sz w:val="24"/>
          <w:szCs w:val="24"/>
        </w:rPr>
        <w:t>FEPK.07.12-IP.01-0008/23 pt. „Otwórz się na wiedzę”.</w:t>
      </w:r>
    </w:p>
    <w:p w14:paraId="2A9821D3" w14:textId="7FA75451" w:rsidR="00F66EC8" w:rsidRPr="007A328A" w:rsidRDefault="00F66EC8" w:rsidP="006817E9">
      <w:pPr>
        <w:jc w:val="center"/>
        <w:rPr>
          <w:b/>
          <w:bCs/>
          <w:sz w:val="24"/>
          <w:szCs w:val="24"/>
        </w:rPr>
      </w:pPr>
    </w:p>
    <w:tbl>
      <w:tblPr>
        <w:tblStyle w:val="a"/>
        <w:tblW w:w="15877" w:type="dxa"/>
        <w:tblInd w:w="-289" w:type="dxa"/>
        <w:tblLayout w:type="fixed"/>
        <w:tblLook w:val="0400" w:firstRow="0" w:lastRow="0" w:firstColumn="0" w:lastColumn="0" w:noHBand="0" w:noVBand="1"/>
      </w:tblPr>
      <w:tblGrid>
        <w:gridCol w:w="567"/>
        <w:gridCol w:w="2552"/>
        <w:gridCol w:w="851"/>
        <w:gridCol w:w="709"/>
        <w:gridCol w:w="5386"/>
        <w:gridCol w:w="1276"/>
        <w:gridCol w:w="1276"/>
        <w:gridCol w:w="992"/>
        <w:gridCol w:w="992"/>
        <w:gridCol w:w="1276"/>
      </w:tblGrid>
      <w:tr w:rsidR="002210D3" w:rsidRPr="007A328A" w14:paraId="6FF75F29" w14:textId="77356C3E" w:rsidTr="00C92ED0">
        <w:trPr>
          <w:trHeight w:val="51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60A2E87" w14:textId="4F8E5E46" w:rsidR="002210D3" w:rsidRPr="007A328A" w:rsidRDefault="002210D3" w:rsidP="000151C6">
            <w:pPr>
              <w:spacing w:after="0" w:line="240" w:lineRule="auto"/>
              <w:rPr>
                <w:rFonts w:eastAsia="Calibri"/>
                <w:bCs/>
                <w:sz w:val="20"/>
                <w:szCs w:val="20"/>
                <w:highlight w:val="yellow"/>
              </w:rPr>
            </w:pPr>
            <w:bookmarkStart w:id="2" w:name="_Hlk191301938"/>
            <w:r w:rsidRPr="007A328A">
              <w:rPr>
                <w:rFonts w:eastAsia="Calibri"/>
                <w:bCs/>
                <w:sz w:val="20"/>
                <w:szCs w:val="20"/>
              </w:rPr>
              <w:t>Lp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FA794B5" w14:textId="5087CD45" w:rsidR="002210D3" w:rsidRPr="007A328A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Nazwa przedmiotu zamówienia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B00CF46" w14:textId="77777777" w:rsidR="002210D3" w:rsidRPr="007A328A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JM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91CA35F" w14:textId="77777777" w:rsidR="002210D3" w:rsidRPr="007A328A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Ilość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AB43F90" w14:textId="54F6146C" w:rsidR="002210D3" w:rsidRPr="007A328A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Opis – SP Lesko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3CCF373" w14:textId="3882E669" w:rsidR="002210D3" w:rsidRPr="000151C6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0151C6">
              <w:rPr>
                <w:rFonts w:eastAsia="Calibri"/>
                <w:b/>
                <w:sz w:val="20"/>
                <w:szCs w:val="20"/>
              </w:rPr>
              <w:t>Kwota jednostkowa netto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923CB6D" w14:textId="03AEF74B" w:rsidR="002210D3" w:rsidRPr="000151C6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0151C6">
              <w:rPr>
                <w:b/>
                <w:bCs/>
                <w:sz w:val="20"/>
                <w:szCs w:val="20"/>
              </w:rPr>
              <w:t>Kwota 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E79B94B" w14:textId="6A51B071" w:rsidR="002210D3" w:rsidRPr="000151C6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0151C6">
              <w:rPr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FF14BDB" w14:textId="5AEAC1BB" w:rsidR="002210D3" w:rsidRPr="000151C6" w:rsidRDefault="002210D3" w:rsidP="000151C6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0151C6">
              <w:rPr>
                <w:b/>
                <w:bCs/>
                <w:sz w:val="20"/>
                <w:szCs w:val="20"/>
              </w:rPr>
              <w:t>Kwota brutto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6A85D41" w14:textId="405FD6A6" w:rsidR="004B1885" w:rsidRPr="006A5C74" w:rsidRDefault="00C92ED0" w:rsidP="000151C6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6A5C74">
              <w:rPr>
                <w:b/>
                <w:bCs/>
                <w:sz w:val="20"/>
                <w:szCs w:val="20"/>
              </w:rPr>
              <w:t>Producent</w:t>
            </w:r>
            <w:r w:rsidR="004B1885" w:rsidRPr="006A5C74">
              <w:rPr>
                <w:b/>
                <w:bCs/>
                <w:sz w:val="20"/>
                <w:szCs w:val="20"/>
              </w:rPr>
              <w:t>/</w:t>
            </w:r>
          </w:p>
          <w:p w14:paraId="2CFD8A2C" w14:textId="3DF39273" w:rsidR="004B1885" w:rsidRDefault="004B1885" w:rsidP="000151C6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6A5C74">
              <w:rPr>
                <w:b/>
                <w:bCs/>
                <w:sz w:val="20"/>
                <w:szCs w:val="20"/>
              </w:rPr>
              <w:t>model</w:t>
            </w:r>
          </w:p>
          <w:p w14:paraId="578673FE" w14:textId="1BB9B222" w:rsidR="002210D3" w:rsidRPr="000151C6" w:rsidRDefault="002210D3" w:rsidP="000151C6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bookmarkEnd w:id="2"/>
      <w:tr w:rsidR="002210D3" w:rsidRPr="007A328A" w14:paraId="52E4DB07" w14:textId="5C1CBFA6" w:rsidTr="00C92ED0">
        <w:trPr>
          <w:trHeight w:val="52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08F759" w14:textId="77777777" w:rsidR="002210D3" w:rsidRPr="00C3407F" w:rsidRDefault="002210D3" w:rsidP="006D5CBC">
            <w:pPr>
              <w:spacing w:after="0" w:line="240" w:lineRule="auto"/>
              <w:ind w:left="-105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05C94F" w14:textId="2F7189DE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C3407F">
              <w:rPr>
                <w:rFonts w:eastAsia="Calibri"/>
                <w:b/>
                <w:bCs/>
                <w:sz w:val="20"/>
                <w:szCs w:val="20"/>
              </w:rPr>
              <w:t>Prezenter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08831C" w14:textId="157BA23E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9AB7D8" w14:textId="348DDF80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10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0E0A4C" w14:textId="4934E5BC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C3407F">
              <w:rPr>
                <w:rFonts w:eastAsia="Arial"/>
                <w:sz w:val="20"/>
                <w:szCs w:val="20"/>
              </w:rPr>
              <w:t>Łączność Bezprzewodowa 2.4 GHz</w:t>
            </w:r>
          </w:p>
          <w:p w14:paraId="61A5898E" w14:textId="57AD23EA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C3407F">
              <w:rPr>
                <w:rFonts w:eastAsia="Arial"/>
                <w:sz w:val="20"/>
                <w:szCs w:val="20"/>
              </w:rPr>
              <w:t>Zasięg min. 8 m</w:t>
            </w:r>
          </w:p>
          <w:p w14:paraId="1F899524" w14:textId="0416C3A5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C3407F">
              <w:rPr>
                <w:rFonts w:eastAsia="Arial"/>
                <w:sz w:val="20"/>
                <w:szCs w:val="20"/>
              </w:rPr>
              <w:t>Interfejs USB</w:t>
            </w:r>
          </w:p>
          <w:p w14:paraId="265C33EF" w14:textId="0809DF6A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C3407F">
              <w:rPr>
                <w:rFonts w:eastAsia="Arial"/>
                <w:sz w:val="20"/>
                <w:szCs w:val="20"/>
              </w:rPr>
              <w:t>Wskaźnik laserowy Tak</w:t>
            </w:r>
          </w:p>
          <w:p w14:paraId="6F7A76B0" w14:textId="2F82B149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C3407F">
              <w:rPr>
                <w:rFonts w:eastAsia="Arial"/>
                <w:sz w:val="20"/>
                <w:szCs w:val="20"/>
              </w:rPr>
              <w:t>Zasilanie Bateria AAA x2</w:t>
            </w:r>
          </w:p>
          <w:p w14:paraId="1C31ADE9" w14:textId="77777777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C3407F">
              <w:rPr>
                <w:rFonts w:eastAsia="Arial"/>
                <w:sz w:val="20"/>
                <w:szCs w:val="20"/>
              </w:rPr>
              <w:t>Dodatkowe informacje</w:t>
            </w:r>
          </w:p>
          <w:p w14:paraId="764BBED5" w14:textId="3A06DB4E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C3407F">
              <w:rPr>
                <w:rFonts w:eastAsia="Arial"/>
                <w:sz w:val="20"/>
                <w:szCs w:val="20"/>
              </w:rPr>
              <w:t xml:space="preserve">Przyciski do sterowania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ECC09" w14:textId="77777777" w:rsidR="002210D3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  <w:p w14:paraId="44DC0DEC" w14:textId="77777777" w:rsidR="002210D3" w:rsidRDefault="002210D3" w:rsidP="006D5CBC">
            <w:pPr>
              <w:rPr>
                <w:rFonts w:eastAsia="Arial"/>
                <w:sz w:val="20"/>
                <w:szCs w:val="20"/>
              </w:rPr>
            </w:pPr>
          </w:p>
          <w:p w14:paraId="2D3B52C4" w14:textId="0CF81A47" w:rsidR="002210D3" w:rsidRPr="006D5CBC" w:rsidRDefault="002210D3" w:rsidP="006D5CBC">
            <w:pPr>
              <w:jc w:val="center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FA16D" w14:textId="48EA356A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3D7BD" w14:textId="6F7A7BBF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54D548" w14:textId="1C4A7516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F11E1E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3B2F6B33" w14:textId="1E1D446F" w:rsidTr="00C92ED0">
        <w:trPr>
          <w:trHeight w:val="621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B379E1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759DA5" w14:textId="04549A81" w:rsidR="002210D3" w:rsidRPr="00C3407F" w:rsidRDefault="002210D3" w:rsidP="006D5CBC">
            <w:pPr>
              <w:pStyle w:val="Akapitzlist"/>
              <w:widowControl/>
              <w:spacing w:after="0" w:line="240" w:lineRule="auto"/>
              <w:textAlignment w:val="auto"/>
              <w:rPr>
                <w:rFonts w:cs="Times New Roman"/>
                <w:b/>
                <w:bCs/>
                <w:sz w:val="20"/>
              </w:rPr>
            </w:pPr>
            <w:r w:rsidRPr="00C3407F">
              <w:rPr>
                <w:rFonts w:cs="Times New Roman"/>
                <w:b/>
                <w:bCs/>
                <w:sz w:val="20"/>
              </w:rPr>
              <w:t>Ekran przenośny</w:t>
            </w:r>
          </w:p>
          <w:p w14:paraId="70577A83" w14:textId="38C8679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03E242" w14:textId="06E020B8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0BE2C2" w14:textId="3CB7FFF6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F89575" w14:textId="4EE0CEA3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Przekątna obrazu    min.</w:t>
            </w:r>
            <w:r w:rsidRPr="00C3407F">
              <w:rPr>
                <w:sz w:val="20"/>
                <w:szCs w:val="20"/>
              </w:rPr>
              <w:tab/>
              <w:t>97 cale</w:t>
            </w:r>
          </w:p>
          <w:p w14:paraId="748AA2E3" w14:textId="40C3B83A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Wymiary ekranu     min.</w:t>
            </w:r>
            <w:r w:rsidRPr="00C3407F">
              <w:rPr>
                <w:sz w:val="20"/>
                <w:szCs w:val="20"/>
              </w:rPr>
              <w:tab/>
              <w:t>180 cm  x 180 cm</w:t>
            </w:r>
          </w:p>
          <w:p w14:paraId="0597C23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ekranu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na trójnogu</w:t>
            </w:r>
          </w:p>
          <w:p w14:paraId="2A01C90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Rodzaj powierzchni</w:t>
            </w:r>
            <w:r w:rsidRPr="00C3407F">
              <w:rPr>
                <w:sz w:val="20"/>
                <w:szCs w:val="20"/>
              </w:rPr>
              <w:tab/>
              <w:t>biały mat</w:t>
            </w:r>
          </w:p>
          <w:p w14:paraId="2189518E" w14:textId="1AE655B0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Kąt widzenia                       min</w:t>
            </w:r>
            <w:r w:rsidRPr="00C3407F">
              <w:rPr>
                <w:sz w:val="20"/>
                <w:szCs w:val="20"/>
              </w:rPr>
              <w:tab/>
              <w:t>160° st</w:t>
            </w:r>
          </w:p>
          <w:p w14:paraId="2CCC784A" w14:textId="5D254DD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Waga (+/- </w:t>
            </w:r>
            <w:r w:rsidR="00FD6D54" w:rsidRPr="00C3407F">
              <w:rPr>
                <w:sz w:val="20"/>
                <w:szCs w:val="20"/>
              </w:rPr>
              <w:t>2</w:t>
            </w:r>
            <w:r w:rsidRPr="00C3407F">
              <w:rPr>
                <w:sz w:val="20"/>
                <w:szCs w:val="20"/>
              </w:rPr>
              <w:t xml:space="preserve"> kg) </w:t>
            </w:r>
            <w:r w:rsidRPr="00C3407F">
              <w:rPr>
                <w:sz w:val="20"/>
                <w:szCs w:val="20"/>
              </w:rPr>
              <w:tab/>
              <w:t xml:space="preserve">              7.8 kg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593D7" w14:textId="169FD69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B0919" w14:textId="44B8E250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50E6B" w14:textId="6B12A10A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220D6F" w14:textId="5C0FF40E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72080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2210D3" w:rsidRPr="007A328A" w14:paraId="18BAF575" w14:textId="4F06C7F5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3065D6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lastRenderedPageBreak/>
              <w:t>3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BF8235" w14:textId="492CF4E5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C3407F">
              <w:rPr>
                <w:rFonts w:eastAsia="Calibri"/>
                <w:b/>
                <w:bCs/>
                <w:sz w:val="20"/>
                <w:szCs w:val="20"/>
              </w:rPr>
              <w:t>Ekran ścienny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F2FF52" w14:textId="2E47E58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39E55A" w14:textId="010CEDF6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4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B3AA37" w14:textId="60576292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Wymiary ekranu min. 240 cm x 240 cm</w:t>
            </w:r>
          </w:p>
          <w:p w14:paraId="3395B04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Otwieranie</w:t>
            </w:r>
            <w:r w:rsidRPr="00C3407F">
              <w:rPr>
                <w:sz w:val="20"/>
                <w:szCs w:val="20"/>
              </w:rPr>
              <w:tab/>
              <w:t>rozwijany ręcznie</w:t>
            </w:r>
          </w:p>
          <w:p w14:paraId="0A206B24" w14:textId="0BE037C3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Rodzaj powierzchni</w:t>
            </w:r>
            <w:r w:rsidRPr="00C3407F">
              <w:rPr>
                <w:sz w:val="20"/>
                <w:szCs w:val="20"/>
              </w:rPr>
              <w:tab/>
              <w:t>Biały mat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15AB4" w14:textId="40F51E7F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4BCCE" w14:textId="7E72DDE3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FB7AA" w14:textId="320B8179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2C93E7" w14:textId="03CEDD46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1ECB3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2210D3" w:rsidRPr="007A328A" w14:paraId="4DB990CA" w14:textId="6052820A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6757E1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4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A32C6E" w14:textId="21A83C80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C3407F">
              <w:rPr>
                <w:rFonts w:eastAsia="Calibri"/>
                <w:b/>
                <w:bCs/>
                <w:sz w:val="20"/>
                <w:szCs w:val="20"/>
              </w:rPr>
              <w:t>Głośniki komputerowe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EC3BB2" w14:textId="36C0F64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Zest.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BAFD4B" w14:textId="6DB664D2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3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E6838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zestawu (ilość głośników) :</w:t>
            </w:r>
            <w:r w:rsidRPr="00C3407F">
              <w:rPr>
                <w:sz w:val="20"/>
                <w:szCs w:val="20"/>
              </w:rPr>
              <w:tab/>
              <w:t>2</w:t>
            </w:r>
          </w:p>
          <w:p w14:paraId="1851922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Regulacja głośności</w:t>
            </w:r>
          </w:p>
          <w:p w14:paraId="0C60215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Ekranowanie magnetyczne</w:t>
            </w:r>
          </w:p>
          <w:p w14:paraId="5EEC755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Komunikacja bezprzewodowa</w:t>
            </w:r>
          </w:p>
          <w:p w14:paraId="305DE61E" w14:textId="4B7BABC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Moc głośnika satelitarnego (RMS) [W] min. :</w:t>
            </w:r>
            <w:r w:rsidR="00EA1760" w:rsidRPr="00C3407F">
              <w:rPr>
                <w:sz w:val="20"/>
                <w:szCs w:val="20"/>
              </w:rPr>
              <w:t xml:space="preserve"> </w:t>
            </w:r>
            <w:r w:rsidRPr="00C3407F">
              <w:rPr>
                <w:sz w:val="20"/>
                <w:szCs w:val="20"/>
              </w:rPr>
              <w:t>5</w:t>
            </w:r>
          </w:p>
          <w:p w14:paraId="1D51D52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Moc zestawu (RMS) [W]min. :</w:t>
            </w:r>
            <w:r w:rsidRPr="00C3407F">
              <w:rPr>
                <w:sz w:val="20"/>
                <w:szCs w:val="20"/>
              </w:rPr>
              <w:tab/>
              <w:t xml:space="preserve">         10</w:t>
            </w:r>
          </w:p>
          <w:p w14:paraId="676A30B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Rodzaj złącza: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Jack 3.5mm</w:t>
            </w:r>
          </w:p>
          <w:p w14:paraId="6FDC0BF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Wejście liniowe audio</w:t>
            </w:r>
          </w:p>
          <w:p w14:paraId="75941A15" w14:textId="7482904F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Wyjście słuchawkowe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165ED" w14:textId="5C04D891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B4A51" w14:textId="2839E51E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03F28" w14:textId="6EF781C2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8E752" w14:textId="17B752FD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3B2DE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2210D3" w:rsidRPr="007A328A" w14:paraId="42C0A06F" w14:textId="1E01C472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F46448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B80242" w14:textId="4D553617" w:rsidR="002210D3" w:rsidRPr="00C3407F" w:rsidRDefault="002210D3" w:rsidP="006D5CBC">
            <w:pPr>
              <w:pStyle w:val="Akapitzlist"/>
              <w:widowControl/>
              <w:spacing w:after="0" w:line="240" w:lineRule="auto"/>
              <w:textAlignment w:val="auto"/>
              <w:rPr>
                <w:rFonts w:eastAsia="Calibri" w:cs="Times New Roman"/>
                <w:sz w:val="20"/>
              </w:rPr>
            </w:pPr>
            <w:r w:rsidRPr="00C3407F">
              <w:rPr>
                <w:rFonts w:cs="Times New Roman"/>
                <w:b/>
                <w:bCs/>
                <w:sz w:val="20"/>
              </w:rPr>
              <w:t xml:space="preserve">Laptop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3B9198" w14:textId="24F8368F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4D321C" w14:textId="1BF23EB0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10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3357BD" w14:textId="4654C9E4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Ekran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color w:val="000000" w:themeColor="text1"/>
                <w:sz w:val="20"/>
                <w:szCs w:val="20"/>
              </w:rPr>
              <w:t xml:space="preserve">Przekątna matrycy min. 15,6 ” max 17”, </w:t>
            </w:r>
            <w:r w:rsidRPr="00C3407F">
              <w:rPr>
                <w:sz w:val="20"/>
                <w:szCs w:val="20"/>
              </w:rPr>
              <w:t xml:space="preserve">LED FullHD o rozdzielczości min. 1920 x 1080 o jasności min. 250 cd/m2, z powłoką matową, nie dopuszcza się matryc typu "glare" lub stosowania folii samoprzylepnej w celu zmatowienia błyszczącego ekranu. </w:t>
            </w:r>
          </w:p>
          <w:p w14:paraId="4EB9E04D" w14:textId="77777777" w:rsidR="002210D3" w:rsidRPr="00C3407F" w:rsidRDefault="002210D3" w:rsidP="006D5CBC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4BDEC05D" w14:textId="4C945C6D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Procesor klasy x86 zaprojektowany do pracy w komputerach przenośnych musi osiągać w teście wydajności PassMark - CPU Benchmarks wynik min. 1</w:t>
            </w:r>
            <w:r w:rsidR="00FD6D54" w:rsidRPr="00C3407F">
              <w:rPr>
                <w:sz w:val="20"/>
                <w:szCs w:val="20"/>
              </w:rPr>
              <w:t>0</w:t>
            </w:r>
            <w:r w:rsidRPr="00C3407F">
              <w:rPr>
                <w:sz w:val="20"/>
                <w:szCs w:val="20"/>
              </w:rPr>
              <w:t xml:space="preserve">000 punktów http://www.cpubenchmark.net </w:t>
            </w:r>
          </w:p>
          <w:p w14:paraId="3B869A2F" w14:textId="77777777" w:rsidR="002210D3" w:rsidRPr="00C3407F" w:rsidRDefault="002210D3" w:rsidP="006D5CBC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35D5D437" w14:textId="14338C3E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Pamięć RAM</w:t>
            </w:r>
            <w:r w:rsidRPr="00C3407F">
              <w:rPr>
                <w:sz w:val="20"/>
                <w:szCs w:val="20"/>
              </w:rPr>
              <w:tab/>
              <w:t xml:space="preserve">Co najmniej 16GB DDR4 o taktowaniu min. 3200 Mhz z możliwością rozszerzenia do min. 32GB </w:t>
            </w:r>
          </w:p>
          <w:p w14:paraId="673B2555" w14:textId="5A58AB4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Dysk twardy</w:t>
            </w:r>
            <w:r w:rsidRPr="00C3407F">
              <w:rPr>
                <w:sz w:val="20"/>
                <w:szCs w:val="20"/>
              </w:rPr>
              <w:tab/>
              <w:t xml:space="preserve">Minimum 500 GB SSD,  </w:t>
            </w:r>
          </w:p>
          <w:p w14:paraId="63142889" w14:textId="240E3B84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Karta graficzna</w:t>
            </w:r>
            <w:r w:rsidRPr="00C3407F">
              <w:rPr>
                <w:sz w:val="20"/>
                <w:szCs w:val="20"/>
              </w:rPr>
              <w:tab/>
              <w:t>Zintegrowana ze wsparciem dla OpenGL, OpenCL , Microsoft, DirectX .</w:t>
            </w:r>
            <w:r w:rsidRPr="00C3407F">
              <w:rPr>
                <w:sz w:val="20"/>
                <w:szCs w:val="20"/>
              </w:rPr>
              <w:br/>
              <w:t xml:space="preserve">Karta dźwiękowa zgodna z HD Audio, wbudowane dwa głośniki stereo oraz min. mikrofon.  </w:t>
            </w:r>
            <w:r w:rsidRPr="00C3407F">
              <w:rPr>
                <w:sz w:val="20"/>
                <w:szCs w:val="20"/>
              </w:rPr>
              <w:br/>
              <w:t xml:space="preserve">Karta sieciowa LAN 10/100/1000 Ethernet RJ 45 zintegrowana trwale z płytą główną </w:t>
            </w:r>
          </w:p>
          <w:p w14:paraId="1763F6E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WLAN 802.11a/b/g/n/ac wraz z Bluetooth min. 5.0 – karta zintegrowana trwale z płytą główną </w:t>
            </w:r>
          </w:p>
          <w:p w14:paraId="7102A07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Porty/złącza co najmniej</w:t>
            </w:r>
          </w:p>
          <w:p w14:paraId="0CD25B0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5A2E07A4" w14:textId="77777777" w:rsidR="00C3407F" w:rsidRPr="00C3407F" w:rsidRDefault="002210D3" w:rsidP="00C3407F">
            <w:pPr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 x</w:t>
            </w:r>
            <w:r w:rsidR="003C2C2C" w:rsidRPr="00C3407F">
              <w:rPr>
                <w:sz w:val="20"/>
                <w:szCs w:val="20"/>
              </w:rPr>
              <w:t xml:space="preserve"> min</w:t>
            </w:r>
            <w:r w:rsidRPr="00C3407F">
              <w:rPr>
                <w:sz w:val="20"/>
                <w:szCs w:val="20"/>
              </w:rPr>
              <w:t xml:space="preserve"> USB 3.</w:t>
            </w:r>
            <w:r w:rsidR="003C2C2C" w:rsidRPr="00C3407F">
              <w:rPr>
                <w:sz w:val="20"/>
                <w:szCs w:val="20"/>
              </w:rPr>
              <w:t>0</w:t>
            </w:r>
          </w:p>
          <w:p w14:paraId="33B2E0CC" w14:textId="6E8407D9" w:rsidR="002210D3" w:rsidRPr="00C3407F" w:rsidRDefault="002210D3" w:rsidP="00C3407F">
            <w:pPr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Gniazdo mikrofonowe/Gniazdo słuchawkowe (Combo)</w:t>
            </w:r>
          </w:p>
          <w:p w14:paraId="7066D3F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 xml:space="preserve">1 x HDMI min 1.4 </w:t>
            </w:r>
          </w:p>
          <w:p w14:paraId="33DE8D1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7BD8580A" w14:textId="77777777" w:rsidR="002210D3" w:rsidRPr="00C3407F" w:rsidRDefault="002210D3" w:rsidP="006D5CBC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35B674E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Kamera</w:t>
            </w:r>
            <w:r w:rsidRPr="00C3407F">
              <w:rPr>
                <w:sz w:val="20"/>
                <w:szCs w:val="20"/>
              </w:rPr>
              <w:tab/>
              <w:t xml:space="preserve">Wbudowana, </w:t>
            </w:r>
          </w:p>
          <w:p w14:paraId="33B0037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Bateria</w:t>
            </w:r>
            <w:r w:rsidRPr="00C3407F">
              <w:rPr>
                <w:sz w:val="20"/>
                <w:szCs w:val="20"/>
              </w:rPr>
              <w:tab/>
              <w:t xml:space="preserve">Litowo-jonowa </w:t>
            </w:r>
          </w:p>
          <w:p w14:paraId="0281802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Zasilacz</w:t>
            </w:r>
            <w:r w:rsidRPr="00C3407F">
              <w:rPr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3D1E8AD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Waga</w:t>
            </w:r>
            <w:r w:rsidRPr="00C3407F">
              <w:rPr>
                <w:sz w:val="20"/>
                <w:szCs w:val="20"/>
              </w:rPr>
              <w:tab/>
              <w:t xml:space="preserve">- Waga max do 2 kg z baterią </w:t>
            </w:r>
          </w:p>
          <w:p w14:paraId="0D537001" w14:textId="4FED55AA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54FC8FA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Dostępne dwa rodzaje graficznego interfejsu użytkownika:</w:t>
            </w:r>
          </w:p>
          <w:p w14:paraId="782104B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25BDC52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7C4154B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715AD6E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44F241C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Wbudowany system pomocy w języku polskim;</w:t>
            </w:r>
          </w:p>
          <w:p w14:paraId="1CD2CA5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5DA8101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137D2E1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445D56D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4BD9119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6185342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10. Dostępność bezpłatnych biuletynów bezpieczeństwa </w:t>
            </w:r>
            <w:r w:rsidRPr="00C3407F">
              <w:rPr>
                <w:sz w:val="20"/>
                <w:szCs w:val="20"/>
              </w:rPr>
              <w:lastRenderedPageBreak/>
              <w:t>związanych z działaniem systemu operacyjnego,</w:t>
            </w:r>
          </w:p>
          <w:p w14:paraId="4E2FD6D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1C5232A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186CFE4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28633DE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0249F66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6A7D6A3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686163D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7B3F994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51E8FE4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726FEBC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4AB5AA3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364F769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21864A3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37D8F58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194FC03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25. Automatyczne występowanie i używanie (wystawianie) </w:t>
            </w:r>
            <w:r w:rsidRPr="00C3407F">
              <w:rPr>
                <w:sz w:val="20"/>
                <w:szCs w:val="20"/>
              </w:rPr>
              <w:lastRenderedPageBreak/>
              <w:t>certyfikatów PKI X.509;</w:t>
            </w:r>
          </w:p>
          <w:p w14:paraId="238EC49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26. Mechanizmy logowania do domeny w oparciu o:</w:t>
            </w:r>
          </w:p>
          <w:p w14:paraId="3718CC4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Login i hasło,</w:t>
            </w:r>
          </w:p>
          <w:p w14:paraId="4D62214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Karty z certyfikatami (smartcard),</w:t>
            </w:r>
          </w:p>
          <w:p w14:paraId="1D99752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27. Mechanizmy wieloelementowego uwierzytelniania.</w:t>
            </w:r>
          </w:p>
          <w:p w14:paraId="2330DAC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28. Wsparcie dla uwierzytelniania na bazie Kerberos v. 5,</w:t>
            </w:r>
          </w:p>
          <w:p w14:paraId="2445A3D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29. Wsparcie do uwierzytelnienia urządzenia na bazie certyfikatu,</w:t>
            </w:r>
          </w:p>
          <w:p w14:paraId="1EAB34A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30. Wsparcie dla algorytmów Suite B (RFC 4869),</w:t>
            </w:r>
          </w:p>
          <w:p w14:paraId="290F40A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492F648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3A2FD16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57803D4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6DBB616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48945E0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7EE7C93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1D20512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7BD601E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5C15139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40. Udostępnianie modemu,</w:t>
            </w:r>
          </w:p>
          <w:p w14:paraId="2F9CE20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309797B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42. Możliwość przywracania obrazu plików systemowych do uprzednio zapisanej postaci,</w:t>
            </w:r>
          </w:p>
          <w:p w14:paraId="42A3D5F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22535A9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72C6223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361CC63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0DADD9C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6188A1A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51AE4EE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27158F1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Zamawiający będzie wymagał oświadczenia producenta komputera potwierdzającego że system jest fabrycznie instalowany – w przypadku negatywnego potwierdzenia Zamawiający nie przyjmie dostawy jako niezgodnej z opisem SIWZ</w:t>
            </w:r>
          </w:p>
          <w:p w14:paraId="41DB18CE" w14:textId="32B9F7EF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</w:p>
          <w:p w14:paraId="5688375C" w14:textId="4341FA4D" w:rsidR="002210D3" w:rsidRPr="00C3407F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CCD76" w14:textId="63E4CFCD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DD5AB" w14:textId="227D8131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74AE4" w14:textId="2D549FA6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8F57B" w14:textId="50176A44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D9FC11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2210D3" w:rsidRPr="007A328A" w14:paraId="45FA51AC" w14:textId="79A7E9EB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79E42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lastRenderedPageBreak/>
              <w:t>6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D7153D" w14:textId="2C4BA0AA" w:rsidR="002210D3" w:rsidRPr="00C3407F" w:rsidRDefault="002210D3" w:rsidP="006D5CBC">
            <w:pPr>
              <w:pStyle w:val="Akapitzlist"/>
              <w:widowControl/>
              <w:spacing w:after="0" w:line="240" w:lineRule="auto"/>
              <w:textAlignment w:val="auto"/>
              <w:rPr>
                <w:rFonts w:cs="Times New Roman"/>
                <w:b/>
                <w:bCs/>
                <w:sz w:val="20"/>
              </w:rPr>
            </w:pPr>
            <w:r w:rsidRPr="00C3407F">
              <w:rPr>
                <w:rFonts w:cs="Times New Roman"/>
                <w:b/>
                <w:bCs/>
                <w:sz w:val="20"/>
              </w:rPr>
              <w:t xml:space="preserve">laptop </w:t>
            </w:r>
          </w:p>
          <w:p w14:paraId="54DF454F" w14:textId="77276A4B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72C0F1" w14:textId="6A022B80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609DD8" w14:textId="414E45FF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BB441E" w14:textId="696096BD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Ekran</w:t>
            </w:r>
            <w:r w:rsidRPr="00C3407F">
              <w:rPr>
                <w:sz w:val="20"/>
                <w:szCs w:val="20"/>
              </w:rPr>
              <w:tab/>
              <w:t xml:space="preserve">Matryca  min. IPS, przekątna matrycy min. 15.6” max 17”, LED o rozdzielczości min. 1920 x 1080 o jasności min. 300 </w:t>
            </w:r>
            <w:r w:rsidRPr="00C3407F">
              <w:rPr>
                <w:sz w:val="20"/>
                <w:szCs w:val="20"/>
              </w:rPr>
              <w:lastRenderedPageBreak/>
              <w:t xml:space="preserve">nitów, z powłoką matową, nie dopuszcza się matryc typu "glare" lub stosowania folii samoprzylepnej w celu zmatowienia błyszczącego ekranu. </w:t>
            </w:r>
          </w:p>
          <w:p w14:paraId="2530FBA8" w14:textId="222B9E7E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Procesor klasy x86 zaprojektowany do pracy w komputerach przenośnych musi osiągać w teście wydajności PassMark - CPU Benchmarks wynik min. 1</w:t>
            </w:r>
            <w:r w:rsidR="00FD6D54" w:rsidRPr="00C3407F">
              <w:rPr>
                <w:sz w:val="20"/>
                <w:szCs w:val="20"/>
              </w:rPr>
              <w:t>7</w:t>
            </w:r>
            <w:r w:rsidRPr="00C3407F">
              <w:rPr>
                <w:sz w:val="20"/>
                <w:szCs w:val="20"/>
              </w:rPr>
              <w:t> 000 punktów http://www.cpubenchmark.net  na dzień ogłoszenia postępowania.</w:t>
            </w:r>
          </w:p>
          <w:p w14:paraId="3B0BC733" w14:textId="4903803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Pamięć RAM</w:t>
            </w:r>
            <w:r w:rsidRPr="00C3407F">
              <w:rPr>
                <w:sz w:val="20"/>
                <w:szCs w:val="20"/>
              </w:rPr>
              <w:tab/>
              <w:t xml:space="preserve">Co najmniej 32GB DDR4 o taktowaniu min. 3200 Mhz z możliwością rozszerzenia do 64GB. </w:t>
            </w:r>
          </w:p>
          <w:p w14:paraId="005FEFDF" w14:textId="4F4F8CC4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Dysk twardy</w:t>
            </w:r>
            <w:r w:rsidRPr="00C3407F">
              <w:rPr>
                <w:sz w:val="20"/>
                <w:szCs w:val="20"/>
              </w:rPr>
              <w:tab/>
              <w:t xml:space="preserve">Minumum 1 TB SSD M.2 </w:t>
            </w:r>
          </w:p>
          <w:p w14:paraId="43ACB37D" w14:textId="192C1E3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Karta graficzna</w:t>
            </w:r>
            <w:r w:rsidRPr="00C3407F">
              <w:rPr>
                <w:sz w:val="20"/>
                <w:szCs w:val="20"/>
              </w:rPr>
              <w:tab/>
              <w:t>Zintegrowana ze wsparciem dla OpenGL, OpenCL , Microsoft</w:t>
            </w:r>
          </w:p>
          <w:p w14:paraId="536E97E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DirectX . </w:t>
            </w:r>
          </w:p>
          <w:p w14:paraId="54C65C6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Karta dźwiękowa zgodna z HD Audio, wbudowane dwa głośniki stereo oraz min. podwójny cyfrowy mikrofon</w:t>
            </w:r>
          </w:p>
          <w:p w14:paraId="58D47D77" w14:textId="7E6C01B1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Karta sieciowa LAN 10/100/1000 Ethernet RJ 45 zintegrowana trwale z płytą główną </w:t>
            </w:r>
          </w:p>
          <w:p w14:paraId="6ADE1D1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WLAN 802.11a/b/g/n/ac/ax wraz z Bluetooth min. 5.1 – karta zintegrowana trwale z płytą główną </w:t>
            </w:r>
          </w:p>
          <w:p w14:paraId="660ED38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Porty/złącza co najmniej:</w:t>
            </w:r>
          </w:p>
          <w:p w14:paraId="61D673C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7B23A168" w14:textId="590D5DC1" w:rsidR="002210D3" w:rsidRPr="00C3407F" w:rsidRDefault="00665873" w:rsidP="006D5CBC">
            <w:pPr>
              <w:spacing w:after="0" w:line="240" w:lineRule="auto"/>
              <w:rPr>
                <w:sz w:val="20"/>
                <w:szCs w:val="20"/>
                <w:lang w:val="sv-SE"/>
              </w:rPr>
            </w:pPr>
            <w:r w:rsidRPr="00C3407F">
              <w:rPr>
                <w:sz w:val="20"/>
                <w:szCs w:val="20"/>
                <w:lang w:val="sv-SE"/>
              </w:rPr>
              <w:t xml:space="preserve">Min </w:t>
            </w:r>
            <w:r w:rsidR="005600EA" w:rsidRPr="00C3407F">
              <w:rPr>
                <w:sz w:val="20"/>
                <w:szCs w:val="20"/>
                <w:lang w:val="sv-SE"/>
              </w:rPr>
              <w:t>1x</w:t>
            </w:r>
            <w:r w:rsidRPr="00C3407F">
              <w:rPr>
                <w:sz w:val="20"/>
                <w:szCs w:val="20"/>
                <w:lang w:val="sv-SE"/>
              </w:rPr>
              <w:t xml:space="preserve"> </w:t>
            </w:r>
            <w:r w:rsidR="002210D3" w:rsidRPr="00C3407F">
              <w:rPr>
                <w:sz w:val="20"/>
                <w:szCs w:val="20"/>
                <w:lang w:val="sv-SE"/>
              </w:rPr>
              <w:t xml:space="preserve"> USB 3.2 </w:t>
            </w:r>
          </w:p>
          <w:p w14:paraId="20F3FB02" w14:textId="383F8B2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  <w:lang w:val="sv-SE"/>
              </w:rPr>
            </w:pPr>
            <w:r w:rsidRPr="00C3407F">
              <w:rPr>
                <w:sz w:val="20"/>
                <w:szCs w:val="20"/>
                <w:lang w:val="sv-SE"/>
              </w:rPr>
              <w:t>Minimum 1 x USB 3.2 typu C</w:t>
            </w:r>
          </w:p>
          <w:p w14:paraId="4AF148A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Gniazdo mikrofonowe/Gniazdo słuchawkowe (Combo)</w:t>
            </w:r>
          </w:p>
          <w:p w14:paraId="257E0398" w14:textId="78CA7F61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 x HDMI min 2.0 </w:t>
            </w:r>
          </w:p>
          <w:p w14:paraId="6E5CA38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4E77B46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Kamera</w:t>
            </w:r>
            <w:r w:rsidRPr="00C3407F">
              <w:rPr>
                <w:sz w:val="20"/>
                <w:szCs w:val="20"/>
              </w:rPr>
              <w:tab/>
              <w:t>Wbudowana, o parametrach co najmniej:</w:t>
            </w:r>
          </w:p>
          <w:p w14:paraId="6150F8B5" w14:textId="4B714DAE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FHD </w:t>
            </w:r>
          </w:p>
          <w:p w14:paraId="7A622C6A" w14:textId="4FBA2BFE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Bateria</w:t>
            </w:r>
            <w:r w:rsidRPr="00C3407F">
              <w:rPr>
                <w:sz w:val="20"/>
                <w:szCs w:val="20"/>
              </w:rPr>
              <w:tab/>
              <w:t xml:space="preserve">Litowo-jonowa min 2 komorowa </w:t>
            </w:r>
          </w:p>
          <w:p w14:paraId="454AB5FE" w14:textId="7D8E1B4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Waga max do </w:t>
            </w:r>
            <w:r w:rsidR="003F21BE" w:rsidRPr="00C3407F">
              <w:rPr>
                <w:sz w:val="20"/>
                <w:szCs w:val="20"/>
              </w:rPr>
              <w:t>2</w:t>
            </w:r>
            <w:r w:rsidRPr="00C3407F">
              <w:rPr>
                <w:sz w:val="20"/>
                <w:szCs w:val="20"/>
              </w:rPr>
              <w:t xml:space="preserve"> kg z baterią </w:t>
            </w:r>
          </w:p>
          <w:p w14:paraId="036601E5" w14:textId="65172DF3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7B636F3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Dostępne dwa rodzaje graficznego interfejsu użytkownika:</w:t>
            </w:r>
          </w:p>
          <w:p w14:paraId="30AEF76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4355596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3C54508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2. Interfejsy użytkownika dostępne w wielu językach do wyboru – w tym Polskim i Angielskim,</w:t>
            </w:r>
          </w:p>
          <w:p w14:paraId="09A187F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14EA929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Wbudowany system pomocy w języku polskim;</w:t>
            </w:r>
          </w:p>
          <w:p w14:paraId="0606354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37367B6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4029B28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1AB2CC2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584E7EE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56667CF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34D4F9E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6983FB8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0754E6A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5F2227A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3C58235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1C5062C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52EA192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79D4A59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6DE2892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26B530A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1019590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3778546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1E49DEF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12FC49E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73AC136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2B70891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26. Mechanizmy logowania do domeny w oparciu o:</w:t>
            </w:r>
          </w:p>
          <w:p w14:paraId="1748262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Login i hasło,</w:t>
            </w:r>
          </w:p>
          <w:p w14:paraId="45ED58A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Karty z certyfikatami (smartcard),</w:t>
            </w:r>
          </w:p>
          <w:p w14:paraId="37B25A5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27. Mechanizmy wieloelementowego uwierzytelniania.</w:t>
            </w:r>
          </w:p>
          <w:p w14:paraId="504105D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28. Wsparcie dla uwierzytelniania na bazie Kerberos v. 5,</w:t>
            </w:r>
          </w:p>
          <w:p w14:paraId="6989C61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29. Wsparcie do uwierzytelnienia urządzenia na bazie certyfikatu,</w:t>
            </w:r>
          </w:p>
          <w:p w14:paraId="6581816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30. Wsparcie dla algorytmów Suite B (RFC 4869),</w:t>
            </w:r>
          </w:p>
          <w:p w14:paraId="344D26F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0EDD1C4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53920F3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255E281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34. Wsparcie dla JScript i VBScript – możliwość uruchamiania interpretera poleceń,</w:t>
            </w:r>
          </w:p>
          <w:p w14:paraId="2833D66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67B569D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35AB167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7F8951C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52143AB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6D1DEB2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40. Udostępnianie modemu,</w:t>
            </w:r>
          </w:p>
          <w:p w14:paraId="2FD415F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765C291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48A1D25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031026C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1DAD91B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26BAF98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00A38B1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48. Wbudowane w system narzędzie do szyfrowania dysków </w:t>
            </w:r>
            <w:r w:rsidRPr="00C3407F">
              <w:rPr>
                <w:sz w:val="20"/>
                <w:szCs w:val="20"/>
              </w:rPr>
              <w:lastRenderedPageBreak/>
              <w:t>przenośnych, z możliwością centralnego zarządzania poprzez polityki grupowe, pozwalające na wymuszenie szyfrowania dysków przenośnych</w:t>
            </w:r>
          </w:p>
          <w:p w14:paraId="1D1B84C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43C1086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4294151A" w14:textId="261C6321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Zamawiający będzie wymagał oświadczenia producenta komputera potwierdzającego że system jest fabrycznie instalowany – w przypadku negatywnego potwierdzenia Zamawiający nie przyjmie dostawy jako niezgodnej z opisem SIWZ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CCFED" w14:textId="5B303818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13E75" w14:textId="1FFD8046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5E6F6" w14:textId="6A357605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7E7BA" w14:textId="43D1FF21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5E318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60A06154" w14:textId="77A5D9F8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1C1B69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lastRenderedPageBreak/>
              <w:t>7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26AD7E" w14:textId="1ABD24EB" w:rsidR="002210D3" w:rsidRPr="00C3407F" w:rsidRDefault="002210D3" w:rsidP="006D5CBC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 xml:space="preserve">Laserowe urządzenie wielofunkcyjne </w:t>
            </w:r>
          </w:p>
          <w:p w14:paraId="64546282" w14:textId="44A7C94A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540D7D" w14:textId="6FFAC8F6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963C57" w14:textId="15A35FFB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3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831953" w14:textId="65F34698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Prędkość druku w czerni min 25 str./min</w:t>
            </w:r>
          </w:p>
          <w:p w14:paraId="537D5B01" w14:textId="23BE6B4B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Jakość druku w czerni min. 600 × 600 dpi</w:t>
            </w:r>
          </w:p>
          <w:p w14:paraId="0B1904B7" w14:textId="3A1038A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Funkcje</w:t>
            </w:r>
            <w:r w:rsidRPr="00C3407F">
              <w:rPr>
                <w:sz w:val="20"/>
                <w:szCs w:val="20"/>
              </w:rPr>
              <w:tab/>
              <w:t xml:space="preserve">: Drukowanie, kopiowanie, skanowanie, </w:t>
            </w:r>
          </w:p>
          <w:p w14:paraId="59D6A1AB" w14:textId="3729F2AD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Wydruk pierwszej strony w  max. 9 sek</w:t>
            </w:r>
          </w:p>
          <w:p w14:paraId="1A04F803" w14:textId="03CDA3A1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kopii min. 600 dpi</w:t>
            </w:r>
          </w:p>
          <w:p w14:paraId="4BAB4B3A" w14:textId="5EBCEC6A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Kopie min. 99 kopii</w:t>
            </w:r>
          </w:p>
          <w:p w14:paraId="0571DC7F" w14:textId="58D6195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Technologia skanowania Czujnik CIS</w:t>
            </w:r>
          </w:p>
          <w:p w14:paraId="7C24A13D" w14:textId="61AC9B2E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Szybkość skanowania min. 18 obrazów/min</w:t>
            </w:r>
          </w:p>
          <w:p w14:paraId="244AAEB4" w14:textId="7560E96B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Format pliku zeskanowanego min.  JPG, TIFF, PDF</w:t>
            </w:r>
          </w:p>
          <w:p w14:paraId="5995BDD4" w14:textId="5AF133DF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zużycie energii</w:t>
            </w:r>
            <w:r w:rsidRPr="00C3407F">
              <w:rPr>
                <w:sz w:val="20"/>
                <w:szCs w:val="20"/>
              </w:rPr>
              <w:tab/>
              <w:t xml:space="preserve">max. </w:t>
            </w:r>
            <w:r w:rsidR="005600EA" w:rsidRPr="00C3407F">
              <w:rPr>
                <w:sz w:val="20"/>
                <w:szCs w:val="20"/>
              </w:rPr>
              <w:t>500</w:t>
            </w:r>
            <w:r w:rsidRPr="00C3407F">
              <w:rPr>
                <w:sz w:val="20"/>
                <w:szCs w:val="20"/>
              </w:rPr>
              <w:t xml:space="preserve"> W (drukowanie),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B879E" w14:textId="6AABC84E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2F282" w14:textId="765BD932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A3B9D" w14:textId="2D281935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3020F8" w14:textId="5B2ECAD4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A7FF86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26323126" w14:textId="3802780B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C2C243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8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A349A6" w14:textId="6E97F855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Mikrofon do głośnika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4D3FD1" w14:textId="2938EAD8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961EF3" w14:textId="68F146EA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BCB9E4" w14:textId="1460D154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podłączenia: przewodowy</w:t>
            </w:r>
          </w:p>
          <w:p w14:paraId="3D341B19" w14:textId="310ACC84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Złącze min.: 6,3 mm</w:t>
            </w:r>
          </w:p>
          <w:p w14:paraId="13005B90" w14:textId="5E98EB28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Długość przewodu: minimum 2,5 m</w:t>
            </w:r>
          </w:p>
          <w:p w14:paraId="0FC54FC0" w14:textId="6A2CA4E2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Pasmo przenoszenia </w:t>
            </w:r>
            <w:r w:rsidR="00DE0CFC" w:rsidRPr="00C3407F">
              <w:rPr>
                <w:sz w:val="20"/>
                <w:szCs w:val="20"/>
              </w:rPr>
              <w:t>min.</w:t>
            </w:r>
            <w:r w:rsidR="003F21BE" w:rsidRPr="00C3407F">
              <w:rPr>
                <w:sz w:val="20"/>
                <w:szCs w:val="20"/>
              </w:rPr>
              <w:t xml:space="preserve"> w zakresie </w:t>
            </w:r>
            <w:r w:rsidR="00DE0CFC" w:rsidRPr="00C3407F">
              <w:rPr>
                <w:sz w:val="20"/>
                <w:szCs w:val="20"/>
              </w:rPr>
              <w:t>100</w:t>
            </w:r>
            <w:r w:rsidRPr="00C3407F">
              <w:rPr>
                <w:sz w:val="20"/>
                <w:szCs w:val="20"/>
              </w:rPr>
              <w:t xml:space="preserve"> Hz - 10 kHz</w:t>
            </w:r>
          </w:p>
          <w:p w14:paraId="202E2AF1" w14:textId="3B5B775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Impedancja (+/- 100 Ω):</w:t>
            </w:r>
            <w:r w:rsidRPr="00C3407F">
              <w:rPr>
                <w:sz w:val="20"/>
                <w:szCs w:val="20"/>
              </w:rPr>
              <w:tab/>
              <w:t>600 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8A4AD" w14:textId="655AE262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4853F" w14:textId="116C4929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BE3C2" w14:textId="210329EE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10934" w14:textId="3CA8564A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418F5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77A9486F" w14:textId="6AFE5C79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945139" w14:textId="77777777" w:rsidR="002210D3" w:rsidRPr="00C3407F" w:rsidRDefault="002210D3" w:rsidP="006D5CB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9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FCF06B" w14:textId="00DBA283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C3407F">
              <w:rPr>
                <w:rFonts w:eastAsia="Calibri"/>
                <w:b/>
                <w:color w:val="000000" w:themeColor="text1"/>
                <w:sz w:val="20"/>
                <w:szCs w:val="20"/>
              </w:rPr>
              <w:t>Monitor interaktywny 65’’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A00452" w14:textId="1768F596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D2BA9E" w14:textId="30A24081" w:rsidR="002210D3" w:rsidRPr="00C3407F" w:rsidRDefault="002210D3" w:rsidP="006D5CB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E0FBA" w14:textId="5289927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Jasność min.</w:t>
            </w:r>
            <w:r w:rsidRPr="00C3407F">
              <w:rPr>
                <w:sz w:val="20"/>
                <w:szCs w:val="20"/>
              </w:rPr>
              <w:tab/>
              <w:t>350 cd/m2</w:t>
            </w:r>
          </w:p>
          <w:p w14:paraId="104E00BB" w14:textId="49FADE6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Kontrast min. </w:t>
            </w:r>
            <w:r w:rsidRPr="00C3407F">
              <w:rPr>
                <w:sz w:val="20"/>
                <w:szCs w:val="20"/>
              </w:rPr>
              <w:tab/>
              <w:t>4000:1</w:t>
            </w:r>
          </w:p>
          <w:p w14:paraId="1B7EB537" w14:textId="11F5637A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Czas reakcji min.  6 ms</w:t>
            </w:r>
          </w:p>
          <w:p w14:paraId="66FACA0E" w14:textId="52B8AD7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Technologia dotyku Podczerwień lub pojemnościowa</w:t>
            </w:r>
          </w:p>
          <w:p w14:paraId="3E267B70" w14:textId="2E3DB804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Przekątna min.</w:t>
            </w:r>
            <w:r w:rsidRPr="00C3407F">
              <w:rPr>
                <w:sz w:val="20"/>
                <w:szCs w:val="20"/>
              </w:rPr>
              <w:tab/>
              <w:t>65'' 4K</w:t>
            </w:r>
          </w:p>
          <w:p w14:paraId="655A574B" w14:textId="03BCE08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Wyświetlane kolory min.  1,07 mld</w:t>
            </w:r>
          </w:p>
          <w:p w14:paraId="55D3CFC1" w14:textId="7FFDEDB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Czas reakcji dotyku max. 11 ms</w:t>
            </w:r>
          </w:p>
          <w:p w14:paraId="39D6147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Sposób obsługi</w:t>
            </w:r>
            <w:r w:rsidRPr="00C3407F">
              <w:rPr>
                <w:sz w:val="20"/>
                <w:szCs w:val="20"/>
              </w:rPr>
              <w:tab/>
              <w:t>Palec lub dowolny inny przedmiot</w:t>
            </w:r>
          </w:p>
          <w:p w14:paraId="64DB6AD9" w14:textId="5804572B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Żywotność panelu </w:t>
            </w:r>
            <w:r w:rsidR="003F21BE" w:rsidRPr="00C3407F">
              <w:rPr>
                <w:sz w:val="20"/>
                <w:szCs w:val="20"/>
              </w:rPr>
              <w:t>min.</w:t>
            </w:r>
            <w:r w:rsidRPr="00C3407F">
              <w:rPr>
                <w:sz w:val="20"/>
                <w:szCs w:val="20"/>
              </w:rPr>
              <w:t xml:space="preserve"> 50 000 godzin</w:t>
            </w:r>
          </w:p>
          <w:p w14:paraId="68437A52" w14:textId="19EF9D2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Połączenie z komputerem przynajmniej</w:t>
            </w:r>
            <w:r w:rsidR="003F21BE" w:rsidRPr="00C3407F">
              <w:rPr>
                <w:sz w:val="20"/>
                <w:szCs w:val="20"/>
              </w:rPr>
              <w:t xml:space="preserve"> </w:t>
            </w:r>
            <w:r w:rsidRPr="00C3407F">
              <w:rPr>
                <w:sz w:val="20"/>
                <w:szCs w:val="20"/>
              </w:rPr>
              <w:t>USB</w:t>
            </w:r>
          </w:p>
          <w:p w14:paraId="7FB889B5" w14:textId="7315AA6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Wyjścia wideo przynajmniej HDMI</w:t>
            </w:r>
          </w:p>
          <w:p w14:paraId="6587D080" w14:textId="67C91BBB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Wejścia wideo przynajmniej 3 x HDMI, 1 x VGA (z jednego z wejść)</w:t>
            </w:r>
          </w:p>
          <w:p w14:paraId="2656A022" w14:textId="289329D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Wejścia audio przynajmniej 1 x mini jack 3.5 mm</w:t>
            </w:r>
          </w:p>
          <w:p w14:paraId="06CE68D1" w14:textId="42BCFDB4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Porty komunikacyjne min. 1 x USB-C, 1 x USB 2.0, </w:t>
            </w:r>
            <w:r w:rsidR="0049023E" w:rsidRPr="00C3407F">
              <w:rPr>
                <w:sz w:val="20"/>
                <w:szCs w:val="20"/>
              </w:rPr>
              <w:t>3</w:t>
            </w:r>
            <w:r w:rsidRPr="00C3407F">
              <w:rPr>
                <w:sz w:val="20"/>
                <w:szCs w:val="20"/>
              </w:rPr>
              <w:t xml:space="preserve"> x USB 3.0, 2 x USB Touch</w:t>
            </w:r>
          </w:p>
          <w:p w14:paraId="56B1A239" w14:textId="2AB3CDE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Wbudowane głośniki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6895F" w14:textId="4EF5639C" w:rsidR="002210D3" w:rsidRPr="00BE3FD0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A1809" w14:textId="3F240B1F" w:rsidR="002210D3" w:rsidRPr="00BE3FD0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0157B" w14:textId="5324A03C" w:rsidR="002210D3" w:rsidRPr="00BE3FD0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0A0D2" w14:textId="023F5821" w:rsidR="002210D3" w:rsidRPr="00BE3FD0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E7642" w14:textId="77777777" w:rsidR="002210D3" w:rsidRPr="00BE3FD0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</w:tr>
      <w:tr w:rsidR="002210D3" w:rsidRPr="007A328A" w14:paraId="423EE6D5" w14:textId="007B95D3" w:rsidTr="00C92ED0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4CC176" w14:textId="7777777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10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A69E82" w14:textId="4C1A1511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color w:val="FF0000"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Multimedialny głośnik przenośny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1BEED8" w14:textId="1AEC6E9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A693A2" w14:textId="3E9EA405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7EE9A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Moc [W] min. : 100</w:t>
            </w:r>
          </w:p>
          <w:p w14:paraId="5AD6958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Czas pracy na akumulatorze [h] min. : 8</w:t>
            </w:r>
          </w:p>
          <w:p w14:paraId="7533C24B" w14:textId="6498B6A1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Zgodność z urządzeniami: Urządzenia z Bluetooth, Urządzenia ze złączem 6,3 mm</w:t>
            </w:r>
          </w:p>
          <w:p w14:paraId="5DB1BE6A" w14:textId="6AE6302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Zasilanie: Akumulatorowe, Sieciowe</w:t>
            </w:r>
          </w:p>
          <w:p w14:paraId="06E2DC6D" w14:textId="533940AA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Złącza minimum: USB</w:t>
            </w:r>
          </w:p>
          <w:p w14:paraId="6299D2F5" w14:textId="4EEEA348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Dodatkowo:  Asystent głosowy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705D4" w14:textId="58C3147A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5F0ED" w14:textId="02A3DAF1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BF31C" w14:textId="6B7856B9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072B7B" w14:textId="64CB6F43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F7CF2" w14:textId="77777777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34A519C7" w14:textId="58D919B8" w:rsidTr="00C92ED0">
        <w:trPr>
          <w:trHeight w:val="681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F10B13" w14:textId="61ED28D6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11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428C35" w14:textId="5680292F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C3407F">
              <w:rPr>
                <w:rFonts w:eastAsia="Calibri"/>
                <w:b/>
                <w:bCs/>
                <w:sz w:val="20"/>
                <w:szCs w:val="20"/>
              </w:rPr>
              <w:t>Pracownia językowa dla min. 24 uczniów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9787D" w14:textId="6F77CEC0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6025D5" w14:textId="6045AC27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5D0A9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Pracownia powinna składać się minimalnie ze wskazanych elementów które zapewnia jej pełną funkcjonalność:</w:t>
            </w:r>
            <w:r w:rsidRPr="00C3407F">
              <w:rPr>
                <w:sz w:val="20"/>
                <w:szCs w:val="20"/>
              </w:rPr>
              <w:tab/>
            </w:r>
          </w:p>
          <w:p w14:paraId="756C7EF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- Stoliki dla min 24 uczniów</w:t>
            </w:r>
          </w:p>
          <w:p w14:paraId="5E5100B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- Biurko dla nauczyciela</w:t>
            </w:r>
          </w:p>
          <w:p w14:paraId="64960F2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- Głośniki wbudowane w biurko nauczyciela</w:t>
            </w:r>
          </w:p>
          <w:p w14:paraId="6BCF2ED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Słuchawki z mikrofonem dla </w:t>
            </w:r>
            <w:r w:rsidRPr="00C3407F">
              <w:rPr>
                <w:b/>
                <w:bCs/>
                <w:sz w:val="20"/>
                <w:szCs w:val="20"/>
              </w:rPr>
              <w:t>min 24 uczniów</w:t>
            </w:r>
          </w:p>
          <w:p w14:paraId="0645D83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- Słuchawki z mikrofonem dla nauczyciela</w:t>
            </w:r>
          </w:p>
          <w:p w14:paraId="40854AB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- Jednostkę centralną oraz oprogramowanie umożliwiające regulację siły głosu z mikrofonów dla każdego ucznia z poziomu programu z możliwością blokady regulacji głośności, możliwość stworzenia dowolnych grup 2,3,4,5,6 osobowych losowych lub dowolnie konfigurowanych (np 2-10-13, 1-3-5-8, 4-6-7-9-11-12), praca w dowolnie rozmieszczonych parach w sali np 2-9, 3-8, 6-14,8-4. pojedynczą/ w grupach/ wspólnie z tłumaczeniem symultanicznym oraz odsłuchem nagrań</w:t>
            </w:r>
          </w:p>
          <w:p w14:paraId="548F3A6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- Okablowanie/ instalacja umożliwiająca połączenie wszystkich stanowisk</w:t>
            </w:r>
          </w:p>
          <w:p w14:paraId="15C11E1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</w:p>
          <w:p w14:paraId="444560F3" w14:textId="5D7FB69F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Montaż pracowni językowej  - zamawiający w ramach postępowania wymaga aby w koszcie pracowni językowej uwzględnić jej montaż na terenie wskazanej szkoły na terenie Gminy Lesko, po ustaleniu z wykonawcą dogodnego terminu dla </w:t>
            </w:r>
            <w:r w:rsidRPr="00C3407F">
              <w:rPr>
                <w:sz w:val="20"/>
                <w:szCs w:val="20"/>
              </w:rPr>
              <w:lastRenderedPageBreak/>
              <w:t>obu stron.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31A31" w14:textId="0F916B03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3CA169" w14:textId="5D358C7E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E15B9F" w14:textId="6A0F04BC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6AC04" w14:textId="6312FA09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C89F7" w14:textId="77777777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0BEDE2C1" w14:textId="2B0589EB" w:rsidTr="00C92ED0">
        <w:trPr>
          <w:trHeight w:val="86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AB66B" w14:textId="7B431C8F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12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94F985" w14:textId="3526D010" w:rsidR="002210D3" w:rsidRPr="00C3407F" w:rsidRDefault="002210D3" w:rsidP="006D5CBC">
            <w:pPr>
              <w:spacing w:after="0" w:line="240" w:lineRule="auto"/>
              <w:rPr>
                <w:rFonts w:eastAsia="Calibri"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Projektor laserowy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352434" w14:textId="71CB6F3E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BAC444" w14:textId="50919B6A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FE683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projektora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Laserowy</w:t>
            </w:r>
          </w:p>
          <w:p w14:paraId="53EFFE9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Technologia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DLP lub 3LCD</w:t>
            </w:r>
          </w:p>
          <w:p w14:paraId="390691C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</w:t>
            </w:r>
            <w:r w:rsidRPr="00C3407F">
              <w:rPr>
                <w:sz w:val="20"/>
                <w:szCs w:val="20"/>
              </w:rPr>
              <w:tab/>
              <w:t>min.</w:t>
            </w:r>
            <w:r w:rsidRPr="00C3407F">
              <w:rPr>
                <w:sz w:val="20"/>
                <w:szCs w:val="20"/>
              </w:rPr>
              <w:tab/>
              <w:t>1280 x 800 WXGA</w:t>
            </w:r>
          </w:p>
          <w:p w14:paraId="4C13CF4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Kontrast min.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300 000:1</w:t>
            </w:r>
          </w:p>
          <w:p w14:paraId="2F04531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Jasność min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4000 ANSI lm</w:t>
            </w:r>
          </w:p>
          <w:p w14:paraId="5050990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Ogniskowa (+/-10%)</w:t>
            </w:r>
            <w:r w:rsidRPr="00C3407F">
              <w:rPr>
                <w:sz w:val="20"/>
                <w:szCs w:val="20"/>
              </w:rPr>
              <w:tab/>
              <w:t>F 21,85-24,00</w:t>
            </w:r>
          </w:p>
          <w:p w14:paraId="3F0B765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Zoom/Focus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1.1 x/ Manualny</w:t>
            </w:r>
          </w:p>
          <w:p w14:paraId="35C898F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Odległość od ekranu</w:t>
            </w:r>
            <w:r w:rsidRPr="00C3407F">
              <w:rPr>
                <w:sz w:val="20"/>
                <w:szCs w:val="20"/>
              </w:rPr>
              <w:tab/>
              <w:t>1 – 10m</w:t>
            </w:r>
          </w:p>
          <w:p w14:paraId="6BA0102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Przekątna (+/-10%)</w:t>
            </w:r>
            <w:r w:rsidRPr="00C3407F">
              <w:rPr>
                <w:sz w:val="20"/>
                <w:szCs w:val="20"/>
              </w:rPr>
              <w:tab/>
              <w:t>30" - 300"</w:t>
            </w:r>
          </w:p>
          <w:p w14:paraId="769836E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Wejścia video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2 x HDMI 1.4a 3D support</w:t>
            </w:r>
          </w:p>
          <w:p w14:paraId="48801A0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Audio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Mini jack 3,5 mm</w:t>
            </w:r>
          </w:p>
          <w:p w14:paraId="5E4804D2" w14:textId="6A4C30B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B9908" w14:textId="4A71ECAC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F0FE3" w14:textId="6685B7F6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611BD5" w14:textId="587DA091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137846" w14:textId="6A5BA2B3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8D743" w14:textId="77777777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6B21EC78" w14:textId="32B6E57B" w:rsidTr="00C92ED0">
        <w:trPr>
          <w:trHeight w:val="35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20C042" w14:textId="49CFC14B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13.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403004" w14:textId="77777777" w:rsidR="002210D3" w:rsidRPr="00C3407F" w:rsidRDefault="002210D3" w:rsidP="006D5CBC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 xml:space="preserve">Projektor laserowy z uchwytem </w:t>
            </w:r>
          </w:p>
          <w:p w14:paraId="437C7C04" w14:textId="69B13E58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AE8FB4" w14:textId="09D0A3D8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CBB598" w14:textId="72BC644D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4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9BE473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projektora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Laserowy</w:t>
            </w:r>
          </w:p>
          <w:p w14:paraId="4897B3E5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Technologia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DLP lub 3LCD</w:t>
            </w:r>
          </w:p>
          <w:p w14:paraId="7EDD20CB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</w:t>
            </w:r>
            <w:r w:rsidRPr="00C3407F">
              <w:rPr>
                <w:sz w:val="20"/>
                <w:szCs w:val="20"/>
              </w:rPr>
              <w:tab/>
              <w:t>min.</w:t>
            </w:r>
            <w:r w:rsidRPr="00C3407F">
              <w:rPr>
                <w:sz w:val="20"/>
                <w:szCs w:val="20"/>
              </w:rPr>
              <w:tab/>
              <w:t>1280 x 800 WXGA</w:t>
            </w:r>
          </w:p>
          <w:p w14:paraId="04400C54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Kontrast min.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300 000:1</w:t>
            </w:r>
          </w:p>
          <w:p w14:paraId="28259A4E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Jasność min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4000 ANSI lm</w:t>
            </w:r>
          </w:p>
          <w:p w14:paraId="459D671F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Ogniskowa (+/-10%)</w:t>
            </w:r>
            <w:r w:rsidRPr="00C3407F">
              <w:rPr>
                <w:sz w:val="20"/>
                <w:szCs w:val="20"/>
              </w:rPr>
              <w:tab/>
              <w:t>F 21,85-24,00</w:t>
            </w:r>
          </w:p>
          <w:p w14:paraId="4289E05C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Zoom/Focus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1.1 x/ Manualny</w:t>
            </w:r>
          </w:p>
          <w:p w14:paraId="3E7109EE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Odległość od ekranu</w:t>
            </w:r>
            <w:r w:rsidRPr="00C3407F">
              <w:rPr>
                <w:sz w:val="20"/>
                <w:szCs w:val="20"/>
              </w:rPr>
              <w:tab/>
              <w:t>1 – 10m</w:t>
            </w:r>
          </w:p>
          <w:p w14:paraId="1196C781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Przekątna (+/-10%)</w:t>
            </w:r>
            <w:r w:rsidRPr="00C3407F">
              <w:rPr>
                <w:sz w:val="20"/>
                <w:szCs w:val="20"/>
              </w:rPr>
              <w:tab/>
              <w:t>30" - 300"</w:t>
            </w:r>
          </w:p>
          <w:p w14:paraId="607063BF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Wejścia video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2 x HDMI 1.4a 3D support</w:t>
            </w:r>
          </w:p>
          <w:p w14:paraId="52AF85F4" w14:textId="77777777" w:rsidR="00334A29" w:rsidRPr="00C3407F" w:rsidRDefault="00334A29" w:rsidP="00334A29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Audio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  <w:t>Mini jack 3,5 mm</w:t>
            </w:r>
          </w:p>
          <w:p w14:paraId="1A0273D2" w14:textId="3A46D2A1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Uchwyt do projektora </w:t>
            </w:r>
            <w:r w:rsidR="00334A29" w:rsidRPr="00C3407F">
              <w:rPr>
                <w:sz w:val="20"/>
                <w:szCs w:val="20"/>
              </w:rPr>
              <w:t xml:space="preserve"> do montażu w suficie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94E80" w14:textId="7B0002A2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240E9" w14:textId="5C534B81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E7ABD" w14:textId="1E37C37D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7615B" w14:textId="32EF37AD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E65BE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3E03364E" w14:textId="4AE1FD7E" w:rsidTr="00C92ED0">
        <w:trPr>
          <w:trHeight w:val="35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3B8FA8" w14:textId="06A8FBD1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14.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02DE00" w14:textId="5081E4D9" w:rsidR="002210D3" w:rsidRPr="00C3407F" w:rsidRDefault="002210D3" w:rsidP="006D5CBC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C3407F">
              <w:rPr>
                <w:rFonts w:eastAsia="Calibri"/>
                <w:b/>
                <w:bCs/>
                <w:sz w:val="20"/>
                <w:szCs w:val="20"/>
              </w:rPr>
              <w:t>Platforma sprzętowa do rozwoju systemu wizualizacji robotów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B61CB" w14:textId="45B84323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B380A2" w14:textId="1CCA7130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4724E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Platforma umożliwiająca przemieszczanie się robota po płaszczyźnie. Zestaw powinien zawierać platformę wraz z oprogramowaniem i urządzeniem sterującym.</w:t>
            </w:r>
          </w:p>
          <w:p w14:paraId="705E9DB5" w14:textId="77777777" w:rsidR="002210D3" w:rsidRPr="00C3407F" w:rsidRDefault="002210D3" w:rsidP="006D5CBC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mobilna platforma, która w połączeniu z innym rozwiązaniem technologicznym umożliwia poruszanie się ramieniem robota. Platforma wyposażona jest w dwie kamery, co pozwala na zastosowanie jej w szerszym spektrum scenariuszy</w:t>
            </w:r>
          </w:p>
          <w:p w14:paraId="78D51E03" w14:textId="77777777" w:rsidR="002210D3" w:rsidRPr="00C3407F" w:rsidRDefault="002210D3" w:rsidP="006D5CBC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Materiał główny: Tworzywo sztuczne (ABS+PC), stopy aluminium, stal nierdzewna (wał obrotowy, wał zawieszenia)</w:t>
            </w:r>
          </w:p>
          <w:p w14:paraId="22ED63A2" w14:textId="77777777" w:rsidR="002210D3" w:rsidRPr="00C3407F" w:rsidRDefault="002210D3" w:rsidP="006D5CBC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Tryb komunikacji: Kontroler zdalnego sterowania 2.4GHz, port szeregowy USB, Bluetooth</w:t>
            </w:r>
          </w:p>
          <w:p w14:paraId="08141226" w14:textId="77777777" w:rsidR="002210D3" w:rsidRPr="00C3407F" w:rsidRDefault="002210D3" w:rsidP="006D5CBC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Tryb kontroli: Kontroler zdalnego sterowania 2.4GHz, Bluetooth, kabel, skrypty</w:t>
            </w:r>
          </w:p>
          <w:p w14:paraId="0508FC8C" w14:textId="77777777" w:rsidR="002210D3" w:rsidRPr="00C3407F" w:rsidRDefault="002210D3" w:rsidP="006D5CBC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Wymiary: 463x293x125mm</w:t>
            </w:r>
          </w:p>
          <w:p w14:paraId="44CD37F0" w14:textId="77777777" w:rsidR="002210D3" w:rsidRPr="00C3407F" w:rsidRDefault="002210D3" w:rsidP="006D5CBC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Waga: 5 kg</w:t>
            </w:r>
          </w:p>
          <w:p w14:paraId="1A5AC98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2117E" w14:textId="5985BF12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0E839" w14:textId="67DB703E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95D343" w14:textId="2FCD08E8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66590" w14:textId="02847D71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C6B1F3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31A99F27" w14:textId="13A595B1" w:rsidTr="00C92ED0">
        <w:trPr>
          <w:trHeight w:val="49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79A5BE" w14:textId="07C6AE1F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15.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D81E19" w14:textId="342D644E" w:rsidR="002210D3" w:rsidRPr="00C3407F" w:rsidRDefault="002210D3" w:rsidP="006D5CBC">
            <w:pPr>
              <w:widowControl/>
              <w:spacing w:after="0" w:line="240" w:lineRule="auto"/>
              <w:textAlignment w:val="auto"/>
              <w:rPr>
                <w:rFonts w:eastAsia="Calibri"/>
                <w:b/>
                <w:bCs/>
                <w:sz w:val="20"/>
                <w:szCs w:val="20"/>
              </w:rPr>
            </w:pPr>
            <w:r w:rsidRPr="00C3407F">
              <w:rPr>
                <w:rFonts w:eastAsia="Calibri"/>
                <w:b/>
                <w:bCs/>
                <w:sz w:val="20"/>
                <w:szCs w:val="20"/>
              </w:rPr>
              <w:t xml:space="preserve">Robot do rozwoju systemu wizualizacji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078824" w14:textId="6B124ED2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FE8581" w14:textId="591E84E1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4E4B8B" w14:textId="4783586F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Ramię robota, które za pomocą wymiany końcówek może realizować funkcje rysowania, graweru, przenoszenia przedmiotów.</w:t>
            </w:r>
          </w:p>
          <w:p w14:paraId="43B4F341" w14:textId="4180B8D2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a. Skład zestawu: </w:t>
            </w:r>
          </w:p>
          <w:p w14:paraId="0FE4E3B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Ramię robota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</w:r>
          </w:p>
          <w:p w14:paraId="5B0010C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Końcówka ssąca</w:t>
            </w:r>
            <w:r w:rsidRPr="00C3407F">
              <w:rPr>
                <w:sz w:val="20"/>
                <w:szCs w:val="20"/>
              </w:rPr>
              <w:tab/>
            </w:r>
          </w:p>
          <w:p w14:paraId="2C8FCE4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Chwytak</w:t>
            </w:r>
            <w:r w:rsidRPr="00C3407F">
              <w:rPr>
                <w:sz w:val="20"/>
                <w:szCs w:val="20"/>
              </w:rPr>
              <w:tab/>
            </w:r>
          </w:p>
          <w:p w14:paraId="23EA221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Zestaw do rysowania</w:t>
            </w:r>
            <w:r w:rsidRPr="00C3407F">
              <w:rPr>
                <w:sz w:val="20"/>
                <w:szCs w:val="20"/>
              </w:rPr>
              <w:tab/>
            </w:r>
          </w:p>
          <w:p w14:paraId="68297B3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Zestaw do druku 3D</w:t>
            </w:r>
            <w:r w:rsidRPr="00C3407F">
              <w:rPr>
                <w:sz w:val="20"/>
                <w:szCs w:val="20"/>
              </w:rPr>
              <w:tab/>
            </w:r>
          </w:p>
          <w:p w14:paraId="1A6961D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Moduł Bluetooth</w:t>
            </w:r>
            <w:r w:rsidRPr="00C3407F">
              <w:rPr>
                <w:sz w:val="20"/>
                <w:szCs w:val="20"/>
              </w:rPr>
              <w:tab/>
            </w:r>
          </w:p>
          <w:p w14:paraId="57DB8C6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Końcówka z laserem</w:t>
            </w:r>
            <w:r w:rsidRPr="00C3407F">
              <w:rPr>
                <w:sz w:val="20"/>
                <w:szCs w:val="20"/>
              </w:rPr>
              <w:tab/>
            </w:r>
          </w:p>
          <w:p w14:paraId="1CA5818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Moduł WiFi</w:t>
            </w:r>
            <w:r w:rsidRPr="00C3407F">
              <w:rPr>
                <w:sz w:val="20"/>
                <w:szCs w:val="20"/>
              </w:rPr>
              <w:tab/>
            </w:r>
            <w:r w:rsidRPr="00C3407F">
              <w:rPr>
                <w:sz w:val="20"/>
                <w:szCs w:val="20"/>
              </w:rPr>
              <w:tab/>
            </w:r>
          </w:p>
          <w:p w14:paraId="1467613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Joystick</w:t>
            </w:r>
          </w:p>
          <w:p w14:paraId="5D09BC98" w14:textId="7BBC8C0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b. Parametry </w:t>
            </w:r>
          </w:p>
          <w:p w14:paraId="5994FAD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SPECYFIKACJA</w:t>
            </w:r>
          </w:p>
          <w:p w14:paraId="43681253" w14:textId="6055869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Liczba osi: 4</w:t>
            </w:r>
          </w:p>
          <w:p w14:paraId="0A93DC8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Udźwig min. : </w:t>
            </w:r>
            <w:r w:rsidRPr="00C3407F">
              <w:rPr>
                <w:sz w:val="20"/>
                <w:szCs w:val="20"/>
              </w:rPr>
              <w:tab/>
              <w:t>500 g</w:t>
            </w:r>
          </w:p>
          <w:p w14:paraId="65803A33" w14:textId="49EF1F10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Zasięg maksymalny min. : 320 mm</w:t>
            </w:r>
          </w:p>
          <w:p w14:paraId="0345ACD8" w14:textId="7587844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Dokładność pozycjonowania min.: +/- 0,1 mm</w:t>
            </w:r>
          </w:p>
          <w:p w14:paraId="230486A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Komunikacja:</w:t>
            </w:r>
            <w:r w:rsidRPr="00C3407F">
              <w:rPr>
                <w:sz w:val="20"/>
                <w:szCs w:val="20"/>
              </w:rPr>
              <w:tab/>
              <w:t>USB (USB-UART), WIFI, Bluetooth</w:t>
            </w:r>
          </w:p>
          <w:p w14:paraId="7FAF7B2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Pobór mocy max. : 65 W</w:t>
            </w:r>
          </w:p>
          <w:p w14:paraId="0A13A17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Temperatura pracy min. zakres: od 10 °C do 60 °C</w:t>
            </w:r>
          </w:p>
          <w:p w14:paraId="2E27260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Maksymalna prędkość z obciążeniem do 250 g:</w:t>
            </w:r>
          </w:p>
          <w:p w14:paraId="2EEAD0C8" w14:textId="493C3FB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Obrót podstawy 320 °/s</w:t>
            </w:r>
          </w:p>
          <w:p w14:paraId="0158544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Tylna część ramienia</w:t>
            </w:r>
            <w:r w:rsidRPr="00C3407F">
              <w:rPr>
                <w:sz w:val="20"/>
                <w:szCs w:val="20"/>
              </w:rPr>
              <w:tab/>
              <w:t>320 °/s</w:t>
            </w:r>
          </w:p>
          <w:p w14:paraId="34A54C62" w14:textId="41554E1F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3. Przednia część ramienia 320 °/s</w:t>
            </w:r>
          </w:p>
          <w:p w14:paraId="44700E5D" w14:textId="778C864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Obrót chwytaka od 480 °/s</w:t>
            </w:r>
          </w:p>
          <w:p w14:paraId="19E3E50F" w14:textId="5DD58A68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Masa max. 4,5 kg</w:t>
            </w:r>
          </w:p>
          <w:p w14:paraId="56D73562" w14:textId="04DDBED8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Wymiary podstawy (+/- 10 mm): 158 x 158 mm</w:t>
            </w:r>
          </w:p>
          <w:p w14:paraId="1927CEA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Mocowanie</w:t>
            </w:r>
            <w:r w:rsidRPr="00C3407F">
              <w:rPr>
                <w:sz w:val="20"/>
                <w:szCs w:val="20"/>
              </w:rPr>
              <w:tab/>
              <w:t>do postawienia na biurku, blacie</w:t>
            </w:r>
          </w:p>
          <w:p w14:paraId="272F1B7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Załączone oprogramowanie umożliwiające pełna funkcjonalność robota</w:t>
            </w:r>
            <w:r w:rsidRPr="00C3407F">
              <w:rPr>
                <w:sz w:val="20"/>
                <w:szCs w:val="20"/>
              </w:rPr>
              <w:tab/>
            </w:r>
          </w:p>
          <w:p w14:paraId="553E167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 celu rozbudowy i tworzenia niezbędne są : Protokół komunikacyjny USB – UART oraz Biblioteki cyfrowe.</w:t>
            </w:r>
          </w:p>
          <w:p w14:paraId="49F1032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Interfejsy rozszerzeń I/O min. : </w:t>
            </w:r>
            <w:r w:rsidRPr="00C3407F">
              <w:rPr>
                <w:sz w:val="20"/>
                <w:szCs w:val="20"/>
              </w:rPr>
              <w:tab/>
              <w:t xml:space="preserve">10 x I/O z funkcja PWM i </w:t>
            </w:r>
            <w:r w:rsidRPr="00C3407F">
              <w:rPr>
                <w:sz w:val="20"/>
                <w:szCs w:val="20"/>
              </w:rPr>
              <w:lastRenderedPageBreak/>
              <w:t>wejścia analogowego, 4 x wyjście zasilania 12 V, Interfejs UART, Reset, 2x Stepper</w:t>
            </w:r>
          </w:p>
          <w:p w14:paraId="3E13289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Druk 3D</w:t>
            </w:r>
            <w:r w:rsidRPr="00C3407F">
              <w:rPr>
                <w:sz w:val="20"/>
                <w:szCs w:val="20"/>
              </w:rPr>
              <w:tab/>
            </w:r>
          </w:p>
          <w:p w14:paraId="0009FE6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Rozmiar min. : 150 x 150 x 150 mm</w:t>
            </w:r>
          </w:p>
          <w:p w14:paraId="1A70A5E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Materiał przenajmniej: PLA</w:t>
            </w:r>
          </w:p>
          <w:p w14:paraId="6E9A7B5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min. : 0,1 mm</w:t>
            </w:r>
          </w:p>
          <w:p w14:paraId="377BBFD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Laser</w:t>
            </w:r>
            <w:r w:rsidRPr="00C3407F">
              <w:rPr>
                <w:sz w:val="20"/>
                <w:szCs w:val="20"/>
              </w:rPr>
              <w:tab/>
            </w:r>
          </w:p>
          <w:p w14:paraId="217AE10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Moc min : 500 mW</w:t>
            </w:r>
          </w:p>
          <w:p w14:paraId="0217F8E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Typ: 405 nm (niebieski)</w:t>
            </w:r>
          </w:p>
          <w:p w14:paraId="6CB384B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Zasilanie: 12 V</w:t>
            </w:r>
          </w:p>
          <w:p w14:paraId="3DF7241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Średnica markera min : 10 mm</w:t>
            </w:r>
          </w:p>
          <w:p w14:paraId="4D2F8AF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Uchwyt ssący Średnica min. : 20 mm</w:t>
            </w:r>
          </w:p>
          <w:p w14:paraId="33F25FE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Ciśnienie min. : -30 kPa</w:t>
            </w:r>
          </w:p>
          <w:p w14:paraId="045450BA" w14:textId="16AB490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Chwytak pneumatyczny Zasięg min. : 40 mm i siła 8N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ECD9E" w14:textId="0768C622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7FF04" w14:textId="5931936E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9D5C0" w14:textId="5A786E70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ABB950" w14:textId="686DE1B3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6C55AE" w14:textId="77777777" w:rsidR="002210D3" w:rsidRPr="007A328A" w:rsidRDefault="002210D3" w:rsidP="006D5CBC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2210D3" w:rsidRPr="007A328A" w14:paraId="78FC2163" w14:textId="211FDEC3" w:rsidTr="00C92ED0">
        <w:trPr>
          <w:trHeight w:val="49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4B5BC1" w14:textId="1781A75C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16.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0BEAFC" w14:textId="161695B5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Zestaw komputerowy: klawiatura, mysz, monitor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42804B" w14:textId="0B0A1CFB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zest.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40804F" w14:textId="67D4C626" w:rsidR="002210D3" w:rsidRPr="00C3407F" w:rsidRDefault="002210D3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20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AFBF0B" w14:textId="1219547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Procesor musi osiągać w teście wydajności PassMark - CPU Benchmarks wynik min. 1</w:t>
            </w:r>
            <w:r w:rsidR="0049023E" w:rsidRPr="00C3407F">
              <w:rPr>
                <w:sz w:val="20"/>
                <w:szCs w:val="20"/>
              </w:rPr>
              <w:t>7</w:t>
            </w:r>
            <w:r w:rsidRPr="00C3407F">
              <w:rPr>
                <w:sz w:val="20"/>
                <w:szCs w:val="20"/>
              </w:rPr>
              <w:t>000  punktów na dzień ogłoszenia postępowania.</w:t>
            </w:r>
          </w:p>
          <w:p w14:paraId="0D2DE7B1" w14:textId="77FB6BC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Pamięć RAM</w:t>
            </w:r>
            <w:r w:rsidRPr="00C3407F">
              <w:rPr>
                <w:sz w:val="20"/>
                <w:szCs w:val="20"/>
              </w:rPr>
              <w:tab/>
              <w:t xml:space="preserve">Co najmniej 32 GB DDR4 . </w:t>
            </w:r>
          </w:p>
          <w:p w14:paraId="601F7BD8" w14:textId="5CE4A98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Dysk twardy</w:t>
            </w:r>
            <w:r w:rsidRPr="00C3407F">
              <w:rPr>
                <w:sz w:val="20"/>
                <w:szCs w:val="20"/>
              </w:rPr>
              <w:tab/>
              <w:t xml:space="preserve">Minimum 1 TB SSD   </w:t>
            </w:r>
          </w:p>
          <w:p w14:paraId="2D930568" w14:textId="72069A15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Karta dźwiękowa zgodna z HD Audio, </w:t>
            </w:r>
          </w:p>
          <w:p w14:paraId="7C43291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Połączenia i karty sieciowe</w:t>
            </w:r>
            <w:r w:rsidRPr="00C3407F">
              <w:rPr>
                <w:sz w:val="20"/>
                <w:szCs w:val="20"/>
              </w:rPr>
              <w:tab/>
            </w:r>
          </w:p>
          <w:p w14:paraId="378C4E0B" w14:textId="70C9F7A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Karta sieciowa LAN 10/100/1000 Ethernet RJ 45 </w:t>
            </w:r>
          </w:p>
          <w:p w14:paraId="796C5709" w14:textId="0698BC9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WiFi 6 802.11a/b/g/n/ac/ax wraz z Bluetooth min. 5.2 </w:t>
            </w:r>
          </w:p>
          <w:p w14:paraId="4C53DFA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Porty/złącza minimum:</w:t>
            </w:r>
          </w:p>
          <w:p w14:paraId="48B77BA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420FB72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 xml:space="preserve">2 x USB </w:t>
            </w:r>
          </w:p>
          <w:p w14:paraId="6FF1DB7B" w14:textId="4CD18410" w:rsidR="002210D3" w:rsidRPr="00C3407F" w:rsidRDefault="00DE0CFC" w:rsidP="006D5CBC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2</w:t>
            </w:r>
            <w:r w:rsidR="002210D3" w:rsidRPr="00C3407F">
              <w:rPr>
                <w:sz w:val="20"/>
                <w:szCs w:val="20"/>
                <w:lang w:val="en-US"/>
              </w:rPr>
              <w:t xml:space="preserve"> x USB 3.2 </w:t>
            </w:r>
          </w:p>
          <w:p w14:paraId="2C7E041B" w14:textId="535BD293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1 x USB 3.2 (Typ-C)</w:t>
            </w:r>
          </w:p>
          <w:p w14:paraId="7970548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Gniazdo mikrofonowe/Gniazdo słuchawkowe (Combo)</w:t>
            </w:r>
          </w:p>
          <w:p w14:paraId="65688FC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Display Port</w:t>
            </w:r>
          </w:p>
          <w:p w14:paraId="46FB1DCC" w14:textId="375B508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HDMI</w:t>
            </w:r>
          </w:p>
          <w:p w14:paraId="2C7D7632" w14:textId="4BD87CA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Klawiatura pełnowymiarowa z wydzielonymi pełnowymiarowymi klawiszami numerycznymi </w:t>
            </w:r>
          </w:p>
          <w:p w14:paraId="0C0CF979" w14:textId="62D0DD73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Urządzenie wskazujące</w:t>
            </w:r>
            <w:r w:rsidRPr="00C3407F">
              <w:rPr>
                <w:sz w:val="20"/>
                <w:szCs w:val="20"/>
              </w:rPr>
              <w:tab/>
              <w:t>mysz optyczna</w:t>
            </w:r>
          </w:p>
          <w:p w14:paraId="5C603A0F" w14:textId="5BD6804E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Zasilacz</w:t>
            </w:r>
            <w:r w:rsidRPr="00C3407F">
              <w:rPr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0A2D1392" w14:textId="08E9898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Waga i wymiary</w:t>
            </w:r>
            <w:r w:rsidRPr="00C3407F">
              <w:rPr>
                <w:sz w:val="20"/>
                <w:szCs w:val="20"/>
              </w:rPr>
              <w:tab/>
              <w:t xml:space="preserve">- Waga max do 1,5 kg </w:t>
            </w:r>
          </w:p>
          <w:p w14:paraId="2CCA67E9" w14:textId="43595042" w:rsidR="002210D3" w:rsidRPr="00C3407F" w:rsidRDefault="002210D3" w:rsidP="007A2E23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Szerokość produktu max</w:t>
            </w:r>
            <w:r w:rsidRPr="00C3407F">
              <w:rPr>
                <w:sz w:val="20"/>
                <w:szCs w:val="20"/>
              </w:rPr>
              <w:tab/>
              <w:t>189 mm</w:t>
            </w:r>
          </w:p>
          <w:p w14:paraId="6C0115DB" w14:textId="347F00DC" w:rsidR="002210D3" w:rsidRPr="00C3407F" w:rsidRDefault="002210D3" w:rsidP="007A2E23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Głębokość produktu max</w:t>
            </w:r>
            <w:r w:rsidRPr="00C3407F">
              <w:rPr>
                <w:sz w:val="20"/>
                <w:szCs w:val="20"/>
              </w:rPr>
              <w:tab/>
              <w:t>192,9 mm</w:t>
            </w:r>
          </w:p>
          <w:p w14:paraId="035E3A3B" w14:textId="017878D4" w:rsidR="002210D3" w:rsidRPr="00C3407F" w:rsidRDefault="002210D3" w:rsidP="007A2E23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Wysokość produktu  max</w:t>
            </w:r>
            <w:r w:rsidRPr="00C3407F">
              <w:rPr>
                <w:sz w:val="20"/>
                <w:szCs w:val="20"/>
              </w:rPr>
              <w:tab/>
              <w:t>38,5 mm</w:t>
            </w:r>
          </w:p>
          <w:p w14:paraId="5AD7F5E7" w14:textId="77777777" w:rsidR="00C224BC" w:rsidRPr="00C3407F" w:rsidRDefault="00C224BC" w:rsidP="006D5CBC">
            <w:pPr>
              <w:spacing w:after="0" w:line="240" w:lineRule="auto"/>
              <w:rPr>
                <w:sz w:val="20"/>
                <w:szCs w:val="20"/>
              </w:rPr>
            </w:pPr>
          </w:p>
          <w:p w14:paraId="151DE0AE" w14:textId="77777777" w:rsidR="00C224BC" w:rsidRPr="00C3407F" w:rsidRDefault="00C224BC" w:rsidP="006D5CBC">
            <w:pPr>
              <w:spacing w:after="0" w:line="240" w:lineRule="auto"/>
              <w:rPr>
                <w:sz w:val="20"/>
                <w:szCs w:val="20"/>
              </w:rPr>
            </w:pPr>
          </w:p>
          <w:p w14:paraId="7B03304A" w14:textId="77777777" w:rsidR="00C224BC" w:rsidRPr="00C3407F" w:rsidRDefault="00C224BC" w:rsidP="006D5CBC">
            <w:pPr>
              <w:spacing w:after="0" w:line="240" w:lineRule="auto"/>
              <w:rPr>
                <w:sz w:val="20"/>
                <w:szCs w:val="20"/>
              </w:rPr>
            </w:pPr>
          </w:p>
          <w:p w14:paraId="025530A6" w14:textId="36411D0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1937F45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Dostępne dwa rodzaje graficznego interfejsu użytkownika:</w:t>
            </w:r>
          </w:p>
          <w:p w14:paraId="12A5BBF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7B290E6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711B7D0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46988B7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652B8CA1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Wbudowany system pomocy w języku polskim;</w:t>
            </w:r>
          </w:p>
          <w:p w14:paraId="52BED70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7E4B050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1F0C91D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4043DD3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068A675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06AB3EB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7291983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568A715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12. Wbudowane mechanizmy ochrony antywirusowej i przeciw złośliwemu oprogramowaniu z zapewnionymi bezpłatnymi </w:t>
            </w:r>
            <w:r w:rsidRPr="00C3407F">
              <w:rPr>
                <w:sz w:val="20"/>
                <w:szCs w:val="20"/>
              </w:rPr>
              <w:lastRenderedPageBreak/>
              <w:t>aktualizacjami,</w:t>
            </w:r>
          </w:p>
          <w:p w14:paraId="182B095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46116C2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256ED41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27CB012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31F7C84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09CB0B7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4D8456A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68FD573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5A0830F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074C9A2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20C38DA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091D5F2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46D8838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7B3AD7D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26. Mechanizmy logowania do domeny w oparciu o:</w:t>
            </w:r>
          </w:p>
          <w:p w14:paraId="1B7822D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Login i hasło,</w:t>
            </w:r>
          </w:p>
          <w:p w14:paraId="6ADE2936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Karty z certyfikatami (smartcard),</w:t>
            </w:r>
          </w:p>
          <w:p w14:paraId="14B6CFB3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27. Mechanizmy wieloelementowego uwierzytelniania.</w:t>
            </w:r>
          </w:p>
          <w:p w14:paraId="444AC78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28. Wsparcie dla uwierzytelniania na bazie Kerberos v. 5,</w:t>
            </w:r>
          </w:p>
          <w:p w14:paraId="03D4E35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29. Wsparcie do uwierzytelnienia urządzenia na bazie certyfikatu,</w:t>
            </w:r>
          </w:p>
          <w:p w14:paraId="1922C9B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30. Wsparcie dla algorytmów Suite B (RFC 4869),</w:t>
            </w:r>
          </w:p>
          <w:p w14:paraId="66A13909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5215FA0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30254CF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220552BB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4143849C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564322BF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6898DD9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4B78D7E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75FF4C5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5E1FE7B7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40. Udostępnianie modemu,</w:t>
            </w:r>
          </w:p>
          <w:p w14:paraId="0909302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4087EA88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393D320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43. Identyfikacja sieci komputerowych, do których jest podłączony system operacyjny, zapamiętywanie ustawień i przypisywanie do min. 3 kategorii bezpieczeństwa (z predefiniowanymi odpowiednio do kategorii ustawieniami </w:t>
            </w:r>
            <w:r w:rsidRPr="00C3407F">
              <w:rPr>
                <w:sz w:val="20"/>
                <w:szCs w:val="20"/>
              </w:rPr>
              <w:lastRenderedPageBreak/>
              <w:t>zapory sieciowej, udostępniania plików itp.),</w:t>
            </w:r>
          </w:p>
          <w:p w14:paraId="7BB43EF4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4CE01AB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4C6EA77D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76352240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6F6FEC6E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33CE297A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071A0E5B" w14:textId="77777777" w:rsidR="002210D3" w:rsidRPr="00C3407F" w:rsidRDefault="002210D3" w:rsidP="006D5CBC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0DA57528" w14:textId="77777777" w:rsidR="002210D3" w:rsidRPr="00C3407F" w:rsidRDefault="002210D3" w:rsidP="006D5CBC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1F8C2692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Monitor : </w:t>
            </w:r>
          </w:p>
          <w:p w14:paraId="5EB07ADD" w14:textId="045EE09C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Rozmiar ekranu (+/- 5%):</w:t>
            </w:r>
            <w:r w:rsidRPr="00C3407F">
              <w:rPr>
                <w:sz w:val="20"/>
                <w:szCs w:val="20"/>
              </w:rPr>
              <w:tab/>
              <w:t>27 " / 69 cm</w:t>
            </w:r>
          </w:p>
          <w:p w14:paraId="33666998" w14:textId="03EA133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Format ekranu:</w:t>
            </w:r>
            <w:r w:rsidRPr="00C3407F">
              <w:rPr>
                <w:sz w:val="20"/>
                <w:szCs w:val="20"/>
              </w:rPr>
              <w:tab/>
              <w:t>16:9</w:t>
            </w:r>
          </w:p>
          <w:p w14:paraId="7AEDC8FA" w14:textId="25F24EBA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min, : 1920 x 1080</w:t>
            </w:r>
          </w:p>
          <w:p w14:paraId="0F441A15" w14:textId="77777777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Częstotliwość odświeżania min.:</w:t>
            </w:r>
            <w:r w:rsidRPr="00C3407F">
              <w:rPr>
                <w:sz w:val="20"/>
                <w:szCs w:val="20"/>
              </w:rPr>
              <w:tab/>
              <w:t>100 Hz</w:t>
            </w:r>
          </w:p>
          <w:p w14:paraId="42A94376" w14:textId="5BC2F7A8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matrycy:</w:t>
            </w:r>
            <w:r w:rsidRPr="00C3407F">
              <w:rPr>
                <w:sz w:val="20"/>
                <w:szCs w:val="20"/>
              </w:rPr>
              <w:tab/>
              <w:t>IPS</w:t>
            </w:r>
          </w:p>
          <w:p w14:paraId="728DE9AB" w14:textId="61A3C9D0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Kontrast statyczny min. :1300 :1</w:t>
            </w:r>
          </w:p>
          <w:p w14:paraId="494A433A" w14:textId="0F124061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Jasność ekranu min.: 250 cd/m2</w:t>
            </w:r>
          </w:p>
          <w:p w14:paraId="4101D685" w14:textId="64A40423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Czas reakcji matrycy max. :6 ms</w:t>
            </w:r>
          </w:p>
          <w:p w14:paraId="7E8F8CF8" w14:textId="033FB206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Liczba wyś. Kolorów min. :16,7 mln</w:t>
            </w:r>
          </w:p>
          <w:p w14:paraId="6420126F" w14:textId="7E50A6C2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Ochrona oczu: redukcja migotania - Flicker Free, filtr światła niebieskiego‎, panel antyodblaskowy, tryb czytania</w:t>
            </w:r>
          </w:p>
          <w:p w14:paraId="3D700E68" w14:textId="26125D69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Złącza min. : DisplayPort x 1, HDMI 1.4 x 2, wyjście liniowe audio</w:t>
            </w:r>
          </w:p>
          <w:p w14:paraId="0EE57CB5" w14:textId="29963E8B" w:rsidR="002210D3" w:rsidRPr="00C3407F" w:rsidRDefault="002210D3" w:rsidP="006D5CB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Głośniki min. :</w:t>
            </w:r>
            <w:r w:rsidRPr="00C3407F">
              <w:rPr>
                <w:sz w:val="20"/>
                <w:szCs w:val="20"/>
              </w:rPr>
              <w:tab/>
              <w:t>2 x 2 W</w:t>
            </w:r>
          </w:p>
          <w:p w14:paraId="0596A0BB" w14:textId="77777777" w:rsidR="002210D3" w:rsidRPr="00C3407F" w:rsidRDefault="002210D3" w:rsidP="006D5CBC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0D6BDDCD" w14:textId="77777777" w:rsidR="00445990" w:rsidRPr="00C3407F" w:rsidRDefault="00445990" w:rsidP="006D5CBC">
            <w:pPr>
              <w:spacing w:after="0" w:line="240" w:lineRule="auto"/>
              <w:rPr>
                <w:sz w:val="20"/>
                <w:szCs w:val="20"/>
              </w:rPr>
            </w:pPr>
          </w:p>
          <w:p w14:paraId="1EE2AC63" w14:textId="093FC35D" w:rsidR="002210D3" w:rsidRPr="00C3407F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64C673" w14:textId="50527BEB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FA259" w14:textId="7E4E6072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27DD9" w14:textId="2065D94F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874CC" w14:textId="5DF1CD82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B19D8E" w14:textId="77777777" w:rsidR="002210D3" w:rsidRPr="007A328A" w:rsidRDefault="002210D3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445990" w:rsidRPr="007A328A" w14:paraId="0AEC9E1B" w14:textId="77777777" w:rsidTr="00C92ED0">
        <w:trPr>
          <w:trHeight w:val="49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822D58" w14:textId="3FC24B59" w:rsidR="00445990" w:rsidRPr="00C3407F" w:rsidRDefault="00445990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lastRenderedPageBreak/>
              <w:t xml:space="preserve">17. 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127936" w14:textId="0CD2C579" w:rsidR="00445990" w:rsidRPr="00C3407F" w:rsidRDefault="00445990" w:rsidP="006D5CBC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 xml:space="preserve">Pakiet biurowy 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C0EA35" w14:textId="52B297DE" w:rsidR="00445990" w:rsidRPr="00C3407F" w:rsidRDefault="00445990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 xml:space="preserve">szt.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E5A1B6" w14:textId="438987C6" w:rsidR="00445990" w:rsidRPr="00C3407F" w:rsidRDefault="00445990" w:rsidP="006D5CBC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C3407F">
              <w:rPr>
                <w:rFonts w:eastAsia="Calibri"/>
                <w:sz w:val="20"/>
                <w:szCs w:val="20"/>
              </w:rPr>
              <w:t>20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86AE90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Pakiet biurowy musi spełniać następujące wymagania poprzez wbudowane mechanizmy, bez użycia dodatkowych aplikacji:</w:t>
            </w:r>
          </w:p>
          <w:p w14:paraId="29E3C426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Dostępność pakietu w wersjach 32-bit oraz 64-bit umożliwiającej wykorzystanie ponad 2 GB przestrzeni adresowej.</w:t>
            </w:r>
          </w:p>
          <w:p w14:paraId="21E8A69F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Wymagania odnośnie interfejsu użytkownika:</w:t>
            </w:r>
          </w:p>
          <w:p w14:paraId="754CD9C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Pełna polska wersja językowa interfejsu użytkownika.</w:t>
            </w:r>
          </w:p>
          <w:p w14:paraId="204CAEF2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Prostota i intuicyjność obsługi, pozwalająca na pracę osobom nieposiadającym umiejętności technicznych.</w:t>
            </w:r>
          </w:p>
          <w:p w14:paraId="38E03E2D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3. Oprogramowanie musi umożliwiać tworzenie i edycję dokumentów elektronicznych w ustalonym formacie, który spełnia następujące warunki:</w:t>
            </w:r>
          </w:p>
          <w:p w14:paraId="0DBE0A09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Posiada kompletny i publicznie dostępny opis formatu.</w:t>
            </w:r>
          </w:p>
          <w:p w14:paraId="4E93ABE6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Ma zdefiniowany układ informacji w postaci XML zgodnie z Załącznikiem 2 Rozporządzenia Rady Ministrów z dnia 12 kwietnia 2012 r. w sprawie Krajowych Ram Interoperacyjności, minimalnych wymagań dla rejestrów publicznych i wymian informacji w postaci elektronicznej oraz minimalnych wymagań dla systemów teleinformatycznych.</w:t>
            </w:r>
          </w:p>
          <w:p w14:paraId="12366BFA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Pozwala zapisywać dokumenty w formacie XML.</w:t>
            </w:r>
          </w:p>
          <w:p w14:paraId="4CD90BF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Oprogramowanie musi umożliwiać dostosowanie dokumentów i szablonów do potrzeb Zamawiającego.</w:t>
            </w:r>
          </w:p>
          <w:p w14:paraId="3DADF5A0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W skład oprogramowania muszą wchodzić narzędzia programistyczne umożliwiające automatyzację pracy i wymianę danych pomiędzy dokumentami i aplikacjami (język makropoleceń, język skryptowy).</w:t>
            </w:r>
          </w:p>
          <w:p w14:paraId="55B4D99C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Do aplikacji pakietu musi być dostępna pełna dokumentacja w języku polskim.</w:t>
            </w:r>
          </w:p>
          <w:p w14:paraId="160D1163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Pakiet zintegrowanych aplikacji biurowych musi zawierać:</w:t>
            </w:r>
          </w:p>
          <w:p w14:paraId="0E60C308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Edytor tekstów.</w:t>
            </w:r>
          </w:p>
          <w:p w14:paraId="3126C8FF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Arkusz kalkulacyjny.</w:t>
            </w:r>
          </w:p>
          <w:p w14:paraId="37F9B63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Narzędzie do przygotowywania i prowadzenia prezentacji.</w:t>
            </w:r>
          </w:p>
          <w:p w14:paraId="01D0B5E0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Narzędzie do zarządzania informacją prywatą (pocztą elektroniczną, kalendarzem, kontaktami i zadaniami).</w:t>
            </w:r>
          </w:p>
          <w:p w14:paraId="3EDE0DF2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Edytor tekstów musi umożliwiać:</w:t>
            </w:r>
          </w:p>
          <w:p w14:paraId="67C9BFE6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Edycję i formatowanie tekstu w języku polskim wraz z obsługą języka polskiego w zakresie sprawdzania pisowni i poprawności gramatycznej oraz funkcjonalnością słownika wyrazów bliskoznacznych i autokorekty.</w:t>
            </w:r>
          </w:p>
          <w:p w14:paraId="41D3DA3C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Wstawianie oraz formatowanie tabel.</w:t>
            </w:r>
          </w:p>
          <w:p w14:paraId="7767F70D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c. Wstawianie oraz formatowanie obiektów graficznych.</w:t>
            </w:r>
          </w:p>
          <w:p w14:paraId="6A7DA3F5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Wstawianie wykresów i tabel z arkusza kalkulacyjnego (wliczając tabele przestawne).</w:t>
            </w:r>
          </w:p>
          <w:p w14:paraId="7107E01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Automatyczne numerowanie rozdziałów, punktów, akapitów, tabel i rysunków.</w:t>
            </w:r>
          </w:p>
          <w:p w14:paraId="562DD13D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Automatyczne tworzenie spisów treści.</w:t>
            </w:r>
          </w:p>
          <w:p w14:paraId="36C0F231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Formatowanie nagłówków i stopek stron.</w:t>
            </w:r>
          </w:p>
          <w:p w14:paraId="23182442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h. Śledzenie i porównywanie zmian wprowadzonych przez użytkowników w dokumencie.</w:t>
            </w:r>
          </w:p>
          <w:p w14:paraId="7033C560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i. Nagrywanie, tworzenie i edycję makr automatyzujących wykonywanie czynności.</w:t>
            </w:r>
          </w:p>
          <w:p w14:paraId="0D27E612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j. Określenie układu strony (pionowa/pozioma), niezależnie dla każdej sekcji dokumentu.</w:t>
            </w:r>
          </w:p>
          <w:p w14:paraId="4EB1ED1F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Wydruk dokumentów.</w:t>
            </w:r>
          </w:p>
          <w:p w14:paraId="1AE29B07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Wykonywanie korespondencji seryjnej bazując na danych adresowych pochodzących z arkusza kalkulacyjnego i z narzędzia do zarządzania informacją prywatną.</w:t>
            </w:r>
          </w:p>
          <w:p w14:paraId="02620A14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m. Pracę na dokumentach utworzonych przy pomocy Microsoft Word 2007 lub Microsoft Word 2010, 2013, 2016 i 2019 z zapewnieniem bezproblemowej konwersji wszystkich elementów i atrybutów dokumentu.</w:t>
            </w:r>
          </w:p>
          <w:p w14:paraId="06294D07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797CBC04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o. Wymagana jest dostępność do oferowanego edytora tekstu bezpłatnych narzędzi</w:t>
            </w:r>
          </w:p>
          <w:p w14:paraId="4145D84F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umożliwiających wykorzystanie go, jako środowiska kreowania aktów normatywnych i prawnych, zgodnie z obowiązującym prawem.</w:t>
            </w:r>
          </w:p>
          <w:p w14:paraId="2F882ACA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p. Wymagana jest dostępność mechanizmów umożliwiających podpisanie podpisem elektronicznym pliku z zapisanym dokumentem przy pomocy certyfikatu kwalifikowanego zgodnie z wymaganiami obowiązującego w Polsce prawa.</w:t>
            </w:r>
          </w:p>
          <w:p w14:paraId="15DE43E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Arkusz kalkulacyjny musi umożliwiać:</w:t>
            </w:r>
          </w:p>
          <w:p w14:paraId="0AE0ABF3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Tworzenie raportów tabelarycznych.</w:t>
            </w:r>
          </w:p>
          <w:p w14:paraId="68313C60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Tworzenie wykresów liniowych (wraz linią trendu), słupkowych, kołowych.</w:t>
            </w:r>
          </w:p>
          <w:p w14:paraId="43E62A6F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Tworzenie arkuszy kalkulacyjnych zawierających teksty, dane liczbowe oraz formuły</w:t>
            </w:r>
          </w:p>
          <w:p w14:paraId="6FF6ABF4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przeprowadzające operacje matematyczne, logiczne, tekstowe, statystyczne oraz operacje na danych finansowych i na miarach </w:t>
            </w:r>
            <w:r w:rsidRPr="00C3407F">
              <w:rPr>
                <w:sz w:val="20"/>
                <w:szCs w:val="20"/>
              </w:rPr>
              <w:lastRenderedPageBreak/>
              <w:t>czasu.</w:t>
            </w:r>
          </w:p>
          <w:p w14:paraId="652FA25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Tworzenie raportów z zewnętrznych źródeł danych (inne arkusze kalkulacyjne, bazy danych zgodne z ODBC, pliki tekstowe, pliki XML).</w:t>
            </w:r>
          </w:p>
          <w:p w14:paraId="6F745A7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Obsługę kostek OLAP oraz tworzenie i edycję kwerend bazodanowych i webowych. Narzędzia wspomagające analizę statystyczną i finansową, analizę wariantową i rozwiązywanie problemów optymalizacyjnych.</w:t>
            </w:r>
          </w:p>
          <w:p w14:paraId="5DC08104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Tworzenie raportów tabeli przestawnych umożliwiających dynamiczną zmianę wymiarów oraz wykresów bazujących na danych z tabeli przestawnych.</w:t>
            </w:r>
          </w:p>
          <w:p w14:paraId="3D22705D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Wyszukiwanie i zamianę danych.</w:t>
            </w:r>
          </w:p>
          <w:p w14:paraId="6D3D6790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h. Wykonywanie analiz danych przy użyciu formatowania warunkowego.</w:t>
            </w:r>
          </w:p>
          <w:p w14:paraId="67BAFFF6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i. Nazywanie komórek arkusza i odwoływanie się w formułach po takiej nazwie.</w:t>
            </w:r>
          </w:p>
          <w:p w14:paraId="0BFA7BED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j. Nagrywanie, tworzenie i edycję makr automatyzujących wykonywanie czynności.</w:t>
            </w:r>
          </w:p>
          <w:p w14:paraId="2370FAB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Formatowanie czasu, daty i wartości finansowych z polskim formatem.</w:t>
            </w:r>
          </w:p>
          <w:p w14:paraId="404FA449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Zapis wielu arkuszy kalkulacyjnych w jednym pliku.</w:t>
            </w:r>
          </w:p>
          <w:p w14:paraId="4A5E61E1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m. Zachowanie pełnej zgodności z formatami plików utworzonych za pomocą oprogramowania Microsoft Excel 2007 oraz Microsoft Excel 2010, 2013, 2016 i 2019, z uwzględnieniem poprawnej realizacji użytych w nich funkcji specjalnych i makropoleceń.</w:t>
            </w:r>
          </w:p>
          <w:p w14:paraId="21DDDB04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5727FFF8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Narzędzie do przygotowywania i prowadzenia prezentacji musi umożliwiać:</w:t>
            </w:r>
          </w:p>
          <w:p w14:paraId="3493ACE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Przygotowywanie prezentacji multimedialnych, które będą:</w:t>
            </w:r>
          </w:p>
          <w:p w14:paraId="205DE627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Prezentowanie przy użyciu projektora multimedialnego.</w:t>
            </w:r>
          </w:p>
          <w:p w14:paraId="4D5328C7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Drukowanie w formacie umożliwiającym robienie notatek.</w:t>
            </w:r>
          </w:p>
          <w:p w14:paraId="0A50467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Zapisanie jako prezentacja tylko do odczytu.</w:t>
            </w:r>
          </w:p>
          <w:p w14:paraId="44AD0E57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Nagrywanie narracji i dołączanie jej do prezentacji.</w:t>
            </w:r>
          </w:p>
          <w:p w14:paraId="3E0BECC8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Opatrywanie slajdów notatkami dla prezentera.</w:t>
            </w:r>
          </w:p>
          <w:p w14:paraId="6A8791F1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Umieszczanie i formatowanie tekstów, obiektów graficznych, tabel, nagrań dźwiękowych i wideo.</w:t>
            </w:r>
          </w:p>
          <w:p w14:paraId="6DF6A9D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h. Umieszczanie tabel i wykresów pochodzących z arkusza kalkulacyjnego.</w:t>
            </w:r>
          </w:p>
          <w:p w14:paraId="2ADF3890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i. Odświeżenie wykresu znajdującego się w prezentacji po zmianie danych w źródłowym arkuszu kalkulacyjnym.</w:t>
            </w:r>
          </w:p>
          <w:p w14:paraId="5089A57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j. Możliwość tworzenia animacji obiektów i całych slajdów.</w:t>
            </w:r>
          </w:p>
          <w:p w14:paraId="4B9E503A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Prowadzenie prezentacji w trybie prezentera, gdzie slajdy są widoczne na jednym monitorze lub projektorze, a na drugim widoczne są slajdy i notatki prezentera.</w:t>
            </w:r>
          </w:p>
          <w:p w14:paraId="1378942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Pełna zgodność z formatami plików utworzonych za pomocą oprogramowania MS PowerPoint 2007, MS PowerPoint 2010, 2013, 2016 i 2019.</w:t>
            </w:r>
          </w:p>
          <w:p w14:paraId="13D8F9F5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11. Narzędzie do zarządzania informacją prywatną (pocztą elektroniczną, kalendarzem, kontaktami i zadaniami) musi umożliwiać:</w:t>
            </w:r>
          </w:p>
          <w:p w14:paraId="05F9F8A9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Pobieranie i wysyłanie poczty elektronicznej z serwera pocztowego.</w:t>
            </w:r>
          </w:p>
          <w:p w14:paraId="61C517E6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Przechowywanie wiadomości na serwerze lub w lokalnym pliku tworzonym z zastosowaniem efektywnej kompresji danych.</w:t>
            </w:r>
          </w:p>
          <w:p w14:paraId="6132CEB6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Filtrowanie niechcianej poczty elektronicznej (SPAM) oraz określanie listy zablokowanych i bezpiecznych nadawców.</w:t>
            </w:r>
          </w:p>
          <w:p w14:paraId="7530F521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Tworzenie katalogów, pozwalających katalogować pocztę elektroniczną.</w:t>
            </w:r>
          </w:p>
          <w:p w14:paraId="7238EB18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Automatyczne grupowanie wiadomości poczty o tym samym tytule.</w:t>
            </w:r>
          </w:p>
          <w:p w14:paraId="0C9FFE85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Tworzenie reguł przenoszących automatycznie nową pocztę elektroniczną do określonych katalogów bazując na słowach zawartych w tytule, adresie nadawcy i odbiorcy.</w:t>
            </w:r>
          </w:p>
          <w:p w14:paraId="70F3DF19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Oflagowanie poczty elektronicznej z określeniem terminu przypomnienia, oddzielnie dla nadawcy i adresatów.</w:t>
            </w:r>
          </w:p>
          <w:p w14:paraId="56C2B76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h. Mechanizm ustalania liczby wiadomości, które mają być synchronizowane lokalnie.</w:t>
            </w:r>
          </w:p>
          <w:p w14:paraId="07036F19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i. Zarządzanie kalendarzem.</w:t>
            </w:r>
          </w:p>
          <w:p w14:paraId="29C9C2C9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j. Udostępnianie kalendarza innym użytkownikom z możliwością określania uprawnień użytkowników.</w:t>
            </w:r>
          </w:p>
          <w:p w14:paraId="3C427568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Przeglądanie kalendarza innych użytkowników.</w:t>
            </w:r>
          </w:p>
          <w:p w14:paraId="5C9EEF32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Zapraszanie uczestników na spotkanie, co po ich akceptacji powoduje automatyczne</w:t>
            </w:r>
          </w:p>
          <w:p w14:paraId="584B37E4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wprowadzenie spotkania w ich kalendarzach.</w:t>
            </w:r>
          </w:p>
          <w:p w14:paraId="58AC00CA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m. Zarządzanie listą zadań.</w:t>
            </w:r>
          </w:p>
          <w:p w14:paraId="59A732DA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n. Zlecanie zadań innym użytkownikom.</w:t>
            </w:r>
          </w:p>
          <w:p w14:paraId="7E56BD7E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o. Zarządzanie listą kontaktów.</w:t>
            </w:r>
          </w:p>
          <w:p w14:paraId="60B084FB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p. Udostępnianie listy kontaktów innym użytkownikom.</w:t>
            </w:r>
          </w:p>
          <w:p w14:paraId="6EEA74E9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q. Przeglądanie listy kontaktów innych użytkowników.</w:t>
            </w:r>
          </w:p>
          <w:p w14:paraId="339405C8" w14:textId="77777777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r. Możliwość przesyłania kontaktów innym użytkowników.</w:t>
            </w:r>
          </w:p>
          <w:p w14:paraId="3D798E45" w14:textId="50AE9C4D" w:rsidR="00445990" w:rsidRPr="00C3407F" w:rsidRDefault="00445990" w:rsidP="00445990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s. Możliwość wykorzystania do komunikacji z serwerem pocztowym mechanizmu MAPI poprzez http.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3CE05" w14:textId="77777777" w:rsidR="00445990" w:rsidRPr="007A328A" w:rsidRDefault="00445990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1397AA" w14:textId="77777777" w:rsidR="00445990" w:rsidRPr="007A328A" w:rsidRDefault="00445990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E4CB7" w14:textId="77777777" w:rsidR="00445990" w:rsidRPr="007A328A" w:rsidRDefault="00445990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C20144" w14:textId="77777777" w:rsidR="00445990" w:rsidRPr="007A328A" w:rsidRDefault="00445990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7600C" w14:textId="77777777" w:rsidR="00445990" w:rsidRPr="007A328A" w:rsidRDefault="00445990" w:rsidP="006D5CBC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2210D3" w:rsidRPr="007A328A" w14:paraId="2835BCAD" w14:textId="5EF62BB2" w:rsidTr="00C92ED0">
        <w:trPr>
          <w:trHeight w:val="49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8945081" w14:textId="0D27F1AB" w:rsidR="002210D3" w:rsidRPr="002B7CC2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</w:rPr>
            </w:pPr>
            <w:r w:rsidRPr="002B7CC2">
              <w:rPr>
                <w:b/>
                <w:bCs/>
              </w:rPr>
              <w:lastRenderedPageBreak/>
              <w:t>L.p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CE15CF9" w14:textId="0090DA50" w:rsidR="002210D3" w:rsidRPr="002B7CC2" w:rsidRDefault="002210D3" w:rsidP="006D5CBC">
            <w:pPr>
              <w:spacing w:after="0" w:line="240" w:lineRule="auto"/>
              <w:jc w:val="center"/>
              <w:rPr>
                <w:b/>
                <w:bCs/>
              </w:rPr>
            </w:pPr>
            <w:r w:rsidRPr="002B7CC2">
              <w:rPr>
                <w:b/>
                <w:bCs/>
              </w:rPr>
              <w:t>Nazwa przedmiotu zamówienia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CB89CD0" w14:textId="46A36676" w:rsidR="002210D3" w:rsidRPr="002B7CC2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</w:rPr>
            </w:pPr>
            <w:r w:rsidRPr="002B7CC2">
              <w:rPr>
                <w:b/>
                <w:bCs/>
              </w:rPr>
              <w:t>JM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164C807" w14:textId="32D33D4A" w:rsidR="002210D3" w:rsidRPr="002B7CC2" w:rsidRDefault="002210D3" w:rsidP="006D5CBC">
            <w:pPr>
              <w:spacing w:after="0" w:line="240" w:lineRule="auto"/>
              <w:jc w:val="center"/>
              <w:rPr>
                <w:rFonts w:eastAsia="Calibri"/>
                <w:b/>
                <w:bCs/>
              </w:rPr>
            </w:pPr>
            <w:r w:rsidRPr="002B7CC2">
              <w:rPr>
                <w:b/>
                <w:bCs/>
              </w:rPr>
              <w:t>ilość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25AA71C" w14:textId="553EC7AE" w:rsidR="002210D3" w:rsidRPr="002B7CC2" w:rsidRDefault="002210D3" w:rsidP="006D5CBC">
            <w:pPr>
              <w:spacing w:after="0" w:line="240" w:lineRule="auto"/>
              <w:rPr>
                <w:b/>
                <w:bCs/>
              </w:rPr>
            </w:pPr>
            <w:r w:rsidRPr="002B7CC2">
              <w:rPr>
                <w:rFonts w:eastAsia="Calibri"/>
                <w:b/>
                <w:bCs/>
              </w:rPr>
              <w:t>Opis – SP Bezmiechowa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AC9AC99" w14:textId="48B3AEDE" w:rsidR="002210D3" w:rsidRPr="002B7CC2" w:rsidRDefault="002210D3" w:rsidP="002B7CC2">
            <w:pPr>
              <w:spacing w:after="0" w:line="240" w:lineRule="auto"/>
              <w:rPr>
                <w:rFonts w:eastAsia="Calibri"/>
                <w:b/>
                <w:bCs/>
                <w:sz w:val="20"/>
                <w:szCs w:val="20"/>
              </w:rPr>
            </w:pPr>
            <w:r w:rsidRPr="002B7CC2">
              <w:rPr>
                <w:rFonts w:eastAsia="Calibri"/>
                <w:b/>
                <w:bCs/>
                <w:sz w:val="20"/>
                <w:szCs w:val="20"/>
              </w:rPr>
              <w:t>Kwota jednostkowa netto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5EF31BC" w14:textId="3672B0D5" w:rsidR="002210D3" w:rsidRPr="002B7CC2" w:rsidRDefault="002210D3" w:rsidP="002B7CC2">
            <w:pPr>
              <w:spacing w:after="0" w:line="240" w:lineRule="auto"/>
              <w:rPr>
                <w:rFonts w:eastAsia="Calibri"/>
                <w:b/>
                <w:bCs/>
                <w:sz w:val="20"/>
                <w:szCs w:val="20"/>
              </w:rPr>
            </w:pPr>
            <w:r w:rsidRPr="002B7CC2">
              <w:rPr>
                <w:rFonts w:eastAsia="Calibri"/>
                <w:b/>
                <w:bCs/>
                <w:sz w:val="20"/>
                <w:szCs w:val="20"/>
              </w:rPr>
              <w:t>Kwota 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453F66D" w14:textId="47813848" w:rsidR="002210D3" w:rsidRPr="002B7CC2" w:rsidRDefault="002210D3" w:rsidP="002B7CC2">
            <w:pPr>
              <w:spacing w:after="0" w:line="240" w:lineRule="auto"/>
              <w:rPr>
                <w:rFonts w:eastAsia="Calibri"/>
                <w:b/>
                <w:bCs/>
                <w:sz w:val="20"/>
                <w:szCs w:val="20"/>
              </w:rPr>
            </w:pPr>
            <w:r w:rsidRPr="002B7CC2">
              <w:rPr>
                <w:rFonts w:eastAsia="Calibri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4219AA0" w14:textId="0B097210" w:rsidR="002210D3" w:rsidRPr="002B7CC2" w:rsidRDefault="002210D3" w:rsidP="002B7CC2">
            <w:pPr>
              <w:spacing w:after="0" w:line="240" w:lineRule="auto"/>
              <w:rPr>
                <w:rFonts w:eastAsia="Calibri"/>
                <w:b/>
                <w:bCs/>
                <w:sz w:val="20"/>
                <w:szCs w:val="20"/>
              </w:rPr>
            </w:pPr>
            <w:r w:rsidRPr="002B7CC2">
              <w:rPr>
                <w:rFonts w:eastAsia="Calibri"/>
                <w:b/>
                <w:bCs/>
                <w:sz w:val="20"/>
                <w:szCs w:val="20"/>
              </w:rPr>
              <w:t>Kwota brutto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4F74713" w14:textId="584CECDC" w:rsidR="002210D3" w:rsidRPr="002B7CC2" w:rsidRDefault="00E80072" w:rsidP="002B7CC2">
            <w:pPr>
              <w:spacing w:after="0" w:line="240" w:lineRule="auto"/>
              <w:rPr>
                <w:rFonts w:eastAsia="Calibri"/>
                <w:b/>
                <w:bCs/>
                <w:sz w:val="20"/>
                <w:szCs w:val="20"/>
              </w:rPr>
            </w:pPr>
            <w:r>
              <w:rPr>
                <w:rFonts w:eastAsia="Calibri"/>
                <w:b/>
                <w:bCs/>
                <w:sz w:val="20"/>
                <w:szCs w:val="20"/>
              </w:rPr>
              <w:t>Producent/</w:t>
            </w:r>
            <w:r>
              <w:rPr>
                <w:rFonts w:eastAsia="Calibri"/>
                <w:b/>
                <w:bCs/>
                <w:sz w:val="20"/>
                <w:szCs w:val="20"/>
              </w:rPr>
              <w:br/>
              <w:t>model</w:t>
            </w:r>
          </w:p>
        </w:tc>
      </w:tr>
    </w:tbl>
    <w:tbl>
      <w:tblPr>
        <w:tblStyle w:val="Tabela-Siatka"/>
        <w:tblW w:w="16019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568"/>
        <w:gridCol w:w="2551"/>
        <w:gridCol w:w="851"/>
        <w:gridCol w:w="709"/>
        <w:gridCol w:w="5386"/>
        <w:gridCol w:w="1418"/>
        <w:gridCol w:w="1134"/>
        <w:gridCol w:w="992"/>
        <w:gridCol w:w="992"/>
        <w:gridCol w:w="1276"/>
        <w:gridCol w:w="142"/>
      </w:tblGrid>
      <w:tr w:rsidR="00E80072" w:rsidRPr="007A328A" w14:paraId="1AA90655" w14:textId="7359E098" w:rsidTr="00977993">
        <w:trPr>
          <w:gridAfter w:val="1"/>
          <w:wAfter w:w="142" w:type="dxa"/>
          <w:trHeight w:val="543"/>
        </w:trPr>
        <w:tc>
          <w:tcPr>
            <w:tcW w:w="568" w:type="dxa"/>
            <w:shd w:val="clear" w:color="auto" w:fill="FFFFFF" w:themeFill="background1"/>
            <w:vAlign w:val="center"/>
          </w:tcPr>
          <w:p w14:paraId="0EFC1B8B" w14:textId="289A9B92" w:rsidR="00E80072" w:rsidRPr="00C3407F" w:rsidRDefault="00E80072" w:rsidP="006D5C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78B95BE0" w14:textId="12C5D4B7" w:rsidR="00E80072" w:rsidRPr="00C3407F" w:rsidRDefault="00E80072" w:rsidP="006D5CBC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Zestaw programów do podłogi interaktywnej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A06A7A8" w14:textId="2072A257" w:rsidR="00E80072" w:rsidRPr="00C3407F" w:rsidRDefault="00E80072" w:rsidP="006D5CB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C5AC340" w14:textId="0841818E" w:rsidR="00E80072" w:rsidRPr="00C3407F" w:rsidRDefault="00E80072" w:rsidP="006D5CB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6" w:type="dxa"/>
            <w:shd w:val="clear" w:color="auto" w:fill="FFFFFF" w:themeFill="background1"/>
            <w:vAlign w:val="center"/>
          </w:tcPr>
          <w:p w14:paraId="74FD96F4" w14:textId="77777777" w:rsidR="00E80072" w:rsidRPr="00C3407F" w:rsidRDefault="00E80072" w:rsidP="006D5C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>Zestaw składający się z:</w:t>
            </w:r>
          </w:p>
          <w:p w14:paraId="3F9511FE" w14:textId="77777777" w:rsidR="00E80072" w:rsidRPr="00C3407F" w:rsidRDefault="00E80072" w:rsidP="006D5C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>1. Rewalidacja - aplikacja do Smartfloor</w:t>
            </w:r>
          </w:p>
          <w:p w14:paraId="54E000C8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Zestaw interaktywnych zabaw i ćwiczeń ruchowych dla dzieci w wieku przedszkolnym  i wczesnoszkolnym.</w:t>
            </w:r>
          </w:p>
          <w:p w14:paraId="308AEBBF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>2. Mali Odkrywcy(lub równoważne) - aplikacja do Smartfloor dla dzieci w wieku  i szkolnym, zawierająca minimum 41 interaktywnych zabaw.</w:t>
            </w:r>
          </w:p>
          <w:p w14:paraId="71016BC1" w14:textId="68CAA5EA" w:rsidR="00E80072" w:rsidRPr="00C3407F" w:rsidRDefault="00E80072" w:rsidP="006D5CBC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eastAsia="Calibri" w:hAnsi="Times New Roman" w:cs="Times New Roman"/>
                <w:sz w:val="20"/>
                <w:szCs w:val="20"/>
              </w:rPr>
              <w:t>3. Mistrzowie zręczności(lub równoważne). Kolekcja gier sterowanych dłońmi. Zaprojektowana specjalnie dla interaktywnej projekcji na stole.</w:t>
            </w:r>
          </w:p>
        </w:tc>
        <w:tc>
          <w:tcPr>
            <w:tcW w:w="1418" w:type="dxa"/>
            <w:shd w:val="clear" w:color="auto" w:fill="FFFFFF" w:themeFill="background1"/>
          </w:tcPr>
          <w:p w14:paraId="5E8FAE8B" w14:textId="5AF050A4" w:rsidR="00E80072" w:rsidRPr="007A328A" w:rsidRDefault="00E80072" w:rsidP="006D5CB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FFFFFF" w:themeFill="background1"/>
          </w:tcPr>
          <w:p w14:paraId="411B1628" w14:textId="30317DA3" w:rsidR="00E80072" w:rsidRPr="007A328A" w:rsidRDefault="00E80072" w:rsidP="006D5CBC">
            <w:pPr>
              <w:ind w:right="176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FFFFFF" w:themeFill="background1"/>
          </w:tcPr>
          <w:p w14:paraId="4927E5D5" w14:textId="497BDF47" w:rsidR="00E80072" w:rsidRPr="007A328A" w:rsidRDefault="00E80072" w:rsidP="006D5CBC">
            <w:pPr>
              <w:ind w:right="17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FFFFFF" w:themeFill="background1"/>
          </w:tcPr>
          <w:p w14:paraId="6BCE9CC3" w14:textId="59AFD499" w:rsidR="00E80072" w:rsidRPr="007A328A" w:rsidRDefault="00E80072" w:rsidP="006D5CBC">
            <w:pPr>
              <w:ind w:right="17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FFFFFF" w:themeFill="background1"/>
          </w:tcPr>
          <w:p w14:paraId="5A0A21F3" w14:textId="77777777" w:rsidR="00E80072" w:rsidRPr="007A328A" w:rsidRDefault="00E80072" w:rsidP="006D5CBC">
            <w:pPr>
              <w:ind w:right="176"/>
              <w:jc w:val="center"/>
              <w:rPr>
                <w:rFonts w:eastAsia="Calibri"/>
                <w:sz w:val="20"/>
                <w:szCs w:val="20"/>
              </w:rPr>
            </w:pPr>
          </w:p>
        </w:tc>
      </w:tr>
      <w:tr w:rsidR="00E80072" w:rsidRPr="006D5CBC" w14:paraId="46B1F63B" w14:textId="51C5557F" w:rsidTr="00977993">
        <w:trPr>
          <w:gridAfter w:val="1"/>
          <w:wAfter w:w="142" w:type="dxa"/>
          <w:trHeight w:val="493"/>
        </w:trPr>
        <w:tc>
          <w:tcPr>
            <w:tcW w:w="568" w:type="dxa"/>
            <w:vAlign w:val="center"/>
          </w:tcPr>
          <w:p w14:paraId="594DBEEE" w14:textId="4E4EF1E7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16A29637" w14:textId="5F7FDBBC" w:rsidR="00E80072" w:rsidRPr="00C3407F" w:rsidRDefault="00E80072" w:rsidP="006D5CBC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Drukarka</w:t>
            </w:r>
          </w:p>
        </w:tc>
        <w:tc>
          <w:tcPr>
            <w:tcW w:w="851" w:type="dxa"/>
            <w:vAlign w:val="center"/>
          </w:tcPr>
          <w:p w14:paraId="76698914" w14:textId="64744C5D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vAlign w:val="center"/>
          </w:tcPr>
          <w:p w14:paraId="49BCC0F2" w14:textId="35013B9C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6" w:type="dxa"/>
            <w:vAlign w:val="center"/>
          </w:tcPr>
          <w:p w14:paraId="4AB71910" w14:textId="414BF8B2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Technologia druku: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Laserowa, kolorowa</w:t>
            </w:r>
          </w:p>
          <w:p w14:paraId="6D494EBB" w14:textId="61F65074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formaty nośników min.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  <w:r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A6, A5, A4, B5, Legal, Letter</w:t>
            </w:r>
          </w:p>
          <w:p w14:paraId="305E468F" w14:textId="668420EC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Podajnik papieru min. 300 arkuszy</w:t>
            </w:r>
          </w:p>
          <w:p w14:paraId="2BC5A1B6" w14:textId="7660AECD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Odbiornik papieru min.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150 arkuszy</w:t>
            </w:r>
          </w:p>
          <w:p w14:paraId="57D97AB6" w14:textId="5B6EAFE3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Szybkość druku kolor min. 30 str./min</w:t>
            </w:r>
          </w:p>
          <w:p w14:paraId="4D458FC7" w14:textId="04AE922C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rozdzielczość druku min. 1200 x 1200 dpi</w:t>
            </w:r>
          </w:p>
          <w:p w14:paraId="00A9A235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gramatura papieru max.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200 g/m²</w:t>
            </w:r>
          </w:p>
          <w:p w14:paraId="06C087BA" w14:textId="7A54269F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>Druk dwustronny (dupleks)</w:t>
            </w:r>
            <w:r w:rsidR="00FF3DF4"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 xml:space="preserve"> automatyczny</w:t>
            </w:r>
          </w:p>
          <w:p w14:paraId="23238E17" w14:textId="4B4E3F5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 xml:space="preserve">Interface min.: USB, Wi-Fi, LAN (Ethernet), </w:t>
            </w:r>
          </w:p>
          <w:p w14:paraId="6942E757" w14:textId="13E0CCAB" w:rsidR="00E80072" w:rsidRPr="00C3407F" w:rsidRDefault="00E80072" w:rsidP="006D5CBC">
            <w:pPr>
              <w:pStyle w:val="Akapitzlist"/>
              <w:rPr>
                <w:rFonts w:ascii="Times New Roman" w:hAnsi="Times New Roman" w:cs="Times New Roman"/>
                <w:sz w:val="20"/>
                <w:lang w:val="sv-SE"/>
              </w:rPr>
            </w:pPr>
            <w:r w:rsidRPr="00C3407F">
              <w:rPr>
                <w:rFonts w:ascii="Times New Roman" w:hAnsi="Times New Roman" w:cs="Times New Roman"/>
                <w:sz w:val="20"/>
                <w:lang w:val="sv-SE"/>
              </w:rPr>
              <w:tab/>
            </w:r>
            <w:r w:rsidRPr="00C3407F">
              <w:rPr>
                <w:rFonts w:ascii="Times New Roman" w:hAnsi="Times New Roman" w:cs="Times New Roman"/>
                <w:sz w:val="20"/>
                <w:lang w:val="sv-SE"/>
              </w:rPr>
              <w:tab/>
            </w:r>
          </w:p>
        </w:tc>
        <w:tc>
          <w:tcPr>
            <w:tcW w:w="1418" w:type="dxa"/>
          </w:tcPr>
          <w:p w14:paraId="32AB409E" w14:textId="79D77D56" w:rsidR="00E80072" w:rsidRPr="006D5CBC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</w:p>
        </w:tc>
        <w:tc>
          <w:tcPr>
            <w:tcW w:w="1134" w:type="dxa"/>
          </w:tcPr>
          <w:p w14:paraId="43A2B667" w14:textId="0D3CC6BB" w:rsidR="00E80072" w:rsidRPr="006D5CBC" w:rsidRDefault="00E80072" w:rsidP="006D5CBC">
            <w:pPr>
              <w:ind w:right="176"/>
              <w:rPr>
                <w:sz w:val="20"/>
                <w:szCs w:val="20"/>
                <w:lang w:val="sv-SE"/>
              </w:rPr>
            </w:pPr>
          </w:p>
        </w:tc>
        <w:tc>
          <w:tcPr>
            <w:tcW w:w="992" w:type="dxa"/>
          </w:tcPr>
          <w:p w14:paraId="094C7311" w14:textId="20879A72" w:rsidR="00E80072" w:rsidRPr="006D5CBC" w:rsidRDefault="00E80072" w:rsidP="006D5CBC">
            <w:pPr>
              <w:ind w:right="176"/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</w:p>
        </w:tc>
        <w:tc>
          <w:tcPr>
            <w:tcW w:w="992" w:type="dxa"/>
          </w:tcPr>
          <w:p w14:paraId="50AA03E2" w14:textId="75AD9DB2" w:rsidR="00E80072" w:rsidRPr="006D5CBC" w:rsidRDefault="00E80072" w:rsidP="006D5CBC">
            <w:pPr>
              <w:ind w:right="176"/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</w:p>
        </w:tc>
        <w:tc>
          <w:tcPr>
            <w:tcW w:w="1276" w:type="dxa"/>
          </w:tcPr>
          <w:p w14:paraId="1A6DCA65" w14:textId="77777777" w:rsidR="00E80072" w:rsidRPr="006D5CBC" w:rsidRDefault="00E80072" w:rsidP="006D5CBC">
            <w:pPr>
              <w:ind w:right="176"/>
              <w:rPr>
                <w:sz w:val="20"/>
                <w:szCs w:val="20"/>
                <w:lang w:val="sv-SE"/>
              </w:rPr>
            </w:pPr>
          </w:p>
        </w:tc>
      </w:tr>
      <w:tr w:rsidR="00E80072" w:rsidRPr="007A328A" w14:paraId="70372322" w14:textId="00FA55B1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3440186A" w14:textId="45A2F7CB" w:rsidR="00E80072" w:rsidRPr="00C3407F" w:rsidRDefault="00E80072" w:rsidP="006D5CBC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393BC3D" w14:textId="5489182C" w:rsidR="00E80072" w:rsidRPr="00C3407F" w:rsidRDefault="00E80072" w:rsidP="006D5CBC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Drukarka kolorowa- laserowa  </w:t>
            </w:r>
          </w:p>
          <w:p w14:paraId="19F57254" w14:textId="489B5E30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782FAF7E" w14:textId="1271E854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szt</w:t>
            </w:r>
          </w:p>
        </w:tc>
        <w:tc>
          <w:tcPr>
            <w:tcW w:w="709" w:type="dxa"/>
            <w:vAlign w:val="center"/>
          </w:tcPr>
          <w:p w14:paraId="586C70B4" w14:textId="2A713EE1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6" w:type="dxa"/>
            <w:vAlign w:val="center"/>
          </w:tcPr>
          <w:p w14:paraId="762D2DA8" w14:textId="624F329A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Maksymalna rozdzielczość  min.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1200 x 1200 DPI</w:t>
            </w:r>
          </w:p>
          <w:p w14:paraId="3E3D851C" w14:textId="7208B5B2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Prędkość drukowania min 35 stron/min</w:t>
            </w:r>
          </w:p>
          <w:p w14:paraId="603B07BB" w14:textId="0B894C16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Języki opisu strony min.  PCL 5c, PCL 6, PostScript 3, UFRII</w:t>
            </w:r>
          </w:p>
          <w:p w14:paraId="53A46B39" w14:textId="2232DFFE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Pojemność pamięci wewnętrznej min.  2048 MB</w:t>
            </w:r>
          </w:p>
          <w:p w14:paraId="65B23ED3" w14:textId="19B70939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Dysk min.32 GB</w:t>
            </w:r>
          </w:p>
          <w:p w14:paraId="02210BAF" w14:textId="56CD1D4D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Interface min. Wifi, 10,100,1000 Mbit/s, USB Type-A </w:t>
            </w:r>
          </w:p>
          <w:p w14:paraId="48C9E2AF" w14:textId="012E73C1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>Typ ekranu LCD</w:t>
            </w:r>
          </w:p>
          <w:p w14:paraId="040A3091" w14:textId="01A89C86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 xml:space="preserve">Format min.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A4, A5, A6, B5, C5</w:t>
            </w:r>
          </w:p>
          <w:p w14:paraId="532C9403" w14:textId="0DC392C8" w:rsidR="00E80072" w:rsidRPr="00C3407F" w:rsidRDefault="00E80072" w:rsidP="006D5CBC">
            <w:pPr>
              <w:pStyle w:val="NormalnyWeb"/>
              <w:spacing w:before="0"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57965DCD" w14:textId="595054F1" w:rsidR="00E80072" w:rsidRPr="00703DAC" w:rsidRDefault="00E80072" w:rsidP="006D5CBC">
            <w:pPr>
              <w:pStyle w:val="NormalnyWeb"/>
              <w:spacing w:before="0"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294CE370" w14:textId="4D64822A" w:rsidR="00E80072" w:rsidRPr="00703DAC" w:rsidRDefault="00E80072" w:rsidP="006D5CBC">
            <w:pPr>
              <w:pStyle w:val="NormalnyWeb"/>
              <w:spacing w:before="0" w:after="0"/>
              <w:ind w:right="176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E5BA1D0" w14:textId="040EF89E" w:rsidR="00E80072" w:rsidRPr="00703DAC" w:rsidRDefault="00E80072" w:rsidP="006D5CBC">
            <w:pPr>
              <w:pStyle w:val="NormalnyWeb"/>
              <w:spacing w:before="0" w:after="0"/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011DC431" w14:textId="6FA0BA10" w:rsidR="00E80072" w:rsidRPr="00703DAC" w:rsidRDefault="00E80072" w:rsidP="006D5CBC">
            <w:pPr>
              <w:pStyle w:val="NormalnyWeb"/>
              <w:spacing w:before="0" w:after="0"/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1EB62857" w14:textId="77777777" w:rsidR="00E80072" w:rsidRPr="00703DAC" w:rsidRDefault="00E80072" w:rsidP="006D5CBC">
            <w:pPr>
              <w:pStyle w:val="NormalnyWeb"/>
              <w:spacing w:before="0" w:after="0"/>
              <w:ind w:right="176"/>
              <w:rPr>
                <w:sz w:val="20"/>
                <w:szCs w:val="20"/>
              </w:rPr>
            </w:pPr>
          </w:p>
        </w:tc>
      </w:tr>
      <w:tr w:rsidR="00E80072" w:rsidRPr="007A328A" w14:paraId="4A68936D" w14:textId="4D365E8F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0E4BCCB6" w14:textId="18090E86" w:rsidR="00E80072" w:rsidRPr="00C3407F" w:rsidRDefault="00E80072" w:rsidP="009B5BC2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CF91140" w14:textId="730029DF" w:rsidR="00E80072" w:rsidRPr="00C3407F" w:rsidRDefault="00E80072" w:rsidP="009B5BC2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Laptop</w:t>
            </w:r>
          </w:p>
        </w:tc>
        <w:tc>
          <w:tcPr>
            <w:tcW w:w="851" w:type="dxa"/>
            <w:vAlign w:val="center"/>
          </w:tcPr>
          <w:p w14:paraId="4A178164" w14:textId="4F74A228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 szt.</w:t>
            </w:r>
          </w:p>
        </w:tc>
        <w:tc>
          <w:tcPr>
            <w:tcW w:w="709" w:type="dxa"/>
            <w:vAlign w:val="center"/>
          </w:tcPr>
          <w:p w14:paraId="02CBBB90" w14:textId="2E870E9F" w:rsidR="00E80072" w:rsidRPr="00C3407F" w:rsidRDefault="00E80072" w:rsidP="009B5B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6" w:type="dxa"/>
          </w:tcPr>
          <w:p w14:paraId="7D566AA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Ekran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Matryca  min. IPS, przekątna matrycy min. 15.6” max 17”, LED o rozdzielczości min. 1920 x 1080 o jasności min. 300 nitów, z powłoką matową, nie dopuszcza się matryc typu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"glare" lub stosowania folii samoprzylepnej w celu zmatowienia błyszczącego ekranu. </w:t>
            </w:r>
          </w:p>
          <w:p w14:paraId="77476B86" w14:textId="74AB3669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Procesor klasy x86 zaprojektowany do pracy w komputerach przenośnych musi osiągać w teście wydajności PassMark - CPU Benchmarks wynik min. 1</w:t>
            </w:r>
            <w:r w:rsidR="00FF3DF4" w:rsidRPr="00C3407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 000 punktów http://www.cpubenchmark.net  na dzień ogłoszenia postępowania.</w:t>
            </w:r>
          </w:p>
          <w:p w14:paraId="09F4FD7A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Pamięć RAM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Co najmniej 32GB DDR4 o taktowaniu min. 3200 Mhz z możliwością rozszerzenia do 64GB. </w:t>
            </w:r>
          </w:p>
          <w:p w14:paraId="16ACE64C" w14:textId="05C1528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Dysk twardy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Minumum 1 TB SSD M.2 </w:t>
            </w:r>
          </w:p>
          <w:p w14:paraId="020BB533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Karta graficzna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Zintegrowana ze wsparciem dla OpenGL, OpenCL , Microsoft</w:t>
            </w:r>
          </w:p>
          <w:p w14:paraId="163312D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DirectX . </w:t>
            </w:r>
          </w:p>
          <w:p w14:paraId="406757A4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Karta dźwiękowa zgodna z HD Audio, wbudowane dwa głośniki stereo oraz min. podwójny cyfrowy mikrofon</w:t>
            </w:r>
          </w:p>
          <w:p w14:paraId="579A17A0" w14:textId="0D03246A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Karta sieciowa LAN 10/100/1000 Ethernet RJ 45</w:t>
            </w:r>
            <w:r w:rsidR="00C224BC"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zintegrowana trwale z płytą główną </w:t>
            </w:r>
          </w:p>
          <w:p w14:paraId="4D89484A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- WLAN 802.11a/b/g/n/ac/ax wraz z Bluetooth min. 5.1 – karta zintegrowana trwale z płytą główną </w:t>
            </w:r>
          </w:p>
          <w:p w14:paraId="26A71FB1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Porty/złącza co najmniej:</w:t>
            </w:r>
          </w:p>
          <w:p w14:paraId="747796D9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1 x Złącze RJ-45 (podłączenie sieci lokalnej) </w:t>
            </w:r>
          </w:p>
          <w:p w14:paraId="2AE302F6" w14:textId="19396927" w:rsidR="00E80072" w:rsidRPr="00C3407F" w:rsidRDefault="00C224BC" w:rsidP="009B5BC2">
            <w:pPr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>1</w:t>
            </w:r>
            <w:r w:rsidR="00E80072"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 xml:space="preserve"> x USB 3.2 </w:t>
            </w:r>
          </w:p>
          <w:p w14:paraId="61F56238" w14:textId="5DCA8623" w:rsidR="00E80072" w:rsidRPr="00C3407F" w:rsidRDefault="00C224BC" w:rsidP="009B5BC2">
            <w:pPr>
              <w:rPr>
                <w:rFonts w:ascii="Times New Roman" w:hAnsi="Times New Roman" w:cs="Times New Roman"/>
                <w:sz w:val="20"/>
                <w:szCs w:val="20"/>
                <w:lang w:val="sv-SE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>1</w:t>
            </w:r>
            <w:r w:rsidR="00E80072" w:rsidRPr="00C3407F">
              <w:rPr>
                <w:rFonts w:ascii="Times New Roman" w:hAnsi="Times New Roman" w:cs="Times New Roman"/>
                <w:sz w:val="20"/>
                <w:szCs w:val="20"/>
                <w:lang w:val="sv-SE"/>
              </w:rPr>
              <w:t xml:space="preserve"> x USB 3.2 typu C </w:t>
            </w:r>
          </w:p>
          <w:p w14:paraId="1DC5E9CB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 x Gniazdo mikrofonowe/Gniazdo słuchawkowe (Combo)</w:t>
            </w:r>
          </w:p>
          <w:p w14:paraId="4CA6D65B" w14:textId="0645EDF6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 x HDMI min 2.0</w:t>
            </w:r>
          </w:p>
          <w:p w14:paraId="377A3115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65B9CC2B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Kamera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Wbudowana, o parametrach co najmniej:</w:t>
            </w:r>
          </w:p>
          <w:p w14:paraId="23DA69C9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- FHD </w:t>
            </w:r>
          </w:p>
          <w:p w14:paraId="0D190789" w14:textId="3630393F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Bateria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Litowo-jonowa min</w:t>
            </w:r>
            <w:r w:rsidR="00C224BC"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2 komorowa </w:t>
            </w:r>
          </w:p>
          <w:p w14:paraId="1442B923" w14:textId="69F684DE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Waga max do </w:t>
            </w:r>
            <w:r w:rsidR="00C224BC" w:rsidRPr="00C3407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 kg z baterią </w:t>
            </w:r>
          </w:p>
          <w:p w14:paraId="5EC52730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4C7D5479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1. Dostępne dwa rodzaje graficznego interfejsu użytkownika:</w:t>
            </w:r>
          </w:p>
          <w:p w14:paraId="7F1E7F58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Klasyczny, umożliwiający obsługę przy pomocy klawiatury i myszy,</w:t>
            </w:r>
          </w:p>
          <w:p w14:paraId="5008478E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68AE04B3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2. Interfejsy użytkownika dostępne w wielu językach do wyboru – w tym Polskim i Angielskim,</w:t>
            </w:r>
          </w:p>
          <w:p w14:paraId="76F7395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0560AC09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4. Wbudowany system pomocy w języku polskim;</w:t>
            </w:r>
          </w:p>
          <w:p w14:paraId="68B48380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5. Graficzne środowisko instalacji i konfiguracji dostępne w języku polskim,</w:t>
            </w:r>
          </w:p>
          <w:p w14:paraId="7025A21C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6EC8F97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2F183137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4E24C7BF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740FD023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1DB0C22F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2116351B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6C0010D7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5993059C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784B1519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737561B5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16. Rozbudowane, definiowalne polityki bezpieczeństwa – polityki dla systemu operacyjnego i dla wskazanych aplikacji,</w:t>
            </w:r>
          </w:p>
          <w:p w14:paraId="79323FE2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17C9A6EF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2E15CC9B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15572F7A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4CC514A4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3FB5AFB2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38220A85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0CFA5567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7AAB1606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25. Automatyczne występowanie i używanie (wystawianie) certyfikatów PKI X.509;</w:t>
            </w:r>
          </w:p>
          <w:p w14:paraId="1078DA92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26. Mechanizmy logowania do domeny w oparciu o:</w:t>
            </w:r>
          </w:p>
          <w:p w14:paraId="0765C638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Login i hasło,</w:t>
            </w:r>
          </w:p>
          <w:p w14:paraId="66720824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Karty z certyfikatami (smartcard),</w:t>
            </w:r>
          </w:p>
          <w:p w14:paraId="3FDBFB5E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27. Mechanizmy wieloelementowego uwierzytelniania.</w:t>
            </w:r>
          </w:p>
          <w:p w14:paraId="75471EFC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28. Wsparcie dla uwierzytelniania na bazie Kerberos v. 5,</w:t>
            </w:r>
          </w:p>
          <w:p w14:paraId="447CA195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29. Wsparcie do uwierzytelnienia urządzenia na bazie certyfikatu,</w:t>
            </w:r>
          </w:p>
          <w:p w14:paraId="7C4FAAAA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30. Wsparcie dla algorytmów Suite B (RFC 4869),</w:t>
            </w:r>
          </w:p>
          <w:p w14:paraId="17533E49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6F893A2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7E89D15F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33. Wsparcie dla środowisk Java i .NET Framework 4.x – możliwość uruchomienia aplikacji działających we wskazanych środowiskach,</w:t>
            </w:r>
          </w:p>
          <w:p w14:paraId="083221A0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34. Wsparcie dla JScript i VBScript – możliwość uruchamiania interpretera poleceń,</w:t>
            </w:r>
          </w:p>
          <w:p w14:paraId="0640B133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7ADA9C3C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2FA8982B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37. Rozwiązanie ma umożliwiające wdrożenie nowego obrazu poprzez zdalną instalację,</w:t>
            </w:r>
          </w:p>
          <w:p w14:paraId="71E27286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175074C5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049C673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40. Udostępnianie modemu,</w:t>
            </w:r>
          </w:p>
          <w:p w14:paraId="7F312F13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1CE7FAA5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42. Możliwość przywracania obrazu plików systemowych do uprzednio zapisanej postaci,</w:t>
            </w:r>
          </w:p>
          <w:p w14:paraId="0A874078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01C0FBB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6386215A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2BBA7388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46. Mechanizm szyfrowania dysków wewnętrznych i zewnętrznych z możliwością szyfrowania ograniczonego do danych użytkownika,</w:t>
            </w:r>
          </w:p>
          <w:p w14:paraId="2DE8600D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46B9A84A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5B7A095B" w14:textId="77777777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29F58128" w14:textId="73C5C62A" w:rsidR="00E80072" w:rsidRPr="00C3407F" w:rsidRDefault="00E80072" w:rsidP="009B5B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Zamawiający będzie wymagał oświadczenia producenta komputera potwierdzającego że system jest fabrycznie instalowany – w przypadku negatywnego potwierdzenia Zamawiający nie przyjmie dostawy jako niezgodnej z opisem SIWZ</w:t>
            </w:r>
          </w:p>
        </w:tc>
        <w:tc>
          <w:tcPr>
            <w:tcW w:w="1418" w:type="dxa"/>
          </w:tcPr>
          <w:p w14:paraId="1CA15A1E" w14:textId="66F93FAC" w:rsidR="00E80072" w:rsidRPr="007A328A" w:rsidRDefault="00E80072" w:rsidP="009B5BC2">
            <w:pPr>
              <w:rPr>
                <w:rStyle w:val="Pogrubienie"/>
                <w:rFonts w:ascii="Times New Roman" w:eastAsia="Calibri" w:hAnsi="Times New Roman" w:cs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683C8958" w14:textId="1129711F" w:rsidR="00E80072" w:rsidRPr="007A328A" w:rsidRDefault="00E80072" w:rsidP="009B5BC2">
            <w:pPr>
              <w:ind w:right="176"/>
              <w:rPr>
                <w:rStyle w:val="Pogrubienie"/>
                <w:rFonts w:eastAsia="Calibri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3EF6CBF6" w14:textId="40301F31" w:rsidR="00E80072" w:rsidRPr="007A328A" w:rsidRDefault="00E80072" w:rsidP="009B5BC2">
            <w:pPr>
              <w:ind w:right="176"/>
              <w:rPr>
                <w:rStyle w:val="Pogrubienie"/>
                <w:rFonts w:ascii="Times New Roman" w:eastAsia="Calibri" w:hAnsi="Times New Roman" w:cs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01D20FEF" w14:textId="23E26B03" w:rsidR="00E80072" w:rsidRPr="007A328A" w:rsidRDefault="00E80072" w:rsidP="009B5BC2">
            <w:pPr>
              <w:ind w:right="176"/>
              <w:rPr>
                <w:rStyle w:val="Pogrubienie"/>
                <w:rFonts w:ascii="Times New Roman" w:eastAsia="Calibri" w:hAnsi="Times New Roman" w:cs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9D667D5" w14:textId="77777777" w:rsidR="00E80072" w:rsidRPr="007A328A" w:rsidRDefault="00E80072" w:rsidP="009B5BC2">
            <w:pPr>
              <w:ind w:right="176"/>
              <w:rPr>
                <w:rStyle w:val="Pogrubienie"/>
                <w:rFonts w:eastAsia="Calibri"/>
                <w:b w:val="0"/>
                <w:bCs w:val="0"/>
                <w:sz w:val="20"/>
                <w:szCs w:val="20"/>
              </w:rPr>
            </w:pPr>
          </w:p>
        </w:tc>
      </w:tr>
      <w:tr w:rsidR="00E80072" w:rsidRPr="007A328A" w14:paraId="260CE88E" w14:textId="715A2A4C" w:rsidTr="00977993">
        <w:trPr>
          <w:gridAfter w:val="1"/>
          <w:wAfter w:w="142" w:type="dxa"/>
          <w:trHeight w:val="573"/>
        </w:trPr>
        <w:tc>
          <w:tcPr>
            <w:tcW w:w="568" w:type="dxa"/>
            <w:vAlign w:val="center"/>
          </w:tcPr>
          <w:p w14:paraId="28ECA9C5" w14:textId="5767B04F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5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7B6812F0" w14:textId="17F7C56F" w:rsidR="00E80072" w:rsidRPr="00C3407F" w:rsidRDefault="00E80072" w:rsidP="006D5CBC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Klocki edukacyjne</w:t>
            </w:r>
          </w:p>
          <w:p w14:paraId="1A39B6FF" w14:textId="05588F98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332E129B" w14:textId="76A1030D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vAlign w:val="center"/>
          </w:tcPr>
          <w:p w14:paraId="098C801B" w14:textId="3E0B9A24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6" w:type="dxa"/>
            <w:vAlign w:val="center"/>
          </w:tcPr>
          <w:p w14:paraId="17F59950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Zestaw klocków</w:t>
            </w:r>
          </w:p>
          <w:p w14:paraId="44073E1F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Skład zestawu: </w:t>
            </w:r>
          </w:p>
          <w:p w14:paraId="64E6FD9B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Co najmniej  449 elementów w tym: co najmniej dwa małe silniki, czujnik kolorów, kolorowa matryca świetlna 3x3 oraz inteligentny mały Hub z dwoma portami wejścia/wyjścia, łącznością Bluetooth, min 6-osiowym żyroskopem oraz akumulatorem litowo-jonowym wyposażonym w port ładowania i połączenia micro USB, co najmniej 4 cztery minifigurki postaci o różnych cechach i osobowościach.</w:t>
            </w:r>
          </w:p>
          <w:p w14:paraId="0C9C150E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Dodatkowo zestaw powinien umożliwiać korzystanie z aplikacji posiadającej co najmniej 5 modułów zawiera po osiem minimum 45-minutowych zajęć zgodnych ze standardami nauczania</w:t>
            </w:r>
          </w:p>
          <w:p w14:paraId="6E1B3D55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3DCB49D7" w14:textId="57049C9E" w:rsidR="00E80072" w:rsidRPr="007A328A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283B747" w14:textId="4745E96C" w:rsidR="00E80072" w:rsidRPr="007A328A" w:rsidRDefault="00E80072" w:rsidP="006D5CBC">
            <w:pPr>
              <w:ind w:right="176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29CE755" w14:textId="65ECC4C7" w:rsidR="00E80072" w:rsidRPr="007A328A" w:rsidRDefault="00E80072" w:rsidP="006D5CBC">
            <w:pPr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64764974" w14:textId="7DE56F53" w:rsidR="00E80072" w:rsidRPr="007A328A" w:rsidRDefault="00E80072" w:rsidP="006D5CBC">
            <w:pPr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B15903C" w14:textId="77777777" w:rsidR="00E80072" w:rsidRPr="007A328A" w:rsidRDefault="00E80072" w:rsidP="006D5CBC">
            <w:pPr>
              <w:ind w:right="176"/>
              <w:rPr>
                <w:sz w:val="20"/>
                <w:szCs w:val="20"/>
              </w:rPr>
            </w:pPr>
          </w:p>
        </w:tc>
      </w:tr>
      <w:tr w:rsidR="00E80072" w:rsidRPr="007A328A" w14:paraId="009C5566" w14:textId="754B138D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58426108" w14:textId="1A7E2804" w:rsidR="00E80072" w:rsidRPr="00C3407F" w:rsidRDefault="00E80072" w:rsidP="006D5CBC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5915AC2" w14:textId="7C4760DF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Klocki Edukacyjne</w:t>
            </w:r>
          </w:p>
        </w:tc>
        <w:tc>
          <w:tcPr>
            <w:tcW w:w="851" w:type="dxa"/>
            <w:vAlign w:val="center"/>
          </w:tcPr>
          <w:p w14:paraId="345378B4" w14:textId="76784D9F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vAlign w:val="center"/>
          </w:tcPr>
          <w:p w14:paraId="014A5C06" w14:textId="1CDFD2E0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6" w:type="dxa"/>
            <w:vAlign w:val="center"/>
          </w:tcPr>
          <w:p w14:paraId="16C512A9" w14:textId="12A08AE6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Łącznie min 541 elementów w tym:</w:t>
            </w:r>
          </w:p>
          <w:p w14:paraId="1CB9025C" w14:textId="477727C1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inteligentna kostka, min. trzy interaktywne serwomotory z wbudowanymi czujnikami obrotu (dwa duże silniki i jeden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średni),min. ultradźwiękowy czujnik odległości, czujnik światła / koloru, żyroskop z możliwością kumulacji kąta obrotu,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br/>
              <w:t>    min. dwa czujniki dotyku, dedykowany akumulator,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br/>
              <w:t>    kulka podporowa, kable połączeniowe,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br/>
              <w:t>    Instrukcja budowy robota mobilnego z modułami,</w:t>
            </w:r>
          </w:p>
        </w:tc>
        <w:tc>
          <w:tcPr>
            <w:tcW w:w="1418" w:type="dxa"/>
          </w:tcPr>
          <w:p w14:paraId="3BF38F73" w14:textId="4338042A" w:rsidR="00E80072" w:rsidRPr="007A328A" w:rsidRDefault="00E80072" w:rsidP="006D5C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A4C2F60" w14:textId="3EA20568" w:rsidR="00E80072" w:rsidRPr="004B0123" w:rsidRDefault="00E80072" w:rsidP="006D5CBC">
            <w:pPr>
              <w:ind w:right="176"/>
              <w:rPr>
                <w:rFonts w:eastAsia="Calibri"/>
                <w:sz w:val="20"/>
              </w:rPr>
            </w:pPr>
          </w:p>
        </w:tc>
        <w:tc>
          <w:tcPr>
            <w:tcW w:w="992" w:type="dxa"/>
          </w:tcPr>
          <w:p w14:paraId="7195E669" w14:textId="2FA3EC03" w:rsidR="00E80072" w:rsidRPr="004B0123" w:rsidRDefault="00E80072" w:rsidP="006D5CBC">
            <w:pPr>
              <w:ind w:right="176"/>
              <w:rPr>
                <w:rFonts w:eastAsia="Calibri" w:cs="Times New Roman"/>
                <w:sz w:val="20"/>
              </w:rPr>
            </w:pPr>
          </w:p>
        </w:tc>
        <w:tc>
          <w:tcPr>
            <w:tcW w:w="992" w:type="dxa"/>
          </w:tcPr>
          <w:p w14:paraId="215784F5" w14:textId="6018B9FC" w:rsidR="00E80072" w:rsidRPr="004B0123" w:rsidRDefault="00E80072" w:rsidP="006D5CBC">
            <w:pPr>
              <w:ind w:right="176"/>
              <w:rPr>
                <w:rFonts w:eastAsia="Calibri" w:cs="Times New Roman"/>
                <w:sz w:val="20"/>
              </w:rPr>
            </w:pPr>
          </w:p>
        </w:tc>
        <w:tc>
          <w:tcPr>
            <w:tcW w:w="1276" w:type="dxa"/>
          </w:tcPr>
          <w:p w14:paraId="5C3A0C8B" w14:textId="77777777" w:rsidR="00E80072" w:rsidRPr="004B0123" w:rsidRDefault="00E80072" w:rsidP="006D5CBC">
            <w:pPr>
              <w:ind w:right="176"/>
              <w:rPr>
                <w:rFonts w:eastAsia="Calibri"/>
                <w:sz w:val="20"/>
              </w:rPr>
            </w:pPr>
          </w:p>
        </w:tc>
      </w:tr>
      <w:tr w:rsidR="00E80072" w:rsidRPr="007A328A" w14:paraId="234ACC9E" w14:textId="3A00284F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0884DE19" w14:textId="427CF723" w:rsidR="00E80072" w:rsidRPr="00C3407F" w:rsidRDefault="00E80072" w:rsidP="006D5CBC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C490B1B" w14:textId="6B91A986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Moduł robotyka +kodowanie</w:t>
            </w:r>
          </w:p>
        </w:tc>
        <w:tc>
          <w:tcPr>
            <w:tcW w:w="851" w:type="dxa"/>
            <w:vAlign w:val="center"/>
          </w:tcPr>
          <w:p w14:paraId="493C0A56" w14:textId="6A37F3BC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vAlign w:val="center"/>
          </w:tcPr>
          <w:p w14:paraId="1F656514" w14:textId="3C4F6542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386" w:type="dxa"/>
            <w:vAlign w:val="center"/>
          </w:tcPr>
          <w:p w14:paraId="42B3E29C" w14:textId="32EC3D69" w:rsidR="00E80072" w:rsidRPr="00C3407F" w:rsidRDefault="00E80072" w:rsidP="006D5CBC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Zestawy do robotyki</w:t>
            </w:r>
          </w:p>
          <w:p w14:paraId="6A1ACA23" w14:textId="0A095890" w:rsidR="00E80072" w:rsidRPr="00C3407F" w:rsidRDefault="00E80072" w:rsidP="006D5CBC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Robot - 2 szt.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6B2064F9" w14:textId="6AEB90B1" w:rsidR="00E80072" w:rsidRPr="00C3407F" w:rsidRDefault="00E80072" w:rsidP="006D5CBC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Wymiary (+/- 2 cm) SxDxW: 17,2 cm x 17 cm x 19 cm</w:t>
            </w:r>
          </w:p>
          <w:p w14:paraId="54CE826B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WAGA (+/- 100 g) :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650 g</w:t>
            </w:r>
          </w:p>
          <w:p w14:paraId="116E1452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ZASILANIE (+/- 300 mAh)</w:t>
            </w:r>
          </w:p>
          <w:p w14:paraId="470E524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Wbudowany akumulator litowo-jonowy min. 2500mAh z czasem pracy min. 6 godzin.</w:t>
            </w:r>
          </w:p>
          <w:p w14:paraId="0B77220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ŁĄCZNOŚĆ min.  Bluetooth 4.0 / Low Energy</w:t>
            </w:r>
          </w:p>
          <w:p w14:paraId="7460E471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Minimalny zestaw czujników i funkcji    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4428BFF5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Czujnik wykrywania dźwięku (mikrofon): 1</w:t>
            </w:r>
          </w:p>
          <w:p w14:paraId="6A58EC0C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Głośnik: 1</w:t>
            </w:r>
          </w:p>
          <w:p w14:paraId="7064849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Światła – oczy: diody LED RGB</w:t>
            </w:r>
          </w:p>
          <w:p w14:paraId="5B3F74D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Światła – czułki: diody LED RGB</w:t>
            </w:r>
          </w:p>
          <w:p w14:paraId="2C7229CF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Światło punktowe: dioda LED RGB (z tyłu)</w:t>
            </w:r>
          </w:p>
          <w:p w14:paraId="32BAAB8A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Czujnik detekcji przeszkód: 1</w:t>
            </w:r>
          </w:p>
          <w:p w14:paraId="3E538F98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Sensor odległości: 1 (zakres do 100 cm)</w:t>
            </w:r>
          </w:p>
          <w:p w14:paraId="26B8987B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Czujnik dotyku: 1</w:t>
            </w:r>
          </w:p>
          <w:p w14:paraId="12BE6D7E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Czujniki kontrastu podłoża: 2</w:t>
            </w:r>
          </w:p>
          <w:p w14:paraId="2E7B4734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System śledzenia czarnej linii na podłożu: 1</w:t>
            </w:r>
          </w:p>
          <w:p w14:paraId="4A6753DB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System mierzenia precyzji ruchu: 2 (pomiar przejechanej przez robota odległości i kątów obrotu)</w:t>
            </w:r>
          </w:p>
          <w:p w14:paraId="63BB765F" w14:textId="3B826381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Gniazdo microUSB umożliwiające komunikację z urządzeniami zewnętrznymi: 1</w:t>
            </w:r>
          </w:p>
          <w:p w14:paraId="29B8F6E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Wbudowane gniazda magnetyczne do akcesoriów: 6</w:t>
            </w:r>
          </w:p>
          <w:p w14:paraId="37E4ADF9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Komunikacja z innymi robotami</w:t>
            </w:r>
          </w:p>
          <w:p w14:paraId="3400F841" w14:textId="23973048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• Możliwość nagrywania własnych dźwięków</w:t>
            </w:r>
          </w:p>
          <w:p w14:paraId="24409CB9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C3407F">
              <w:rPr>
                <w:rFonts w:ascii="Times New Roman" w:hAnsi="Times New Roman" w:cs="Times New Roman"/>
                <w:sz w:val="20"/>
              </w:rPr>
              <w:t>minikomputer , 2 szt.</w:t>
            </w:r>
          </w:p>
          <w:p w14:paraId="5DC92724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C3407F">
              <w:rPr>
                <w:rFonts w:ascii="Times New Roman" w:hAnsi="Times New Roman" w:cs="Times New Roman"/>
                <w:sz w:val="20"/>
              </w:rPr>
              <w:t>uchwyt baterii mikrokomputera</w:t>
            </w:r>
          </w:p>
          <w:p w14:paraId="08EF8A4A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C3407F">
              <w:rPr>
                <w:rFonts w:ascii="Times New Roman" w:hAnsi="Times New Roman" w:cs="Times New Roman"/>
                <w:sz w:val="20"/>
              </w:rPr>
              <w:t>dedykowana aplikacja z min. 15 scenariuszami zajęć</w:t>
            </w:r>
          </w:p>
          <w:p w14:paraId="6898F62C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C3407F">
              <w:rPr>
                <w:rFonts w:ascii="Times New Roman" w:hAnsi="Times New Roman" w:cs="Times New Roman"/>
                <w:sz w:val="20"/>
              </w:rPr>
              <w:t>moduł blueatooth , 2 szt.</w:t>
            </w:r>
          </w:p>
          <w:p w14:paraId="4F28E627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lang w:val="en-US"/>
              </w:rPr>
              <w:t>kable USB i microUSB, 2 kpl.</w:t>
            </w:r>
          </w:p>
          <w:p w14:paraId="6F123CC8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C3407F">
              <w:rPr>
                <w:rFonts w:ascii="Times New Roman" w:hAnsi="Times New Roman" w:cs="Times New Roman"/>
                <w:sz w:val="20"/>
              </w:rPr>
              <w:t>adapter USB - microUSB, 2 szt.</w:t>
            </w:r>
          </w:p>
          <w:p w14:paraId="29B2C3F6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C3407F">
              <w:rPr>
                <w:rFonts w:ascii="Times New Roman" w:hAnsi="Times New Roman" w:cs="Times New Roman"/>
                <w:sz w:val="20"/>
              </w:rPr>
              <w:lastRenderedPageBreak/>
              <w:t>uchwyt do robota, 2 szt.</w:t>
            </w:r>
          </w:p>
          <w:p w14:paraId="4A147F38" w14:textId="77777777" w:rsidR="00E80072" w:rsidRPr="00C3407F" w:rsidRDefault="00E80072" w:rsidP="006D5CBC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C3407F">
              <w:rPr>
                <w:rFonts w:ascii="Times New Roman" w:hAnsi="Times New Roman" w:cs="Times New Roman"/>
                <w:sz w:val="20"/>
              </w:rPr>
              <w:t>magnes neodymowy, 2 szt.</w:t>
            </w:r>
          </w:p>
          <w:p w14:paraId="0FE36FF5" w14:textId="05BDDA3C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7D6944D0" w14:textId="3E5AFA10" w:rsidR="00E80072" w:rsidRPr="007A328A" w:rsidRDefault="00E80072" w:rsidP="006D5C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5986439" w14:textId="0F789EB9" w:rsidR="00E80072" w:rsidRPr="007A328A" w:rsidRDefault="00E80072" w:rsidP="006D5CBC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92" w:type="dxa"/>
          </w:tcPr>
          <w:p w14:paraId="2B59B102" w14:textId="3449D4E2" w:rsidR="00E80072" w:rsidRPr="007A328A" w:rsidRDefault="00E80072" w:rsidP="006D5CBC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19079A34" w14:textId="68B64A35" w:rsidR="00E80072" w:rsidRPr="007A328A" w:rsidRDefault="00E80072" w:rsidP="006D5CBC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317232F" w14:textId="77777777" w:rsidR="00E80072" w:rsidRPr="007A328A" w:rsidRDefault="00E80072" w:rsidP="006D5CBC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</w:tr>
      <w:tr w:rsidR="00E80072" w:rsidRPr="007A328A" w14:paraId="6ECC90C1" w14:textId="19AD9CAA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07988F3C" w14:textId="4A01974D" w:rsidR="00E80072" w:rsidRPr="00C3407F" w:rsidRDefault="00E80072" w:rsidP="006D5CBC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2BBAF5E" w14:textId="739FF6AA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Projektor</w:t>
            </w:r>
          </w:p>
        </w:tc>
        <w:tc>
          <w:tcPr>
            <w:tcW w:w="851" w:type="dxa"/>
            <w:vAlign w:val="center"/>
          </w:tcPr>
          <w:p w14:paraId="75434FF5" w14:textId="49D0C6A9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szt. </w:t>
            </w:r>
          </w:p>
        </w:tc>
        <w:tc>
          <w:tcPr>
            <w:tcW w:w="709" w:type="dxa"/>
            <w:vAlign w:val="center"/>
          </w:tcPr>
          <w:p w14:paraId="325F6DA8" w14:textId="659B1352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386" w:type="dxa"/>
            <w:vAlign w:val="center"/>
          </w:tcPr>
          <w:p w14:paraId="5C4911E9" w14:textId="367AF8C5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Typ projektora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Laserowy lub lampowy</w:t>
            </w:r>
          </w:p>
          <w:p w14:paraId="7A410064" w14:textId="26A6602E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Technologia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DLP lub 3LCD</w:t>
            </w:r>
          </w:p>
          <w:p w14:paraId="2AB8F9FC" w14:textId="0281D638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Rozdzielczość min. 1280 x 800 WXGA</w:t>
            </w:r>
          </w:p>
          <w:p w14:paraId="155B038E" w14:textId="4A03DB5D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Kontrast min.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150 000:1</w:t>
            </w:r>
          </w:p>
          <w:p w14:paraId="5FA40B3E" w14:textId="11036165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Jasność min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3600 ANSI lm</w:t>
            </w:r>
          </w:p>
          <w:p w14:paraId="33502D41" w14:textId="381D38D1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Zużycie energii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max. 3</w:t>
            </w:r>
            <w:r w:rsidR="00DE0CFC" w:rsidRPr="00C3407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0W  </w:t>
            </w:r>
          </w:p>
          <w:p w14:paraId="25E4E763" w14:textId="54E36F21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Przekątna </w:t>
            </w:r>
            <w:r w:rsidR="00C224BC"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minimum w zakresie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30" - 300"</w:t>
            </w:r>
          </w:p>
          <w:p w14:paraId="598D9376" w14:textId="3CBEA5BF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Wejścia video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HDMI </w:t>
            </w:r>
          </w:p>
          <w:p w14:paraId="275EEF2F" w14:textId="2B66BE39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Audio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Mini jack 3,5 mm</w:t>
            </w:r>
          </w:p>
          <w:p w14:paraId="000AA55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Porty komunikacyjne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RS232, USBA</w:t>
            </w:r>
          </w:p>
          <w:p w14:paraId="33757DC1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Wbudowany głośnik </w:t>
            </w:r>
          </w:p>
          <w:p w14:paraId="11FE95FC" w14:textId="67B87682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71B1C81F" w14:textId="480D3945" w:rsidR="00E80072" w:rsidRPr="007A328A" w:rsidRDefault="00E80072" w:rsidP="006D5C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2CE41674" w14:textId="23BE003B" w:rsidR="00E80072" w:rsidRPr="007A328A" w:rsidRDefault="00E80072" w:rsidP="006D5CBC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92" w:type="dxa"/>
          </w:tcPr>
          <w:p w14:paraId="32E87060" w14:textId="0CEAB8BE" w:rsidR="00E80072" w:rsidRPr="007A328A" w:rsidRDefault="00E80072" w:rsidP="006D5CBC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25499F11" w14:textId="216DD0A9" w:rsidR="00E80072" w:rsidRPr="007A328A" w:rsidRDefault="00E80072" w:rsidP="006D5CBC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45FF063" w14:textId="77777777" w:rsidR="00E80072" w:rsidRPr="007A328A" w:rsidRDefault="00E80072" w:rsidP="006D5CBC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</w:tr>
      <w:tr w:rsidR="00E80072" w:rsidRPr="007A328A" w14:paraId="6034C937" w14:textId="5F95DC81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38DA1C66" w14:textId="589357B1" w:rsidR="00E80072" w:rsidRPr="00C3407F" w:rsidRDefault="00E80072" w:rsidP="006D5CBC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22803844" w14:textId="122F9F79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Tablica interaktywna z projektorem</w:t>
            </w:r>
          </w:p>
        </w:tc>
        <w:tc>
          <w:tcPr>
            <w:tcW w:w="851" w:type="dxa"/>
            <w:vAlign w:val="center"/>
          </w:tcPr>
          <w:p w14:paraId="2BFB5FEC" w14:textId="0E56E424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vAlign w:val="center"/>
          </w:tcPr>
          <w:p w14:paraId="659BA4B1" w14:textId="43A96976" w:rsidR="00E80072" w:rsidRPr="00C3407F" w:rsidRDefault="00E80072" w:rsidP="006D5C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386" w:type="dxa"/>
            <w:vAlign w:val="center"/>
          </w:tcPr>
          <w:p w14:paraId="65CA026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Tablica : </w:t>
            </w:r>
          </w:p>
          <w:p w14:paraId="11CAFDA4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przekątna robocza min 80"</w:t>
            </w:r>
          </w:p>
          <w:p w14:paraId="33713659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format 4:3</w:t>
            </w:r>
          </w:p>
          <w:p w14:paraId="193ECFE6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co najmniej 10 punktów dotyku</w:t>
            </w:r>
          </w:p>
          <w:p w14:paraId="19BA5CAF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Projektor krótkoogniskowy XGA:</w:t>
            </w:r>
          </w:p>
          <w:p w14:paraId="752CB4C6" w14:textId="74FE7BD2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Uchwyt do projektora</w:t>
            </w:r>
          </w:p>
          <w:p w14:paraId="1D826CE9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Jasność min.  4000 ANSI lm</w:t>
            </w:r>
          </w:p>
          <w:p w14:paraId="2F98D720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Rozdzielczość natywna min.      1024 x 768 (XGA)</w:t>
            </w:r>
          </w:p>
          <w:p w14:paraId="1581AE1C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żywotność lampy min. 10 000h </w:t>
            </w:r>
          </w:p>
          <w:p w14:paraId="2B012697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kontrast min.    15 000:1</w:t>
            </w:r>
          </w:p>
          <w:p w14:paraId="66322E18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złącza min: 1 HDMI</w:t>
            </w:r>
          </w:p>
          <w:p w14:paraId="2E1F343F" w14:textId="77777777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wbudowany głośnik min. 16W</w:t>
            </w:r>
          </w:p>
          <w:p w14:paraId="1F0A10D7" w14:textId="123067B1" w:rsidR="00E80072" w:rsidRPr="00C3407F" w:rsidRDefault="00E80072" w:rsidP="006D5C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4BD944D6" w14:textId="59590B24" w:rsidR="00E80072" w:rsidRPr="007A328A" w:rsidRDefault="00E80072" w:rsidP="006D5C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7C1E4810" w14:textId="75E9768A" w:rsidR="00E80072" w:rsidRPr="007A328A" w:rsidRDefault="00E80072" w:rsidP="006D5CBC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92" w:type="dxa"/>
          </w:tcPr>
          <w:p w14:paraId="1F5EFA19" w14:textId="7D2B019A" w:rsidR="00E80072" w:rsidRPr="007A328A" w:rsidRDefault="00E80072" w:rsidP="006D5CBC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75405214" w14:textId="4B1B9B8B" w:rsidR="00E80072" w:rsidRPr="007A328A" w:rsidRDefault="00E80072" w:rsidP="006D5CBC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13393934" w14:textId="77777777" w:rsidR="00E80072" w:rsidRPr="007A328A" w:rsidRDefault="00E80072" w:rsidP="006D5CBC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</w:tr>
      <w:tr w:rsidR="00E80072" w:rsidRPr="007A328A" w14:paraId="1A8C05E9" w14:textId="1554286E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64183D43" w14:textId="7DF1DE92" w:rsidR="00E80072" w:rsidRPr="00C3407F" w:rsidRDefault="00E80072" w:rsidP="00DE50F5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10F31DF7" w14:textId="67596A28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Zestaw komputerowy: klawiatura, mysz, monitor </w:t>
            </w:r>
          </w:p>
        </w:tc>
        <w:tc>
          <w:tcPr>
            <w:tcW w:w="851" w:type="dxa"/>
            <w:vAlign w:val="center"/>
          </w:tcPr>
          <w:p w14:paraId="59D1526A" w14:textId="3423318F" w:rsidR="00E80072" w:rsidRPr="00C3407F" w:rsidRDefault="00E80072" w:rsidP="00DE5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Zest.</w:t>
            </w:r>
          </w:p>
        </w:tc>
        <w:tc>
          <w:tcPr>
            <w:tcW w:w="709" w:type="dxa"/>
            <w:vAlign w:val="center"/>
          </w:tcPr>
          <w:p w14:paraId="4E538380" w14:textId="35A94D79" w:rsidR="00E80072" w:rsidRPr="00C3407F" w:rsidRDefault="00E80072" w:rsidP="00DE5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6" w:type="dxa"/>
          </w:tcPr>
          <w:p w14:paraId="1CFC6C21" w14:textId="6B8BB6C1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Procesor musi osiągać w teście wydajności PassMark - CPU Benchmarks wynik min. 1</w:t>
            </w:r>
            <w:r w:rsidR="00C224BC" w:rsidRPr="00C3407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000  punktów na dzień ogłoszenia postępowania.</w:t>
            </w:r>
          </w:p>
          <w:p w14:paraId="1ACCDEE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Pamięć RAM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Co najmniej 32 GB DDR4 . </w:t>
            </w:r>
          </w:p>
          <w:p w14:paraId="4090A84D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Dysk twardy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Minimum 1 TB SSD   </w:t>
            </w:r>
          </w:p>
          <w:p w14:paraId="08955E0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Karta dźwiękowa zgodna z HD Audio, </w:t>
            </w:r>
          </w:p>
          <w:p w14:paraId="6544F40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Połączenia i karty sieciowe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2152A74E" w14:textId="3BBC1AAB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- Karta sieciowa LAN 10/100/1000 Ethernet RJ 45</w:t>
            </w:r>
          </w:p>
          <w:p w14:paraId="7AE9315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- WiFi 6 802.11a/b/g/n/ac/ax wraz z Bluetooth min. 5.2 </w:t>
            </w:r>
          </w:p>
          <w:p w14:paraId="5F17379D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Porty/złącza minimum:</w:t>
            </w:r>
          </w:p>
          <w:p w14:paraId="18BD6DDC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1 x Złącze RJ-45 (podłączenie sieci lokalnej) </w:t>
            </w:r>
          </w:p>
          <w:p w14:paraId="362C5302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 xml:space="preserve">2 x USB </w:t>
            </w:r>
          </w:p>
          <w:p w14:paraId="5D795582" w14:textId="708D9722" w:rsidR="00E80072" w:rsidRPr="00C3407F" w:rsidRDefault="00DE0CFC" w:rsidP="00DE50F5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</w:t>
            </w:r>
            <w:r w:rsidR="00E80072"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x USB 3.2 Gen 2</w:t>
            </w:r>
          </w:p>
          <w:p w14:paraId="12D237A4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 x USB 3.2 Gen 2 (Typ-C)</w:t>
            </w:r>
          </w:p>
          <w:p w14:paraId="25AD5922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 x Gniazdo mikrofonowe/Gniazdo słuchawkowe (Combo)</w:t>
            </w:r>
          </w:p>
          <w:p w14:paraId="06413CEE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 x Display Port</w:t>
            </w:r>
          </w:p>
          <w:p w14:paraId="0FCB2632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 x HDMI</w:t>
            </w:r>
          </w:p>
          <w:p w14:paraId="7F84F452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Klawiatura pełnowymiarowa z wydzielonymi pełnowymiarowymi klawiszami numerycznymi </w:t>
            </w:r>
          </w:p>
          <w:p w14:paraId="2A9DFBC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Urządzenie wskazujące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mysz optyczna</w:t>
            </w:r>
          </w:p>
          <w:p w14:paraId="09D0E33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Zasilacz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2DA9EB0F" w14:textId="2DE2A96B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Waga i wymiary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- Waga max do </w:t>
            </w:r>
            <w:r w:rsidR="0033132B"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2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 kg </w:t>
            </w:r>
          </w:p>
          <w:p w14:paraId="6AAB60C2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Szerokość produktu max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189 mm</w:t>
            </w:r>
          </w:p>
          <w:p w14:paraId="4BABE92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Głębokość produktu max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192,9 mm</w:t>
            </w:r>
          </w:p>
          <w:p w14:paraId="1D1CBF4F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Wysokość produktu  max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38,5 mm</w:t>
            </w:r>
          </w:p>
          <w:p w14:paraId="30AF1F40" w14:textId="77777777" w:rsidR="00E80072" w:rsidRPr="00C3407F" w:rsidRDefault="00E80072" w:rsidP="00C224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94E98F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674F16D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1. Dostępne dwa rodzaje graficznego interfejsu użytkownika:</w:t>
            </w:r>
          </w:p>
          <w:p w14:paraId="602C318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Klasyczny, umożliwiający obsługę przy pomocy klawiatury i myszy,</w:t>
            </w:r>
          </w:p>
          <w:p w14:paraId="1A744EA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7AFA0AE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6580F62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1F70969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4. Wbudowany system pomocy w języku polskim;</w:t>
            </w:r>
          </w:p>
          <w:p w14:paraId="3D4D8621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5. Graficzne środowisko instalacji i konfiguracji dostępne w języku polskim,</w:t>
            </w:r>
          </w:p>
          <w:p w14:paraId="621F7C1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6CE7C7CE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12E9210D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14A5A2E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31672DB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5E51AF5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7EC102C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4D94B2DC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5C9E73A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45C8477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2F6B03C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377D288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5787F20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155D82A4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3F697D9C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20. Zintegrowany z systemem moduł wyszukiwania informacji (plików różnego typu, tekstów, metadanych) dostępny z kilku poziomów: poziom menu, poziom otwartego okna systemu operacyjnego; system wyszukiwania oparty na 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konfigurowalnym przez użytkownika module indeksacji zasobów lokalnych,</w:t>
            </w:r>
          </w:p>
          <w:p w14:paraId="4D048DB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42BD2FE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6EE3478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203C9A2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4FF2B15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25. Automatyczne występowanie i używanie (wystawianie) certyfikatów PKI X.509;</w:t>
            </w:r>
          </w:p>
          <w:p w14:paraId="2C8A5B61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26. Mechanizmy logowania do domeny w oparciu o:</w:t>
            </w:r>
          </w:p>
          <w:p w14:paraId="52E06CF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Login i hasło,</w:t>
            </w:r>
          </w:p>
          <w:p w14:paraId="06C1C3BC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Karty z certyfikatami (smartcard),</w:t>
            </w:r>
          </w:p>
          <w:p w14:paraId="63E5C83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27. Mechanizmy wieloelementowego uwierzytelniania.</w:t>
            </w:r>
          </w:p>
          <w:p w14:paraId="013E47F0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28. Wsparcie dla uwierzytelniania na bazie Kerberos v. 5,</w:t>
            </w:r>
          </w:p>
          <w:p w14:paraId="4D5A7BE2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29. Wsparcie do uwierzytelnienia urządzenia na bazie certyfikatu,</w:t>
            </w:r>
          </w:p>
          <w:p w14:paraId="234F61B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30. Wsparcie dla algorytmów Suite B (RFC 4869),</w:t>
            </w:r>
          </w:p>
          <w:p w14:paraId="3763D1BE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0B7224F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3500E16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7DD35BA4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34. Wsparcie dla JScript i VBScript – możliwość uruchamiania interpretera poleceń,</w:t>
            </w:r>
          </w:p>
          <w:p w14:paraId="306FAA20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46DE57B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5AD86D0F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37. Rozwiązanie ma umożliwiające wdrożenie nowego obrazu poprzez zdalną instalację,</w:t>
            </w:r>
          </w:p>
          <w:p w14:paraId="3BDCC74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1FD56E5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59F6FC5C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40. Udostępnianie modemu,</w:t>
            </w:r>
          </w:p>
          <w:p w14:paraId="733C3FD1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6969326E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42. Możliwość przywracania obrazu plików systemowych do uprzednio zapisanej postaci,</w:t>
            </w:r>
          </w:p>
          <w:p w14:paraId="03C0896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0C639C9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647B2FD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64E6FC8E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51E445D0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3D572709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53816261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25A80279" w14:textId="77777777" w:rsidR="00E80072" w:rsidRPr="00C3407F" w:rsidRDefault="00E80072" w:rsidP="00DE50F5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3973B0A0" w14:textId="77777777" w:rsidR="00E80072" w:rsidRPr="00C3407F" w:rsidRDefault="00E80072" w:rsidP="00DE50F5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264BCDB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Monitor : </w:t>
            </w:r>
          </w:p>
          <w:p w14:paraId="451F5B97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Rozmiar ekranu (+/- 5%):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27 " / 69 cm</w:t>
            </w:r>
          </w:p>
          <w:p w14:paraId="5F098A98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Format ekranu: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16:9</w:t>
            </w:r>
          </w:p>
          <w:p w14:paraId="0C16C1C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Rozdzielczość min, : 1920 x 1080</w:t>
            </w:r>
          </w:p>
          <w:p w14:paraId="60150A51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Częstotliwość odświeżania min.: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100 Hz</w:t>
            </w:r>
          </w:p>
          <w:p w14:paraId="2239BE8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Typ matrycy: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IPS</w:t>
            </w:r>
          </w:p>
          <w:p w14:paraId="1C4E6F73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Kontrast statyczny min. :1300 :1</w:t>
            </w:r>
          </w:p>
          <w:p w14:paraId="081649AD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Jasność ekranu min.: 250 cd/m2</w:t>
            </w:r>
          </w:p>
          <w:p w14:paraId="5A151C7B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Czas reakcji matrycy max. :6 ms</w:t>
            </w:r>
          </w:p>
          <w:p w14:paraId="76F28215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Liczba wyś. Kolorów min. :16,7 mln</w:t>
            </w:r>
          </w:p>
          <w:p w14:paraId="507552F1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Ochrona oczu: redukcja migotania - Flicker Free, filtr światła niebieskiego‎, panel antyodblaskowy, tryb czytania</w:t>
            </w:r>
          </w:p>
          <w:p w14:paraId="3FFBD65F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Złącza min. : DisplayPort x 1, HDMI 1.4 x 2, wyjście liniowe audio</w:t>
            </w:r>
          </w:p>
          <w:p w14:paraId="3B5BC6CA" w14:textId="77777777" w:rsidR="00E80072" w:rsidRPr="00C3407F" w:rsidRDefault="00E80072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Głośniki min. :</w:t>
            </w: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ab/>
              <w:t>2 x 2 W</w:t>
            </w:r>
          </w:p>
          <w:p w14:paraId="7611DB53" w14:textId="77777777" w:rsidR="00E80072" w:rsidRPr="00C3407F" w:rsidRDefault="00E80072" w:rsidP="00DE50F5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74E89AEA" w14:textId="36AE61DD" w:rsidR="00E80072" w:rsidRPr="00C3407F" w:rsidRDefault="00E80072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5800F334" w14:textId="25DAE391" w:rsidR="00E80072" w:rsidRPr="007A328A" w:rsidRDefault="00E80072" w:rsidP="00DE50F5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4019BCCE" w14:textId="6A33F9B3" w:rsidR="00E80072" w:rsidRPr="007A328A" w:rsidRDefault="00E80072" w:rsidP="00DE50F5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92" w:type="dxa"/>
          </w:tcPr>
          <w:p w14:paraId="2A2B7118" w14:textId="6FD219C8" w:rsidR="00E80072" w:rsidRPr="007A328A" w:rsidRDefault="00E80072" w:rsidP="00DE50F5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08856159" w14:textId="1875873E" w:rsidR="00E80072" w:rsidRPr="007A328A" w:rsidRDefault="00E80072" w:rsidP="00DE50F5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589FC1B3" w14:textId="77777777" w:rsidR="00E80072" w:rsidRPr="007A328A" w:rsidRDefault="00E80072" w:rsidP="00DE50F5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</w:tr>
      <w:tr w:rsidR="00D74F68" w:rsidRPr="007A328A" w14:paraId="31B66587" w14:textId="77777777" w:rsidTr="00977993">
        <w:trPr>
          <w:gridAfter w:val="1"/>
          <w:wAfter w:w="142" w:type="dxa"/>
        </w:trPr>
        <w:tc>
          <w:tcPr>
            <w:tcW w:w="568" w:type="dxa"/>
            <w:vAlign w:val="center"/>
          </w:tcPr>
          <w:p w14:paraId="4CFA65EC" w14:textId="66D39414" w:rsidR="00D74F68" w:rsidRPr="00C3407F" w:rsidRDefault="00D74F68" w:rsidP="00DE50F5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11.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3D24F9BC" w14:textId="251CBA9F" w:rsidR="00D74F68" w:rsidRPr="00C3407F" w:rsidRDefault="00D74F68" w:rsidP="00DE50F5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Pakiet biurowy</w:t>
            </w:r>
          </w:p>
        </w:tc>
        <w:tc>
          <w:tcPr>
            <w:tcW w:w="851" w:type="dxa"/>
            <w:vAlign w:val="center"/>
          </w:tcPr>
          <w:p w14:paraId="4E8D6375" w14:textId="1AA0D5C7" w:rsidR="00D74F68" w:rsidRPr="00C3407F" w:rsidRDefault="00D74F68" w:rsidP="00DE5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 xml:space="preserve">szt. </w:t>
            </w:r>
          </w:p>
        </w:tc>
        <w:tc>
          <w:tcPr>
            <w:tcW w:w="709" w:type="dxa"/>
            <w:vAlign w:val="center"/>
          </w:tcPr>
          <w:p w14:paraId="212D6842" w14:textId="283AB1A9" w:rsidR="00D74F68" w:rsidRPr="00C3407F" w:rsidRDefault="00D74F68" w:rsidP="00DE5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6" w:type="dxa"/>
          </w:tcPr>
          <w:p w14:paraId="7CFE85DC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Pakiet biurowy musi spełniać następujące wymagania poprzez wbudowane mechanizmy, bez użycia dodatkowych aplikacji:</w:t>
            </w:r>
          </w:p>
          <w:p w14:paraId="4B624A8C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1. Dostępność pakietu w wersjach 32-bit oraz 64-bit umożliwiającej wykorzystanie ponad 2 GB przestrzeni adresowej.</w:t>
            </w:r>
          </w:p>
          <w:p w14:paraId="14D2BFFE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2. Wymagania odnośnie interfejsu użytkownika:</w:t>
            </w:r>
          </w:p>
          <w:p w14:paraId="741C32A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Pełna polska wersja językowa interfejsu użytkownika.</w:t>
            </w:r>
          </w:p>
          <w:p w14:paraId="78D070DB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Prostota i intuicyjność obsługi, pozwalająca na pracę osobom nieposiadającym umiejętności technicznych.</w:t>
            </w:r>
          </w:p>
          <w:p w14:paraId="6F867E50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3. Oprogramowanie musi umożliwiać tworzenie i edycję dokumentów elektronicznych w ustalonym formacie, który spełnia następujące warunki:</w:t>
            </w:r>
          </w:p>
          <w:p w14:paraId="15A8AD8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Posiada kompletny i publicznie dostępny opis formatu.</w:t>
            </w:r>
          </w:p>
          <w:p w14:paraId="03163EF5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Ma zdefiniowany układ informacji w postaci XML zgodnie z Załącznikiem 2 Rozporządzenia Rady Ministrów z dnia 12 kwietnia 2012 r. w sprawie Krajowych Ram Interoperacyjności, minimalnych wymagań dla rejestrów publicznych i wymian informacji w postaci elektronicznej oraz minimalnych wymagań dla systemów teleinformatycznych.</w:t>
            </w:r>
          </w:p>
          <w:p w14:paraId="0779FCD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c. Pozwala zapisywać dokumenty w formacie XML.</w:t>
            </w:r>
          </w:p>
          <w:p w14:paraId="6DE5BB04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4. Oprogramowanie musi umożliwiać dostosowanie dokumentów i szablonów do potrzeb Zamawiającego.</w:t>
            </w:r>
          </w:p>
          <w:p w14:paraId="21448367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5. W skład oprogramowania muszą wchodzić narzędzia programistyczne umożliwiające automatyzację pracy i wymianę danych pomiędzy dokumentami i aplikacjami (język makropoleceń, język skryptowy).</w:t>
            </w:r>
          </w:p>
          <w:p w14:paraId="5C71D3D1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6. Do aplikacji pakietu musi być dostępna pełna dokumentacja w języku polskim.</w:t>
            </w:r>
          </w:p>
          <w:p w14:paraId="15D7EB1F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7. Pakiet zintegrowanych aplikacji biurowych musi zawierać:</w:t>
            </w:r>
          </w:p>
          <w:p w14:paraId="1763B0D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Edytor tekstów.</w:t>
            </w:r>
          </w:p>
          <w:p w14:paraId="66842B3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Arkusz kalkulacyjny.</w:t>
            </w:r>
          </w:p>
          <w:p w14:paraId="777B4B53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c. Narzędzie do przygotowywania i prowadzenia prezentacji.</w:t>
            </w:r>
          </w:p>
          <w:p w14:paraId="5005A7A3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d. Narzędzie do zarządzania informacją prywatą (pocztą elektroniczną, kalendarzem, kontaktami i zadaniami).</w:t>
            </w:r>
          </w:p>
          <w:p w14:paraId="03FCF50E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8. Edytor tekstów musi umożliwiać:</w:t>
            </w:r>
          </w:p>
          <w:p w14:paraId="1A51CF9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Edycję i formatowanie tekstu w języku polskim wraz z obsługą języka polskiego w zakresie sprawdzania pisowni i poprawności gramatycznej oraz funkcjonalnością słownika wyrazów bliskoznacznych i autokorekty.</w:t>
            </w:r>
          </w:p>
          <w:p w14:paraId="4F957B7E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Wstawianie oraz formatowanie tabel.</w:t>
            </w:r>
          </w:p>
          <w:p w14:paraId="34AF6DFC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c. Wstawianie oraz formatowanie obiektów graficznych.</w:t>
            </w:r>
          </w:p>
          <w:p w14:paraId="491B34E3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d. Wstawianie wykresów i tabel z arkusza kalkulacyjnego (wliczając tabele przestawne).</w:t>
            </w:r>
          </w:p>
          <w:p w14:paraId="33C8C83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e. Automatyczne numerowanie rozdziałów, punktów, akapitów, tabel i rysunków.</w:t>
            </w:r>
          </w:p>
          <w:p w14:paraId="38B611CB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f. Automatyczne tworzenie spisów treści.</w:t>
            </w:r>
          </w:p>
          <w:p w14:paraId="3BD55F7B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g. Formatowanie nagłówków i stopek stron.</w:t>
            </w:r>
          </w:p>
          <w:p w14:paraId="03BCB725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h. Śledzenie i porównywanie zmian wprowadzonych przez użytkowników w dokumencie.</w:t>
            </w:r>
          </w:p>
          <w:p w14:paraId="79CAC88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i. Nagrywanie, tworzenie i edycję makr automatyzujących wykonywanie czynności.</w:t>
            </w:r>
          </w:p>
          <w:p w14:paraId="737BC4D2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j. Określenie układu strony (pionowa/pozioma), niezależnie dla każdej sekcji dokumentu.</w:t>
            </w:r>
          </w:p>
          <w:p w14:paraId="6E3AAE23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k. Wydruk dokumentów.</w:t>
            </w:r>
          </w:p>
          <w:p w14:paraId="5C376CAC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l. Wykonywanie korespondencji seryjnej bazując na danych adresowych pochodzących z arkusza kalkulacyjnego i z narzędzia do zarządzania informacją prywatną.</w:t>
            </w:r>
          </w:p>
          <w:p w14:paraId="5550FB58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m. Pracę na dokumentach utworzonych przy pomocy Microsoft Word 2007 lub Microsoft Word 2010, 2013, 2016 i 2019 z zapewnieniem bezproblemowej konwersji wszystkich elementów i atrybutów dokumentu.</w:t>
            </w:r>
          </w:p>
          <w:p w14:paraId="1EC7384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n. Zabezpieczenie dokumentów hasłem przed odczytem oraz przed wprowadzaniem modyfikacji.</w:t>
            </w:r>
          </w:p>
          <w:p w14:paraId="5BC70FC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o. Wymagana jest dostępność do oferowanego edytora tekstu bezpłatnych narzędzi</w:t>
            </w:r>
          </w:p>
          <w:p w14:paraId="7EB5152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umożliwiających wykorzystanie go, jako środowiska kreowania aktów normatywnych i prawnych, zgodnie z obowiązującym prawem.</w:t>
            </w:r>
          </w:p>
          <w:p w14:paraId="03F9DE3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p. Wymagana jest dostępność mechanizmów umożliwiających podpisanie podpisem elektronicznym pliku z zapisanym dokumentem przy pomocy certyfikatu kwalifikowanego zgodnie z wymaganiami obowiązującego w Polsce prawa.</w:t>
            </w:r>
          </w:p>
          <w:p w14:paraId="23CF1530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9. Arkusz kalkulacyjny musi umożliwiać:</w:t>
            </w:r>
          </w:p>
          <w:p w14:paraId="5A6C9C2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Tworzenie raportów tabelarycznych.</w:t>
            </w:r>
          </w:p>
          <w:p w14:paraId="13AFED4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Tworzenie wykresów liniowych (wraz linią trendu), słupkowych, kołowych.</w:t>
            </w:r>
          </w:p>
          <w:p w14:paraId="5F2E4D20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c. Tworzenie arkuszy kalkulacyjnych zawierających teksty, dane liczbowe oraz formuły</w:t>
            </w:r>
          </w:p>
          <w:p w14:paraId="0E51B565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przeprowadzające operacje matematyczne, logiczne, tekstowe, statystyczne oraz operacje na danych finansowych i na miarach czasu.</w:t>
            </w:r>
          </w:p>
          <w:p w14:paraId="6FA8A553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d. Tworzenie raportów z zewnętrznych źródeł danych (inne arkusze kalkulacyjne, bazy danych zgodne z ODBC, pliki tekstowe, pliki XML).</w:t>
            </w:r>
          </w:p>
          <w:p w14:paraId="33DB65D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e. Obsługę kostek OLAP oraz tworzenie i edycję kwerend bazodanowych i webowych. Narzędzia wspomagające analizę statystyczną i finansową, analizę wariantową i rozwiązywanie problemów optymalizacyjnych.</w:t>
            </w:r>
          </w:p>
          <w:p w14:paraId="02DF2A0D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f. Tworzenie raportów tabeli przestawnych umożliwiających dynamiczną zmianę wymiarów oraz wykresów bazujących na danych z tabeli przestawnych.</w:t>
            </w:r>
          </w:p>
          <w:p w14:paraId="465CDDA2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g. Wyszukiwanie i zamianę danych.</w:t>
            </w:r>
          </w:p>
          <w:p w14:paraId="73AF706F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h. Wykonywanie analiz danych przy użyciu formatowania warunkowego.</w:t>
            </w:r>
          </w:p>
          <w:p w14:paraId="2C79485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i. Nazywanie komórek arkusza i odwoływanie się w formułach po takiej nazwie.</w:t>
            </w:r>
          </w:p>
          <w:p w14:paraId="43D8E861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j. Nagrywanie, tworzenie i edycję makr automatyzujących wykonywanie czynności.</w:t>
            </w:r>
          </w:p>
          <w:p w14:paraId="7357A29C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k. Formatowanie czasu, daty i wartości finansowych z polskim formatem.</w:t>
            </w:r>
          </w:p>
          <w:p w14:paraId="04061E8E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l. Zapis wielu arkuszy kalkulacyjnych w jednym pliku.</w:t>
            </w:r>
          </w:p>
          <w:p w14:paraId="79CEE601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m. Zachowanie pełnej zgodności z formatami plików utworzonych za pomocą oprogramowania Microsoft Excel 2007 oraz Microsoft Excel 2010, 2013, 2016 i 2019, z uwzględnieniem poprawnej realizacji użytych w nich funkcji specjalnych i makropoleceń.</w:t>
            </w:r>
          </w:p>
          <w:p w14:paraId="115AABF4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n. Zabezpieczenie dokumentów hasłem przed odczytem oraz przed wprowadzaniem modyfikacji.</w:t>
            </w:r>
          </w:p>
          <w:p w14:paraId="5E835F38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10. Narzędzie do przygotowywania i prowadzenia prezentacji musi umożliwiać:</w:t>
            </w:r>
          </w:p>
          <w:p w14:paraId="70E8CE4B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Przygotowywanie prezentacji multimedialnych, które będą:</w:t>
            </w:r>
          </w:p>
          <w:p w14:paraId="2E3F031E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Prezentowanie przy użyciu projektora multimedialnego.</w:t>
            </w:r>
          </w:p>
          <w:p w14:paraId="426750B8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c. Drukowanie w formacie umożliwiającym robienie notatek.</w:t>
            </w:r>
          </w:p>
          <w:p w14:paraId="10906CE0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d. Zapisanie jako prezentacja tylko do odczytu.</w:t>
            </w:r>
          </w:p>
          <w:p w14:paraId="0FAD928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e. Nagrywanie narracji i dołączanie jej do prezentacji.</w:t>
            </w:r>
          </w:p>
          <w:p w14:paraId="10DB5E5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f. Opatrywanie slajdów notatkami dla prezentera.</w:t>
            </w:r>
          </w:p>
          <w:p w14:paraId="4ABF483C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g. Umieszczanie i formatowanie tekstów, obiektów graficznych, tabel, nagrań dźwiękowych i wideo.</w:t>
            </w:r>
          </w:p>
          <w:p w14:paraId="2742FFB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h. Umieszczanie tabel i wykresów pochodzących z arkusza kalkulacyjnego.</w:t>
            </w:r>
          </w:p>
          <w:p w14:paraId="5058C1C2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i. Odświeżenie wykresu znajdującego się w prezentacji po zmianie danych w źródłowym arkuszu kalkulacyjnym.</w:t>
            </w:r>
          </w:p>
          <w:p w14:paraId="780E04BE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j. Możliwość tworzenia animacji obiektów i całych slajdów.</w:t>
            </w:r>
          </w:p>
          <w:p w14:paraId="4CD8E1FC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k. Prowadzenie prezentacji w trybie prezentera, gdzie slajdy są widoczne na jednym monitorze lub projektorze, a na drugim widoczne są slajdy i notatki prezentera.</w:t>
            </w:r>
          </w:p>
          <w:p w14:paraId="37626F38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l. Pełna zgodność z formatami plików utworzonych za pomocą oprogramowania MS PowerPoint 2007, MS PowerPoint 2010, 2013, 2016 i 2019.</w:t>
            </w:r>
          </w:p>
          <w:p w14:paraId="565175AF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11. Narzędzie do zarządzania informacją prywatną (pocztą elektroniczną, kalendarzem, kontaktami i zadaniami) musi umożliwiać:</w:t>
            </w:r>
          </w:p>
          <w:p w14:paraId="0E1C993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a. Pobieranie i wysyłanie poczty elektronicznej z serwera pocztowego.</w:t>
            </w:r>
          </w:p>
          <w:p w14:paraId="7A2E6FE6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b. Przechowywanie wiadomości na serwerze lub w lokalnym pliku tworzonym z zastosowaniem efektywnej kompresji danych.</w:t>
            </w:r>
          </w:p>
          <w:p w14:paraId="6287CF1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c. Filtrowanie niechcianej poczty elektronicznej (SPAM) oraz określanie listy zablokowanych i bezpiecznych nadawców.</w:t>
            </w:r>
          </w:p>
          <w:p w14:paraId="0F20FEB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d. Tworzenie katalogów, pozwalających katalogować pocztę elektroniczną.</w:t>
            </w:r>
          </w:p>
          <w:p w14:paraId="7FD8D6B8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e. Automatyczne grupowanie wiadomości poczty o tym samym tytule.</w:t>
            </w:r>
          </w:p>
          <w:p w14:paraId="3CB2570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f. Tworzenie reguł przenoszących automatycznie nową pocztę elektroniczną do określonych katalogów bazując na słowach zawartych w tytule, adresie nadawcy i odbiorcy.</w:t>
            </w:r>
          </w:p>
          <w:p w14:paraId="20C200C3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g. Oflagowanie poczty elektronicznej z określeniem terminu przypomnienia, oddzielnie dla nadawcy i adresatów.</w:t>
            </w:r>
          </w:p>
          <w:p w14:paraId="4DA4026B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h. Mechanizm ustalania liczby wiadomości, które mają być synchronizowane lokalnie.</w:t>
            </w:r>
          </w:p>
          <w:p w14:paraId="27FDAAF3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i. Zarządzanie kalendarzem.</w:t>
            </w:r>
          </w:p>
          <w:p w14:paraId="4993EB38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j. Udostępnianie kalendarza innym użytkownikom z możliwością określania uprawnień użytkowników.</w:t>
            </w:r>
          </w:p>
          <w:p w14:paraId="4AB38CFF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k. Przeglądanie kalendarza innych użytkowników.</w:t>
            </w:r>
          </w:p>
          <w:p w14:paraId="653501AE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l. Zapraszanie uczestników na spotkanie, co po ich akceptacji powoduje automatyczne</w:t>
            </w:r>
          </w:p>
          <w:p w14:paraId="3D8E5165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wprowadzenie spotkania w ich kalendarzach.</w:t>
            </w:r>
          </w:p>
          <w:p w14:paraId="17D559B9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m. Zarządzanie listą zadań.</w:t>
            </w:r>
          </w:p>
          <w:p w14:paraId="6EDFD35D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n. Zlecanie zadań innym użytkownikom.</w:t>
            </w:r>
          </w:p>
          <w:p w14:paraId="1BBC89BA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o. Zarządzanie listą kontaktów.</w:t>
            </w:r>
          </w:p>
          <w:p w14:paraId="2AFC70A0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p. Udostępnianie listy kontaktów innym użytkownikom.</w:t>
            </w:r>
          </w:p>
          <w:p w14:paraId="31796B9D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q. Przeglądanie listy kontaktów innych użytkowników.</w:t>
            </w:r>
          </w:p>
          <w:p w14:paraId="1A223670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r. Możliwość przesyłania kontaktów innym użytkowników.</w:t>
            </w:r>
          </w:p>
          <w:p w14:paraId="2D8F1658" w14:textId="77777777" w:rsidR="00D74F68" w:rsidRPr="00C3407F" w:rsidRDefault="00D74F68" w:rsidP="00D74F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3407F">
              <w:rPr>
                <w:rFonts w:ascii="Times New Roman" w:hAnsi="Times New Roman" w:cs="Times New Roman"/>
                <w:sz w:val="20"/>
                <w:szCs w:val="20"/>
              </w:rPr>
              <w:t>s. Możliwość wykorzystania do komunikacji z serwerem pocztowym mechanizmu MAPI poprzez http.</w:t>
            </w:r>
          </w:p>
          <w:p w14:paraId="66055CE7" w14:textId="77777777" w:rsidR="00D74F68" w:rsidRPr="00C3407F" w:rsidRDefault="00D74F68" w:rsidP="00DE50F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76C9FB35" w14:textId="77777777" w:rsidR="00D74F68" w:rsidRPr="00D74F68" w:rsidRDefault="00D74F68" w:rsidP="00DE50F5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DB712AB" w14:textId="77777777" w:rsidR="00D74F68" w:rsidRPr="00D74F68" w:rsidRDefault="00D74F68" w:rsidP="00DE50F5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3354120C" w14:textId="77777777" w:rsidR="00D74F68" w:rsidRPr="00D74F68" w:rsidRDefault="00D74F68" w:rsidP="00DE50F5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3B452DBA" w14:textId="77777777" w:rsidR="00D74F68" w:rsidRPr="00D74F68" w:rsidRDefault="00D74F68" w:rsidP="00DE50F5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7F80A77" w14:textId="77777777" w:rsidR="00D74F68" w:rsidRPr="00D74F68" w:rsidRDefault="00D74F68" w:rsidP="00DE50F5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E80072" w:rsidRPr="007A328A" w14:paraId="5861D798" w14:textId="03D6E3A5" w:rsidTr="00977993">
        <w:tc>
          <w:tcPr>
            <w:tcW w:w="568" w:type="dxa"/>
            <w:shd w:val="clear" w:color="auto" w:fill="B4C6E7" w:themeFill="accent1" w:themeFillTint="66"/>
            <w:vAlign w:val="center"/>
          </w:tcPr>
          <w:p w14:paraId="10746A76" w14:textId="232DB4CC" w:rsidR="00E80072" w:rsidRPr="00977993" w:rsidRDefault="00E80072" w:rsidP="00DE50F5">
            <w:pPr>
              <w:textAlignment w:val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  <w:lastRenderedPageBreak/>
              <w:t>Lp</w:t>
            </w:r>
          </w:p>
        </w:tc>
        <w:tc>
          <w:tcPr>
            <w:tcW w:w="2551" w:type="dxa"/>
            <w:shd w:val="clear" w:color="auto" w:fill="B4C6E7" w:themeFill="accent1" w:themeFillTint="66"/>
            <w:vAlign w:val="center"/>
          </w:tcPr>
          <w:p w14:paraId="5D24E46B" w14:textId="486EA5A4" w:rsidR="00E80072" w:rsidRPr="00977993" w:rsidRDefault="00E80072" w:rsidP="00DE50F5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  <w:t>Nazwa przedmiotu zamówienia</w:t>
            </w:r>
          </w:p>
        </w:tc>
        <w:tc>
          <w:tcPr>
            <w:tcW w:w="851" w:type="dxa"/>
            <w:shd w:val="clear" w:color="auto" w:fill="B4C6E7" w:themeFill="accent1" w:themeFillTint="66"/>
            <w:vAlign w:val="center"/>
          </w:tcPr>
          <w:p w14:paraId="6B5BB582" w14:textId="2768A4D5" w:rsidR="00E80072" w:rsidRPr="00977993" w:rsidRDefault="00E80072" w:rsidP="00DE50F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709" w:type="dxa"/>
            <w:shd w:val="clear" w:color="auto" w:fill="B4C6E7" w:themeFill="accent1" w:themeFillTint="66"/>
            <w:vAlign w:val="center"/>
          </w:tcPr>
          <w:p w14:paraId="384F37DC" w14:textId="77777777" w:rsidR="00E80072" w:rsidRPr="00977993" w:rsidRDefault="00E80072" w:rsidP="00DE50F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386" w:type="dxa"/>
            <w:shd w:val="clear" w:color="auto" w:fill="B4C6E7" w:themeFill="accent1" w:themeFillTint="66"/>
            <w:vAlign w:val="center"/>
          </w:tcPr>
          <w:p w14:paraId="521EC1AC" w14:textId="7B52E2E3" w:rsidR="00E80072" w:rsidRPr="00977993" w:rsidRDefault="00E80072" w:rsidP="00DE50F5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pl-PL"/>
              </w:rPr>
              <w:t>Opis – SP Hoczew</w:t>
            </w:r>
          </w:p>
        </w:tc>
        <w:tc>
          <w:tcPr>
            <w:tcW w:w="1418" w:type="dxa"/>
            <w:shd w:val="clear" w:color="auto" w:fill="B4C6E7" w:themeFill="accent1" w:themeFillTint="66"/>
            <w:vAlign w:val="center"/>
          </w:tcPr>
          <w:p w14:paraId="00F8B9A8" w14:textId="22CF0852" w:rsidR="00E80072" w:rsidRPr="00977993" w:rsidRDefault="00E80072" w:rsidP="00DE50F5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Kwota jednostkowa netto</w:t>
            </w:r>
          </w:p>
        </w:tc>
        <w:tc>
          <w:tcPr>
            <w:tcW w:w="1134" w:type="dxa"/>
            <w:shd w:val="clear" w:color="auto" w:fill="B4C6E7" w:themeFill="accent1" w:themeFillTint="66"/>
            <w:vAlign w:val="center"/>
          </w:tcPr>
          <w:p w14:paraId="60F71129" w14:textId="5F7B4542" w:rsidR="00E80072" w:rsidRPr="00977993" w:rsidRDefault="00E80072" w:rsidP="00DE50F5">
            <w:pPr>
              <w:ind w:right="176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Kwota netto</w:t>
            </w:r>
          </w:p>
        </w:tc>
        <w:tc>
          <w:tcPr>
            <w:tcW w:w="992" w:type="dxa"/>
            <w:shd w:val="clear" w:color="auto" w:fill="B4C6E7" w:themeFill="accent1" w:themeFillTint="66"/>
            <w:vAlign w:val="center"/>
          </w:tcPr>
          <w:p w14:paraId="015A3568" w14:textId="5990E412" w:rsidR="00E80072" w:rsidRPr="00977993" w:rsidRDefault="00E80072" w:rsidP="00DE50F5">
            <w:pPr>
              <w:ind w:right="176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992" w:type="dxa"/>
            <w:shd w:val="clear" w:color="auto" w:fill="B4C6E7" w:themeFill="accent1" w:themeFillTint="66"/>
            <w:vAlign w:val="center"/>
          </w:tcPr>
          <w:p w14:paraId="7CBF77BF" w14:textId="4FB17C05" w:rsidR="00E80072" w:rsidRPr="00977993" w:rsidRDefault="00E80072" w:rsidP="00DE50F5">
            <w:pPr>
              <w:ind w:right="176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Kwota brutto</w:t>
            </w:r>
          </w:p>
        </w:tc>
        <w:tc>
          <w:tcPr>
            <w:tcW w:w="1418" w:type="dxa"/>
            <w:gridSpan w:val="2"/>
            <w:shd w:val="clear" w:color="auto" w:fill="B4C6E7" w:themeFill="accent1" w:themeFillTint="66"/>
          </w:tcPr>
          <w:p w14:paraId="65E7EED5" w14:textId="0DEBD46E" w:rsidR="00E80072" w:rsidRPr="00977993" w:rsidRDefault="00CA6F77" w:rsidP="00B3231D">
            <w:pPr>
              <w:ind w:right="176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7799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Propducent</w:t>
            </w:r>
            <w:r w:rsidR="00B3231D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/</w:t>
            </w:r>
            <w:r w:rsidRPr="0097799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model</w:t>
            </w:r>
          </w:p>
        </w:tc>
      </w:tr>
    </w:tbl>
    <w:tbl>
      <w:tblPr>
        <w:tblpPr w:leftFromText="141" w:rightFromText="141" w:vertAnchor="text" w:tblpX="-289" w:tblpY="1"/>
        <w:tblOverlap w:val="never"/>
        <w:tblW w:w="1601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2"/>
        <w:gridCol w:w="2557"/>
        <w:gridCol w:w="845"/>
        <w:gridCol w:w="709"/>
        <w:gridCol w:w="5387"/>
        <w:gridCol w:w="1417"/>
        <w:gridCol w:w="1134"/>
        <w:gridCol w:w="992"/>
        <w:gridCol w:w="993"/>
        <w:gridCol w:w="1417"/>
      </w:tblGrid>
      <w:tr w:rsidR="00552162" w:rsidRPr="00745EB6" w14:paraId="07B54F99" w14:textId="49EEEDFC" w:rsidTr="008D77B2">
        <w:trPr>
          <w:trHeight w:val="30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26B5E0" w14:textId="29B16E69" w:rsidR="00552162" w:rsidRPr="00C3407F" w:rsidRDefault="00552162" w:rsidP="006D5CBC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C3407F">
              <w:rPr>
                <w:b/>
                <w:bCs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1C288A" w14:textId="30FED8E6" w:rsidR="00552162" w:rsidRPr="00C3407F" w:rsidRDefault="00552162" w:rsidP="006D5CBC">
            <w:pPr>
              <w:spacing w:after="0"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  <w:lang w:eastAsia="pl-PL"/>
              </w:rPr>
            </w:pPr>
            <w:r w:rsidRPr="00C3407F">
              <w:rPr>
                <w:b/>
                <w:sz w:val="20"/>
                <w:szCs w:val="20"/>
                <w:lang w:eastAsia="pl-PL"/>
              </w:rPr>
              <w:t>Drony edukacyjne + akcesoria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4C31FE" w14:textId="1F6244D1" w:rsidR="00552162" w:rsidRPr="00C3407F" w:rsidRDefault="00552162" w:rsidP="006D5CBC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269A69" w14:textId="664615DA" w:rsidR="00552162" w:rsidRPr="00C3407F" w:rsidRDefault="00552162" w:rsidP="006D5CBC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8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A705CF" w14:textId="45E00609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Typ: Latające</w:t>
            </w:r>
          </w:p>
          <w:p w14:paraId="53317A4B" w14:textId="78C73D5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Komunikacja: min. Wi-Fi Bluetooth Nawigacja GLONASS</w:t>
            </w:r>
          </w:p>
          <w:p w14:paraId="5F3711C3" w14:textId="220388E2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GPS GALILEO BeiDou</w:t>
            </w:r>
          </w:p>
          <w:p w14:paraId="1709F480" w14:textId="081CE22D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Sterowanie: Smartfon lub tablet z systemem iOS, Android, Windows Phone Kontroler</w:t>
            </w:r>
          </w:p>
          <w:p w14:paraId="2CD3FCFC" w14:textId="07AE054B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Prędkość maksymalna: 57 km/h</w:t>
            </w:r>
          </w:p>
          <w:p w14:paraId="36A893E1" w14:textId="32DA72D5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Prędkość wznoszenia: 2 m/s</w:t>
            </w:r>
          </w:p>
          <w:p w14:paraId="707BD72D" w14:textId="5D1CB8DD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Prędkość opadania:2 m/s</w:t>
            </w:r>
          </w:p>
          <w:p w14:paraId="062B56FA" w14:textId="224E3C50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Zasięg min. 7000 m</w:t>
            </w:r>
          </w:p>
          <w:p w14:paraId="6CF2B5B9" w14:textId="163CC5EA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Tryby pracy Sport</w:t>
            </w:r>
          </w:p>
          <w:p w14:paraId="36325F36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Zawis w powietrzu</w:t>
            </w:r>
          </w:p>
          <w:p w14:paraId="2B550802" w14:textId="0DA689FB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Bateria min. 1435 mAh, Li-Ion</w:t>
            </w:r>
          </w:p>
          <w:p w14:paraId="7820EE0B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Czas pracy</w:t>
            </w:r>
          </w:p>
          <w:p w14:paraId="22591A7A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Do 18 min</w:t>
            </w:r>
          </w:p>
          <w:p w14:paraId="3856D46F" w14:textId="570E3C3D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Czas ładowania 60 min</w:t>
            </w:r>
          </w:p>
          <w:p w14:paraId="54D97FD9" w14:textId="68BC3458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Kamera min. 12 Mpix</w:t>
            </w:r>
          </w:p>
          <w:p w14:paraId="2911F5AD" w14:textId="4C1A049F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Matryca 1/2" CMOS</w:t>
            </w:r>
          </w:p>
          <w:p w14:paraId="0242E327" w14:textId="5877DA48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Przysłona f/2.8</w:t>
            </w:r>
          </w:p>
          <w:p w14:paraId="369F459E" w14:textId="4FD15104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Kąt widzenia kamery min. 117°</w:t>
            </w:r>
          </w:p>
          <w:p w14:paraId="5504A91E" w14:textId="0F9A4149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Stabilizacja kamery 1-osiowy gimbal</w:t>
            </w:r>
          </w:p>
          <w:p w14:paraId="4FB6C202" w14:textId="6DA2842B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wideo min. 4K, 2160p, do 30 fps</w:t>
            </w:r>
          </w:p>
          <w:p w14:paraId="313DA0A4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FullHD, 1080p, do 60 fps</w:t>
            </w:r>
          </w:p>
          <w:p w14:paraId="0E38159E" w14:textId="64A5202A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zdjęć min. 4000 x 3000</w:t>
            </w:r>
          </w:p>
          <w:p w14:paraId="187F9373" w14:textId="1AF95185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Format zdjęć JPEG</w:t>
            </w:r>
          </w:p>
          <w:p w14:paraId="7FB7468E" w14:textId="629A8C61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Pamięć wewnętrzna min. 22 GB</w:t>
            </w:r>
          </w:p>
          <w:p w14:paraId="5F12BD3A" w14:textId="00E3CBDA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Dodatkowe Funkcja powrotu do domu</w:t>
            </w:r>
          </w:p>
          <w:p w14:paraId="6CF2539A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Dołączone akcesoria</w:t>
            </w:r>
          </w:p>
          <w:p w14:paraId="277E2C9D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Hub do ładowarki baterii</w:t>
            </w:r>
          </w:p>
          <w:p w14:paraId="2E824BA4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Akumulator - 3 szt.</w:t>
            </w:r>
          </w:p>
          <w:p w14:paraId="579CACCA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  <w:lang w:val="sv-SE"/>
              </w:rPr>
            </w:pPr>
            <w:r w:rsidRPr="00C3407F">
              <w:rPr>
                <w:sz w:val="20"/>
                <w:szCs w:val="20"/>
                <w:lang w:val="sv-SE"/>
              </w:rPr>
              <w:t>Kabel RC USB-C</w:t>
            </w:r>
          </w:p>
          <w:p w14:paraId="309DB5E6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  <w:lang w:val="sv-SE"/>
              </w:rPr>
            </w:pPr>
            <w:r w:rsidRPr="00C3407F">
              <w:rPr>
                <w:sz w:val="20"/>
                <w:szCs w:val="20"/>
                <w:lang w:val="sv-SE"/>
              </w:rPr>
              <w:t>Kabel USB-C</w:t>
            </w:r>
          </w:p>
          <w:p w14:paraId="2D57FD57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Osłona na śmigła</w:t>
            </w:r>
          </w:p>
          <w:p w14:paraId="239EC2B5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Śrubokręt</w:t>
            </w:r>
          </w:p>
          <w:p w14:paraId="1CA053E7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Aparatura sterująca</w:t>
            </w:r>
          </w:p>
          <w:p w14:paraId="4DBF7698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Osłona gimbala</w:t>
            </w:r>
          </w:p>
          <w:p w14:paraId="45358F78" w14:textId="77777777" w:rsidR="00552162" w:rsidRPr="00C3407F" w:rsidRDefault="00552162" w:rsidP="00291C7E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Zapasowe śmigła</w:t>
            </w:r>
          </w:p>
          <w:p w14:paraId="35FEB6BD" w14:textId="7220CCD5" w:rsidR="00552162" w:rsidRPr="00C3407F" w:rsidRDefault="00552162" w:rsidP="006D5CBC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41210" w14:textId="5918C217" w:rsidR="00552162" w:rsidRPr="00CD66EC" w:rsidRDefault="00552162" w:rsidP="006D5CBC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295BBB" w14:textId="0959C594" w:rsidR="00552162" w:rsidRPr="00CD66EC" w:rsidRDefault="00552162" w:rsidP="006D5CBC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14BD2" w14:textId="53FD7ED4" w:rsidR="00552162" w:rsidRPr="00CD66EC" w:rsidRDefault="00552162" w:rsidP="006D5CBC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D8AA3" w14:textId="3EF77078" w:rsidR="00552162" w:rsidRPr="00CD66EC" w:rsidRDefault="00552162" w:rsidP="006D5CBC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2CBC74" w14:textId="77777777" w:rsidR="00552162" w:rsidRPr="00CD66EC" w:rsidRDefault="00552162" w:rsidP="006D5CBC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</w:p>
        </w:tc>
      </w:tr>
      <w:tr w:rsidR="00552162" w:rsidRPr="007A328A" w14:paraId="1DF6B8AE" w14:textId="45469B29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BB5960" w14:textId="7C820670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60ABF1" w14:textId="246AB1CB" w:rsidR="00552162" w:rsidRPr="00C3407F" w:rsidRDefault="00552162" w:rsidP="006F58B4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b/>
                <w:bCs/>
                <w:sz w:val="20"/>
                <w:szCs w:val="20"/>
              </w:rPr>
              <w:t>Klocki Edukacyjne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B0FDE3" w14:textId="58AF7B22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08D64A" w14:textId="7475B112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5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2403DF" w14:textId="77777777" w:rsidR="00552162" w:rsidRPr="00C3407F" w:rsidRDefault="00552162" w:rsidP="006F58B4">
            <w:pPr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Łącznie min 541 elementów w tym:</w:t>
            </w:r>
          </w:p>
          <w:p w14:paraId="1F125940" w14:textId="17B52408" w:rsidR="00552162" w:rsidRPr="00C3407F" w:rsidRDefault="00552162" w:rsidP="006F58B4">
            <w:pPr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inteligentna kostka, min. trzy interaktywne serwomotory z wbudowanymi czujnikami obrotu (dwa duże silniki i jeden średni),min. ultradźwiękowy czujnik odległości, czujnik światła / koloru, żyroskop z możliwością kumulacji kąta obrotu,</w:t>
            </w:r>
            <w:r w:rsidRPr="00C3407F">
              <w:rPr>
                <w:sz w:val="20"/>
                <w:szCs w:val="20"/>
              </w:rPr>
              <w:br/>
              <w:t>    min. dwa czujniki dotyku, dedykowany akumulator,</w:t>
            </w:r>
            <w:r w:rsidRPr="00C3407F">
              <w:rPr>
                <w:sz w:val="20"/>
                <w:szCs w:val="20"/>
              </w:rPr>
              <w:br/>
              <w:t>    kulka podporowa, kable połączeniowe,</w:t>
            </w:r>
            <w:r w:rsidRPr="00C3407F">
              <w:rPr>
                <w:sz w:val="20"/>
                <w:szCs w:val="20"/>
              </w:rPr>
              <w:br/>
              <w:t>    Instrukcja budowy robota mobilnego z modułami,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8E292" w14:textId="5A3908F0" w:rsidR="00552162" w:rsidRPr="007A328A" w:rsidRDefault="00552162" w:rsidP="006F58B4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A5E39" w14:textId="58D9815A" w:rsidR="00552162" w:rsidRPr="007A328A" w:rsidRDefault="00552162" w:rsidP="006F58B4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69C49" w14:textId="6838747B" w:rsidR="00552162" w:rsidRPr="007A328A" w:rsidRDefault="00552162" w:rsidP="006F58B4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269E2" w14:textId="3DC5CC39" w:rsidR="00552162" w:rsidRPr="007A328A" w:rsidRDefault="00552162" w:rsidP="006F58B4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B58D3" w14:textId="77777777" w:rsidR="00552162" w:rsidRPr="007A328A" w:rsidRDefault="00552162" w:rsidP="006F58B4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</w:tr>
      <w:tr w:rsidR="00552162" w:rsidRPr="007A328A" w14:paraId="34D1C711" w14:textId="6E4B63D3" w:rsidTr="008D77B2">
        <w:trPr>
          <w:trHeight w:val="5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7F86CA" w14:textId="77777777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  <w:p w14:paraId="00962A55" w14:textId="77777777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  <w:p w14:paraId="652004DD" w14:textId="77777777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  <w:p w14:paraId="7FBC8B1D" w14:textId="2523F56F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53B49F" w14:textId="239B51A9" w:rsidR="00552162" w:rsidRPr="00C3407F" w:rsidRDefault="00552162" w:rsidP="006F58B4">
            <w:pPr>
              <w:rPr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Wirtualny Atlas Anatomiczny</w:t>
            </w:r>
          </w:p>
          <w:p w14:paraId="7F31D93C" w14:textId="77777777" w:rsidR="00552162" w:rsidRPr="00C3407F" w:rsidRDefault="00552162" w:rsidP="006F58B4">
            <w:pPr>
              <w:widowControl/>
              <w:suppressAutoHyphens/>
              <w:spacing w:after="160" w:line="259" w:lineRule="auto"/>
              <w:textAlignment w:val="auto"/>
              <w:rPr>
                <w:rFonts w:eastAsia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67BCD2" w14:textId="3D030416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C39F07" w14:textId="5A597F81" w:rsidR="00552162" w:rsidRPr="00C3407F" w:rsidRDefault="00552162" w:rsidP="006F58B4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B8A81C" w14:textId="01CE3990" w:rsidR="00552162" w:rsidRPr="00C3407F" w:rsidRDefault="00552162" w:rsidP="006F58B4">
            <w:pPr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Aplikacja powinna posiadać minimum  23 wysokiej jakości animacje VR. Animację dotyczą : Układu krwionośnego, Układu nerwowego, układu oddechowego, układu pokarmowego oraz układu moczowego. W skład tych animacji powinno wchodzić : </w:t>
            </w:r>
            <w:r w:rsidRPr="00C3407F">
              <w:rPr>
                <w:sz w:val="20"/>
                <w:szCs w:val="20"/>
              </w:rPr>
              <w:lastRenderedPageBreak/>
              <w:t>Trójwymiarowe przedstawienie budowy narządów, m.in. serca, żołądka, mózgu, jelit, płuc; Wirtualne animacje procesów zachodzących wewnątrz narządów, np. przepływ krwi w sercu, wymiana gazowa w płucach, przełykanie pokarmu; Interaktywne ćwiczenia utrwalające wiedzę o każdym z prezentowanych układów.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6087A" w14:textId="31991EA2" w:rsidR="00552162" w:rsidRPr="007A328A" w:rsidRDefault="00552162" w:rsidP="006F58B4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FDCAE" w14:textId="3E862296" w:rsidR="00552162" w:rsidRPr="007A328A" w:rsidRDefault="00552162" w:rsidP="006F58B4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DBB5D" w14:textId="741AADB0" w:rsidR="00552162" w:rsidRPr="007A328A" w:rsidRDefault="00552162" w:rsidP="006F58B4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2B3DE" w14:textId="2B443E67" w:rsidR="00552162" w:rsidRPr="007A328A" w:rsidRDefault="00552162" w:rsidP="006F58B4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1994D" w14:textId="77777777" w:rsidR="00552162" w:rsidRPr="007A328A" w:rsidRDefault="00552162" w:rsidP="006F58B4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</w:tr>
      <w:tr w:rsidR="00552162" w:rsidRPr="007A328A" w14:paraId="0E839BAE" w14:textId="38A2FE5B" w:rsidTr="008D77B2">
        <w:trPr>
          <w:trHeight w:val="479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B6D0D93" w14:textId="77777777" w:rsidR="00552162" w:rsidRPr="00CA6F77" w:rsidRDefault="00552162" w:rsidP="00422523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color w:val="000000"/>
                <w:sz w:val="20"/>
                <w:szCs w:val="20"/>
                <w:lang w:eastAsia="pl-PL"/>
              </w:rPr>
              <w:t>LP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1AE8AF4" w14:textId="77777777" w:rsidR="00552162" w:rsidRPr="00CA6F77" w:rsidRDefault="00552162" w:rsidP="00422523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color w:val="000000"/>
                <w:sz w:val="20"/>
                <w:szCs w:val="20"/>
                <w:lang w:eastAsia="pl-PL"/>
              </w:rPr>
              <w:t xml:space="preserve">Nazwa przedmiotu zamówienia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015A895" w14:textId="77777777" w:rsidR="00552162" w:rsidRPr="00CA6F77" w:rsidRDefault="00552162" w:rsidP="00422523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9F10BDB" w14:textId="77777777" w:rsidR="00552162" w:rsidRPr="00CA6F77" w:rsidRDefault="00552162" w:rsidP="00422523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F60C574" w14:textId="25429668" w:rsidR="00552162" w:rsidRPr="00CA6F77" w:rsidRDefault="00552162" w:rsidP="00422523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  <w:lang w:eastAsia="pl-PL"/>
              </w:rPr>
              <w:t>Opis – SP Średnia Wieś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E1DC0FB" w14:textId="480FDAF2" w:rsidR="00552162" w:rsidRPr="00CA6F77" w:rsidRDefault="00552162" w:rsidP="00422523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highlight w:val="yellow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</w:rPr>
              <w:t>Kwota jednostkowa netto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C5AF0CC" w14:textId="234F5CB8" w:rsidR="00552162" w:rsidRPr="00CA6F77" w:rsidRDefault="00552162" w:rsidP="00422523">
            <w:pPr>
              <w:spacing w:after="0"/>
              <w:jc w:val="center"/>
              <w:textAlignment w:val="auto"/>
              <w:rPr>
                <w:b/>
                <w:bCs/>
                <w:sz w:val="20"/>
                <w:szCs w:val="20"/>
                <w:highlight w:val="yellow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</w:rPr>
              <w:t>Kwota 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3BD459D" w14:textId="36A4BA6A" w:rsidR="00552162" w:rsidRPr="00CA6F77" w:rsidRDefault="00552162" w:rsidP="00422523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E81AB16" w14:textId="6890377E" w:rsidR="00552162" w:rsidRPr="00CA6F77" w:rsidRDefault="00552162" w:rsidP="00422523">
            <w:pPr>
              <w:pStyle w:val="Default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A6F7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Kwota brutto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5C2B0B1" w14:textId="77777777" w:rsidR="00552162" w:rsidRPr="00CA6F77" w:rsidRDefault="00CA6F77" w:rsidP="00422523">
            <w:pPr>
              <w:pStyle w:val="Default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A6F7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Producent/</w:t>
            </w:r>
          </w:p>
          <w:p w14:paraId="6004CBAA" w14:textId="712D222B" w:rsidR="00CA6F77" w:rsidRPr="00CA6F77" w:rsidRDefault="00CA6F77" w:rsidP="00422523">
            <w:pPr>
              <w:pStyle w:val="Default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A6F7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model</w:t>
            </w:r>
          </w:p>
        </w:tc>
      </w:tr>
      <w:tr w:rsidR="00552162" w:rsidRPr="007A328A" w14:paraId="538FE60D" w14:textId="33061419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CF9BFF" w14:textId="23DF7EC7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A07E0C" w14:textId="47299449" w:rsidR="00552162" w:rsidRPr="00C3407F" w:rsidRDefault="00552162" w:rsidP="006F58B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Drukarka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10684D" w14:textId="55F1C136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7E38ED" w14:textId="356C3F5B" w:rsidR="00552162" w:rsidRPr="00C3407F" w:rsidRDefault="00552162" w:rsidP="006F58B4">
            <w:pPr>
              <w:spacing w:after="0" w:line="240" w:lineRule="auto"/>
              <w:jc w:val="right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D94895" w14:textId="301FD0AE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drukowania min.</w:t>
            </w:r>
            <w:r w:rsidRPr="00C3407F">
              <w:rPr>
                <w:sz w:val="20"/>
                <w:szCs w:val="20"/>
              </w:rPr>
              <w:tab/>
              <w:t xml:space="preserve">  600 × 1200 dpi</w:t>
            </w:r>
          </w:p>
          <w:p w14:paraId="5BC27A15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Szybkość drukowania w kolorze min.</w:t>
            </w:r>
            <w:r w:rsidRPr="00C3407F">
              <w:rPr>
                <w:sz w:val="20"/>
                <w:szCs w:val="20"/>
              </w:rPr>
              <w:tab/>
              <w:t>15 str. / min</w:t>
            </w:r>
          </w:p>
          <w:p w14:paraId="4ED25E6E" w14:textId="3D430920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Czas wydruku pierwszej strony max 7,5 s. </w:t>
            </w:r>
          </w:p>
          <w:p w14:paraId="777D83E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Automatyczny druk dwustronny</w:t>
            </w:r>
          </w:p>
          <w:p w14:paraId="2539AB2E" w14:textId="4AF4ACA4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Taca tylna: min. 100 arkuszy (papier zwykły)</w:t>
            </w:r>
          </w:p>
          <w:p w14:paraId="3068C62C" w14:textId="2372CE7E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Kaseta 1: min. </w:t>
            </w:r>
            <w:r w:rsidRPr="00C3407F">
              <w:rPr>
                <w:sz w:val="20"/>
                <w:szCs w:val="20"/>
              </w:rPr>
              <w:tab/>
              <w:t>250 arkuszy (zwykły papier)</w:t>
            </w:r>
          </w:p>
          <w:p w14:paraId="3E87643F" w14:textId="1DC8490E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Kaseta 2: min. </w:t>
            </w:r>
            <w:r w:rsidRPr="00C3407F">
              <w:rPr>
                <w:sz w:val="20"/>
                <w:szCs w:val="20"/>
              </w:rPr>
              <w:tab/>
              <w:t>250 arkuszy (zwykły papier)</w:t>
            </w:r>
          </w:p>
          <w:p w14:paraId="6B1D8BB1" w14:textId="4C936483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Podajnik ADF min. –A4, A5, LTR: 50 arkuszy; LGL: 10 arkuszy</w:t>
            </w:r>
          </w:p>
          <w:p w14:paraId="6784F817" w14:textId="5785406E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Tylna taca – zwykły papier: 64–105 g/m2 </w:t>
            </w:r>
          </w:p>
          <w:p w14:paraId="732E6EAF" w14:textId="28B23B3D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Kaseta 1: papier zwykły: 64–105 g/m2</w:t>
            </w:r>
          </w:p>
          <w:p w14:paraId="575911BB" w14:textId="42F2D98B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Kaseta 2: papier zwykły: 64–105 g/m2</w:t>
            </w:r>
          </w:p>
          <w:p w14:paraId="0F0A0AFA" w14:textId="3A025548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Szybkość skanowania min.:23 obrazu/min, tryb kolorowy</w:t>
            </w:r>
          </w:p>
          <w:p w14:paraId="0F53DCB5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Faks</w:t>
            </w:r>
          </w:p>
          <w:p w14:paraId="1F46D4F6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Kopiarka</w:t>
            </w:r>
          </w:p>
          <w:p w14:paraId="7B64A699" w14:textId="25AAAFA3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i wymiary wyświetlacza min.: Ekran LCD (dotykowy, kolorowy) 2,7”</w:t>
            </w:r>
          </w:p>
          <w:p w14:paraId="5F58357D" w14:textId="6323EE0B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Standardowy interfejs</w:t>
            </w:r>
            <w:r w:rsidRPr="00C3407F">
              <w:rPr>
                <w:sz w:val="20"/>
                <w:szCs w:val="20"/>
              </w:rPr>
              <w:tab/>
              <w:t>min.: USB Hi-Speed (port B), Ethernet: 10/100 Mb/s (automatyczne przełączanie), Wi-Fi: IEEE802.11 b/g/n/a</w:t>
            </w:r>
          </w:p>
          <w:p w14:paraId="7F5AA599" w14:textId="412810F2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4FACA" w14:textId="0AD1E70A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D8015" w14:textId="0DDBA140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29011" w14:textId="1321AC4C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E5838" w14:textId="68620333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DC6AC" w14:textId="77777777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7A328A" w14:paraId="1DBC6BB9" w14:textId="5BFB61D1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386069" w14:textId="33F10570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D7656D" w14:textId="29E2BE6B" w:rsidR="00552162" w:rsidRPr="00C3407F" w:rsidRDefault="00552162" w:rsidP="006F58B4">
            <w:pPr>
              <w:spacing w:after="0" w:line="240" w:lineRule="auto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C3407F">
              <w:rPr>
                <w:b/>
                <w:bCs/>
                <w:color w:val="000000" w:themeColor="text1"/>
                <w:sz w:val="20"/>
                <w:szCs w:val="20"/>
              </w:rPr>
              <w:t>Monitor interaktywny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5AD2CC" w14:textId="0639C44A" w:rsidR="00552162" w:rsidRPr="00C3407F" w:rsidRDefault="00552162" w:rsidP="006F58B4">
            <w:pPr>
              <w:spacing w:after="0" w:line="240" w:lineRule="auto"/>
              <w:jc w:val="center"/>
              <w:rPr>
                <w:color w:val="000000" w:themeColor="text1"/>
                <w:sz w:val="20"/>
                <w:szCs w:val="20"/>
                <w:lang w:eastAsia="pl-PL"/>
              </w:rPr>
            </w:pPr>
            <w:r w:rsidRPr="00C3407F">
              <w:rPr>
                <w:color w:val="000000" w:themeColor="text1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55D1E6" w14:textId="6975AD3C" w:rsidR="00552162" w:rsidRPr="00C3407F" w:rsidRDefault="00552162" w:rsidP="006F58B4">
            <w:pPr>
              <w:spacing w:after="0" w:line="240" w:lineRule="auto"/>
              <w:jc w:val="center"/>
              <w:rPr>
                <w:color w:val="000000" w:themeColor="text1"/>
                <w:sz w:val="20"/>
                <w:szCs w:val="20"/>
                <w:lang w:eastAsia="pl-PL"/>
              </w:rPr>
            </w:pPr>
            <w:r w:rsidRPr="00C3407F">
              <w:rPr>
                <w:color w:val="000000" w:themeColor="text1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DF94D8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>Jasność min.</w:t>
            </w:r>
            <w:r w:rsidRPr="00C3407F">
              <w:rPr>
                <w:color w:val="000000" w:themeColor="text1"/>
                <w:sz w:val="20"/>
                <w:szCs w:val="20"/>
              </w:rPr>
              <w:tab/>
              <w:t>350 cd/m2</w:t>
            </w:r>
          </w:p>
          <w:p w14:paraId="555DD532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 xml:space="preserve">Kontrast min. </w:t>
            </w:r>
            <w:r w:rsidRPr="00C3407F">
              <w:rPr>
                <w:color w:val="000000" w:themeColor="text1"/>
                <w:sz w:val="20"/>
                <w:szCs w:val="20"/>
              </w:rPr>
              <w:tab/>
              <w:t>4000:1</w:t>
            </w:r>
          </w:p>
          <w:p w14:paraId="0BC8B7E2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>Czas reakcji min.  6 ms</w:t>
            </w:r>
          </w:p>
          <w:p w14:paraId="2E430EFA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>Technologia dotyku Podczerwień lub pojemnościowa</w:t>
            </w:r>
          </w:p>
          <w:p w14:paraId="5DA2574C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>Przekątna min.</w:t>
            </w:r>
            <w:r w:rsidRPr="00C3407F">
              <w:rPr>
                <w:color w:val="000000" w:themeColor="text1"/>
                <w:sz w:val="20"/>
                <w:szCs w:val="20"/>
              </w:rPr>
              <w:tab/>
              <w:t>65'' 4K</w:t>
            </w:r>
          </w:p>
          <w:p w14:paraId="37FBED94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>Wyświetlane kolory min.  1,07 mld</w:t>
            </w:r>
          </w:p>
          <w:p w14:paraId="56D620FA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>Czas reakcji dotyku max. 11 ms</w:t>
            </w:r>
          </w:p>
          <w:p w14:paraId="6FBC0B55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Sposób obsługi</w:t>
            </w:r>
            <w:r w:rsidRPr="00C3407F">
              <w:rPr>
                <w:sz w:val="20"/>
                <w:szCs w:val="20"/>
              </w:rPr>
              <w:tab/>
              <w:t>Palec lub dowolny inny przedmiot</w:t>
            </w:r>
          </w:p>
          <w:p w14:paraId="1C0BA707" w14:textId="06A286E2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Żywotność panelu </w:t>
            </w:r>
            <w:r w:rsidR="00C224BC" w:rsidRPr="00C3407F">
              <w:rPr>
                <w:sz w:val="20"/>
                <w:szCs w:val="20"/>
              </w:rPr>
              <w:t xml:space="preserve">minimum </w:t>
            </w:r>
            <w:r w:rsidRPr="00C3407F">
              <w:rPr>
                <w:sz w:val="20"/>
                <w:szCs w:val="20"/>
              </w:rPr>
              <w:t>50 000 godzin</w:t>
            </w:r>
          </w:p>
          <w:p w14:paraId="061387CC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wyświetlacza 3840 x 2160</w:t>
            </w:r>
          </w:p>
          <w:p w14:paraId="364D3ED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Połączenie z komputerem przynajmniej</w:t>
            </w:r>
            <w:r w:rsidRPr="00C3407F">
              <w:rPr>
                <w:sz w:val="20"/>
                <w:szCs w:val="20"/>
              </w:rPr>
              <w:tab/>
              <w:t>USB</w:t>
            </w:r>
          </w:p>
          <w:p w14:paraId="4C701AD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Wyjścia wideo przynajmniej HDMI</w:t>
            </w:r>
          </w:p>
          <w:p w14:paraId="03C1889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Wejścia wideo przynajmniej 3 x HDMI, 1 x VGA (z jednego z wejść)</w:t>
            </w:r>
          </w:p>
          <w:p w14:paraId="32A0BE7A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Wejścia audio przynajmniej 1 x mini jack 3.5 mm</w:t>
            </w:r>
          </w:p>
          <w:p w14:paraId="3F65C70C" w14:textId="0E6435AF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Porty komunikacyjne min. 1 x USB-C, 1 x USB 2.0, </w:t>
            </w:r>
            <w:r w:rsidR="00591A4E" w:rsidRPr="00C3407F">
              <w:rPr>
                <w:sz w:val="20"/>
                <w:szCs w:val="20"/>
              </w:rPr>
              <w:t>3</w:t>
            </w:r>
            <w:r w:rsidRPr="00C3407F">
              <w:rPr>
                <w:sz w:val="20"/>
                <w:szCs w:val="20"/>
              </w:rPr>
              <w:t xml:space="preserve"> x USB 3.0, 2 x USB Touch</w:t>
            </w:r>
          </w:p>
          <w:p w14:paraId="192A6D62" w14:textId="77777777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C3407F">
              <w:rPr>
                <w:color w:val="000000" w:themeColor="text1"/>
                <w:sz w:val="20"/>
                <w:szCs w:val="20"/>
              </w:rPr>
              <w:t xml:space="preserve">Wbudowane głośniki </w:t>
            </w:r>
          </w:p>
          <w:p w14:paraId="2E622CB6" w14:textId="7190FB23" w:rsidR="00552162" w:rsidRPr="00C3407F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5A18E3" w14:textId="51ECF723" w:rsidR="00552162" w:rsidRPr="007A328A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797CFB" w14:textId="26088ADC" w:rsidR="00552162" w:rsidRPr="007A328A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B609C" w14:textId="00891573" w:rsidR="00552162" w:rsidRPr="007A328A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122B1" w14:textId="18A4ACE2" w:rsidR="00552162" w:rsidRPr="007A328A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464A5" w14:textId="77777777" w:rsidR="00552162" w:rsidRPr="007A328A" w:rsidRDefault="00552162" w:rsidP="006F58B4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</w:tr>
      <w:tr w:rsidR="00552162" w:rsidRPr="007A328A" w14:paraId="4F45EFA0" w14:textId="35F5DFFD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66CFD0" w14:textId="406A588D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3F4A89" w14:textId="1A6A874C" w:rsidR="00552162" w:rsidRPr="00C3407F" w:rsidRDefault="00552162" w:rsidP="006F58B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Skaner do digitalizacji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1B39CA" w14:textId="3F1D68DB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84FA49" w14:textId="1897AF99" w:rsidR="00552162" w:rsidRPr="00C3407F" w:rsidRDefault="00552162" w:rsidP="006F58B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26177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skanera: Skaner płaski</w:t>
            </w:r>
          </w:p>
          <w:p w14:paraId="178514AE" w14:textId="767E1CA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skanowania min.: 6.400 DPI (poziomo x pionowo)</w:t>
            </w:r>
          </w:p>
          <w:p w14:paraId="6777119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System dwóch soczewek – rozdzielczość skanowania min.: 4.800x 9.600 DPI</w:t>
            </w:r>
          </w:p>
          <w:p w14:paraId="5DEA47B6" w14:textId="5D2F312B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Maksymalny zakres skanowania: 216 mm x 297 mm (poziomo x pionowo)</w:t>
            </w:r>
          </w:p>
          <w:p w14:paraId="7FCDEF0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Formaty papieru: A4</w:t>
            </w:r>
          </w:p>
          <w:p w14:paraId="1A56C3B2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Głębia kolorów: </w:t>
            </w:r>
            <w:r w:rsidRPr="00C3407F">
              <w:rPr>
                <w:sz w:val="20"/>
                <w:szCs w:val="20"/>
              </w:rPr>
              <w:tab/>
              <w:t>Wejście min. : 48 Bit Kolor , Wyjście min.: 48 Bit Kolor</w:t>
            </w:r>
          </w:p>
          <w:p w14:paraId="0D9E3E56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Sensor optyczny: Przetwornik Matrix CCD z obiektywem Micro Lens i systemem optyki górnoprzepustowej lub równoważny</w:t>
            </w:r>
          </w:p>
          <w:p w14:paraId="0ACA2557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Źródło światła: </w:t>
            </w:r>
            <w:r w:rsidRPr="00C3407F">
              <w:rPr>
                <w:sz w:val="20"/>
                <w:szCs w:val="20"/>
              </w:rPr>
              <w:tab/>
              <w:t xml:space="preserve">Biała dioda LED, dioda IR LED </w:t>
            </w:r>
          </w:p>
          <w:p w14:paraId="080721A6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Metoda skanowania: </w:t>
            </w:r>
            <w:r w:rsidRPr="00C3407F">
              <w:rPr>
                <w:sz w:val="20"/>
                <w:szCs w:val="20"/>
              </w:rPr>
              <w:tab/>
              <w:t>Dokumenty stałe i ruchomy element wózka</w:t>
            </w:r>
          </w:p>
          <w:p w14:paraId="14A282C6" w14:textId="5F1E314C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wyjściowa: 25~12800 (w odstępach co 1 dpi) DPI</w:t>
            </w:r>
          </w:p>
          <w:p w14:paraId="397F9283" w14:textId="2456098D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Skanowanie refleksyjne: Kolor (szybkość/najlepsza): 12/ 15 s/stronę,  Podgląd A4: 6 s/stronę ,</w:t>
            </w:r>
          </w:p>
          <w:p w14:paraId="6E248859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Skanowanie kliszy min. : Film negatywowy 35 mm, 4800 dpi: 59 s - najlepszy, film negatywowy 35 mm, 2400 dpi: 32 s - najlepszy, film pozytywowy 35 mm, 4800 dpi: 66 s - najlepszy, film pozytywowy 35 mm, 2400 dpi: 37 s - najlepszy</w:t>
            </w:r>
          </w:p>
          <w:p w14:paraId="0A8FB998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Obsługiwane klisze TPU min. : Klisza filmowa 35 mm: 3 x 6 klatek, Slajdy 35 mm: 12 klatek, 120/220 — średni format (maks. 6 x 20 cm): 1 klatka, 5 x 4 cale: 1 klatka, do 203 x 254 mm (8×10 cali) przy wykorzystaniu prowadnicy obszaru kliszy, do 149 x 247 mm z technologią Digital ICE</w:t>
            </w:r>
          </w:p>
          <w:p w14:paraId="46CFA80D" w14:textId="6EC2718A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Formaty edycji min.: BMP, JPEG, TIFF, Skanowanie do multi-TIFF, PDF, Skanowanie do szukanego PDF</w:t>
            </w:r>
          </w:p>
          <w:p w14:paraId="276EDE87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Przyłącza: USB Hi-Speed — zgodny ze specyfikacją USB 2.0</w:t>
            </w:r>
          </w:p>
          <w:p w14:paraId="77829EC1" w14:textId="4299B17B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Zużycie energii max: 25 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142F4" w14:textId="1106EE34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279C2" w14:textId="2285C2B4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3E82B0" w14:textId="008B461E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9483C" w14:textId="7A0D8E63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9EC2C7" w14:textId="77777777" w:rsidR="00552162" w:rsidRPr="007A328A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7A328A" w14:paraId="6C29E762" w14:textId="49A32C47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FDCCAD5" w14:textId="04231213" w:rsidR="00552162" w:rsidRPr="00CA6F77" w:rsidRDefault="00552162" w:rsidP="0042252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color w:val="000000"/>
                <w:sz w:val="20"/>
                <w:szCs w:val="20"/>
                <w:lang w:eastAsia="pl-PL"/>
              </w:rPr>
              <w:lastRenderedPageBreak/>
              <w:t>LP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45E22F3" w14:textId="0C310892" w:rsidR="00552162" w:rsidRPr="00CA6F77" w:rsidRDefault="00552162" w:rsidP="00422523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A6F77">
              <w:rPr>
                <w:b/>
                <w:bCs/>
                <w:color w:val="000000"/>
                <w:sz w:val="20"/>
                <w:szCs w:val="20"/>
                <w:lang w:eastAsia="pl-PL"/>
              </w:rPr>
              <w:t>Nazwa przedmiotu zamówienia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A6F8862" w14:textId="50BB34A4" w:rsidR="00552162" w:rsidRPr="00CA6F77" w:rsidRDefault="00552162" w:rsidP="0042252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3D01C14" w14:textId="38DF626D" w:rsidR="00552162" w:rsidRPr="00CA6F77" w:rsidRDefault="00552162" w:rsidP="00422523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1D1E424" w14:textId="3D9B39F7" w:rsidR="00552162" w:rsidRPr="00CA6F77" w:rsidRDefault="00552162" w:rsidP="00422523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A6F77">
              <w:rPr>
                <w:b/>
                <w:bCs/>
                <w:sz w:val="20"/>
                <w:szCs w:val="20"/>
                <w:lang w:eastAsia="pl-PL"/>
              </w:rPr>
              <w:t>Opis – SP Manasterzec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3279311" w14:textId="6A5B67AC" w:rsidR="00552162" w:rsidRPr="00CA6F77" w:rsidRDefault="00552162" w:rsidP="00422523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A6F77">
              <w:rPr>
                <w:b/>
                <w:bCs/>
                <w:sz w:val="20"/>
                <w:szCs w:val="20"/>
              </w:rPr>
              <w:t>Kwota jednostkowa netto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12902B7" w14:textId="4FA51C2E" w:rsidR="00552162" w:rsidRPr="00CA6F77" w:rsidRDefault="00552162" w:rsidP="00422523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A6F77">
              <w:rPr>
                <w:b/>
                <w:bCs/>
                <w:sz w:val="20"/>
                <w:szCs w:val="20"/>
              </w:rPr>
              <w:t>Kwota netto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3C247D9" w14:textId="0C3703BB" w:rsidR="00552162" w:rsidRPr="00CA6F77" w:rsidRDefault="00552162" w:rsidP="00422523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450645E" w14:textId="3596C971" w:rsidR="00552162" w:rsidRPr="00CA6F77" w:rsidRDefault="00552162" w:rsidP="00422523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A6F77">
              <w:rPr>
                <w:b/>
                <w:bCs/>
                <w:sz w:val="20"/>
                <w:szCs w:val="20"/>
              </w:rPr>
              <w:t>Kwota brutto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8A43621" w14:textId="77777777" w:rsidR="00552162" w:rsidRPr="00CA6F77" w:rsidRDefault="00CA6F77" w:rsidP="00422523">
            <w:pPr>
              <w:jc w:val="center"/>
              <w:textAlignment w:val="auto"/>
              <w:rPr>
                <w:b/>
                <w:bCs/>
                <w:sz w:val="20"/>
                <w:szCs w:val="20"/>
              </w:rPr>
            </w:pPr>
            <w:r w:rsidRPr="00CA6F77">
              <w:rPr>
                <w:b/>
                <w:bCs/>
                <w:sz w:val="20"/>
                <w:szCs w:val="20"/>
              </w:rPr>
              <w:t>Producent/</w:t>
            </w:r>
          </w:p>
          <w:p w14:paraId="13E66D6C" w14:textId="3D4C9062" w:rsidR="00CA6F77" w:rsidRPr="00CA6F77" w:rsidRDefault="00CA6F77" w:rsidP="00422523">
            <w:pPr>
              <w:jc w:val="center"/>
              <w:textAlignment w:val="auto"/>
              <w:rPr>
                <w:b/>
                <w:bCs/>
                <w:sz w:val="20"/>
                <w:szCs w:val="20"/>
              </w:rPr>
            </w:pPr>
            <w:r w:rsidRPr="00CA6F77">
              <w:rPr>
                <w:b/>
                <w:bCs/>
                <w:sz w:val="20"/>
                <w:szCs w:val="20"/>
              </w:rPr>
              <w:t>model</w:t>
            </w:r>
          </w:p>
        </w:tc>
      </w:tr>
      <w:tr w:rsidR="00552162" w:rsidRPr="00C3407F" w14:paraId="5BCA41A9" w14:textId="0A00829B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38FF05" w14:textId="54F42CED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9C4B57" w14:textId="5DD386F8" w:rsidR="00552162" w:rsidRPr="00C3407F" w:rsidRDefault="00552162" w:rsidP="006F58B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Drukarka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3315B" w14:textId="431A5B6A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894780" w14:textId="39EF6B0A" w:rsidR="00552162" w:rsidRPr="00C3407F" w:rsidRDefault="00552162" w:rsidP="006F58B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3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7D28D5" w14:textId="73488521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Technologia druku: laserowa (mono)</w:t>
            </w:r>
          </w:p>
          <w:p w14:paraId="42943E88" w14:textId="6C252C32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Format druku min. :A4, A5, Executive, legal, letter, statement</w:t>
            </w:r>
          </w:p>
          <w:p w14:paraId="4C2FC85D" w14:textId="1E524095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Podajnik papieru min.      150 arkuszy</w:t>
            </w:r>
          </w:p>
          <w:p w14:paraId="60267345" w14:textId="436CC12B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Taca odbiorcza min.:</w:t>
            </w:r>
            <w:r w:rsidRPr="00C3407F">
              <w:rPr>
                <w:sz w:val="20"/>
                <w:szCs w:val="20"/>
              </w:rPr>
              <w:tab/>
              <w:t>100 arkuszy</w:t>
            </w:r>
          </w:p>
          <w:p w14:paraId="3E2115F4" w14:textId="27489F3E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Pamięć min.:</w:t>
            </w:r>
            <w:r w:rsidRPr="00C3407F">
              <w:rPr>
                <w:sz w:val="20"/>
                <w:szCs w:val="20"/>
              </w:rPr>
              <w:tab/>
              <w:t>32 MB</w:t>
            </w:r>
          </w:p>
          <w:p w14:paraId="1653FD19" w14:textId="790C9684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Wydajność min.: 5000 str/mies</w:t>
            </w:r>
          </w:p>
          <w:p w14:paraId="2F215830" w14:textId="103D6175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w czerni (druk) min.: 600 x 600 dpi</w:t>
            </w:r>
          </w:p>
          <w:p w14:paraId="2D40F471" w14:textId="791C9314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Szybkość druku w czerni: 18 str/min</w:t>
            </w:r>
          </w:p>
          <w:p w14:paraId="3488D25E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B23F4" w14:textId="12B05058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F569A" w14:textId="1575BEFF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68FBA" w14:textId="2B0FBA95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7C7DD" w14:textId="1F7D7575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F3AE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C3407F" w14:paraId="62E17423" w14:textId="07A31AB8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B27312" w14:textId="02B4706B" w:rsidR="00552162" w:rsidRPr="00C3407F" w:rsidRDefault="00552162" w:rsidP="00CD216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F56CDB" w14:textId="0C19A34A" w:rsidR="00552162" w:rsidRPr="00C3407F" w:rsidRDefault="00552162" w:rsidP="00CD216D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Laptop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5DD604" w14:textId="40D1B855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E823BB" w14:textId="0B53FB92" w:rsidR="00552162" w:rsidRPr="00C3407F" w:rsidRDefault="00552162" w:rsidP="00CD216D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3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A53F71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Ekran</w:t>
            </w:r>
            <w:r w:rsidRPr="00C3407F">
              <w:rPr>
                <w:sz w:val="20"/>
                <w:szCs w:val="20"/>
              </w:rPr>
              <w:tab/>
              <w:t xml:space="preserve">Matryca  min. IPS, przekątna matrycy min. 15.6” max 17”, LED o rozdzielczości min. 1920 x 1080 o jasności min. 300 nitów, z powłoką matową, nie dopuszcza się matryc typu "glare" lub stosowania folii samoprzylepnej w celu zmatowienia błyszczącego ekranu. </w:t>
            </w:r>
          </w:p>
          <w:p w14:paraId="137F981D" w14:textId="45C96C0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Procesor klasy x86 zaprojektowany do pracy w komputerach przenośnych musi osiągać w teście wydajności PassMark - CPU Benchmarks wynik min. 1</w:t>
            </w:r>
            <w:r w:rsidR="00591A4E" w:rsidRPr="00C3407F">
              <w:rPr>
                <w:sz w:val="20"/>
                <w:szCs w:val="20"/>
              </w:rPr>
              <w:t>7</w:t>
            </w:r>
            <w:r w:rsidRPr="00C3407F">
              <w:rPr>
                <w:sz w:val="20"/>
                <w:szCs w:val="20"/>
              </w:rPr>
              <w:t> 000 punktów http://www.cpubenchmark.net  na dzień ogłoszenia postępowania.</w:t>
            </w:r>
          </w:p>
          <w:p w14:paraId="20FB3DA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Pamięć RAM</w:t>
            </w:r>
            <w:r w:rsidRPr="00C3407F">
              <w:rPr>
                <w:sz w:val="20"/>
                <w:szCs w:val="20"/>
              </w:rPr>
              <w:tab/>
              <w:t xml:space="preserve">Co najmniej 32GB DDR4 o taktowaniu min. 3200 Mhz z możliwością rozszerzenia do 64GB. </w:t>
            </w:r>
          </w:p>
          <w:p w14:paraId="6178A3C1" w14:textId="37A57845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Dysk twardy</w:t>
            </w:r>
            <w:r w:rsidRPr="00C3407F">
              <w:rPr>
                <w:sz w:val="20"/>
                <w:szCs w:val="20"/>
              </w:rPr>
              <w:tab/>
              <w:t xml:space="preserve">Minumum 1 TB SSD M.2 </w:t>
            </w:r>
          </w:p>
          <w:p w14:paraId="6C2F018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Karta graficzna</w:t>
            </w:r>
            <w:r w:rsidRPr="00C3407F">
              <w:rPr>
                <w:sz w:val="20"/>
                <w:szCs w:val="20"/>
              </w:rPr>
              <w:tab/>
              <w:t>Zintegrowana ze wsparciem dla OpenGL, OpenCL , Microsoft</w:t>
            </w:r>
          </w:p>
          <w:p w14:paraId="625A466C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DirectX . </w:t>
            </w:r>
          </w:p>
          <w:p w14:paraId="3C4C87DC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Karta dźwiękowa zgodna z HD Audio, wbudowane dwa głośniki stereo oraz min. podwójny cyfrowy mikrofon</w:t>
            </w:r>
          </w:p>
          <w:p w14:paraId="5F04C89B" w14:textId="675E7A09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Karta sieciowa LAN 10/100/1000 Ethernet RJ 45 zintegrowana trwale z płytą główną </w:t>
            </w:r>
          </w:p>
          <w:p w14:paraId="5590B94D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WLAN 802.11a/b/g/n/ac/ax wraz z Bluetooth min. 5.1 – karta zintegrowana trwale z płytą główną </w:t>
            </w:r>
          </w:p>
          <w:p w14:paraId="2C219464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Porty/złącza co najmniej:</w:t>
            </w:r>
          </w:p>
          <w:p w14:paraId="1F469CDE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72FCB0A2" w14:textId="44621D80" w:rsidR="00552162" w:rsidRPr="00C3407F" w:rsidRDefault="00591A4E" w:rsidP="00CD216D">
            <w:pPr>
              <w:spacing w:after="0" w:line="240" w:lineRule="auto"/>
              <w:rPr>
                <w:sz w:val="20"/>
                <w:szCs w:val="20"/>
                <w:lang w:val="sv-SE"/>
              </w:rPr>
            </w:pPr>
            <w:r w:rsidRPr="00C3407F">
              <w:rPr>
                <w:sz w:val="20"/>
                <w:szCs w:val="20"/>
                <w:lang w:val="sv-SE"/>
              </w:rPr>
              <w:t>1</w:t>
            </w:r>
            <w:r w:rsidR="00552162" w:rsidRPr="00C3407F">
              <w:rPr>
                <w:sz w:val="20"/>
                <w:szCs w:val="20"/>
                <w:lang w:val="sv-SE"/>
              </w:rPr>
              <w:t xml:space="preserve"> x USB 3.2 </w:t>
            </w:r>
          </w:p>
          <w:p w14:paraId="63113BB3" w14:textId="7972D2E1" w:rsidR="00552162" w:rsidRPr="00C3407F" w:rsidRDefault="00591A4E" w:rsidP="00CD216D">
            <w:pPr>
              <w:spacing w:after="0" w:line="240" w:lineRule="auto"/>
              <w:rPr>
                <w:sz w:val="20"/>
                <w:szCs w:val="20"/>
                <w:lang w:val="sv-SE"/>
              </w:rPr>
            </w:pPr>
            <w:r w:rsidRPr="00C3407F">
              <w:rPr>
                <w:sz w:val="20"/>
                <w:szCs w:val="20"/>
                <w:lang w:val="sv-SE"/>
              </w:rPr>
              <w:t>1</w:t>
            </w:r>
            <w:r w:rsidR="00552162" w:rsidRPr="00C3407F">
              <w:rPr>
                <w:sz w:val="20"/>
                <w:szCs w:val="20"/>
                <w:lang w:val="sv-SE"/>
              </w:rPr>
              <w:t xml:space="preserve"> x USB 3.2 typu C </w:t>
            </w:r>
          </w:p>
          <w:p w14:paraId="272C1DD1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Gniazdo mikrofonowe/Gniazdo słuchawkowe (Combo)</w:t>
            </w:r>
          </w:p>
          <w:p w14:paraId="6280A1F5" w14:textId="649C4ADD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1 x HDMI min 2.0</w:t>
            </w:r>
          </w:p>
          <w:p w14:paraId="7BD2155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45895C3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Kamera</w:t>
            </w:r>
            <w:r w:rsidRPr="00C3407F">
              <w:rPr>
                <w:sz w:val="20"/>
                <w:szCs w:val="20"/>
              </w:rPr>
              <w:tab/>
              <w:t>Wbudowana, o parametrach co najmniej:</w:t>
            </w:r>
          </w:p>
          <w:p w14:paraId="41A340AF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FHD </w:t>
            </w:r>
          </w:p>
          <w:p w14:paraId="2EF554D7" w14:textId="6CCB8B66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Bateria</w:t>
            </w:r>
            <w:r w:rsidRPr="00C3407F">
              <w:rPr>
                <w:sz w:val="20"/>
                <w:szCs w:val="20"/>
              </w:rPr>
              <w:tab/>
              <w:t>Litowo-jonowa min</w:t>
            </w:r>
            <w:r w:rsidR="00591A4E" w:rsidRPr="00C3407F">
              <w:rPr>
                <w:sz w:val="20"/>
                <w:szCs w:val="20"/>
              </w:rPr>
              <w:t xml:space="preserve"> </w:t>
            </w:r>
            <w:r w:rsidRPr="00C3407F">
              <w:rPr>
                <w:sz w:val="20"/>
                <w:szCs w:val="20"/>
              </w:rPr>
              <w:t xml:space="preserve">2 komorowa </w:t>
            </w:r>
          </w:p>
          <w:p w14:paraId="14C478BA" w14:textId="375970AD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Waga max do </w:t>
            </w:r>
            <w:r w:rsidR="00591A4E" w:rsidRPr="00C3407F">
              <w:rPr>
                <w:sz w:val="20"/>
                <w:szCs w:val="20"/>
              </w:rPr>
              <w:t>2</w:t>
            </w:r>
            <w:r w:rsidRPr="00C3407F">
              <w:rPr>
                <w:sz w:val="20"/>
                <w:szCs w:val="20"/>
              </w:rPr>
              <w:t xml:space="preserve"> kg z baterią </w:t>
            </w:r>
          </w:p>
          <w:p w14:paraId="50582906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612AA08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Dostępne dwa rodzaje graficznego interfejsu użytkownika:</w:t>
            </w:r>
          </w:p>
          <w:p w14:paraId="3B5D0A40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7B5EFD5B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062A9089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29F790A4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1974B840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Wbudowany system pomocy w języku polskim;</w:t>
            </w:r>
          </w:p>
          <w:p w14:paraId="2DCD2C78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332FBA6E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490FE8B3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025EF399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0FB3DC86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021FAD0B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143E377F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11. Wbudowana zapora internetowa (firewall) dla ochrony </w:t>
            </w:r>
            <w:r w:rsidRPr="00C3407F">
              <w:rPr>
                <w:sz w:val="20"/>
                <w:szCs w:val="20"/>
              </w:rPr>
              <w:lastRenderedPageBreak/>
              <w:t xml:space="preserve">połączeń internetowych; zintegrowana z systemem konsola do zarządzania ustawieniami zapory i regułami IP v4 i v6;  </w:t>
            </w:r>
          </w:p>
          <w:p w14:paraId="31E3B4F8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07A2508F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78F935D8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0B938CA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36873C1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7D18B68F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38209059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544E7EAC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625E6C3E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5B6B659B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4225D868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40EBD33D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3213B39D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38DE4974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42B4C28E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26. Mechanizmy logowania do domeny w oparciu o:</w:t>
            </w:r>
          </w:p>
          <w:p w14:paraId="2B988C24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a. Login i hasło,</w:t>
            </w:r>
          </w:p>
          <w:p w14:paraId="164510A8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Karty z certyfikatami (smartcard),</w:t>
            </w:r>
          </w:p>
          <w:p w14:paraId="7F9C835C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27. Mechanizmy wieloelementowego uwierzytelniania.</w:t>
            </w:r>
          </w:p>
          <w:p w14:paraId="32686E6A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28. Wsparcie dla uwierzytelniania na bazie Kerberos v. 5,</w:t>
            </w:r>
          </w:p>
          <w:p w14:paraId="6B609413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29. Wsparcie do uwierzytelnienia urządzenia na bazie certyfikatu,</w:t>
            </w:r>
          </w:p>
          <w:p w14:paraId="731D8640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30. Wsparcie dla algorytmów Suite B (RFC 4869),</w:t>
            </w:r>
          </w:p>
          <w:p w14:paraId="4EB42E13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71586D3C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68638AEF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4DD5E1A5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213E4338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6CA591BC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26D4C3B2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4B645ACE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63FC7430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67025018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40. Udostępnianie modemu,</w:t>
            </w:r>
          </w:p>
          <w:p w14:paraId="5EC78FD2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28E542BB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7E3DD8CC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25B2F449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5D5256D4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3AD9F9B4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493AE3BA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733F41F1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5CD19F8D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2EAF9354" w14:textId="70E2DEBA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Zamawiający będzie wymagał oświadczenia producenta komputera potwierdzającego że system jest fabrycznie instalowany – w przypadku negatywnego potwierdzenia Zamawiający nie przyjmie dostawy jako niezgodnej z opisem SIWZ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3C18E" w14:textId="1EA09CE9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5155E" w14:textId="6DFBA8CE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8ECAE" w14:textId="1676FE04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52401" w14:textId="612D0072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4A8D0" w14:textId="77777777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C3407F" w14:paraId="3BFDCFB7" w14:textId="400CEE3B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540CE4" w14:textId="5F4959B0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lastRenderedPageBreak/>
              <w:t>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7F737A" w14:textId="37FBC6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 xml:space="preserve">Podłoga interaktywna do pracowni informatycznej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7DD156" w14:textId="5D56FA72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D484B1" w14:textId="13ED4D19" w:rsidR="00552162" w:rsidRPr="00C3407F" w:rsidRDefault="00552162" w:rsidP="006F58B4">
            <w:pPr>
              <w:spacing w:after="0" w:line="240" w:lineRule="auto"/>
              <w:jc w:val="right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0A1299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Minimalne wymagania : </w:t>
            </w:r>
          </w:p>
          <w:p w14:paraId="0678698D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Interaktywne urządzenie projekcyjne zawierające w jednej zamkniętej obudowie wszelkie elementy niezbędne do pracy urządzenia, w tym czujnik ruchu, projektor i komputer. Do podstawowej, prawidłowej funkcjonalności urządzenia nie występuje konieczność dołączania urządzeń peryferyjnych.</w:t>
            </w:r>
          </w:p>
          <w:p w14:paraId="54760456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2. Zestaw min. 100 aplikacji w pakiecie startowym do pracy z w edukacji wczesnoszkolnej</w:t>
            </w:r>
          </w:p>
          <w:p w14:paraId="4E914756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3. W zestawie mobilny stojak na kółkach o wysokości min. 150 cm i wadze max.  23 kg. Obraz rzucany z platformy mobilnej ma wymiary min.  210 x 160 cm</w:t>
            </w:r>
          </w:p>
          <w:p w14:paraId="366A7DE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W konstrukcji urządzenia nie użyto luster, które mogłyby pogorszyć parametry</w:t>
            </w:r>
          </w:p>
          <w:p w14:paraId="2E6C70E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bezpieczeństwa oraz jakości wyświetlanego obrazu</w:t>
            </w:r>
          </w:p>
          <w:p w14:paraId="1133A53C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W zestawie 1 pisak interaktywny kompatybilny z urządzeniem</w:t>
            </w:r>
          </w:p>
          <w:p w14:paraId="0556B07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Zapewnienie legalnego dostępu do otwartych zasobów Internetowych przy wykorzystaniu minimum 2 aplikacji Internetowych typu Google, YouTube itp. lub równoważnych.</w:t>
            </w:r>
          </w:p>
          <w:p w14:paraId="69BB70A8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Wbudowany tryb myszy komputerowej w dostarczonym pilocie zdalnego sterowania do obsługi aplikacji internetowych</w:t>
            </w:r>
          </w:p>
          <w:p w14:paraId="56DDD12B" w14:textId="15212AB4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Wbudowany system automatycznej kalibracji czujnika ruchu urządzenia w zależości od zmiennych zewnętrznych warunków oświetleniowych</w:t>
            </w:r>
          </w:p>
          <w:p w14:paraId="16AE4D4B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Możliwość zarządzania urządzeniem, w tym obsługa interfejsu, włączanie, wyłączanie oraz wybór gier realizowane przy pomocy dostarczonego zdalnego pilota lub za pomocą interakcji użytkownika z wyświetlanym obrazem</w:t>
            </w:r>
          </w:p>
          <w:p w14:paraId="37D7F496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Możliwość obsługi gier i aplikacji wyłącznie za pomocą interakcji ciała użytkownika bez używania dodatkowych czujników, markerów oraz peryferyjnych urządzeń</w:t>
            </w:r>
          </w:p>
          <w:p w14:paraId="72CEFD2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11. Pełna funkcjonalność urządzenia na dowolnym podłożu bez konieczności rozkładania dedykowanych dywanów/mat</w:t>
            </w:r>
          </w:p>
          <w:p w14:paraId="09D19E47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12. Wbudowane nagłośnienie stereo (min. 2 głośniki o łącznej mocy nie mniejszej niż 15 W)</w:t>
            </w:r>
          </w:p>
          <w:p w14:paraId="49B1C1C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13. Wyprowadzenie MiniJack na nagłośnienie zewnętrzne stereo 2.1 (2 głośniki)</w:t>
            </w:r>
          </w:p>
          <w:p w14:paraId="436349FB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14. Możliwość podłączenia urządzenia do Internetu za pomocą sieci kablowej, sieci Wi-Fi lub modemu GSM</w:t>
            </w:r>
          </w:p>
          <w:p w14:paraId="1E69112C" w14:textId="6D8CBD54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15. Możliwość wykonywania aktualizacji oraz instalacji nowych pakietów gier przy użyciu zewnętrznego nośnika pamięci (typu Pendrive USB), lub poprzez zdalną aktualizację za pośrednictwem połączenia z siecią Internet.</w:t>
            </w:r>
          </w:p>
          <w:p w14:paraId="3FC48845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 komplecie z podłogą interaktywną powinny się min znaleźć :</w:t>
            </w:r>
          </w:p>
          <w:p w14:paraId="71AC9D4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Wbudowany czujnik ruchu</w:t>
            </w:r>
          </w:p>
          <w:p w14:paraId="06198675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Jeden pisak interaktywny</w:t>
            </w:r>
          </w:p>
          <w:p w14:paraId="0C83A3E5" w14:textId="3B59EB09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3. Wbudowany projektor krótkoogniskowy o jasności nie </w:t>
            </w:r>
            <w:r w:rsidRPr="00C3407F">
              <w:rPr>
                <w:sz w:val="20"/>
                <w:szCs w:val="20"/>
              </w:rPr>
              <w:lastRenderedPageBreak/>
              <w:t>mniejszej niż 3600 ANSI lumenów, rozdzielczości 1280x800 px i żywotności lampy nie krótszej niż 5000 godzin</w:t>
            </w:r>
          </w:p>
          <w:p w14:paraId="174B0C5D" w14:textId="1B5632D4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Wbudowany komputer klasy PC z procesorem Intel lub równoważnym i systemem operacyjnym Linux lub równoważnym</w:t>
            </w:r>
          </w:p>
          <w:p w14:paraId="3525FFDC" w14:textId="0D995FEC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5. Zestaw </w:t>
            </w:r>
            <w:r w:rsidR="00EA4D2C" w:rsidRPr="00C3407F">
              <w:rPr>
                <w:sz w:val="20"/>
                <w:szCs w:val="20"/>
              </w:rPr>
              <w:t>min.</w:t>
            </w:r>
            <w:r w:rsidRPr="00C3407F">
              <w:rPr>
                <w:sz w:val="20"/>
                <w:szCs w:val="20"/>
              </w:rPr>
              <w:t>100 aplikacji</w:t>
            </w:r>
          </w:p>
          <w:p w14:paraId="0DD57DFB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Dwie sztuki pilota zdalnego sterowania</w:t>
            </w:r>
          </w:p>
          <w:p w14:paraId="524EBE9B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Wbudowane gniazdo USB</w:t>
            </w:r>
          </w:p>
          <w:p w14:paraId="31F31188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Wbudowane gniazdo VGA</w:t>
            </w:r>
          </w:p>
          <w:p w14:paraId="54F46459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Wbudowane gniazdo LAN (RJ-45)</w:t>
            </w:r>
          </w:p>
          <w:p w14:paraId="3EBA9149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Dźwięk audio stereo 2.1</w:t>
            </w:r>
          </w:p>
          <w:p w14:paraId="16646707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11. Wbudowane gniazdo Audio (MiniJack Stereo 2.1)</w:t>
            </w:r>
          </w:p>
          <w:p w14:paraId="24D1324A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12. Dysk twardy SSD o pojemności minimum 120 GB</w:t>
            </w:r>
          </w:p>
          <w:p w14:paraId="088303F3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13. Moduł Wi-Fi gotowy do połączenia</w:t>
            </w:r>
          </w:p>
          <w:p w14:paraId="253B2432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14. Kabel zasilający</w:t>
            </w:r>
          </w:p>
          <w:p w14:paraId="68E85E5D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15. Stojak mobilny na kółkach o wysokości 155 cm i wadze 22 kg</w:t>
            </w:r>
          </w:p>
          <w:p w14:paraId="35790B93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16. Instrukcja obsługi</w:t>
            </w:r>
          </w:p>
          <w:p w14:paraId="7FBDCE8E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17. Karta gwarancyjna</w:t>
            </w:r>
          </w:p>
          <w:p w14:paraId="27F359D6" w14:textId="58F9D742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A30EC" w14:textId="50350F81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C3A0D5" w14:textId="0C1C4534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688B0" w14:textId="79B767F6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604C6" w14:textId="6A87E05E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C2FE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C3407F" w14:paraId="5531296F" w14:textId="13660B3B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718CAB" w14:textId="1C02A436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lastRenderedPageBreak/>
              <w:t>4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2E4494" w14:textId="130F3716" w:rsidR="00552162" w:rsidRPr="00C3407F" w:rsidRDefault="00552162" w:rsidP="006F58B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Roboty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09AE0B" w14:textId="48371862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 xml:space="preserve"> 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66B264" w14:textId="5B357F02" w:rsidR="00552162" w:rsidRPr="00C3407F" w:rsidRDefault="00552162" w:rsidP="006F58B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4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6BF6E7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Specyfikacja robota: </w:t>
            </w:r>
          </w:p>
          <w:p w14:paraId="70FC72E2" w14:textId="238E23FD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Materiał Tworzywo sztuczne</w:t>
            </w:r>
          </w:p>
          <w:p w14:paraId="1FD02AEF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Funkcje rozwojowe</w:t>
            </w:r>
            <w:r w:rsidRPr="00C3407F">
              <w:rPr>
                <w:sz w:val="20"/>
                <w:szCs w:val="20"/>
              </w:rPr>
              <w:tab/>
              <w:t>Kreatywność, Poznawcza, Wyobraźnia</w:t>
            </w:r>
          </w:p>
          <w:p w14:paraId="100BDCC8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Efekt dźwiękowy</w:t>
            </w:r>
            <w:r w:rsidRPr="00C3407F">
              <w:rPr>
                <w:sz w:val="20"/>
                <w:szCs w:val="20"/>
              </w:rPr>
              <w:tab/>
              <w:t xml:space="preserve"> </w:t>
            </w:r>
          </w:p>
          <w:p w14:paraId="3221A2D9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Efekt świetlny</w:t>
            </w:r>
            <w:r w:rsidRPr="00C3407F">
              <w:rPr>
                <w:sz w:val="20"/>
                <w:szCs w:val="20"/>
              </w:rPr>
              <w:tab/>
              <w:t xml:space="preserve"> </w:t>
            </w:r>
          </w:p>
          <w:p w14:paraId="33D66A5D" w14:textId="5B2E64D4" w:rsidR="00552162" w:rsidRPr="00C3407F" w:rsidRDefault="00552162" w:rsidP="00CD216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B48ED" w14:textId="0C9877B5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98F75" w14:textId="1BE5711C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1DFDC" w14:textId="5630742B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987D8" w14:textId="339780AE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9A243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C3407F" w14:paraId="7760E4F2" w14:textId="6E62B748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91A8DC" w14:textId="2C626BFB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07C694" w14:textId="7FD7E0AD" w:rsidR="00552162" w:rsidRPr="00C3407F" w:rsidRDefault="00552162" w:rsidP="006F58B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 xml:space="preserve">Roboty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5A009E" w14:textId="5A763004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 xml:space="preserve"> szt.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D699F9" w14:textId="2D612783" w:rsidR="00552162" w:rsidRPr="00C3407F" w:rsidRDefault="00552162" w:rsidP="006F58B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4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F7D5D4" w14:textId="77777777" w:rsidR="00552162" w:rsidRPr="00C3407F" w:rsidRDefault="00552162" w:rsidP="006F58B4">
            <w:pPr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Zestaw umożliwiający stwarzania programowalnych co najmniej 5 modeli.  Liczba elementów  co najmniej 847 szt. w tym programowalny silnik, funkcję połączeń przez Bluetooth Low Energy (BLE), dwa programowane silniki, przycisk aktywacji, wewnętrzny czujnik przechyłu oraz kontrolkę, czujnik koloru i odległości. </w:t>
            </w:r>
          </w:p>
          <w:p w14:paraId="7CDDA092" w14:textId="13B51BAA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60D4E" w14:textId="66C77320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94460" w14:textId="4F8D7D5D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E0C71" w14:textId="115A481F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AAB57" w14:textId="4C3110B2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1E4848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C3407F" w14:paraId="7192346F" w14:textId="10C7C734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8D0E8D" w14:textId="56D55725" w:rsidR="00552162" w:rsidRPr="00C3407F" w:rsidRDefault="00552162" w:rsidP="006F58B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74290A" w14:textId="302FD6A6" w:rsidR="00552162" w:rsidRPr="00C3407F" w:rsidRDefault="00552162" w:rsidP="006F58B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Tablica interaktywna z projektorem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573B19" w14:textId="3C9FD485" w:rsidR="00552162" w:rsidRPr="00C3407F" w:rsidRDefault="00552162" w:rsidP="006F58B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 xml:space="preserve"> 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831F74" w14:textId="59B7AA38" w:rsidR="00552162" w:rsidRPr="00C3407F" w:rsidRDefault="00552162" w:rsidP="006F58B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2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89AB0A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Tablica : </w:t>
            </w:r>
          </w:p>
          <w:p w14:paraId="37735D6C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przekątna robocza min 80"</w:t>
            </w:r>
          </w:p>
          <w:p w14:paraId="5FD3DA5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format 4:3</w:t>
            </w:r>
          </w:p>
          <w:p w14:paraId="5D6B2659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co najmniej 10 punktów dotyku</w:t>
            </w:r>
          </w:p>
          <w:p w14:paraId="72AB04C3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Projektor krótkoogniskowy XGA:</w:t>
            </w:r>
          </w:p>
          <w:p w14:paraId="61CB650B" w14:textId="0521F5A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Uchwyt do projektora</w:t>
            </w:r>
          </w:p>
          <w:p w14:paraId="25E2A447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Jasność min.  4000 ANSI lm</w:t>
            </w:r>
          </w:p>
          <w:p w14:paraId="02C4FFF4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natywna min.      1024 x 768 (XGA)</w:t>
            </w:r>
          </w:p>
          <w:p w14:paraId="5A9BE40B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żywotność lampy min. 10 000h </w:t>
            </w:r>
          </w:p>
          <w:p w14:paraId="298860E0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kontrast min.    15 000:1</w:t>
            </w:r>
          </w:p>
          <w:p w14:paraId="6FF94AE9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złącza min: 1 HDMI</w:t>
            </w:r>
          </w:p>
          <w:p w14:paraId="3F5A51E0" w14:textId="5C9E6688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wbudowany głośnik min. 16W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3C2B7" w14:textId="078079A5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18CC5" w14:textId="53E14E2B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0BEA7" w14:textId="1F9C8D31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7BF34" w14:textId="020F4A28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1CF96" w14:textId="77777777" w:rsidR="00552162" w:rsidRPr="00C3407F" w:rsidRDefault="00552162" w:rsidP="006F58B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552162" w:rsidRPr="00C3407F" w14:paraId="00FF24B1" w14:textId="20F58217" w:rsidTr="008D77B2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EB75FE" w14:textId="4671B9F2" w:rsidR="00552162" w:rsidRPr="00C3407F" w:rsidRDefault="00552162" w:rsidP="00EE6016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highlight w:val="yellow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highlight w:val="yellow"/>
                <w:lang w:eastAsia="pl-PL"/>
              </w:rPr>
              <w:t xml:space="preserve">7 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A528A" w14:textId="1A3CB088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 xml:space="preserve">Zestaw komputerowy: klawiatura, mysz, monitor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DD33A1" w14:textId="53009B1D" w:rsidR="00552162" w:rsidRPr="00C3407F" w:rsidRDefault="00552162" w:rsidP="00EE6016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 xml:space="preserve">zest.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126382" w14:textId="441B9AB0" w:rsidR="00552162" w:rsidRPr="00C3407F" w:rsidRDefault="00552162" w:rsidP="00EE6016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5B6C39" w14:textId="0DA90CAE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Procesor musi osiągać w teście wydajności PassMark - CPU Benchmarks wynik min. 1</w:t>
            </w:r>
            <w:r w:rsidR="00835F74" w:rsidRPr="00C3407F">
              <w:rPr>
                <w:sz w:val="20"/>
                <w:szCs w:val="20"/>
              </w:rPr>
              <w:t>7</w:t>
            </w:r>
            <w:r w:rsidRPr="00C3407F">
              <w:rPr>
                <w:sz w:val="20"/>
                <w:szCs w:val="20"/>
              </w:rPr>
              <w:t>000  punktów na dzień ogłoszenia postępowania.</w:t>
            </w:r>
          </w:p>
          <w:p w14:paraId="485391B6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Pamięć RAM</w:t>
            </w:r>
            <w:r w:rsidRPr="00C3407F">
              <w:rPr>
                <w:sz w:val="20"/>
                <w:szCs w:val="20"/>
              </w:rPr>
              <w:tab/>
              <w:t xml:space="preserve">Co najmniej 32 GB DDR4 . </w:t>
            </w:r>
          </w:p>
          <w:p w14:paraId="4909C623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Dysk twardy</w:t>
            </w:r>
            <w:r w:rsidRPr="00C3407F">
              <w:rPr>
                <w:sz w:val="20"/>
                <w:szCs w:val="20"/>
              </w:rPr>
              <w:tab/>
              <w:t xml:space="preserve">Minimum 1 TB SSD   </w:t>
            </w:r>
          </w:p>
          <w:p w14:paraId="17031072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Karta dźwiękowa zgodna z HD Audio, </w:t>
            </w:r>
          </w:p>
          <w:p w14:paraId="6B9AB62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Połączenia i karty sieciowe</w:t>
            </w:r>
            <w:r w:rsidRPr="00C3407F">
              <w:rPr>
                <w:sz w:val="20"/>
                <w:szCs w:val="20"/>
              </w:rPr>
              <w:tab/>
            </w:r>
          </w:p>
          <w:p w14:paraId="294C21EF" w14:textId="6F6AB6AA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Karta sieciowa LAN 10/100/1000 Ethernet RJ 45 </w:t>
            </w:r>
          </w:p>
          <w:p w14:paraId="68BEA736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- WiFi 6 802.11a/b/g/n/ac/ax wraz z Bluetooth min. 5.2 </w:t>
            </w:r>
          </w:p>
          <w:p w14:paraId="7521B73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Porty/złącza minimum:</w:t>
            </w:r>
          </w:p>
          <w:p w14:paraId="297E3802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6A3770C7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 xml:space="preserve">2 x USB </w:t>
            </w:r>
          </w:p>
          <w:p w14:paraId="6BEE6A24" w14:textId="62BFDA1C" w:rsidR="00552162" w:rsidRPr="00C3407F" w:rsidRDefault="00835F74" w:rsidP="00EE6016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2</w:t>
            </w:r>
            <w:r w:rsidR="00552162" w:rsidRPr="00C3407F">
              <w:rPr>
                <w:sz w:val="20"/>
                <w:szCs w:val="20"/>
                <w:lang w:val="en-US"/>
              </w:rPr>
              <w:t xml:space="preserve"> x USB 3.2</w:t>
            </w:r>
          </w:p>
          <w:p w14:paraId="346ADDD7" w14:textId="29CFCF24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1 x USB 3.2</w:t>
            </w:r>
            <w:r w:rsidR="00835F74" w:rsidRPr="00C3407F">
              <w:rPr>
                <w:sz w:val="20"/>
                <w:szCs w:val="20"/>
                <w:lang w:val="en-US"/>
              </w:rPr>
              <w:t xml:space="preserve"> </w:t>
            </w:r>
            <w:r w:rsidRPr="00C3407F">
              <w:rPr>
                <w:sz w:val="20"/>
                <w:szCs w:val="20"/>
                <w:lang w:val="en-US"/>
              </w:rPr>
              <w:t>(Typ-C)</w:t>
            </w:r>
          </w:p>
          <w:p w14:paraId="02CD573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Gniazdo mikrofonowe/Gniazdo słuchawkowe (Combo)</w:t>
            </w:r>
          </w:p>
          <w:p w14:paraId="1A970E0E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Display Port</w:t>
            </w:r>
          </w:p>
          <w:p w14:paraId="3002F05A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 x HDMI</w:t>
            </w:r>
          </w:p>
          <w:p w14:paraId="7BCB7F30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Klawiatura pełnowymiarowa z wydzielonymi pełnowymiarowymi klawiszami numerycznymi </w:t>
            </w:r>
          </w:p>
          <w:p w14:paraId="48DB541D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Urządzenie wskazujące</w:t>
            </w:r>
            <w:r w:rsidRPr="00C3407F">
              <w:rPr>
                <w:sz w:val="20"/>
                <w:szCs w:val="20"/>
              </w:rPr>
              <w:tab/>
              <w:t>mysz optyczna</w:t>
            </w:r>
          </w:p>
          <w:p w14:paraId="2136CA28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Zasilacz</w:t>
            </w:r>
            <w:r w:rsidRPr="00C3407F">
              <w:rPr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4DF63067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Waga i wymiary</w:t>
            </w:r>
            <w:r w:rsidRPr="00C3407F">
              <w:rPr>
                <w:sz w:val="20"/>
                <w:szCs w:val="20"/>
              </w:rPr>
              <w:tab/>
              <w:t xml:space="preserve">- Waga max do 1,5 kg </w:t>
            </w:r>
          </w:p>
          <w:p w14:paraId="78ABD16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Szerokość produktu max</w:t>
            </w:r>
            <w:r w:rsidRPr="00C3407F">
              <w:rPr>
                <w:sz w:val="20"/>
                <w:szCs w:val="20"/>
              </w:rPr>
              <w:tab/>
              <w:t>189 mm</w:t>
            </w:r>
          </w:p>
          <w:p w14:paraId="728C810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Głębokość produktu max</w:t>
            </w:r>
            <w:r w:rsidRPr="00C3407F">
              <w:rPr>
                <w:sz w:val="20"/>
                <w:szCs w:val="20"/>
              </w:rPr>
              <w:tab/>
              <w:t>192,9 mm</w:t>
            </w:r>
          </w:p>
          <w:p w14:paraId="133DEC7E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Wysokość produktu  max</w:t>
            </w:r>
            <w:r w:rsidRPr="00C3407F">
              <w:rPr>
                <w:sz w:val="20"/>
                <w:szCs w:val="20"/>
              </w:rPr>
              <w:tab/>
              <w:t>38,5 mm</w:t>
            </w:r>
          </w:p>
          <w:p w14:paraId="0BA1E045" w14:textId="77777777" w:rsidR="00552162" w:rsidRPr="00C3407F" w:rsidRDefault="00552162" w:rsidP="00EE6016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5C2580D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25CDC1A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Dostępne dwa rodzaje graficznego interfejsu użytkownika:</w:t>
            </w:r>
          </w:p>
          <w:p w14:paraId="618A166D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098B44BE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b. Dotykowy umożliwiający sterowanie dotykiem na urządzeniach typu tablet lub monitorach dotykowych,</w:t>
            </w:r>
          </w:p>
          <w:p w14:paraId="3ED8EB2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22C18DC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766A0DD8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Wbudowany system pomocy w języku polskim;</w:t>
            </w:r>
          </w:p>
          <w:p w14:paraId="5DA21AE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2EEE8DB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10C0A7F7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49F85E76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584CA36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0F251AF5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1D87E480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0155BE86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517ABAC0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6C5B27B3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000EDC1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551D2A27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16. Rozbudowane, definiowalne polityki bezpieczeństwa – polityki dla systemu operacyjnego i dla wskazanych aplikacji,</w:t>
            </w:r>
          </w:p>
          <w:p w14:paraId="5AE6F9ED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6A0EE5D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58937245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2B9397C3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5831CD62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09A115A0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C3407F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03C7599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11C5C89C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6BADC3B7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043A226B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26. Mechanizmy logowania do domeny w oparciu o:</w:t>
            </w:r>
          </w:p>
          <w:p w14:paraId="45471BBE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Login i hasło,</w:t>
            </w:r>
          </w:p>
          <w:p w14:paraId="54001CB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Karty z certyfikatami (smartcard),</w:t>
            </w:r>
          </w:p>
          <w:p w14:paraId="3ED7C1F0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27. Mechanizmy wieloelementowego uwierzytelniania.</w:t>
            </w:r>
          </w:p>
          <w:p w14:paraId="7637EEEC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28. Wsparcie dla uwierzytelniania na bazie Kerberos v. 5,</w:t>
            </w:r>
          </w:p>
          <w:p w14:paraId="5AD5D2A9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29. Wsparcie do uwierzytelnienia urządzenia na bazie certyfikatu,</w:t>
            </w:r>
          </w:p>
          <w:p w14:paraId="57FF9235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30. Wsparcie dla algorytmów Suite B (RFC 4869),</w:t>
            </w:r>
          </w:p>
          <w:p w14:paraId="0298DBEA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3D395F9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5D1638C5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33. Wsparcie dla środowisk Java i .NET Framework 4.x – </w:t>
            </w:r>
            <w:r w:rsidRPr="00C3407F">
              <w:rPr>
                <w:sz w:val="20"/>
                <w:szCs w:val="20"/>
              </w:rPr>
              <w:lastRenderedPageBreak/>
              <w:t>możliwość uruchomienia aplikacji działających we wskazanych środowiskach,</w:t>
            </w:r>
          </w:p>
          <w:p w14:paraId="388CBE86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0A75F62C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6A71A12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243FD3E5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3FB0CEA9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7CF4F465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5C50C013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40. Udostępnianie modemu,</w:t>
            </w:r>
          </w:p>
          <w:p w14:paraId="20E57CA2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1EEB23A0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3DC2839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6A404413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3E807A86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61E9368D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46. Mechanizm szyfrowania dysków wewnętrznych i zewnętrznych z możliwością szyfrowania ograniczonego do </w:t>
            </w:r>
            <w:r w:rsidRPr="00C3407F">
              <w:rPr>
                <w:sz w:val="20"/>
                <w:szCs w:val="20"/>
              </w:rPr>
              <w:lastRenderedPageBreak/>
              <w:t>danych użytkownika,</w:t>
            </w:r>
          </w:p>
          <w:p w14:paraId="5C4062D7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2D1CBB3B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42479A3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4FF39994" w14:textId="77777777" w:rsidR="00552162" w:rsidRPr="00C3407F" w:rsidRDefault="00552162" w:rsidP="00EE6016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4F5790B1" w14:textId="77777777" w:rsidR="00552162" w:rsidRPr="00C3407F" w:rsidRDefault="00552162" w:rsidP="00EE6016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6D56AC8A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Monitor : </w:t>
            </w:r>
          </w:p>
          <w:p w14:paraId="31262CF5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Rozmiar ekranu (+/- 5%):</w:t>
            </w:r>
            <w:r w:rsidRPr="00C3407F">
              <w:rPr>
                <w:sz w:val="20"/>
                <w:szCs w:val="20"/>
              </w:rPr>
              <w:tab/>
              <w:t>27 " / 69 cm</w:t>
            </w:r>
          </w:p>
          <w:p w14:paraId="2097928A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Format ekranu:</w:t>
            </w:r>
            <w:r w:rsidRPr="00C3407F">
              <w:rPr>
                <w:sz w:val="20"/>
                <w:szCs w:val="20"/>
              </w:rPr>
              <w:tab/>
              <w:t>16:9</w:t>
            </w:r>
          </w:p>
          <w:p w14:paraId="71DD824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Rozdzielczość min, : 1920 x 1080</w:t>
            </w:r>
          </w:p>
          <w:p w14:paraId="59DD0A28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Częstotliwość odświeżania min.:</w:t>
            </w:r>
            <w:r w:rsidRPr="00C3407F">
              <w:rPr>
                <w:sz w:val="20"/>
                <w:szCs w:val="20"/>
              </w:rPr>
              <w:tab/>
              <w:t>100 Hz</w:t>
            </w:r>
          </w:p>
          <w:p w14:paraId="0FDB8B4F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Typ matrycy:</w:t>
            </w:r>
            <w:r w:rsidRPr="00C3407F">
              <w:rPr>
                <w:sz w:val="20"/>
                <w:szCs w:val="20"/>
              </w:rPr>
              <w:tab/>
              <w:t>IPS</w:t>
            </w:r>
          </w:p>
          <w:p w14:paraId="747C02F4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Kontrast statyczny min. :1300 :1</w:t>
            </w:r>
          </w:p>
          <w:p w14:paraId="548A3FC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Jasność ekranu min.: 250 cd/m2</w:t>
            </w:r>
          </w:p>
          <w:p w14:paraId="56BCA55B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Czas reakcji matrycy max. :6 ms</w:t>
            </w:r>
          </w:p>
          <w:p w14:paraId="1E207086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Liczba wyś. Kolorów min. :16,7 mln</w:t>
            </w:r>
          </w:p>
          <w:p w14:paraId="5D897DB3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Ochrona oczu: redukcja migotania - Flicker Free, filtr światła niebieskiego‎, panel antyodblaskowy, tryb czytania</w:t>
            </w:r>
          </w:p>
          <w:p w14:paraId="7EA81EA1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Złącza min. : DisplayPort x 1, HDMI 1.4 x 2, wyjście liniowe audio</w:t>
            </w:r>
          </w:p>
          <w:p w14:paraId="798038A8" w14:textId="66A10CB0" w:rsidR="00B952C4" w:rsidRPr="00C3407F" w:rsidRDefault="00552162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Głośniki min. :</w:t>
            </w:r>
            <w:r w:rsidRPr="00C3407F">
              <w:rPr>
                <w:sz w:val="20"/>
                <w:szCs w:val="20"/>
              </w:rPr>
              <w:tab/>
              <w:t>2 x 2 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0A86CF" w14:textId="202D5E1E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E27DC0" w14:textId="033A6031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EF5009" w14:textId="34D5A57C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726CF4" w14:textId="0580AF6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C629C" w14:textId="77777777" w:rsidR="00552162" w:rsidRPr="00C3407F" w:rsidRDefault="00552162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D4325C" w:rsidRPr="00C3407F" w14:paraId="03FD5467" w14:textId="77777777" w:rsidTr="000C6F07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5CF6BC" w14:textId="7EC977B4" w:rsidR="00D4325C" w:rsidRPr="00C3407F" w:rsidRDefault="00D4325C" w:rsidP="00EE6016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lastRenderedPageBreak/>
              <w:t>8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727033" w14:textId="4B39ADB3" w:rsidR="00D4325C" w:rsidRPr="00C3407F" w:rsidRDefault="00D4325C" w:rsidP="00EE6016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C3407F">
              <w:rPr>
                <w:b/>
                <w:bCs/>
                <w:sz w:val="20"/>
                <w:szCs w:val="20"/>
              </w:rPr>
              <w:t>Pakiet biurowy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472F91" w14:textId="7CA11C86" w:rsidR="00D4325C" w:rsidRPr="00C3407F" w:rsidRDefault="00D4325C" w:rsidP="00EE6016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C3407F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F89BC1" w14:textId="1E685D69" w:rsidR="00D4325C" w:rsidRPr="00C3407F" w:rsidRDefault="00D4325C" w:rsidP="00EE6016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C3407F">
              <w:rPr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A5E3F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Pakiet biurowy musi spełniać następujące wymagania poprzez wbudowane mechanizmy, bez użycia dodatkowych aplikacji:</w:t>
            </w:r>
          </w:p>
          <w:p w14:paraId="4127BE72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1. Dostępność pakietu w wersjach 32-bit oraz 64-bit umożliwiającej wykorzystanie ponad 2 GB przestrzeni adresowej.</w:t>
            </w:r>
          </w:p>
          <w:p w14:paraId="2CC1DFF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2. Wymagania odnośnie interfejsu użytkownika:</w:t>
            </w:r>
          </w:p>
          <w:p w14:paraId="24BA3504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Pełna polska wersja językowa interfejsu użytkownika.</w:t>
            </w:r>
          </w:p>
          <w:p w14:paraId="1690A0F7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Prostota i intuicyjność obsługi, pozwalająca na pracę osobom nieposiadającym umiejętności technicznych.</w:t>
            </w:r>
          </w:p>
          <w:p w14:paraId="457BD449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3. Oprogramowanie musi umożliwiać tworzenie i edycję dokumentów elektronicznych w ustalonym formacie, który spełnia następujące warunki:</w:t>
            </w:r>
          </w:p>
          <w:p w14:paraId="3A8BC2F8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a. Posiada kompletny i publicznie dostępny opis formatu.</w:t>
            </w:r>
          </w:p>
          <w:p w14:paraId="1EC384C1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Ma zdefiniowany układ informacji w postaci XML zgodnie z Załącznikiem 2 Rozporządzenia Rady Ministrów z dnia 12 kwietnia 2012 r. w sprawie Krajowych Ram Interoperacyjności, minimalnych wymagań dla rejestrów publicznych i wymian informacji w postaci elektronicznej oraz minimalnych wymagań dla systemów teleinformatycznych.</w:t>
            </w:r>
          </w:p>
          <w:p w14:paraId="4DC89FB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Pozwala zapisywać dokumenty w formacie XML.</w:t>
            </w:r>
          </w:p>
          <w:p w14:paraId="24A48494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4. Oprogramowanie musi umożliwiać dostosowanie dokumentów i szablonów do potrzeb Zamawiającego.</w:t>
            </w:r>
          </w:p>
          <w:p w14:paraId="567EEBB8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5. W skład oprogramowania muszą wchodzić narzędzia programistyczne umożliwiające automatyzację pracy i wymianę danych pomiędzy dokumentami i aplikacjami (język makropoleceń, język skryptowy).</w:t>
            </w:r>
          </w:p>
          <w:p w14:paraId="5E25D665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6. Do aplikacji pakietu musi być dostępna pełna dokumentacja w języku polskim.</w:t>
            </w:r>
          </w:p>
          <w:p w14:paraId="6C9ED7C0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7. Pakiet zintegrowanych aplikacji biurowych musi zawierać:</w:t>
            </w:r>
          </w:p>
          <w:p w14:paraId="24C7D2A5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Edytor tekstów.</w:t>
            </w:r>
          </w:p>
          <w:p w14:paraId="20E8BB04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Arkusz kalkulacyjny.</w:t>
            </w:r>
          </w:p>
          <w:p w14:paraId="1B5B4F56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Narzędzie do przygotowywania i prowadzenia prezentacji.</w:t>
            </w:r>
          </w:p>
          <w:p w14:paraId="18FF69A4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Narzędzie do zarządzania informacją prywatą (pocztą elektroniczną, kalendarzem, kontaktami i zadaniami).</w:t>
            </w:r>
          </w:p>
          <w:p w14:paraId="1984726D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8. Edytor tekstów musi umożliwiać:</w:t>
            </w:r>
          </w:p>
          <w:p w14:paraId="09267BC5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Edycję i formatowanie tekstu w języku polskim wraz z obsługą języka polskiego w zakresie sprawdzania pisowni i poprawności gramatycznej oraz funkcjonalnością słownika wyrazów bliskoznacznych i autokorekty.</w:t>
            </w:r>
          </w:p>
          <w:p w14:paraId="2466E29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Wstawianie oraz formatowanie tabel.</w:t>
            </w:r>
          </w:p>
          <w:p w14:paraId="1A0EE91D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Wstawianie oraz formatowanie obiektów graficznych.</w:t>
            </w:r>
          </w:p>
          <w:p w14:paraId="4911AA7E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Wstawianie wykresów i tabel z arkusza kalkulacyjnego (wliczając tabele przestawne).</w:t>
            </w:r>
          </w:p>
          <w:p w14:paraId="45C67D0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Automatyczne numerowanie rozdziałów, punktów, akapitów, tabel i rysunków.</w:t>
            </w:r>
          </w:p>
          <w:p w14:paraId="6AB6C2BD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Automatyczne tworzenie spisów treści.</w:t>
            </w:r>
          </w:p>
          <w:p w14:paraId="0059C706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Formatowanie nagłówków i stopek stron.</w:t>
            </w:r>
          </w:p>
          <w:p w14:paraId="0F34D60C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h. Śledzenie i porównywanie zmian wprowadzonych przez użytkowników w dokumencie.</w:t>
            </w:r>
          </w:p>
          <w:p w14:paraId="79044BEC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i. Nagrywanie, tworzenie i edycję makr automatyzujących wykonywanie czynności.</w:t>
            </w:r>
          </w:p>
          <w:p w14:paraId="34E18278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 xml:space="preserve">j. Określenie układu strony (pionowa/pozioma), niezależnie dla </w:t>
            </w:r>
            <w:r w:rsidRPr="00C3407F">
              <w:rPr>
                <w:sz w:val="20"/>
                <w:szCs w:val="20"/>
              </w:rPr>
              <w:lastRenderedPageBreak/>
              <w:t>każdej sekcji dokumentu.</w:t>
            </w:r>
          </w:p>
          <w:p w14:paraId="4A570AA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Wydruk dokumentów.</w:t>
            </w:r>
          </w:p>
          <w:p w14:paraId="083FEF47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Wykonywanie korespondencji seryjnej bazując na danych adresowych pochodzących z arkusza kalkulacyjnego i z narzędzia do zarządzania informacją prywatną.</w:t>
            </w:r>
          </w:p>
          <w:p w14:paraId="17CB2507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m. Pracę na dokumentach utworzonych przy pomocy Microsoft Word 2007 lub Microsoft Word 2010, 2013, 2016 i 2019 z zapewnieniem bezproblemowej konwersji wszystkich elementów i atrybutów dokumentu.</w:t>
            </w:r>
          </w:p>
          <w:p w14:paraId="675833C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3DC7B9B4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o. Wymagana jest dostępność do oferowanego edytora tekstu bezpłatnych narzędzi</w:t>
            </w:r>
          </w:p>
          <w:p w14:paraId="322C08C1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umożliwiających wykorzystanie go, jako środowiska kreowania aktów normatywnych i prawnych, zgodnie z obowiązującym prawem.</w:t>
            </w:r>
          </w:p>
          <w:p w14:paraId="5E58B03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p. Wymagana jest dostępność mechanizmów umożliwiających podpisanie podpisem elektronicznym pliku z zapisanym dokumentem przy pomocy certyfikatu kwalifikowanego zgodnie z wymaganiami obowiązującego w Polsce prawa.</w:t>
            </w:r>
          </w:p>
          <w:p w14:paraId="0B6C7770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9. Arkusz kalkulacyjny musi umożliwiać:</w:t>
            </w:r>
          </w:p>
          <w:p w14:paraId="5B2EAE2C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Tworzenie raportów tabelarycznych.</w:t>
            </w:r>
          </w:p>
          <w:p w14:paraId="28DCA77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Tworzenie wykresów liniowych (wraz linią trendu), słupkowych, kołowych.</w:t>
            </w:r>
          </w:p>
          <w:p w14:paraId="3410BBF9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Tworzenie arkuszy kalkulacyjnych zawierających teksty, dane liczbowe oraz formuły</w:t>
            </w:r>
          </w:p>
          <w:p w14:paraId="01080718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przeprowadzające operacje matematyczne, logiczne, tekstowe, statystyczne oraz operacje na danych finansowych i na miarach czasu.</w:t>
            </w:r>
          </w:p>
          <w:p w14:paraId="2C04C9B5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Tworzenie raportów z zewnętrznych źródeł danych (inne arkusze kalkulacyjne, bazy danych zgodne z ODBC, pliki tekstowe, pliki XML).</w:t>
            </w:r>
          </w:p>
          <w:p w14:paraId="4EBB021D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Obsługę kostek OLAP oraz tworzenie i edycję kwerend bazodanowych i webowych. Narzędzia wspomagające analizę statystyczną i finansową, analizę wariantową i rozwiązywanie problemów optymalizacyjnych.</w:t>
            </w:r>
          </w:p>
          <w:p w14:paraId="774D0450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Tworzenie raportów tabeli przestawnych umożliwiających dynamiczną zmianę wymiarów oraz wykresów bazujących na danych z tabeli przestawnych.</w:t>
            </w:r>
          </w:p>
          <w:p w14:paraId="60AB574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Wyszukiwanie i zamianę danych.</w:t>
            </w:r>
          </w:p>
          <w:p w14:paraId="283F9C41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h. Wykonywanie analiz danych przy użyciu formatowania warunkowego.</w:t>
            </w:r>
          </w:p>
          <w:p w14:paraId="2B5A2735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i. Nazywanie komórek arkusza i odwoływanie się w formułach po takiej nazwie.</w:t>
            </w:r>
          </w:p>
          <w:p w14:paraId="3C9EDB92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j. Nagrywanie, tworzenie i edycję makr automatyzujących wykonywanie czynności.</w:t>
            </w:r>
          </w:p>
          <w:p w14:paraId="355A362C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Formatowanie czasu, daty i wartości finansowych z polskim formatem.</w:t>
            </w:r>
          </w:p>
          <w:p w14:paraId="60DD106C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Zapis wielu arkuszy kalkulacyjnych w jednym pliku.</w:t>
            </w:r>
          </w:p>
          <w:p w14:paraId="1BCBE24B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m. Zachowanie pełnej zgodności z formatami plików utworzonych za pomocą oprogramowania Microsoft Excel 2007 oraz Microsoft Excel 2010, 2013, 2016 i 2019, z uwzględnieniem poprawnej realizacji użytych w nich funkcji specjalnych i makropoleceń.</w:t>
            </w:r>
          </w:p>
          <w:p w14:paraId="77B50FA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7826E457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10. Narzędzie do przygotowywania i prowadzenia prezentacji musi umożliwiać:</w:t>
            </w:r>
          </w:p>
          <w:p w14:paraId="0712D9E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a. Przygotowywanie prezentacji multimedialnych, które będą:</w:t>
            </w:r>
          </w:p>
          <w:p w14:paraId="793EA6AB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Prezentowanie przy użyciu projektora multimedialnego.</w:t>
            </w:r>
          </w:p>
          <w:p w14:paraId="738CE4F4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Drukowanie w formacie umożliwiającym robienie notatek.</w:t>
            </w:r>
          </w:p>
          <w:p w14:paraId="7F38682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Zapisanie jako prezentacja tylko do odczytu.</w:t>
            </w:r>
          </w:p>
          <w:p w14:paraId="31FFFE87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Nagrywanie narracji i dołączanie jej do prezentacji.</w:t>
            </w:r>
          </w:p>
          <w:p w14:paraId="44D4459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Opatrywanie slajdów notatkami dla prezentera.</w:t>
            </w:r>
          </w:p>
          <w:p w14:paraId="1E7F0681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Umieszczanie i formatowanie tekstów, obiektów graficznych, tabel, nagrań dźwiękowych i wideo.</w:t>
            </w:r>
          </w:p>
          <w:p w14:paraId="0A294960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h. Umieszczanie tabel i wykresów pochodzących z arkusza kalkulacyjnego.</w:t>
            </w:r>
          </w:p>
          <w:p w14:paraId="6CF0986D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i. Odświeżenie wykresu znajdującego się w prezentacji po zmianie danych w źródłowym arkuszu kalkulacyjnym.</w:t>
            </w:r>
          </w:p>
          <w:p w14:paraId="65148269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j. Możliwość tworzenia animacji obiektów i całych slajdów.</w:t>
            </w:r>
          </w:p>
          <w:p w14:paraId="5EDBD6E0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Prowadzenie prezentacji w trybie prezentera, gdzie slajdy są widoczne na jednym monitorze lub projektorze, a na drugim widoczne są slajdy i notatki prezentera.</w:t>
            </w:r>
          </w:p>
          <w:p w14:paraId="32CF3C52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Pełna zgodność z formatami plików utworzonych za pomocą oprogramowania MS PowerPoint 2007, MS PowerPoint 2010, 2013, 2016 i 2019.</w:t>
            </w:r>
          </w:p>
          <w:p w14:paraId="5349F3AC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11. Narzędzie do zarządzania informacją prywatną (pocztą elektroniczną, kalendarzem, kontaktami i zadaniami) musi umożliwiać:</w:t>
            </w:r>
          </w:p>
          <w:p w14:paraId="5715FE2D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lastRenderedPageBreak/>
              <w:t>a. Pobieranie i wysyłanie poczty elektronicznej z serwera pocztowego.</w:t>
            </w:r>
          </w:p>
          <w:p w14:paraId="01C4E562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b. Przechowywanie wiadomości na serwerze lub w lokalnym pliku tworzonym z zastosowaniem efektywnej kompresji danych.</w:t>
            </w:r>
          </w:p>
          <w:p w14:paraId="79A09CB1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c. Filtrowanie niechcianej poczty elektronicznej (SPAM) oraz określanie listy zablokowanych i bezpiecznych nadawców.</w:t>
            </w:r>
          </w:p>
          <w:p w14:paraId="21A82612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d. Tworzenie katalogów, pozwalających katalogować pocztę elektroniczną.</w:t>
            </w:r>
          </w:p>
          <w:p w14:paraId="4AC93D02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e. Automatyczne grupowanie wiadomości poczty o tym samym tytule.</w:t>
            </w:r>
          </w:p>
          <w:p w14:paraId="25363F9C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f. Tworzenie reguł przenoszących automatycznie nową pocztę elektroniczną do określonych katalogów bazując na słowach zawartych w tytule, adresie nadawcy i odbiorcy.</w:t>
            </w:r>
          </w:p>
          <w:p w14:paraId="2D32FAE5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g. Oflagowanie poczty elektronicznej z określeniem terminu przypomnienia, oddzielnie dla nadawcy i adresatów.</w:t>
            </w:r>
          </w:p>
          <w:p w14:paraId="17CFF803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h. Mechanizm ustalania liczby wiadomości, które mają być synchronizowane lokalnie.</w:t>
            </w:r>
          </w:p>
          <w:p w14:paraId="206A563F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i. Zarządzanie kalendarzem.</w:t>
            </w:r>
          </w:p>
          <w:p w14:paraId="2A7B697B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j. Udostępnianie kalendarza innym użytkownikom z możliwością określania uprawnień użytkowników.</w:t>
            </w:r>
          </w:p>
          <w:p w14:paraId="5B8A6F2B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k. Przeglądanie kalendarza innych użytkowników.</w:t>
            </w:r>
          </w:p>
          <w:p w14:paraId="68D7BC81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l. Zapraszanie uczestników na spotkanie, co po ich akceptacji powoduje automatyczne</w:t>
            </w:r>
          </w:p>
          <w:p w14:paraId="376792AE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wprowadzenie spotkania w ich kalendarzach.</w:t>
            </w:r>
          </w:p>
          <w:p w14:paraId="1B72F3AE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m. Zarządzanie listą zadań.</w:t>
            </w:r>
          </w:p>
          <w:p w14:paraId="23FB2537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n. Zlecanie zadań innym użytkownikom.</w:t>
            </w:r>
          </w:p>
          <w:p w14:paraId="74CF8200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o. Zarządzanie listą kontaktów.</w:t>
            </w:r>
          </w:p>
          <w:p w14:paraId="57BB1DBA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p. Udostępnianie listy kontaktów innym użytkownikom.</w:t>
            </w:r>
          </w:p>
          <w:p w14:paraId="40705FC8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q. Przeglądanie listy kontaktów innych użytkowników.</w:t>
            </w:r>
          </w:p>
          <w:p w14:paraId="3217551F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r. Możliwość przesyłania kontaktów innym użytkowników.</w:t>
            </w:r>
          </w:p>
          <w:p w14:paraId="44295B75" w14:textId="77777777" w:rsidR="00D4325C" w:rsidRPr="00C3407F" w:rsidRDefault="00D4325C" w:rsidP="00D4325C">
            <w:pPr>
              <w:spacing w:after="0" w:line="240" w:lineRule="auto"/>
              <w:rPr>
                <w:sz w:val="20"/>
                <w:szCs w:val="20"/>
              </w:rPr>
            </w:pPr>
            <w:r w:rsidRPr="00C3407F">
              <w:rPr>
                <w:sz w:val="20"/>
                <w:szCs w:val="20"/>
              </w:rPr>
              <w:t>s. Możliwość wykorzystania do komunikacji z serwerem pocztowym mechanizmu MAPI poprzez http.</w:t>
            </w:r>
          </w:p>
          <w:p w14:paraId="1F7BF8EE" w14:textId="77777777" w:rsidR="00D4325C" w:rsidRPr="00C3407F" w:rsidRDefault="00D4325C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996AD" w14:textId="77777777" w:rsidR="00D4325C" w:rsidRPr="00C3407F" w:rsidRDefault="00D4325C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67157" w14:textId="77777777" w:rsidR="00D4325C" w:rsidRPr="00C3407F" w:rsidRDefault="00D4325C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7189B" w14:textId="77777777" w:rsidR="00D4325C" w:rsidRPr="00C3407F" w:rsidRDefault="00D4325C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97D1D9" w14:textId="77777777" w:rsidR="00D4325C" w:rsidRPr="00C3407F" w:rsidRDefault="00D4325C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5A15A5" w14:textId="77777777" w:rsidR="00D4325C" w:rsidRPr="00C3407F" w:rsidRDefault="00D4325C" w:rsidP="00EE6016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47658C" w:rsidRPr="00C3407F" w14:paraId="4F2A36E1" w14:textId="77777777" w:rsidTr="0047658C">
        <w:trPr>
          <w:trHeight w:val="525"/>
        </w:trPr>
        <w:tc>
          <w:tcPr>
            <w:tcW w:w="1006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B4C6E7" w:themeFill="accent1" w:themeFillTint="66"/>
          </w:tcPr>
          <w:p w14:paraId="4050A214" w14:textId="3225004B" w:rsidR="0047658C" w:rsidRDefault="0047658C" w:rsidP="00D4325C">
            <w:p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47658C">
              <w:rPr>
                <w:b/>
                <w:bCs/>
                <w:sz w:val="24"/>
                <w:szCs w:val="24"/>
              </w:rPr>
              <w:lastRenderedPageBreak/>
              <w:t xml:space="preserve">                                                                                                                             </w:t>
            </w:r>
            <w:r>
              <w:rPr>
                <w:b/>
                <w:bCs/>
                <w:sz w:val="24"/>
                <w:szCs w:val="24"/>
              </w:rPr>
              <w:t xml:space="preserve">           </w:t>
            </w:r>
            <w:r w:rsidRPr="0047658C">
              <w:rPr>
                <w:b/>
                <w:bCs/>
                <w:sz w:val="24"/>
                <w:szCs w:val="24"/>
              </w:rPr>
              <w:t xml:space="preserve"> RAZEM kwota </w:t>
            </w:r>
          </w:p>
          <w:p w14:paraId="03CC91E6" w14:textId="51348121" w:rsidR="0047658C" w:rsidRPr="0047658C" w:rsidRDefault="0047658C" w:rsidP="00D4325C">
            <w:pPr>
              <w:spacing w:after="0" w:line="240" w:lineRule="auto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netto</w:t>
            </w:r>
          </w:p>
        </w:tc>
        <w:tc>
          <w:tcPr>
            <w:tcW w:w="25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B4C6E7" w:themeFill="accent1" w:themeFillTint="66"/>
          </w:tcPr>
          <w:p w14:paraId="2F1AA71D" w14:textId="77777777" w:rsidR="0047658C" w:rsidRPr="0047658C" w:rsidRDefault="0047658C" w:rsidP="00EE6016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9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B4C6E7" w:themeFill="accent1" w:themeFillTint="66"/>
          </w:tcPr>
          <w:p w14:paraId="3B24B56B" w14:textId="737A7C24" w:rsidR="0047658C" w:rsidRPr="0047658C" w:rsidRDefault="0047658C" w:rsidP="0047658C">
            <w:pPr>
              <w:spacing w:after="0" w:line="240" w:lineRule="auto"/>
              <w:jc w:val="right"/>
              <w:rPr>
                <w:b/>
                <w:bCs/>
                <w:sz w:val="24"/>
                <w:szCs w:val="24"/>
              </w:rPr>
            </w:pPr>
            <w:r w:rsidRPr="0047658C">
              <w:rPr>
                <w:b/>
                <w:bCs/>
                <w:sz w:val="24"/>
                <w:szCs w:val="24"/>
              </w:rPr>
              <w:t xml:space="preserve">RAZEM kwota </w:t>
            </w:r>
            <w:r>
              <w:rPr>
                <w:b/>
                <w:bCs/>
                <w:sz w:val="24"/>
                <w:szCs w:val="24"/>
              </w:rPr>
              <w:t xml:space="preserve">            </w:t>
            </w:r>
            <w:r w:rsidRPr="0047658C">
              <w:rPr>
                <w:b/>
                <w:bCs/>
                <w:sz w:val="24"/>
                <w:szCs w:val="24"/>
              </w:rPr>
              <w:t>brutto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B4C6E7" w:themeFill="accent1" w:themeFillTint="66"/>
          </w:tcPr>
          <w:p w14:paraId="0A508C7C" w14:textId="77777777" w:rsidR="0047658C" w:rsidRPr="0047658C" w:rsidRDefault="0047658C" w:rsidP="00EE6016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14:paraId="51A8C49C" w14:textId="77777777" w:rsidR="006361D4" w:rsidRPr="00C3407F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  <w:sz w:val="20"/>
          <w:szCs w:val="20"/>
        </w:rPr>
      </w:pPr>
    </w:p>
    <w:p w14:paraId="0765D8B2" w14:textId="77777777" w:rsidR="006361D4" w:rsidRPr="00C3407F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  <w:sz w:val="20"/>
          <w:szCs w:val="20"/>
        </w:rPr>
      </w:pPr>
    </w:p>
    <w:p w14:paraId="0289D7FC" w14:textId="77777777" w:rsidR="006361D4" w:rsidRPr="00C3407F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  <w:sz w:val="20"/>
          <w:szCs w:val="20"/>
        </w:rPr>
      </w:pPr>
    </w:p>
    <w:p w14:paraId="6C99DBC3" w14:textId="77777777" w:rsidR="006361D4" w:rsidRPr="00C3407F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  <w:sz w:val="20"/>
          <w:szCs w:val="20"/>
        </w:rPr>
      </w:pPr>
    </w:p>
    <w:p w14:paraId="6AB9FDE4" w14:textId="77777777" w:rsidR="00086864" w:rsidRPr="0078715B" w:rsidRDefault="0008686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sectPr w:rsidR="00086864" w:rsidRPr="0078715B" w:rsidSect="003F6993">
      <w:headerReference w:type="default" r:id="rId10"/>
      <w:footerReference w:type="default" r:id="rId11"/>
      <w:pgSz w:w="16838" w:h="11906" w:orient="landscape"/>
      <w:pgMar w:top="720" w:right="720" w:bottom="720" w:left="720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4A2A44" w14:textId="77777777" w:rsidR="0068742A" w:rsidRDefault="0068742A">
      <w:pPr>
        <w:spacing w:after="0" w:line="240" w:lineRule="auto"/>
      </w:pPr>
      <w:r>
        <w:separator/>
      </w:r>
    </w:p>
  </w:endnote>
  <w:endnote w:type="continuationSeparator" w:id="0">
    <w:p w14:paraId="6ED1C6D2" w14:textId="77777777" w:rsidR="0068742A" w:rsidRDefault="006874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 Sans">
    <w:charset w:val="00"/>
    <w:family w:val="swiss"/>
    <w:pitch w:val="variable"/>
    <w:sig w:usb0="E00002EF" w:usb1="4000205B" w:usb2="00000028" w:usb3="00000000" w:csb0="0000019F" w:csb1="00000000"/>
    <w:embedRegular r:id="rId1" w:fontKey="{3C7EAA01-8B4B-4C0E-8CEE-6317CD3971F3}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80000001" w:csb1="00000000"/>
    <w:embedRegular r:id="rId2" w:fontKey="{20D7165A-83B7-4E39-A3C9-E9DD80FEC2F6}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  <w:embedRegular r:id="rId3" w:fontKey="{A26701B7-B47F-4A1A-87E8-0CA785A1B449}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4" w:fontKey="{C5D7887B-D6A6-406F-A2F0-A6DDC1ADD1DA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5" w:fontKey="{B49BA4FE-E0E2-4948-A506-EF72199B7EC0}"/>
    <w:embedBold r:id="rId6" w:fontKey="{3BF43101-C693-4023-9CBF-5610B2152BA3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821C918B-A7E2-4DA9-A893-C852E5D8C1B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570D0806-53A1-46A3-B14A-D7F975647EF2}"/>
    <w:embedItalic r:id="rId9" w:fontKey="{4FA45969-74B6-4782-A4A4-5FBEC86C3503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10" w:fontKey="{40BF620B-CEE9-415E-BB32-F78CF288C78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BECFD4" w14:textId="77777777" w:rsidR="004C462F" w:rsidRDefault="004C462F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</w:p>
  <w:p w14:paraId="0B37CFAF" w14:textId="77777777" w:rsidR="004C462F" w:rsidRDefault="004C001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color w:val="000000"/>
        <w:sz w:val="16"/>
        <w:szCs w:val="16"/>
      </w:rPr>
      <w:fldChar w:fldCharType="begin"/>
    </w:r>
    <w:r>
      <w:rPr>
        <w:rFonts w:ascii="Arial" w:eastAsia="Arial" w:hAnsi="Arial" w:cs="Arial"/>
        <w:color w:val="000000"/>
        <w:sz w:val="16"/>
        <w:szCs w:val="16"/>
      </w:rPr>
      <w:instrText>PAGE</w:instrText>
    </w:r>
    <w:r>
      <w:rPr>
        <w:rFonts w:ascii="Arial" w:eastAsia="Arial" w:hAnsi="Arial" w:cs="Arial"/>
        <w:color w:val="000000"/>
        <w:sz w:val="16"/>
        <w:szCs w:val="16"/>
      </w:rPr>
      <w:fldChar w:fldCharType="separate"/>
    </w:r>
    <w:r w:rsidR="00D125EE">
      <w:rPr>
        <w:rFonts w:ascii="Arial" w:eastAsia="Arial" w:hAnsi="Arial" w:cs="Arial"/>
        <w:noProof/>
        <w:color w:val="000000"/>
        <w:sz w:val="16"/>
        <w:szCs w:val="16"/>
      </w:rPr>
      <w:t>2</w:t>
    </w:r>
    <w:r>
      <w:rPr>
        <w:rFonts w:ascii="Arial" w:eastAsia="Arial" w:hAnsi="Arial" w:cs="Arial"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065EE2" w14:textId="77777777" w:rsidR="0068742A" w:rsidRDefault="0068742A">
      <w:pPr>
        <w:spacing w:after="0" w:line="240" w:lineRule="auto"/>
      </w:pPr>
      <w:r>
        <w:separator/>
      </w:r>
    </w:p>
  </w:footnote>
  <w:footnote w:type="continuationSeparator" w:id="0">
    <w:p w14:paraId="4D1E563A" w14:textId="77777777" w:rsidR="0068742A" w:rsidRDefault="006874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3A3586" w14:textId="77777777" w:rsidR="004C462F" w:rsidRDefault="004C0016">
    <w:pPr>
      <w:keepNext/>
      <w:pBdr>
        <w:top w:val="nil"/>
        <w:left w:val="nil"/>
        <w:bottom w:val="nil"/>
        <w:right w:val="nil"/>
        <w:between w:val="nil"/>
      </w:pBdr>
      <w:spacing w:before="240" w:after="120" w:line="240" w:lineRule="auto"/>
      <w:rPr>
        <w:rFonts w:ascii="Liberation Sans" w:eastAsia="Liberation Sans" w:hAnsi="Liberation Sans" w:cs="Liberation Sans"/>
        <w:color w:val="000000"/>
        <w:sz w:val="28"/>
        <w:szCs w:val="28"/>
      </w:rPr>
    </w:pPr>
    <w:r>
      <w:rPr>
        <w:rFonts w:ascii="Liberation Sans" w:eastAsia="Liberation Sans" w:hAnsi="Liberation Sans" w:cs="Liberation Sans"/>
        <w:color w:val="000000"/>
        <w:sz w:val="28"/>
        <w:szCs w:val="28"/>
      </w:rPr>
      <w:t xml:space="preserve"> </w:t>
    </w:r>
    <w:r>
      <w:rPr>
        <w:rFonts w:ascii="Liberation Sans" w:eastAsia="Liberation Sans" w:hAnsi="Liberation Sans" w:cs="Liberation Sans"/>
        <w:color w:val="2A6099"/>
        <w:sz w:val="28"/>
        <w:szCs w:val="28"/>
        <w:u w:val="single"/>
      </w:rPr>
      <w:t xml:space="preserve">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0107C"/>
    <w:multiLevelType w:val="multilevel"/>
    <w:tmpl w:val="0EECFA66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464AF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16FF738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1A0B49B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1EE20A71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200A6681"/>
    <w:multiLevelType w:val="hybridMultilevel"/>
    <w:tmpl w:val="9AC4F338"/>
    <w:lvl w:ilvl="0" w:tplc="7E724800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1B9014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 w15:restartNumberingAfterBreak="0">
    <w:nsid w:val="23E2606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8" w15:restartNumberingAfterBreak="0">
    <w:nsid w:val="2550219D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9" w15:restartNumberingAfterBreak="0">
    <w:nsid w:val="26C21D34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 w15:restartNumberingAfterBreak="0">
    <w:nsid w:val="28D64D80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1" w15:restartNumberingAfterBreak="0">
    <w:nsid w:val="28E75612"/>
    <w:multiLevelType w:val="hybridMultilevel"/>
    <w:tmpl w:val="669041DE"/>
    <w:lvl w:ilvl="0" w:tplc="FC1A30E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8E2717"/>
    <w:multiLevelType w:val="multilevel"/>
    <w:tmpl w:val="8EA859B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3B0D132D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4" w15:restartNumberingAfterBreak="0">
    <w:nsid w:val="3DA0738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5" w15:restartNumberingAfterBreak="0">
    <w:nsid w:val="43A312CA"/>
    <w:multiLevelType w:val="hybridMultilevel"/>
    <w:tmpl w:val="C1E87E84"/>
    <w:lvl w:ilvl="0" w:tplc="024C58B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460466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47606EB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8" w15:restartNumberingAfterBreak="0">
    <w:nsid w:val="48065ADF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9" w15:restartNumberingAfterBreak="0">
    <w:nsid w:val="48A6511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499924EF"/>
    <w:multiLevelType w:val="multilevel"/>
    <w:tmpl w:val="1C36AC6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 w15:restartNumberingAfterBreak="0">
    <w:nsid w:val="4C581BF8"/>
    <w:multiLevelType w:val="multilevel"/>
    <w:tmpl w:val="4790E568"/>
    <w:lvl w:ilvl="0">
      <w:start w:val="3"/>
      <w:numFmt w:val="decimal"/>
      <w:lvlText w:val="%1."/>
      <w:lvlJc w:val="left"/>
      <w:pPr>
        <w:tabs>
          <w:tab w:val="num" w:pos="-76"/>
        </w:tabs>
        <w:ind w:left="644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-76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-76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-76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-76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-76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-76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-76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-76"/>
        </w:tabs>
        <w:ind w:left="6404" w:hanging="180"/>
      </w:pPr>
    </w:lvl>
  </w:abstractNum>
  <w:abstractNum w:abstractNumId="22" w15:restartNumberingAfterBreak="0">
    <w:nsid w:val="4FC759AE"/>
    <w:multiLevelType w:val="hybridMultilevel"/>
    <w:tmpl w:val="2BDC1DBA"/>
    <w:lvl w:ilvl="0" w:tplc="FC1A30E6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B671AF"/>
    <w:multiLevelType w:val="hybridMultilevel"/>
    <w:tmpl w:val="BA5C0D54"/>
    <w:lvl w:ilvl="0" w:tplc="74B4905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5F44185"/>
    <w:multiLevelType w:val="hybridMultilevel"/>
    <w:tmpl w:val="3C1A073E"/>
    <w:lvl w:ilvl="0" w:tplc="FC1A30E6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794A3A"/>
    <w:multiLevelType w:val="hybridMultilevel"/>
    <w:tmpl w:val="FED6DDEA"/>
    <w:lvl w:ilvl="0" w:tplc="FC1A30E6">
      <w:start w:val="1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F12D03"/>
    <w:multiLevelType w:val="hybridMultilevel"/>
    <w:tmpl w:val="9758A4FE"/>
    <w:lvl w:ilvl="0" w:tplc="FC1A30E6">
      <w:start w:val="1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9F1D1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8" w15:restartNumberingAfterBreak="0">
    <w:nsid w:val="61A00CC2"/>
    <w:multiLevelType w:val="multilevel"/>
    <w:tmpl w:val="48147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75567C8"/>
    <w:multiLevelType w:val="hybridMultilevel"/>
    <w:tmpl w:val="52CE1642"/>
    <w:lvl w:ilvl="0" w:tplc="FC1A30E6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9C373A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1" w15:restartNumberingAfterBreak="0">
    <w:nsid w:val="6C10762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C327653"/>
    <w:multiLevelType w:val="multilevel"/>
    <w:tmpl w:val="3FE8F94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 w15:restartNumberingAfterBreak="0">
    <w:nsid w:val="720C17EC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4" w15:restartNumberingAfterBreak="0">
    <w:nsid w:val="76074C8E"/>
    <w:multiLevelType w:val="multilevel"/>
    <w:tmpl w:val="63669D4A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77204C5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6" w15:restartNumberingAfterBreak="0">
    <w:nsid w:val="78EA049D"/>
    <w:multiLevelType w:val="hybridMultilevel"/>
    <w:tmpl w:val="6CDA427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D353BB9"/>
    <w:multiLevelType w:val="hybridMultilevel"/>
    <w:tmpl w:val="D486C8CE"/>
    <w:lvl w:ilvl="0" w:tplc="0415000F">
      <w:start w:val="1"/>
      <w:numFmt w:val="decimal"/>
      <w:lvlText w:val="%1."/>
      <w:lvlJc w:val="left"/>
      <w:pPr>
        <w:ind w:left="1179" w:hanging="360"/>
      </w:p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num w:numId="1">
    <w:abstractNumId w:val="34"/>
  </w:num>
  <w:num w:numId="2">
    <w:abstractNumId w:val="0"/>
  </w:num>
  <w:num w:numId="3">
    <w:abstractNumId w:val="20"/>
  </w:num>
  <w:num w:numId="4">
    <w:abstractNumId w:val="32"/>
  </w:num>
  <w:num w:numId="5">
    <w:abstractNumId w:val="12"/>
  </w:num>
  <w:num w:numId="6">
    <w:abstractNumId w:val="21"/>
  </w:num>
  <w:num w:numId="7">
    <w:abstractNumId w:val="2"/>
  </w:num>
  <w:num w:numId="8">
    <w:abstractNumId w:val="15"/>
  </w:num>
  <w:num w:numId="9">
    <w:abstractNumId w:val="5"/>
  </w:num>
  <w:num w:numId="10">
    <w:abstractNumId w:val="23"/>
  </w:num>
  <w:num w:numId="11">
    <w:abstractNumId w:val="16"/>
  </w:num>
  <w:num w:numId="12">
    <w:abstractNumId w:val="33"/>
  </w:num>
  <w:num w:numId="13">
    <w:abstractNumId w:val="6"/>
  </w:num>
  <w:num w:numId="14">
    <w:abstractNumId w:val="10"/>
  </w:num>
  <w:num w:numId="15">
    <w:abstractNumId w:val="19"/>
  </w:num>
  <w:num w:numId="16">
    <w:abstractNumId w:val="7"/>
  </w:num>
  <w:num w:numId="17">
    <w:abstractNumId w:val="8"/>
  </w:num>
  <w:num w:numId="18">
    <w:abstractNumId w:val="31"/>
  </w:num>
  <w:num w:numId="19">
    <w:abstractNumId w:val="27"/>
  </w:num>
  <w:num w:numId="20">
    <w:abstractNumId w:val="9"/>
  </w:num>
  <w:num w:numId="21">
    <w:abstractNumId w:val="17"/>
  </w:num>
  <w:num w:numId="22">
    <w:abstractNumId w:val="13"/>
  </w:num>
  <w:num w:numId="23">
    <w:abstractNumId w:val="4"/>
  </w:num>
  <w:num w:numId="24">
    <w:abstractNumId w:val="30"/>
  </w:num>
  <w:num w:numId="25">
    <w:abstractNumId w:val="18"/>
  </w:num>
  <w:num w:numId="26">
    <w:abstractNumId w:val="14"/>
  </w:num>
  <w:num w:numId="27">
    <w:abstractNumId w:val="35"/>
  </w:num>
  <w:num w:numId="28">
    <w:abstractNumId w:val="1"/>
  </w:num>
  <w:num w:numId="29">
    <w:abstractNumId w:val="3"/>
  </w:num>
  <w:num w:numId="30">
    <w:abstractNumId w:val="11"/>
  </w:num>
  <w:num w:numId="31">
    <w:abstractNumId w:val="24"/>
  </w:num>
  <w:num w:numId="32">
    <w:abstractNumId w:val="25"/>
  </w:num>
  <w:num w:numId="33">
    <w:abstractNumId w:val="22"/>
  </w:num>
  <w:num w:numId="34">
    <w:abstractNumId w:val="29"/>
  </w:num>
  <w:num w:numId="35">
    <w:abstractNumId w:val="26"/>
  </w:num>
  <w:num w:numId="36">
    <w:abstractNumId w:val="37"/>
  </w:num>
  <w:num w:numId="37">
    <w:abstractNumId w:val="36"/>
  </w:num>
  <w:num w:numId="38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embedTrueTypeFonts/>
  <w:hideSpellingErrors/>
  <w:hideGrammatical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62F"/>
    <w:rsid w:val="00000B6A"/>
    <w:rsid w:val="00003B8D"/>
    <w:rsid w:val="000126F2"/>
    <w:rsid w:val="000151C6"/>
    <w:rsid w:val="000176CC"/>
    <w:rsid w:val="0003217B"/>
    <w:rsid w:val="000350DE"/>
    <w:rsid w:val="00043E66"/>
    <w:rsid w:val="000472C7"/>
    <w:rsid w:val="00050BCF"/>
    <w:rsid w:val="00051F7F"/>
    <w:rsid w:val="00054340"/>
    <w:rsid w:val="000561FC"/>
    <w:rsid w:val="000574B3"/>
    <w:rsid w:val="0005780C"/>
    <w:rsid w:val="000857A1"/>
    <w:rsid w:val="00086864"/>
    <w:rsid w:val="00094F13"/>
    <w:rsid w:val="000A0F9D"/>
    <w:rsid w:val="000A2E5D"/>
    <w:rsid w:val="000B2BB4"/>
    <w:rsid w:val="000C6F07"/>
    <w:rsid w:val="000D529E"/>
    <w:rsid w:val="000D570C"/>
    <w:rsid w:val="000E177C"/>
    <w:rsid w:val="00105D06"/>
    <w:rsid w:val="00115002"/>
    <w:rsid w:val="00123DD3"/>
    <w:rsid w:val="00125BB0"/>
    <w:rsid w:val="00127BFB"/>
    <w:rsid w:val="0013081E"/>
    <w:rsid w:val="00130F4E"/>
    <w:rsid w:val="00136109"/>
    <w:rsid w:val="00141C57"/>
    <w:rsid w:val="00152783"/>
    <w:rsid w:val="00155000"/>
    <w:rsid w:val="00156255"/>
    <w:rsid w:val="00171971"/>
    <w:rsid w:val="00172777"/>
    <w:rsid w:val="00175D03"/>
    <w:rsid w:val="001914FE"/>
    <w:rsid w:val="001976DD"/>
    <w:rsid w:val="001A0AAB"/>
    <w:rsid w:val="001A2BAA"/>
    <w:rsid w:val="001B4F22"/>
    <w:rsid w:val="001C0679"/>
    <w:rsid w:val="001D1077"/>
    <w:rsid w:val="001D28E8"/>
    <w:rsid w:val="001D3D98"/>
    <w:rsid w:val="001D5AE5"/>
    <w:rsid w:val="001E1548"/>
    <w:rsid w:val="001F5D89"/>
    <w:rsid w:val="00200F82"/>
    <w:rsid w:val="00207E62"/>
    <w:rsid w:val="002210D3"/>
    <w:rsid w:val="0022125D"/>
    <w:rsid w:val="002252A9"/>
    <w:rsid w:val="00225547"/>
    <w:rsid w:val="002413F2"/>
    <w:rsid w:val="00244127"/>
    <w:rsid w:val="002445CA"/>
    <w:rsid w:val="002449FA"/>
    <w:rsid w:val="00256997"/>
    <w:rsid w:val="00256AFF"/>
    <w:rsid w:val="00274799"/>
    <w:rsid w:val="002761C4"/>
    <w:rsid w:val="00291C7E"/>
    <w:rsid w:val="00295005"/>
    <w:rsid w:val="00297E1D"/>
    <w:rsid w:val="002A2444"/>
    <w:rsid w:val="002A7B00"/>
    <w:rsid w:val="002B6A3E"/>
    <w:rsid w:val="002B7CC2"/>
    <w:rsid w:val="002C3D62"/>
    <w:rsid w:val="002C7CF7"/>
    <w:rsid w:val="002D1ABA"/>
    <w:rsid w:val="002E4B24"/>
    <w:rsid w:val="002F0DCA"/>
    <w:rsid w:val="00302BBF"/>
    <w:rsid w:val="00305584"/>
    <w:rsid w:val="00324152"/>
    <w:rsid w:val="00330D81"/>
    <w:rsid w:val="0033132B"/>
    <w:rsid w:val="00333D58"/>
    <w:rsid w:val="00334A29"/>
    <w:rsid w:val="00337FE6"/>
    <w:rsid w:val="00340554"/>
    <w:rsid w:val="003449CD"/>
    <w:rsid w:val="00352C6F"/>
    <w:rsid w:val="00353FAE"/>
    <w:rsid w:val="00356C7F"/>
    <w:rsid w:val="00361184"/>
    <w:rsid w:val="00361B4A"/>
    <w:rsid w:val="00375A3C"/>
    <w:rsid w:val="00377F5C"/>
    <w:rsid w:val="0038424B"/>
    <w:rsid w:val="0039135B"/>
    <w:rsid w:val="003A1EAC"/>
    <w:rsid w:val="003A492B"/>
    <w:rsid w:val="003A74A5"/>
    <w:rsid w:val="003B5387"/>
    <w:rsid w:val="003B59A1"/>
    <w:rsid w:val="003B6DA9"/>
    <w:rsid w:val="003C2C2C"/>
    <w:rsid w:val="003C4DDF"/>
    <w:rsid w:val="003E2D28"/>
    <w:rsid w:val="003E5747"/>
    <w:rsid w:val="003F21BE"/>
    <w:rsid w:val="003F6993"/>
    <w:rsid w:val="0040046D"/>
    <w:rsid w:val="0040520F"/>
    <w:rsid w:val="0041080E"/>
    <w:rsid w:val="004123C7"/>
    <w:rsid w:val="004200D5"/>
    <w:rsid w:val="00422523"/>
    <w:rsid w:val="00425CA4"/>
    <w:rsid w:val="00432F36"/>
    <w:rsid w:val="00437D5D"/>
    <w:rsid w:val="00445990"/>
    <w:rsid w:val="004546F8"/>
    <w:rsid w:val="004612B6"/>
    <w:rsid w:val="0047118E"/>
    <w:rsid w:val="004728CE"/>
    <w:rsid w:val="0047658C"/>
    <w:rsid w:val="0048244E"/>
    <w:rsid w:val="0049023E"/>
    <w:rsid w:val="0049254F"/>
    <w:rsid w:val="004A09EB"/>
    <w:rsid w:val="004B0123"/>
    <w:rsid w:val="004B1885"/>
    <w:rsid w:val="004B328F"/>
    <w:rsid w:val="004B4A2D"/>
    <w:rsid w:val="004C0016"/>
    <w:rsid w:val="004C462F"/>
    <w:rsid w:val="004C5261"/>
    <w:rsid w:val="004C7BAF"/>
    <w:rsid w:val="004D70CA"/>
    <w:rsid w:val="004D7A42"/>
    <w:rsid w:val="004E266D"/>
    <w:rsid w:val="004E7276"/>
    <w:rsid w:val="004F0627"/>
    <w:rsid w:val="00510B22"/>
    <w:rsid w:val="00526271"/>
    <w:rsid w:val="0054234E"/>
    <w:rsid w:val="0054307D"/>
    <w:rsid w:val="005448C4"/>
    <w:rsid w:val="00552162"/>
    <w:rsid w:val="00557197"/>
    <w:rsid w:val="00557E72"/>
    <w:rsid w:val="005600EA"/>
    <w:rsid w:val="005606B7"/>
    <w:rsid w:val="0056388C"/>
    <w:rsid w:val="00564D84"/>
    <w:rsid w:val="00572BAD"/>
    <w:rsid w:val="00582374"/>
    <w:rsid w:val="00586134"/>
    <w:rsid w:val="00591A4E"/>
    <w:rsid w:val="00592D9C"/>
    <w:rsid w:val="005B11EF"/>
    <w:rsid w:val="005B4352"/>
    <w:rsid w:val="005D60D6"/>
    <w:rsid w:val="005E11DC"/>
    <w:rsid w:val="005F049B"/>
    <w:rsid w:val="005F0CC0"/>
    <w:rsid w:val="005F0FC4"/>
    <w:rsid w:val="005F1032"/>
    <w:rsid w:val="005F271D"/>
    <w:rsid w:val="005F7F6E"/>
    <w:rsid w:val="00602D27"/>
    <w:rsid w:val="00610B82"/>
    <w:rsid w:val="006361D4"/>
    <w:rsid w:val="006401D6"/>
    <w:rsid w:val="00641206"/>
    <w:rsid w:val="00655D04"/>
    <w:rsid w:val="00656615"/>
    <w:rsid w:val="0066047A"/>
    <w:rsid w:val="00662EB7"/>
    <w:rsid w:val="006630B4"/>
    <w:rsid w:val="00665873"/>
    <w:rsid w:val="006676F4"/>
    <w:rsid w:val="006817E9"/>
    <w:rsid w:val="00686C81"/>
    <w:rsid w:val="0068742A"/>
    <w:rsid w:val="006918F3"/>
    <w:rsid w:val="006925DE"/>
    <w:rsid w:val="00695A9A"/>
    <w:rsid w:val="00695ED0"/>
    <w:rsid w:val="006A5C74"/>
    <w:rsid w:val="006A7BFD"/>
    <w:rsid w:val="006B347F"/>
    <w:rsid w:val="006C6C24"/>
    <w:rsid w:val="006D5393"/>
    <w:rsid w:val="006D5A13"/>
    <w:rsid w:val="006D5CBC"/>
    <w:rsid w:val="006E3E46"/>
    <w:rsid w:val="006F040C"/>
    <w:rsid w:val="006F58B4"/>
    <w:rsid w:val="006F64D1"/>
    <w:rsid w:val="00703DAC"/>
    <w:rsid w:val="00705D4E"/>
    <w:rsid w:val="00706C77"/>
    <w:rsid w:val="0071139F"/>
    <w:rsid w:val="0071796E"/>
    <w:rsid w:val="00725AC4"/>
    <w:rsid w:val="0072642F"/>
    <w:rsid w:val="00726F29"/>
    <w:rsid w:val="00743D59"/>
    <w:rsid w:val="00745EB6"/>
    <w:rsid w:val="00746535"/>
    <w:rsid w:val="00752A9A"/>
    <w:rsid w:val="00766BF5"/>
    <w:rsid w:val="00767CDA"/>
    <w:rsid w:val="00770C3D"/>
    <w:rsid w:val="007773BC"/>
    <w:rsid w:val="00781226"/>
    <w:rsid w:val="00786E16"/>
    <w:rsid w:val="0078715B"/>
    <w:rsid w:val="00795748"/>
    <w:rsid w:val="007A22FD"/>
    <w:rsid w:val="007A23E5"/>
    <w:rsid w:val="007A2E23"/>
    <w:rsid w:val="007A328A"/>
    <w:rsid w:val="007A3521"/>
    <w:rsid w:val="007B3AB2"/>
    <w:rsid w:val="007C095E"/>
    <w:rsid w:val="007C152F"/>
    <w:rsid w:val="007D4527"/>
    <w:rsid w:val="007D6FB2"/>
    <w:rsid w:val="0080132F"/>
    <w:rsid w:val="00802C0A"/>
    <w:rsid w:val="00804773"/>
    <w:rsid w:val="0081187C"/>
    <w:rsid w:val="0082042B"/>
    <w:rsid w:val="00820E00"/>
    <w:rsid w:val="008211F3"/>
    <w:rsid w:val="00824274"/>
    <w:rsid w:val="008326A3"/>
    <w:rsid w:val="0083582C"/>
    <w:rsid w:val="00835F74"/>
    <w:rsid w:val="00840DF5"/>
    <w:rsid w:val="00843959"/>
    <w:rsid w:val="00851D66"/>
    <w:rsid w:val="00853977"/>
    <w:rsid w:val="00856EC4"/>
    <w:rsid w:val="008618D3"/>
    <w:rsid w:val="00861D34"/>
    <w:rsid w:val="00865136"/>
    <w:rsid w:val="00866ECA"/>
    <w:rsid w:val="00881212"/>
    <w:rsid w:val="00881BCF"/>
    <w:rsid w:val="0089151C"/>
    <w:rsid w:val="008C34DA"/>
    <w:rsid w:val="008C3669"/>
    <w:rsid w:val="008C6381"/>
    <w:rsid w:val="008D30F7"/>
    <w:rsid w:val="008D4AAD"/>
    <w:rsid w:val="008D5B96"/>
    <w:rsid w:val="008D65AC"/>
    <w:rsid w:val="008D77B2"/>
    <w:rsid w:val="008E38F3"/>
    <w:rsid w:val="008E6E8F"/>
    <w:rsid w:val="008F533E"/>
    <w:rsid w:val="0090139D"/>
    <w:rsid w:val="009225A5"/>
    <w:rsid w:val="00925EBE"/>
    <w:rsid w:val="009306ED"/>
    <w:rsid w:val="0094504E"/>
    <w:rsid w:val="0094525C"/>
    <w:rsid w:val="00946A57"/>
    <w:rsid w:val="009472F4"/>
    <w:rsid w:val="00947C91"/>
    <w:rsid w:val="00955154"/>
    <w:rsid w:val="009608FE"/>
    <w:rsid w:val="00961925"/>
    <w:rsid w:val="0096468F"/>
    <w:rsid w:val="00965C68"/>
    <w:rsid w:val="00966322"/>
    <w:rsid w:val="009734DA"/>
    <w:rsid w:val="009764A6"/>
    <w:rsid w:val="00977261"/>
    <w:rsid w:val="00977993"/>
    <w:rsid w:val="009834CF"/>
    <w:rsid w:val="00985087"/>
    <w:rsid w:val="00996182"/>
    <w:rsid w:val="009A2DD9"/>
    <w:rsid w:val="009B440B"/>
    <w:rsid w:val="009B5BC2"/>
    <w:rsid w:val="009D0C51"/>
    <w:rsid w:val="009E6024"/>
    <w:rsid w:val="00A05607"/>
    <w:rsid w:val="00A10A4D"/>
    <w:rsid w:val="00A161CE"/>
    <w:rsid w:val="00A17320"/>
    <w:rsid w:val="00A20917"/>
    <w:rsid w:val="00A212C4"/>
    <w:rsid w:val="00A262D7"/>
    <w:rsid w:val="00A320E3"/>
    <w:rsid w:val="00A47F23"/>
    <w:rsid w:val="00A5224E"/>
    <w:rsid w:val="00A54200"/>
    <w:rsid w:val="00A570F4"/>
    <w:rsid w:val="00A75DCE"/>
    <w:rsid w:val="00A812A7"/>
    <w:rsid w:val="00A81BBA"/>
    <w:rsid w:val="00A84908"/>
    <w:rsid w:val="00AA3E9D"/>
    <w:rsid w:val="00AB3B1E"/>
    <w:rsid w:val="00AD507D"/>
    <w:rsid w:val="00AD6391"/>
    <w:rsid w:val="00AE249F"/>
    <w:rsid w:val="00AE5F4D"/>
    <w:rsid w:val="00AE78C1"/>
    <w:rsid w:val="00AF10C4"/>
    <w:rsid w:val="00AF38C5"/>
    <w:rsid w:val="00AF4689"/>
    <w:rsid w:val="00AF4D10"/>
    <w:rsid w:val="00B06D03"/>
    <w:rsid w:val="00B147C4"/>
    <w:rsid w:val="00B244AD"/>
    <w:rsid w:val="00B24FAA"/>
    <w:rsid w:val="00B3231D"/>
    <w:rsid w:val="00B43574"/>
    <w:rsid w:val="00B440C4"/>
    <w:rsid w:val="00B47E27"/>
    <w:rsid w:val="00B52F61"/>
    <w:rsid w:val="00B61B1B"/>
    <w:rsid w:val="00B63491"/>
    <w:rsid w:val="00B63C0B"/>
    <w:rsid w:val="00B76774"/>
    <w:rsid w:val="00B77097"/>
    <w:rsid w:val="00B81527"/>
    <w:rsid w:val="00B83A26"/>
    <w:rsid w:val="00B87AE3"/>
    <w:rsid w:val="00B9215D"/>
    <w:rsid w:val="00B94E31"/>
    <w:rsid w:val="00B952C4"/>
    <w:rsid w:val="00BA7166"/>
    <w:rsid w:val="00BA76CA"/>
    <w:rsid w:val="00BC60F1"/>
    <w:rsid w:val="00BC67F1"/>
    <w:rsid w:val="00BC6E23"/>
    <w:rsid w:val="00BC748E"/>
    <w:rsid w:val="00BC7A94"/>
    <w:rsid w:val="00BD5118"/>
    <w:rsid w:val="00BE0A5E"/>
    <w:rsid w:val="00BE2C1D"/>
    <w:rsid w:val="00BE3FD0"/>
    <w:rsid w:val="00BE6BB4"/>
    <w:rsid w:val="00BF3D56"/>
    <w:rsid w:val="00C0185F"/>
    <w:rsid w:val="00C01FA5"/>
    <w:rsid w:val="00C04093"/>
    <w:rsid w:val="00C224BC"/>
    <w:rsid w:val="00C23FAE"/>
    <w:rsid w:val="00C3407F"/>
    <w:rsid w:val="00C34522"/>
    <w:rsid w:val="00C367D5"/>
    <w:rsid w:val="00C40677"/>
    <w:rsid w:val="00C4103B"/>
    <w:rsid w:val="00C608A6"/>
    <w:rsid w:val="00C659ED"/>
    <w:rsid w:val="00C752B6"/>
    <w:rsid w:val="00C8093A"/>
    <w:rsid w:val="00C85109"/>
    <w:rsid w:val="00C852A6"/>
    <w:rsid w:val="00C87BDC"/>
    <w:rsid w:val="00C92ED0"/>
    <w:rsid w:val="00CA600C"/>
    <w:rsid w:val="00CA6F77"/>
    <w:rsid w:val="00CA77B5"/>
    <w:rsid w:val="00CC4061"/>
    <w:rsid w:val="00CD216D"/>
    <w:rsid w:val="00CD2AEA"/>
    <w:rsid w:val="00CD66EC"/>
    <w:rsid w:val="00CD700A"/>
    <w:rsid w:val="00CE3DBA"/>
    <w:rsid w:val="00CE577F"/>
    <w:rsid w:val="00CF45D3"/>
    <w:rsid w:val="00CF5E76"/>
    <w:rsid w:val="00D05E12"/>
    <w:rsid w:val="00D076E8"/>
    <w:rsid w:val="00D125EE"/>
    <w:rsid w:val="00D163B3"/>
    <w:rsid w:val="00D31A40"/>
    <w:rsid w:val="00D41D68"/>
    <w:rsid w:val="00D4325C"/>
    <w:rsid w:val="00D44B76"/>
    <w:rsid w:val="00D625E3"/>
    <w:rsid w:val="00D6464C"/>
    <w:rsid w:val="00D71A7F"/>
    <w:rsid w:val="00D74F68"/>
    <w:rsid w:val="00D85C74"/>
    <w:rsid w:val="00D8724F"/>
    <w:rsid w:val="00D875F7"/>
    <w:rsid w:val="00D95370"/>
    <w:rsid w:val="00DA6F9A"/>
    <w:rsid w:val="00DC2193"/>
    <w:rsid w:val="00DD349E"/>
    <w:rsid w:val="00DE0CFC"/>
    <w:rsid w:val="00DE50F5"/>
    <w:rsid w:val="00DE5999"/>
    <w:rsid w:val="00DF169E"/>
    <w:rsid w:val="00E04EDB"/>
    <w:rsid w:val="00E0618E"/>
    <w:rsid w:val="00E102A4"/>
    <w:rsid w:val="00E17793"/>
    <w:rsid w:val="00E32A6B"/>
    <w:rsid w:val="00E61C0C"/>
    <w:rsid w:val="00E67A5A"/>
    <w:rsid w:val="00E7197C"/>
    <w:rsid w:val="00E73B00"/>
    <w:rsid w:val="00E75F18"/>
    <w:rsid w:val="00E80072"/>
    <w:rsid w:val="00E8267A"/>
    <w:rsid w:val="00E855C9"/>
    <w:rsid w:val="00EA1717"/>
    <w:rsid w:val="00EA1760"/>
    <w:rsid w:val="00EA4D2C"/>
    <w:rsid w:val="00EA507C"/>
    <w:rsid w:val="00EA68C2"/>
    <w:rsid w:val="00EA6A76"/>
    <w:rsid w:val="00EB12CA"/>
    <w:rsid w:val="00EB446B"/>
    <w:rsid w:val="00EB68E1"/>
    <w:rsid w:val="00EC1F37"/>
    <w:rsid w:val="00EC2581"/>
    <w:rsid w:val="00EE1529"/>
    <w:rsid w:val="00EE1B34"/>
    <w:rsid w:val="00EE5247"/>
    <w:rsid w:val="00EE6016"/>
    <w:rsid w:val="00EF1273"/>
    <w:rsid w:val="00EF3E51"/>
    <w:rsid w:val="00F0289E"/>
    <w:rsid w:val="00F03842"/>
    <w:rsid w:val="00F11433"/>
    <w:rsid w:val="00F228A0"/>
    <w:rsid w:val="00F24FE3"/>
    <w:rsid w:val="00F32848"/>
    <w:rsid w:val="00F34158"/>
    <w:rsid w:val="00F5474F"/>
    <w:rsid w:val="00F603AC"/>
    <w:rsid w:val="00F66EC8"/>
    <w:rsid w:val="00F71557"/>
    <w:rsid w:val="00F85258"/>
    <w:rsid w:val="00F86E0D"/>
    <w:rsid w:val="00FB79C3"/>
    <w:rsid w:val="00FC08A0"/>
    <w:rsid w:val="00FC664F"/>
    <w:rsid w:val="00FD4659"/>
    <w:rsid w:val="00FD5725"/>
    <w:rsid w:val="00FD6D54"/>
    <w:rsid w:val="00FE0FDE"/>
    <w:rsid w:val="00FF243C"/>
    <w:rsid w:val="00FF3DF4"/>
    <w:rsid w:val="00FF5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D59CB"/>
  <w15:docId w15:val="{A2708AF4-0AFF-4FE6-81C7-77B61C9EB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9282D"/>
    <w:pPr>
      <w:textAlignment w:val="baseline"/>
    </w:pPr>
    <w:rPr>
      <w:lang w:eastAsia="en-US"/>
    </w:rPr>
  </w:style>
  <w:style w:type="paragraph" w:styleId="Nagwek1">
    <w:name w:val="heading 1"/>
    <w:basedOn w:val="Standard"/>
    <w:next w:val="Standard"/>
    <w:uiPriority w:val="9"/>
    <w:qFormat/>
    <w:rsid w:val="0079282D"/>
    <w:pPr>
      <w:keepNext/>
      <w:jc w:val="center"/>
      <w:outlineLvl w:val="0"/>
    </w:pPr>
    <w:rPr>
      <w:rFonts w:ascii="Arial" w:eastAsia="Arial" w:hAnsi="Arial" w:cs="Arial"/>
      <w:b/>
      <w:bCs/>
      <w:sz w:val="44"/>
      <w:szCs w:val="44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Standard"/>
    <w:next w:val="Standard"/>
    <w:uiPriority w:val="9"/>
    <w:semiHidden/>
    <w:unhideWhenUsed/>
    <w:qFormat/>
    <w:rsid w:val="00792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Znakinumeracji">
    <w:name w:val="Znaki numeracji"/>
    <w:qFormat/>
    <w:rsid w:val="0079282D"/>
  </w:style>
  <w:style w:type="character" w:customStyle="1" w:styleId="Hipercze1">
    <w:name w:val="Hiperłącze1"/>
    <w:basedOn w:val="Domylnaczcionkaakapitu"/>
    <w:qFormat/>
    <w:rsid w:val="0079282D"/>
    <w:rPr>
      <w:color w:val="0000FF"/>
      <w:u w:val="single"/>
    </w:rPr>
  </w:style>
  <w:style w:type="character" w:customStyle="1" w:styleId="Znakiwypunktowania">
    <w:name w:val="Znaki wypunktowania"/>
    <w:qFormat/>
    <w:rsid w:val="0079282D"/>
    <w:rPr>
      <w:rFonts w:ascii="OpenSymbol" w:eastAsia="OpenSymbol" w:hAnsi="OpenSymbol" w:cs="OpenSymbol"/>
    </w:rPr>
  </w:style>
  <w:style w:type="character" w:customStyle="1" w:styleId="WW8Num68z0">
    <w:name w:val="WW8Num68z0"/>
    <w:qFormat/>
    <w:rsid w:val="0079282D"/>
    <w:rPr>
      <w:b w:val="0"/>
      <w:bCs w:val="0"/>
    </w:rPr>
  </w:style>
  <w:style w:type="character" w:customStyle="1" w:styleId="Znakiprzypiswdolnych">
    <w:name w:val="Znaki przypisów dolnych"/>
    <w:qFormat/>
    <w:rsid w:val="0079282D"/>
    <w:rPr>
      <w:vertAlign w:val="superscript"/>
    </w:rPr>
  </w:style>
  <w:style w:type="character" w:customStyle="1" w:styleId="Zakotwiczenieprzypisudolnego">
    <w:name w:val="Zakotwiczenie przypisu dolnego"/>
    <w:rsid w:val="0079282D"/>
    <w:rPr>
      <w:vertAlign w:val="superscript"/>
    </w:rPr>
  </w:style>
  <w:style w:type="character" w:customStyle="1" w:styleId="czeinternetowe">
    <w:name w:val="Łącze internetowe"/>
    <w:basedOn w:val="Domylnaczcionkaakapitu"/>
    <w:uiPriority w:val="99"/>
    <w:unhideWhenUsed/>
    <w:rsid w:val="00B27FA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B27FAD"/>
    <w:rPr>
      <w:color w:val="605E5C"/>
      <w:shd w:val="clear" w:color="auto" w:fill="E1DFDD"/>
    </w:rPr>
  </w:style>
  <w:style w:type="character" w:customStyle="1" w:styleId="Odwiedzoneczeinternetowe">
    <w:name w:val="Odwiedzone łącze internetowe"/>
    <w:basedOn w:val="Domylnaczcionkaakapitu"/>
    <w:uiPriority w:val="99"/>
    <w:semiHidden/>
    <w:unhideWhenUsed/>
    <w:rsid w:val="002E4F65"/>
    <w:rPr>
      <w:color w:val="954F72"/>
      <w:u w:val="single"/>
    </w:rPr>
  </w:style>
  <w:style w:type="paragraph" w:customStyle="1" w:styleId="Nagwek10">
    <w:name w:val="Nagłówek1"/>
    <w:basedOn w:val="Standard"/>
    <w:next w:val="Textbody"/>
    <w:qFormat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rsid w:val="0079282D"/>
    <w:pPr>
      <w:spacing w:after="140"/>
    </w:pPr>
  </w:style>
  <w:style w:type="paragraph" w:styleId="Lista">
    <w:name w:val="List"/>
    <w:basedOn w:val="Textbody"/>
    <w:rsid w:val="0079282D"/>
  </w:style>
  <w:style w:type="paragraph" w:styleId="Legenda">
    <w:name w:val="caption"/>
    <w:basedOn w:val="Standard"/>
    <w:qFormat/>
    <w:rsid w:val="0079282D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Standard"/>
    <w:qFormat/>
    <w:rsid w:val="0079282D"/>
    <w:pPr>
      <w:suppressLineNumbers/>
    </w:pPr>
  </w:style>
  <w:style w:type="paragraph" w:customStyle="1" w:styleId="Standard">
    <w:name w:val="Standard"/>
    <w:qFormat/>
    <w:rsid w:val="0079282D"/>
    <w:pPr>
      <w:textAlignment w:val="baseline"/>
    </w:pPr>
  </w:style>
  <w:style w:type="paragraph" w:customStyle="1" w:styleId="Gwkaistopka">
    <w:name w:val="Główka i stopka"/>
    <w:basedOn w:val="Standard"/>
    <w:qFormat/>
    <w:rsid w:val="0079282D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Standard"/>
    <w:next w:val="Textbody"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qFormat/>
    <w:rsid w:val="0079282D"/>
    <w:pPr>
      <w:spacing w:after="120"/>
    </w:pPr>
  </w:style>
  <w:style w:type="paragraph" w:styleId="Stopka">
    <w:name w:val="footer"/>
    <w:basedOn w:val="Standard"/>
    <w:rsid w:val="0079282D"/>
    <w:pPr>
      <w:suppressLineNumbers/>
      <w:tabs>
        <w:tab w:val="center" w:pos="4819"/>
        <w:tab w:val="right" w:pos="9638"/>
      </w:tabs>
    </w:pPr>
  </w:style>
  <w:style w:type="paragraph" w:customStyle="1" w:styleId="WW-Tekstpodstawowy2">
    <w:name w:val="WW-Tekst podstawowy 2"/>
    <w:qFormat/>
    <w:rsid w:val="0079282D"/>
    <w:pPr>
      <w:jc w:val="center"/>
      <w:textAlignment w:val="baseline"/>
    </w:pPr>
    <w:rPr>
      <w:rFonts w:ascii="Arial" w:eastAsia="Arial" w:hAnsi="Arial" w:cs="Arial"/>
      <w:sz w:val="28"/>
      <w:szCs w:val="28"/>
    </w:rPr>
  </w:style>
  <w:style w:type="paragraph" w:customStyle="1" w:styleId="Style1">
    <w:name w:val="Style1"/>
    <w:basedOn w:val="Standard"/>
    <w:qFormat/>
    <w:rsid w:val="0079282D"/>
    <w:pPr>
      <w:spacing w:line="276" w:lineRule="exact"/>
      <w:ind w:firstLine="706"/>
      <w:jc w:val="both"/>
    </w:pPr>
  </w:style>
  <w:style w:type="paragraph" w:customStyle="1" w:styleId="Zawartotabeli">
    <w:name w:val="Zawartość tabeli"/>
    <w:basedOn w:val="Standard"/>
    <w:qFormat/>
    <w:rsid w:val="0079282D"/>
    <w:pPr>
      <w:suppressLineNumbers/>
    </w:pPr>
  </w:style>
  <w:style w:type="paragraph" w:styleId="NormalnyWeb">
    <w:name w:val="Normal (Web)"/>
    <w:basedOn w:val="Standard"/>
    <w:uiPriority w:val="99"/>
    <w:qFormat/>
    <w:rsid w:val="0079282D"/>
    <w:pPr>
      <w:widowControl/>
      <w:spacing w:before="280" w:after="119"/>
    </w:pPr>
  </w:style>
  <w:style w:type="paragraph" w:customStyle="1" w:styleId="Textbodyindent">
    <w:name w:val="Text body indent"/>
    <w:basedOn w:val="Standard"/>
    <w:qFormat/>
    <w:rsid w:val="0079282D"/>
    <w:pPr>
      <w:jc w:val="both"/>
    </w:pPr>
    <w:rPr>
      <w:rFonts w:ascii="Arial" w:eastAsia="Arial" w:hAnsi="Arial" w:cs="Arial"/>
      <w:sz w:val="18"/>
      <w:szCs w:val="18"/>
    </w:rPr>
  </w:style>
  <w:style w:type="paragraph" w:customStyle="1" w:styleId="Nagwektabeli">
    <w:name w:val="Nagłówek tabeli"/>
    <w:basedOn w:val="Zawartotabeli"/>
    <w:qFormat/>
    <w:rsid w:val="0079282D"/>
    <w:pPr>
      <w:jc w:val="center"/>
    </w:pPr>
    <w:rPr>
      <w:b/>
      <w:bCs/>
    </w:rPr>
  </w:style>
  <w:style w:type="paragraph" w:customStyle="1" w:styleId="Liniapozioma">
    <w:name w:val="Linia pozioma"/>
    <w:basedOn w:val="Standard"/>
    <w:next w:val="Textbody"/>
    <w:qFormat/>
    <w:rsid w:val="0079282D"/>
    <w:pPr>
      <w:suppressLineNumbers/>
      <w:spacing w:after="283"/>
    </w:pPr>
    <w:rPr>
      <w:sz w:val="12"/>
      <w:szCs w:val="12"/>
    </w:rPr>
  </w:style>
  <w:style w:type="paragraph" w:customStyle="1" w:styleId="Footnote">
    <w:name w:val="Footnote"/>
    <w:basedOn w:val="Standard"/>
    <w:qFormat/>
    <w:rsid w:val="0079282D"/>
    <w:pPr>
      <w:suppressLineNumbers/>
      <w:ind w:left="339" w:hanging="339"/>
    </w:pPr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A47CF0"/>
    <w:pPr>
      <w:ind w:left="720"/>
      <w:contextualSpacing/>
    </w:pPr>
    <w:rPr>
      <w:rFonts w:cs="Mangal"/>
      <w:szCs w:val="20"/>
    </w:rPr>
  </w:style>
  <w:style w:type="paragraph" w:customStyle="1" w:styleId="Default">
    <w:name w:val="Default"/>
    <w:qFormat/>
    <w:rsid w:val="003B007F"/>
    <w:rPr>
      <w:rFonts w:ascii="Calibri" w:hAnsi="Calibri" w:cs="Calibri"/>
      <w:color w:val="000000"/>
    </w:rPr>
  </w:style>
  <w:style w:type="paragraph" w:customStyle="1" w:styleId="msonormal0">
    <w:name w:val="msonormal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74">
    <w:name w:val="xl74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5">
    <w:name w:val="xl75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6">
    <w:name w:val="xl76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7">
    <w:name w:val="xl77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8">
    <w:name w:val="xl78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9">
    <w:name w:val="xl79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0">
    <w:name w:val="xl80"/>
    <w:basedOn w:val="Normalny"/>
    <w:qFormat/>
    <w:rsid w:val="002E4F65"/>
    <w:pPr>
      <w:widowControl/>
      <w:spacing w:beforeAutospacing="1" w:afterAutospacing="1" w:line="240" w:lineRule="auto"/>
      <w:jc w:val="center"/>
      <w:textAlignment w:val="auto"/>
    </w:pPr>
    <w:rPr>
      <w:sz w:val="18"/>
      <w:szCs w:val="18"/>
      <w:lang w:eastAsia="pl-PL"/>
    </w:rPr>
  </w:style>
  <w:style w:type="paragraph" w:customStyle="1" w:styleId="xl81">
    <w:name w:val="xl8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4"/>
      <w:szCs w:val="24"/>
      <w:lang w:eastAsia="pl-PL"/>
    </w:rPr>
  </w:style>
  <w:style w:type="paragraph" w:customStyle="1" w:styleId="xl82">
    <w:name w:val="xl8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3">
    <w:name w:val="xl8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4">
    <w:name w:val="xl8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4"/>
      <w:szCs w:val="24"/>
      <w:lang w:eastAsia="pl-PL"/>
    </w:rPr>
  </w:style>
  <w:style w:type="paragraph" w:customStyle="1" w:styleId="xl85">
    <w:name w:val="xl8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6">
    <w:name w:val="xl8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7">
    <w:name w:val="xl8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88">
    <w:name w:val="xl88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9">
    <w:name w:val="xl89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0">
    <w:name w:val="xl90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1">
    <w:name w:val="xl9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2">
    <w:name w:val="xl9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93">
    <w:name w:val="xl9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4">
    <w:name w:val="xl9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5">
    <w:name w:val="xl9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right"/>
      <w:textAlignment w:val="auto"/>
    </w:pPr>
    <w:rPr>
      <w:sz w:val="18"/>
      <w:szCs w:val="18"/>
      <w:lang w:eastAsia="pl-PL"/>
    </w:rPr>
  </w:style>
  <w:style w:type="paragraph" w:customStyle="1" w:styleId="xl96">
    <w:name w:val="xl9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97">
    <w:name w:val="xl9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top"/>
    </w:pPr>
    <w:rPr>
      <w:sz w:val="20"/>
      <w:szCs w:val="20"/>
      <w:lang w:eastAsia="pl-PL"/>
    </w:rPr>
  </w:style>
  <w:style w:type="paragraph" w:customStyle="1" w:styleId="xl66">
    <w:name w:val="xl66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7">
    <w:name w:val="xl67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8">
    <w:name w:val="xl68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69">
    <w:name w:val="xl69"/>
    <w:basedOn w:val="Normalny"/>
    <w:qFormat/>
    <w:rsid w:val="00E043BB"/>
    <w:pPr>
      <w:widowControl/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70">
    <w:name w:val="xl70"/>
    <w:basedOn w:val="Normalny"/>
    <w:qFormat/>
    <w:rsid w:val="00E043BB"/>
    <w:pPr>
      <w:widowControl/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71">
    <w:name w:val="xl71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2">
    <w:name w:val="xl72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3">
    <w:name w:val="xl73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numbering" w:customStyle="1" w:styleId="WW8Num8">
    <w:name w:val="WW8Num8"/>
    <w:qFormat/>
    <w:rsid w:val="0079282D"/>
  </w:style>
  <w:style w:type="numbering" w:customStyle="1" w:styleId="WW8Num23">
    <w:name w:val="WW8Num23"/>
    <w:qFormat/>
    <w:rsid w:val="0079282D"/>
  </w:style>
  <w:style w:type="numbering" w:customStyle="1" w:styleId="WW8Num22">
    <w:name w:val="WW8Num22"/>
    <w:qFormat/>
    <w:rsid w:val="0079282D"/>
  </w:style>
  <w:style w:type="numbering" w:customStyle="1" w:styleId="WW8Num24">
    <w:name w:val="WW8Num24"/>
    <w:qFormat/>
    <w:rsid w:val="0079282D"/>
  </w:style>
  <w:style w:type="numbering" w:customStyle="1" w:styleId="WW8Num9">
    <w:name w:val="WW8Num9"/>
    <w:qFormat/>
    <w:rsid w:val="0079282D"/>
  </w:style>
  <w:style w:type="numbering" w:customStyle="1" w:styleId="WW8Num3">
    <w:name w:val="WW8Num3"/>
    <w:qFormat/>
    <w:rsid w:val="0079282D"/>
  </w:style>
  <w:style w:type="numbering" w:customStyle="1" w:styleId="WW8Num4">
    <w:name w:val="WW8Num4"/>
    <w:qFormat/>
    <w:rsid w:val="0079282D"/>
  </w:style>
  <w:style w:type="numbering" w:customStyle="1" w:styleId="WW8Num7">
    <w:name w:val="WW8Num7"/>
    <w:qFormat/>
    <w:rsid w:val="0079282D"/>
  </w:style>
  <w:style w:type="numbering" w:customStyle="1" w:styleId="WW8Num5">
    <w:name w:val="WW8Num5"/>
    <w:qFormat/>
    <w:rsid w:val="0079282D"/>
  </w:style>
  <w:style w:type="numbering" w:customStyle="1" w:styleId="WW8Num10">
    <w:name w:val="WW8Num10"/>
    <w:qFormat/>
    <w:rsid w:val="0079282D"/>
  </w:style>
  <w:style w:type="numbering" w:customStyle="1" w:styleId="WW8Num11">
    <w:name w:val="WW8Num11"/>
    <w:qFormat/>
    <w:rsid w:val="0079282D"/>
  </w:style>
  <w:style w:type="numbering" w:customStyle="1" w:styleId="WW8Num2">
    <w:name w:val="WW8Num2"/>
    <w:qFormat/>
    <w:rsid w:val="0079282D"/>
  </w:style>
  <w:style w:type="numbering" w:customStyle="1" w:styleId="WW8Num29">
    <w:name w:val="WW8Num29"/>
    <w:qFormat/>
    <w:rsid w:val="0079282D"/>
  </w:style>
  <w:style w:type="numbering" w:customStyle="1" w:styleId="WW8Num30">
    <w:name w:val="WW8Num30"/>
    <w:qFormat/>
    <w:rsid w:val="0079282D"/>
  </w:style>
  <w:style w:type="numbering" w:customStyle="1" w:styleId="WW8Num68">
    <w:name w:val="WW8Num68"/>
    <w:qFormat/>
    <w:rsid w:val="0079282D"/>
  </w:style>
  <w:style w:type="numbering" w:customStyle="1" w:styleId="WW8Num31">
    <w:name w:val="WW8Num31"/>
    <w:qFormat/>
    <w:rsid w:val="0079282D"/>
  </w:style>
  <w:style w:type="character" w:styleId="Pogrubienie">
    <w:name w:val="Strong"/>
    <w:basedOn w:val="Domylnaczcionkaakapitu"/>
    <w:uiPriority w:val="22"/>
    <w:qFormat/>
    <w:rsid w:val="00D7785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004D1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004D1"/>
    <w:rPr>
      <w:rFonts w:ascii="Tahoma" w:hAnsi="Tahoma" w:cs="Mangal"/>
      <w:sz w:val="16"/>
      <w:szCs w:val="14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styleId="Tabela-Siatka">
    <w:name w:val="Table Grid"/>
    <w:basedOn w:val="Standardowy"/>
    <w:uiPriority w:val="39"/>
    <w:rsid w:val="00B77097"/>
    <w:pPr>
      <w:widowControl/>
      <w:suppressAutoHyphens/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6C6C24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6C6C24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850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4797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46456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1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830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13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671672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465359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01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93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503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20555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41366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794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5503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26308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9898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34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838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759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577576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97845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56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68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861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512432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79999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311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0823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00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2466883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59887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4703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18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186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989431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878189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867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185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56143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57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270059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55376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7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45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735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062094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3407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120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59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9923480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1080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754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610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841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520345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436838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051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964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3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181271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52884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771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2733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567765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306630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116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6125407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9232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431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051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765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147238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1460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491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49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017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217632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single" w:sz="6" w:space="6" w:color="EBEBEB"/>
            <w:right w:val="none" w:sz="0" w:space="0" w:color="auto"/>
          </w:divBdr>
          <w:divsChild>
            <w:div w:id="676228695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80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49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535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7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591953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758158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13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630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0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571712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0193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84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639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92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334495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32752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311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341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84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135398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88489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54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138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048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448383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21600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659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594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219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1491205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4797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54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927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488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465447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44424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129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365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485312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7708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783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2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653832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85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769364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4130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6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8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981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340347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33795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41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463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295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61371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84895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367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33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774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448499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52700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2014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2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208576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2249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71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240413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052012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56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7349856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523208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73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395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6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91952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45036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971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9407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59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83505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single" w:sz="6" w:space="6" w:color="EBEBEB"/>
            <w:right w:val="none" w:sz="0" w:space="0" w:color="auto"/>
          </w:divBdr>
          <w:divsChild>
            <w:div w:id="3038512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640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371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4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5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0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8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47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994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47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354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28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02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40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5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1864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960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595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818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94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52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566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57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65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485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944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072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08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5549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632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3368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73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713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88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9045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6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55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4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178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162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47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73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7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54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4698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312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4729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42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0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232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34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056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622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43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871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443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869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729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84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815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07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849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819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065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014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091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052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624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19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08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112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3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9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7849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747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6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341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1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91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82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5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452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30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7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263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53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246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272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770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51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930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01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1079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32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9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786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54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92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69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92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7858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3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58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259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03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833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12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47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754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937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91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200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726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014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165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537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712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63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7613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371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336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055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65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4130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852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37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1755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097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958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75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071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5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692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295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01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960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712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518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08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994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3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81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74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93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50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139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277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9871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3934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201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39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94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611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12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73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06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7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94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85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620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326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18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838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97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416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314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571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497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860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528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65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81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33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6638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528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820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91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26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78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197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0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5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454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21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45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2622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273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03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640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6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302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487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840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282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183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729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1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03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488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82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57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61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840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84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252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719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09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210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859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2155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91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39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868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50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1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05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153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94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683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10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46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74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71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29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8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71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815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285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25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491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23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029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578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90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705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19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634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7078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3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839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02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46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14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2439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568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93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790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8102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17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78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665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736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1966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114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101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3329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241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4114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2684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5715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4121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196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338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PscTyGUuAQ9dQB9DYORD/+TQzg==">CgMxLjAyDmguMnJha2htOXF6bnY1Mg5oLnM0YW44NXpodWxtbjIOaC42MmFkOTIzanh4czUyDmguMzBmbnFwbWtqMXNoMg5oLmxrNHFzN2dvZGh2ZjIOaC4zbWxxdDdqdHEyN2syDmgubHlnc3I4dHRpMnNiMg5oLmdwcHEzajMyaGJtajIOaC5xMmpmYjA5NWdqeXMyDmguNXNnNGQ0czc0dXF1Mg5oLndueGlicmUwM3FmMzIOaC5xb2lqYmRxeTVsNnIyDmgucTg5MmtpMXM4bG1iMg5oLnZpNmpyZTlqajF0dDIOaC41ajF5eTNhaGthOWUyDmguM3lxdXpjdTVkdXlxMg5oLm5xajY1amY1czB6ejIOaC53azY0bnBnbmM4ZzA4AHIhMVhrWFJFSGpyLXlidUVKRWRFUGJ4M3U1VUR3N0o0NFIw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BD94081-2C93-4C84-857A-3A77D266AC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60</Pages>
  <Words>14591</Words>
  <Characters>87550</Characters>
  <Application>Microsoft Office Word</Application>
  <DocSecurity>0</DocSecurity>
  <Lines>729</Lines>
  <Paragraphs>203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Jacek</dc:creator>
  <cp:lastModifiedBy>R.P</cp:lastModifiedBy>
  <cp:revision>2</cp:revision>
  <cp:lastPrinted>2025-02-24T15:02:00Z</cp:lastPrinted>
  <dcterms:created xsi:type="dcterms:W3CDTF">2025-04-17T07:38:00Z</dcterms:created>
  <dcterms:modified xsi:type="dcterms:W3CDTF">2025-04-17T07:38:00Z</dcterms:modified>
</cp:coreProperties>
</file>