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4DDFA" w14:textId="1AB3A06D" w:rsidR="007031F7" w:rsidRPr="001F317C" w:rsidRDefault="007031F7" w:rsidP="002505D3">
      <w:pPr>
        <w:spacing w:before="74"/>
        <w:ind w:right="234"/>
        <w:jc w:val="right"/>
        <w:rPr>
          <w:b/>
          <w:sz w:val="24"/>
          <w:szCs w:val="24"/>
        </w:rPr>
      </w:pPr>
      <w:r w:rsidRPr="001F317C">
        <w:rPr>
          <w:b/>
          <w:sz w:val="24"/>
          <w:szCs w:val="24"/>
        </w:rPr>
        <w:t xml:space="preserve">Załącznik Nr </w:t>
      </w:r>
      <w:r w:rsidR="001337F6">
        <w:rPr>
          <w:b/>
          <w:sz w:val="24"/>
          <w:szCs w:val="24"/>
        </w:rPr>
        <w:t>8</w:t>
      </w:r>
    </w:p>
    <w:p w14:paraId="03348416"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10BBDF51" w14:textId="77777777" w:rsidR="007031F7" w:rsidRPr="003D744C" w:rsidRDefault="007031F7" w:rsidP="007031F7">
      <w:pPr>
        <w:pStyle w:val="Tekstpodstawowy"/>
        <w:jc w:val="left"/>
        <w:rPr>
          <w:sz w:val="22"/>
          <w:szCs w:val="22"/>
        </w:rPr>
      </w:pPr>
    </w:p>
    <w:p w14:paraId="1272D70F" w14:textId="77777777" w:rsidR="007031F7" w:rsidRDefault="007031F7" w:rsidP="007031F7">
      <w:pPr>
        <w:pStyle w:val="Tekstpodstawowy"/>
        <w:tabs>
          <w:tab w:val="left" w:leader="dot" w:pos="3142"/>
        </w:tabs>
        <w:spacing w:after="120"/>
        <w:jc w:val="center"/>
        <w:rPr>
          <w:b/>
        </w:rPr>
      </w:pPr>
      <w:r w:rsidRPr="003D744C">
        <w:rPr>
          <w:b/>
        </w:rPr>
        <w:t>Umowa Nr …………..</w:t>
      </w:r>
    </w:p>
    <w:p w14:paraId="5AB12082" w14:textId="77777777"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r. w Czerwonce</w:t>
      </w:r>
      <w:r w:rsidRPr="00905D4B">
        <w:rPr>
          <w:color w:val="000000" w:themeColor="text1"/>
          <w:spacing w:val="-1"/>
        </w:rPr>
        <w:t xml:space="preserve"> </w:t>
      </w:r>
      <w:r w:rsidRPr="00905D4B">
        <w:rPr>
          <w:color w:val="000000" w:themeColor="text1"/>
        </w:rPr>
        <w:t>pomiędzy:</w:t>
      </w:r>
    </w:p>
    <w:p w14:paraId="442FB8EF" w14:textId="77777777" w:rsidR="001F317C" w:rsidRPr="001F317C" w:rsidRDefault="001F317C" w:rsidP="001F317C">
      <w:pPr>
        <w:tabs>
          <w:tab w:val="center" w:pos="4536"/>
        </w:tabs>
        <w:suppressAutoHyphens/>
        <w:adjustRightInd w:val="0"/>
        <w:jc w:val="both"/>
        <w:outlineLvl w:val="0"/>
        <w:rPr>
          <w:b/>
          <w:sz w:val="24"/>
          <w:szCs w:val="24"/>
          <w:lang w:eastAsia="ar-SA"/>
        </w:rPr>
      </w:pPr>
      <w:bookmarkStart w:id="0" w:name="_Toc324761003"/>
      <w:bookmarkStart w:id="1" w:name="_Toc353862140"/>
      <w:r w:rsidRPr="001F317C">
        <w:rPr>
          <w:b/>
          <w:bCs/>
          <w:sz w:val="24"/>
          <w:szCs w:val="24"/>
          <w:lang w:eastAsia="ar-SA"/>
        </w:rPr>
        <w:t>Gminą Czerwonka,</w:t>
      </w:r>
      <w:bookmarkEnd w:id="0"/>
      <w:bookmarkEnd w:id="1"/>
      <w:r w:rsidRPr="001F317C">
        <w:rPr>
          <w:b/>
          <w:bCs/>
          <w:sz w:val="24"/>
          <w:szCs w:val="24"/>
          <w:lang w:eastAsia="ar-SA"/>
        </w:rPr>
        <w:t xml:space="preserve"> </w:t>
      </w:r>
      <w:r w:rsidRPr="001F317C">
        <w:rPr>
          <w:b/>
          <w:sz w:val="24"/>
          <w:szCs w:val="24"/>
          <w:lang w:val="de-DE" w:eastAsia="ar-SA"/>
        </w:rPr>
        <w:t xml:space="preserve">Czerwonka </w:t>
      </w:r>
      <w:proofErr w:type="spellStart"/>
      <w:r w:rsidRPr="001F317C">
        <w:rPr>
          <w:b/>
          <w:sz w:val="24"/>
          <w:szCs w:val="24"/>
          <w:lang w:val="de-DE" w:eastAsia="ar-SA"/>
        </w:rPr>
        <w:t>Włościańska</w:t>
      </w:r>
      <w:proofErr w:type="spellEnd"/>
      <w:r w:rsidRPr="001F317C">
        <w:rPr>
          <w:b/>
          <w:sz w:val="24"/>
          <w:szCs w:val="24"/>
          <w:lang w:val="de-DE" w:eastAsia="ar-SA"/>
        </w:rPr>
        <w:t xml:space="preserve"> 38, 06-232 Czerwonka,</w:t>
      </w:r>
      <w:bookmarkStart w:id="2" w:name="_Toc324761004"/>
      <w:bookmarkStart w:id="3" w:name="_Toc353862141"/>
      <w:r w:rsidRPr="001F317C">
        <w:rPr>
          <w:b/>
          <w:sz w:val="24"/>
          <w:szCs w:val="24"/>
          <w:lang w:eastAsia="ar-SA"/>
        </w:rPr>
        <w:t xml:space="preserve"> </w:t>
      </w:r>
      <w:r w:rsidRPr="001F317C">
        <w:rPr>
          <w:b/>
          <w:sz w:val="24"/>
          <w:szCs w:val="24"/>
          <w:lang w:val="de-DE" w:eastAsia="ar-SA"/>
        </w:rPr>
        <w:t xml:space="preserve">NIP: 757-147-72-36, REGON: 550668404, </w:t>
      </w:r>
      <w:r w:rsidRPr="001F317C">
        <w:rPr>
          <w:sz w:val="24"/>
          <w:szCs w:val="24"/>
          <w:lang w:eastAsia="ar-SA"/>
        </w:rPr>
        <w:t xml:space="preserve">zwaną dalej </w:t>
      </w:r>
      <w:r w:rsidRPr="001F317C">
        <w:rPr>
          <w:b/>
          <w:sz w:val="24"/>
          <w:szCs w:val="24"/>
          <w:lang w:eastAsia="ar-SA"/>
        </w:rPr>
        <w:t>Zamawiającym</w:t>
      </w:r>
      <w:r w:rsidRPr="001F317C">
        <w:rPr>
          <w:sz w:val="24"/>
          <w:szCs w:val="24"/>
          <w:lang w:eastAsia="ar-SA"/>
        </w:rPr>
        <w:t>,</w:t>
      </w:r>
    </w:p>
    <w:p w14:paraId="75D67F5D" w14:textId="77777777" w:rsidR="001F317C" w:rsidRPr="001F317C" w:rsidRDefault="001F317C" w:rsidP="001F317C">
      <w:pPr>
        <w:keepNext/>
        <w:outlineLvl w:val="0"/>
        <w:rPr>
          <w:b/>
          <w:bCs/>
          <w:sz w:val="24"/>
          <w:szCs w:val="24"/>
          <w:lang w:eastAsia="pl-PL"/>
        </w:rPr>
      </w:pPr>
      <w:r w:rsidRPr="001F317C">
        <w:rPr>
          <w:bCs/>
          <w:sz w:val="24"/>
          <w:szCs w:val="24"/>
          <w:lang w:eastAsia="pl-PL"/>
        </w:rPr>
        <w:t>reprezentowaną przez</w:t>
      </w:r>
      <w:bookmarkEnd w:id="2"/>
      <w:bookmarkEnd w:id="3"/>
      <w:r w:rsidRPr="001F317C">
        <w:rPr>
          <w:bCs/>
          <w:sz w:val="24"/>
          <w:szCs w:val="24"/>
          <w:lang w:eastAsia="pl-PL"/>
        </w:rPr>
        <w:t xml:space="preserve"> </w:t>
      </w:r>
      <w:r w:rsidRPr="001F317C">
        <w:rPr>
          <w:b/>
          <w:bCs/>
          <w:sz w:val="24"/>
          <w:szCs w:val="24"/>
          <w:lang w:eastAsia="pl-PL"/>
        </w:rPr>
        <w:t xml:space="preserve">Pawła </w:t>
      </w:r>
      <w:proofErr w:type="spellStart"/>
      <w:r w:rsidRPr="001F317C">
        <w:rPr>
          <w:b/>
          <w:bCs/>
          <w:sz w:val="24"/>
          <w:szCs w:val="24"/>
          <w:lang w:eastAsia="pl-PL"/>
        </w:rPr>
        <w:t>Kacprzykowskiego</w:t>
      </w:r>
      <w:proofErr w:type="spellEnd"/>
      <w:r w:rsidRPr="001F317C">
        <w:rPr>
          <w:b/>
          <w:bCs/>
          <w:sz w:val="24"/>
          <w:szCs w:val="24"/>
          <w:lang w:eastAsia="pl-PL"/>
        </w:rPr>
        <w:t xml:space="preserve">  - </w:t>
      </w:r>
      <w:r w:rsidRPr="001F317C">
        <w:rPr>
          <w:b/>
          <w:bCs/>
          <w:sz w:val="24"/>
          <w:szCs w:val="24"/>
          <w:lang w:eastAsia="ar-SA"/>
        </w:rPr>
        <w:t>Wójta Gminy</w:t>
      </w:r>
      <w:r w:rsidRPr="001F317C">
        <w:rPr>
          <w:sz w:val="24"/>
          <w:szCs w:val="24"/>
          <w:lang w:eastAsia="ar-SA"/>
        </w:rPr>
        <w:t>,</w:t>
      </w:r>
    </w:p>
    <w:p w14:paraId="20A6B637" w14:textId="40E10B1F" w:rsidR="00DC3E87" w:rsidRPr="00905D4B" w:rsidRDefault="001F317C" w:rsidP="001F317C">
      <w:pPr>
        <w:suppressAutoHyphens/>
        <w:spacing w:after="120"/>
        <w:jc w:val="both"/>
        <w:rPr>
          <w:sz w:val="24"/>
          <w:szCs w:val="24"/>
          <w:lang w:eastAsia="ar-SA"/>
        </w:rPr>
      </w:pPr>
      <w:r w:rsidRPr="001F317C">
        <w:rPr>
          <w:sz w:val="24"/>
          <w:szCs w:val="24"/>
          <w:lang w:eastAsia="ar-SA"/>
        </w:rPr>
        <w:t xml:space="preserve">przy kontrasygnacie </w:t>
      </w:r>
      <w:r w:rsidRPr="001F317C">
        <w:rPr>
          <w:b/>
          <w:bCs/>
          <w:sz w:val="24"/>
          <w:szCs w:val="24"/>
          <w:lang w:eastAsia="ar-SA"/>
        </w:rPr>
        <w:t xml:space="preserve">Mirosławy </w:t>
      </w:r>
      <w:proofErr w:type="spellStart"/>
      <w:r w:rsidRPr="001F317C">
        <w:rPr>
          <w:b/>
          <w:bCs/>
          <w:sz w:val="24"/>
          <w:szCs w:val="24"/>
          <w:lang w:eastAsia="ar-SA"/>
        </w:rPr>
        <w:t>Gromelskiej</w:t>
      </w:r>
      <w:proofErr w:type="spellEnd"/>
      <w:r w:rsidRPr="001F317C">
        <w:rPr>
          <w:b/>
          <w:bCs/>
          <w:sz w:val="24"/>
          <w:szCs w:val="24"/>
          <w:lang w:eastAsia="ar-SA"/>
        </w:rPr>
        <w:t xml:space="preserve"> - Skarbnika Gminy</w:t>
      </w:r>
      <w:r w:rsidRPr="001F317C">
        <w:rPr>
          <w:sz w:val="24"/>
          <w:szCs w:val="24"/>
          <w:lang w:eastAsia="ar-SA"/>
        </w:rPr>
        <w:t>,</w:t>
      </w:r>
    </w:p>
    <w:p w14:paraId="36A91AB2"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53B0724B" w14:textId="77777777" w:rsidR="00413317" w:rsidRPr="00413317" w:rsidRDefault="00413317" w:rsidP="00413317">
      <w:pPr>
        <w:suppressAutoHyphens/>
        <w:jc w:val="both"/>
        <w:rPr>
          <w:b/>
          <w:bCs/>
          <w:sz w:val="24"/>
          <w:szCs w:val="24"/>
          <w:lang w:eastAsia="ar-SA"/>
        </w:rPr>
      </w:pPr>
      <w:r w:rsidRPr="00413317">
        <w:rPr>
          <w:b/>
          <w:bCs/>
          <w:sz w:val="24"/>
          <w:szCs w:val="24"/>
          <w:lang w:eastAsia="ar-SA"/>
        </w:rPr>
        <w:t xml:space="preserve">................................................................................., NIP: ..................., REGON: ..................., </w:t>
      </w:r>
      <w:r w:rsidRPr="00413317">
        <w:rPr>
          <w:bCs/>
          <w:sz w:val="24"/>
          <w:szCs w:val="24"/>
          <w:lang w:eastAsia="ar-SA"/>
        </w:rPr>
        <w:t>zwaną dalej</w:t>
      </w:r>
      <w:r w:rsidRPr="00413317">
        <w:rPr>
          <w:b/>
          <w:bCs/>
          <w:sz w:val="24"/>
          <w:szCs w:val="24"/>
          <w:lang w:eastAsia="ar-SA"/>
        </w:rPr>
        <w:t xml:space="preserve"> „Wykonawcą”</w:t>
      </w:r>
      <w:r w:rsidRPr="00413317">
        <w:rPr>
          <w:color w:val="000000"/>
          <w:sz w:val="24"/>
          <w:szCs w:val="24"/>
        </w:rPr>
        <w:t>,</w:t>
      </w:r>
    </w:p>
    <w:p w14:paraId="48F031B7" w14:textId="331D9026" w:rsidR="00DC3E87" w:rsidRPr="00905D4B" w:rsidRDefault="00413317" w:rsidP="00413317">
      <w:pPr>
        <w:suppressAutoHyphens/>
        <w:spacing w:after="120"/>
        <w:jc w:val="both"/>
        <w:rPr>
          <w:bCs/>
          <w:sz w:val="24"/>
          <w:szCs w:val="24"/>
          <w:lang w:eastAsia="ar-SA"/>
        </w:rPr>
      </w:pPr>
      <w:r w:rsidRPr="00413317">
        <w:rPr>
          <w:bCs/>
          <w:sz w:val="24"/>
          <w:szCs w:val="24"/>
          <w:lang w:eastAsia="ar-SA"/>
        </w:rPr>
        <w:t xml:space="preserve">reprezentowaną przez: </w:t>
      </w:r>
      <w:r w:rsidRPr="00413317">
        <w:rPr>
          <w:b/>
          <w:sz w:val="24"/>
          <w:szCs w:val="24"/>
          <w:lang w:eastAsia="ar-SA"/>
        </w:rPr>
        <w:t>..............................................</w:t>
      </w:r>
    </w:p>
    <w:p w14:paraId="40394722" w14:textId="2E3E15C3" w:rsidR="00A252F8" w:rsidRPr="00A252F8" w:rsidRDefault="00CE2724" w:rsidP="00A252F8">
      <w:pPr>
        <w:pStyle w:val="Tekstpodstawowy"/>
        <w:rPr>
          <w:b/>
        </w:rPr>
      </w:pPr>
      <w:r w:rsidRPr="00CE2724">
        <w:t xml:space="preserve">W wyniku wyboru oferty na realizację zadania pn.: </w:t>
      </w:r>
      <w:bookmarkStart w:id="4" w:name="_Hlk160012809"/>
      <w:bookmarkStart w:id="5" w:name="_Hlk133306446"/>
      <w:r w:rsidR="00A252F8" w:rsidRPr="00A252F8">
        <w:rPr>
          <w:b/>
        </w:rPr>
        <w:t>„</w:t>
      </w:r>
      <w:r w:rsidR="00A252F8" w:rsidRPr="00A252F8">
        <w:rPr>
          <w:b/>
          <w:bCs/>
        </w:rPr>
        <w:t>Przebudowa dróg na terenie gminy Czerwonka</w:t>
      </w:r>
      <w:r w:rsidR="00A252F8" w:rsidRPr="00A252F8">
        <w:rPr>
          <w:b/>
        </w:rPr>
        <w:t>”</w:t>
      </w:r>
      <w:bookmarkEnd w:id="4"/>
      <w:r w:rsidR="00A252F8">
        <w:rPr>
          <w:b/>
        </w:rPr>
        <w:t>:</w:t>
      </w:r>
    </w:p>
    <w:p w14:paraId="706ABA57" w14:textId="77777777" w:rsidR="00A252F8" w:rsidRPr="00A252F8" w:rsidRDefault="00A252F8" w:rsidP="00A252F8">
      <w:pPr>
        <w:pStyle w:val="Tekstpodstawowy"/>
        <w:rPr>
          <w:b/>
          <w:bCs/>
          <w:iCs/>
        </w:rPr>
      </w:pPr>
      <w:r w:rsidRPr="00A252F8">
        <w:rPr>
          <w:b/>
          <w:bCs/>
          <w:iCs/>
        </w:rPr>
        <w:t>Część I – „Przebudowa drogi gminnej w miejscowości Krzyżewo-Marki”*</w:t>
      </w:r>
    </w:p>
    <w:p w14:paraId="04D428FC" w14:textId="77777777" w:rsidR="00A252F8" w:rsidRDefault="00A252F8" w:rsidP="00A252F8">
      <w:pPr>
        <w:pStyle w:val="Tekstpodstawowy"/>
        <w:rPr>
          <w:bCs/>
        </w:rPr>
      </w:pPr>
      <w:r w:rsidRPr="00A252F8">
        <w:rPr>
          <w:b/>
          <w:bCs/>
          <w:iCs/>
        </w:rPr>
        <w:t>Część II – „Przebudowa drogi gminnej w miejscowości Budzyno-Bolki”*</w:t>
      </w:r>
      <w:r w:rsidR="002505D3">
        <w:rPr>
          <w:bCs/>
        </w:rPr>
        <w:t>,</w:t>
      </w:r>
      <w:bookmarkEnd w:id="5"/>
    </w:p>
    <w:p w14:paraId="41B02407" w14:textId="208BC70F" w:rsidR="00DC3E87" w:rsidRPr="001337F6" w:rsidRDefault="00CE2724" w:rsidP="00A252F8">
      <w:pPr>
        <w:pStyle w:val="Tekstpodstawowy"/>
        <w:spacing w:after="120"/>
      </w:pPr>
      <w:r w:rsidRPr="00CE2724">
        <w:t>w postępowaniu  o udzielenie zamówienia prowadzonym w trybie podstawowym na podstawie art. 275 ust. 1 ustawy z dnia 11 września 2019 r. Prawo zamówień  publicznych  (</w:t>
      </w:r>
      <w:r w:rsidR="00413317" w:rsidRPr="00413317">
        <w:t>Dz. U. z 2024 r. poz. 1320</w:t>
      </w:r>
      <w:r w:rsidRPr="00CE2724">
        <w:t>)  zawarto  umowę o następującej treści:</w:t>
      </w:r>
      <w:r w:rsidR="006B63BD">
        <w:t xml:space="preserve"> </w:t>
      </w:r>
      <w:r w:rsidR="00413317">
        <w:t xml:space="preserve"> </w:t>
      </w:r>
    </w:p>
    <w:p w14:paraId="1D6305A0" w14:textId="77777777" w:rsidR="00DC3E87" w:rsidRPr="00905D4B" w:rsidRDefault="00DC3E87" w:rsidP="008663E8">
      <w:pPr>
        <w:spacing w:after="120"/>
        <w:jc w:val="center"/>
        <w:rPr>
          <w:b/>
          <w:sz w:val="24"/>
          <w:szCs w:val="24"/>
        </w:rPr>
      </w:pPr>
      <w:r w:rsidRPr="00905D4B">
        <w:rPr>
          <w:b/>
          <w:sz w:val="24"/>
          <w:szCs w:val="24"/>
        </w:rPr>
        <w:t>§ 1</w:t>
      </w:r>
    </w:p>
    <w:p w14:paraId="7ADB7FDF"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0DD33E3E" w14:textId="77777777" w:rsidR="00A252F8" w:rsidRPr="00A252F8" w:rsidRDefault="00DC3E87" w:rsidP="00A252F8">
      <w:pPr>
        <w:pStyle w:val="Akapitzlist"/>
        <w:numPr>
          <w:ilvl w:val="0"/>
          <w:numId w:val="1"/>
        </w:numPr>
        <w:tabs>
          <w:tab w:val="left" w:pos="475"/>
        </w:tabs>
        <w:ind w:left="358"/>
        <w:rPr>
          <w:b/>
        </w:rPr>
      </w:pPr>
      <w:r w:rsidRPr="00905D4B">
        <w:rPr>
          <w:sz w:val="24"/>
          <w:szCs w:val="24"/>
        </w:rPr>
        <w:t xml:space="preserve">Na podstawie niniejszej umowy Wykonawca zobowiązuje się do wykonania na rzecz Zamawiającego roboty budowlane w ramach inwestycji pn. </w:t>
      </w:r>
      <w:r w:rsidR="00A252F8" w:rsidRPr="00A252F8">
        <w:rPr>
          <w:b/>
        </w:rPr>
        <w:t>„</w:t>
      </w:r>
      <w:r w:rsidR="00A252F8" w:rsidRPr="00A252F8">
        <w:rPr>
          <w:b/>
          <w:bCs/>
        </w:rPr>
        <w:t>Przebudowa dróg na terenie gminy Czerwonka</w:t>
      </w:r>
      <w:r w:rsidR="00A252F8" w:rsidRPr="00A252F8">
        <w:rPr>
          <w:b/>
        </w:rPr>
        <w:t>”:</w:t>
      </w:r>
    </w:p>
    <w:p w14:paraId="7C078306" w14:textId="77777777" w:rsidR="00A252F8" w:rsidRPr="00A252F8" w:rsidRDefault="00A252F8" w:rsidP="00A252F8">
      <w:pPr>
        <w:pStyle w:val="Akapitzlist"/>
        <w:tabs>
          <w:tab w:val="left" w:pos="475"/>
        </w:tabs>
        <w:ind w:left="358" w:firstLine="0"/>
        <w:rPr>
          <w:b/>
          <w:bCs/>
          <w:iCs/>
          <w:sz w:val="24"/>
          <w:szCs w:val="24"/>
        </w:rPr>
      </w:pPr>
      <w:r w:rsidRPr="00A252F8">
        <w:rPr>
          <w:b/>
          <w:bCs/>
          <w:iCs/>
          <w:sz w:val="24"/>
          <w:szCs w:val="24"/>
        </w:rPr>
        <w:t>Część I – „Przebudowa drogi gminnej w miejscowości Krzyżewo-Marki”*</w:t>
      </w:r>
    </w:p>
    <w:p w14:paraId="0A21F0CB" w14:textId="435C136C" w:rsidR="00D34CF4" w:rsidRPr="00D34CF4" w:rsidRDefault="00A252F8" w:rsidP="00A252F8">
      <w:pPr>
        <w:pStyle w:val="Akapitzlist"/>
        <w:tabs>
          <w:tab w:val="left" w:pos="475"/>
        </w:tabs>
        <w:ind w:left="358" w:firstLine="0"/>
        <w:rPr>
          <w:b/>
          <w:sz w:val="28"/>
          <w:szCs w:val="28"/>
        </w:rPr>
      </w:pPr>
      <w:r w:rsidRPr="00A252F8">
        <w:rPr>
          <w:b/>
          <w:bCs/>
          <w:iCs/>
          <w:sz w:val="24"/>
          <w:szCs w:val="24"/>
        </w:rPr>
        <w:t>Część II – „Przebudowa drogi gminnej w miejscowości Budzyno-Bolki”*</w:t>
      </w:r>
      <w:r w:rsidR="005C373E">
        <w:rPr>
          <w:bCs/>
          <w:sz w:val="24"/>
          <w:szCs w:val="24"/>
        </w:rPr>
        <w:t>.</w:t>
      </w:r>
      <w:r w:rsidR="00EB3719">
        <w:rPr>
          <w:bCs/>
          <w:sz w:val="24"/>
          <w:szCs w:val="24"/>
        </w:rPr>
        <w:t xml:space="preserve"> </w:t>
      </w:r>
      <w:r w:rsidR="00415E02">
        <w:rPr>
          <w:bCs/>
          <w:sz w:val="24"/>
          <w:szCs w:val="24"/>
        </w:rPr>
        <w:t xml:space="preserve"> </w:t>
      </w:r>
      <w:r>
        <w:rPr>
          <w:bCs/>
          <w:sz w:val="24"/>
          <w:szCs w:val="24"/>
        </w:rPr>
        <w:t xml:space="preserve"> </w:t>
      </w:r>
      <w:r w:rsidR="00413317">
        <w:rPr>
          <w:bCs/>
          <w:sz w:val="24"/>
          <w:szCs w:val="24"/>
        </w:rPr>
        <w:t xml:space="preserve"> </w:t>
      </w:r>
    </w:p>
    <w:p w14:paraId="2CAB5797" w14:textId="65EA2F5E" w:rsidR="00DC3E87" w:rsidRPr="00413317" w:rsidRDefault="00A863F6" w:rsidP="001337F6">
      <w:pPr>
        <w:pStyle w:val="Akapitzlist"/>
        <w:numPr>
          <w:ilvl w:val="0"/>
          <w:numId w:val="1"/>
        </w:numPr>
        <w:tabs>
          <w:tab w:val="left" w:pos="475"/>
        </w:tabs>
        <w:ind w:left="358"/>
        <w:rPr>
          <w:b/>
          <w:sz w:val="24"/>
          <w:szCs w:val="24"/>
        </w:rPr>
      </w:pPr>
      <w:r w:rsidRPr="00A863F6">
        <w:rPr>
          <w:sz w:val="24"/>
          <w:szCs w:val="24"/>
        </w:rPr>
        <w:t>Szczegółowy zakres robót został ujęty w</w:t>
      </w:r>
      <w:r w:rsidR="00EB3719">
        <w:rPr>
          <w:sz w:val="24"/>
          <w:szCs w:val="24"/>
        </w:rPr>
        <w:t xml:space="preserve"> specyfikacji warunków zamówienia,</w:t>
      </w:r>
      <w:r w:rsidR="001337F6">
        <w:rPr>
          <w:sz w:val="24"/>
          <w:szCs w:val="24"/>
        </w:rPr>
        <w:t xml:space="preserve"> </w:t>
      </w:r>
      <w:r w:rsidR="001337F6" w:rsidRPr="00A863F6">
        <w:rPr>
          <w:sz w:val="24"/>
          <w:szCs w:val="24"/>
        </w:rPr>
        <w:t>przedmiar</w:t>
      </w:r>
      <w:r w:rsidR="001337F6">
        <w:rPr>
          <w:sz w:val="24"/>
          <w:szCs w:val="24"/>
        </w:rPr>
        <w:t>ze</w:t>
      </w:r>
      <w:r w:rsidR="001337F6" w:rsidRPr="00A863F6">
        <w:rPr>
          <w:sz w:val="24"/>
          <w:szCs w:val="24"/>
        </w:rPr>
        <w:t xml:space="preserve"> robót</w:t>
      </w:r>
      <w:r w:rsidR="00413317">
        <w:rPr>
          <w:bCs/>
          <w:sz w:val="24"/>
          <w:szCs w:val="24"/>
        </w:rPr>
        <w:t>,</w:t>
      </w:r>
      <w:r w:rsidRPr="00EB3719">
        <w:rPr>
          <w:sz w:val="24"/>
          <w:szCs w:val="24"/>
        </w:rPr>
        <w:t xml:space="preserve"> niniejszej umowie. </w:t>
      </w:r>
    </w:p>
    <w:p w14:paraId="05D15650" w14:textId="1700DB22" w:rsidR="000E402C" w:rsidRPr="001337F6" w:rsidRDefault="00DC3E87" w:rsidP="00A252F8">
      <w:pPr>
        <w:pStyle w:val="Akapitzlist"/>
        <w:numPr>
          <w:ilvl w:val="0"/>
          <w:numId w:val="1"/>
        </w:numPr>
        <w:tabs>
          <w:tab w:val="left" w:pos="475"/>
        </w:tabs>
        <w:spacing w:after="120"/>
        <w:ind w:left="357" w:hanging="357"/>
        <w:rPr>
          <w:b/>
          <w:sz w:val="24"/>
          <w:szCs w:val="24"/>
        </w:rPr>
      </w:pPr>
      <w:r w:rsidRPr="00905D4B">
        <w:rPr>
          <w:sz w:val="24"/>
          <w:szCs w:val="24"/>
        </w:rPr>
        <w:t>Strony jednoznacznie zobowiązują się do współdziałania w wykonaniu przedmiotu umowy oraz w zgodnej z prawem i przyjętymi zasadami postępowania współpracy w wykonaniu jej</w:t>
      </w:r>
      <w:r w:rsidRPr="00905D4B">
        <w:rPr>
          <w:spacing w:val="-1"/>
          <w:sz w:val="24"/>
          <w:szCs w:val="24"/>
        </w:rPr>
        <w:t xml:space="preserve"> </w:t>
      </w:r>
      <w:r w:rsidRPr="00905D4B">
        <w:rPr>
          <w:sz w:val="24"/>
          <w:szCs w:val="24"/>
        </w:rPr>
        <w:t>postanowień.</w:t>
      </w:r>
    </w:p>
    <w:p w14:paraId="7E284EB9" w14:textId="12797DE1" w:rsidR="00DC3E87" w:rsidRPr="00905D4B" w:rsidRDefault="00024278" w:rsidP="008663E8">
      <w:pPr>
        <w:spacing w:after="120"/>
        <w:ind w:left="96" w:right="232"/>
        <w:jc w:val="center"/>
        <w:rPr>
          <w:b/>
          <w:sz w:val="24"/>
          <w:szCs w:val="24"/>
        </w:rPr>
      </w:pPr>
      <w:r>
        <w:rPr>
          <w:b/>
          <w:sz w:val="24"/>
          <w:szCs w:val="24"/>
        </w:rPr>
        <w:t xml:space="preserve">§  </w:t>
      </w:r>
      <w:r w:rsidR="00192877">
        <w:rPr>
          <w:b/>
          <w:sz w:val="24"/>
          <w:szCs w:val="24"/>
        </w:rPr>
        <w:t>2</w:t>
      </w:r>
    </w:p>
    <w:p w14:paraId="6B611C12" w14:textId="77777777" w:rsidR="00DC3E87" w:rsidRPr="00905D4B" w:rsidRDefault="00DC3E87" w:rsidP="008663E8">
      <w:pPr>
        <w:spacing w:after="120"/>
        <w:ind w:left="574" w:right="716"/>
        <w:jc w:val="center"/>
        <w:rPr>
          <w:b/>
          <w:sz w:val="24"/>
          <w:szCs w:val="24"/>
        </w:rPr>
      </w:pPr>
      <w:r w:rsidRPr="00905D4B">
        <w:rPr>
          <w:b/>
          <w:sz w:val="24"/>
          <w:szCs w:val="24"/>
        </w:rPr>
        <w:t>PERSONEL WYKONAWCY, NADZÓR NAD REALIZACJĄ PRZEDMIOTU UMOWY</w:t>
      </w:r>
    </w:p>
    <w:p w14:paraId="077ECAF7" w14:textId="413017F7" w:rsidR="00DC3E87" w:rsidRPr="007031F7" w:rsidRDefault="00DC3E87" w:rsidP="007031F7">
      <w:pPr>
        <w:pStyle w:val="Akapitzlist"/>
        <w:numPr>
          <w:ilvl w:val="1"/>
          <w:numId w:val="2"/>
        </w:numPr>
        <w:tabs>
          <w:tab w:val="left" w:pos="544"/>
        </w:tabs>
        <w:ind w:left="286"/>
        <w:rPr>
          <w:color w:val="000000" w:themeColor="text1"/>
          <w:sz w:val="24"/>
          <w:szCs w:val="24"/>
        </w:rPr>
      </w:pPr>
      <w:r w:rsidRPr="00905D4B">
        <w:rPr>
          <w:color w:val="000000" w:themeColor="text1"/>
          <w:sz w:val="24"/>
          <w:szCs w:val="24"/>
        </w:rPr>
        <w:t xml:space="preserve">Wykonawca do realizacji przedmiotu umowy skieruje osoby wskazane w ofercie Wykonawcy do pełnienia funkcji kierownika budowy. </w:t>
      </w:r>
      <w:r w:rsidR="007031F7" w:rsidRPr="007031F7">
        <w:rPr>
          <w:color w:val="000000" w:themeColor="text1"/>
          <w:sz w:val="24"/>
          <w:szCs w:val="24"/>
        </w:rPr>
        <w:t>Kierownikiem budowy będzie</w:t>
      </w:r>
      <w:r w:rsidR="007031F7">
        <w:rPr>
          <w:color w:val="000000" w:themeColor="text1"/>
          <w:sz w:val="24"/>
          <w:szCs w:val="24"/>
        </w:rPr>
        <w:t xml:space="preserve"> </w:t>
      </w:r>
      <w:r w:rsidR="007031F7" w:rsidRPr="007031F7">
        <w:rPr>
          <w:color w:val="000000" w:themeColor="text1"/>
          <w:sz w:val="24"/>
          <w:szCs w:val="24"/>
        </w:rPr>
        <w:t>……</w:t>
      </w:r>
      <w:r w:rsidR="007031F7">
        <w:rPr>
          <w:color w:val="000000" w:themeColor="text1"/>
          <w:sz w:val="24"/>
          <w:szCs w:val="24"/>
        </w:rPr>
        <w:t>……………….., posiadająca/y</w:t>
      </w:r>
      <w:r w:rsidR="007031F7" w:rsidRPr="007031F7">
        <w:rPr>
          <w:color w:val="000000" w:themeColor="text1"/>
          <w:sz w:val="24"/>
          <w:szCs w:val="24"/>
        </w:rPr>
        <w:t xml:space="preserve"> uprawnienia budowlane  do  kierowania  robotami  budowlanymi w </w:t>
      </w:r>
      <w:r w:rsidR="00520E09" w:rsidRPr="00520E09">
        <w:rPr>
          <w:bCs/>
          <w:color w:val="000000" w:themeColor="text1"/>
          <w:sz w:val="24"/>
          <w:szCs w:val="24"/>
        </w:rPr>
        <w:t>instalacyjnej w zakresie sieci, instalacji i urządzeń cieplnych, wentylacyjnych, gazowych, wodociągowych i kanalizacyjnych</w:t>
      </w:r>
      <w:r w:rsidR="00520E09">
        <w:rPr>
          <w:bCs/>
          <w:color w:val="000000" w:themeColor="text1"/>
          <w:sz w:val="24"/>
          <w:szCs w:val="24"/>
        </w:rPr>
        <w:t>.</w:t>
      </w:r>
    </w:p>
    <w:p w14:paraId="263D12EA"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 trakcie realizacji umowy zmiana osoby pełniącej funkcję kierownika budowy jest możliwa w wyniku wystąpienia okoliczności uniemożliwiających tej osobie sprawowanie powierzonej funkcji z zastrzeżeniem ust. 3.</w:t>
      </w:r>
    </w:p>
    <w:p w14:paraId="100B62CB"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 xml:space="preserve">Zmiana osoby kierownika budowy, skierowanego przez Wykonawcę do wykonania przedmiotu umowy, jest dopuszczalna za zgodą Zamawiającego na umotywowany wniosek Wykonawcy, pod warunkiem, że osoba zastępująca posiada kwalifikacje zawodowe i uprawnienia co najmniej </w:t>
      </w:r>
      <w:r w:rsidRPr="00905D4B">
        <w:rPr>
          <w:sz w:val="24"/>
          <w:szCs w:val="24"/>
        </w:rPr>
        <w:lastRenderedPageBreak/>
        <w:t>równe kwalifikacjom zawodowym i uprawnieniem wymaganym przez Zamawiającego w postępowaniu prowadzącym do zawarcia</w:t>
      </w:r>
      <w:r w:rsidRPr="00905D4B">
        <w:rPr>
          <w:spacing w:val="-14"/>
          <w:sz w:val="24"/>
          <w:szCs w:val="24"/>
        </w:rPr>
        <w:t xml:space="preserve"> </w:t>
      </w:r>
      <w:r w:rsidRPr="00905D4B">
        <w:rPr>
          <w:sz w:val="24"/>
          <w:szCs w:val="24"/>
        </w:rPr>
        <w:t>umowy.</w:t>
      </w:r>
    </w:p>
    <w:p w14:paraId="1FD9B9AC"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Wraz z wnioskiem, o którym mowa w ust. 3, Wykonawca przedkłada Zamawiającemu, poświadczone za zgodność z oryginałem dokumenty potwierdzające kwalifikacje zawodowe,  i  uprawnienia  osoby  zastępującej   wraz  z  aktualnym  zaświadczeniem,    o</w:t>
      </w:r>
      <w:r w:rsidRPr="00905D4B">
        <w:rPr>
          <w:spacing w:val="52"/>
          <w:sz w:val="24"/>
          <w:szCs w:val="24"/>
        </w:rPr>
        <w:t xml:space="preserve"> </w:t>
      </w:r>
      <w:r w:rsidRPr="00905D4B">
        <w:rPr>
          <w:sz w:val="24"/>
          <w:szCs w:val="24"/>
        </w:rPr>
        <w:t>którym</w:t>
      </w:r>
      <w:r w:rsidRPr="00905D4B">
        <w:rPr>
          <w:spacing w:val="53"/>
          <w:sz w:val="24"/>
          <w:szCs w:val="24"/>
        </w:rPr>
        <w:t xml:space="preserve"> </w:t>
      </w:r>
      <w:r w:rsidRPr="00905D4B">
        <w:rPr>
          <w:sz w:val="24"/>
          <w:szCs w:val="24"/>
        </w:rPr>
        <w:t>stanowi</w:t>
      </w:r>
      <w:r w:rsidRPr="00905D4B">
        <w:rPr>
          <w:spacing w:val="53"/>
          <w:sz w:val="24"/>
          <w:szCs w:val="24"/>
        </w:rPr>
        <w:t xml:space="preserve"> </w:t>
      </w:r>
      <w:r w:rsidRPr="00905D4B">
        <w:rPr>
          <w:sz w:val="24"/>
          <w:szCs w:val="24"/>
        </w:rPr>
        <w:t>art.</w:t>
      </w:r>
      <w:r w:rsidRPr="00905D4B">
        <w:rPr>
          <w:spacing w:val="52"/>
          <w:sz w:val="24"/>
          <w:szCs w:val="24"/>
        </w:rPr>
        <w:t xml:space="preserve"> </w:t>
      </w:r>
      <w:r w:rsidRPr="00905D4B">
        <w:rPr>
          <w:sz w:val="24"/>
          <w:szCs w:val="24"/>
        </w:rPr>
        <w:t>12</w:t>
      </w:r>
      <w:r w:rsidRPr="00905D4B">
        <w:rPr>
          <w:spacing w:val="52"/>
          <w:sz w:val="24"/>
          <w:szCs w:val="24"/>
        </w:rPr>
        <w:t xml:space="preserve"> </w:t>
      </w:r>
      <w:r w:rsidRPr="00905D4B">
        <w:rPr>
          <w:sz w:val="24"/>
          <w:szCs w:val="24"/>
        </w:rPr>
        <w:t>ust.</w:t>
      </w:r>
      <w:r w:rsidRPr="00905D4B">
        <w:rPr>
          <w:spacing w:val="54"/>
          <w:sz w:val="24"/>
          <w:szCs w:val="24"/>
        </w:rPr>
        <w:t xml:space="preserve"> </w:t>
      </w:r>
      <w:r w:rsidRPr="00905D4B">
        <w:rPr>
          <w:sz w:val="24"/>
          <w:szCs w:val="24"/>
        </w:rPr>
        <w:t>7</w:t>
      </w:r>
      <w:r w:rsidRPr="00905D4B">
        <w:rPr>
          <w:spacing w:val="52"/>
          <w:sz w:val="24"/>
          <w:szCs w:val="24"/>
        </w:rPr>
        <w:t xml:space="preserve"> </w:t>
      </w:r>
      <w:r w:rsidRPr="00905D4B">
        <w:rPr>
          <w:sz w:val="24"/>
          <w:szCs w:val="24"/>
        </w:rPr>
        <w:t>ustawy</w:t>
      </w:r>
      <w:r w:rsidRPr="00905D4B">
        <w:rPr>
          <w:spacing w:val="56"/>
          <w:sz w:val="24"/>
          <w:szCs w:val="24"/>
        </w:rPr>
        <w:t xml:space="preserve"> </w:t>
      </w:r>
      <w:r w:rsidRPr="00905D4B">
        <w:rPr>
          <w:sz w:val="24"/>
          <w:szCs w:val="24"/>
        </w:rPr>
        <w:t>-</w:t>
      </w:r>
      <w:r w:rsidRPr="00905D4B">
        <w:rPr>
          <w:spacing w:val="52"/>
          <w:sz w:val="24"/>
          <w:szCs w:val="24"/>
        </w:rPr>
        <w:t xml:space="preserve"> </w:t>
      </w:r>
      <w:r w:rsidRPr="00905D4B">
        <w:rPr>
          <w:sz w:val="24"/>
          <w:szCs w:val="24"/>
        </w:rPr>
        <w:t>Prawo</w:t>
      </w:r>
      <w:r w:rsidRPr="00905D4B">
        <w:rPr>
          <w:spacing w:val="52"/>
          <w:sz w:val="24"/>
          <w:szCs w:val="24"/>
        </w:rPr>
        <w:t xml:space="preserve"> </w:t>
      </w:r>
      <w:r w:rsidRPr="00905D4B">
        <w:rPr>
          <w:sz w:val="24"/>
          <w:szCs w:val="24"/>
        </w:rPr>
        <w:t>budowlane,</w:t>
      </w:r>
      <w:r w:rsidRPr="00905D4B">
        <w:rPr>
          <w:spacing w:val="53"/>
          <w:sz w:val="24"/>
          <w:szCs w:val="24"/>
        </w:rPr>
        <w:t xml:space="preserve"> </w:t>
      </w:r>
      <w:r w:rsidRPr="00905D4B">
        <w:rPr>
          <w:sz w:val="24"/>
          <w:szCs w:val="24"/>
        </w:rPr>
        <w:t>a</w:t>
      </w:r>
      <w:r w:rsidRPr="00905D4B">
        <w:rPr>
          <w:spacing w:val="52"/>
          <w:sz w:val="24"/>
          <w:szCs w:val="24"/>
        </w:rPr>
        <w:t xml:space="preserve"> </w:t>
      </w:r>
      <w:r w:rsidRPr="00905D4B">
        <w:rPr>
          <w:sz w:val="24"/>
          <w:szCs w:val="24"/>
        </w:rPr>
        <w:t>także</w:t>
      </w:r>
      <w:r w:rsidRPr="00905D4B">
        <w:rPr>
          <w:spacing w:val="52"/>
          <w:sz w:val="24"/>
          <w:szCs w:val="24"/>
        </w:rPr>
        <w:t xml:space="preserve"> </w:t>
      </w:r>
      <w:r w:rsidRPr="00905D4B">
        <w:rPr>
          <w:sz w:val="24"/>
          <w:szCs w:val="24"/>
        </w:rPr>
        <w:t>oświadczeniem o przejęciu obowiązków.</w:t>
      </w:r>
    </w:p>
    <w:p w14:paraId="7EB4D099"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Zamawiający może żądać zmiany kierownika budowy jeżeli uzna, że nie wykonuje on należycie swoich obowiązków wynikających z umowy. Wykonawca obowiązany jest zmienić osobę pełniącą funkcję kierownika budowy lub robót zgodnie z żądaniem Zamawiającego we wskazanym przez niego terminie. Postanowienia ust. 3 i 4 stosuje się odpowiednio.</w:t>
      </w:r>
    </w:p>
    <w:p w14:paraId="79B38AF8"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pełniącej  funkcję  kierownika   budowy   nie   jest   zmianą   umowy,   dla której wymagana jest forma pisemna (aneks do</w:t>
      </w:r>
      <w:r w:rsidRPr="00905D4B">
        <w:rPr>
          <w:spacing w:val="-1"/>
          <w:sz w:val="24"/>
          <w:szCs w:val="24"/>
        </w:rPr>
        <w:t xml:space="preserve"> </w:t>
      </w:r>
      <w:r w:rsidRPr="00905D4B">
        <w:rPr>
          <w:sz w:val="24"/>
          <w:szCs w:val="24"/>
        </w:rPr>
        <w:t>umowy).</w:t>
      </w:r>
    </w:p>
    <w:p w14:paraId="77E74300"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Zakres      obowiązków      kierownika       budowy       określa       ustawa       z       dnia  7 lipca 1994 r. Prawo budowlane (Dz. U. z 202</w:t>
      </w:r>
      <w:r w:rsidR="00CE2724">
        <w:rPr>
          <w:sz w:val="24"/>
          <w:szCs w:val="24"/>
        </w:rPr>
        <w:t>1</w:t>
      </w:r>
      <w:r w:rsidRPr="00905D4B">
        <w:rPr>
          <w:sz w:val="24"/>
          <w:szCs w:val="24"/>
        </w:rPr>
        <w:t xml:space="preserve"> r., poz. </w:t>
      </w:r>
      <w:r w:rsidR="00CE2724">
        <w:rPr>
          <w:sz w:val="24"/>
          <w:szCs w:val="24"/>
        </w:rPr>
        <w:t>2351</w:t>
      </w:r>
      <w:r w:rsidRPr="00905D4B">
        <w:rPr>
          <w:sz w:val="24"/>
          <w:szCs w:val="24"/>
        </w:rPr>
        <w:t xml:space="preserve"> z</w:t>
      </w:r>
      <w:r w:rsidRPr="00905D4B">
        <w:rPr>
          <w:spacing w:val="-8"/>
          <w:sz w:val="24"/>
          <w:szCs w:val="24"/>
        </w:rPr>
        <w:t xml:space="preserve"> </w:t>
      </w:r>
      <w:r w:rsidRPr="00905D4B">
        <w:rPr>
          <w:sz w:val="24"/>
          <w:szCs w:val="24"/>
        </w:rPr>
        <w:t>późn.zm.).</w:t>
      </w:r>
    </w:p>
    <w:p w14:paraId="3C5F260D" w14:textId="112D93F6" w:rsidR="00024278" w:rsidRPr="0068580C" w:rsidRDefault="00DC3E87" w:rsidP="0068580C">
      <w:pPr>
        <w:pStyle w:val="Akapitzlist"/>
        <w:numPr>
          <w:ilvl w:val="1"/>
          <w:numId w:val="2"/>
        </w:numPr>
        <w:tabs>
          <w:tab w:val="left" w:pos="544"/>
        </w:tabs>
        <w:spacing w:after="120"/>
        <w:ind w:left="284" w:hanging="284"/>
        <w:rPr>
          <w:sz w:val="24"/>
          <w:szCs w:val="24"/>
        </w:rPr>
      </w:pPr>
      <w:r w:rsidRPr="00905D4B">
        <w:rPr>
          <w:sz w:val="24"/>
          <w:szCs w:val="24"/>
        </w:rPr>
        <w:t xml:space="preserve">Zamawiający w celu zapewnienia nadzoru nad realizacją robót stanowiących przedmiot umowy ustanowi inspektora nadzoru budowlanego. </w:t>
      </w:r>
      <w:r w:rsidR="007031F7" w:rsidRPr="007031F7">
        <w:rPr>
          <w:sz w:val="24"/>
          <w:szCs w:val="24"/>
        </w:rPr>
        <w:t>Inspektorem nadzoru budowlanego ze    strony   Zamawiającego   będzie:</w:t>
      </w:r>
      <w:r w:rsidR="007031F7" w:rsidRPr="007031F7">
        <w:rPr>
          <w:sz w:val="24"/>
          <w:szCs w:val="24"/>
        </w:rPr>
        <w:tab/>
      </w:r>
      <w:r w:rsidR="007031F7">
        <w:rPr>
          <w:sz w:val="24"/>
          <w:szCs w:val="24"/>
        </w:rPr>
        <w:t xml:space="preserve">…………………………………………… </w:t>
      </w:r>
      <w:r w:rsidR="007031F7" w:rsidRPr="007031F7">
        <w:rPr>
          <w:sz w:val="24"/>
          <w:szCs w:val="24"/>
        </w:rPr>
        <w:t>posiadając</w:t>
      </w:r>
      <w:r w:rsidR="007031F7">
        <w:rPr>
          <w:sz w:val="24"/>
          <w:szCs w:val="24"/>
        </w:rPr>
        <w:t>a/</w:t>
      </w:r>
      <w:r w:rsidR="007031F7" w:rsidRPr="007031F7">
        <w:rPr>
          <w:sz w:val="24"/>
          <w:szCs w:val="24"/>
        </w:rPr>
        <w:t>y</w:t>
      </w:r>
      <w:r w:rsidR="007031F7">
        <w:rPr>
          <w:sz w:val="24"/>
          <w:szCs w:val="24"/>
        </w:rPr>
        <w:t xml:space="preserve"> </w:t>
      </w:r>
      <w:r w:rsidR="007031F7" w:rsidRPr="007031F7">
        <w:rPr>
          <w:sz w:val="24"/>
          <w:szCs w:val="24"/>
        </w:rPr>
        <w:t>uprawnienia        budowlane         do         kierowania         robotami         budowlanymi   w specjalności…………….. w zakresie………</w:t>
      </w:r>
      <w:r w:rsidR="007031F7">
        <w:rPr>
          <w:sz w:val="24"/>
          <w:szCs w:val="24"/>
        </w:rPr>
        <w:t>………………………………………………...</w:t>
      </w:r>
    </w:p>
    <w:p w14:paraId="294389C8" w14:textId="2822BC87" w:rsidR="00DC3E87" w:rsidRPr="00905D4B" w:rsidRDefault="003362F8" w:rsidP="00D72BFB">
      <w:pPr>
        <w:spacing w:after="120"/>
        <w:ind w:left="4496"/>
        <w:jc w:val="both"/>
        <w:rPr>
          <w:b/>
          <w:sz w:val="24"/>
          <w:szCs w:val="24"/>
        </w:rPr>
      </w:pPr>
      <w:r>
        <w:rPr>
          <w:b/>
          <w:sz w:val="24"/>
          <w:szCs w:val="24"/>
        </w:rPr>
        <w:t>§</w:t>
      </w:r>
      <w:r w:rsidR="00024278">
        <w:rPr>
          <w:b/>
          <w:sz w:val="24"/>
          <w:szCs w:val="24"/>
        </w:rPr>
        <w:t xml:space="preserve"> </w:t>
      </w:r>
      <w:r w:rsidR="0068580C">
        <w:rPr>
          <w:b/>
          <w:sz w:val="24"/>
          <w:szCs w:val="24"/>
        </w:rPr>
        <w:t>3</w:t>
      </w:r>
    </w:p>
    <w:p w14:paraId="1F0974F5"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48D8906D" w14:textId="131B6A03"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 xml:space="preserve">Zamawiający zobowiązuje się do protokolarnego przekazania terenu budowy w terminie </w:t>
      </w:r>
      <w:r w:rsidR="005C373E">
        <w:rPr>
          <w:sz w:val="24"/>
          <w:szCs w:val="24"/>
        </w:rPr>
        <w:t>7</w:t>
      </w:r>
      <w:r w:rsidRPr="00905D4B">
        <w:rPr>
          <w:sz w:val="24"/>
          <w:szCs w:val="24"/>
        </w:rPr>
        <w:t xml:space="preserve"> dni od dnia podpisania niniejszej</w:t>
      </w:r>
      <w:r w:rsidRPr="00905D4B">
        <w:rPr>
          <w:spacing w:val="-2"/>
          <w:sz w:val="24"/>
          <w:szCs w:val="24"/>
        </w:rPr>
        <w:t xml:space="preserve"> </w:t>
      </w:r>
      <w:r w:rsidRPr="00905D4B">
        <w:rPr>
          <w:sz w:val="24"/>
          <w:szCs w:val="24"/>
        </w:rPr>
        <w:t>umowy.</w:t>
      </w:r>
    </w:p>
    <w:p w14:paraId="372992FE"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Przekazanie terenu budowy odbywać się będzie przy udziale przedstawiciela Zamawiającego i inspektora nadzoru</w:t>
      </w:r>
      <w:r w:rsidRPr="00905D4B">
        <w:rPr>
          <w:spacing w:val="-4"/>
          <w:sz w:val="24"/>
          <w:szCs w:val="24"/>
        </w:rPr>
        <w:t xml:space="preserve"> </w:t>
      </w:r>
      <w:r w:rsidRPr="00905D4B">
        <w:rPr>
          <w:sz w:val="24"/>
          <w:szCs w:val="24"/>
        </w:rPr>
        <w:t>inwestorskiego.</w:t>
      </w:r>
    </w:p>
    <w:p w14:paraId="6350C11A" w14:textId="49BF4C76" w:rsidR="000E402C" w:rsidRPr="001337F6" w:rsidRDefault="00DC3E87" w:rsidP="001337F6">
      <w:pPr>
        <w:pStyle w:val="Akapitzlist"/>
        <w:numPr>
          <w:ilvl w:val="0"/>
          <w:numId w:val="5"/>
        </w:numPr>
        <w:tabs>
          <w:tab w:val="left" w:pos="477"/>
        </w:tabs>
        <w:spacing w:after="120"/>
        <w:ind w:left="357" w:hanging="357"/>
        <w:rPr>
          <w:sz w:val="24"/>
          <w:szCs w:val="24"/>
        </w:rPr>
      </w:pPr>
      <w:r w:rsidRPr="00905D4B">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905D4B">
        <w:rPr>
          <w:spacing w:val="-10"/>
          <w:sz w:val="24"/>
          <w:szCs w:val="24"/>
        </w:rPr>
        <w:t xml:space="preserve"> </w:t>
      </w:r>
      <w:r w:rsidRPr="00905D4B">
        <w:rPr>
          <w:sz w:val="24"/>
          <w:szCs w:val="24"/>
        </w:rPr>
        <w:t>Umowy.</w:t>
      </w:r>
    </w:p>
    <w:p w14:paraId="7BA9FDB5" w14:textId="159D07A5" w:rsidR="00DC3E87" w:rsidRPr="00905D4B" w:rsidRDefault="003362F8" w:rsidP="00D72BFB">
      <w:pPr>
        <w:spacing w:after="120"/>
        <w:ind w:left="4470"/>
        <w:jc w:val="both"/>
        <w:rPr>
          <w:b/>
          <w:sz w:val="24"/>
          <w:szCs w:val="24"/>
        </w:rPr>
      </w:pPr>
      <w:r>
        <w:rPr>
          <w:b/>
          <w:sz w:val="24"/>
          <w:szCs w:val="24"/>
        </w:rPr>
        <w:t>§</w:t>
      </w:r>
      <w:r w:rsidR="00024278">
        <w:rPr>
          <w:b/>
          <w:sz w:val="24"/>
          <w:szCs w:val="24"/>
        </w:rPr>
        <w:t xml:space="preserve"> </w:t>
      </w:r>
      <w:r w:rsidR="00D26EC8">
        <w:rPr>
          <w:b/>
          <w:sz w:val="24"/>
          <w:szCs w:val="24"/>
        </w:rPr>
        <w:t>4</w:t>
      </w:r>
    </w:p>
    <w:p w14:paraId="4376FC85" w14:textId="77777777" w:rsidR="00DC3E87" w:rsidRPr="00905D4B" w:rsidRDefault="00DC3E87" w:rsidP="00D72BFB">
      <w:pPr>
        <w:spacing w:after="120"/>
        <w:ind w:left="96" w:right="232"/>
        <w:jc w:val="center"/>
        <w:rPr>
          <w:b/>
          <w:sz w:val="24"/>
          <w:szCs w:val="24"/>
        </w:rPr>
      </w:pPr>
      <w:r w:rsidRPr="00905D4B">
        <w:rPr>
          <w:b/>
          <w:sz w:val="24"/>
          <w:szCs w:val="24"/>
        </w:rPr>
        <w:t>OBOWIĄZKI WYKONAWCY</w:t>
      </w:r>
    </w:p>
    <w:p w14:paraId="653F3AD4" w14:textId="6433DCBE" w:rsidR="003749F5" w:rsidRDefault="001727B7" w:rsidP="003749F5">
      <w:pPr>
        <w:pStyle w:val="Akapitzlist"/>
        <w:numPr>
          <w:ilvl w:val="0"/>
          <w:numId w:val="4"/>
        </w:numPr>
        <w:tabs>
          <w:tab w:val="left" w:pos="400"/>
        </w:tabs>
        <w:ind w:left="358" w:hanging="358"/>
        <w:rPr>
          <w:sz w:val="24"/>
          <w:szCs w:val="24"/>
        </w:rPr>
      </w:pPr>
      <w:r w:rsidRPr="001727B7">
        <w:rPr>
          <w:sz w:val="24"/>
          <w:szCs w:val="24"/>
        </w:rPr>
        <w:t>Wykonawca zobowiązuje się do</w:t>
      </w:r>
      <w:r w:rsidR="00DC3E87" w:rsidRPr="0004291F">
        <w:rPr>
          <w:sz w:val="24"/>
          <w:szCs w:val="24"/>
        </w:rPr>
        <w:t>:</w:t>
      </w:r>
    </w:p>
    <w:p w14:paraId="0231DD16" w14:textId="74B0CC05" w:rsidR="001727B7" w:rsidRDefault="001727B7" w:rsidP="001727B7">
      <w:pPr>
        <w:pStyle w:val="Akapitzlist"/>
        <w:widowControl/>
        <w:numPr>
          <w:ilvl w:val="0"/>
          <w:numId w:val="47"/>
        </w:numPr>
        <w:suppressAutoHyphens/>
        <w:autoSpaceDE/>
        <w:autoSpaceDN/>
        <w:ind w:hanging="357"/>
        <w:rPr>
          <w:sz w:val="24"/>
          <w:szCs w:val="24"/>
          <w:lang w:eastAsia="ar-SA"/>
        </w:rPr>
      </w:pPr>
      <w:r w:rsidRPr="00044433">
        <w:rPr>
          <w:sz w:val="24"/>
          <w:szCs w:val="24"/>
          <w:lang w:eastAsia="ar-SA"/>
        </w:rPr>
        <w:t>wykonania przedmiotu umowy zgodnie z treścią umowy wraz ze stanowiącymi jej integralną część załącznikami, obowiązującymi przepisami, normami technicznymi, uzyskanymi opiniami oraz uzgodnieniami, a także ustaleniami z Zamawiającym dokonanymi w trakcie realizacji umowy, w terminach przewidzianych przez Zamawiającego</w:t>
      </w:r>
      <w:r>
        <w:rPr>
          <w:sz w:val="24"/>
          <w:szCs w:val="24"/>
          <w:lang w:eastAsia="ar-SA"/>
        </w:rPr>
        <w:t>,</w:t>
      </w:r>
    </w:p>
    <w:p w14:paraId="4DFB46E5" w14:textId="2ABD5B4B" w:rsidR="001727B7" w:rsidRDefault="001727B7" w:rsidP="001727B7">
      <w:pPr>
        <w:pStyle w:val="Akapitzlist"/>
        <w:widowControl/>
        <w:numPr>
          <w:ilvl w:val="0"/>
          <w:numId w:val="47"/>
        </w:numPr>
        <w:suppressAutoHyphens/>
        <w:autoSpaceDE/>
        <w:autoSpaceDN/>
        <w:ind w:hanging="357"/>
        <w:rPr>
          <w:sz w:val="24"/>
          <w:szCs w:val="24"/>
          <w:lang w:eastAsia="ar-SA"/>
        </w:rPr>
      </w:pPr>
      <w:r w:rsidRPr="00481955">
        <w:rPr>
          <w:sz w:val="24"/>
          <w:szCs w:val="24"/>
          <w:lang w:eastAsia="ar-SA"/>
        </w:rPr>
        <w:t>wykonania przedmiotu umowy w całości z materiałów, narzędzi, maszyn i urządzeń własnych</w:t>
      </w:r>
      <w:r>
        <w:rPr>
          <w:sz w:val="24"/>
          <w:szCs w:val="24"/>
          <w:lang w:eastAsia="ar-SA"/>
        </w:rPr>
        <w:t xml:space="preserve">, </w:t>
      </w:r>
      <w:r w:rsidRPr="001727B7">
        <w:rPr>
          <w:sz w:val="24"/>
          <w:szCs w:val="24"/>
          <w:lang w:eastAsia="ar-SA"/>
        </w:rPr>
        <w:t>fabrycznie nowych i nieużywanych</w:t>
      </w:r>
      <w:r>
        <w:rPr>
          <w:sz w:val="24"/>
          <w:szCs w:val="24"/>
          <w:lang w:eastAsia="ar-SA"/>
        </w:rPr>
        <w:t xml:space="preserve">, </w:t>
      </w:r>
      <w:r w:rsidRPr="001727B7">
        <w:rPr>
          <w:sz w:val="24"/>
          <w:szCs w:val="24"/>
          <w:lang w:eastAsia="ar-SA"/>
        </w:rPr>
        <w:t>wolnych od wad fizycznych i prawnych</w:t>
      </w:r>
      <w:r>
        <w:rPr>
          <w:sz w:val="24"/>
          <w:szCs w:val="24"/>
          <w:lang w:eastAsia="ar-SA"/>
        </w:rPr>
        <w:t xml:space="preserve">, </w:t>
      </w:r>
      <w:r w:rsidRPr="003749F5">
        <w:rPr>
          <w:sz w:val="24"/>
          <w:szCs w:val="24"/>
        </w:rPr>
        <w:t>do których nie będą miały praw osoby trzecie</w:t>
      </w:r>
      <w:r>
        <w:rPr>
          <w:sz w:val="24"/>
          <w:szCs w:val="24"/>
        </w:rPr>
        <w:t xml:space="preserve">, </w:t>
      </w:r>
      <w:r w:rsidRPr="003749F5">
        <w:rPr>
          <w:sz w:val="24"/>
          <w:szCs w:val="24"/>
        </w:rPr>
        <w:t>które nie są przedmiotem żadnego postępowania lub zabezpieczenia</w:t>
      </w:r>
      <w:r>
        <w:rPr>
          <w:sz w:val="24"/>
          <w:szCs w:val="24"/>
        </w:rPr>
        <w:t xml:space="preserve"> oraz </w:t>
      </w:r>
      <w:r w:rsidRPr="001727B7">
        <w:rPr>
          <w:sz w:val="24"/>
          <w:szCs w:val="24"/>
        </w:rPr>
        <w:t>posiadających świadectwa jakości</w:t>
      </w:r>
      <w:r>
        <w:rPr>
          <w:sz w:val="24"/>
          <w:szCs w:val="24"/>
        </w:rPr>
        <w:t xml:space="preserve"> i</w:t>
      </w:r>
      <w:r w:rsidRPr="001727B7">
        <w:rPr>
          <w:sz w:val="24"/>
          <w:szCs w:val="24"/>
        </w:rPr>
        <w:t xml:space="preserve"> certyfikaty</w:t>
      </w:r>
      <w:r w:rsidR="00854EE0">
        <w:rPr>
          <w:sz w:val="24"/>
          <w:szCs w:val="24"/>
        </w:rPr>
        <w:t>,</w:t>
      </w:r>
    </w:p>
    <w:p w14:paraId="3BDB97FC" w14:textId="77777777" w:rsidR="001727B7" w:rsidRPr="00C27761" w:rsidRDefault="001727B7" w:rsidP="001727B7">
      <w:pPr>
        <w:pStyle w:val="Akapitzlist"/>
        <w:widowControl/>
        <w:numPr>
          <w:ilvl w:val="0"/>
          <w:numId w:val="47"/>
        </w:numPr>
        <w:suppressAutoHyphens/>
        <w:autoSpaceDE/>
        <w:autoSpaceDN/>
        <w:ind w:hanging="357"/>
        <w:rPr>
          <w:sz w:val="24"/>
          <w:szCs w:val="24"/>
          <w:lang w:eastAsia="ar-SA"/>
        </w:rPr>
      </w:pPr>
      <w:r w:rsidRPr="00E33F55">
        <w:rPr>
          <w:sz w:val="24"/>
          <w:szCs w:val="24"/>
          <w:lang w:eastAsia="ar-SA"/>
        </w:rPr>
        <w:t>zapewni</w:t>
      </w:r>
      <w:r>
        <w:rPr>
          <w:sz w:val="24"/>
          <w:szCs w:val="24"/>
          <w:lang w:eastAsia="ar-SA"/>
        </w:rPr>
        <w:t>enia</w:t>
      </w:r>
      <w:r w:rsidRPr="00E33F55">
        <w:rPr>
          <w:sz w:val="24"/>
          <w:szCs w:val="24"/>
          <w:lang w:eastAsia="ar-SA"/>
        </w:rPr>
        <w:t xml:space="preserve"> odpowiedni</w:t>
      </w:r>
      <w:r>
        <w:rPr>
          <w:sz w:val="24"/>
          <w:szCs w:val="24"/>
          <w:lang w:eastAsia="ar-SA"/>
        </w:rPr>
        <w:t>ch</w:t>
      </w:r>
      <w:r w:rsidRPr="00E33F55">
        <w:rPr>
          <w:sz w:val="24"/>
          <w:szCs w:val="24"/>
          <w:lang w:eastAsia="ar-SA"/>
        </w:rPr>
        <w:t xml:space="preserve"> zasob</w:t>
      </w:r>
      <w:r>
        <w:rPr>
          <w:sz w:val="24"/>
          <w:szCs w:val="24"/>
          <w:lang w:eastAsia="ar-SA"/>
        </w:rPr>
        <w:t>ów</w:t>
      </w:r>
      <w:r w:rsidRPr="00E33F55">
        <w:rPr>
          <w:sz w:val="24"/>
          <w:szCs w:val="24"/>
          <w:lang w:eastAsia="ar-SA"/>
        </w:rPr>
        <w:t xml:space="preserve"> techniczn</w:t>
      </w:r>
      <w:r>
        <w:rPr>
          <w:sz w:val="24"/>
          <w:szCs w:val="24"/>
          <w:lang w:eastAsia="ar-SA"/>
        </w:rPr>
        <w:t>ych</w:t>
      </w:r>
      <w:r w:rsidRPr="00E33F55">
        <w:rPr>
          <w:sz w:val="24"/>
          <w:szCs w:val="24"/>
          <w:lang w:eastAsia="ar-SA"/>
        </w:rPr>
        <w:t xml:space="preserve"> oraz personel</w:t>
      </w:r>
      <w:r>
        <w:rPr>
          <w:sz w:val="24"/>
          <w:szCs w:val="24"/>
          <w:lang w:eastAsia="ar-SA"/>
        </w:rPr>
        <w:t>u</w:t>
      </w:r>
      <w:r w:rsidRPr="00E33F55">
        <w:rPr>
          <w:sz w:val="24"/>
          <w:szCs w:val="24"/>
          <w:lang w:eastAsia="ar-SA"/>
        </w:rPr>
        <w:t xml:space="preserve"> posiadając</w:t>
      </w:r>
      <w:r>
        <w:rPr>
          <w:sz w:val="24"/>
          <w:szCs w:val="24"/>
          <w:lang w:eastAsia="ar-SA"/>
        </w:rPr>
        <w:t>ego</w:t>
      </w:r>
      <w:r w:rsidRPr="00E33F55">
        <w:rPr>
          <w:sz w:val="24"/>
          <w:szCs w:val="24"/>
          <w:lang w:eastAsia="ar-SA"/>
        </w:rPr>
        <w:t xml:space="preserve"> zdolności, doświadczenie, wiedzę oraz wymagane uprawnienia, w zakresie niezbędnym do wykonania przedmiotu </w:t>
      </w:r>
      <w:r>
        <w:rPr>
          <w:sz w:val="24"/>
          <w:szCs w:val="24"/>
          <w:lang w:eastAsia="ar-SA"/>
        </w:rPr>
        <w:t>umowy,</w:t>
      </w:r>
    </w:p>
    <w:p w14:paraId="72627264" w14:textId="77777777" w:rsidR="001727B7" w:rsidRDefault="001727B7" w:rsidP="001727B7">
      <w:pPr>
        <w:pStyle w:val="Akapitzlist"/>
        <w:widowControl/>
        <w:numPr>
          <w:ilvl w:val="0"/>
          <w:numId w:val="47"/>
        </w:numPr>
        <w:suppressAutoHyphens/>
        <w:autoSpaceDE/>
        <w:autoSpaceDN/>
        <w:ind w:hanging="357"/>
        <w:rPr>
          <w:sz w:val="24"/>
          <w:szCs w:val="24"/>
          <w:lang w:eastAsia="ar-SA"/>
        </w:rPr>
      </w:pPr>
      <w:r w:rsidRPr="009F78BF">
        <w:rPr>
          <w:sz w:val="24"/>
          <w:szCs w:val="24"/>
          <w:lang w:eastAsia="ar-SA"/>
        </w:rPr>
        <w:t xml:space="preserve">uczestnictwa w spotkaniach, których konieczność wyniknie w trakcie realizacji </w:t>
      </w:r>
      <w:r>
        <w:rPr>
          <w:sz w:val="24"/>
          <w:szCs w:val="24"/>
          <w:lang w:eastAsia="ar-SA"/>
        </w:rPr>
        <w:t>przedmiotu umowy,</w:t>
      </w:r>
    </w:p>
    <w:p w14:paraId="11CD1FFE" w14:textId="4518F70B" w:rsidR="00854EE0" w:rsidRDefault="001727B7" w:rsidP="00854EE0">
      <w:pPr>
        <w:pStyle w:val="Akapitzlist"/>
        <w:widowControl/>
        <w:numPr>
          <w:ilvl w:val="0"/>
          <w:numId w:val="47"/>
        </w:numPr>
        <w:suppressAutoHyphens/>
        <w:autoSpaceDE/>
        <w:autoSpaceDN/>
        <w:ind w:hanging="357"/>
        <w:rPr>
          <w:sz w:val="24"/>
          <w:szCs w:val="24"/>
          <w:lang w:eastAsia="ar-SA"/>
        </w:rPr>
      </w:pPr>
      <w:r w:rsidRPr="00807B1B">
        <w:rPr>
          <w:sz w:val="24"/>
          <w:szCs w:val="24"/>
          <w:lang w:eastAsia="ar-SA"/>
        </w:rPr>
        <w:t>informowani</w:t>
      </w:r>
      <w:r>
        <w:rPr>
          <w:sz w:val="24"/>
          <w:szCs w:val="24"/>
          <w:lang w:eastAsia="ar-SA"/>
        </w:rPr>
        <w:t>a</w:t>
      </w:r>
      <w:r w:rsidRPr="00807B1B">
        <w:rPr>
          <w:sz w:val="24"/>
          <w:szCs w:val="24"/>
          <w:lang w:eastAsia="ar-SA"/>
        </w:rPr>
        <w:t xml:space="preserve"> Zamawiającego o problemach technicznych lub okolicznościach, które mogą wpłynąć na termin </w:t>
      </w:r>
      <w:r>
        <w:rPr>
          <w:sz w:val="24"/>
          <w:szCs w:val="24"/>
          <w:lang w:eastAsia="ar-SA"/>
        </w:rPr>
        <w:t>realizacji przedmiotu umowy</w:t>
      </w:r>
      <w:r w:rsidR="00854EE0">
        <w:rPr>
          <w:sz w:val="24"/>
          <w:szCs w:val="24"/>
          <w:lang w:eastAsia="ar-SA"/>
        </w:rPr>
        <w:t>,</w:t>
      </w:r>
    </w:p>
    <w:p w14:paraId="10C99831" w14:textId="1FDB9DBB" w:rsidR="00854EE0" w:rsidRPr="00854EE0" w:rsidRDefault="00854EE0" w:rsidP="00854EE0">
      <w:pPr>
        <w:pStyle w:val="Akapitzlist"/>
        <w:widowControl/>
        <w:numPr>
          <w:ilvl w:val="0"/>
          <w:numId w:val="47"/>
        </w:numPr>
        <w:suppressAutoHyphens/>
        <w:autoSpaceDE/>
        <w:autoSpaceDN/>
        <w:spacing w:after="120"/>
        <w:ind w:hanging="357"/>
        <w:rPr>
          <w:sz w:val="24"/>
          <w:szCs w:val="24"/>
          <w:lang w:eastAsia="ar-SA"/>
        </w:rPr>
      </w:pPr>
      <w:r w:rsidRPr="00854EE0">
        <w:rPr>
          <w:sz w:val="24"/>
          <w:szCs w:val="24"/>
          <w:lang w:eastAsia="ar-SA"/>
        </w:rPr>
        <w:lastRenderedPageBreak/>
        <w:t>stosowania się do pisemnych poleceń i wskazówek Zamawiającego, w tym inspektora nadzoru budowlanego w trakcie wykonywania przedmiotu umowy</w:t>
      </w:r>
      <w:r>
        <w:rPr>
          <w:sz w:val="24"/>
          <w:szCs w:val="24"/>
          <w:lang w:eastAsia="ar-SA"/>
        </w:rPr>
        <w:t>.</w:t>
      </w:r>
    </w:p>
    <w:p w14:paraId="26BC749D" w14:textId="77777777" w:rsidR="00AB2099" w:rsidRPr="003749F5" w:rsidRDefault="00AB2099" w:rsidP="00AB2099">
      <w:pPr>
        <w:pStyle w:val="Akapitzlist"/>
        <w:numPr>
          <w:ilvl w:val="0"/>
          <w:numId w:val="4"/>
        </w:numPr>
        <w:tabs>
          <w:tab w:val="left" w:pos="477"/>
        </w:tabs>
        <w:ind w:left="363" w:hanging="363"/>
        <w:rPr>
          <w:bCs/>
          <w:sz w:val="24"/>
          <w:szCs w:val="24"/>
        </w:rPr>
      </w:pPr>
      <w:r w:rsidRPr="003749F5">
        <w:rPr>
          <w:bCs/>
          <w:sz w:val="24"/>
          <w:szCs w:val="24"/>
        </w:rPr>
        <w:t>Wykonawca bez dodatkowego wynagrodzenia zobowiązuje się</w:t>
      </w:r>
      <w:r w:rsidRPr="003749F5">
        <w:rPr>
          <w:bCs/>
          <w:spacing w:val="-6"/>
          <w:sz w:val="24"/>
          <w:szCs w:val="24"/>
        </w:rPr>
        <w:t xml:space="preserve"> </w:t>
      </w:r>
      <w:r w:rsidRPr="003749F5">
        <w:rPr>
          <w:bCs/>
          <w:sz w:val="24"/>
          <w:szCs w:val="24"/>
        </w:rPr>
        <w:t>do:</w:t>
      </w:r>
    </w:p>
    <w:p w14:paraId="26D25FDD" w14:textId="6C4E7444"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wszelkich  robót   przygotowawczych,</w:t>
      </w:r>
      <w:r w:rsidR="00A252F8">
        <w:rPr>
          <w:sz w:val="24"/>
          <w:szCs w:val="24"/>
        </w:rPr>
        <w:t xml:space="preserve"> </w:t>
      </w:r>
      <w:r w:rsidRPr="00905D4B">
        <w:rPr>
          <w:sz w:val="24"/>
          <w:szCs w:val="24"/>
        </w:rPr>
        <w:t>w tym</w:t>
      </w:r>
      <w:r w:rsidR="00A252F8">
        <w:rPr>
          <w:sz w:val="24"/>
          <w:szCs w:val="24"/>
        </w:rPr>
        <w:t xml:space="preserve"> </w:t>
      </w:r>
      <w:r w:rsidRPr="00905D4B">
        <w:rPr>
          <w:sz w:val="24"/>
          <w:szCs w:val="24"/>
        </w:rPr>
        <w:t>robót porządkowych, organizacji  i utrzymania placu budowy, dostawy dla potrzeb realizacji przedmiotu umowy niezbędnych mediów, w tym: energii elektrycznej, wody, itp. oraz ponoszenia kosztów ich</w:t>
      </w:r>
      <w:r w:rsidRPr="00905D4B">
        <w:rPr>
          <w:spacing w:val="-1"/>
          <w:sz w:val="24"/>
          <w:szCs w:val="24"/>
        </w:rPr>
        <w:t xml:space="preserve"> </w:t>
      </w:r>
      <w:r w:rsidRPr="00905D4B">
        <w:rPr>
          <w:sz w:val="24"/>
          <w:szCs w:val="24"/>
        </w:rPr>
        <w:t>zużycia,</w:t>
      </w:r>
      <w:r w:rsidR="00532497">
        <w:rPr>
          <w:sz w:val="24"/>
          <w:szCs w:val="24"/>
        </w:rPr>
        <w:t xml:space="preserve"> </w:t>
      </w:r>
      <w:r w:rsidR="00532497">
        <w:rPr>
          <w:sz w:val="24"/>
        </w:rPr>
        <w:t>zabezpieczenia terenu robót;</w:t>
      </w:r>
    </w:p>
    <w:p w14:paraId="6FB456EE" w14:textId="14F8CAA6" w:rsidR="00EE377D" w:rsidRDefault="00AB2099" w:rsidP="00EE377D">
      <w:pPr>
        <w:pStyle w:val="Akapitzlist"/>
        <w:numPr>
          <w:ilvl w:val="1"/>
          <w:numId w:val="4"/>
        </w:numPr>
        <w:tabs>
          <w:tab w:val="left" w:pos="825"/>
        </w:tabs>
        <w:ind w:left="700" w:hanging="360"/>
        <w:rPr>
          <w:sz w:val="24"/>
          <w:szCs w:val="24"/>
        </w:rPr>
      </w:pPr>
      <w:r w:rsidRPr="00905D4B">
        <w:rPr>
          <w:sz w:val="24"/>
          <w:szCs w:val="24"/>
        </w:rPr>
        <w:t>oznakowania terenu budowy, m.in. umieszczenie tablicy</w:t>
      </w:r>
      <w:r w:rsidR="00A252F8">
        <w:rPr>
          <w:sz w:val="24"/>
          <w:szCs w:val="24"/>
        </w:rPr>
        <w:t xml:space="preserve"> </w:t>
      </w:r>
      <w:r w:rsidRPr="00905D4B">
        <w:rPr>
          <w:sz w:val="24"/>
          <w:szCs w:val="24"/>
        </w:rPr>
        <w:t>informacyjnej wynikającej</w:t>
      </w:r>
      <w:r w:rsidR="00A252F8">
        <w:rPr>
          <w:sz w:val="24"/>
          <w:szCs w:val="24"/>
        </w:rPr>
        <w:t xml:space="preserve"> </w:t>
      </w:r>
      <w:r w:rsidRPr="00905D4B">
        <w:rPr>
          <w:sz w:val="24"/>
          <w:szCs w:val="24"/>
        </w:rPr>
        <w:t>z ustawy Prawo</w:t>
      </w:r>
      <w:r w:rsidRPr="00905D4B">
        <w:rPr>
          <w:spacing w:val="-2"/>
          <w:sz w:val="24"/>
          <w:szCs w:val="24"/>
        </w:rPr>
        <w:t xml:space="preserve"> </w:t>
      </w:r>
      <w:r w:rsidR="00532497">
        <w:rPr>
          <w:sz w:val="24"/>
          <w:szCs w:val="24"/>
        </w:rPr>
        <w:t>budowlane;</w:t>
      </w:r>
    </w:p>
    <w:p w14:paraId="7477EAC2"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zapewnienia dozoru, a także właściwych warunków</w:t>
      </w:r>
      <w:r>
        <w:rPr>
          <w:sz w:val="24"/>
          <w:szCs w:val="24"/>
        </w:rPr>
        <w:t xml:space="preserve"> bezpieczeństwa i higieny pracy;</w:t>
      </w:r>
    </w:p>
    <w:p w14:paraId="37760FE2"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474C313C"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ubezpieczenia robót i własnej działalności od odpowiedzialności cywilnej w zakresie prowadzonej działalności gospodarczej przez c</w:t>
      </w:r>
      <w:r>
        <w:rPr>
          <w:sz w:val="24"/>
          <w:szCs w:val="24"/>
        </w:rPr>
        <w:t>ały okres realizacji zamówienia;</w:t>
      </w:r>
    </w:p>
    <w:p w14:paraId="5109A65C" w14:textId="0ACEA799" w:rsidR="00EE377D" w:rsidRPr="00F31E64" w:rsidRDefault="00532497" w:rsidP="00F31E64">
      <w:pPr>
        <w:pStyle w:val="Akapitzlist"/>
        <w:numPr>
          <w:ilvl w:val="1"/>
          <w:numId w:val="4"/>
        </w:numPr>
        <w:tabs>
          <w:tab w:val="left" w:pos="825"/>
        </w:tabs>
        <w:ind w:left="700" w:hanging="360"/>
        <w:rPr>
          <w:sz w:val="24"/>
          <w:szCs w:val="24"/>
        </w:rPr>
      </w:pPr>
      <w:r w:rsidRPr="00532497">
        <w:rPr>
          <w:sz w:val="24"/>
          <w:szCs w:val="24"/>
        </w:rPr>
        <w:t>w przypadku uszkodzenia urządzeń bądź ich części (m. in. sieci wodno- kanalizacyjnej, elektrycznej, elektrotechnicznej, urządzeń melioracyjnych)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7A3FEFE9"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utrzymania terenu budowy w stanie wolnym od przeszkód komunikacyjnych oraz usuwania na bieżąco zbędnych materiałów, odpadów i</w:t>
      </w:r>
      <w:r w:rsidRPr="005D3A5D">
        <w:rPr>
          <w:spacing w:val="-4"/>
          <w:sz w:val="24"/>
        </w:rPr>
        <w:t xml:space="preserve"> </w:t>
      </w:r>
      <w:r w:rsidRPr="005D3A5D">
        <w:rPr>
          <w:sz w:val="24"/>
        </w:rPr>
        <w:t>śmieci,</w:t>
      </w:r>
    </w:p>
    <w:p w14:paraId="01E3AB58" w14:textId="77777777" w:rsidR="00532497" w:rsidRPr="00CE4E56" w:rsidRDefault="00F31E64" w:rsidP="00F31E64">
      <w:pPr>
        <w:pStyle w:val="Akapitzlist"/>
        <w:numPr>
          <w:ilvl w:val="1"/>
          <w:numId w:val="4"/>
        </w:numPr>
        <w:tabs>
          <w:tab w:val="left" w:pos="825"/>
        </w:tabs>
        <w:ind w:left="700" w:hanging="360"/>
        <w:rPr>
          <w:sz w:val="24"/>
          <w:szCs w:val="24"/>
        </w:rPr>
      </w:pPr>
      <w:r>
        <w:rPr>
          <w:sz w:val="24"/>
        </w:rPr>
        <w:t>poniesienia kosztów związanych z utylizacją odpadów,</w:t>
      </w:r>
    </w:p>
    <w:p w14:paraId="70C4A642"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uporządkowania terenu budowy po zakończeniu robót i przekazanie go Zamawiającemu najpóźniej do dnia odbioru</w:t>
      </w:r>
      <w:r w:rsidRPr="00905D4B">
        <w:rPr>
          <w:spacing w:val="-1"/>
          <w:sz w:val="24"/>
          <w:szCs w:val="24"/>
        </w:rPr>
        <w:t xml:space="preserve"> </w:t>
      </w:r>
      <w:r w:rsidRPr="00905D4B">
        <w:rPr>
          <w:sz w:val="24"/>
          <w:szCs w:val="24"/>
        </w:rPr>
        <w:t>końcowego,</w:t>
      </w:r>
    </w:p>
    <w:p w14:paraId="432B2DC2"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poniesienia wszystkich kosztów badań, ekspertyz i opinii koniecznych do oceny jakości robót oraz prawidłowego wykonania przedmiotu</w:t>
      </w:r>
      <w:r w:rsidRPr="00905D4B">
        <w:rPr>
          <w:spacing w:val="-4"/>
          <w:sz w:val="24"/>
          <w:szCs w:val="24"/>
        </w:rPr>
        <w:t xml:space="preserve"> </w:t>
      </w:r>
      <w:r w:rsidRPr="00905D4B">
        <w:rPr>
          <w:sz w:val="24"/>
          <w:szCs w:val="24"/>
        </w:rPr>
        <w:t>zamówienia,</w:t>
      </w:r>
    </w:p>
    <w:p w14:paraId="6A874803" w14:textId="2F73BEA0"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wykonania badań, prób itp., jak również do dokonania odkrywek w przypadku nie zgłoszenia robót do odbioru ulegających zakryciu lub zanikających,</w:t>
      </w:r>
    </w:p>
    <w:p w14:paraId="595D8296"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poniesienia kosztów związanych z odbiorami wykonanych</w:t>
      </w:r>
      <w:r w:rsidRPr="00905D4B">
        <w:rPr>
          <w:spacing w:val="-4"/>
          <w:sz w:val="24"/>
          <w:szCs w:val="24"/>
        </w:rPr>
        <w:t xml:space="preserve"> </w:t>
      </w:r>
      <w:r w:rsidRPr="00905D4B">
        <w:rPr>
          <w:sz w:val="24"/>
          <w:szCs w:val="24"/>
        </w:rPr>
        <w:t>robót,</w:t>
      </w:r>
    </w:p>
    <w:p w14:paraId="7367972C"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zapewnienia i pokrycia kosztów pełnej obsługi geodezyjnej,</w:t>
      </w:r>
    </w:p>
    <w:p w14:paraId="681F554A"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prowadzenia dziennika</w:t>
      </w:r>
      <w:r w:rsidRPr="00905D4B">
        <w:rPr>
          <w:spacing w:val="-2"/>
          <w:sz w:val="24"/>
          <w:szCs w:val="24"/>
        </w:rPr>
        <w:t xml:space="preserve"> </w:t>
      </w:r>
      <w:r w:rsidRPr="00905D4B">
        <w:rPr>
          <w:sz w:val="24"/>
          <w:szCs w:val="24"/>
        </w:rPr>
        <w:t>budowy,</w:t>
      </w:r>
    </w:p>
    <w:p w14:paraId="1517DDB7" w14:textId="627AF6BD" w:rsidR="00EE377D" w:rsidRPr="00650C3D" w:rsidRDefault="00AB2099" w:rsidP="00650C3D">
      <w:pPr>
        <w:pStyle w:val="Akapitzlist"/>
        <w:numPr>
          <w:ilvl w:val="1"/>
          <w:numId w:val="4"/>
        </w:numPr>
        <w:tabs>
          <w:tab w:val="left" w:pos="825"/>
        </w:tabs>
        <w:spacing w:after="120"/>
        <w:ind w:left="697" w:hanging="357"/>
        <w:rPr>
          <w:sz w:val="24"/>
          <w:szCs w:val="24"/>
        </w:rPr>
      </w:pPr>
      <w:r w:rsidRPr="00650C3D">
        <w:rPr>
          <w:sz w:val="24"/>
          <w:szCs w:val="24"/>
        </w:rPr>
        <w:t>wykonania planu BIOZ - jeśli</w:t>
      </w:r>
      <w:r w:rsidRPr="00650C3D">
        <w:rPr>
          <w:spacing w:val="2"/>
          <w:sz w:val="24"/>
          <w:szCs w:val="24"/>
        </w:rPr>
        <w:t xml:space="preserve"> </w:t>
      </w:r>
      <w:r w:rsidRPr="00650C3D">
        <w:rPr>
          <w:sz w:val="24"/>
          <w:szCs w:val="24"/>
        </w:rPr>
        <w:t>dotyczy</w:t>
      </w:r>
      <w:r w:rsidR="00A252F8">
        <w:rPr>
          <w:sz w:val="24"/>
          <w:szCs w:val="24"/>
        </w:rPr>
        <w:t>.</w:t>
      </w:r>
    </w:p>
    <w:p w14:paraId="6F3ABB19" w14:textId="64A6BE89" w:rsidR="00650C3D" w:rsidRDefault="00650C3D" w:rsidP="00FB106E">
      <w:pPr>
        <w:pStyle w:val="Akapitzlist"/>
        <w:numPr>
          <w:ilvl w:val="0"/>
          <w:numId w:val="4"/>
        </w:numPr>
        <w:tabs>
          <w:tab w:val="left" w:pos="477"/>
        </w:tabs>
        <w:ind w:left="360" w:hanging="360"/>
        <w:rPr>
          <w:sz w:val="24"/>
          <w:szCs w:val="24"/>
        </w:rPr>
      </w:pPr>
      <w:r w:rsidRPr="00650C3D">
        <w:rPr>
          <w:sz w:val="24"/>
          <w:szCs w:val="24"/>
        </w:rPr>
        <w:t>W</w:t>
      </w:r>
      <w:r>
        <w:rPr>
          <w:sz w:val="24"/>
          <w:szCs w:val="24"/>
        </w:rPr>
        <w:t>ymagania w zakresie zatrudniania na podstawie stosunku pracy, w okolicznościach, o których mowa w art. 95 ustawy:</w:t>
      </w:r>
      <w:r w:rsidRPr="00650C3D">
        <w:rPr>
          <w:sz w:val="24"/>
          <w:szCs w:val="24"/>
        </w:rPr>
        <w:t xml:space="preserve"> </w:t>
      </w:r>
    </w:p>
    <w:p w14:paraId="713F8F03" w14:textId="6CBF6208" w:rsidR="00650C3D" w:rsidRDefault="00AB2099" w:rsidP="00650C3D">
      <w:pPr>
        <w:pStyle w:val="Akapitzlist"/>
        <w:numPr>
          <w:ilvl w:val="1"/>
          <w:numId w:val="4"/>
        </w:numPr>
        <w:tabs>
          <w:tab w:val="left" w:pos="477"/>
        </w:tabs>
        <w:ind w:left="688"/>
        <w:rPr>
          <w:sz w:val="24"/>
          <w:szCs w:val="24"/>
        </w:rPr>
      </w:pPr>
      <w:r w:rsidRPr="00905D4B">
        <w:rPr>
          <w:sz w:val="24"/>
          <w:szCs w:val="24"/>
        </w:rPr>
        <w:t xml:space="preserve">Zamawiający wymaga zatrudnienia przez Wykonawcę, </w:t>
      </w:r>
      <w:r w:rsidR="00650C3D">
        <w:rPr>
          <w:sz w:val="24"/>
          <w:szCs w:val="24"/>
        </w:rPr>
        <w:t>P</w:t>
      </w:r>
      <w:r w:rsidRPr="00905D4B">
        <w:rPr>
          <w:sz w:val="24"/>
          <w:szCs w:val="24"/>
        </w:rPr>
        <w:t xml:space="preserve">odwykonawcę lub dalszego </w:t>
      </w:r>
      <w:r w:rsidR="00650C3D">
        <w:rPr>
          <w:sz w:val="24"/>
          <w:szCs w:val="24"/>
        </w:rPr>
        <w:t>P</w:t>
      </w:r>
      <w:r w:rsidRPr="00905D4B">
        <w:rPr>
          <w:sz w:val="24"/>
          <w:szCs w:val="24"/>
        </w:rPr>
        <w:t xml:space="preserve">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Pr>
          <w:sz w:val="24"/>
          <w:szCs w:val="24"/>
        </w:rPr>
        <w:t xml:space="preserve">ogólnobudowlanych związanych </w:t>
      </w:r>
      <w:r w:rsidRPr="00905D4B">
        <w:rPr>
          <w:sz w:val="24"/>
          <w:szCs w:val="24"/>
        </w:rPr>
        <w:t xml:space="preserve">z </w:t>
      </w:r>
      <w:r w:rsidR="00360169">
        <w:rPr>
          <w:sz w:val="24"/>
          <w:szCs w:val="24"/>
        </w:rPr>
        <w:t>realizacją zamówienia</w:t>
      </w:r>
      <w:r w:rsidRPr="00905D4B">
        <w:rPr>
          <w:sz w:val="24"/>
          <w:szCs w:val="24"/>
        </w:rPr>
        <w:t xml:space="preserve">. </w:t>
      </w:r>
      <w:r w:rsidR="00660C5B" w:rsidRPr="00660C5B">
        <w:rPr>
          <w:sz w:val="24"/>
          <w:szCs w:val="24"/>
        </w:rPr>
        <w:t>Wymóg nie dotyczy m.in. osób kierujących budową, wykonujących obsługę geodezyjną, dostawców materiałów budowlanych</w:t>
      </w:r>
      <w:r w:rsidR="00611D4E">
        <w:rPr>
          <w:sz w:val="24"/>
          <w:szCs w:val="24"/>
        </w:rPr>
        <w:t>.</w:t>
      </w:r>
    </w:p>
    <w:p w14:paraId="7BA0991D" w14:textId="556108D1" w:rsidR="00650C3D" w:rsidRDefault="00AB2099" w:rsidP="00650C3D">
      <w:pPr>
        <w:pStyle w:val="Akapitzlist"/>
        <w:numPr>
          <w:ilvl w:val="1"/>
          <w:numId w:val="4"/>
        </w:numPr>
        <w:tabs>
          <w:tab w:val="left" w:pos="477"/>
        </w:tabs>
        <w:ind w:left="688"/>
        <w:rPr>
          <w:sz w:val="24"/>
          <w:szCs w:val="24"/>
        </w:rPr>
      </w:pPr>
      <w:r w:rsidRPr="00650C3D">
        <w:rPr>
          <w:sz w:val="24"/>
          <w:szCs w:val="24"/>
        </w:rPr>
        <w:lastRenderedPageBreak/>
        <w:t xml:space="preserve">Wykonawca zobowiązuje się, że pracownicy wykonujący czynności bezpośrednio związane z wykonywaniem robót, o których mowa w </w:t>
      </w:r>
      <w:r w:rsidR="00650C3D">
        <w:rPr>
          <w:sz w:val="24"/>
          <w:szCs w:val="24"/>
        </w:rPr>
        <w:t>pkt</w:t>
      </w:r>
      <w:r w:rsidRPr="00650C3D">
        <w:rPr>
          <w:sz w:val="24"/>
          <w:szCs w:val="24"/>
        </w:rPr>
        <w:t xml:space="preserve"> 1 będą na czas wykonywania przez nich robót zatrudnieni na podstawie umowy o pracę w rozumieniu przepisów ustawy z dnia 26 czerwca 1974 r. – Kodeks pracy (</w:t>
      </w:r>
      <w:r w:rsidR="00F1316D" w:rsidRPr="00650C3D">
        <w:rPr>
          <w:sz w:val="24"/>
          <w:szCs w:val="24"/>
        </w:rPr>
        <w:t>Dz. U. z 2023 r. poz. 1465</w:t>
      </w:r>
      <w:r w:rsidR="00EB774D" w:rsidRPr="00650C3D">
        <w:rPr>
          <w:sz w:val="24"/>
          <w:szCs w:val="24"/>
        </w:rPr>
        <w:t xml:space="preserve"> ze zm.</w:t>
      </w:r>
      <w:r w:rsidRPr="00650C3D">
        <w:rPr>
          <w:sz w:val="24"/>
          <w:szCs w:val="24"/>
        </w:rPr>
        <w:t>) oraz otrzymywać wynagrodzenie za pracę równe lub przekraczające równowartość wysokości wynagrodzenia minimalnego, o którym mowa w ustawie z dnia 10 października 2002 r. o minimalnym wynagrodzeniu za pracę (</w:t>
      </w:r>
      <w:r w:rsidR="00EB774D" w:rsidRPr="00650C3D">
        <w:rPr>
          <w:sz w:val="24"/>
          <w:szCs w:val="24"/>
        </w:rPr>
        <w:t>Dz. U. z 2024 r. poz. 1773</w:t>
      </w:r>
      <w:r w:rsidRPr="00650C3D">
        <w:rPr>
          <w:sz w:val="24"/>
          <w:szCs w:val="24"/>
        </w:rPr>
        <w:t>)</w:t>
      </w:r>
      <w:r w:rsidR="00611D4E">
        <w:rPr>
          <w:sz w:val="24"/>
          <w:szCs w:val="24"/>
        </w:rPr>
        <w:t>.</w:t>
      </w:r>
    </w:p>
    <w:p w14:paraId="15C17169" w14:textId="70621FCD" w:rsidR="00650C3D" w:rsidRDefault="00611D4E" w:rsidP="00650C3D">
      <w:pPr>
        <w:pStyle w:val="Akapitzlist"/>
        <w:numPr>
          <w:ilvl w:val="1"/>
          <w:numId w:val="4"/>
        </w:numPr>
        <w:tabs>
          <w:tab w:val="left" w:pos="477"/>
        </w:tabs>
        <w:ind w:left="688"/>
        <w:rPr>
          <w:sz w:val="24"/>
          <w:szCs w:val="24"/>
        </w:rPr>
      </w:pPr>
      <w:r>
        <w:rPr>
          <w:sz w:val="24"/>
          <w:szCs w:val="24"/>
        </w:rPr>
        <w:t>W</w:t>
      </w:r>
      <w:r w:rsidR="00FB106E" w:rsidRPr="00650C3D">
        <w:rPr>
          <w:sz w:val="24"/>
          <w:szCs w:val="24"/>
        </w:rPr>
        <w:t xml:space="preserve"> terminie 7 dni od dnia przekazania placu budowy Wykonawca zobowiązany jest do przedstawienia Zamawiającemu oświadczenia, że osoby wykonujące czynności, o których mowa w </w:t>
      </w:r>
      <w:r w:rsidR="00650C3D">
        <w:rPr>
          <w:sz w:val="24"/>
          <w:szCs w:val="24"/>
        </w:rPr>
        <w:t xml:space="preserve">pkt </w:t>
      </w:r>
      <w:r w:rsidR="00FB106E" w:rsidRPr="00650C3D">
        <w:rPr>
          <w:sz w:val="24"/>
          <w:szCs w:val="24"/>
        </w:rPr>
        <w:t xml:space="preserve">1, są zatrudnione na podstawie umowy o pracę w rozumieniu przepisów ustawy z dnia 26 czerwca 1974 r. - Kodeks pracy. W odniesieniu do pracowników </w:t>
      </w:r>
      <w:r w:rsidR="00650C3D">
        <w:rPr>
          <w:sz w:val="24"/>
          <w:szCs w:val="24"/>
        </w:rPr>
        <w:t>P</w:t>
      </w:r>
      <w:r w:rsidR="00FB106E" w:rsidRPr="00650C3D">
        <w:rPr>
          <w:sz w:val="24"/>
          <w:szCs w:val="24"/>
        </w:rPr>
        <w:t xml:space="preserve">odwykonawców lub dalszych </w:t>
      </w:r>
      <w:r w:rsidR="00650C3D">
        <w:rPr>
          <w:sz w:val="24"/>
          <w:szCs w:val="24"/>
        </w:rPr>
        <w:t>P</w:t>
      </w:r>
      <w:r w:rsidR="00FB106E" w:rsidRPr="00650C3D">
        <w:rPr>
          <w:sz w:val="24"/>
          <w:szCs w:val="24"/>
        </w:rPr>
        <w:t>odwykonawców oświadczenie, o którym mowa należy przedłożyć wraz z kopią umowy o podwykonawstwo lub dalsze</w:t>
      </w:r>
      <w:r w:rsidR="00FB106E" w:rsidRPr="00650C3D">
        <w:rPr>
          <w:spacing w:val="-5"/>
          <w:sz w:val="24"/>
          <w:szCs w:val="24"/>
        </w:rPr>
        <w:t xml:space="preserve"> </w:t>
      </w:r>
      <w:r w:rsidR="00FB106E" w:rsidRPr="00650C3D">
        <w:rPr>
          <w:sz w:val="24"/>
          <w:szCs w:val="24"/>
        </w:rPr>
        <w:t>podwykonawstwo</w:t>
      </w:r>
      <w:r>
        <w:rPr>
          <w:sz w:val="24"/>
          <w:szCs w:val="24"/>
        </w:rPr>
        <w:t>.</w:t>
      </w:r>
    </w:p>
    <w:p w14:paraId="32465AFF" w14:textId="3A4333E7" w:rsidR="00F03322" w:rsidRDefault="00611D4E" w:rsidP="00F03322">
      <w:pPr>
        <w:pStyle w:val="Akapitzlist"/>
        <w:numPr>
          <w:ilvl w:val="1"/>
          <w:numId w:val="4"/>
        </w:numPr>
        <w:tabs>
          <w:tab w:val="left" w:pos="477"/>
        </w:tabs>
        <w:ind w:left="688"/>
        <w:rPr>
          <w:sz w:val="24"/>
          <w:szCs w:val="24"/>
        </w:rPr>
      </w:pPr>
      <w:r>
        <w:rPr>
          <w:sz w:val="24"/>
          <w:szCs w:val="24"/>
        </w:rPr>
        <w:t>W</w:t>
      </w:r>
      <w:r w:rsidR="00FB106E" w:rsidRPr="00650C3D">
        <w:rPr>
          <w:sz w:val="24"/>
          <w:szCs w:val="24"/>
        </w:rPr>
        <w:t xml:space="preserve"> trakcie realizacji umowy Zamawiający uprawniony jest do wykonywania czynności kontrolnych wobec Wykonawcy odnośnie spełniania przez Wykonawcę wymogu zatrudnienia na podstawie umowy o pracę pracowników wykonujących wskazane w </w:t>
      </w:r>
      <w:r w:rsidR="00650C3D">
        <w:rPr>
          <w:sz w:val="24"/>
          <w:szCs w:val="24"/>
        </w:rPr>
        <w:t>pkt</w:t>
      </w:r>
      <w:r w:rsidR="00FB106E" w:rsidRPr="00650C3D">
        <w:rPr>
          <w:sz w:val="24"/>
          <w:szCs w:val="24"/>
        </w:rPr>
        <w:t xml:space="preserve"> 1</w:t>
      </w:r>
      <w:r w:rsidR="00FB106E" w:rsidRPr="00650C3D">
        <w:rPr>
          <w:color w:val="FF0000"/>
          <w:sz w:val="24"/>
          <w:szCs w:val="24"/>
        </w:rPr>
        <w:t xml:space="preserve"> </w:t>
      </w:r>
      <w:r w:rsidR="00FB106E" w:rsidRPr="00650C3D">
        <w:rPr>
          <w:sz w:val="24"/>
          <w:szCs w:val="24"/>
        </w:rPr>
        <w:t>czynności. Zamawiający uprawniony jest w szczególności</w:t>
      </w:r>
      <w:r w:rsidR="00FB106E" w:rsidRPr="00650C3D">
        <w:rPr>
          <w:spacing w:val="-5"/>
          <w:sz w:val="24"/>
          <w:szCs w:val="24"/>
        </w:rPr>
        <w:t xml:space="preserve"> </w:t>
      </w:r>
      <w:r w:rsidR="00FB106E" w:rsidRPr="00650C3D">
        <w:rPr>
          <w:sz w:val="24"/>
          <w:szCs w:val="24"/>
        </w:rPr>
        <w:t>do:</w:t>
      </w:r>
    </w:p>
    <w:p w14:paraId="0950F631" w14:textId="77777777" w:rsidR="00F03322" w:rsidRDefault="00FB106E" w:rsidP="00F03322">
      <w:pPr>
        <w:pStyle w:val="Akapitzlist"/>
        <w:numPr>
          <w:ilvl w:val="2"/>
          <w:numId w:val="4"/>
        </w:numPr>
        <w:tabs>
          <w:tab w:val="left" w:pos="477"/>
        </w:tabs>
        <w:ind w:left="966"/>
        <w:rPr>
          <w:sz w:val="24"/>
          <w:szCs w:val="24"/>
        </w:rPr>
      </w:pPr>
      <w:r w:rsidRPr="00F03322">
        <w:rPr>
          <w:sz w:val="24"/>
          <w:szCs w:val="24"/>
        </w:rPr>
        <w:t xml:space="preserve">żądania oświadczeń lub  dokumentów w zakresie potwierdzenia spełniania wymogu,  o którym mowa w </w:t>
      </w:r>
      <w:r w:rsidR="00650C3D" w:rsidRPr="00F03322">
        <w:rPr>
          <w:sz w:val="24"/>
          <w:szCs w:val="24"/>
        </w:rPr>
        <w:t>pkt</w:t>
      </w:r>
      <w:r w:rsidRPr="00F03322">
        <w:rPr>
          <w:sz w:val="24"/>
          <w:szCs w:val="24"/>
        </w:rPr>
        <w:t xml:space="preserve"> 1 i dokonywania ich</w:t>
      </w:r>
      <w:r w:rsidRPr="00F03322">
        <w:rPr>
          <w:spacing w:val="-4"/>
          <w:sz w:val="24"/>
          <w:szCs w:val="24"/>
        </w:rPr>
        <w:t xml:space="preserve"> </w:t>
      </w:r>
      <w:r w:rsidRPr="00F03322">
        <w:rPr>
          <w:sz w:val="24"/>
          <w:szCs w:val="24"/>
        </w:rPr>
        <w:t>oceny</w:t>
      </w:r>
      <w:r w:rsidR="00650C3D" w:rsidRPr="00F03322">
        <w:rPr>
          <w:sz w:val="24"/>
          <w:szCs w:val="24"/>
        </w:rPr>
        <w:t>,</w:t>
      </w:r>
    </w:p>
    <w:p w14:paraId="16E7A8FA" w14:textId="42CAD5B0" w:rsidR="00FB106E" w:rsidRPr="00F03322" w:rsidRDefault="00FB106E" w:rsidP="00F03322">
      <w:pPr>
        <w:pStyle w:val="Akapitzlist"/>
        <w:numPr>
          <w:ilvl w:val="2"/>
          <w:numId w:val="4"/>
        </w:numPr>
        <w:tabs>
          <w:tab w:val="left" w:pos="477"/>
        </w:tabs>
        <w:ind w:left="966"/>
        <w:rPr>
          <w:sz w:val="24"/>
          <w:szCs w:val="24"/>
        </w:rPr>
      </w:pPr>
      <w:r w:rsidRPr="00F03322">
        <w:rPr>
          <w:sz w:val="24"/>
          <w:szCs w:val="24"/>
        </w:rPr>
        <w:t xml:space="preserve">żądania wyjaśnień w przypadku wątpliwości w zakresie potwierdzenia spełnienia wymogu, o którym mowa w </w:t>
      </w:r>
      <w:r w:rsidR="00650C3D" w:rsidRPr="00F03322">
        <w:rPr>
          <w:sz w:val="24"/>
          <w:szCs w:val="24"/>
        </w:rPr>
        <w:t>pkt</w:t>
      </w:r>
      <w:r w:rsidRPr="00F03322">
        <w:rPr>
          <w:spacing w:val="-5"/>
          <w:sz w:val="24"/>
          <w:szCs w:val="24"/>
        </w:rPr>
        <w:t xml:space="preserve"> </w:t>
      </w:r>
      <w:r w:rsidR="00650C3D" w:rsidRPr="00F03322">
        <w:rPr>
          <w:sz w:val="24"/>
          <w:szCs w:val="24"/>
        </w:rPr>
        <w:t>1</w:t>
      </w:r>
      <w:r w:rsidR="00611D4E">
        <w:rPr>
          <w:sz w:val="24"/>
          <w:szCs w:val="24"/>
        </w:rPr>
        <w:t>.</w:t>
      </w:r>
    </w:p>
    <w:p w14:paraId="504A2B67" w14:textId="04953C73" w:rsidR="00FB106E" w:rsidRPr="00FD1E2A" w:rsidRDefault="00FB106E" w:rsidP="00FD1E2A">
      <w:pPr>
        <w:pStyle w:val="Akapitzlist"/>
        <w:numPr>
          <w:ilvl w:val="1"/>
          <w:numId w:val="4"/>
        </w:numPr>
        <w:tabs>
          <w:tab w:val="left" w:pos="477"/>
        </w:tabs>
        <w:ind w:left="688"/>
        <w:rPr>
          <w:sz w:val="24"/>
          <w:szCs w:val="24"/>
        </w:rPr>
      </w:pPr>
      <w:r w:rsidRPr="00FD1E2A">
        <w:rPr>
          <w:sz w:val="24"/>
          <w:szCs w:val="24"/>
        </w:rPr>
        <w:t xml:space="preserve">Wykonawca na każde wezwanie Zamawiającego, w wyznaczonym w tym wezwaniu terminie, zobowiązany jest przedłożyć wszelkie niezbędne oświadczenia lub dokumenty w celu potwierdzenia spełnienia wymogu zatrudnienia przez Wykonawcę na podstawie umowy o pracę osób wykonujących wskazane w </w:t>
      </w:r>
      <w:r w:rsidR="00FD1E2A">
        <w:rPr>
          <w:sz w:val="24"/>
          <w:szCs w:val="24"/>
        </w:rPr>
        <w:t>pkt</w:t>
      </w:r>
      <w:r w:rsidRPr="00FD1E2A">
        <w:rPr>
          <w:sz w:val="24"/>
          <w:szCs w:val="24"/>
        </w:rPr>
        <w:t xml:space="preserve"> 1 czynności w trakcie realizacji umowy, a w</w:t>
      </w:r>
      <w:r w:rsidRPr="00FD1E2A">
        <w:rPr>
          <w:spacing w:val="-3"/>
          <w:sz w:val="24"/>
          <w:szCs w:val="24"/>
        </w:rPr>
        <w:t xml:space="preserve"> </w:t>
      </w:r>
      <w:r w:rsidRPr="00FD1E2A">
        <w:rPr>
          <w:sz w:val="24"/>
          <w:szCs w:val="24"/>
        </w:rPr>
        <w:t>szczególności:</w:t>
      </w:r>
    </w:p>
    <w:p w14:paraId="28D8298E" w14:textId="77777777" w:rsidR="00611D4E" w:rsidRDefault="00FB106E" w:rsidP="00611D4E">
      <w:pPr>
        <w:pStyle w:val="Akapitzlist"/>
        <w:numPr>
          <w:ilvl w:val="2"/>
          <w:numId w:val="4"/>
        </w:numPr>
        <w:ind w:left="966"/>
        <w:rPr>
          <w:sz w:val="24"/>
          <w:szCs w:val="24"/>
        </w:rPr>
      </w:pPr>
      <w:r w:rsidRPr="00905D4B">
        <w:rPr>
          <w:sz w:val="24"/>
          <w:szCs w:val="24"/>
        </w:rPr>
        <w:t>oświadczenie zatrudnionego pracownika o zatrudnieniu na podstawie umowy o pracę, które zawierać będzie w szczególności: imię i nazwisko osoby, rodzaj umowy oraz datę zawarcia</w:t>
      </w:r>
      <w:r w:rsidRPr="00905D4B">
        <w:rPr>
          <w:spacing w:val="-1"/>
          <w:sz w:val="24"/>
          <w:szCs w:val="24"/>
        </w:rPr>
        <w:t xml:space="preserve"> </w:t>
      </w:r>
      <w:r w:rsidRPr="00905D4B">
        <w:rPr>
          <w:sz w:val="24"/>
          <w:szCs w:val="24"/>
        </w:rPr>
        <w:t>umowy,</w:t>
      </w:r>
    </w:p>
    <w:p w14:paraId="68298ABC" w14:textId="77777777" w:rsidR="00611D4E" w:rsidRDefault="00FB106E" w:rsidP="00611D4E">
      <w:pPr>
        <w:pStyle w:val="Akapitzlist"/>
        <w:numPr>
          <w:ilvl w:val="2"/>
          <w:numId w:val="4"/>
        </w:numPr>
        <w:ind w:left="966"/>
        <w:rPr>
          <w:sz w:val="24"/>
          <w:szCs w:val="24"/>
        </w:rPr>
      </w:pPr>
      <w:r w:rsidRPr="00611D4E">
        <w:rPr>
          <w:sz w:val="24"/>
          <w:szCs w:val="24"/>
        </w:rPr>
        <w:t xml:space="preserve">oświadczenie Wykonawcy  lub </w:t>
      </w:r>
      <w:r w:rsidR="00611D4E">
        <w:rPr>
          <w:sz w:val="24"/>
          <w:szCs w:val="24"/>
        </w:rPr>
        <w:t>P</w:t>
      </w:r>
      <w:r w:rsidRPr="00611D4E">
        <w:rPr>
          <w:sz w:val="24"/>
          <w:szCs w:val="24"/>
        </w:rPr>
        <w:t>odwykonawcy  o zatrudnieniu na podstawie umowy  o pracę osób wykonujących czynności, których dotyczy wezwanie Zamawiającego</w:t>
      </w:r>
      <w:r w:rsidR="00611D4E">
        <w:rPr>
          <w:sz w:val="24"/>
          <w:szCs w:val="24"/>
        </w:rPr>
        <w:t xml:space="preserve"> - </w:t>
      </w:r>
      <w:r w:rsidRPr="00611D4E">
        <w:rPr>
          <w:sz w:val="24"/>
          <w:szCs w:val="24"/>
        </w:rPr>
        <w:t>oświadczenie to powinno zawierać w szczególności wskazanie, czy objęte wezwaniem czynności wykonują osoby zatrudnione na podstawie umowy o pracę wraz ze wskazaniem liczby tych osób, ich imion i nazwisk oraz rodzaju umowy oraz dat zawarcia umów o</w:t>
      </w:r>
      <w:r w:rsidRPr="00611D4E">
        <w:rPr>
          <w:spacing w:val="-1"/>
          <w:sz w:val="24"/>
          <w:szCs w:val="24"/>
        </w:rPr>
        <w:t xml:space="preserve"> </w:t>
      </w:r>
      <w:r w:rsidRPr="00611D4E">
        <w:rPr>
          <w:sz w:val="24"/>
          <w:szCs w:val="24"/>
        </w:rPr>
        <w:t>pracę</w:t>
      </w:r>
      <w:r w:rsidR="00611D4E">
        <w:rPr>
          <w:sz w:val="24"/>
          <w:szCs w:val="24"/>
        </w:rPr>
        <w:t>,</w:t>
      </w:r>
    </w:p>
    <w:p w14:paraId="3422C46E" w14:textId="02789CF1" w:rsidR="00FB106E" w:rsidRPr="00611D4E" w:rsidRDefault="00FB106E" w:rsidP="00611D4E">
      <w:pPr>
        <w:pStyle w:val="Akapitzlist"/>
        <w:numPr>
          <w:ilvl w:val="2"/>
          <w:numId w:val="4"/>
        </w:numPr>
        <w:ind w:left="966"/>
        <w:rPr>
          <w:sz w:val="24"/>
          <w:szCs w:val="24"/>
        </w:rPr>
      </w:pPr>
      <w:r w:rsidRPr="00611D4E">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07176E1D" w14:textId="77777777" w:rsidR="00611D4E" w:rsidRDefault="00FB106E" w:rsidP="00611D4E">
      <w:pPr>
        <w:pStyle w:val="Akapitzlist"/>
        <w:numPr>
          <w:ilvl w:val="0"/>
          <w:numId w:val="51"/>
        </w:numPr>
        <w:ind w:left="1324"/>
        <w:rPr>
          <w:sz w:val="24"/>
          <w:szCs w:val="24"/>
        </w:rPr>
      </w:pPr>
      <w:r w:rsidRPr="00905D4B">
        <w:rPr>
          <w:sz w:val="24"/>
          <w:szCs w:val="24"/>
        </w:rPr>
        <w:t>kopia umowy/umów powinna zostać zanonimizowana w sposób zapewniający ochronę danych osobowych pracowników, zgodnie z przepisami o ochronie danych osobowych (tj. w szczególności bez adresów zamieszkania, nr PESEL pracowników),</w:t>
      </w:r>
    </w:p>
    <w:p w14:paraId="3FD96063" w14:textId="77777777" w:rsidR="00611D4E" w:rsidRDefault="00FB106E" w:rsidP="00611D4E">
      <w:pPr>
        <w:pStyle w:val="Akapitzlist"/>
        <w:numPr>
          <w:ilvl w:val="0"/>
          <w:numId w:val="51"/>
        </w:numPr>
        <w:ind w:left="1324"/>
        <w:rPr>
          <w:sz w:val="24"/>
          <w:szCs w:val="24"/>
        </w:rPr>
      </w:pPr>
      <w:r w:rsidRPr="00611D4E">
        <w:rPr>
          <w:sz w:val="24"/>
          <w:szCs w:val="24"/>
        </w:rPr>
        <w:t>imię i nazwisko pracownika nie podlega</w:t>
      </w:r>
      <w:r w:rsidRPr="00611D4E">
        <w:rPr>
          <w:spacing w:val="-5"/>
          <w:sz w:val="24"/>
          <w:szCs w:val="24"/>
        </w:rPr>
        <w:t xml:space="preserve"> </w:t>
      </w:r>
      <w:proofErr w:type="spellStart"/>
      <w:r w:rsidRPr="00611D4E">
        <w:rPr>
          <w:sz w:val="24"/>
          <w:szCs w:val="24"/>
        </w:rPr>
        <w:t>anonimizacji</w:t>
      </w:r>
      <w:proofErr w:type="spellEnd"/>
      <w:r w:rsidRPr="00611D4E">
        <w:rPr>
          <w:sz w:val="24"/>
          <w:szCs w:val="24"/>
        </w:rPr>
        <w:t>,</w:t>
      </w:r>
    </w:p>
    <w:p w14:paraId="41F6A375" w14:textId="635A78E2" w:rsidR="00FB106E" w:rsidRPr="00611D4E" w:rsidRDefault="00FB106E" w:rsidP="00611D4E">
      <w:pPr>
        <w:pStyle w:val="Akapitzlist"/>
        <w:numPr>
          <w:ilvl w:val="0"/>
          <w:numId w:val="51"/>
        </w:numPr>
        <w:ind w:left="1324"/>
        <w:rPr>
          <w:sz w:val="24"/>
          <w:szCs w:val="24"/>
        </w:rPr>
      </w:pPr>
      <w:r w:rsidRPr="00611D4E">
        <w:rPr>
          <w:sz w:val="24"/>
          <w:szCs w:val="24"/>
        </w:rPr>
        <w:t>informacje takie jak: data zawarcia umowy, rodzaj umowy o pracę oraz zakres obowiązków pracownika powinny być możliwe do</w:t>
      </w:r>
      <w:r w:rsidRPr="00611D4E">
        <w:rPr>
          <w:spacing w:val="-2"/>
          <w:sz w:val="24"/>
          <w:szCs w:val="24"/>
        </w:rPr>
        <w:t xml:space="preserve"> </w:t>
      </w:r>
      <w:r w:rsidRPr="00611D4E">
        <w:rPr>
          <w:sz w:val="24"/>
          <w:szCs w:val="24"/>
        </w:rPr>
        <w:t>zidentyfikowania</w:t>
      </w:r>
      <w:r w:rsidR="00611D4E">
        <w:rPr>
          <w:sz w:val="24"/>
          <w:szCs w:val="24"/>
        </w:rPr>
        <w:t>.</w:t>
      </w:r>
    </w:p>
    <w:p w14:paraId="2DE99CB7" w14:textId="52E9CE08" w:rsidR="00FB106E" w:rsidRPr="00905D4B" w:rsidRDefault="00FB106E" w:rsidP="00611D4E">
      <w:pPr>
        <w:pStyle w:val="Akapitzlist"/>
        <w:numPr>
          <w:ilvl w:val="2"/>
          <w:numId w:val="4"/>
        </w:numPr>
        <w:tabs>
          <w:tab w:val="left" w:pos="762"/>
        </w:tabs>
        <w:ind w:left="966"/>
        <w:rPr>
          <w:sz w:val="24"/>
          <w:szCs w:val="24"/>
        </w:rPr>
      </w:pPr>
      <w:r w:rsidRPr="00905D4B">
        <w:rPr>
          <w:sz w:val="24"/>
          <w:szCs w:val="24"/>
        </w:rPr>
        <w:t>innych dokumentów zawierających informacje niezbędne do weryfikacji zatrudnienia na podstawie umowy o</w:t>
      </w:r>
      <w:r w:rsidRPr="00905D4B">
        <w:rPr>
          <w:spacing w:val="-3"/>
          <w:sz w:val="24"/>
          <w:szCs w:val="24"/>
        </w:rPr>
        <w:t xml:space="preserve"> </w:t>
      </w:r>
      <w:r w:rsidRPr="00905D4B">
        <w:rPr>
          <w:sz w:val="24"/>
          <w:szCs w:val="24"/>
        </w:rPr>
        <w:t>pracę.</w:t>
      </w:r>
    </w:p>
    <w:p w14:paraId="0AB088B9" w14:textId="77777777" w:rsidR="00611D4E" w:rsidRDefault="00FB106E" w:rsidP="00611D4E">
      <w:pPr>
        <w:pStyle w:val="Akapitzlist"/>
        <w:numPr>
          <w:ilvl w:val="1"/>
          <w:numId w:val="4"/>
        </w:numPr>
        <w:tabs>
          <w:tab w:val="left" w:pos="477"/>
        </w:tabs>
        <w:ind w:left="688"/>
        <w:rPr>
          <w:sz w:val="24"/>
          <w:szCs w:val="24"/>
        </w:rPr>
      </w:pPr>
      <w:r w:rsidRPr="00905D4B">
        <w:rPr>
          <w:sz w:val="24"/>
          <w:szCs w:val="24"/>
        </w:rPr>
        <w:t xml:space="preserve">Zamawiający może w każdym czasie zażądać dodatkowych dokumentów lub oświadczeń w przypadku wątpliwości w zakresie spełniania przez Wykonawcę wymogu, o którym mowa w </w:t>
      </w:r>
      <w:r w:rsidR="00611D4E" w:rsidRPr="00611D4E">
        <w:rPr>
          <w:sz w:val="24"/>
          <w:szCs w:val="24"/>
        </w:rPr>
        <w:t>pkt</w:t>
      </w:r>
      <w:r w:rsidRPr="00611D4E">
        <w:rPr>
          <w:sz w:val="24"/>
          <w:szCs w:val="24"/>
        </w:rPr>
        <w:t xml:space="preserve"> 1</w:t>
      </w:r>
      <w:r w:rsidRPr="00905D4B">
        <w:rPr>
          <w:sz w:val="24"/>
          <w:szCs w:val="24"/>
        </w:rPr>
        <w:t xml:space="preserve">, jeżeli stwierdzi, że oświadczenia lub dokumenty przedstawione przez Wykonawcę lub </w:t>
      </w:r>
      <w:r w:rsidR="00EB774D">
        <w:rPr>
          <w:sz w:val="24"/>
          <w:szCs w:val="24"/>
        </w:rPr>
        <w:t>P</w:t>
      </w:r>
      <w:r w:rsidRPr="00905D4B">
        <w:rPr>
          <w:sz w:val="24"/>
          <w:szCs w:val="24"/>
        </w:rPr>
        <w:t xml:space="preserve">odwykonawcę budzą uzasadnione wątpliwość. W takim przypadku </w:t>
      </w:r>
      <w:r w:rsidRPr="00905D4B">
        <w:rPr>
          <w:sz w:val="24"/>
          <w:szCs w:val="24"/>
        </w:rPr>
        <w:lastRenderedPageBreak/>
        <w:t>Wykonawca obowiązany jest do przedstawienia dodatkowych oświadczeń lub dokumentów w wyznaczonym przez Zamawiającego</w:t>
      </w:r>
      <w:r w:rsidRPr="00905D4B">
        <w:rPr>
          <w:spacing w:val="-3"/>
          <w:sz w:val="24"/>
          <w:szCs w:val="24"/>
        </w:rPr>
        <w:t xml:space="preserve"> </w:t>
      </w:r>
      <w:r w:rsidRPr="00905D4B">
        <w:rPr>
          <w:sz w:val="24"/>
          <w:szCs w:val="24"/>
        </w:rPr>
        <w:t>terminie.</w:t>
      </w:r>
    </w:p>
    <w:p w14:paraId="0609FB8D" w14:textId="2817671B" w:rsidR="0089763C" w:rsidRDefault="00B161D8" w:rsidP="00611D4E">
      <w:pPr>
        <w:pStyle w:val="Akapitzlist"/>
        <w:numPr>
          <w:ilvl w:val="1"/>
          <w:numId w:val="4"/>
        </w:numPr>
        <w:tabs>
          <w:tab w:val="left" w:pos="477"/>
        </w:tabs>
        <w:ind w:left="688"/>
        <w:rPr>
          <w:sz w:val="24"/>
          <w:szCs w:val="24"/>
        </w:rPr>
      </w:pPr>
      <w:r w:rsidRPr="00611D4E">
        <w:rPr>
          <w:sz w:val="24"/>
          <w:szCs w:val="24"/>
        </w:rPr>
        <w:t xml:space="preserve">W przypadku powzięcia przez Zamawiającego informacji o naruszeniu przez Wykonawcę zobowiązania zatrudnienia na podstawie umowy o pracę osób przy czynnościach wskazanych w </w:t>
      </w:r>
      <w:r w:rsidR="00611D4E">
        <w:rPr>
          <w:sz w:val="24"/>
          <w:szCs w:val="24"/>
        </w:rPr>
        <w:t>pkt</w:t>
      </w:r>
      <w:r w:rsidRPr="00611D4E">
        <w:rPr>
          <w:sz w:val="24"/>
          <w:szCs w:val="24"/>
        </w:rPr>
        <w:t xml:space="preserve"> 1, Zamawiający niezwłocznie zawiadomi o tym fakcie Państwową Inspekcję Pracy celem podjęcia przez nią stosownego postępowania wyjaśniającego w tej sprawie. Powyższe  zapisy  stosuje  się  odpowiednio  w  stosunku  do  </w:t>
      </w:r>
      <w:r w:rsidR="00EB774D" w:rsidRPr="00611D4E">
        <w:rPr>
          <w:sz w:val="24"/>
          <w:szCs w:val="24"/>
        </w:rPr>
        <w:t>P</w:t>
      </w:r>
      <w:r w:rsidRPr="00611D4E">
        <w:rPr>
          <w:sz w:val="24"/>
          <w:szCs w:val="24"/>
        </w:rPr>
        <w:t>odwykonawców  i dalszych</w:t>
      </w:r>
      <w:r w:rsidRPr="00611D4E">
        <w:rPr>
          <w:spacing w:val="-1"/>
          <w:sz w:val="24"/>
          <w:szCs w:val="24"/>
        </w:rPr>
        <w:t xml:space="preserve"> </w:t>
      </w:r>
      <w:r w:rsidR="00EB774D" w:rsidRPr="00611D4E">
        <w:rPr>
          <w:sz w:val="24"/>
          <w:szCs w:val="24"/>
        </w:rPr>
        <w:t>P</w:t>
      </w:r>
      <w:r w:rsidRPr="00611D4E">
        <w:rPr>
          <w:sz w:val="24"/>
          <w:szCs w:val="24"/>
        </w:rPr>
        <w:t>odwykonawców.</w:t>
      </w:r>
    </w:p>
    <w:p w14:paraId="0B5031E3" w14:textId="77777777" w:rsidR="00611D4E" w:rsidRPr="00611D4E" w:rsidRDefault="00611D4E" w:rsidP="00611D4E">
      <w:pPr>
        <w:pStyle w:val="Akapitzlist"/>
        <w:tabs>
          <w:tab w:val="left" w:pos="477"/>
        </w:tabs>
        <w:ind w:left="688" w:firstLine="0"/>
        <w:rPr>
          <w:sz w:val="24"/>
          <w:szCs w:val="24"/>
        </w:rPr>
      </w:pPr>
    </w:p>
    <w:p w14:paraId="537C1398" w14:textId="7CF60AD1" w:rsidR="00B161D8" w:rsidRPr="00905D4B" w:rsidRDefault="00122EDE" w:rsidP="001A6BDD">
      <w:pPr>
        <w:spacing w:after="120"/>
        <w:ind w:left="4499"/>
        <w:jc w:val="both"/>
        <w:rPr>
          <w:b/>
          <w:sz w:val="24"/>
          <w:szCs w:val="24"/>
        </w:rPr>
      </w:pPr>
      <w:r>
        <w:rPr>
          <w:b/>
          <w:sz w:val="24"/>
          <w:szCs w:val="24"/>
        </w:rPr>
        <w:t xml:space="preserve">§ </w:t>
      </w:r>
      <w:r w:rsidR="00D273AF">
        <w:rPr>
          <w:b/>
          <w:sz w:val="24"/>
          <w:szCs w:val="24"/>
        </w:rPr>
        <w:t>5</w:t>
      </w:r>
    </w:p>
    <w:p w14:paraId="5A0882E3"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1392220C"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6830E931"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376EFDE7"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380F5F7C" w14:textId="64421D9A"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 xml:space="preserve">Jeżeli </w:t>
      </w:r>
      <w:r w:rsidR="000B14CB">
        <w:rPr>
          <w:sz w:val="24"/>
          <w:szCs w:val="24"/>
        </w:rPr>
        <w:t>W</w:t>
      </w:r>
      <w:r w:rsidRPr="00905D4B">
        <w:rPr>
          <w:sz w:val="24"/>
          <w:szCs w:val="24"/>
        </w:rPr>
        <w:t>ykonawca nie zapewni ciągłości ochrony ubezpieczeniowej na czas realizacji umowy Zamawiający może nałożyć karę umowną w wysokości 10.000,00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40CEE659" w14:textId="77777777" w:rsidR="00F731FB" w:rsidRPr="00122EDE" w:rsidRDefault="00B161D8" w:rsidP="00122EDE">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5C67B70D" w14:textId="5FB863D7" w:rsidR="00B161D8" w:rsidRPr="00905D4B" w:rsidRDefault="00292371" w:rsidP="001A6BDD">
      <w:pPr>
        <w:spacing w:after="120"/>
        <w:ind w:left="4499"/>
        <w:jc w:val="both"/>
        <w:rPr>
          <w:b/>
          <w:sz w:val="24"/>
          <w:szCs w:val="24"/>
        </w:rPr>
      </w:pPr>
      <w:r>
        <w:rPr>
          <w:b/>
          <w:sz w:val="24"/>
          <w:szCs w:val="24"/>
        </w:rPr>
        <w:t>§</w:t>
      </w:r>
      <w:r w:rsidR="00AD222A">
        <w:rPr>
          <w:b/>
          <w:sz w:val="24"/>
          <w:szCs w:val="24"/>
        </w:rPr>
        <w:t xml:space="preserve"> </w:t>
      </w:r>
      <w:r w:rsidR="00D273AF">
        <w:rPr>
          <w:b/>
          <w:sz w:val="24"/>
          <w:szCs w:val="24"/>
        </w:rPr>
        <w:t>6</w:t>
      </w:r>
    </w:p>
    <w:p w14:paraId="11E65BF2" w14:textId="77777777" w:rsidR="00B161D8" w:rsidRPr="00905D4B" w:rsidRDefault="00B161D8" w:rsidP="001A6BDD">
      <w:pPr>
        <w:spacing w:after="120"/>
        <w:ind w:left="97" w:right="234"/>
        <w:jc w:val="center"/>
        <w:rPr>
          <w:b/>
          <w:sz w:val="24"/>
          <w:szCs w:val="24"/>
        </w:rPr>
      </w:pPr>
      <w:r w:rsidRPr="00905D4B">
        <w:rPr>
          <w:b/>
          <w:sz w:val="24"/>
          <w:szCs w:val="24"/>
        </w:rPr>
        <w:t>TERMIN REALIZACJI PRZEDMIOTU UMOWY</w:t>
      </w:r>
    </w:p>
    <w:p w14:paraId="4D620DCF" w14:textId="5F049052" w:rsidR="001C29B4" w:rsidRDefault="00B161D8" w:rsidP="00122EDE">
      <w:pPr>
        <w:pStyle w:val="Akapitzlist"/>
        <w:numPr>
          <w:ilvl w:val="0"/>
          <w:numId w:val="9"/>
        </w:numPr>
        <w:tabs>
          <w:tab w:val="left" w:pos="400"/>
        </w:tabs>
        <w:ind w:left="284"/>
        <w:rPr>
          <w:b/>
          <w:sz w:val="24"/>
          <w:szCs w:val="24"/>
        </w:rPr>
      </w:pPr>
      <w:r w:rsidRPr="00905D4B">
        <w:rPr>
          <w:sz w:val="24"/>
          <w:szCs w:val="24"/>
        </w:rPr>
        <w:t xml:space="preserve">Zamawiający wymaga, aby przedmiot Umowy został przez niego wykonany </w:t>
      </w:r>
      <w:r w:rsidRPr="00FB5B92">
        <w:rPr>
          <w:b/>
          <w:color w:val="000000" w:themeColor="text1"/>
          <w:sz w:val="24"/>
          <w:szCs w:val="24"/>
        </w:rPr>
        <w:t xml:space="preserve">w terminie </w:t>
      </w:r>
      <w:r w:rsidR="00FE64D4">
        <w:rPr>
          <w:b/>
          <w:color w:val="000000" w:themeColor="text1"/>
          <w:sz w:val="24"/>
          <w:szCs w:val="24"/>
        </w:rPr>
        <w:t>9</w:t>
      </w:r>
      <w:r w:rsidR="00725020">
        <w:rPr>
          <w:b/>
          <w:color w:val="000000" w:themeColor="text1"/>
          <w:sz w:val="24"/>
          <w:szCs w:val="24"/>
        </w:rPr>
        <w:t>0</w:t>
      </w:r>
      <w:r w:rsidR="00AC2650" w:rsidRPr="00FB5B92">
        <w:rPr>
          <w:b/>
          <w:color w:val="000000" w:themeColor="text1"/>
          <w:sz w:val="24"/>
          <w:szCs w:val="24"/>
        </w:rPr>
        <w:t xml:space="preserve"> </w:t>
      </w:r>
      <w:r w:rsidR="00786216" w:rsidRPr="00FB5B92">
        <w:rPr>
          <w:b/>
          <w:color w:val="000000" w:themeColor="text1"/>
          <w:sz w:val="24"/>
          <w:szCs w:val="24"/>
        </w:rPr>
        <w:t>dni</w:t>
      </w:r>
      <w:r w:rsidR="00122EDE" w:rsidRPr="00FB5B92">
        <w:rPr>
          <w:b/>
          <w:color w:val="000000" w:themeColor="text1"/>
          <w:sz w:val="24"/>
          <w:szCs w:val="24"/>
        </w:rPr>
        <w:t xml:space="preserve"> </w:t>
      </w:r>
      <w:r w:rsidR="007C05A0">
        <w:rPr>
          <w:b/>
          <w:color w:val="000000" w:themeColor="text1"/>
          <w:sz w:val="24"/>
          <w:szCs w:val="24"/>
        </w:rPr>
        <w:t xml:space="preserve">kalendarzowych </w:t>
      </w:r>
      <w:r w:rsidR="00122EDE" w:rsidRPr="00FB5B92">
        <w:rPr>
          <w:b/>
          <w:color w:val="000000" w:themeColor="text1"/>
          <w:sz w:val="24"/>
          <w:szCs w:val="24"/>
        </w:rPr>
        <w:t xml:space="preserve">od </w:t>
      </w:r>
      <w:r w:rsidR="00473A3D" w:rsidRPr="00FB5B92">
        <w:rPr>
          <w:b/>
          <w:color w:val="000000" w:themeColor="text1"/>
          <w:sz w:val="24"/>
          <w:szCs w:val="24"/>
        </w:rPr>
        <w:t>daty</w:t>
      </w:r>
      <w:r w:rsidR="00122EDE" w:rsidRPr="00FB5B92">
        <w:rPr>
          <w:b/>
          <w:color w:val="000000" w:themeColor="text1"/>
          <w:sz w:val="24"/>
          <w:szCs w:val="24"/>
        </w:rPr>
        <w:t xml:space="preserve"> zawarcia umowy.</w:t>
      </w:r>
    </w:p>
    <w:p w14:paraId="545A5890" w14:textId="77777777" w:rsidR="00B161D8" w:rsidRPr="00905D4B" w:rsidRDefault="00B161D8" w:rsidP="00B161D8">
      <w:pPr>
        <w:pStyle w:val="Akapitzlist"/>
        <w:numPr>
          <w:ilvl w:val="0"/>
          <w:numId w:val="9"/>
        </w:numPr>
        <w:tabs>
          <w:tab w:val="left" w:pos="400"/>
        </w:tabs>
        <w:ind w:left="284"/>
        <w:rPr>
          <w:b/>
          <w:sz w:val="24"/>
          <w:szCs w:val="24"/>
        </w:rPr>
      </w:pPr>
      <w:r w:rsidRPr="00905D4B">
        <w:rPr>
          <w:sz w:val="24"/>
          <w:szCs w:val="24"/>
        </w:rPr>
        <w:t>Strony zgodnie postanawiają, że zmiana umownego terminu wykonania robót objętych umową będzie możliwa w</w:t>
      </w:r>
      <w:r w:rsidRPr="00905D4B">
        <w:rPr>
          <w:spacing w:val="-3"/>
          <w:sz w:val="24"/>
          <w:szCs w:val="24"/>
        </w:rPr>
        <w:t xml:space="preserve"> </w:t>
      </w:r>
      <w:r w:rsidRPr="00905D4B">
        <w:rPr>
          <w:sz w:val="24"/>
          <w:szCs w:val="24"/>
        </w:rPr>
        <w:t>przypadku:</w:t>
      </w:r>
    </w:p>
    <w:p w14:paraId="29047FA1" w14:textId="77777777" w:rsidR="00B161D8" w:rsidRPr="00905D4B" w:rsidRDefault="00B161D8" w:rsidP="00EE377D">
      <w:pPr>
        <w:pStyle w:val="Akapitzlist"/>
        <w:numPr>
          <w:ilvl w:val="1"/>
          <w:numId w:val="9"/>
        </w:numPr>
        <w:tabs>
          <w:tab w:val="left" w:pos="825"/>
        </w:tabs>
        <w:ind w:left="643" w:hanging="360"/>
        <w:rPr>
          <w:sz w:val="24"/>
          <w:szCs w:val="24"/>
        </w:rPr>
      </w:pPr>
      <w:r w:rsidRPr="00905D4B">
        <w:rPr>
          <w:sz w:val="24"/>
          <w:szCs w:val="24"/>
        </w:rPr>
        <w:t>wstrzymania robót lub przerwy w realizacji robót powstałej z przyczyn zależnych od Zamawiającego;</w:t>
      </w:r>
    </w:p>
    <w:p w14:paraId="2CA10BDF"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zlecenia robót dodatkowych lub zamiennych, jeżeli terminy ich zlecenia, rodzaj lub zakres uniemożliwiają dotrzymanie pierwotnego terminu</w:t>
      </w:r>
      <w:r w:rsidRPr="00905D4B">
        <w:rPr>
          <w:spacing w:val="-5"/>
          <w:sz w:val="24"/>
          <w:szCs w:val="24"/>
        </w:rPr>
        <w:t xml:space="preserve"> </w:t>
      </w:r>
      <w:r w:rsidRPr="00905D4B">
        <w:rPr>
          <w:sz w:val="24"/>
          <w:szCs w:val="24"/>
        </w:rPr>
        <w:t>umownego;</w:t>
      </w:r>
    </w:p>
    <w:p w14:paraId="39512F52"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gdy obowiązujące przepisy (ST, Polskie Normy) nie dopuszczają do realizacji lub nakazują wstrzymanie robót czego nie dało się przewidzieć zawierając</w:t>
      </w:r>
      <w:r w:rsidRPr="00905D4B">
        <w:rPr>
          <w:spacing w:val="-9"/>
          <w:sz w:val="24"/>
          <w:szCs w:val="24"/>
        </w:rPr>
        <w:t xml:space="preserve"> </w:t>
      </w:r>
      <w:r w:rsidRPr="00905D4B">
        <w:rPr>
          <w:sz w:val="24"/>
          <w:szCs w:val="24"/>
        </w:rPr>
        <w:t>umowę;</w:t>
      </w:r>
    </w:p>
    <w:p w14:paraId="7A91374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zastosowania innej technologii wykonania robót spowodowanej w szczególności: niedostępnością na rynku materiałów lub urządzeń wskazanych w dokumentacji</w:t>
      </w:r>
      <w:r w:rsidRPr="00905D4B">
        <w:rPr>
          <w:spacing w:val="-23"/>
          <w:sz w:val="24"/>
          <w:szCs w:val="24"/>
        </w:rPr>
        <w:t xml:space="preserve"> </w:t>
      </w:r>
      <w:r w:rsidRPr="00905D4B">
        <w:rPr>
          <w:sz w:val="24"/>
          <w:szCs w:val="24"/>
        </w:rPr>
        <w:t xml:space="preserve">na  skutek zaprzestania produkcji lub wycofania z rynku tych materiałów lub urządzeń, pojawieniem </w:t>
      </w:r>
      <w:r w:rsidRPr="00905D4B">
        <w:rPr>
          <w:sz w:val="24"/>
          <w:szCs w:val="24"/>
        </w:rPr>
        <w:lastRenderedPageBreak/>
        <w:t>się na rynku materiałów lub urządzeń nowszej generacji, pojawieniem się nowszej technologii wykonania zaprojektowanych robót pozwalającej na zaoszczędzenie czasu realizacji inwestycji, jak również kosztów eksploatacji wykonanego przedmiotu</w:t>
      </w:r>
      <w:r w:rsidRPr="00905D4B">
        <w:rPr>
          <w:spacing w:val="-1"/>
          <w:sz w:val="24"/>
          <w:szCs w:val="24"/>
        </w:rPr>
        <w:t xml:space="preserve"> </w:t>
      </w:r>
      <w:r w:rsidRPr="00905D4B">
        <w:rPr>
          <w:sz w:val="24"/>
          <w:szCs w:val="24"/>
        </w:rPr>
        <w:t>umowy;</w:t>
      </w:r>
    </w:p>
    <w:p w14:paraId="30036EFF"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odmiennych  od  przyjętych  w  dokumentacji  warunków  terenowych   związanych   z istnieniem niezinwentaryzowanych podziemnych sieci, instalacji, urządzeń lub obiektów budowlanych (fundamenty, ściany szczelne, itp.) skutkujących niemożliwością zrealizowania przedmiotu umowy przy dotychczasowych założeniach technologicznych lub</w:t>
      </w:r>
      <w:r w:rsidRPr="00905D4B">
        <w:rPr>
          <w:spacing w:val="-1"/>
          <w:sz w:val="24"/>
          <w:szCs w:val="24"/>
        </w:rPr>
        <w:t xml:space="preserve"> </w:t>
      </w:r>
      <w:r w:rsidRPr="00905D4B">
        <w:rPr>
          <w:sz w:val="24"/>
          <w:szCs w:val="24"/>
        </w:rPr>
        <w:t>materiałowych;</w:t>
      </w:r>
    </w:p>
    <w:p w14:paraId="0EC60761"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konieczności dostosowania prowadzonych robót do potrzeb ochrony środowiska (prowadzenie robót poza okresem występowania na terenie budowy gatunków chronionych,</w:t>
      </w:r>
      <w:r w:rsidRPr="00905D4B">
        <w:rPr>
          <w:spacing w:val="-1"/>
          <w:sz w:val="24"/>
          <w:szCs w:val="24"/>
        </w:rPr>
        <w:t xml:space="preserve"> </w:t>
      </w:r>
      <w:r w:rsidRPr="00905D4B">
        <w:rPr>
          <w:sz w:val="24"/>
          <w:szCs w:val="24"/>
        </w:rPr>
        <w:t>itp.),;</w:t>
      </w:r>
    </w:p>
    <w:p w14:paraId="5E15C670" w14:textId="77777777" w:rsidR="00B161D8" w:rsidRPr="00905D4B" w:rsidRDefault="00AD222A" w:rsidP="00B161D8">
      <w:pPr>
        <w:pStyle w:val="Akapitzlist"/>
        <w:numPr>
          <w:ilvl w:val="1"/>
          <w:numId w:val="9"/>
        </w:numPr>
        <w:tabs>
          <w:tab w:val="left" w:pos="825"/>
        </w:tabs>
        <w:ind w:left="643" w:hanging="360"/>
        <w:rPr>
          <w:sz w:val="24"/>
          <w:szCs w:val="24"/>
        </w:rPr>
      </w:pPr>
      <w:r>
        <w:rPr>
          <w:sz w:val="24"/>
          <w:szCs w:val="24"/>
        </w:rPr>
        <w:t>wystąpienia</w:t>
      </w:r>
      <w:r w:rsidR="00B161D8" w:rsidRPr="00905D4B">
        <w:rPr>
          <w:sz w:val="24"/>
          <w:szCs w:val="24"/>
        </w:rPr>
        <w:t xml:space="preserve"> wyjątkowo niesprzyjających warunków atmosferycznych, trwających powyżej </w:t>
      </w:r>
      <w:r w:rsidR="00292371">
        <w:rPr>
          <w:sz w:val="24"/>
          <w:szCs w:val="24"/>
        </w:rPr>
        <w:t>14</w:t>
      </w:r>
      <w:r w:rsidR="00B161D8" w:rsidRPr="00905D4B">
        <w:rPr>
          <w:sz w:val="24"/>
          <w:szCs w:val="24"/>
        </w:rPr>
        <w:t xml:space="preserve"> dni roboczych (w szczególności obfite opady deszczu, śniegu, temperatury 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00B161D8" w:rsidRPr="00905D4B">
        <w:rPr>
          <w:spacing w:val="2"/>
          <w:sz w:val="24"/>
          <w:szCs w:val="24"/>
        </w:rPr>
        <w:t xml:space="preserve"> </w:t>
      </w:r>
      <w:r w:rsidR="00B161D8" w:rsidRPr="00905D4B">
        <w:rPr>
          <w:sz w:val="24"/>
          <w:szCs w:val="24"/>
        </w:rPr>
        <w:t>czym:</w:t>
      </w:r>
    </w:p>
    <w:p w14:paraId="046AAB5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powyższe okoliczności muszą zostać potwierdzone wpisem do Dziennika Budowy o całkowitym przerwaniu prac oraz potwierdzone przez Nadzór</w:t>
      </w:r>
      <w:r w:rsidRPr="00905D4B">
        <w:rPr>
          <w:spacing w:val="-6"/>
          <w:sz w:val="24"/>
          <w:szCs w:val="24"/>
        </w:rPr>
        <w:t xml:space="preserve"> </w:t>
      </w:r>
      <w:r w:rsidRPr="00905D4B">
        <w:rPr>
          <w:sz w:val="24"/>
          <w:szCs w:val="24"/>
        </w:rPr>
        <w:t>Inwestorski,</w:t>
      </w:r>
    </w:p>
    <w:p w14:paraId="0B3C6E6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Wykonawca, pod rygorem pominięcia ww. uprawnień, zobowiązany jest zawiadomić Zamawiającego o zaistniałych okolicznościach najpóźniej w dniu przerwania robót w formie pisemnej, niezależnie od odpowiedniego wpisu w Dzienniku Budowy; taki sam tryb dotyczy wznowienia</w:t>
      </w:r>
      <w:r w:rsidRPr="00905D4B">
        <w:rPr>
          <w:spacing w:val="-3"/>
          <w:sz w:val="24"/>
          <w:szCs w:val="24"/>
        </w:rPr>
        <w:t xml:space="preserve"> </w:t>
      </w:r>
      <w:r w:rsidRPr="00905D4B">
        <w:rPr>
          <w:sz w:val="24"/>
          <w:szCs w:val="24"/>
        </w:rPr>
        <w:t>robót,</w:t>
      </w:r>
    </w:p>
    <w:p w14:paraId="2864C6B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 wypadku zajścia ww. okoliczności, Strony mogą przesunąć termin zakończenia wykonania umowy o czas przestoju w wykonywaniu</w:t>
      </w:r>
      <w:r w:rsidRPr="00905D4B">
        <w:rPr>
          <w:spacing w:val="-4"/>
          <w:sz w:val="24"/>
          <w:szCs w:val="24"/>
        </w:rPr>
        <w:t xml:space="preserve"> </w:t>
      </w:r>
      <w:r w:rsidRPr="00905D4B">
        <w:rPr>
          <w:sz w:val="24"/>
          <w:szCs w:val="24"/>
        </w:rPr>
        <w:t>robót;</w:t>
      </w:r>
    </w:p>
    <w:p w14:paraId="3D28AED4"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działań organów administracji lub gestorów sieci skutkujących przekroczeniem określonych przez prawo terminów wydawania decyzji, zezwoleń, uzgodnień lub odmową wydania przez ww. podmioty wymaganych decyzji, zezwoleń, uzgodnień, itp.;</w:t>
      </w:r>
    </w:p>
    <w:p w14:paraId="5CC7CC03"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zmiany przepisów prawa w zakresie mającym wpływ na realizację przedmiotu umowy;</w:t>
      </w:r>
    </w:p>
    <w:p w14:paraId="77EA767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siły wyższej, rozumianej jako zdarzenie przyszłe, niemożliwe do zapobieżenia i niemożliwe do przewidzenia, przypadkowe lub żywiołowe, które wpływa na termin wykonania</w:t>
      </w:r>
      <w:r w:rsidRPr="00905D4B">
        <w:rPr>
          <w:spacing w:val="-4"/>
          <w:sz w:val="24"/>
          <w:szCs w:val="24"/>
        </w:rPr>
        <w:t xml:space="preserve"> </w:t>
      </w:r>
      <w:r w:rsidRPr="00905D4B">
        <w:rPr>
          <w:sz w:val="24"/>
          <w:szCs w:val="24"/>
        </w:rPr>
        <w:t>robót.</w:t>
      </w:r>
    </w:p>
    <w:p w14:paraId="78D08CB9" w14:textId="77777777" w:rsidR="00B161D8" w:rsidRPr="00905D4B" w:rsidRDefault="00B161D8" w:rsidP="00B161D8">
      <w:pPr>
        <w:pStyle w:val="Akapitzlist"/>
        <w:numPr>
          <w:ilvl w:val="0"/>
          <w:numId w:val="9"/>
        </w:numPr>
        <w:tabs>
          <w:tab w:val="left" w:pos="400"/>
        </w:tabs>
        <w:spacing w:before="1"/>
        <w:ind w:left="284"/>
        <w:rPr>
          <w:sz w:val="24"/>
          <w:szCs w:val="24"/>
        </w:rPr>
      </w:pPr>
      <w:r w:rsidRPr="00905D4B">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905D4B">
        <w:rPr>
          <w:spacing w:val="1"/>
          <w:sz w:val="24"/>
          <w:szCs w:val="24"/>
        </w:rPr>
        <w:t xml:space="preserve"> </w:t>
      </w:r>
      <w:r w:rsidRPr="00905D4B">
        <w:rPr>
          <w:sz w:val="24"/>
          <w:szCs w:val="24"/>
        </w:rPr>
        <w:t>itp.:</w:t>
      </w:r>
    </w:p>
    <w:p w14:paraId="73B38406"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rozwiązań zamiennych w stosunku do projektowanych w dokumentacji projektowej i polegających na zmianie sposobu wykonania jakiegoś elementu, technologii lub zmianie cech elementu bez zmiany rodzaju i charakteru robót, a także zmiany celu, jaki ma być w efekcie ich wykonania</w:t>
      </w:r>
      <w:r w:rsidRPr="00905D4B">
        <w:rPr>
          <w:spacing w:val="-3"/>
          <w:sz w:val="24"/>
          <w:szCs w:val="24"/>
        </w:rPr>
        <w:t xml:space="preserve"> </w:t>
      </w:r>
      <w:r w:rsidRPr="00905D4B">
        <w:rPr>
          <w:sz w:val="24"/>
          <w:szCs w:val="24"/>
        </w:rPr>
        <w:t>osiągnięty;</w:t>
      </w:r>
    </w:p>
    <w:p w14:paraId="48DCCCE5"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pominięcie jakichkolwiek robót objętych dokumentacją projektową, o której to decyzji Zamawiający poinformuje Wykonawcę z 15-dniowym wyprzedzeniem przed planowanym terminem rozpoczęcia tej części robót, której dotyczy</w:t>
      </w:r>
      <w:r w:rsidRPr="00905D4B">
        <w:rPr>
          <w:spacing w:val="-6"/>
          <w:sz w:val="24"/>
          <w:szCs w:val="24"/>
        </w:rPr>
        <w:t xml:space="preserve"> </w:t>
      </w:r>
      <w:r w:rsidRPr="00905D4B">
        <w:rPr>
          <w:sz w:val="24"/>
          <w:szCs w:val="24"/>
        </w:rPr>
        <w:t>wyłączenie;</w:t>
      </w:r>
    </w:p>
    <w:p w14:paraId="59AD4AA0"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robót dodatkowych nieobjętych dokumentacją projektową, a niezbędnych do prawidłowej realizacji przedmiotu</w:t>
      </w:r>
      <w:r w:rsidRPr="00905D4B">
        <w:rPr>
          <w:spacing w:val="-1"/>
          <w:sz w:val="24"/>
          <w:szCs w:val="24"/>
        </w:rPr>
        <w:t xml:space="preserve"> </w:t>
      </w:r>
      <w:r w:rsidRPr="00905D4B">
        <w:rPr>
          <w:sz w:val="24"/>
          <w:szCs w:val="24"/>
        </w:rPr>
        <w:t>umowy;</w:t>
      </w:r>
    </w:p>
    <w:p w14:paraId="6814C95E" w14:textId="77777777" w:rsidR="00EE377D" w:rsidRPr="00905D4B" w:rsidRDefault="00EE377D" w:rsidP="00EE377D">
      <w:pPr>
        <w:pStyle w:val="Akapitzlist"/>
        <w:numPr>
          <w:ilvl w:val="1"/>
          <w:numId w:val="9"/>
        </w:numPr>
        <w:tabs>
          <w:tab w:val="left" w:pos="825"/>
        </w:tabs>
        <w:ind w:left="643" w:hanging="360"/>
        <w:rPr>
          <w:sz w:val="24"/>
          <w:szCs w:val="24"/>
        </w:rPr>
      </w:pPr>
      <w:r w:rsidRPr="00905D4B">
        <w:rPr>
          <w:sz w:val="24"/>
          <w:szCs w:val="24"/>
        </w:rPr>
        <w:t>dokonanie zamiany kolejności wykonania robót objętych dokumentacją  projektową,  a Wykonawca zobowiązany jest do wykonania tychże poleceń, przy czym zmiana ta nie wymaga aneksu do</w:t>
      </w:r>
      <w:r w:rsidRPr="00905D4B">
        <w:rPr>
          <w:spacing w:val="-2"/>
          <w:sz w:val="24"/>
          <w:szCs w:val="24"/>
        </w:rPr>
        <w:t xml:space="preserve"> </w:t>
      </w:r>
      <w:r w:rsidRPr="00905D4B">
        <w:rPr>
          <w:sz w:val="24"/>
          <w:szCs w:val="24"/>
        </w:rPr>
        <w:t>umowy.</w:t>
      </w:r>
    </w:p>
    <w:p w14:paraId="0C583119" w14:textId="7C5ACDC4" w:rsidR="0089763C" w:rsidRPr="00360169" w:rsidRDefault="00EE377D" w:rsidP="00360169">
      <w:pPr>
        <w:pStyle w:val="Akapitzlist"/>
        <w:numPr>
          <w:ilvl w:val="0"/>
          <w:numId w:val="9"/>
        </w:numPr>
        <w:tabs>
          <w:tab w:val="left" w:pos="400"/>
        </w:tabs>
        <w:spacing w:after="120"/>
        <w:ind w:left="284"/>
        <w:rPr>
          <w:sz w:val="24"/>
          <w:szCs w:val="24"/>
        </w:rPr>
      </w:pPr>
      <w:r w:rsidRPr="00905D4B">
        <w:rPr>
          <w:sz w:val="24"/>
          <w:szCs w:val="24"/>
        </w:rPr>
        <w:t xml:space="preserve">Wydanie  przez  Zamawiającego  poleceń,  o  których  mowa  w  ust.  </w:t>
      </w:r>
      <w:r w:rsidR="000B14CB">
        <w:rPr>
          <w:sz w:val="24"/>
          <w:szCs w:val="24"/>
        </w:rPr>
        <w:t>3</w:t>
      </w:r>
      <w:r w:rsidRPr="00905D4B">
        <w:rPr>
          <w:sz w:val="24"/>
          <w:szCs w:val="24"/>
        </w:rPr>
        <w:t xml:space="preserve">,  nie  unieważnia  w żadnej mierze umowy, ale skutki tych poleceń mogą stanowić podstawę do zmiany – na wniosek </w:t>
      </w:r>
      <w:r w:rsidRPr="00905D4B">
        <w:rPr>
          <w:sz w:val="24"/>
          <w:szCs w:val="24"/>
        </w:rPr>
        <w:lastRenderedPageBreak/>
        <w:t xml:space="preserve">Wykonawcy – terminu zakończenia robót, o którym mowa w ust. 1, względnie wynagrodzenia, </w:t>
      </w:r>
      <w:r w:rsidR="00D742DB" w:rsidRPr="00D742DB">
        <w:rPr>
          <w:color w:val="000000" w:themeColor="text1"/>
          <w:sz w:val="24"/>
          <w:szCs w:val="24"/>
        </w:rPr>
        <w:t xml:space="preserve">o którym mowa w </w:t>
      </w:r>
      <w:r w:rsidR="00D742DB" w:rsidRPr="00F04373">
        <w:rPr>
          <w:color w:val="000000" w:themeColor="text1"/>
          <w:sz w:val="24"/>
          <w:szCs w:val="24"/>
        </w:rPr>
        <w:t>§ 1</w:t>
      </w:r>
      <w:r w:rsidR="00F04373" w:rsidRPr="00F04373">
        <w:rPr>
          <w:color w:val="000000" w:themeColor="text1"/>
          <w:sz w:val="24"/>
          <w:szCs w:val="24"/>
        </w:rPr>
        <w:t>2</w:t>
      </w:r>
      <w:r w:rsidRPr="00F04373">
        <w:rPr>
          <w:color w:val="000000" w:themeColor="text1"/>
          <w:sz w:val="24"/>
          <w:szCs w:val="24"/>
        </w:rPr>
        <w:t xml:space="preserve"> ust. 1</w:t>
      </w:r>
      <w:r w:rsidRPr="00D273AF">
        <w:rPr>
          <w:color w:val="FF0000"/>
          <w:sz w:val="24"/>
          <w:szCs w:val="24"/>
        </w:rPr>
        <w:t xml:space="preserve"> </w:t>
      </w:r>
      <w:r w:rsidRPr="00D742DB">
        <w:rPr>
          <w:color w:val="000000" w:themeColor="text1"/>
          <w:sz w:val="24"/>
          <w:szCs w:val="24"/>
        </w:rPr>
        <w:t>umowy</w:t>
      </w:r>
      <w:r w:rsidRPr="00905D4B">
        <w:rPr>
          <w:sz w:val="24"/>
          <w:szCs w:val="24"/>
        </w:rPr>
        <w:t>, pod warunkiem niezwłocznego zawiadomienia o takim zamiarze Zamawiającego.</w:t>
      </w:r>
    </w:p>
    <w:p w14:paraId="7FF4E87C" w14:textId="4451AC9F" w:rsidR="00EE377D" w:rsidRPr="00905D4B" w:rsidRDefault="008C6F5B" w:rsidP="001A6BDD">
      <w:pPr>
        <w:spacing w:after="120"/>
        <w:ind w:left="96" w:right="234"/>
        <w:jc w:val="center"/>
        <w:rPr>
          <w:b/>
          <w:sz w:val="24"/>
          <w:szCs w:val="24"/>
        </w:rPr>
      </w:pPr>
      <w:r>
        <w:rPr>
          <w:b/>
          <w:sz w:val="24"/>
          <w:szCs w:val="24"/>
        </w:rPr>
        <w:t xml:space="preserve">§ </w:t>
      </w:r>
      <w:r w:rsidR="00D273AF">
        <w:rPr>
          <w:b/>
          <w:sz w:val="24"/>
          <w:szCs w:val="24"/>
        </w:rPr>
        <w:t>7</w:t>
      </w:r>
    </w:p>
    <w:p w14:paraId="7187E5F0" w14:textId="77777777" w:rsidR="00EE377D" w:rsidRPr="00905D4B" w:rsidRDefault="00EE377D" w:rsidP="001A6BDD">
      <w:pPr>
        <w:spacing w:after="120"/>
        <w:ind w:left="97" w:right="234"/>
        <w:jc w:val="center"/>
        <w:rPr>
          <w:b/>
          <w:sz w:val="24"/>
          <w:szCs w:val="24"/>
        </w:rPr>
      </w:pPr>
      <w:r w:rsidRPr="00905D4B">
        <w:rPr>
          <w:b/>
          <w:sz w:val="24"/>
          <w:szCs w:val="24"/>
        </w:rPr>
        <w:t>ODBIORY I PROCEDURA</w:t>
      </w:r>
    </w:p>
    <w:p w14:paraId="7A92DD08" w14:textId="6F3677D6" w:rsidR="0004291F" w:rsidRDefault="0004291F" w:rsidP="0004291F">
      <w:pPr>
        <w:pStyle w:val="Akapitzlist"/>
        <w:numPr>
          <w:ilvl w:val="0"/>
          <w:numId w:val="12"/>
        </w:numPr>
        <w:tabs>
          <w:tab w:val="left" w:pos="477"/>
        </w:tabs>
        <w:ind w:left="357" w:hanging="357"/>
        <w:rPr>
          <w:sz w:val="24"/>
          <w:szCs w:val="24"/>
        </w:rPr>
      </w:pPr>
      <w:r w:rsidRPr="0004291F">
        <w:rPr>
          <w:sz w:val="24"/>
          <w:szCs w:val="24"/>
        </w:rPr>
        <w:t>Przedmiotem odbioru (zwanego „odbiorem  końcowym”)  jest  cały  przedmiot  umowy  w rozumieniu art. 647 Kodeksu cywilnego. Od daty dokonania odbioru końcowego rozpoczyna bieg terminu gwarancji i rękojmi dla całego przedmiotu umowy.</w:t>
      </w:r>
    </w:p>
    <w:p w14:paraId="6FA76FE2" w14:textId="457A2965" w:rsidR="00D273AF" w:rsidRPr="00905D4B" w:rsidRDefault="00D273AF" w:rsidP="0004291F">
      <w:pPr>
        <w:pStyle w:val="Akapitzlist"/>
        <w:numPr>
          <w:ilvl w:val="0"/>
          <w:numId w:val="12"/>
        </w:numPr>
        <w:tabs>
          <w:tab w:val="left" w:pos="477"/>
        </w:tabs>
        <w:ind w:left="357" w:hanging="357"/>
        <w:rPr>
          <w:sz w:val="24"/>
          <w:szCs w:val="24"/>
        </w:rPr>
      </w:pPr>
      <w:r w:rsidRPr="00905D4B">
        <w:rPr>
          <w:sz w:val="24"/>
          <w:szCs w:val="24"/>
        </w:rPr>
        <w:t>Po  zakończeniu  robót  –  wykonaniu</w:t>
      </w:r>
      <w:r>
        <w:rPr>
          <w:sz w:val="24"/>
          <w:szCs w:val="24"/>
        </w:rPr>
        <w:t xml:space="preserve">   całości  przedmiotu  umowy </w:t>
      </w:r>
      <w:r w:rsidRPr="00905D4B">
        <w:rPr>
          <w:sz w:val="24"/>
          <w:szCs w:val="24"/>
        </w:rPr>
        <w:t>i potwierdzeniu gotowości do odbioru przez  inspekto</w:t>
      </w:r>
      <w:r>
        <w:rPr>
          <w:sz w:val="24"/>
          <w:szCs w:val="24"/>
        </w:rPr>
        <w:t xml:space="preserve">ra  nadzoru   inwestorskiego, Wykonawca </w:t>
      </w:r>
      <w:r w:rsidRPr="00905D4B">
        <w:rPr>
          <w:sz w:val="24"/>
          <w:szCs w:val="24"/>
        </w:rPr>
        <w:t>zawiadomi   Zamawiającego o gotowości do odbioru. Przy zawiadomieniu lub najpóźniej w dniu odbioru Wykonawca załączy następujące</w:t>
      </w:r>
      <w:r w:rsidRPr="00905D4B">
        <w:rPr>
          <w:spacing w:val="-2"/>
          <w:sz w:val="24"/>
          <w:szCs w:val="24"/>
        </w:rPr>
        <w:t xml:space="preserve"> </w:t>
      </w:r>
      <w:r w:rsidRPr="00905D4B">
        <w:rPr>
          <w:sz w:val="24"/>
          <w:szCs w:val="24"/>
        </w:rPr>
        <w:t>dokumenty:</w:t>
      </w:r>
    </w:p>
    <w:p w14:paraId="00219D46" w14:textId="249B406D" w:rsidR="005D0553" w:rsidRDefault="005D0553" w:rsidP="00D273AF">
      <w:pPr>
        <w:pStyle w:val="Akapitzlist"/>
        <w:numPr>
          <w:ilvl w:val="1"/>
          <w:numId w:val="12"/>
        </w:numPr>
        <w:tabs>
          <w:tab w:val="left" w:pos="825"/>
        </w:tabs>
        <w:spacing w:before="1"/>
        <w:ind w:left="689" w:hanging="349"/>
        <w:rPr>
          <w:sz w:val="24"/>
          <w:szCs w:val="24"/>
        </w:rPr>
      </w:pPr>
      <w:r w:rsidRPr="005D0553">
        <w:rPr>
          <w:sz w:val="24"/>
          <w:szCs w:val="24"/>
        </w:rPr>
        <w:t>dziennik budowy,</w:t>
      </w:r>
    </w:p>
    <w:p w14:paraId="057C2432" w14:textId="035F753F" w:rsidR="00D273AF" w:rsidRPr="00905D4B" w:rsidRDefault="00D273AF" w:rsidP="00D273AF">
      <w:pPr>
        <w:pStyle w:val="Akapitzlist"/>
        <w:numPr>
          <w:ilvl w:val="1"/>
          <w:numId w:val="12"/>
        </w:numPr>
        <w:tabs>
          <w:tab w:val="left" w:pos="825"/>
        </w:tabs>
        <w:spacing w:before="1"/>
        <w:ind w:left="689" w:hanging="349"/>
        <w:rPr>
          <w:sz w:val="24"/>
          <w:szCs w:val="24"/>
        </w:rPr>
      </w:pPr>
      <w:r w:rsidRPr="00905D4B">
        <w:rPr>
          <w:sz w:val="24"/>
          <w:szCs w:val="24"/>
        </w:rPr>
        <w:t>oświadczenie   kierownika    budowy    o    zgodności    wykonania    robót    zgodnie  z dokumentacją techniczną, warunkami zgłoszenia robót nie wymagających pozwolenia na budowę oraz, obowiązującymi przepisami i Polskimi</w:t>
      </w:r>
      <w:r w:rsidRPr="00905D4B">
        <w:rPr>
          <w:spacing w:val="-5"/>
          <w:sz w:val="24"/>
          <w:szCs w:val="24"/>
        </w:rPr>
        <w:t xml:space="preserve"> </w:t>
      </w:r>
      <w:r w:rsidRPr="00905D4B">
        <w:rPr>
          <w:sz w:val="24"/>
          <w:szCs w:val="24"/>
        </w:rPr>
        <w:t>Normami,</w:t>
      </w:r>
    </w:p>
    <w:p w14:paraId="068545A5" w14:textId="77777777" w:rsidR="00D273AF" w:rsidRPr="00905D4B" w:rsidRDefault="00D273AF" w:rsidP="00D273AF">
      <w:pPr>
        <w:pStyle w:val="Akapitzlist"/>
        <w:numPr>
          <w:ilvl w:val="1"/>
          <w:numId w:val="12"/>
        </w:numPr>
        <w:tabs>
          <w:tab w:val="left" w:pos="825"/>
        </w:tabs>
        <w:spacing w:before="1"/>
        <w:ind w:left="689" w:hanging="349"/>
        <w:rPr>
          <w:sz w:val="24"/>
          <w:szCs w:val="24"/>
        </w:rPr>
      </w:pPr>
      <w:r w:rsidRPr="00905D4B">
        <w:rPr>
          <w:sz w:val="24"/>
          <w:szCs w:val="24"/>
        </w:rPr>
        <w:t>dokumentację powykonawczą wykonanych robót wraz z naniesionymi nieistotnymi zmianami dokonanymi w trakcie budowy, potwierdzonymi przez kierownika budowy i inspektora nadzoru inwestorskiego – za zgodą</w:t>
      </w:r>
      <w:r w:rsidRPr="00905D4B">
        <w:rPr>
          <w:spacing w:val="-3"/>
          <w:sz w:val="24"/>
          <w:szCs w:val="24"/>
        </w:rPr>
        <w:t xml:space="preserve"> </w:t>
      </w:r>
      <w:r w:rsidRPr="00905D4B">
        <w:rPr>
          <w:sz w:val="24"/>
          <w:szCs w:val="24"/>
        </w:rPr>
        <w:t>projektanta,</w:t>
      </w:r>
    </w:p>
    <w:p w14:paraId="41CD7640" w14:textId="77777777" w:rsidR="00D273AF" w:rsidRPr="00905D4B" w:rsidRDefault="00D273AF" w:rsidP="00D273AF">
      <w:pPr>
        <w:pStyle w:val="Akapitzlist"/>
        <w:numPr>
          <w:ilvl w:val="1"/>
          <w:numId w:val="12"/>
        </w:numPr>
        <w:tabs>
          <w:tab w:val="left" w:pos="825"/>
        </w:tabs>
        <w:spacing w:before="1"/>
        <w:ind w:left="689" w:hanging="349"/>
        <w:rPr>
          <w:sz w:val="24"/>
          <w:szCs w:val="24"/>
        </w:rPr>
      </w:pPr>
      <w:r w:rsidRPr="00905D4B">
        <w:rPr>
          <w:sz w:val="24"/>
          <w:szCs w:val="24"/>
        </w:rPr>
        <w:t>atesty, aprobaty techniczne, certyfikaty, deklaracje właściwości użytkowych, deklaracje zgodności z obowiązującą normą – dla materiałów wbudowanych podpisanych przez kierownika budowy, z adnotacją o miejscu wbudowania i zatwierdzonych przez inspektora nadzoru inwestorskiego,</w:t>
      </w:r>
      <w:r w:rsidRPr="00905D4B">
        <w:rPr>
          <w:spacing w:val="-4"/>
          <w:sz w:val="24"/>
          <w:szCs w:val="24"/>
        </w:rPr>
        <w:t xml:space="preserve"> </w:t>
      </w:r>
      <w:r w:rsidRPr="00905D4B">
        <w:rPr>
          <w:sz w:val="24"/>
          <w:szCs w:val="24"/>
        </w:rPr>
        <w:t>instrukcje,</w:t>
      </w:r>
    </w:p>
    <w:p w14:paraId="023E4EA5" w14:textId="77777777" w:rsidR="00D273AF" w:rsidRPr="00905D4B" w:rsidRDefault="00D273AF" w:rsidP="00D273AF">
      <w:pPr>
        <w:pStyle w:val="Akapitzlist"/>
        <w:numPr>
          <w:ilvl w:val="1"/>
          <w:numId w:val="12"/>
        </w:numPr>
        <w:tabs>
          <w:tab w:val="left" w:pos="825"/>
        </w:tabs>
        <w:spacing w:before="1"/>
        <w:ind w:left="689" w:hanging="349"/>
        <w:rPr>
          <w:sz w:val="24"/>
          <w:szCs w:val="24"/>
        </w:rPr>
      </w:pPr>
      <w:r w:rsidRPr="00905D4B">
        <w:rPr>
          <w:sz w:val="24"/>
          <w:szCs w:val="24"/>
        </w:rPr>
        <w:t>oświadczenie o utylizacji</w:t>
      </w:r>
      <w:r w:rsidRPr="00905D4B">
        <w:rPr>
          <w:spacing w:val="1"/>
          <w:sz w:val="24"/>
          <w:szCs w:val="24"/>
        </w:rPr>
        <w:t xml:space="preserve"> </w:t>
      </w:r>
      <w:r w:rsidRPr="00905D4B">
        <w:rPr>
          <w:sz w:val="24"/>
          <w:szCs w:val="24"/>
        </w:rPr>
        <w:t xml:space="preserve">odpadów, </w:t>
      </w:r>
    </w:p>
    <w:p w14:paraId="2B5BB7CE" w14:textId="77777777" w:rsidR="00D273AF" w:rsidRPr="005D0553" w:rsidRDefault="00D273AF" w:rsidP="00D273AF">
      <w:pPr>
        <w:pStyle w:val="Akapitzlist"/>
        <w:numPr>
          <w:ilvl w:val="1"/>
          <w:numId w:val="12"/>
        </w:numPr>
        <w:tabs>
          <w:tab w:val="left" w:pos="825"/>
        </w:tabs>
        <w:spacing w:before="1"/>
        <w:ind w:left="689" w:hanging="349"/>
        <w:rPr>
          <w:sz w:val="24"/>
          <w:szCs w:val="24"/>
        </w:rPr>
      </w:pPr>
      <w:r w:rsidRPr="00905D4B">
        <w:rPr>
          <w:color w:val="000000" w:themeColor="text1"/>
          <w:sz w:val="24"/>
          <w:szCs w:val="24"/>
        </w:rPr>
        <w:t xml:space="preserve">kosztorys   </w:t>
      </w:r>
      <w:r>
        <w:rPr>
          <w:color w:val="000000" w:themeColor="text1"/>
          <w:sz w:val="24"/>
          <w:szCs w:val="24"/>
        </w:rPr>
        <w:t>powykonawczy</w:t>
      </w:r>
      <w:r w:rsidRPr="00905D4B">
        <w:rPr>
          <w:color w:val="000000" w:themeColor="text1"/>
          <w:sz w:val="24"/>
          <w:szCs w:val="24"/>
        </w:rPr>
        <w:t>,</w:t>
      </w:r>
    </w:p>
    <w:p w14:paraId="1D57F742" w14:textId="52B55825" w:rsidR="005D0553" w:rsidRPr="00905D4B" w:rsidRDefault="005D0553" w:rsidP="00D273AF">
      <w:pPr>
        <w:pStyle w:val="Akapitzlist"/>
        <w:numPr>
          <w:ilvl w:val="1"/>
          <w:numId w:val="12"/>
        </w:numPr>
        <w:tabs>
          <w:tab w:val="left" w:pos="825"/>
        </w:tabs>
        <w:spacing w:before="1"/>
        <w:ind w:left="689" w:hanging="349"/>
        <w:rPr>
          <w:sz w:val="24"/>
          <w:szCs w:val="24"/>
        </w:rPr>
      </w:pPr>
      <w:r w:rsidRPr="005D0553">
        <w:rPr>
          <w:color w:val="000000" w:themeColor="text1"/>
          <w:sz w:val="24"/>
          <w:szCs w:val="24"/>
        </w:rPr>
        <w:t xml:space="preserve">protokoły  odbiorów  technicznych,  wyniki  badań,  wyniki  sprawdzeń,  protokoły     z uruchomienia, protokoły z prób </w:t>
      </w:r>
      <w:proofErr w:type="spellStart"/>
      <w:r w:rsidRPr="005D0553">
        <w:rPr>
          <w:color w:val="000000" w:themeColor="text1"/>
          <w:sz w:val="24"/>
          <w:szCs w:val="24"/>
        </w:rPr>
        <w:t>napełnień</w:t>
      </w:r>
      <w:proofErr w:type="spellEnd"/>
      <w:r w:rsidRPr="005D0553">
        <w:rPr>
          <w:color w:val="000000" w:themeColor="text1"/>
          <w:sz w:val="24"/>
          <w:szCs w:val="24"/>
        </w:rPr>
        <w:t>, szczelności, regulacji, nośności, konieczne ekspertyzy, itp.</w:t>
      </w:r>
    </w:p>
    <w:p w14:paraId="78A72596" w14:textId="77777777" w:rsidR="00D273AF" w:rsidRPr="00905D4B" w:rsidRDefault="00D273AF" w:rsidP="00D273AF">
      <w:pPr>
        <w:pStyle w:val="Akapitzlist"/>
        <w:numPr>
          <w:ilvl w:val="1"/>
          <w:numId w:val="12"/>
        </w:numPr>
        <w:tabs>
          <w:tab w:val="left" w:pos="825"/>
        </w:tabs>
        <w:spacing w:before="1"/>
        <w:ind w:left="689" w:hanging="349"/>
        <w:rPr>
          <w:sz w:val="24"/>
          <w:szCs w:val="24"/>
        </w:rPr>
      </w:pPr>
      <w:r w:rsidRPr="00905D4B">
        <w:rPr>
          <w:sz w:val="24"/>
          <w:szCs w:val="24"/>
        </w:rPr>
        <w:t>inwentaryzację geodezyjną powykonawczą.</w:t>
      </w:r>
    </w:p>
    <w:p w14:paraId="3F59F4D6" w14:textId="77777777" w:rsidR="00D273AF" w:rsidRPr="00905D4B" w:rsidRDefault="00D273AF" w:rsidP="00D273AF">
      <w:pPr>
        <w:pStyle w:val="Akapitzlist"/>
        <w:numPr>
          <w:ilvl w:val="0"/>
          <w:numId w:val="12"/>
        </w:numPr>
        <w:tabs>
          <w:tab w:val="left" w:pos="477"/>
        </w:tabs>
        <w:ind w:left="358" w:hanging="358"/>
        <w:rPr>
          <w:sz w:val="24"/>
          <w:szCs w:val="24"/>
        </w:rPr>
      </w:pPr>
      <w:r w:rsidRPr="00905D4B">
        <w:rPr>
          <w:sz w:val="24"/>
          <w:szCs w:val="24"/>
        </w:rPr>
        <w:t>Zamawiający wyznaczy datę i rozpocznie czynności odbioru końcowego robót stanowiących przedmiot umowy w ciągu 14 dni od daty zawiadomienia i powiadomi uczestników</w:t>
      </w:r>
      <w:r w:rsidRPr="00905D4B">
        <w:rPr>
          <w:spacing w:val="-1"/>
          <w:sz w:val="24"/>
          <w:szCs w:val="24"/>
        </w:rPr>
        <w:t xml:space="preserve"> </w:t>
      </w:r>
      <w:r w:rsidRPr="00905D4B">
        <w:rPr>
          <w:sz w:val="24"/>
          <w:szCs w:val="24"/>
        </w:rPr>
        <w:t>odbioru.</w:t>
      </w:r>
    </w:p>
    <w:p w14:paraId="79128DA1" w14:textId="77777777" w:rsidR="00D273AF" w:rsidRPr="00905D4B" w:rsidRDefault="00D273AF" w:rsidP="00D273AF">
      <w:pPr>
        <w:pStyle w:val="Akapitzlist"/>
        <w:numPr>
          <w:ilvl w:val="0"/>
          <w:numId w:val="12"/>
        </w:numPr>
        <w:tabs>
          <w:tab w:val="left" w:pos="477"/>
        </w:tabs>
        <w:ind w:left="358" w:hanging="358"/>
        <w:rPr>
          <w:sz w:val="24"/>
          <w:szCs w:val="24"/>
        </w:rPr>
      </w:pPr>
      <w:r w:rsidRPr="00905D4B">
        <w:rPr>
          <w:sz w:val="24"/>
          <w:szCs w:val="24"/>
        </w:rPr>
        <w:t>Zakończenie czynności odbioru powinno nastąpić w ciągu 14 dni licząc od daty rozpoczęcia</w:t>
      </w:r>
      <w:r w:rsidRPr="00905D4B">
        <w:rPr>
          <w:spacing w:val="-1"/>
          <w:sz w:val="24"/>
          <w:szCs w:val="24"/>
        </w:rPr>
        <w:t xml:space="preserve"> </w:t>
      </w:r>
      <w:r w:rsidRPr="00905D4B">
        <w:rPr>
          <w:sz w:val="24"/>
          <w:szCs w:val="24"/>
        </w:rPr>
        <w:t>odbioru.</w:t>
      </w:r>
    </w:p>
    <w:p w14:paraId="57D05C29" w14:textId="77777777" w:rsidR="00D273AF" w:rsidRPr="00905D4B" w:rsidRDefault="00D273AF" w:rsidP="00D273AF">
      <w:pPr>
        <w:pStyle w:val="Akapitzlist"/>
        <w:numPr>
          <w:ilvl w:val="0"/>
          <w:numId w:val="12"/>
        </w:numPr>
        <w:tabs>
          <w:tab w:val="left" w:pos="477"/>
        </w:tabs>
        <w:ind w:left="358" w:hanging="358"/>
        <w:rPr>
          <w:sz w:val="24"/>
          <w:szCs w:val="24"/>
        </w:rPr>
      </w:pPr>
      <w:r w:rsidRPr="00905D4B">
        <w:rPr>
          <w:sz w:val="24"/>
          <w:szCs w:val="24"/>
        </w:rPr>
        <w:t>Protokół odbioru końcowego sporządzony będzie na formularzu określonym przez Zamawiającego i podpisany przez: przedstawicieli Zamawiającego, Inspektora nadzoru inwestorskiego i Kierownika</w:t>
      </w:r>
      <w:r w:rsidRPr="00905D4B">
        <w:rPr>
          <w:spacing w:val="-1"/>
          <w:sz w:val="24"/>
          <w:szCs w:val="24"/>
        </w:rPr>
        <w:t xml:space="preserve"> </w:t>
      </w:r>
      <w:r w:rsidRPr="00905D4B">
        <w:rPr>
          <w:sz w:val="24"/>
          <w:szCs w:val="24"/>
        </w:rPr>
        <w:t>budowy.</w:t>
      </w:r>
    </w:p>
    <w:p w14:paraId="05099FA9" w14:textId="55470445" w:rsidR="00A95762" w:rsidRDefault="00D273AF" w:rsidP="00A95762">
      <w:pPr>
        <w:pStyle w:val="Akapitzlist"/>
        <w:numPr>
          <w:ilvl w:val="0"/>
          <w:numId w:val="12"/>
        </w:numPr>
        <w:tabs>
          <w:tab w:val="left" w:pos="477"/>
        </w:tabs>
        <w:ind w:left="358" w:hanging="358"/>
        <w:rPr>
          <w:sz w:val="24"/>
          <w:szCs w:val="24"/>
        </w:rPr>
      </w:pPr>
      <w:r w:rsidRPr="00905D4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905D4B">
        <w:rPr>
          <w:spacing w:val="44"/>
          <w:sz w:val="24"/>
          <w:szCs w:val="24"/>
        </w:rPr>
        <w:t xml:space="preserve"> </w:t>
      </w:r>
      <w:r w:rsidRPr="00905D4B">
        <w:rPr>
          <w:sz w:val="24"/>
          <w:szCs w:val="24"/>
        </w:rPr>
        <w:t>wad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rozpoczyna swój bieg od dnia podpisania protokołu końcowego bezwarunkowego lub sporządzonego po usunięciu wad.</w:t>
      </w:r>
    </w:p>
    <w:p w14:paraId="723DB190" w14:textId="50D5723C" w:rsidR="000E402C" w:rsidRPr="000142D2" w:rsidRDefault="00D273AF" w:rsidP="00A90FE6">
      <w:pPr>
        <w:pStyle w:val="Akapitzlist"/>
        <w:numPr>
          <w:ilvl w:val="0"/>
          <w:numId w:val="12"/>
        </w:numPr>
        <w:tabs>
          <w:tab w:val="left" w:pos="477"/>
        </w:tabs>
        <w:spacing w:after="120"/>
        <w:ind w:left="357" w:hanging="357"/>
        <w:rPr>
          <w:sz w:val="24"/>
          <w:szCs w:val="24"/>
        </w:rPr>
      </w:pPr>
      <w:r w:rsidRPr="00A95762">
        <w:rPr>
          <w:sz w:val="24"/>
          <w:szCs w:val="24"/>
        </w:rPr>
        <w:t xml:space="preserve">Wykonawca zobowiązany jest do pisemnego zawiadomienia </w:t>
      </w:r>
      <w:r w:rsidRPr="00A95762">
        <w:rPr>
          <w:spacing w:val="-3"/>
          <w:sz w:val="24"/>
          <w:szCs w:val="24"/>
        </w:rPr>
        <w:t xml:space="preserve">Zamawiającego </w:t>
      </w:r>
      <w:r w:rsidRPr="00A95762">
        <w:rPr>
          <w:sz w:val="24"/>
          <w:szCs w:val="24"/>
        </w:rPr>
        <w:t>o usunięciu</w:t>
      </w:r>
      <w:r w:rsidRPr="00A95762">
        <w:rPr>
          <w:spacing w:val="-1"/>
          <w:sz w:val="24"/>
          <w:szCs w:val="24"/>
        </w:rPr>
        <w:t xml:space="preserve"> </w:t>
      </w:r>
      <w:r w:rsidRPr="00A95762">
        <w:rPr>
          <w:sz w:val="24"/>
          <w:szCs w:val="24"/>
        </w:rPr>
        <w:t>wad.</w:t>
      </w:r>
    </w:p>
    <w:p w14:paraId="319031EE" w14:textId="11046FB2" w:rsidR="002A2038" w:rsidRPr="00905D4B" w:rsidRDefault="009812A8" w:rsidP="001A6BDD">
      <w:pPr>
        <w:spacing w:after="120"/>
        <w:jc w:val="center"/>
        <w:rPr>
          <w:b/>
          <w:sz w:val="24"/>
          <w:szCs w:val="24"/>
        </w:rPr>
      </w:pPr>
      <w:r>
        <w:rPr>
          <w:b/>
          <w:sz w:val="24"/>
          <w:szCs w:val="24"/>
        </w:rPr>
        <w:t>§</w:t>
      </w:r>
      <w:r w:rsidR="008C6F5B">
        <w:rPr>
          <w:b/>
          <w:sz w:val="24"/>
          <w:szCs w:val="24"/>
        </w:rPr>
        <w:t xml:space="preserve"> </w:t>
      </w:r>
      <w:r w:rsidR="00A95762">
        <w:rPr>
          <w:b/>
          <w:sz w:val="24"/>
          <w:szCs w:val="24"/>
        </w:rPr>
        <w:t>8</w:t>
      </w:r>
    </w:p>
    <w:p w14:paraId="03D8411F" w14:textId="77777777" w:rsidR="002A2038" w:rsidRPr="00905D4B" w:rsidRDefault="002A2038" w:rsidP="001A6BDD">
      <w:pPr>
        <w:spacing w:after="120"/>
        <w:jc w:val="center"/>
        <w:rPr>
          <w:b/>
          <w:sz w:val="24"/>
          <w:szCs w:val="24"/>
        </w:rPr>
      </w:pPr>
      <w:r w:rsidRPr="00905D4B">
        <w:rPr>
          <w:b/>
          <w:sz w:val="24"/>
          <w:szCs w:val="24"/>
        </w:rPr>
        <w:t>PODWYKONAWSTWO</w:t>
      </w:r>
    </w:p>
    <w:p w14:paraId="17A227BC" w14:textId="17FE357C" w:rsidR="00A95762" w:rsidRPr="00A95762" w:rsidRDefault="00A90FE6" w:rsidP="00A95762">
      <w:pPr>
        <w:pStyle w:val="Akapitzlist"/>
        <w:numPr>
          <w:ilvl w:val="0"/>
          <w:numId w:val="14"/>
        </w:numPr>
        <w:tabs>
          <w:tab w:val="left" w:pos="477"/>
        </w:tabs>
        <w:ind w:left="358" w:hanging="358"/>
        <w:rPr>
          <w:sz w:val="24"/>
          <w:szCs w:val="24"/>
        </w:rPr>
      </w:pPr>
      <w:r w:rsidRPr="00A90FE6">
        <w:rPr>
          <w:sz w:val="24"/>
          <w:szCs w:val="24"/>
        </w:rPr>
        <w:t xml:space="preserve">Zamawiający dopuszcza realizację robót budowlanych składających się na przedmiot Umowy </w:t>
      </w:r>
      <w:r w:rsidRPr="00A90FE6">
        <w:rPr>
          <w:sz w:val="24"/>
          <w:szCs w:val="24"/>
        </w:rPr>
        <w:lastRenderedPageBreak/>
        <w:t xml:space="preserve">przy pomocy podwykonawców oraz dalszych podwykonawców, jednocześnie zastrzegając  na podst. art. 121 ustawy  </w:t>
      </w:r>
      <w:proofErr w:type="spellStart"/>
      <w:r w:rsidRPr="00A90FE6">
        <w:rPr>
          <w:sz w:val="24"/>
          <w:szCs w:val="24"/>
        </w:rPr>
        <w:t>Pzp</w:t>
      </w:r>
      <w:proofErr w:type="spellEnd"/>
      <w:r w:rsidRPr="00A90FE6">
        <w:rPr>
          <w:sz w:val="24"/>
          <w:szCs w:val="24"/>
        </w:rPr>
        <w:t xml:space="preserve">,  obowiązek osobistego wykonania przez Wykonawcę  kluczowej  części zamówienia. Przez kluczową  część  niniejszego  zamówienia rozumie się   100%  robót  bitumicznych  w technologii betonu asfaltowego wbudowywanego na gorąco. Wykonanie pozostałych części zamówienia Wykonawca może powierzyć podwykonawcom </w:t>
      </w:r>
      <w:r w:rsidRPr="00A90FE6">
        <w:rPr>
          <w:b/>
          <w:bCs/>
          <w:sz w:val="24"/>
          <w:szCs w:val="24"/>
        </w:rPr>
        <w:t>(wymóg wyłącznie do II części zamówienia)</w:t>
      </w:r>
      <w:r>
        <w:rPr>
          <w:sz w:val="24"/>
          <w:szCs w:val="24"/>
        </w:rPr>
        <w:t>.</w:t>
      </w:r>
    </w:p>
    <w:p w14:paraId="2CBBE2F3" w14:textId="2E62391C"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Wykonawca, </w:t>
      </w:r>
      <w:r w:rsidR="005D0553">
        <w:rPr>
          <w:sz w:val="24"/>
          <w:szCs w:val="24"/>
        </w:rPr>
        <w:t>P</w:t>
      </w:r>
      <w:r w:rsidRPr="00905D4B">
        <w:rPr>
          <w:sz w:val="24"/>
          <w:szCs w:val="24"/>
        </w:rPr>
        <w:t xml:space="preserve">odwykonawca lub dalszy </w:t>
      </w:r>
      <w:r w:rsidR="005D0553">
        <w:rPr>
          <w:sz w:val="24"/>
          <w:szCs w:val="24"/>
        </w:rPr>
        <w:t>P</w:t>
      </w:r>
      <w:r w:rsidRPr="00905D4B">
        <w:rPr>
          <w:sz w:val="24"/>
          <w:szCs w:val="24"/>
        </w:rPr>
        <w:t xml:space="preserve">odwykonawca zamówienia na roboty budowlane zamierzający zawrzeć umowę o podwykonawstwo, której przedmiotem są roboty budowlane stanowiące przedmiot Umowy, jest obowiązany do przedłożenia Zamawiającemu projektu tej umowy, przy czym </w:t>
      </w:r>
      <w:r w:rsidR="005D0553">
        <w:rPr>
          <w:sz w:val="24"/>
          <w:szCs w:val="24"/>
        </w:rPr>
        <w:t>P</w:t>
      </w:r>
      <w:r w:rsidRPr="00905D4B">
        <w:rPr>
          <w:sz w:val="24"/>
          <w:szCs w:val="24"/>
        </w:rPr>
        <w:t xml:space="preserve">odwykonawca lub dalszy </w:t>
      </w:r>
      <w:r w:rsidR="005D0553">
        <w:rPr>
          <w:sz w:val="24"/>
          <w:szCs w:val="24"/>
        </w:rPr>
        <w:t>P</w:t>
      </w:r>
      <w:r w:rsidRPr="00905D4B">
        <w:rPr>
          <w:sz w:val="24"/>
          <w:szCs w:val="24"/>
        </w:rPr>
        <w:t>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p>
    <w:p w14:paraId="3EFE4E4F" w14:textId="2C7F6E8A"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Termin zapłaty wynagrodzenia </w:t>
      </w:r>
      <w:r w:rsidR="005D0553">
        <w:rPr>
          <w:sz w:val="24"/>
          <w:szCs w:val="24"/>
        </w:rPr>
        <w:t>P</w:t>
      </w:r>
      <w:r w:rsidRPr="00905D4B">
        <w:rPr>
          <w:sz w:val="24"/>
          <w:szCs w:val="24"/>
        </w:rPr>
        <w:t xml:space="preserve">odwykonawcy lub dalszemu </w:t>
      </w:r>
      <w:r w:rsidR="005D0553">
        <w:rPr>
          <w:sz w:val="24"/>
          <w:szCs w:val="24"/>
        </w:rPr>
        <w:t>P</w:t>
      </w:r>
      <w:r w:rsidRPr="00905D4B">
        <w:rPr>
          <w:sz w:val="24"/>
          <w:szCs w:val="24"/>
        </w:rPr>
        <w:t xml:space="preserve">odwykonawcy przewidziany w umowie o podwykonawstwo nie może być dłuższy niż 30 dni od dnia doręczenia Wykonawcy, </w:t>
      </w:r>
      <w:r w:rsidR="005D0553">
        <w:rPr>
          <w:sz w:val="24"/>
          <w:szCs w:val="24"/>
        </w:rPr>
        <w:t>P</w:t>
      </w:r>
      <w:r w:rsidRPr="00905D4B">
        <w:rPr>
          <w:sz w:val="24"/>
          <w:szCs w:val="24"/>
        </w:rPr>
        <w:t xml:space="preserve">odwykonawcy lub dalszemu </w:t>
      </w:r>
      <w:r w:rsidR="005D0553">
        <w:rPr>
          <w:sz w:val="24"/>
          <w:szCs w:val="24"/>
        </w:rPr>
        <w:t>P</w:t>
      </w:r>
      <w:r w:rsidRPr="00905D4B">
        <w:rPr>
          <w:sz w:val="24"/>
          <w:szCs w:val="24"/>
        </w:rPr>
        <w:t>odwykonawcy faktury lub rachunku.</w:t>
      </w:r>
    </w:p>
    <w:p w14:paraId="3D0EF1DC"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projektu umowy o podwykonawstwo zgłasza w formie pisemnej, pod rygorem nieważności, zastrzeżenia do projektu umowy o podwykonawstwo, której przedmiotem są roboty budowlane, w przypadku</w:t>
      </w:r>
      <w:r w:rsidRPr="00905D4B">
        <w:rPr>
          <w:spacing w:val="-5"/>
          <w:sz w:val="24"/>
          <w:szCs w:val="24"/>
        </w:rPr>
        <w:t xml:space="preserve"> </w:t>
      </w:r>
      <w:r w:rsidRPr="00905D4B">
        <w:rPr>
          <w:sz w:val="24"/>
          <w:szCs w:val="24"/>
        </w:rPr>
        <w:t>gdy:</w:t>
      </w:r>
    </w:p>
    <w:p w14:paraId="01615181"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0D806768"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120BB456"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proofErr w:type="spellStart"/>
      <w:r w:rsidRPr="00905D4B">
        <w:rPr>
          <w:sz w:val="24"/>
          <w:szCs w:val="24"/>
        </w:rPr>
        <w:t>Pzp</w:t>
      </w:r>
      <w:proofErr w:type="spellEnd"/>
      <w:r w:rsidRPr="00905D4B">
        <w:rPr>
          <w:sz w:val="24"/>
          <w:szCs w:val="24"/>
        </w:rPr>
        <w:t>.</w:t>
      </w:r>
    </w:p>
    <w:p w14:paraId="66120505"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5C5774BB" w14:textId="58C425ED"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Wykonawca, </w:t>
      </w:r>
      <w:r w:rsidR="005D0553">
        <w:rPr>
          <w:sz w:val="24"/>
          <w:szCs w:val="24"/>
        </w:rPr>
        <w:t>P</w:t>
      </w:r>
      <w:r w:rsidRPr="00905D4B">
        <w:rPr>
          <w:sz w:val="24"/>
          <w:szCs w:val="24"/>
        </w:rPr>
        <w:t xml:space="preserve">odwykonawca lub dalszy </w:t>
      </w:r>
      <w:r w:rsidR="005D0553">
        <w:rPr>
          <w:sz w:val="24"/>
          <w:szCs w:val="24"/>
        </w:rPr>
        <w:t>P</w:t>
      </w:r>
      <w:r w:rsidRPr="00905D4B">
        <w:rPr>
          <w:sz w:val="24"/>
          <w:szCs w:val="24"/>
        </w:rPr>
        <w:t>odwykonawca zamówienia na roboty budowlane przedkłada Zamawiającemu poświadczoną za zgodność z oryginałem kopię 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22261F46"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2B8A8524" w14:textId="46303B5E"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o podwykonawstwo, uważa się za akceptację umowy przez</w:t>
      </w:r>
      <w:r w:rsidRPr="00905D4B">
        <w:rPr>
          <w:spacing w:val="-10"/>
          <w:sz w:val="24"/>
          <w:szCs w:val="24"/>
        </w:rPr>
        <w:t xml:space="preserve"> </w:t>
      </w:r>
      <w:r w:rsidR="005D0553">
        <w:rPr>
          <w:sz w:val="24"/>
          <w:szCs w:val="24"/>
        </w:rPr>
        <w:t>Z</w:t>
      </w:r>
      <w:r w:rsidRPr="00905D4B">
        <w:rPr>
          <w:sz w:val="24"/>
          <w:szCs w:val="24"/>
        </w:rPr>
        <w:t>amawiającego.</w:t>
      </w:r>
    </w:p>
    <w:p w14:paraId="7C227F34" w14:textId="2E0FD24D"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W przypadku umów, których przedmiotem są roboty budowlane, </w:t>
      </w:r>
      <w:r w:rsidR="005D0553">
        <w:rPr>
          <w:sz w:val="24"/>
          <w:szCs w:val="24"/>
        </w:rPr>
        <w:t>W</w:t>
      </w:r>
      <w:r w:rsidRPr="00905D4B">
        <w:rPr>
          <w:sz w:val="24"/>
          <w:szCs w:val="24"/>
        </w:rPr>
        <w:t xml:space="preserve">ykonawca, </w:t>
      </w:r>
      <w:r w:rsidR="005D0553">
        <w:rPr>
          <w:sz w:val="24"/>
          <w:szCs w:val="24"/>
        </w:rPr>
        <w:t>P</w:t>
      </w:r>
      <w:r w:rsidRPr="00905D4B">
        <w:rPr>
          <w:sz w:val="24"/>
          <w:szCs w:val="24"/>
        </w:rPr>
        <w:t xml:space="preserve">odwykonawca lub dalszy </w:t>
      </w:r>
      <w:r w:rsidR="005D0553">
        <w:rPr>
          <w:sz w:val="24"/>
          <w:szCs w:val="24"/>
        </w:rPr>
        <w:t>P</w:t>
      </w:r>
      <w:r w:rsidRPr="00905D4B">
        <w:rPr>
          <w:sz w:val="24"/>
          <w:szCs w:val="24"/>
        </w:rPr>
        <w:t xml:space="preserve">odwykonawca przedkłada </w:t>
      </w:r>
      <w:r w:rsidR="005D0553">
        <w:rPr>
          <w:sz w:val="24"/>
          <w:szCs w:val="24"/>
        </w:rPr>
        <w:t>Z</w:t>
      </w:r>
      <w:r w:rsidRPr="00905D4B">
        <w:rPr>
          <w:sz w:val="24"/>
          <w:szCs w:val="24"/>
        </w:rPr>
        <w:t>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 xml:space="preserve">umów o   podwykonawstwo,   których   przedmiot   został   wskazany   przez   </w:t>
      </w:r>
      <w:r w:rsidR="005D0553">
        <w:rPr>
          <w:sz w:val="24"/>
          <w:szCs w:val="24"/>
        </w:rPr>
        <w:t>Z</w:t>
      </w:r>
      <w:r w:rsidR="00875116" w:rsidRPr="00905D4B">
        <w:rPr>
          <w:sz w:val="24"/>
          <w:szCs w:val="24"/>
        </w:rPr>
        <w:t>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5276F8E2" w14:textId="1329D9A2"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 przypadku, o którym mowa w ust. 9, </w:t>
      </w:r>
      <w:r w:rsidR="005D0553">
        <w:rPr>
          <w:sz w:val="24"/>
          <w:szCs w:val="24"/>
        </w:rPr>
        <w:t>P</w:t>
      </w:r>
      <w:r w:rsidRPr="00905D4B">
        <w:rPr>
          <w:sz w:val="24"/>
          <w:szCs w:val="24"/>
        </w:rPr>
        <w:t xml:space="preserve">odwykonawca lub dalszy </w:t>
      </w:r>
      <w:r w:rsidR="005D0553">
        <w:rPr>
          <w:sz w:val="24"/>
          <w:szCs w:val="24"/>
        </w:rPr>
        <w:t>P</w:t>
      </w:r>
      <w:r w:rsidRPr="00905D4B">
        <w:rPr>
          <w:sz w:val="24"/>
          <w:szCs w:val="24"/>
        </w:rPr>
        <w:t>odwykonawca, przedkłada poświadczoną za zgodność z oryginałem kopię umowy również</w:t>
      </w:r>
      <w:r w:rsidRPr="00905D4B">
        <w:rPr>
          <w:spacing w:val="-12"/>
          <w:sz w:val="24"/>
          <w:szCs w:val="24"/>
        </w:rPr>
        <w:t xml:space="preserve"> </w:t>
      </w:r>
      <w:r w:rsidR="005D0553">
        <w:rPr>
          <w:sz w:val="24"/>
          <w:szCs w:val="24"/>
        </w:rPr>
        <w:t>W</w:t>
      </w:r>
      <w:r w:rsidRPr="00905D4B">
        <w:rPr>
          <w:sz w:val="24"/>
          <w:szCs w:val="24"/>
        </w:rPr>
        <w:t>ykonawcy.</w:t>
      </w:r>
    </w:p>
    <w:p w14:paraId="3936CDD8"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0683A5D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037E2929" w14:textId="368F6692"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 przypadku umów, których przedmiotem są roboty budowlane, </w:t>
      </w:r>
      <w:r w:rsidR="005D0553">
        <w:rPr>
          <w:sz w:val="24"/>
          <w:szCs w:val="24"/>
        </w:rPr>
        <w:t>Z</w:t>
      </w:r>
      <w:r w:rsidRPr="00905D4B">
        <w:rPr>
          <w:sz w:val="24"/>
          <w:szCs w:val="24"/>
        </w:rPr>
        <w:t xml:space="preserve">amawiający dokonuje bezpośredniej zapłaty wymagalnego wynagrodzenia przysługującego </w:t>
      </w:r>
      <w:r w:rsidR="005D0553">
        <w:rPr>
          <w:sz w:val="24"/>
          <w:szCs w:val="24"/>
        </w:rPr>
        <w:t>P</w:t>
      </w:r>
      <w:r w:rsidRPr="00905D4B">
        <w:rPr>
          <w:sz w:val="24"/>
          <w:szCs w:val="24"/>
        </w:rPr>
        <w:t xml:space="preserve">odwykonawcy lub dalszemu </w:t>
      </w:r>
      <w:r w:rsidR="005D0553">
        <w:rPr>
          <w:sz w:val="24"/>
          <w:szCs w:val="24"/>
        </w:rPr>
        <w:t>P</w:t>
      </w:r>
      <w:r w:rsidRPr="00905D4B">
        <w:rPr>
          <w:sz w:val="24"/>
          <w:szCs w:val="24"/>
        </w:rPr>
        <w:t xml:space="preserve">odwykonawcy, który zawarł zaakceptowaną przez </w:t>
      </w:r>
      <w:r w:rsidR="005D0553">
        <w:rPr>
          <w:sz w:val="24"/>
          <w:szCs w:val="24"/>
        </w:rPr>
        <w:t>Z</w:t>
      </w:r>
      <w:r w:rsidRPr="00905D4B">
        <w:rPr>
          <w:sz w:val="24"/>
          <w:szCs w:val="24"/>
        </w:rPr>
        <w:t>amawiającego</w:t>
      </w:r>
      <w:r w:rsidRPr="00905D4B">
        <w:rPr>
          <w:spacing w:val="51"/>
          <w:sz w:val="24"/>
          <w:szCs w:val="24"/>
        </w:rPr>
        <w:t xml:space="preserve"> </w:t>
      </w:r>
      <w:r w:rsidRPr="00905D4B">
        <w:rPr>
          <w:sz w:val="24"/>
          <w:szCs w:val="24"/>
        </w:rPr>
        <w:t xml:space="preserve">umowę o </w:t>
      </w:r>
      <w:r w:rsidRPr="00905D4B">
        <w:rPr>
          <w:sz w:val="24"/>
          <w:szCs w:val="24"/>
        </w:rPr>
        <w:lastRenderedPageBreak/>
        <w:t xml:space="preserve">podwykonawstwo, której przedmiotem są roboty budowlane, lub który zawarł przedłożoną </w:t>
      </w:r>
      <w:r w:rsidR="005D0553">
        <w:rPr>
          <w:sz w:val="24"/>
          <w:szCs w:val="24"/>
        </w:rPr>
        <w:t>Z</w:t>
      </w:r>
      <w:r w:rsidRPr="00905D4B">
        <w:rPr>
          <w:sz w:val="24"/>
          <w:szCs w:val="24"/>
        </w:rPr>
        <w:t xml:space="preserve">amawiającemu umowę o podwykonawstwo, której przedmiotem są dostawy lub usługi, w przypadku uchylenia się od obowiązku zapłaty odpowiednio przez </w:t>
      </w:r>
      <w:r w:rsidR="005D0553">
        <w:rPr>
          <w:sz w:val="24"/>
          <w:szCs w:val="24"/>
        </w:rPr>
        <w:t>W</w:t>
      </w:r>
      <w:r w:rsidRPr="00905D4B">
        <w:rPr>
          <w:sz w:val="24"/>
          <w:szCs w:val="24"/>
        </w:rPr>
        <w:t xml:space="preserve">ykonawcę, </w:t>
      </w:r>
      <w:r w:rsidR="005D0553">
        <w:rPr>
          <w:sz w:val="24"/>
          <w:szCs w:val="24"/>
        </w:rPr>
        <w:t>P</w:t>
      </w:r>
      <w:r w:rsidRPr="00905D4B">
        <w:rPr>
          <w:sz w:val="24"/>
          <w:szCs w:val="24"/>
        </w:rPr>
        <w:t xml:space="preserve">odwykonawcę lub dalszego </w:t>
      </w:r>
      <w:r w:rsidR="005D0553">
        <w:rPr>
          <w:sz w:val="24"/>
          <w:szCs w:val="24"/>
        </w:rPr>
        <w:t>P</w:t>
      </w:r>
      <w:r w:rsidRPr="00905D4B">
        <w:rPr>
          <w:sz w:val="24"/>
          <w:szCs w:val="24"/>
        </w:rPr>
        <w:t>odwykonawcę.</w:t>
      </w:r>
    </w:p>
    <w:p w14:paraId="19FDCDA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8C67B1F" w14:textId="7243DF3A"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Bezpośrednia zapłata obejmuje wyłącznie należne wynagrodzenie, bez odsetek należnych </w:t>
      </w:r>
      <w:r w:rsidR="00D84F29">
        <w:rPr>
          <w:sz w:val="24"/>
          <w:szCs w:val="24"/>
        </w:rPr>
        <w:t>P</w:t>
      </w:r>
      <w:r w:rsidRPr="00905D4B">
        <w:rPr>
          <w:sz w:val="24"/>
          <w:szCs w:val="24"/>
        </w:rPr>
        <w:t>odwykonawcy lub dalszemu</w:t>
      </w:r>
      <w:r w:rsidRPr="00905D4B">
        <w:rPr>
          <w:spacing w:val="-1"/>
          <w:sz w:val="24"/>
          <w:szCs w:val="24"/>
        </w:rPr>
        <w:t xml:space="preserve"> </w:t>
      </w:r>
      <w:r w:rsidR="00D84F29">
        <w:rPr>
          <w:sz w:val="24"/>
          <w:szCs w:val="24"/>
        </w:rPr>
        <w:t>P</w:t>
      </w:r>
      <w:r w:rsidRPr="00905D4B">
        <w:rPr>
          <w:sz w:val="24"/>
          <w:szCs w:val="24"/>
        </w:rPr>
        <w:t>odwykonawcy.</w:t>
      </w:r>
    </w:p>
    <w:p w14:paraId="316E21BD" w14:textId="2B4A2B4D"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Zamawiający, przed dokonaniem bezpośredniej zapłaty, jest obowiązany umożliwić </w:t>
      </w:r>
      <w:r w:rsidR="00D84F29">
        <w:rPr>
          <w:sz w:val="24"/>
          <w:szCs w:val="24"/>
        </w:rPr>
        <w:t>W</w:t>
      </w:r>
      <w:r w:rsidRPr="00905D4B">
        <w:rPr>
          <w:sz w:val="24"/>
          <w:szCs w:val="24"/>
        </w:rPr>
        <w:t xml:space="preserve">ykonawcy zgłoszenie, pisemnie, uwag dotyczących zasadności bezpośredniej zapłaty wynagrodzenia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odwykonawcy. Zamawiający</w:t>
      </w:r>
      <w:r w:rsidRPr="00905D4B">
        <w:rPr>
          <w:spacing w:val="10"/>
          <w:sz w:val="24"/>
          <w:szCs w:val="24"/>
        </w:rPr>
        <w:t xml:space="preserve"> </w:t>
      </w:r>
      <w:r w:rsidRPr="00905D4B">
        <w:rPr>
          <w:sz w:val="24"/>
          <w:szCs w:val="24"/>
        </w:rPr>
        <w:t xml:space="preserve">informuje o terminie zgłaszania uwag nie krótszym niż 7  dni od dnia doręczenia  tej  informacji. W uwagach nie można powoływać się na potrącenie roszczeń </w:t>
      </w:r>
      <w:r w:rsidR="00D84F29">
        <w:rPr>
          <w:sz w:val="24"/>
          <w:szCs w:val="24"/>
        </w:rPr>
        <w:t>W</w:t>
      </w:r>
      <w:r w:rsidRPr="00905D4B">
        <w:rPr>
          <w:sz w:val="24"/>
          <w:szCs w:val="24"/>
        </w:rPr>
        <w:t xml:space="preserve">ykonawcy względem </w:t>
      </w:r>
      <w:r w:rsidR="00D84F29">
        <w:rPr>
          <w:sz w:val="24"/>
          <w:szCs w:val="24"/>
        </w:rPr>
        <w:t>P</w:t>
      </w:r>
      <w:r w:rsidRPr="00905D4B">
        <w:rPr>
          <w:sz w:val="24"/>
          <w:szCs w:val="24"/>
        </w:rPr>
        <w:t>odwykonawcy niezwiązanych z realizacją umowy o</w:t>
      </w:r>
      <w:r w:rsidRPr="00905D4B">
        <w:rPr>
          <w:spacing w:val="-4"/>
          <w:sz w:val="24"/>
          <w:szCs w:val="24"/>
        </w:rPr>
        <w:t xml:space="preserve"> </w:t>
      </w:r>
      <w:r w:rsidRPr="00905D4B">
        <w:rPr>
          <w:sz w:val="24"/>
          <w:szCs w:val="24"/>
        </w:rPr>
        <w:t>podwykonawstwo.</w:t>
      </w:r>
    </w:p>
    <w:p w14:paraId="69112274"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5163B154" w14:textId="6FA7186B"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 xml:space="preserve">nie dokonać bezpośredniej zapłaty wynagrodzenia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odwykonawcy, jeżeli Wykonawca wykaże niezasadność takiej zapłaty</w:t>
      </w:r>
      <w:r w:rsidR="00D84F29">
        <w:rPr>
          <w:sz w:val="24"/>
          <w:szCs w:val="24"/>
        </w:rPr>
        <w:t>,</w:t>
      </w:r>
      <w:r w:rsidRPr="00905D4B">
        <w:rPr>
          <w:spacing w:val="-5"/>
          <w:sz w:val="24"/>
          <w:szCs w:val="24"/>
        </w:rPr>
        <w:t xml:space="preserve"> </w:t>
      </w:r>
      <w:r w:rsidRPr="00905D4B">
        <w:rPr>
          <w:sz w:val="24"/>
          <w:szCs w:val="24"/>
        </w:rPr>
        <w:t>albo</w:t>
      </w:r>
    </w:p>
    <w:p w14:paraId="7896C0A6" w14:textId="60ED0588"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 xml:space="preserve">złożyć do depozytu sądowego kwotę potrzebną na pokrycie wynagrodzenia </w:t>
      </w:r>
      <w:r w:rsidR="00D84F29">
        <w:rPr>
          <w:sz w:val="24"/>
          <w:szCs w:val="24"/>
        </w:rPr>
        <w:t>P</w:t>
      </w:r>
      <w:r w:rsidRPr="00905D4B">
        <w:rPr>
          <w:sz w:val="24"/>
          <w:szCs w:val="24"/>
        </w:rPr>
        <w:t xml:space="preserve">odwykonawcy lub dalszego </w:t>
      </w:r>
      <w:r w:rsidR="00D84F29">
        <w:rPr>
          <w:sz w:val="24"/>
          <w:szCs w:val="24"/>
        </w:rPr>
        <w:t>P</w:t>
      </w:r>
      <w:r w:rsidRPr="00905D4B">
        <w:rPr>
          <w:sz w:val="24"/>
          <w:szCs w:val="24"/>
        </w:rPr>
        <w:t>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4A69980A" w14:textId="675D5BF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 xml:space="preserve">dokonać bezpośredniej zapłaty wynagrodzenia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 xml:space="preserve">odwykonawcy, jeżeli </w:t>
      </w:r>
      <w:r w:rsidR="00D84F29">
        <w:rPr>
          <w:sz w:val="24"/>
          <w:szCs w:val="24"/>
        </w:rPr>
        <w:t>P</w:t>
      </w:r>
      <w:r w:rsidRPr="00905D4B">
        <w:rPr>
          <w:sz w:val="24"/>
          <w:szCs w:val="24"/>
        </w:rPr>
        <w:t xml:space="preserve">odwykonawca lub dalszy </w:t>
      </w:r>
      <w:r w:rsidR="00D84F29">
        <w:rPr>
          <w:sz w:val="24"/>
          <w:szCs w:val="24"/>
        </w:rPr>
        <w:t>P</w:t>
      </w:r>
      <w:r w:rsidRPr="00905D4B">
        <w:rPr>
          <w:sz w:val="24"/>
          <w:szCs w:val="24"/>
        </w:rPr>
        <w:t>odwykonawca wykaże zasadność takiej</w:t>
      </w:r>
      <w:r w:rsidRPr="00905D4B">
        <w:rPr>
          <w:spacing w:val="-1"/>
          <w:sz w:val="24"/>
          <w:szCs w:val="24"/>
        </w:rPr>
        <w:t xml:space="preserve"> </w:t>
      </w:r>
      <w:r w:rsidRPr="00905D4B">
        <w:rPr>
          <w:sz w:val="24"/>
          <w:szCs w:val="24"/>
        </w:rPr>
        <w:t>zapłaty.</w:t>
      </w:r>
    </w:p>
    <w:p w14:paraId="4FFA9BA9" w14:textId="131A598C"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 przypadku dokonania bezpośredniej zapłaty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 xml:space="preserve">odwykonawcy Zamawiający potrąca kwotę wynagrodzenia wypłaconego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odwykonawcy z wynagrodzenia należnego</w:t>
      </w:r>
      <w:r w:rsidRPr="00905D4B">
        <w:rPr>
          <w:spacing w:val="-6"/>
          <w:sz w:val="24"/>
          <w:szCs w:val="24"/>
        </w:rPr>
        <w:t xml:space="preserve"> </w:t>
      </w:r>
      <w:r w:rsidRPr="00905D4B">
        <w:rPr>
          <w:sz w:val="24"/>
          <w:szCs w:val="24"/>
        </w:rPr>
        <w:t>Wykonawcy.</w:t>
      </w:r>
    </w:p>
    <w:p w14:paraId="5C328F0A" w14:textId="31692BCD"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Konieczność wielokrotnego dokonywania bezpośredniej zapłaty </w:t>
      </w:r>
      <w:r w:rsidR="00D84F29">
        <w:rPr>
          <w:sz w:val="24"/>
          <w:szCs w:val="24"/>
        </w:rPr>
        <w:t>P</w:t>
      </w:r>
      <w:r w:rsidRPr="00905D4B">
        <w:rPr>
          <w:sz w:val="24"/>
          <w:szCs w:val="24"/>
        </w:rPr>
        <w:t xml:space="preserve">odwykonawcy lub dalszemu </w:t>
      </w:r>
      <w:r w:rsidR="00D84F29">
        <w:rPr>
          <w:sz w:val="24"/>
          <w:szCs w:val="24"/>
        </w:rPr>
        <w:t>P</w:t>
      </w:r>
      <w:r w:rsidRPr="00905D4B">
        <w:rPr>
          <w:sz w:val="24"/>
          <w:szCs w:val="24"/>
        </w:rPr>
        <w:t>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1AA65B03" w14:textId="758BEB82"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Umowy Wykonawcy o podwykonawstwo, a także umowy o podwykonawstwo z dalszymi </w:t>
      </w:r>
      <w:r w:rsidR="00D84F29">
        <w:rPr>
          <w:sz w:val="24"/>
          <w:szCs w:val="24"/>
        </w:rPr>
        <w:t>P</w:t>
      </w:r>
      <w:r w:rsidRPr="00905D4B">
        <w:rPr>
          <w:sz w:val="24"/>
          <w:szCs w:val="24"/>
        </w:rPr>
        <w:t>odwykonawcami, powinny być zawierane z zachowaniem poniższych</w:t>
      </w:r>
      <w:r w:rsidRPr="00905D4B">
        <w:rPr>
          <w:spacing w:val="-5"/>
          <w:sz w:val="24"/>
          <w:szCs w:val="24"/>
        </w:rPr>
        <w:t xml:space="preserve"> </w:t>
      </w:r>
      <w:r w:rsidRPr="00905D4B">
        <w:rPr>
          <w:sz w:val="24"/>
          <w:szCs w:val="24"/>
        </w:rPr>
        <w:t>wymogów:</w:t>
      </w:r>
    </w:p>
    <w:p w14:paraId="7AFE3689"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057F2BAC"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7ABB095F"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746381F0"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287CBAEA"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541B7E0B"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3DBF606F"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71E36680"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3BE03715"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23AE00C4"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nie może, bez zgody Zamawiającego, zbywać na rzecz osób trzecich wierzytelności powstałych w wyniku realizacji niniejszej</w:t>
      </w:r>
      <w:r w:rsidRPr="00905D4B">
        <w:rPr>
          <w:spacing w:val="-3"/>
          <w:sz w:val="24"/>
          <w:szCs w:val="24"/>
        </w:rPr>
        <w:t xml:space="preserve"> </w:t>
      </w:r>
      <w:r w:rsidRPr="00905D4B">
        <w:rPr>
          <w:sz w:val="24"/>
          <w:szCs w:val="24"/>
        </w:rPr>
        <w:t>umowy.</w:t>
      </w:r>
    </w:p>
    <w:p w14:paraId="65601466" w14:textId="35107980"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Zamawiający żąda, aby przed przystąpieniem do wykonania przedmiotu umowy Wykonawca, o ile są już znane, podał nazwy albo imiona i nazwiska oraz dane kontaktowe </w:t>
      </w:r>
      <w:r w:rsidR="00D84F29">
        <w:rPr>
          <w:sz w:val="24"/>
          <w:szCs w:val="24"/>
        </w:rPr>
        <w:t>P</w:t>
      </w:r>
      <w:r w:rsidRPr="00905D4B">
        <w:rPr>
          <w:sz w:val="24"/>
          <w:szCs w:val="24"/>
        </w:rPr>
        <w:t>odwykonawców i osób do kontaktu z nimi, zaangażowanych w roboty budowlane.</w:t>
      </w:r>
    </w:p>
    <w:p w14:paraId="31FB8BE9" w14:textId="023E57B9"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lastRenderedPageBreak/>
        <w:t xml:space="preserve">W trakcie realizacji zamówienia Wykonawca zawiadamia o wszelkich zmianach o danych kontaktowych </w:t>
      </w:r>
      <w:r w:rsidR="00D84F29">
        <w:rPr>
          <w:sz w:val="24"/>
          <w:szCs w:val="24"/>
        </w:rPr>
        <w:t>P</w:t>
      </w:r>
      <w:r w:rsidRPr="00905D4B">
        <w:rPr>
          <w:sz w:val="24"/>
          <w:szCs w:val="24"/>
        </w:rPr>
        <w:t xml:space="preserve">odwykonawców i osób do kontaktu z nimi, zaangażowanych w realizację robót budowlanych, a także przekazuje informacje na temat nowych </w:t>
      </w:r>
      <w:r w:rsidR="00D84F29">
        <w:rPr>
          <w:sz w:val="24"/>
          <w:szCs w:val="24"/>
        </w:rPr>
        <w:t>P</w:t>
      </w:r>
      <w:r w:rsidRPr="00905D4B">
        <w:rPr>
          <w:sz w:val="24"/>
          <w:szCs w:val="24"/>
        </w:rPr>
        <w:t>odwykonawców, którym w późniejszym okresie zamierza powierzyć realizację robót</w:t>
      </w:r>
      <w:r w:rsidRPr="00905D4B">
        <w:rPr>
          <w:spacing w:val="-7"/>
          <w:sz w:val="24"/>
          <w:szCs w:val="24"/>
        </w:rPr>
        <w:t xml:space="preserve"> </w:t>
      </w:r>
      <w:r w:rsidRPr="00905D4B">
        <w:rPr>
          <w:sz w:val="24"/>
          <w:szCs w:val="24"/>
        </w:rPr>
        <w:t>budowlanych.</w:t>
      </w:r>
    </w:p>
    <w:p w14:paraId="1A3330FB" w14:textId="778223B2"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Wykonawca odpowiada za dobór </w:t>
      </w:r>
      <w:r w:rsidR="00D84F29">
        <w:rPr>
          <w:sz w:val="24"/>
          <w:szCs w:val="24"/>
        </w:rPr>
        <w:t>P</w:t>
      </w:r>
      <w:r w:rsidRPr="00905D4B">
        <w:rPr>
          <w:sz w:val="24"/>
          <w:szCs w:val="24"/>
        </w:rPr>
        <w:t xml:space="preserve">odwykonawców lub dalszych </w:t>
      </w:r>
      <w:r w:rsidR="00D84F29">
        <w:rPr>
          <w:sz w:val="24"/>
          <w:szCs w:val="24"/>
        </w:rPr>
        <w:t>P</w:t>
      </w:r>
      <w:r w:rsidRPr="00905D4B">
        <w:rPr>
          <w:sz w:val="24"/>
          <w:szCs w:val="24"/>
        </w:rPr>
        <w:t xml:space="preserve">odwykonawców pod względem wymaganych kwalifikacji, a także za jakość i terminowość prac przez nich wykonanych, jak za działania własne. Wykonawca ponosi wobec Zamawiającego pełną odpowiedzialność za roboty, które wykonuje przy pomocy </w:t>
      </w:r>
      <w:r w:rsidR="00D84F29">
        <w:rPr>
          <w:sz w:val="24"/>
          <w:szCs w:val="24"/>
        </w:rPr>
        <w:t>P</w:t>
      </w:r>
      <w:r w:rsidRPr="00905D4B">
        <w:rPr>
          <w:sz w:val="24"/>
          <w:szCs w:val="24"/>
        </w:rPr>
        <w:t xml:space="preserve">odwykonawców lub dalszych </w:t>
      </w:r>
      <w:r w:rsidR="00D84F29">
        <w:rPr>
          <w:sz w:val="24"/>
          <w:szCs w:val="24"/>
        </w:rPr>
        <w:t>P</w:t>
      </w:r>
      <w:r w:rsidRPr="00905D4B">
        <w:rPr>
          <w:sz w:val="24"/>
          <w:szCs w:val="24"/>
        </w:rPr>
        <w:t>odwykonawców.</w:t>
      </w:r>
    </w:p>
    <w:p w14:paraId="38EABDAA" w14:textId="24E10001"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Jeżeli zmiana albo rezygnacja z </w:t>
      </w:r>
      <w:r w:rsidR="00D84F29">
        <w:rPr>
          <w:sz w:val="24"/>
          <w:szCs w:val="24"/>
        </w:rPr>
        <w:t>P</w:t>
      </w:r>
      <w:r w:rsidRPr="00905D4B">
        <w:rPr>
          <w:sz w:val="24"/>
          <w:szCs w:val="24"/>
        </w:rPr>
        <w:t xml:space="preserve">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w:t>
      </w:r>
      <w:r w:rsidR="00D84F29">
        <w:rPr>
          <w:sz w:val="24"/>
          <w:szCs w:val="24"/>
        </w:rPr>
        <w:t>P</w:t>
      </w:r>
      <w:r w:rsidRPr="00905D4B">
        <w:rPr>
          <w:sz w:val="24"/>
          <w:szCs w:val="24"/>
        </w:rPr>
        <w:t xml:space="preserve">odwykonawca lub Wykonawca samodzielnie spełnia je w stopniu nie mniejszym niż </w:t>
      </w:r>
      <w:r w:rsidR="00D84F29">
        <w:rPr>
          <w:sz w:val="24"/>
          <w:szCs w:val="24"/>
        </w:rPr>
        <w:t>P</w:t>
      </w:r>
      <w:r w:rsidRPr="00905D4B">
        <w:rPr>
          <w:sz w:val="24"/>
          <w:szCs w:val="24"/>
        </w:rPr>
        <w:t>odwykonawca, na którego zasoby Wykonawca powoływał się w trakcie postępowania   o udzielenie</w:t>
      </w:r>
      <w:r w:rsidRPr="00905D4B">
        <w:rPr>
          <w:spacing w:val="-1"/>
          <w:sz w:val="24"/>
          <w:szCs w:val="24"/>
        </w:rPr>
        <w:t xml:space="preserve"> </w:t>
      </w:r>
      <w:r w:rsidRPr="00905D4B">
        <w:rPr>
          <w:sz w:val="24"/>
          <w:szCs w:val="24"/>
        </w:rPr>
        <w:t>zamówienia.</w:t>
      </w:r>
    </w:p>
    <w:p w14:paraId="207AEA3E" w14:textId="637EC6BC"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Wykonawca odpowiada za bezpieczeństwo </w:t>
      </w:r>
      <w:r w:rsidR="00D84F29">
        <w:rPr>
          <w:sz w:val="24"/>
          <w:szCs w:val="24"/>
        </w:rPr>
        <w:t>P</w:t>
      </w:r>
      <w:r w:rsidRPr="00905D4B">
        <w:rPr>
          <w:sz w:val="24"/>
          <w:szCs w:val="24"/>
        </w:rPr>
        <w:t xml:space="preserve">odwykonawców lub dalszych </w:t>
      </w:r>
      <w:r w:rsidR="00D84F29">
        <w:rPr>
          <w:sz w:val="24"/>
          <w:szCs w:val="24"/>
        </w:rPr>
        <w:t>P</w:t>
      </w:r>
      <w:r w:rsidRPr="00905D4B">
        <w:rPr>
          <w:sz w:val="24"/>
          <w:szCs w:val="24"/>
        </w:rPr>
        <w:t>odwykonawców biorących udział w realizacji robót budowlanych stanowiących przedmiot</w:t>
      </w:r>
      <w:r w:rsidRPr="00905D4B">
        <w:rPr>
          <w:spacing w:val="-1"/>
          <w:sz w:val="24"/>
          <w:szCs w:val="24"/>
        </w:rPr>
        <w:t xml:space="preserve"> </w:t>
      </w:r>
      <w:r w:rsidRPr="00905D4B">
        <w:rPr>
          <w:sz w:val="24"/>
          <w:szCs w:val="24"/>
        </w:rPr>
        <w:t>umowy.</w:t>
      </w:r>
    </w:p>
    <w:p w14:paraId="0CA57ECB" w14:textId="0246C0DD" w:rsidR="004C2B06" w:rsidRPr="00A95762" w:rsidRDefault="00875116" w:rsidP="00A95762">
      <w:pPr>
        <w:pStyle w:val="Akapitzlist"/>
        <w:numPr>
          <w:ilvl w:val="0"/>
          <w:numId w:val="14"/>
        </w:numPr>
        <w:tabs>
          <w:tab w:val="left" w:pos="477"/>
        </w:tabs>
        <w:spacing w:after="120"/>
        <w:ind w:left="358" w:hanging="358"/>
        <w:rPr>
          <w:sz w:val="24"/>
          <w:szCs w:val="24"/>
        </w:rPr>
      </w:pPr>
      <w:r w:rsidRPr="00905D4B">
        <w:rPr>
          <w:sz w:val="24"/>
          <w:szCs w:val="24"/>
        </w:rPr>
        <w:t xml:space="preserve">Powierzenie wykonania części przedmiotu umowy </w:t>
      </w:r>
      <w:r w:rsidR="00D84F29">
        <w:rPr>
          <w:sz w:val="24"/>
          <w:szCs w:val="24"/>
        </w:rPr>
        <w:t>P</w:t>
      </w:r>
      <w:r w:rsidRPr="00905D4B">
        <w:rPr>
          <w:sz w:val="24"/>
          <w:szCs w:val="24"/>
        </w:rPr>
        <w:t>odwykonawcom nie zwalnia Wykonawcy z odpowiedzialności za należyte wykonanie przedmiotu</w:t>
      </w:r>
      <w:r w:rsidRPr="00905D4B">
        <w:rPr>
          <w:spacing w:val="-3"/>
          <w:sz w:val="24"/>
          <w:szCs w:val="24"/>
        </w:rPr>
        <w:t xml:space="preserve"> </w:t>
      </w:r>
      <w:r w:rsidRPr="00905D4B">
        <w:rPr>
          <w:sz w:val="24"/>
          <w:szCs w:val="24"/>
        </w:rPr>
        <w:t>umowy.</w:t>
      </w:r>
    </w:p>
    <w:p w14:paraId="43FDF0E9" w14:textId="47187C95" w:rsidR="00875116" w:rsidRPr="00905D4B" w:rsidRDefault="008C6F5B" w:rsidP="001A6BDD">
      <w:pPr>
        <w:spacing w:after="120"/>
        <w:ind w:left="4439"/>
        <w:jc w:val="both"/>
        <w:rPr>
          <w:b/>
          <w:sz w:val="24"/>
          <w:szCs w:val="24"/>
        </w:rPr>
      </w:pPr>
      <w:r>
        <w:rPr>
          <w:b/>
          <w:sz w:val="24"/>
          <w:szCs w:val="24"/>
        </w:rPr>
        <w:t xml:space="preserve">§ </w:t>
      </w:r>
      <w:r w:rsidR="00A95762">
        <w:rPr>
          <w:b/>
          <w:sz w:val="24"/>
          <w:szCs w:val="24"/>
        </w:rPr>
        <w:t>9</w:t>
      </w:r>
    </w:p>
    <w:p w14:paraId="000FF935" w14:textId="77777777" w:rsidR="00875116" w:rsidRPr="00905D4B" w:rsidRDefault="00875116" w:rsidP="001A6BDD">
      <w:pPr>
        <w:spacing w:after="120"/>
        <w:ind w:left="96" w:right="234"/>
        <w:jc w:val="center"/>
        <w:rPr>
          <w:b/>
          <w:sz w:val="24"/>
          <w:szCs w:val="24"/>
        </w:rPr>
      </w:pPr>
      <w:r w:rsidRPr="00905D4B">
        <w:rPr>
          <w:b/>
          <w:sz w:val="24"/>
          <w:szCs w:val="24"/>
        </w:rPr>
        <w:t>RĘKOJMIA I GWARANCJA JAKOŚCI</w:t>
      </w:r>
    </w:p>
    <w:p w14:paraId="7FD82291"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umowy rozszerzają odpowiedzialność Wykonawcy z tytułu rękojmi na okres równy okresowi udzielonej</w:t>
      </w:r>
      <w:r w:rsidRPr="00905D4B">
        <w:rPr>
          <w:spacing w:val="-2"/>
          <w:sz w:val="24"/>
          <w:szCs w:val="24"/>
        </w:rPr>
        <w:t xml:space="preserve"> </w:t>
      </w:r>
      <w:r w:rsidRPr="00905D4B">
        <w:rPr>
          <w:sz w:val="24"/>
          <w:szCs w:val="24"/>
        </w:rPr>
        <w:t>gwarancji.</w:t>
      </w:r>
    </w:p>
    <w:p w14:paraId="21B31D59" w14:textId="646AA271"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 xml:space="preserve">Wykonawca udziela Zamawiającemu gwarancji na wszelkie urządzenia i materiały oraz wykonane roboty budowlane </w:t>
      </w:r>
      <w:r w:rsidRPr="00905D4B">
        <w:rPr>
          <w:b/>
          <w:sz w:val="24"/>
          <w:szCs w:val="24"/>
        </w:rPr>
        <w:t xml:space="preserve">na okres </w:t>
      </w:r>
      <w:r w:rsidR="007031F7">
        <w:rPr>
          <w:b/>
          <w:sz w:val="24"/>
          <w:szCs w:val="24"/>
        </w:rPr>
        <w:t>….</w:t>
      </w:r>
      <w:r w:rsidRPr="00905D4B">
        <w:rPr>
          <w:b/>
          <w:sz w:val="24"/>
          <w:szCs w:val="24"/>
        </w:rPr>
        <w:t xml:space="preserve"> miesięcy. </w:t>
      </w:r>
      <w:r w:rsidRPr="00905D4B">
        <w:rPr>
          <w:sz w:val="24"/>
          <w:szCs w:val="24"/>
        </w:rPr>
        <w:t xml:space="preserve">Okres gwarancji obejmuje również serwisowanie wszystkich zamontowanych urządzeń i instalacji. Bieg terminu gwarancji i rękojmi rozpoczyna się od daty odbioru końcowego. </w:t>
      </w:r>
      <w:r w:rsidR="00ED6CE7" w:rsidRPr="00ED6CE7">
        <w:rPr>
          <w:sz w:val="24"/>
          <w:szCs w:val="24"/>
        </w:rPr>
        <w:t>Dokumentem udzielenia gwarancji jest niniejsza umowa</w:t>
      </w:r>
      <w:r w:rsidRPr="00905D4B">
        <w:rPr>
          <w:sz w:val="24"/>
          <w:szCs w:val="24"/>
        </w:rPr>
        <w:t>.</w:t>
      </w:r>
    </w:p>
    <w:p w14:paraId="6F79AC95"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gwarancji Wykonawca obowiązany jest do nieodpłatnego usuwania wad ujawnionych  po  odbiorze   końcowym,   w   sposób   zapewniający   sprawne   działanie z zastrzeżeniem ust.</w:t>
      </w:r>
      <w:r w:rsidRPr="00905D4B">
        <w:rPr>
          <w:spacing w:val="-2"/>
          <w:sz w:val="24"/>
          <w:szCs w:val="24"/>
        </w:rPr>
        <w:t xml:space="preserve"> </w:t>
      </w:r>
      <w:r w:rsidRPr="00905D4B">
        <w:rPr>
          <w:sz w:val="24"/>
          <w:szCs w:val="24"/>
        </w:rPr>
        <w:t>6.</w:t>
      </w:r>
    </w:p>
    <w:p w14:paraId="29DEB462"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5FBAEEF0"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216D5723" w14:textId="261C08E6"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Jeżeli stwierdzone wady uniemożliwiałyby użytkowanie obiektu, a także gdy ujawniona wada może skutkować zagrożeniem dla życia lub zdrowia ludzi, zanieczyszczeniem środowiska, wystąpieniem niepowetowanej szkody dla Zamawiającego</w:t>
      </w:r>
      <w:r w:rsidR="00F11F49">
        <w:rPr>
          <w:sz w:val="24"/>
          <w:szCs w:val="24"/>
        </w:rPr>
        <w:t>,</w:t>
      </w:r>
      <w:r w:rsidRPr="00905D4B">
        <w:rPr>
          <w:sz w:val="24"/>
          <w:szCs w:val="24"/>
        </w:rPr>
        <w:t xml:space="preserve"> Wykonawca </w:t>
      </w:r>
      <w:r w:rsidR="00F11F49">
        <w:rPr>
          <w:sz w:val="24"/>
          <w:szCs w:val="24"/>
        </w:rPr>
        <w:t>z</w:t>
      </w:r>
      <w:r w:rsidRPr="00905D4B">
        <w:rPr>
          <w:sz w:val="24"/>
          <w:szCs w:val="24"/>
        </w:rPr>
        <w:t>obowiązany jest przystąpić do usunięcia wady niezwłocznie, tj. w terminie do 24 godzin od powiadomienia i usunięcia jej w najwcześniej możliwym</w:t>
      </w:r>
      <w:r w:rsidRPr="00905D4B">
        <w:rPr>
          <w:spacing w:val="-5"/>
          <w:sz w:val="24"/>
          <w:szCs w:val="24"/>
        </w:rPr>
        <w:t xml:space="preserve"> </w:t>
      </w:r>
      <w:r w:rsidRPr="00905D4B">
        <w:rPr>
          <w:sz w:val="24"/>
          <w:szCs w:val="24"/>
        </w:rPr>
        <w:t>terminie.</w:t>
      </w:r>
    </w:p>
    <w:p w14:paraId="7AB4AD68"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006D6ADE"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Zamawiający może dochodzić roszczeń z tytułu gwarancji również po terminie określonym w ust. 2, jeżeli zgłosił wadę Wykonawcy przed upływem tego</w:t>
      </w:r>
      <w:r w:rsidRPr="00905D4B">
        <w:rPr>
          <w:spacing w:val="-6"/>
          <w:sz w:val="24"/>
          <w:szCs w:val="24"/>
        </w:rPr>
        <w:t xml:space="preserve"> </w:t>
      </w:r>
      <w:r w:rsidRPr="00905D4B">
        <w:rPr>
          <w:sz w:val="24"/>
          <w:szCs w:val="24"/>
        </w:rPr>
        <w:t>terminu.</w:t>
      </w:r>
    </w:p>
    <w:p w14:paraId="00A97256"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dokonają  przeglądu  pogwarancyjnego  do  ostatniego  dnia   terminu  gwarancji, a stwierdzone wówczas ewentualne wady Wykonawca usunie niezwłocznie w ramach gwarancji.</w:t>
      </w:r>
    </w:p>
    <w:p w14:paraId="410CA154" w14:textId="4D99ED3D" w:rsidR="00801494" w:rsidRPr="00360169" w:rsidRDefault="00875116" w:rsidP="00360169">
      <w:pPr>
        <w:pStyle w:val="Akapitzlist"/>
        <w:numPr>
          <w:ilvl w:val="0"/>
          <w:numId w:val="16"/>
        </w:numPr>
        <w:tabs>
          <w:tab w:val="left" w:pos="477"/>
        </w:tabs>
        <w:ind w:left="357" w:hanging="357"/>
        <w:rPr>
          <w:sz w:val="24"/>
          <w:szCs w:val="24"/>
        </w:rPr>
      </w:pPr>
      <w:r w:rsidRPr="00905D4B">
        <w:rPr>
          <w:sz w:val="24"/>
          <w:szCs w:val="24"/>
        </w:rPr>
        <w:lastRenderedPageBreak/>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6B5416DE" w14:textId="2BC1B36A" w:rsidR="00875116" w:rsidRPr="00905D4B" w:rsidRDefault="008C6F5B" w:rsidP="00875116">
      <w:pPr>
        <w:spacing w:before="120"/>
        <w:ind w:left="4439"/>
        <w:jc w:val="both"/>
        <w:rPr>
          <w:b/>
          <w:sz w:val="24"/>
          <w:szCs w:val="24"/>
        </w:rPr>
      </w:pPr>
      <w:r>
        <w:rPr>
          <w:b/>
          <w:sz w:val="24"/>
          <w:szCs w:val="24"/>
        </w:rPr>
        <w:t>§ 1</w:t>
      </w:r>
      <w:r w:rsidR="00A95762">
        <w:rPr>
          <w:b/>
          <w:sz w:val="24"/>
          <w:szCs w:val="24"/>
        </w:rPr>
        <w:t>0</w:t>
      </w:r>
    </w:p>
    <w:p w14:paraId="13FE2E53"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1943DA61"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5B1D85DE"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16A56C32"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50020E45" w14:textId="30AE2E37" w:rsidR="004158D8" w:rsidRDefault="004158D8" w:rsidP="004158D8">
      <w:pPr>
        <w:pStyle w:val="Akapitzlist"/>
        <w:numPr>
          <w:ilvl w:val="2"/>
          <w:numId w:val="15"/>
        </w:numPr>
        <w:suppressAutoHyphens/>
        <w:ind w:left="1040"/>
        <w:contextualSpacing/>
        <w:rPr>
          <w:kern w:val="3"/>
          <w:sz w:val="24"/>
          <w:szCs w:val="24"/>
          <w:lang w:bidi="en-US"/>
        </w:rPr>
      </w:pPr>
      <w:r w:rsidRPr="00C6536D">
        <w:rPr>
          <w:kern w:val="3"/>
          <w:sz w:val="24"/>
          <w:szCs w:val="24"/>
          <w:lang w:bidi="en-US"/>
        </w:rPr>
        <w:t xml:space="preserve">za wynikłą z winy Wykonawcy </w:t>
      </w:r>
      <w:r>
        <w:rPr>
          <w:kern w:val="3"/>
          <w:sz w:val="24"/>
          <w:szCs w:val="24"/>
          <w:lang w:bidi="en-US"/>
        </w:rPr>
        <w:t>zwłokę</w:t>
      </w:r>
      <w:r w:rsidRPr="00C6536D">
        <w:rPr>
          <w:kern w:val="3"/>
          <w:sz w:val="24"/>
          <w:szCs w:val="24"/>
          <w:lang w:bidi="en-US"/>
        </w:rPr>
        <w:t xml:space="preserve"> w wykonaniu całości przedmiotu umowy </w:t>
      </w:r>
      <w:r w:rsidRPr="0057495C">
        <w:rPr>
          <w:kern w:val="3"/>
          <w:sz w:val="24"/>
          <w:szCs w:val="24"/>
          <w:lang w:bidi="en-US"/>
        </w:rPr>
        <w:t>w wysokości 0,</w:t>
      </w:r>
      <w:r>
        <w:rPr>
          <w:kern w:val="3"/>
          <w:sz w:val="24"/>
          <w:szCs w:val="24"/>
          <w:lang w:bidi="en-US"/>
        </w:rPr>
        <w:t>1</w:t>
      </w:r>
      <w:r w:rsidRPr="0057495C">
        <w:rPr>
          <w:kern w:val="3"/>
          <w:sz w:val="24"/>
          <w:szCs w:val="24"/>
          <w:lang w:bidi="en-US"/>
        </w:rPr>
        <w:t xml:space="preserve">% wynagrodzenia </w:t>
      </w:r>
      <w:r w:rsidR="00A61CB3">
        <w:rPr>
          <w:kern w:val="3"/>
          <w:sz w:val="24"/>
          <w:szCs w:val="24"/>
          <w:lang w:bidi="en-US"/>
        </w:rPr>
        <w:t>umownego brutto,</w:t>
      </w:r>
      <w:r w:rsidR="00A61CB3" w:rsidRPr="0057495C">
        <w:rPr>
          <w:kern w:val="3"/>
          <w:sz w:val="24"/>
          <w:szCs w:val="24"/>
          <w:lang w:bidi="en-US"/>
        </w:rPr>
        <w:t xml:space="preserve"> </w:t>
      </w:r>
      <w:r w:rsidRPr="0057495C">
        <w:rPr>
          <w:kern w:val="3"/>
          <w:sz w:val="24"/>
          <w:szCs w:val="24"/>
          <w:lang w:bidi="en-US"/>
        </w:rPr>
        <w:t>należnego</w:t>
      </w:r>
      <w:r>
        <w:rPr>
          <w:kern w:val="3"/>
          <w:sz w:val="24"/>
          <w:szCs w:val="24"/>
          <w:lang w:bidi="en-US"/>
        </w:rPr>
        <w:t xml:space="preserve"> Wykonawcy</w:t>
      </w:r>
      <w:r w:rsidRPr="0057495C">
        <w:rPr>
          <w:kern w:val="3"/>
          <w:sz w:val="24"/>
          <w:szCs w:val="24"/>
          <w:lang w:bidi="en-US"/>
        </w:rPr>
        <w:t xml:space="preserve"> z tytułu wykonania przedmiotu </w:t>
      </w:r>
      <w:r>
        <w:rPr>
          <w:kern w:val="3"/>
          <w:sz w:val="24"/>
          <w:szCs w:val="24"/>
          <w:lang w:bidi="en-US"/>
        </w:rPr>
        <w:t>umowy</w:t>
      </w:r>
      <w:r w:rsidRPr="0057495C">
        <w:rPr>
          <w:kern w:val="3"/>
          <w:sz w:val="24"/>
          <w:szCs w:val="24"/>
          <w:lang w:bidi="en-US"/>
        </w:rPr>
        <w:t>, za każdy dzień zwłoki</w:t>
      </w:r>
      <w:r w:rsidRPr="00C6536D">
        <w:rPr>
          <w:kern w:val="3"/>
          <w:sz w:val="24"/>
          <w:szCs w:val="24"/>
          <w:lang w:bidi="en-US"/>
        </w:rPr>
        <w:t>. Termin zwłoki liczony będzie od następnego dnia</w:t>
      </w:r>
      <w:r>
        <w:rPr>
          <w:kern w:val="3"/>
          <w:sz w:val="24"/>
          <w:szCs w:val="24"/>
          <w:lang w:bidi="en-US"/>
        </w:rPr>
        <w:t xml:space="preserve"> po upływie terminu </w:t>
      </w:r>
      <w:r w:rsidRPr="0057495C">
        <w:rPr>
          <w:kern w:val="3"/>
          <w:sz w:val="24"/>
          <w:szCs w:val="24"/>
          <w:lang w:bidi="en-US"/>
        </w:rPr>
        <w:t>wykonania przedmiotu umowy</w:t>
      </w:r>
      <w:r w:rsidRPr="00C6536D">
        <w:rPr>
          <w:kern w:val="3"/>
          <w:sz w:val="24"/>
          <w:szCs w:val="24"/>
          <w:lang w:bidi="en-US"/>
        </w:rPr>
        <w:t xml:space="preserve"> do terminu ustalonego na zakończenie wykonania przedmiotu umowy</w:t>
      </w:r>
      <w:r>
        <w:rPr>
          <w:kern w:val="3"/>
          <w:sz w:val="24"/>
          <w:szCs w:val="24"/>
          <w:lang w:bidi="en-US"/>
        </w:rPr>
        <w:t xml:space="preserve">, </w:t>
      </w:r>
      <w:r w:rsidR="00A61CB3">
        <w:rPr>
          <w:kern w:val="3"/>
          <w:sz w:val="24"/>
          <w:szCs w:val="24"/>
          <w:lang w:bidi="en-US"/>
        </w:rPr>
        <w:t xml:space="preserve"> </w:t>
      </w:r>
    </w:p>
    <w:p w14:paraId="79EA3A17" w14:textId="7635ECD4" w:rsidR="004158D8" w:rsidRDefault="004158D8" w:rsidP="004158D8">
      <w:pPr>
        <w:pStyle w:val="Akapitzlist"/>
        <w:numPr>
          <w:ilvl w:val="2"/>
          <w:numId w:val="15"/>
        </w:numPr>
        <w:suppressAutoHyphens/>
        <w:ind w:left="1040"/>
        <w:contextualSpacing/>
        <w:rPr>
          <w:kern w:val="3"/>
          <w:sz w:val="24"/>
          <w:szCs w:val="24"/>
          <w:lang w:bidi="en-US"/>
        </w:rPr>
      </w:pPr>
      <w:r w:rsidRPr="00F24D17">
        <w:rPr>
          <w:kern w:val="3"/>
          <w:sz w:val="24"/>
          <w:szCs w:val="24"/>
          <w:lang w:bidi="en-US"/>
        </w:rPr>
        <w:t xml:space="preserve">z tytułu odstąpienia od </w:t>
      </w:r>
      <w:r>
        <w:rPr>
          <w:kern w:val="3"/>
          <w:sz w:val="24"/>
          <w:szCs w:val="24"/>
          <w:lang w:bidi="en-US"/>
        </w:rPr>
        <w:t>u</w:t>
      </w:r>
      <w:r w:rsidRPr="00F24D17">
        <w:rPr>
          <w:kern w:val="3"/>
          <w:sz w:val="24"/>
          <w:szCs w:val="24"/>
          <w:lang w:bidi="en-US"/>
        </w:rPr>
        <w:t>mowy</w:t>
      </w:r>
      <w:r>
        <w:rPr>
          <w:kern w:val="3"/>
          <w:sz w:val="24"/>
          <w:szCs w:val="24"/>
          <w:lang w:bidi="en-US"/>
        </w:rPr>
        <w:t xml:space="preserve"> przez którąkolwiek ze Stron</w:t>
      </w:r>
      <w:r w:rsidRPr="00F24D17">
        <w:rPr>
          <w:kern w:val="3"/>
          <w:sz w:val="24"/>
          <w:szCs w:val="24"/>
          <w:lang w:bidi="en-US"/>
        </w:rPr>
        <w:t xml:space="preserve"> z przyczyn leżących po stronie Wykonawcy w wysokości </w:t>
      </w:r>
      <w:r>
        <w:rPr>
          <w:kern w:val="3"/>
          <w:sz w:val="24"/>
          <w:szCs w:val="24"/>
          <w:lang w:bidi="en-US"/>
        </w:rPr>
        <w:t>10</w:t>
      </w:r>
      <w:r w:rsidRPr="00F24D17">
        <w:rPr>
          <w:kern w:val="3"/>
          <w:sz w:val="24"/>
          <w:szCs w:val="24"/>
          <w:lang w:bidi="en-US"/>
        </w:rPr>
        <w:t xml:space="preserve"> % </w:t>
      </w:r>
      <w:r w:rsidRPr="0057495C">
        <w:rPr>
          <w:kern w:val="3"/>
          <w:sz w:val="24"/>
          <w:szCs w:val="24"/>
          <w:lang w:bidi="en-US"/>
        </w:rPr>
        <w:t>wynagrodzenia</w:t>
      </w:r>
      <w:r w:rsidR="00A61CB3">
        <w:rPr>
          <w:kern w:val="3"/>
          <w:sz w:val="24"/>
          <w:szCs w:val="24"/>
          <w:lang w:bidi="en-US"/>
        </w:rPr>
        <w:t xml:space="preserve"> umownego brutto,</w:t>
      </w:r>
      <w:r w:rsidRPr="0057495C">
        <w:rPr>
          <w:kern w:val="3"/>
          <w:sz w:val="24"/>
          <w:szCs w:val="24"/>
          <w:lang w:bidi="en-US"/>
        </w:rPr>
        <w:t xml:space="preserve"> należnego</w:t>
      </w:r>
      <w:r w:rsidRPr="00973C50">
        <w:rPr>
          <w:kern w:val="3"/>
          <w:sz w:val="24"/>
          <w:szCs w:val="24"/>
          <w:lang w:bidi="en-US"/>
        </w:rPr>
        <w:t xml:space="preserve"> </w:t>
      </w:r>
      <w:r>
        <w:rPr>
          <w:kern w:val="3"/>
          <w:sz w:val="24"/>
          <w:szCs w:val="24"/>
          <w:lang w:bidi="en-US"/>
        </w:rPr>
        <w:t>Wykonawcy</w:t>
      </w:r>
      <w:r w:rsidRPr="0057495C">
        <w:rPr>
          <w:kern w:val="3"/>
          <w:sz w:val="24"/>
          <w:szCs w:val="24"/>
          <w:lang w:bidi="en-US"/>
        </w:rPr>
        <w:t xml:space="preserve"> z tytułu wykonania przedmiotu </w:t>
      </w:r>
      <w:r>
        <w:rPr>
          <w:kern w:val="3"/>
          <w:sz w:val="24"/>
          <w:szCs w:val="24"/>
          <w:lang w:bidi="en-US"/>
        </w:rPr>
        <w:t>umowy,</w:t>
      </w:r>
      <w:r w:rsidRPr="00F24D17">
        <w:rPr>
          <w:kern w:val="3"/>
          <w:sz w:val="24"/>
          <w:szCs w:val="24"/>
          <w:lang w:bidi="en-US"/>
        </w:rPr>
        <w:t xml:space="preserve"> </w:t>
      </w:r>
      <w:r>
        <w:rPr>
          <w:kern w:val="3"/>
          <w:sz w:val="24"/>
          <w:szCs w:val="24"/>
          <w:lang w:bidi="en-US"/>
        </w:rPr>
        <w:t xml:space="preserve"> </w:t>
      </w:r>
      <w:r w:rsidR="00A61CB3">
        <w:rPr>
          <w:kern w:val="3"/>
          <w:sz w:val="24"/>
          <w:szCs w:val="24"/>
          <w:lang w:bidi="en-US"/>
        </w:rPr>
        <w:t xml:space="preserve"> </w:t>
      </w:r>
    </w:p>
    <w:p w14:paraId="29C37A12" w14:textId="4C8C2E1D" w:rsidR="004158D8" w:rsidRPr="00151B65" w:rsidRDefault="004158D8" w:rsidP="004158D8">
      <w:pPr>
        <w:pStyle w:val="Akapitzlist"/>
        <w:numPr>
          <w:ilvl w:val="2"/>
          <w:numId w:val="15"/>
        </w:numPr>
        <w:suppressAutoHyphens/>
        <w:ind w:left="1040"/>
        <w:contextualSpacing/>
        <w:rPr>
          <w:kern w:val="3"/>
          <w:sz w:val="24"/>
          <w:szCs w:val="24"/>
          <w:lang w:bidi="en-US"/>
        </w:rPr>
      </w:pPr>
      <w:r w:rsidRPr="00F24D17">
        <w:rPr>
          <w:kern w:val="3"/>
          <w:sz w:val="24"/>
          <w:szCs w:val="24"/>
          <w:lang w:bidi="en-US"/>
        </w:rPr>
        <w:t>w przypadku nieuzasadnionego</w:t>
      </w:r>
      <w:r>
        <w:rPr>
          <w:kern w:val="3"/>
          <w:sz w:val="24"/>
          <w:szCs w:val="24"/>
          <w:lang w:bidi="en-US"/>
        </w:rPr>
        <w:t xml:space="preserve"> </w:t>
      </w:r>
      <w:r w:rsidRPr="00F24D17">
        <w:rPr>
          <w:kern w:val="3"/>
          <w:sz w:val="24"/>
          <w:szCs w:val="24"/>
          <w:lang w:bidi="en-US"/>
        </w:rPr>
        <w:t>odstąpienia od umowy przez Wykonawcę</w:t>
      </w:r>
      <w:r>
        <w:rPr>
          <w:kern w:val="3"/>
          <w:sz w:val="24"/>
          <w:szCs w:val="24"/>
          <w:lang w:bidi="en-US"/>
        </w:rPr>
        <w:t xml:space="preserve"> </w:t>
      </w:r>
      <w:r w:rsidRPr="00F24D17">
        <w:rPr>
          <w:kern w:val="3"/>
          <w:sz w:val="24"/>
          <w:szCs w:val="24"/>
          <w:lang w:bidi="en-US"/>
        </w:rPr>
        <w:t xml:space="preserve">w wysokości </w:t>
      </w:r>
      <w:r>
        <w:rPr>
          <w:kern w:val="3"/>
          <w:sz w:val="24"/>
          <w:szCs w:val="24"/>
          <w:lang w:bidi="en-US"/>
        </w:rPr>
        <w:t>10</w:t>
      </w:r>
      <w:r w:rsidRPr="00F24D17">
        <w:rPr>
          <w:kern w:val="3"/>
          <w:sz w:val="24"/>
          <w:szCs w:val="24"/>
          <w:lang w:bidi="en-US"/>
        </w:rPr>
        <w:t xml:space="preserve"> % </w:t>
      </w:r>
      <w:r w:rsidRPr="0057495C">
        <w:rPr>
          <w:kern w:val="3"/>
          <w:sz w:val="24"/>
          <w:szCs w:val="24"/>
          <w:lang w:bidi="en-US"/>
        </w:rPr>
        <w:t xml:space="preserve">wynagrodzenia </w:t>
      </w:r>
      <w:r w:rsidR="00A61CB3">
        <w:rPr>
          <w:kern w:val="3"/>
          <w:sz w:val="24"/>
          <w:szCs w:val="24"/>
          <w:lang w:bidi="en-US"/>
        </w:rPr>
        <w:t>umownego brutto,</w:t>
      </w:r>
      <w:r w:rsidR="00A61CB3" w:rsidRPr="0057495C">
        <w:rPr>
          <w:kern w:val="3"/>
          <w:sz w:val="24"/>
          <w:szCs w:val="24"/>
          <w:lang w:bidi="en-US"/>
        </w:rPr>
        <w:t xml:space="preserve"> </w:t>
      </w:r>
      <w:r w:rsidRPr="0057495C">
        <w:rPr>
          <w:kern w:val="3"/>
          <w:sz w:val="24"/>
          <w:szCs w:val="24"/>
          <w:lang w:bidi="en-US"/>
        </w:rPr>
        <w:t xml:space="preserve">należnego </w:t>
      </w:r>
      <w:r>
        <w:rPr>
          <w:kern w:val="3"/>
          <w:sz w:val="24"/>
          <w:szCs w:val="24"/>
          <w:lang w:bidi="en-US"/>
        </w:rPr>
        <w:t>Wykonawcy</w:t>
      </w:r>
      <w:r w:rsidRPr="0057495C">
        <w:rPr>
          <w:kern w:val="3"/>
          <w:sz w:val="24"/>
          <w:szCs w:val="24"/>
          <w:lang w:bidi="en-US"/>
        </w:rPr>
        <w:t xml:space="preserve"> z tytułu wykonania przedmiotu </w:t>
      </w:r>
      <w:r>
        <w:rPr>
          <w:kern w:val="3"/>
          <w:sz w:val="24"/>
          <w:szCs w:val="24"/>
          <w:lang w:bidi="en-US"/>
        </w:rPr>
        <w:t>umowy,</w:t>
      </w:r>
      <w:r w:rsidR="00A61CB3">
        <w:rPr>
          <w:kern w:val="3"/>
          <w:sz w:val="24"/>
          <w:szCs w:val="24"/>
          <w:lang w:bidi="en-US"/>
        </w:rPr>
        <w:t xml:space="preserve"> </w:t>
      </w:r>
    </w:p>
    <w:p w14:paraId="4B2EC5CD" w14:textId="77777777" w:rsidR="004158D8" w:rsidRDefault="004158D8" w:rsidP="004158D8">
      <w:pPr>
        <w:pStyle w:val="Akapitzlist"/>
        <w:numPr>
          <w:ilvl w:val="2"/>
          <w:numId w:val="15"/>
        </w:numPr>
        <w:suppressAutoHyphens/>
        <w:ind w:left="1040"/>
        <w:contextualSpacing/>
        <w:rPr>
          <w:kern w:val="3"/>
          <w:sz w:val="24"/>
          <w:szCs w:val="24"/>
          <w:lang w:bidi="en-US"/>
        </w:rPr>
      </w:pPr>
      <w:r w:rsidRPr="007D4922">
        <w:rPr>
          <w:kern w:val="3"/>
          <w:sz w:val="24"/>
          <w:szCs w:val="24"/>
          <w:lang w:bidi="en-US"/>
        </w:rPr>
        <w:t>za</w:t>
      </w:r>
      <w:r>
        <w:rPr>
          <w:kern w:val="3"/>
          <w:sz w:val="24"/>
          <w:szCs w:val="24"/>
          <w:lang w:bidi="en-US"/>
        </w:rPr>
        <w:t xml:space="preserve"> </w:t>
      </w:r>
      <w:r w:rsidRPr="007D4922">
        <w:rPr>
          <w:kern w:val="3"/>
          <w:sz w:val="24"/>
          <w:szCs w:val="24"/>
          <w:lang w:bidi="en-US"/>
        </w:rPr>
        <w:t>każdorazowe</w:t>
      </w:r>
      <w:r>
        <w:rPr>
          <w:kern w:val="3"/>
          <w:sz w:val="24"/>
          <w:szCs w:val="24"/>
          <w:lang w:bidi="en-US"/>
        </w:rPr>
        <w:t xml:space="preserve"> </w:t>
      </w:r>
      <w:r w:rsidRPr="007D4922">
        <w:rPr>
          <w:kern w:val="3"/>
          <w:sz w:val="24"/>
          <w:szCs w:val="24"/>
          <w:lang w:bidi="en-US"/>
        </w:rPr>
        <w:t>nieprzedłożenie</w:t>
      </w:r>
      <w:r>
        <w:rPr>
          <w:kern w:val="3"/>
          <w:sz w:val="24"/>
          <w:szCs w:val="24"/>
          <w:lang w:bidi="en-US"/>
        </w:rPr>
        <w:t xml:space="preserve"> </w:t>
      </w:r>
      <w:r w:rsidRPr="007D4922">
        <w:rPr>
          <w:kern w:val="3"/>
          <w:sz w:val="24"/>
          <w:szCs w:val="24"/>
          <w:lang w:bidi="en-US"/>
        </w:rPr>
        <w:t>do</w:t>
      </w:r>
      <w:r>
        <w:rPr>
          <w:kern w:val="3"/>
          <w:sz w:val="24"/>
          <w:szCs w:val="24"/>
          <w:lang w:bidi="en-US"/>
        </w:rPr>
        <w:t xml:space="preserve"> </w:t>
      </w:r>
      <w:r w:rsidRPr="007D4922">
        <w:rPr>
          <w:kern w:val="3"/>
          <w:sz w:val="24"/>
          <w:szCs w:val="24"/>
          <w:lang w:bidi="en-US"/>
        </w:rPr>
        <w:t>zaakceptowania</w:t>
      </w:r>
      <w:r>
        <w:rPr>
          <w:kern w:val="3"/>
          <w:sz w:val="24"/>
          <w:szCs w:val="24"/>
          <w:lang w:bidi="en-US"/>
        </w:rPr>
        <w:t xml:space="preserve"> </w:t>
      </w:r>
      <w:r w:rsidRPr="007D4922">
        <w:rPr>
          <w:kern w:val="3"/>
          <w:sz w:val="24"/>
          <w:szCs w:val="24"/>
          <w:lang w:bidi="en-US"/>
        </w:rPr>
        <w:t>projektu</w:t>
      </w:r>
      <w:r>
        <w:rPr>
          <w:kern w:val="3"/>
          <w:sz w:val="24"/>
          <w:szCs w:val="24"/>
          <w:lang w:bidi="en-US"/>
        </w:rPr>
        <w:t xml:space="preserve"> </w:t>
      </w:r>
      <w:r w:rsidRPr="007D4922">
        <w:rPr>
          <w:kern w:val="3"/>
          <w:sz w:val="24"/>
          <w:szCs w:val="24"/>
          <w:lang w:bidi="en-US"/>
        </w:rPr>
        <w:t>umow</w:t>
      </w:r>
      <w:r>
        <w:rPr>
          <w:kern w:val="3"/>
          <w:sz w:val="24"/>
          <w:szCs w:val="24"/>
          <w:lang w:bidi="en-US"/>
        </w:rPr>
        <w:t xml:space="preserve">y </w:t>
      </w:r>
      <w:r w:rsidRPr="007D4922">
        <w:rPr>
          <w:kern w:val="3"/>
          <w:sz w:val="24"/>
          <w:szCs w:val="24"/>
          <w:lang w:bidi="en-US"/>
        </w:rPr>
        <w:t>o podwykonawstwo</w:t>
      </w:r>
      <w:r>
        <w:rPr>
          <w:kern w:val="3"/>
          <w:sz w:val="24"/>
          <w:szCs w:val="24"/>
          <w:lang w:bidi="en-US"/>
        </w:rPr>
        <w:t xml:space="preserve"> </w:t>
      </w:r>
      <w:r w:rsidRPr="007D4922">
        <w:rPr>
          <w:kern w:val="3"/>
          <w:sz w:val="24"/>
          <w:szCs w:val="24"/>
          <w:lang w:bidi="en-US"/>
        </w:rPr>
        <w:t xml:space="preserve">lub projektu jej zmiany w wysokości  </w:t>
      </w:r>
      <w:r>
        <w:rPr>
          <w:kern w:val="3"/>
          <w:sz w:val="24"/>
          <w:szCs w:val="24"/>
          <w:lang w:bidi="en-US"/>
        </w:rPr>
        <w:t xml:space="preserve">1 </w:t>
      </w:r>
      <w:r w:rsidRPr="007D4922">
        <w:rPr>
          <w:kern w:val="3"/>
          <w:sz w:val="24"/>
          <w:szCs w:val="24"/>
          <w:lang w:bidi="en-US"/>
        </w:rPr>
        <w:t>000,00  zł  –  za  każdy  nieprzedłożony  projekt  umowy  o podwykonawstwo lub projekt jej zmiany</w:t>
      </w:r>
      <w:r>
        <w:rPr>
          <w:kern w:val="3"/>
          <w:sz w:val="24"/>
          <w:szCs w:val="24"/>
          <w:lang w:bidi="en-US"/>
        </w:rPr>
        <w:t xml:space="preserve">, </w:t>
      </w:r>
    </w:p>
    <w:p w14:paraId="5C672B54" w14:textId="77777777" w:rsidR="004158D8" w:rsidRPr="00986132" w:rsidRDefault="004158D8" w:rsidP="004158D8">
      <w:pPr>
        <w:pStyle w:val="Akapitzlist"/>
        <w:numPr>
          <w:ilvl w:val="2"/>
          <w:numId w:val="15"/>
        </w:numPr>
        <w:suppressAutoHyphens/>
        <w:ind w:left="1040"/>
        <w:contextualSpacing/>
        <w:rPr>
          <w:kern w:val="3"/>
          <w:sz w:val="24"/>
          <w:szCs w:val="24"/>
          <w:lang w:bidi="en-US"/>
        </w:rPr>
      </w:pPr>
      <w:r w:rsidRPr="007D4922">
        <w:rPr>
          <w:kern w:val="3"/>
          <w:sz w:val="24"/>
          <w:szCs w:val="24"/>
          <w:lang w:bidi="en-US"/>
        </w:rPr>
        <w:t xml:space="preserve">za każdorazowe nieprzedłożenie poświadczonej za zgodność z oryginałem kopii umowy o podwykonawstwo lub jej zmiany w wysokości </w:t>
      </w:r>
      <w:r>
        <w:rPr>
          <w:kern w:val="3"/>
          <w:sz w:val="24"/>
          <w:szCs w:val="24"/>
          <w:lang w:bidi="en-US"/>
        </w:rPr>
        <w:t>1 0</w:t>
      </w:r>
      <w:r w:rsidRPr="007D4922">
        <w:rPr>
          <w:kern w:val="3"/>
          <w:sz w:val="24"/>
          <w:szCs w:val="24"/>
          <w:lang w:bidi="en-US"/>
        </w:rPr>
        <w:t>00,00 zł,</w:t>
      </w:r>
    </w:p>
    <w:p w14:paraId="7CF617E5" w14:textId="77777777" w:rsidR="004158D8" w:rsidRDefault="004158D8" w:rsidP="004158D8">
      <w:pPr>
        <w:pStyle w:val="Akapitzlist"/>
        <w:numPr>
          <w:ilvl w:val="2"/>
          <w:numId w:val="15"/>
        </w:numPr>
        <w:suppressAutoHyphens/>
        <w:ind w:left="1040"/>
        <w:contextualSpacing/>
        <w:rPr>
          <w:kern w:val="3"/>
          <w:sz w:val="24"/>
          <w:szCs w:val="24"/>
          <w:lang w:bidi="en-US"/>
        </w:rPr>
      </w:pPr>
      <w:r w:rsidRPr="00C6536D">
        <w:rPr>
          <w:kern w:val="3"/>
          <w:sz w:val="24"/>
          <w:szCs w:val="24"/>
          <w:lang w:bidi="en-US"/>
        </w:rPr>
        <w:t xml:space="preserve">za każdorazowy brak zapłaty lub nieterminowej zapłaty wynagrodzenia należnego </w:t>
      </w:r>
      <w:r>
        <w:rPr>
          <w:kern w:val="3"/>
          <w:sz w:val="24"/>
          <w:szCs w:val="24"/>
          <w:lang w:bidi="en-US"/>
        </w:rPr>
        <w:t>P</w:t>
      </w:r>
      <w:r w:rsidRPr="00C6536D">
        <w:rPr>
          <w:kern w:val="3"/>
          <w:sz w:val="24"/>
          <w:szCs w:val="24"/>
          <w:lang w:bidi="en-US"/>
        </w:rPr>
        <w:t xml:space="preserve">odwykonawcom lub dalszym </w:t>
      </w:r>
      <w:r>
        <w:rPr>
          <w:kern w:val="3"/>
          <w:sz w:val="24"/>
          <w:szCs w:val="24"/>
          <w:lang w:bidi="en-US"/>
        </w:rPr>
        <w:t>P</w:t>
      </w:r>
      <w:r w:rsidRPr="00C6536D">
        <w:rPr>
          <w:kern w:val="3"/>
          <w:sz w:val="24"/>
          <w:szCs w:val="24"/>
          <w:lang w:bidi="en-US"/>
        </w:rPr>
        <w:t>odwykonawcom w wysokości w wysokości 0,</w:t>
      </w:r>
      <w:r>
        <w:rPr>
          <w:kern w:val="3"/>
          <w:sz w:val="24"/>
          <w:szCs w:val="24"/>
          <w:lang w:bidi="en-US"/>
        </w:rPr>
        <w:t>1</w:t>
      </w:r>
      <w:r w:rsidRPr="00C6536D">
        <w:rPr>
          <w:kern w:val="3"/>
          <w:sz w:val="24"/>
          <w:szCs w:val="24"/>
          <w:lang w:bidi="en-US"/>
        </w:rPr>
        <w:t xml:space="preserve">% wynagrodzenia umownego brutto określonego w umowie z </w:t>
      </w:r>
      <w:r>
        <w:rPr>
          <w:kern w:val="3"/>
          <w:sz w:val="24"/>
          <w:szCs w:val="24"/>
          <w:lang w:bidi="en-US"/>
        </w:rPr>
        <w:t>P</w:t>
      </w:r>
      <w:r w:rsidRPr="00C6536D">
        <w:rPr>
          <w:kern w:val="3"/>
          <w:sz w:val="24"/>
          <w:szCs w:val="24"/>
          <w:lang w:bidi="en-US"/>
        </w:rPr>
        <w:t xml:space="preserve">odwykonawcą lub dalszym </w:t>
      </w:r>
      <w:r>
        <w:rPr>
          <w:kern w:val="3"/>
          <w:sz w:val="24"/>
          <w:szCs w:val="24"/>
          <w:lang w:bidi="en-US"/>
        </w:rPr>
        <w:t>P</w:t>
      </w:r>
      <w:r w:rsidRPr="00C6536D">
        <w:rPr>
          <w:kern w:val="3"/>
          <w:sz w:val="24"/>
          <w:szCs w:val="24"/>
          <w:lang w:bidi="en-US"/>
        </w:rPr>
        <w:t>odwykonawcą - za każdy dzień zwłoki liczonej od dnia upływu terminu zapłaty do dnia zapłaty</w:t>
      </w:r>
      <w:r>
        <w:rPr>
          <w:kern w:val="3"/>
          <w:sz w:val="24"/>
          <w:szCs w:val="24"/>
          <w:lang w:bidi="en-US"/>
        </w:rPr>
        <w:t>,</w:t>
      </w:r>
    </w:p>
    <w:p w14:paraId="314EBAF8" w14:textId="07FF98FE" w:rsidR="004158D8" w:rsidRPr="004158D8" w:rsidRDefault="004158D8" w:rsidP="004158D8">
      <w:pPr>
        <w:pStyle w:val="Akapitzlist"/>
        <w:numPr>
          <w:ilvl w:val="2"/>
          <w:numId w:val="15"/>
        </w:numPr>
        <w:tabs>
          <w:tab w:val="left" w:pos="1177"/>
        </w:tabs>
        <w:ind w:left="1040"/>
        <w:rPr>
          <w:color w:val="000000" w:themeColor="text1"/>
          <w:sz w:val="24"/>
          <w:szCs w:val="24"/>
        </w:rPr>
      </w:pPr>
      <w:r w:rsidRPr="00C6536D">
        <w:rPr>
          <w:kern w:val="3"/>
          <w:sz w:val="24"/>
          <w:szCs w:val="24"/>
          <w:lang w:bidi="en-US"/>
        </w:rPr>
        <w:t xml:space="preserve">za każdorazowy brak zapłaty lub nieterminowej zapłaty wynagrodzenia należnego </w:t>
      </w:r>
      <w:r>
        <w:rPr>
          <w:kern w:val="3"/>
          <w:sz w:val="24"/>
          <w:szCs w:val="24"/>
          <w:lang w:bidi="en-US"/>
        </w:rPr>
        <w:t>P</w:t>
      </w:r>
      <w:r w:rsidRPr="00C6536D">
        <w:rPr>
          <w:kern w:val="3"/>
          <w:sz w:val="24"/>
          <w:szCs w:val="24"/>
          <w:lang w:bidi="en-US"/>
        </w:rPr>
        <w:t>odwykonawcom z tytułu zmiany wysokości wynagrodzenia, o którym mowa w art. 439 ust. 5</w:t>
      </w:r>
      <w:r>
        <w:rPr>
          <w:kern w:val="3"/>
          <w:sz w:val="24"/>
          <w:szCs w:val="24"/>
          <w:lang w:bidi="en-US"/>
        </w:rPr>
        <w:t xml:space="preserve"> </w:t>
      </w:r>
      <w:r w:rsidRPr="00C6536D">
        <w:rPr>
          <w:kern w:val="3"/>
          <w:sz w:val="24"/>
          <w:szCs w:val="24"/>
          <w:lang w:bidi="en-US"/>
        </w:rPr>
        <w:t xml:space="preserve">ustawy </w:t>
      </w:r>
      <w:proofErr w:type="spellStart"/>
      <w:r w:rsidRPr="00C6536D">
        <w:rPr>
          <w:kern w:val="3"/>
          <w:sz w:val="24"/>
          <w:szCs w:val="24"/>
          <w:lang w:bidi="en-US"/>
        </w:rPr>
        <w:t>Pzp</w:t>
      </w:r>
      <w:proofErr w:type="spellEnd"/>
      <w:r w:rsidRPr="00C6536D">
        <w:rPr>
          <w:kern w:val="3"/>
          <w:sz w:val="24"/>
          <w:szCs w:val="24"/>
          <w:lang w:bidi="en-US"/>
        </w:rPr>
        <w:t>, w wysokości w wysokości 0,</w:t>
      </w:r>
      <w:r>
        <w:rPr>
          <w:kern w:val="3"/>
          <w:sz w:val="24"/>
          <w:szCs w:val="24"/>
          <w:lang w:bidi="en-US"/>
        </w:rPr>
        <w:t>1</w:t>
      </w:r>
      <w:r w:rsidRPr="00C6536D">
        <w:rPr>
          <w:kern w:val="3"/>
          <w:sz w:val="24"/>
          <w:szCs w:val="24"/>
          <w:lang w:bidi="en-US"/>
        </w:rPr>
        <w:t xml:space="preserve">% wynagrodzenia umownego brutto określonego w umowie z </w:t>
      </w:r>
      <w:r>
        <w:rPr>
          <w:kern w:val="3"/>
          <w:sz w:val="24"/>
          <w:szCs w:val="24"/>
          <w:lang w:bidi="en-US"/>
        </w:rPr>
        <w:t>P</w:t>
      </w:r>
      <w:r w:rsidRPr="00C6536D">
        <w:rPr>
          <w:kern w:val="3"/>
          <w:sz w:val="24"/>
          <w:szCs w:val="24"/>
          <w:lang w:bidi="en-US"/>
        </w:rPr>
        <w:t xml:space="preserve">odwykonawcą lub dalszym </w:t>
      </w:r>
      <w:r>
        <w:rPr>
          <w:kern w:val="3"/>
          <w:sz w:val="24"/>
          <w:szCs w:val="24"/>
          <w:lang w:bidi="en-US"/>
        </w:rPr>
        <w:t>P</w:t>
      </w:r>
      <w:r w:rsidRPr="00C6536D">
        <w:rPr>
          <w:kern w:val="3"/>
          <w:sz w:val="24"/>
          <w:szCs w:val="24"/>
          <w:lang w:bidi="en-US"/>
        </w:rPr>
        <w:t>odwykonawcą - za każdy dzień zwłoki liczonej od dnia upływu terminu zapłaty do dnia zapłaty</w:t>
      </w:r>
      <w:r>
        <w:rPr>
          <w:kern w:val="3"/>
          <w:sz w:val="24"/>
          <w:szCs w:val="24"/>
          <w:lang w:bidi="en-US"/>
        </w:rPr>
        <w:t>;</w:t>
      </w:r>
    </w:p>
    <w:p w14:paraId="11087834" w14:textId="281165A9" w:rsidR="002264BB" w:rsidRPr="004B57FA" w:rsidRDefault="00875116" w:rsidP="002264BB">
      <w:pPr>
        <w:pStyle w:val="Akapitzlist"/>
        <w:numPr>
          <w:ilvl w:val="2"/>
          <w:numId w:val="15"/>
        </w:numPr>
        <w:tabs>
          <w:tab w:val="left" w:pos="1177"/>
        </w:tabs>
        <w:ind w:left="1040"/>
        <w:rPr>
          <w:color w:val="000000" w:themeColor="text1"/>
          <w:sz w:val="24"/>
          <w:szCs w:val="24"/>
        </w:rPr>
      </w:pPr>
      <w:r w:rsidRPr="004B57FA">
        <w:rPr>
          <w:color w:val="000000" w:themeColor="text1"/>
          <w:sz w:val="24"/>
          <w:szCs w:val="24"/>
        </w:rPr>
        <w:t xml:space="preserve">za zwłokę w obowiązku złożenia oświadczenia, o którym mowa w </w:t>
      </w:r>
      <w:r w:rsidR="008C6F5B" w:rsidRPr="004B57FA">
        <w:rPr>
          <w:color w:val="000000" w:themeColor="text1"/>
          <w:sz w:val="24"/>
          <w:szCs w:val="24"/>
        </w:rPr>
        <w:t xml:space="preserve">§ </w:t>
      </w:r>
      <w:r w:rsidR="004B57FA" w:rsidRPr="004B57FA">
        <w:rPr>
          <w:color w:val="000000" w:themeColor="text1"/>
          <w:sz w:val="24"/>
          <w:szCs w:val="24"/>
        </w:rPr>
        <w:t>4</w:t>
      </w:r>
      <w:r w:rsidRPr="004B57FA">
        <w:rPr>
          <w:color w:val="000000" w:themeColor="text1"/>
          <w:sz w:val="24"/>
          <w:szCs w:val="24"/>
        </w:rPr>
        <w:t xml:space="preserve"> ust. </w:t>
      </w:r>
      <w:r w:rsidR="00414595">
        <w:rPr>
          <w:color w:val="000000" w:themeColor="text1"/>
          <w:sz w:val="24"/>
          <w:szCs w:val="24"/>
        </w:rPr>
        <w:t>3 pkt 3</w:t>
      </w:r>
      <w:r w:rsidRPr="004B57FA">
        <w:rPr>
          <w:color w:val="000000" w:themeColor="text1"/>
          <w:sz w:val="24"/>
          <w:szCs w:val="24"/>
        </w:rPr>
        <w:t xml:space="preserve"> umowy w wysokości </w:t>
      </w:r>
      <w:r w:rsidR="004B57FA" w:rsidRPr="004B57FA">
        <w:rPr>
          <w:color w:val="000000" w:themeColor="text1"/>
          <w:sz w:val="24"/>
          <w:szCs w:val="24"/>
        </w:rPr>
        <w:t>5</w:t>
      </w:r>
      <w:r w:rsidRPr="004B57FA">
        <w:rPr>
          <w:color w:val="000000" w:themeColor="text1"/>
          <w:sz w:val="24"/>
          <w:szCs w:val="24"/>
        </w:rPr>
        <w:t>00 zł za każdy</w:t>
      </w:r>
      <w:r w:rsidRPr="004B57FA">
        <w:rPr>
          <w:color w:val="000000" w:themeColor="text1"/>
          <w:spacing w:val="-1"/>
          <w:sz w:val="24"/>
          <w:szCs w:val="24"/>
        </w:rPr>
        <w:t xml:space="preserve"> </w:t>
      </w:r>
      <w:r w:rsidRPr="004B57FA">
        <w:rPr>
          <w:color w:val="000000" w:themeColor="text1"/>
          <w:sz w:val="24"/>
          <w:szCs w:val="24"/>
        </w:rPr>
        <w:t>dzień,</w:t>
      </w:r>
    </w:p>
    <w:p w14:paraId="0CF80E94" w14:textId="6FF37399"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każde nieprzedłożenie oświadczeń lub dokumentów, o których mowa w § </w:t>
      </w:r>
      <w:r w:rsidR="004B57FA">
        <w:rPr>
          <w:sz w:val="24"/>
          <w:szCs w:val="24"/>
        </w:rPr>
        <w:t>4</w:t>
      </w:r>
      <w:r w:rsidRPr="00905D4B">
        <w:rPr>
          <w:sz w:val="24"/>
          <w:szCs w:val="24"/>
        </w:rPr>
        <w:t xml:space="preserve"> ust.</w:t>
      </w:r>
      <w:r w:rsidR="00414595">
        <w:rPr>
          <w:sz w:val="24"/>
          <w:szCs w:val="24"/>
        </w:rPr>
        <w:t xml:space="preserve"> 3 pkt</w:t>
      </w:r>
      <w:r w:rsidRPr="00905D4B">
        <w:rPr>
          <w:sz w:val="24"/>
          <w:szCs w:val="24"/>
        </w:rPr>
        <w:t xml:space="preserve"> 5 i 6 umowy, w wysokości </w:t>
      </w:r>
      <w:r w:rsidR="004B57FA">
        <w:rPr>
          <w:sz w:val="24"/>
          <w:szCs w:val="24"/>
        </w:rPr>
        <w:t>5</w:t>
      </w:r>
      <w:r w:rsidRPr="00905D4B">
        <w:rPr>
          <w:sz w:val="24"/>
          <w:szCs w:val="24"/>
        </w:rPr>
        <w:t>00,00 zł za każdy dzień przekroczenia terminu wyznaczonego przez Zamawiającego do dostarczenia żądanych dokumentów lub oświadczeń.</w:t>
      </w:r>
    </w:p>
    <w:p w14:paraId="2353F346"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t>Zamawiający zapłaci Wykonawcy karę</w:t>
      </w:r>
      <w:r w:rsidRPr="00905D4B">
        <w:rPr>
          <w:spacing w:val="-2"/>
          <w:sz w:val="24"/>
          <w:szCs w:val="24"/>
        </w:rPr>
        <w:t xml:space="preserve"> </w:t>
      </w:r>
      <w:r w:rsidRPr="00905D4B">
        <w:rPr>
          <w:sz w:val="24"/>
          <w:szCs w:val="24"/>
        </w:rPr>
        <w:t>umowną:</w:t>
      </w:r>
    </w:p>
    <w:p w14:paraId="0488051F" w14:textId="4A05D274" w:rsidR="00A61CB3" w:rsidRDefault="00A61CB3" w:rsidP="00A61CB3">
      <w:pPr>
        <w:pStyle w:val="Akapitzlist"/>
        <w:numPr>
          <w:ilvl w:val="0"/>
          <w:numId w:val="54"/>
        </w:numPr>
        <w:suppressAutoHyphens/>
        <w:contextualSpacing/>
        <w:rPr>
          <w:kern w:val="3"/>
          <w:sz w:val="24"/>
          <w:szCs w:val="24"/>
          <w:lang w:bidi="en-US"/>
        </w:rPr>
      </w:pPr>
      <w:r w:rsidRPr="00973C50">
        <w:rPr>
          <w:kern w:val="3"/>
          <w:sz w:val="24"/>
          <w:szCs w:val="24"/>
          <w:lang w:bidi="en-US"/>
        </w:rPr>
        <w:t>za wynikłą z winy Zamawiającego zwłokę w wykonaniu całości przedmiotu umowy w wysokości 0,</w:t>
      </w:r>
      <w:r>
        <w:rPr>
          <w:kern w:val="3"/>
          <w:sz w:val="24"/>
          <w:szCs w:val="24"/>
          <w:lang w:bidi="en-US"/>
        </w:rPr>
        <w:t>1</w:t>
      </w:r>
      <w:r w:rsidRPr="00973C50">
        <w:rPr>
          <w:kern w:val="3"/>
          <w:sz w:val="24"/>
          <w:szCs w:val="24"/>
          <w:lang w:bidi="en-US"/>
        </w:rPr>
        <w:t xml:space="preserve">% wynagrodzenia </w:t>
      </w:r>
      <w:r w:rsidRPr="00A61CB3">
        <w:rPr>
          <w:kern w:val="3"/>
          <w:sz w:val="24"/>
          <w:szCs w:val="24"/>
          <w:lang w:bidi="en-US"/>
        </w:rPr>
        <w:t>umownego brutto</w:t>
      </w:r>
      <w:r>
        <w:rPr>
          <w:kern w:val="3"/>
          <w:sz w:val="24"/>
          <w:szCs w:val="24"/>
          <w:lang w:bidi="en-US"/>
        </w:rPr>
        <w:t xml:space="preserve">, </w:t>
      </w:r>
      <w:r w:rsidRPr="00973C50">
        <w:rPr>
          <w:kern w:val="3"/>
          <w:sz w:val="24"/>
          <w:szCs w:val="24"/>
          <w:lang w:bidi="en-US"/>
        </w:rPr>
        <w:t>należnego</w:t>
      </w:r>
      <w:r>
        <w:rPr>
          <w:kern w:val="3"/>
          <w:sz w:val="24"/>
          <w:szCs w:val="24"/>
          <w:lang w:bidi="en-US"/>
        </w:rPr>
        <w:t xml:space="preserve"> Wykonawcy</w:t>
      </w:r>
      <w:r w:rsidRPr="00973C50">
        <w:rPr>
          <w:kern w:val="3"/>
          <w:sz w:val="24"/>
          <w:szCs w:val="24"/>
          <w:lang w:bidi="en-US"/>
        </w:rPr>
        <w:t xml:space="preserve"> z tytułu wykonania przedmiotu </w:t>
      </w:r>
      <w:r>
        <w:rPr>
          <w:kern w:val="3"/>
          <w:sz w:val="24"/>
          <w:szCs w:val="24"/>
          <w:lang w:bidi="en-US"/>
        </w:rPr>
        <w:t>umowy</w:t>
      </w:r>
      <w:r w:rsidRPr="00973C50">
        <w:rPr>
          <w:kern w:val="3"/>
          <w:sz w:val="24"/>
          <w:szCs w:val="24"/>
          <w:lang w:bidi="en-US"/>
        </w:rPr>
        <w:t>, za każdy dzień zwłoki</w:t>
      </w:r>
      <w:r>
        <w:rPr>
          <w:kern w:val="3"/>
          <w:sz w:val="24"/>
          <w:szCs w:val="24"/>
          <w:lang w:bidi="en-US"/>
        </w:rPr>
        <w:t>,</w:t>
      </w:r>
    </w:p>
    <w:p w14:paraId="61C411E7" w14:textId="77777777" w:rsidR="00C53C14" w:rsidRDefault="00A61CB3" w:rsidP="00C53C14">
      <w:pPr>
        <w:pStyle w:val="Akapitzlist"/>
        <w:numPr>
          <w:ilvl w:val="0"/>
          <w:numId w:val="54"/>
        </w:numPr>
        <w:suppressAutoHyphens/>
        <w:contextualSpacing/>
        <w:rPr>
          <w:kern w:val="3"/>
          <w:sz w:val="24"/>
          <w:szCs w:val="24"/>
          <w:lang w:bidi="en-US"/>
        </w:rPr>
      </w:pPr>
      <w:r w:rsidRPr="00973C50">
        <w:rPr>
          <w:kern w:val="3"/>
          <w:sz w:val="24"/>
          <w:szCs w:val="24"/>
          <w:lang w:bidi="en-US"/>
        </w:rPr>
        <w:t>za każdy dzień zwłoki powstałej z przyczyn leżących po stronie Zamawiającego w odbiorze prawidłowo zrealizowanego przedmiotu umowy w wysokości 0,</w:t>
      </w:r>
      <w:r>
        <w:rPr>
          <w:kern w:val="3"/>
          <w:sz w:val="24"/>
          <w:szCs w:val="24"/>
          <w:lang w:bidi="en-US"/>
        </w:rPr>
        <w:t>1</w:t>
      </w:r>
      <w:r w:rsidRPr="00973C50">
        <w:rPr>
          <w:kern w:val="3"/>
          <w:sz w:val="24"/>
          <w:szCs w:val="24"/>
          <w:lang w:bidi="en-US"/>
        </w:rPr>
        <w:t xml:space="preserve">% wynagrodzenia </w:t>
      </w:r>
      <w:r w:rsidRPr="00A61CB3">
        <w:rPr>
          <w:kern w:val="3"/>
          <w:sz w:val="24"/>
          <w:szCs w:val="24"/>
          <w:lang w:bidi="en-US"/>
        </w:rPr>
        <w:t>umownego brutto</w:t>
      </w:r>
      <w:r>
        <w:rPr>
          <w:kern w:val="3"/>
          <w:sz w:val="24"/>
          <w:szCs w:val="24"/>
          <w:lang w:bidi="en-US"/>
        </w:rPr>
        <w:t>,</w:t>
      </w:r>
      <w:r w:rsidRPr="00A61CB3">
        <w:rPr>
          <w:kern w:val="3"/>
          <w:sz w:val="24"/>
          <w:szCs w:val="24"/>
          <w:lang w:bidi="en-US"/>
        </w:rPr>
        <w:t xml:space="preserve"> </w:t>
      </w:r>
      <w:r w:rsidRPr="00973C50">
        <w:rPr>
          <w:kern w:val="3"/>
          <w:sz w:val="24"/>
          <w:szCs w:val="24"/>
          <w:lang w:bidi="en-US"/>
        </w:rPr>
        <w:t>należnego Wykonawcy z tytułu wykonania przedmiotu umowy, za każdy dzień zwłoki</w:t>
      </w:r>
      <w:r>
        <w:rPr>
          <w:kern w:val="3"/>
          <w:sz w:val="24"/>
          <w:szCs w:val="24"/>
          <w:lang w:bidi="en-US"/>
        </w:rPr>
        <w:t>,</w:t>
      </w:r>
    </w:p>
    <w:p w14:paraId="68F88659" w14:textId="398FEEAC" w:rsidR="00875116" w:rsidRPr="00C53C14" w:rsidRDefault="00A61CB3" w:rsidP="00C53C14">
      <w:pPr>
        <w:pStyle w:val="Akapitzlist"/>
        <w:numPr>
          <w:ilvl w:val="0"/>
          <w:numId w:val="54"/>
        </w:numPr>
        <w:suppressAutoHyphens/>
        <w:contextualSpacing/>
        <w:rPr>
          <w:kern w:val="3"/>
          <w:sz w:val="24"/>
          <w:szCs w:val="24"/>
          <w:lang w:bidi="en-US"/>
        </w:rPr>
      </w:pPr>
      <w:r w:rsidRPr="00C53C14">
        <w:rPr>
          <w:kern w:val="3"/>
          <w:sz w:val="24"/>
          <w:szCs w:val="24"/>
          <w:lang w:bidi="en-US"/>
        </w:rPr>
        <w:t xml:space="preserve">z tytułu odstąpienia od umowy przez którąkolwiek ze Stron z przyczyn leżących po stronie Zamawiającego w wysokości 10 % wynagrodzenia umownego brutto, należnego </w:t>
      </w:r>
      <w:r w:rsidRPr="00C53C14">
        <w:rPr>
          <w:kern w:val="3"/>
          <w:sz w:val="24"/>
          <w:szCs w:val="24"/>
          <w:lang w:bidi="en-US"/>
        </w:rPr>
        <w:lastRenderedPageBreak/>
        <w:t>Wykonawcy z tytułu wykonania przedmiotu umowy. Zamawiający  zwolniony  będzie z zapłaty kary w przypadku przewidzianym w § 1</w:t>
      </w:r>
      <w:r w:rsidR="00C53C14" w:rsidRPr="00C53C14">
        <w:rPr>
          <w:kern w:val="3"/>
          <w:sz w:val="24"/>
          <w:szCs w:val="24"/>
          <w:lang w:bidi="en-US"/>
        </w:rPr>
        <w:t>5</w:t>
      </w:r>
      <w:r w:rsidRPr="00C53C14">
        <w:rPr>
          <w:kern w:val="3"/>
          <w:sz w:val="24"/>
          <w:szCs w:val="24"/>
          <w:lang w:bidi="en-US"/>
        </w:rPr>
        <w:t xml:space="preserve"> ust. 1 pkt 1 niniejszej umowy.</w:t>
      </w:r>
    </w:p>
    <w:p w14:paraId="2146E511" w14:textId="78F2C10B" w:rsidR="002264BB" w:rsidRPr="00905D4B" w:rsidRDefault="00A61CB3" w:rsidP="002264BB">
      <w:pPr>
        <w:pStyle w:val="Akapitzlist"/>
        <w:numPr>
          <w:ilvl w:val="0"/>
          <w:numId w:val="15"/>
        </w:numPr>
        <w:tabs>
          <w:tab w:val="left" w:pos="477"/>
        </w:tabs>
        <w:ind w:left="358" w:hanging="358"/>
        <w:rPr>
          <w:sz w:val="24"/>
          <w:szCs w:val="24"/>
        </w:rPr>
      </w:pPr>
      <w:r w:rsidRPr="00A61CB3">
        <w:rPr>
          <w:sz w:val="24"/>
          <w:szCs w:val="24"/>
        </w:rPr>
        <w:t>Niezależnie od kar umownych każda ze Stron umowy może dochodzić odszkodowania przewyższającego wysokością wysokość naliczonych kar umownych na zasadach ogólnych</w:t>
      </w:r>
      <w:r w:rsidR="00875116" w:rsidRPr="00905D4B">
        <w:rPr>
          <w:sz w:val="24"/>
          <w:szCs w:val="24"/>
        </w:rPr>
        <w:t>.</w:t>
      </w:r>
    </w:p>
    <w:p w14:paraId="37CE83C2" w14:textId="7C537999" w:rsidR="002264BB" w:rsidRPr="0081044C" w:rsidRDefault="00A61CB3" w:rsidP="002264BB">
      <w:pPr>
        <w:pStyle w:val="Akapitzlist"/>
        <w:numPr>
          <w:ilvl w:val="0"/>
          <w:numId w:val="15"/>
        </w:numPr>
        <w:tabs>
          <w:tab w:val="left" w:pos="477"/>
        </w:tabs>
        <w:ind w:left="358" w:hanging="358"/>
        <w:rPr>
          <w:color w:val="000000" w:themeColor="text1"/>
          <w:sz w:val="24"/>
          <w:szCs w:val="24"/>
        </w:rPr>
      </w:pPr>
      <w:r w:rsidRPr="00A61CB3">
        <w:rPr>
          <w:sz w:val="24"/>
          <w:szCs w:val="24"/>
        </w:rPr>
        <w:t>Zamawiający może pobrać należną od Wykonawcy karę umowną także przez potrącenie</w:t>
      </w:r>
      <w:r w:rsidRPr="00A61CB3">
        <w:rPr>
          <w:sz w:val="24"/>
          <w:szCs w:val="24"/>
        </w:rPr>
        <w:br/>
        <w:t>z wystawionej przez Wykonawcę faktury</w:t>
      </w:r>
      <w:r w:rsidR="00875116" w:rsidRPr="0081044C">
        <w:rPr>
          <w:color w:val="000000" w:themeColor="text1"/>
          <w:sz w:val="24"/>
          <w:szCs w:val="24"/>
        </w:rPr>
        <w:t>.</w:t>
      </w:r>
      <w:r>
        <w:rPr>
          <w:color w:val="000000" w:themeColor="text1"/>
          <w:sz w:val="24"/>
          <w:szCs w:val="24"/>
        </w:rPr>
        <w:t xml:space="preserve"> </w:t>
      </w:r>
    </w:p>
    <w:p w14:paraId="08A1875E" w14:textId="77777777" w:rsidR="002264BB" w:rsidRPr="0081044C" w:rsidRDefault="002264BB" w:rsidP="002264BB">
      <w:pPr>
        <w:pStyle w:val="Akapitzlist"/>
        <w:numPr>
          <w:ilvl w:val="0"/>
          <w:numId w:val="15"/>
        </w:numPr>
        <w:tabs>
          <w:tab w:val="left" w:pos="477"/>
        </w:tabs>
        <w:ind w:left="358" w:hanging="358"/>
        <w:rPr>
          <w:color w:val="000000" w:themeColor="text1"/>
          <w:sz w:val="24"/>
          <w:szCs w:val="24"/>
        </w:rPr>
      </w:pPr>
      <w:r w:rsidRPr="0081044C">
        <w:rPr>
          <w:color w:val="000000" w:themeColor="text1"/>
          <w:sz w:val="24"/>
          <w:szCs w:val="24"/>
        </w:rPr>
        <w:t>Zapłacenie kary umownej nie zwalnia Wykonawcy z obowiązku zakończenia robót oraz wykonania innych zobowiązań wynikających z faktu zawarcia</w:t>
      </w:r>
      <w:r w:rsidRPr="0081044C">
        <w:rPr>
          <w:color w:val="000000" w:themeColor="text1"/>
          <w:spacing w:val="-4"/>
          <w:sz w:val="24"/>
          <w:szCs w:val="24"/>
        </w:rPr>
        <w:t xml:space="preserve"> </w:t>
      </w:r>
      <w:r w:rsidRPr="0081044C">
        <w:rPr>
          <w:color w:val="000000" w:themeColor="text1"/>
          <w:sz w:val="24"/>
          <w:szCs w:val="24"/>
        </w:rPr>
        <w:t>Umowy.</w:t>
      </w:r>
    </w:p>
    <w:p w14:paraId="69C7FF21" w14:textId="1BB5B255" w:rsidR="004C2B06" w:rsidRPr="004B57FA" w:rsidRDefault="00A61CB3" w:rsidP="004B57FA">
      <w:pPr>
        <w:pStyle w:val="Akapitzlist"/>
        <w:numPr>
          <w:ilvl w:val="0"/>
          <w:numId w:val="15"/>
        </w:numPr>
        <w:tabs>
          <w:tab w:val="left" w:pos="477"/>
        </w:tabs>
        <w:spacing w:after="120"/>
        <w:ind w:left="358" w:hanging="358"/>
        <w:rPr>
          <w:color w:val="000000" w:themeColor="text1"/>
          <w:sz w:val="24"/>
          <w:szCs w:val="24"/>
        </w:rPr>
      </w:pPr>
      <w:r w:rsidRPr="00A61CB3">
        <w:rPr>
          <w:color w:val="000000" w:themeColor="text1"/>
          <w:sz w:val="24"/>
          <w:szCs w:val="24"/>
        </w:rPr>
        <w:t xml:space="preserve">Maksymalna łączna wysokość kar umownych naliczonych na podstawie ww. zapisów nie może przekroczyć 20% wartości </w:t>
      </w:r>
      <w:r w:rsidRPr="00973C50">
        <w:rPr>
          <w:kern w:val="3"/>
          <w:sz w:val="24"/>
          <w:szCs w:val="24"/>
          <w:lang w:bidi="en-US"/>
        </w:rPr>
        <w:t xml:space="preserve">wynagrodzenia </w:t>
      </w:r>
      <w:r w:rsidRPr="00A61CB3">
        <w:rPr>
          <w:kern w:val="3"/>
          <w:sz w:val="24"/>
          <w:szCs w:val="24"/>
          <w:lang w:bidi="en-US"/>
        </w:rPr>
        <w:t>umownego brutto</w:t>
      </w:r>
      <w:r w:rsidR="002264BB" w:rsidRPr="0081044C">
        <w:rPr>
          <w:color w:val="000000" w:themeColor="text1"/>
          <w:sz w:val="24"/>
          <w:szCs w:val="24"/>
        </w:rPr>
        <w:t>.</w:t>
      </w:r>
    </w:p>
    <w:p w14:paraId="389388C1" w14:textId="4F61710A" w:rsidR="002264BB" w:rsidRPr="00905D4B" w:rsidRDefault="008C6F5B" w:rsidP="001A6BDD">
      <w:pPr>
        <w:spacing w:after="120"/>
        <w:ind w:left="4439"/>
        <w:rPr>
          <w:b/>
          <w:sz w:val="24"/>
          <w:szCs w:val="24"/>
        </w:rPr>
      </w:pPr>
      <w:r>
        <w:rPr>
          <w:b/>
          <w:sz w:val="24"/>
          <w:szCs w:val="24"/>
        </w:rPr>
        <w:t>§ 1</w:t>
      </w:r>
      <w:r w:rsidR="004B57FA">
        <w:rPr>
          <w:b/>
          <w:sz w:val="24"/>
          <w:szCs w:val="24"/>
        </w:rPr>
        <w:t>1</w:t>
      </w:r>
    </w:p>
    <w:p w14:paraId="0EF21FF2"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79C0337E" w14:textId="4BAA4C63"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Zabezpieczenie  należytego  wykonania  Umowy  w  wysokości  </w:t>
      </w:r>
      <w:r w:rsidR="000E402C">
        <w:rPr>
          <w:b/>
          <w:sz w:val="24"/>
          <w:szCs w:val="24"/>
        </w:rPr>
        <w:t>5</w:t>
      </w:r>
      <w:r w:rsidRPr="00905D4B">
        <w:rPr>
          <w:b/>
          <w:sz w:val="24"/>
          <w:szCs w:val="24"/>
        </w:rPr>
        <w:t xml:space="preserve">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5D846BE5"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3C2C2B99"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05916CA5"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3701A42C"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55040898"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16CA9C8B" w14:textId="77777777"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70 % wartości zabezpieczenia – Zamawiający zwróci w terminie 30 dni od dnia wykonania przedmiotu umowy i uznania przez Zamawiającego za należycie wykonany;</w:t>
      </w:r>
    </w:p>
    <w:p w14:paraId="75E4347E" w14:textId="77777777"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t>30 % wartości zabezpieczenia - Zamawiający zwróci nie później niż w 15-tym dniu po upływie okresu rękojmi za wady lub</w:t>
      </w:r>
      <w:r w:rsidRPr="00905D4B">
        <w:rPr>
          <w:spacing w:val="-4"/>
          <w:sz w:val="24"/>
          <w:szCs w:val="24"/>
        </w:rPr>
        <w:t xml:space="preserve"> </w:t>
      </w:r>
      <w:r w:rsidRPr="00905D4B">
        <w:rPr>
          <w:sz w:val="24"/>
          <w:szCs w:val="24"/>
        </w:rPr>
        <w:t>gwarancji.</w:t>
      </w:r>
    </w:p>
    <w:p w14:paraId="1536BA91" w14:textId="18B675A7" w:rsidR="000B14CB" w:rsidRPr="00103CEE" w:rsidRDefault="002264BB" w:rsidP="00103CEE">
      <w:pPr>
        <w:pStyle w:val="Akapitzlist"/>
        <w:numPr>
          <w:ilvl w:val="0"/>
          <w:numId w:val="19"/>
        </w:numPr>
        <w:tabs>
          <w:tab w:val="left" w:pos="477"/>
        </w:tabs>
        <w:spacing w:after="120"/>
        <w:ind w:left="358" w:hanging="358"/>
        <w:rPr>
          <w:sz w:val="24"/>
          <w:szCs w:val="24"/>
        </w:rPr>
      </w:pPr>
      <w:r w:rsidRPr="00905D4B">
        <w:rPr>
          <w:sz w:val="24"/>
          <w:szCs w:val="24"/>
        </w:rPr>
        <w:t>W przypadku, jeżeli w toku realizacji umowy ulegnie zmianie termin real</w:t>
      </w:r>
      <w:r w:rsidR="00F06902">
        <w:rPr>
          <w:sz w:val="24"/>
          <w:szCs w:val="24"/>
        </w:rPr>
        <w:t>izacji określony w</w:t>
      </w:r>
      <w:r w:rsidR="0081044C">
        <w:rPr>
          <w:sz w:val="24"/>
          <w:szCs w:val="24"/>
        </w:rPr>
        <w:t xml:space="preserve"> § </w:t>
      </w:r>
      <w:r w:rsidR="004B57FA">
        <w:rPr>
          <w:sz w:val="24"/>
          <w:szCs w:val="24"/>
        </w:rPr>
        <w:t>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081415B1" w14:textId="6E502F62" w:rsidR="002264BB" w:rsidRPr="00905D4B" w:rsidRDefault="0081044C" w:rsidP="001A6BDD">
      <w:pPr>
        <w:spacing w:after="120"/>
        <w:ind w:left="96" w:right="234"/>
        <w:jc w:val="center"/>
        <w:rPr>
          <w:b/>
          <w:sz w:val="24"/>
          <w:szCs w:val="24"/>
        </w:rPr>
      </w:pPr>
      <w:r>
        <w:rPr>
          <w:b/>
          <w:sz w:val="24"/>
          <w:szCs w:val="24"/>
        </w:rPr>
        <w:t>§ 1</w:t>
      </w:r>
      <w:r w:rsidR="004B57FA">
        <w:rPr>
          <w:b/>
          <w:sz w:val="24"/>
          <w:szCs w:val="24"/>
        </w:rPr>
        <w:t>2</w:t>
      </w:r>
    </w:p>
    <w:p w14:paraId="0590D8C2" w14:textId="77777777" w:rsidR="002264BB" w:rsidRPr="00905D4B" w:rsidRDefault="002264BB" w:rsidP="001A6BDD">
      <w:pPr>
        <w:spacing w:after="120"/>
        <w:ind w:left="96" w:right="232"/>
        <w:jc w:val="center"/>
        <w:rPr>
          <w:b/>
          <w:sz w:val="24"/>
          <w:szCs w:val="24"/>
        </w:rPr>
      </w:pPr>
      <w:r w:rsidRPr="00905D4B">
        <w:rPr>
          <w:b/>
          <w:sz w:val="24"/>
          <w:szCs w:val="24"/>
        </w:rPr>
        <w:t>WYNAGRODZENIE</w:t>
      </w:r>
    </w:p>
    <w:p w14:paraId="05A00B07" w14:textId="40840A3C" w:rsidR="00FE0BAD" w:rsidRPr="00905D4B" w:rsidRDefault="00FE0BAD" w:rsidP="00FE0BAD">
      <w:pPr>
        <w:pStyle w:val="Akapitzlist"/>
        <w:numPr>
          <w:ilvl w:val="0"/>
          <w:numId w:val="18"/>
        </w:numPr>
        <w:tabs>
          <w:tab w:val="left" w:pos="477"/>
        </w:tabs>
        <w:ind w:left="363" w:hanging="363"/>
        <w:rPr>
          <w:sz w:val="24"/>
          <w:szCs w:val="24"/>
        </w:rPr>
      </w:pPr>
      <w:r w:rsidRPr="00905D4B">
        <w:rPr>
          <w:sz w:val="24"/>
          <w:szCs w:val="24"/>
        </w:rPr>
        <w:t xml:space="preserve">Za wykonanie przedmiotu umowy strony ustalają </w:t>
      </w:r>
      <w:r w:rsidR="00BA414E">
        <w:rPr>
          <w:sz w:val="24"/>
          <w:szCs w:val="24"/>
        </w:rPr>
        <w:t xml:space="preserve">całkowite </w:t>
      </w:r>
      <w:r w:rsidRPr="00905D4B">
        <w:rPr>
          <w:sz w:val="24"/>
          <w:szCs w:val="24"/>
        </w:rPr>
        <w:t>wynagrodzenie ryczałtowe w</w:t>
      </w:r>
      <w:r w:rsidRPr="00905D4B">
        <w:rPr>
          <w:spacing w:val="-13"/>
          <w:sz w:val="24"/>
          <w:szCs w:val="24"/>
        </w:rPr>
        <w:t xml:space="preserve"> </w:t>
      </w:r>
      <w:r w:rsidRPr="00905D4B">
        <w:rPr>
          <w:sz w:val="24"/>
          <w:szCs w:val="24"/>
        </w:rPr>
        <w:t xml:space="preserve">wysokości </w:t>
      </w:r>
      <w:r>
        <w:rPr>
          <w:b/>
          <w:sz w:val="24"/>
          <w:szCs w:val="24"/>
        </w:rPr>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 xml:space="preserve">w wysokości </w:t>
      </w:r>
      <w:r>
        <w:rPr>
          <w:b/>
          <w:sz w:val="24"/>
          <w:szCs w:val="24"/>
        </w:rPr>
        <w:t>……………….. zł</w:t>
      </w:r>
      <w:r w:rsidRPr="00905D4B">
        <w:rPr>
          <w:sz w:val="24"/>
          <w:szCs w:val="24"/>
        </w:rPr>
        <w:t>, co</w:t>
      </w:r>
      <w:r w:rsidRPr="00905D4B">
        <w:rPr>
          <w:spacing w:val="-4"/>
          <w:sz w:val="24"/>
          <w:szCs w:val="24"/>
        </w:rPr>
        <w:t xml:space="preserve"> </w:t>
      </w:r>
      <w:r w:rsidRPr="00905D4B">
        <w:rPr>
          <w:sz w:val="24"/>
          <w:szCs w:val="24"/>
        </w:rPr>
        <w:t xml:space="preserve">stanowi łącznie kwotę </w:t>
      </w:r>
      <w:r>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 xml:space="preserve">(słownie: </w:t>
      </w:r>
      <w:r>
        <w:rPr>
          <w:sz w:val="24"/>
          <w:szCs w:val="24"/>
        </w:rPr>
        <w:t>…………………..</w:t>
      </w:r>
      <w:r w:rsidRPr="00905D4B">
        <w:rPr>
          <w:sz w:val="24"/>
          <w:szCs w:val="24"/>
        </w:rPr>
        <w:t>), zgodnie ze złożoną ofertą.</w:t>
      </w:r>
    </w:p>
    <w:p w14:paraId="67D3AE4F" w14:textId="24897CC9" w:rsidR="00FE0BAD" w:rsidRPr="00905D4B" w:rsidRDefault="00FE0BAD" w:rsidP="00FE0BAD">
      <w:pPr>
        <w:pStyle w:val="Akapitzlist"/>
        <w:numPr>
          <w:ilvl w:val="0"/>
          <w:numId w:val="18"/>
        </w:numPr>
        <w:tabs>
          <w:tab w:val="left" w:pos="477"/>
        </w:tabs>
        <w:ind w:left="363" w:hanging="363"/>
        <w:rPr>
          <w:sz w:val="24"/>
          <w:szCs w:val="24"/>
        </w:rPr>
      </w:pPr>
      <w:r w:rsidRPr="00905D4B">
        <w:rPr>
          <w:sz w:val="24"/>
          <w:szCs w:val="24"/>
        </w:rPr>
        <w:t>Wymieniona  w  ust.  1  kwota  wynagrodzenia</w:t>
      </w:r>
      <w:r>
        <w:rPr>
          <w:sz w:val="24"/>
          <w:szCs w:val="24"/>
        </w:rPr>
        <w:t xml:space="preserve"> uwzględnia wszystkie koszty wykonania przedmiotu umowy</w:t>
      </w:r>
      <w:r w:rsidRPr="00905D4B">
        <w:rPr>
          <w:sz w:val="24"/>
          <w:szCs w:val="24"/>
        </w:rPr>
        <w:t>.</w:t>
      </w:r>
    </w:p>
    <w:p w14:paraId="3ED2F154" w14:textId="77777777" w:rsidR="00FE0BAD" w:rsidRPr="00905D4B" w:rsidRDefault="00FE0BAD" w:rsidP="00FE0BAD">
      <w:pPr>
        <w:pStyle w:val="Akapitzlist"/>
        <w:numPr>
          <w:ilvl w:val="0"/>
          <w:numId w:val="18"/>
        </w:numPr>
        <w:tabs>
          <w:tab w:val="left" w:pos="477"/>
        </w:tabs>
        <w:ind w:left="363" w:hanging="363"/>
        <w:rPr>
          <w:sz w:val="24"/>
          <w:szCs w:val="24"/>
        </w:rPr>
      </w:pPr>
      <w:r w:rsidRPr="00905D4B">
        <w:rPr>
          <w:sz w:val="24"/>
          <w:szCs w:val="24"/>
        </w:rPr>
        <w:t>Wynagrodzenie, o którym mowa w ust. 1, może ulec zmianie w następujących przypadkach:</w:t>
      </w:r>
    </w:p>
    <w:p w14:paraId="3D80FB2F" w14:textId="77777777" w:rsidR="00FE0BAD" w:rsidRPr="00905D4B" w:rsidRDefault="00FE0BAD" w:rsidP="00FE0BAD">
      <w:pPr>
        <w:pStyle w:val="Akapitzlist"/>
        <w:numPr>
          <w:ilvl w:val="1"/>
          <w:numId w:val="18"/>
        </w:numPr>
        <w:tabs>
          <w:tab w:val="left" w:pos="825"/>
        </w:tabs>
        <w:ind w:left="700" w:hanging="360"/>
        <w:rPr>
          <w:sz w:val="24"/>
          <w:szCs w:val="24"/>
        </w:rPr>
      </w:pPr>
      <w:r w:rsidRPr="00905D4B">
        <w:rPr>
          <w:sz w:val="24"/>
          <w:szCs w:val="24"/>
        </w:rPr>
        <w:t xml:space="preserve">wydania przez Zamawiającego pisemnego polecenia wykonania rozwiązań zamiennych w </w:t>
      </w:r>
      <w:r w:rsidRPr="00905D4B">
        <w:rPr>
          <w:sz w:val="24"/>
          <w:szCs w:val="24"/>
        </w:rPr>
        <w:lastRenderedPageBreak/>
        <w:t xml:space="preserve">stosunku do projektowanych w dokumentacji </w:t>
      </w:r>
      <w:r>
        <w:rPr>
          <w:sz w:val="24"/>
          <w:szCs w:val="24"/>
        </w:rPr>
        <w:t>technicznej, o których mowa w § 6</w:t>
      </w:r>
      <w:r w:rsidRPr="00905D4B">
        <w:rPr>
          <w:sz w:val="24"/>
          <w:szCs w:val="24"/>
        </w:rPr>
        <w:t xml:space="preserve"> ust. 2 pkt 2</w:t>
      </w:r>
      <w:r w:rsidRPr="00905D4B">
        <w:rPr>
          <w:spacing w:val="-2"/>
          <w:sz w:val="24"/>
          <w:szCs w:val="24"/>
        </w:rPr>
        <w:t xml:space="preserve"> </w:t>
      </w:r>
      <w:r w:rsidRPr="00905D4B">
        <w:rPr>
          <w:sz w:val="24"/>
          <w:szCs w:val="24"/>
        </w:rPr>
        <w:t>umowy;</w:t>
      </w:r>
    </w:p>
    <w:p w14:paraId="1831017C" w14:textId="77777777" w:rsidR="00FE0BAD" w:rsidRPr="00905D4B" w:rsidRDefault="00FE0BAD" w:rsidP="00FE0BAD">
      <w:pPr>
        <w:pStyle w:val="Akapitzlist"/>
        <w:numPr>
          <w:ilvl w:val="1"/>
          <w:numId w:val="18"/>
        </w:numPr>
        <w:tabs>
          <w:tab w:val="left" w:pos="825"/>
        </w:tabs>
        <w:ind w:left="700" w:hanging="360"/>
        <w:rPr>
          <w:sz w:val="24"/>
          <w:szCs w:val="24"/>
        </w:rPr>
      </w:pPr>
      <w:r w:rsidRPr="00905D4B">
        <w:rPr>
          <w:sz w:val="24"/>
          <w:szCs w:val="24"/>
        </w:rPr>
        <w:t xml:space="preserve">wydania przez Zamawiającego pisemnego polecenia wykonania robót dodatkowych nieobjętych dokumentacją </w:t>
      </w:r>
      <w:r>
        <w:rPr>
          <w:sz w:val="24"/>
          <w:szCs w:val="24"/>
        </w:rPr>
        <w:t>techniczną</w:t>
      </w:r>
      <w:r w:rsidRPr="00905D4B">
        <w:rPr>
          <w:sz w:val="24"/>
          <w:szCs w:val="24"/>
        </w:rPr>
        <w:t xml:space="preserve">, a niezbędnych do wykonania przedmiotu </w:t>
      </w:r>
      <w:r>
        <w:rPr>
          <w:sz w:val="24"/>
          <w:szCs w:val="24"/>
        </w:rPr>
        <w:t>umowy, o których mowa w § 6</w:t>
      </w:r>
      <w:r w:rsidRPr="00905D4B">
        <w:rPr>
          <w:sz w:val="24"/>
          <w:szCs w:val="24"/>
        </w:rPr>
        <w:t xml:space="preserve"> ust. 2 pkt 2</w:t>
      </w:r>
      <w:r w:rsidRPr="00905D4B">
        <w:rPr>
          <w:spacing w:val="-1"/>
          <w:sz w:val="24"/>
          <w:szCs w:val="24"/>
        </w:rPr>
        <w:t xml:space="preserve"> </w:t>
      </w:r>
      <w:r w:rsidRPr="00905D4B">
        <w:rPr>
          <w:sz w:val="24"/>
          <w:szCs w:val="24"/>
        </w:rPr>
        <w:t>umowy;</w:t>
      </w:r>
    </w:p>
    <w:p w14:paraId="2B12A97F" w14:textId="77777777" w:rsidR="00FE0BAD" w:rsidRPr="00905D4B" w:rsidRDefault="00FE0BAD" w:rsidP="00FE0BAD">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05FD3080" w14:textId="77777777" w:rsidR="00FE0BAD" w:rsidRPr="00905D4B" w:rsidRDefault="00FE0BAD" w:rsidP="00FE0BAD">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Pr="00905D4B">
        <w:rPr>
          <w:sz w:val="24"/>
          <w:szCs w:val="24"/>
        </w:rPr>
        <w:t>3:</w:t>
      </w:r>
    </w:p>
    <w:p w14:paraId="5D3A5D4A" w14:textId="77777777" w:rsidR="00FE0BAD" w:rsidRPr="00905D4B" w:rsidRDefault="00FE0BAD" w:rsidP="00FE0BAD">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2319C1F7"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2E32F1A8"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736D7419"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490BDA84"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66CAE878"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114540BA" w14:textId="77777777" w:rsidR="00FE0BAD" w:rsidRPr="00905D4B" w:rsidRDefault="00FE0BAD" w:rsidP="00FE0BAD">
      <w:pPr>
        <w:pStyle w:val="Akapitzlist"/>
        <w:numPr>
          <w:ilvl w:val="1"/>
          <w:numId w:val="18"/>
        </w:numPr>
        <w:tabs>
          <w:tab w:val="left" w:pos="825"/>
        </w:tabs>
        <w:ind w:left="689" w:hanging="349"/>
        <w:rPr>
          <w:sz w:val="24"/>
          <w:szCs w:val="24"/>
        </w:rPr>
      </w:pPr>
      <w:r w:rsidRPr="00905D4B">
        <w:rPr>
          <w:sz w:val="24"/>
          <w:szCs w:val="24"/>
        </w:rPr>
        <w:t>w przypadku robót dodatkowych obowiązuje następujący sposób</w:t>
      </w:r>
      <w:r w:rsidRPr="00905D4B">
        <w:rPr>
          <w:spacing w:val="-6"/>
          <w:sz w:val="24"/>
          <w:szCs w:val="24"/>
        </w:rPr>
        <w:t xml:space="preserve"> </w:t>
      </w:r>
      <w:r w:rsidRPr="00905D4B">
        <w:rPr>
          <w:sz w:val="24"/>
          <w:szCs w:val="24"/>
        </w:rPr>
        <w:t>postępowania:</w:t>
      </w:r>
    </w:p>
    <w:p w14:paraId="28D0E016"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70316E87"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uzgadnianie wynagrodzenia za wykonanie robót dodatkowych odbywać się będzie na podstawie negocjacji pomiędzy Zamawiającym a</w:t>
      </w:r>
      <w:r w:rsidRPr="00905D4B">
        <w:rPr>
          <w:spacing w:val="-3"/>
          <w:sz w:val="24"/>
          <w:szCs w:val="24"/>
        </w:rPr>
        <w:t xml:space="preserve"> </w:t>
      </w:r>
      <w:r w:rsidRPr="00905D4B">
        <w:rPr>
          <w:sz w:val="24"/>
          <w:szCs w:val="24"/>
        </w:rPr>
        <w:t>Wykonawcą;</w:t>
      </w:r>
    </w:p>
    <w:p w14:paraId="336A1646"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konieczności, a zmiana wynagrodzenia z niego wynikająca potwierdzona zostanie aneksem do umowy,</w:t>
      </w:r>
    </w:p>
    <w:p w14:paraId="07E53E32"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008FB193" w14:textId="77777777" w:rsidR="00FE0BAD" w:rsidRPr="00905D4B" w:rsidRDefault="00FE0BAD" w:rsidP="00FE0BAD">
      <w:pPr>
        <w:pStyle w:val="Akapitzlist"/>
        <w:numPr>
          <w:ilvl w:val="2"/>
          <w:numId w:val="18"/>
        </w:numPr>
        <w:tabs>
          <w:tab w:val="left" w:pos="1197"/>
        </w:tabs>
        <w:ind w:left="1040"/>
        <w:rPr>
          <w:sz w:val="24"/>
          <w:szCs w:val="24"/>
        </w:rPr>
      </w:pPr>
      <w:r w:rsidRPr="00905D4B">
        <w:rPr>
          <w:sz w:val="24"/>
          <w:szCs w:val="24"/>
        </w:rPr>
        <w:t xml:space="preserve">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 wpisem do Dziennika Budowy, z niezwłocznym powiadomieniem o tym fakcie Zamawiającego; Zamawiający zapłaci za wykonanie tych robót, w przypadku jeżeli konieczność ich wykonania nie powstała z przyczyn, za które odpowiada Wykonawca; postanowienia określone w lit. </w:t>
      </w:r>
      <w:r w:rsidRPr="00905D4B">
        <w:rPr>
          <w:sz w:val="24"/>
          <w:szCs w:val="24"/>
        </w:rPr>
        <w:lastRenderedPageBreak/>
        <w:t>a-c) stosuje</w:t>
      </w:r>
      <w:r w:rsidRPr="00905D4B">
        <w:rPr>
          <w:spacing w:val="-9"/>
          <w:sz w:val="24"/>
          <w:szCs w:val="24"/>
        </w:rPr>
        <w:t xml:space="preserve"> </w:t>
      </w:r>
      <w:r w:rsidRPr="00905D4B">
        <w:rPr>
          <w:sz w:val="24"/>
          <w:szCs w:val="24"/>
        </w:rPr>
        <w:t>się;</w:t>
      </w:r>
    </w:p>
    <w:p w14:paraId="239C0ABA" w14:textId="77777777" w:rsidR="00FE0BAD" w:rsidRPr="00905D4B" w:rsidRDefault="00FE0BAD" w:rsidP="00FE0BAD">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5A46B7A6" w14:textId="106FCA4E" w:rsidR="00E73212" w:rsidRPr="00103CEE" w:rsidRDefault="00FE0BAD" w:rsidP="00103CEE">
      <w:pPr>
        <w:pStyle w:val="Akapitzlist"/>
        <w:numPr>
          <w:ilvl w:val="0"/>
          <w:numId w:val="18"/>
        </w:numPr>
        <w:tabs>
          <w:tab w:val="left" w:pos="825"/>
        </w:tabs>
        <w:spacing w:after="120"/>
        <w:ind w:left="470" w:hanging="357"/>
        <w:rPr>
          <w:sz w:val="24"/>
          <w:szCs w:val="24"/>
        </w:rPr>
      </w:pPr>
      <w:r w:rsidRPr="00905D4B">
        <w:rPr>
          <w:sz w:val="24"/>
          <w:szCs w:val="24"/>
        </w:rPr>
        <w:t>Wynagrodzenie Wykonawcy nie obejmuje kosztów czynności, które bezpośrednio pokrywa Zamawiający: nadzoru inwestorskiego i</w:t>
      </w:r>
      <w:r w:rsidRPr="00905D4B">
        <w:rPr>
          <w:spacing w:val="-4"/>
          <w:sz w:val="24"/>
          <w:szCs w:val="24"/>
        </w:rPr>
        <w:t xml:space="preserve"> </w:t>
      </w:r>
      <w:r w:rsidRPr="00905D4B">
        <w:rPr>
          <w:sz w:val="24"/>
          <w:szCs w:val="24"/>
        </w:rPr>
        <w:t>autorskiego (jeżeli dotyczy).</w:t>
      </w:r>
    </w:p>
    <w:p w14:paraId="66004E8B" w14:textId="68348AC6" w:rsidR="00A02714" w:rsidRPr="00905D4B" w:rsidRDefault="0081044C" w:rsidP="001A6BDD">
      <w:pPr>
        <w:spacing w:after="120"/>
        <w:ind w:left="4439"/>
        <w:jc w:val="both"/>
        <w:rPr>
          <w:b/>
          <w:sz w:val="24"/>
          <w:szCs w:val="24"/>
        </w:rPr>
      </w:pPr>
      <w:r>
        <w:rPr>
          <w:b/>
          <w:sz w:val="24"/>
          <w:szCs w:val="24"/>
        </w:rPr>
        <w:t>§ 1</w:t>
      </w:r>
      <w:r w:rsidR="00FE0BAD">
        <w:rPr>
          <w:b/>
          <w:sz w:val="24"/>
          <w:szCs w:val="24"/>
        </w:rPr>
        <w:t>3</w:t>
      </w:r>
    </w:p>
    <w:p w14:paraId="34D21246" w14:textId="77777777" w:rsidR="00A02714" w:rsidRPr="00905D4B" w:rsidRDefault="00A02714" w:rsidP="001A6BDD">
      <w:pPr>
        <w:spacing w:after="120"/>
        <w:ind w:left="98" w:right="234"/>
        <w:jc w:val="center"/>
        <w:rPr>
          <w:b/>
          <w:sz w:val="24"/>
          <w:szCs w:val="24"/>
        </w:rPr>
      </w:pPr>
      <w:r w:rsidRPr="00905D4B">
        <w:rPr>
          <w:b/>
          <w:sz w:val="24"/>
          <w:szCs w:val="24"/>
        </w:rPr>
        <w:t>WARUNKI PŁATNOŚCI</w:t>
      </w:r>
    </w:p>
    <w:p w14:paraId="6615760C"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Rozliczenie za wykonane prace nastąpi w oparciu o fakturę końcową wystawioną na podstawie potwierdzenia terminu wykonania całości przedmiotu umowy, podpisanego przez przedstawicieli Zamawiającego, inspektora nadzoru inwestorskiego i kierownika budowy.</w:t>
      </w:r>
    </w:p>
    <w:p w14:paraId="605E9C40"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 xml:space="preserve">Płatność za fakturę VAT, o której mowa w ust. 1 będzie dokonywana w terminie do </w:t>
      </w:r>
      <w:r w:rsidRPr="00905D4B">
        <w:rPr>
          <w:b/>
          <w:sz w:val="24"/>
          <w:szCs w:val="24"/>
        </w:rPr>
        <w:t xml:space="preserve">30 dni </w:t>
      </w:r>
      <w:r w:rsidRPr="00905D4B">
        <w:rPr>
          <w:sz w:val="24"/>
          <w:szCs w:val="24"/>
        </w:rPr>
        <w:t>licząc od daty otrzymania faktury przez</w:t>
      </w:r>
      <w:r w:rsidRPr="00905D4B">
        <w:rPr>
          <w:spacing w:val="-4"/>
          <w:sz w:val="24"/>
          <w:szCs w:val="24"/>
        </w:rPr>
        <w:t xml:space="preserve"> </w:t>
      </w:r>
      <w:r w:rsidRPr="00905D4B">
        <w:rPr>
          <w:sz w:val="24"/>
          <w:szCs w:val="24"/>
        </w:rPr>
        <w:t>Zamawiającego.</w:t>
      </w:r>
    </w:p>
    <w:p w14:paraId="289D20B0"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Podstawę do dokonania płatności z faktury końcowej stanowić będzie protokół odbioru końcowego robót podpisany przez powołaną przez Zamawiającego Komisję odbiorową, przy udziale  przedstawiciela  Zamawiającego,  przedstawicieli  Nadzoru  I</w:t>
      </w:r>
      <w:r>
        <w:rPr>
          <w:sz w:val="24"/>
          <w:szCs w:val="24"/>
        </w:rPr>
        <w:t>n</w:t>
      </w:r>
      <w:r w:rsidRPr="00905D4B">
        <w:rPr>
          <w:sz w:val="24"/>
          <w:szCs w:val="24"/>
        </w:rPr>
        <w:t>westorskiego  i Wykonawcy, w tym Kierownika budowy. Brak podpisanego protokołu z przyczyn leżących po stronie Wykonawcy, nie powoduje powstania opóźnienia płatności po stronie Zamawiającego, a termin zapłaty biegnie od dnia podpisania</w:t>
      </w:r>
      <w:r w:rsidRPr="00905D4B">
        <w:rPr>
          <w:spacing w:val="-2"/>
          <w:sz w:val="24"/>
          <w:szCs w:val="24"/>
        </w:rPr>
        <w:t xml:space="preserve"> </w:t>
      </w:r>
      <w:r w:rsidRPr="00905D4B">
        <w:rPr>
          <w:sz w:val="24"/>
          <w:szCs w:val="24"/>
        </w:rPr>
        <w:t>protokołu</w:t>
      </w:r>
      <w:r w:rsidRPr="00905D4B">
        <w:rPr>
          <w:b/>
          <w:sz w:val="24"/>
          <w:szCs w:val="24"/>
        </w:rPr>
        <w:t>.</w:t>
      </w:r>
    </w:p>
    <w:p w14:paraId="2EFBC6D2"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Faktura, o której mowa w ust. 1, wystawiona bezpodstawnie lub nieprawidłowo zostanie zwrócona Wykonawcy. Okresy płatności rozpoczynają swój bieg od dnia otrzymania prawidłowo wystawionej faktury.</w:t>
      </w:r>
    </w:p>
    <w:p w14:paraId="0C0739B0"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Faktura zostanie wystawiona na Gminę  Czerwonka,  Czerwonka Włościańska 38,  06-232 Czerwonka,  NIP</w:t>
      </w:r>
      <w:r w:rsidRPr="00905D4B">
        <w:rPr>
          <w:spacing w:val="-1"/>
          <w:sz w:val="24"/>
          <w:szCs w:val="24"/>
        </w:rPr>
        <w:t xml:space="preserve"> </w:t>
      </w:r>
      <w:r w:rsidRPr="00905D4B">
        <w:rPr>
          <w:sz w:val="24"/>
          <w:szCs w:val="24"/>
        </w:rPr>
        <w:t>757-147-72-36.</w:t>
      </w:r>
    </w:p>
    <w:p w14:paraId="0C3CCEC9"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 Zamawiający wstrzymuje płatność i nie będzie pozostawał w opóźnieniu z zapłatą należności.</w:t>
      </w:r>
    </w:p>
    <w:p w14:paraId="13D5B131"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07FB52CF" w14:textId="41E0F38A"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 xml:space="preserve">W przypadku wykonania robót budowlanych przez </w:t>
      </w:r>
      <w:r w:rsidR="00C53C14">
        <w:rPr>
          <w:sz w:val="24"/>
          <w:szCs w:val="24"/>
        </w:rPr>
        <w:t>P</w:t>
      </w:r>
      <w:r w:rsidRPr="00905D4B">
        <w:rPr>
          <w:sz w:val="24"/>
          <w:szCs w:val="24"/>
        </w:rPr>
        <w:t>odwykonawców warunkiem zapłaty wynagrodzenia</w:t>
      </w:r>
      <w:r>
        <w:rPr>
          <w:sz w:val="24"/>
          <w:szCs w:val="24"/>
        </w:rPr>
        <w:t xml:space="preserve"> Wykonawcy, o którym mowa w § 12</w:t>
      </w:r>
      <w:r w:rsidRPr="00905D4B">
        <w:rPr>
          <w:sz w:val="24"/>
          <w:szCs w:val="24"/>
        </w:rPr>
        <w:t xml:space="preserve"> ust. 1 umowy, jest dołączenie do każdej faktury przedkładanej Zamawiającemu oświadczeń </w:t>
      </w:r>
      <w:r w:rsidR="00C53C14">
        <w:rPr>
          <w:sz w:val="24"/>
          <w:szCs w:val="24"/>
        </w:rPr>
        <w:t>P</w:t>
      </w:r>
      <w:r w:rsidRPr="00905D4B">
        <w:rPr>
          <w:sz w:val="24"/>
          <w:szCs w:val="24"/>
        </w:rPr>
        <w:t xml:space="preserve">odwykonawcy i odpowiednio dalszych </w:t>
      </w:r>
      <w:r w:rsidR="00C53C14">
        <w:rPr>
          <w:sz w:val="24"/>
          <w:szCs w:val="24"/>
        </w:rPr>
        <w:t>P</w:t>
      </w:r>
      <w:r w:rsidRPr="00905D4B">
        <w:rPr>
          <w:sz w:val="24"/>
          <w:szCs w:val="24"/>
        </w:rPr>
        <w:t>odwykonawców (wraz z  kopiami  wszystkich  dokumentów  wymienionych  w oświadczeniu) potwierdzonych  przez  Wykonawcę  o  stanie  rozliczeń  Wykonawcy  z podwykonawcą (i odpowiednio Wykonawcy, podwykonawcy z dalszymi podwykonawcami)   co   najmniej   o   treści   zgodnej   ze   wzorem    z</w:t>
      </w:r>
      <w:r>
        <w:rPr>
          <w:sz w:val="24"/>
          <w:szCs w:val="24"/>
        </w:rPr>
        <w:t>amieszczonym   w Załączniku nr 1</w:t>
      </w:r>
      <w:r w:rsidRPr="00905D4B">
        <w:rPr>
          <w:sz w:val="24"/>
          <w:szCs w:val="24"/>
        </w:rPr>
        <w:t xml:space="preserve"> do umowy, bądź też oświadczenia Wykonawcy o braku </w:t>
      </w:r>
      <w:r w:rsidR="00C53C14">
        <w:rPr>
          <w:sz w:val="24"/>
          <w:szCs w:val="24"/>
        </w:rPr>
        <w:t>P</w:t>
      </w:r>
      <w:r w:rsidRPr="00905D4B">
        <w:rPr>
          <w:sz w:val="24"/>
          <w:szCs w:val="24"/>
        </w:rPr>
        <w:t xml:space="preserve">odwykonawców i odpowiednio dalszych </w:t>
      </w:r>
      <w:r w:rsidR="00C53C14">
        <w:rPr>
          <w:sz w:val="24"/>
          <w:szCs w:val="24"/>
        </w:rPr>
        <w:t>P</w:t>
      </w:r>
      <w:r w:rsidRPr="00905D4B">
        <w:rPr>
          <w:sz w:val="24"/>
          <w:szCs w:val="24"/>
        </w:rPr>
        <w:t>odwykonawców.</w:t>
      </w:r>
      <w:r w:rsidR="00C53C14">
        <w:rPr>
          <w:sz w:val="24"/>
          <w:szCs w:val="24"/>
        </w:rPr>
        <w:t xml:space="preserve"> </w:t>
      </w:r>
    </w:p>
    <w:p w14:paraId="4FA496E8" w14:textId="77777777" w:rsidR="000E402C" w:rsidRPr="00905D4B" w:rsidRDefault="000E402C" w:rsidP="000E402C">
      <w:pPr>
        <w:pStyle w:val="Akapitzlist"/>
        <w:numPr>
          <w:ilvl w:val="0"/>
          <w:numId w:val="22"/>
        </w:numPr>
        <w:tabs>
          <w:tab w:val="left" w:pos="544"/>
        </w:tabs>
        <w:ind w:left="428"/>
        <w:rPr>
          <w:sz w:val="24"/>
          <w:szCs w:val="24"/>
        </w:rPr>
      </w:pPr>
      <w:r w:rsidRPr="00905D4B">
        <w:rPr>
          <w:sz w:val="24"/>
          <w:szCs w:val="24"/>
        </w:rPr>
        <w:t>Brak zgodnego z prawdą oświadczenia, o którym mowa w ust. 8, z kompletem dokumentów, a także niewywiązanie się przez Wykonawcę z nałożonych obowiązków określonych w umowie, stanowi podstawę do wstrzymania płatności na rzecz Wykonawcy.</w:t>
      </w:r>
    </w:p>
    <w:p w14:paraId="4C0F2CC1" w14:textId="39EFA775" w:rsidR="000142D2" w:rsidRPr="00C53C14" w:rsidRDefault="000E402C" w:rsidP="00C53C14">
      <w:pPr>
        <w:pStyle w:val="Akapitzlist"/>
        <w:tabs>
          <w:tab w:val="left" w:pos="544"/>
        </w:tabs>
        <w:spacing w:after="120"/>
        <w:ind w:left="425" w:firstLine="0"/>
        <w:rPr>
          <w:sz w:val="24"/>
          <w:szCs w:val="24"/>
        </w:rPr>
      </w:pPr>
      <w:r w:rsidRPr="00905D4B">
        <w:rPr>
          <w:sz w:val="24"/>
          <w:szCs w:val="24"/>
        </w:rPr>
        <w:t>Wstrzymanie płatności nie powoduje powstania opóźnienia po stronie Zamawiającego   w zapłacie wynagrodzenia, a termin na zapłatę biegnie od dnia otrzymania oświadcze</w:t>
      </w:r>
      <w:r>
        <w:rPr>
          <w:sz w:val="24"/>
          <w:szCs w:val="24"/>
        </w:rPr>
        <w:t>nia (wzór stanowi załącznik nr 1</w:t>
      </w:r>
      <w:r w:rsidRPr="00905D4B">
        <w:rPr>
          <w:sz w:val="24"/>
          <w:szCs w:val="24"/>
        </w:rPr>
        <w:t xml:space="preserve"> do Umowy), jeżeli brak oświadczenia z kompletem dokumentów był jedyną podstawą wstrzymania</w:t>
      </w:r>
      <w:r w:rsidRPr="00905D4B">
        <w:rPr>
          <w:spacing w:val="-3"/>
          <w:sz w:val="24"/>
          <w:szCs w:val="24"/>
        </w:rPr>
        <w:t xml:space="preserve"> </w:t>
      </w:r>
      <w:r>
        <w:rPr>
          <w:sz w:val="24"/>
          <w:szCs w:val="24"/>
        </w:rPr>
        <w:t>płatności.</w:t>
      </w:r>
    </w:p>
    <w:p w14:paraId="4868072A" w14:textId="278C4A68" w:rsidR="00A02714" w:rsidRPr="00905D4B" w:rsidRDefault="0081044C" w:rsidP="001A6BDD">
      <w:pPr>
        <w:spacing w:after="120"/>
        <w:ind w:left="96" w:right="234"/>
        <w:jc w:val="center"/>
        <w:rPr>
          <w:b/>
          <w:sz w:val="24"/>
          <w:szCs w:val="24"/>
        </w:rPr>
      </w:pPr>
      <w:r>
        <w:rPr>
          <w:b/>
          <w:sz w:val="24"/>
          <w:szCs w:val="24"/>
        </w:rPr>
        <w:lastRenderedPageBreak/>
        <w:t>§ 1</w:t>
      </w:r>
      <w:r w:rsidR="00BF0D6A">
        <w:rPr>
          <w:b/>
          <w:sz w:val="24"/>
          <w:szCs w:val="24"/>
        </w:rPr>
        <w:t>4</w:t>
      </w:r>
    </w:p>
    <w:p w14:paraId="59E7A767"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270E0FC2"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617F4A2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6B4DDC91" w14:textId="07542855"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774175">
        <w:rPr>
          <w:sz w:val="24"/>
          <w:szCs w:val="24"/>
        </w:rPr>
        <w:t xml:space="preserve">ia okoliczności wskazanych w § </w:t>
      </w:r>
      <w:r w:rsidR="002F0864">
        <w:rPr>
          <w:sz w:val="24"/>
          <w:szCs w:val="24"/>
        </w:rPr>
        <w:t>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25138B4E" w14:textId="73ECD43A"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774175">
        <w:rPr>
          <w:sz w:val="24"/>
          <w:szCs w:val="24"/>
        </w:rPr>
        <w:t xml:space="preserve">go poleceń, o których mowa w § </w:t>
      </w:r>
      <w:r w:rsidR="002F0864">
        <w:rPr>
          <w:sz w:val="24"/>
          <w:szCs w:val="24"/>
        </w:rPr>
        <w:t>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79D40713" w14:textId="34F701B1"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774175">
        <w:rPr>
          <w:sz w:val="24"/>
          <w:szCs w:val="24"/>
        </w:rPr>
        <w:t xml:space="preserve">ych umową, o których mowa  w § </w:t>
      </w:r>
      <w:r w:rsidR="002F0864">
        <w:rPr>
          <w:sz w:val="24"/>
          <w:szCs w:val="24"/>
        </w:rPr>
        <w:t>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562058A4" w14:textId="5D9C0A94"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774175">
        <w:rPr>
          <w:sz w:val="24"/>
          <w:szCs w:val="24"/>
        </w:rPr>
        <w:t>zności  wskazanej  w § 1</w:t>
      </w:r>
      <w:r w:rsidR="002F0864">
        <w:rPr>
          <w:sz w:val="24"/>
          <w:szCs w:val="24"/>
        </w:rPr>
        <w:t>2</w:t>
      </w:r>
      <w:r w:rsidR="00DE2361">
        <w:rPr>
          <w:sz w:val="24"/>
          <w:szCs w:val="24"/>
        </w:rPr>
        <w:t xml:space="preserve"> ust. </w:t>
      </w:r>
      <w:r w:rsidR="002F0864">
        <w:rPr>
          <w:sz w:val="24"/>
          <w:szCs w:val="24"/>
        </w:rPr>
        <w:t>3</w:t>
      </w:r>
      <w:r w:rsidR="00DE2361">
        <w:rPr>
          <w:sz w:val="24"/>
          <w:szCs w:val="24"/>
        </w:rPr>
        <w:t xml:space="preserve">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31F5656B" w14:textId="545A1F22"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osoby pełniącej funkcję kierownika budowy, pod warunkiem zachow</w:t>
      </w:r>
      <w:r w:rsidR="00A45E9D">
        <w:rPr>
          <w:sz w:val="24"/>
          <w:szCs w:val="24"/>
        </w:rPr>
        <w:t xml:space="preserve">ania procedury wynikającej z § </w:t>
      </w:r>
      <w:r w:rsidR="002F0864">
        <w:rPr>
          <w:sz w:val="24"/>
          <w:szCs w:val="24"/>
        </w:rPr>
        <w:t>2</w:t>
      </w:r>
      <w:r w:rsidRPr="00905D4B">
        <w:rPr>
          <w:sz w:val="24"/>
          <w:szCs w:val="24"/>
        </w:rPr>
        <w:t xml:space="preserve"> ust. 3 i 4 umowy; zmiana taka nie wymaga aneksu do umowy;</w:t>
      </w:r>
      <w:r w:rsidR="00976D7F" w:rsidRPr="00905D4B">
        <w:rPr>
          <w:sz w:val="24"/>
          <w:szCs w:val="24"/>
        </w:rPr>
        <w:t xml:space="preserve">  </w:t>
      </w:r>
    </w:p>
    <w:p w14:paraId="2E408B8B"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7D362CE2"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2264CEB1" w14:textId="3DCCD10E"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 xml:space="preserve">zmiany </w:t>
      </w:r>
      <w:r w:rsidR="00C53C14">
        <w:rPr>
          <w:sz w:val="24"/>
          <w:szCs w:val="24"/>
        </w:rPr>
        <w:t>P</w:t>
      </w:r>
      <w:r w:rsidRPr="00905D4B">
        <w:rPr>
          <w:sz w:val="24"/>
          <w:szCs w:val="24"/>
        </w:rPr>
        <w:t xml:space="preserve">odwykonawcy lub rezygnacji z udziału </w:t>
      </w:r>
      <w:r w:rsidR="00C53C14">
        <w:rPr>
          <w:sz w:val="24"/>
          <w:szCs w:val="24"/>
        </w:rPr>
        <w:t>P</w:t>
      </w:r>
      <w:r w:rsidRPr="00905D4B">
        <w:rPr>
          <w:sz w:val="24"/>
          <w:szCs w:val="24"/>
        </w:rPr>
        <w:t xml:space="preserve">odwykonawcy przy realizacji przedmiotu zamówienia, przy czym zmiana może nastąpić wyłącznie po przedstawieniu przez Wykonawcę oświadczenia </w:t>
      </w:r>
      <w:r w:rsidR="00C53C14">
        <w:rPr>
          <w:sz w:val="24"/>
          <w:szCs w:val="24"/>
        </w:rPr>
        <w:t>P</w:t>
      </w:r>
      <w:r w:rsidRPr="00905D4B">
        <w:rPr>
          <w:sz w:val="24"/>
          <w:szCs w:val="24"/>
        </w:rPr>
        <w:t>odwykonawcy o jego rezygnacji</w:t>
      </w:r>
      <w:r w:rsidR="00A45E9D">
        <w:rPr>
          <w:sz w:val="24"/>
          <w:szCs w:val="24"/>
        </w:rPr>
        <w:t xml:space="preserve"> </w:t>
      </w:r>
      <w:r w:rsidRPr="00905D4B">
        <w:rPr>
          <w:sz w:val="24"/>
          <w:szCs w:val="24"/>
        </w:rPr>
        <w:t xml:space="preserve">z udziału w realizacji przedmiotu zamówienia oraz o braku roszczeń wobec Wykonawcy z tytułu realizacji robót. Jeżeli zmiana albo rezygnacja z </w:t>
      </w:r>
      <w:r w:rsidR="00C53C14">
        <w:rPr>
          <w:sz w:val="24"/>
          <w:szCs w:val="24"/>
        </w:rPr>
        <w:t>P</w:t>
      </w:r>
      <w:r w:rsidRPr="00905D4B">
        <w:rPr>
          <w:sz w:val="24"/>
          <w:szCs w:val="24"/>
        </w:rPr>
        <w:t xml:space="preserve">odwykonawcy dotyczy podmiotu, na którego zasoby wykonawca powoływał się, na zasadach określonych w art. 118 ust. 1 ustawy, w celu wykazania spełniania warunków udziału w postępowaniu, </w:t>
      </w:r>
      <w:r w:rsidR="00C53C14">
        <w:rPr>
          <w:sz w:val="24"/>
          <w:szCs w:val="24"/>
        </w:rPr>
        <w:t>W</w:t>
      </w:r>
      <w:r w:rsidRPr="00905D4B">
        <w:rPr>
          <w:sz w:val="24"/>
          <w:szCs w:val="24"/>
        </w:rPr>
        <w:t xml:space="preserve">ykonawca jest obowiązany wykazać </w:t>
      </w:r>
      <w:r w:rsidR="00C53C14">
        <w:rPr>
          <w:sz w:val="24"/>
          <w:szCs w:val="24"/>
        </w:rPr>
        <w:t>Z</w:t>
      </w:r>
      <w:r w:rsidRPr="00905D4B">
        <w:rPr>
          <w:sz w:val="24"/>
          <w:szCs w:val="24"/>
        </w:rPr>
        <w:t xml:space="preserve">amawiającemu, iż proponowany inny </w:t>
      </w:r>
      <w:r w:rsidR="00C53C14">
        <w:rPr>
          <w:sz w:val="24"/>
          <w:szCs w:val="24"/>
        </w:rPr>
        <w:t>P</w:t>
      </w:r>
      <w:r w:rsidRPr="00905D4B">
        <w:rPr>
          <w:sz w:val="24"/>
          <w:szCs w:val="24"/>
        </w:rPr>
        <w:t xml:space="preserve">odwykonawca lub </w:t>
      </w:r>
      <w:r w:rsidR="00C53C14">
        <w:rPr>
          <w:sz w:val="24"/>
          <w:szCs w:val="24"/>
        </w:rPr>
        <w:t>W</w:t>
      </w:r>
      <w:r w:rsidRPr="00905D4B">
        <w:rPr>
          <w:sz w:val="24"/>
          <w:szCs w:val="24"/>
        </w:rPr>
        <w:t>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105A280E"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291D3C75" w14:textId="4F189B2B" w:rsidR="00360169" w:rsidRPr="00D51955" w:rsidRDefault="00A02714" w:rsidP="00D51955">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63C7DFB1" w14:textId="0B71D5A1" w:rsidR="00A02714" w:rsidRPr="00905D4B" w:rsidRDefault="00774175" w:rsidP="00A02714">
      <w:pPr>
        <w:ind w:left="96" w:right="234"/>
        <w:jc w:val="center"/>
        <w:rPr>
          <w:b/>
          <w:sz w:val="24"/>
          <w:szCs w:val="24"/>
        </w:rPr>
      </w:pPr>
      <w:r>
        <w:rPr>
          <w:b/>
          <w:sz w:val="24"/>
          <w:szCs w:val="24"/>
        </w:rPr>
        <w:t>§ 1</w:t>
      </w:r>
      <w:r w:rsidR="000154E7">
        <w:rPr>
          <w:b/>
          <w:sz w:val="24"/>
          <w:szCs w:val="24"/>
        </w:rPr>
        <w:t>5</w:t>
      </w:r>
    </w:p>
    <w:p w14:paraId="05DD8443" w14:textId="77777777" w:rsidR="00A02714" w:rsidRPr="00905D4B" w:rsidRDefault="00A02714" w:rsidP="00A93D4F">
      <w:pPr>
        <w:spacing w:before="120" w:after="120"/>
        <w:ind w:left="96" w:right="232"/>
        <w:jc w:val="center"/>
        <w:rPr>
          <w:b/>
          <w:sz w:val="24"/>
          <w:szCs w:val="24"/>
        </w:rPr>
      </w:pPr>
      <w:r w:rsidRPr="00905D4B">
        <w:rPr>
          <w:b/>
          <w:sz w:val="24"/>
          <w:szCs w:val="24"/>
        </w:rPr>
        <w:t>ODSTĄPIENIE OD UMOWY</w:t>
      </w:r>
    </w:p>
    <w:p w14:paraId="1E27B497"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Oprócz przypadków wymienionych w treści tytułu XV księgi III Kodeksu cywilnego Stronom przysługuje prawo odstąpienia od niniejszej umowy w następujących przypadkach:</w:t>
      </w:r>
    </w:p>
    <w:p w14:paraId="7447CBCF"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0162C4E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45299456"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672C71B8" w14:textId="09CCC4E8"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 xml:space="preserve">zajdzie konieczność 3-krotnego dokonywania bezpośredniej zapłaty przez </w:t>
      </w:r>
      <w:r w:rsidRPr="00905D4B">
        <w:rPr>
          <w:sz w:val="24"/>
          <w:szCs w:val="24"/>
        </w:rPr>
        <w:lastRenderedPageBreak/>
        <w:t xml:space="preserve">Zamawiającego </w:t>
      </w:r>
      <w:r w:rsidR="00C53C14">
        <w:rPr>
          <w:sz w:val="24"/>
          <w:szCs w:val="24"/>
        </w:rPr>
        <w:t>P</w:t>
      </w:r>
      <w:r w:rsidRPr="00905D4B">
        <w:rPr>
          <w:sz w:val="24"/>
          <w:szCs w:val="24"/>
        </w:rPr>
        <w:t xml:space="preserve">odwykonawcy lub dalszemu </w:t>
      </w:r>
      <w:r w:rsidR="00C53C14">
        <w:rPr>
          <w:sz w:val="24"/>
          <w:szCs w:val="24"/>
        </w:rPr>
        <w:t>P</w:t>
      </w:r>
      <w:r w:rsidRPr="00905D4B">
        <w:rPr>
          <w:sz w:val="24"/>
          <w:szCs w:val="24"/>
        </w:rPr>
        <w:t xml:space="preserve">odwykonawcy, który zawarł zaakceptowaną przez Zamawiającego umowę o podwykonawstwo, której przedmiotem są roboty budowlane lub </w:t>
      </w:r>
      <w:r w:rsidR="00C53C14">
        <w:rPr>
          <w:sz w:val="24"/>
          <w:szCs w:val="24"/>
        </w:rPr>
        <w:t>P</w:t>
      </w:r>
      <w:r w:rsidRPr="00905D4B">
        <w:rPr>
          <w:sz w:val="24"/>
          <w:szCs w:val="24"/>
        </w:rPr>
        <w:t>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2F139A47" w14:textId="1507E9EB"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774175">
        <w:rPr>
          <w:sz w:val="24"/>
          <w:szCs w:val="24"/>
        </w:rPr>
        <w:t>okumentów, o których mowa w § 1</w:t>
      </w:r>
      <w:r w:rsidR="000154E7">
        <w:rPr>
          <w:sz w:val="24"/>
          <w:szCs w:val="24"/>
        </w:rPr>
        <w:t>3</w:t>
      </w:r>
      <w:r w:rsidR="00035561">
        <w:rPr>
          <w:sz w:val="24"/>
          <w:szCs w:val="24"/>
        </w:rPr>
        <w:t xml:space="preserve"> ust. </w:t>
      </w:r>
      <w:r w:rsidR="0048638D">
        <w:rPr>
          <w:sz w:val="24"/>
          <w:szCs w:val="24"/>
        </w:rPr>
        <w:t>8</w:t>
      </w:r>
      <w:r w:rsidRPr="00905D4B">
        <w:rPr>
          <w:spacing w:val="-2"/>
          <w:sz w:val="24"/>
          <w:szCs w:val="24"/>
        </w:rPr>
        <w:t xml:space="preserve"> </w:t>
      </w:r>
      <w:r w:rsidRPr="00905D4B">
        <w:rPr>
          <w:sz w:val="24"/>
          <w:szCs w:val="24"/>
        </w:rPr>
        <w:t>umowy,</w:t>
      </w:r>
    </w:p>
    <w:p w14:paraId="1E1267F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432C38B7" w14:textId="3D1AD56A"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w:t>
      </w:r>
      <w:r w:rsidR="000154E7">
        <w:rPr>
          <w:sz w:val="24"/>
          <w:szCs w:val="24"/>
        </w:rPr>
        <w:t>.</w:t>
      </w:r>
      <w:r w:rsidRPr="00905D4B">
        <w:rPr>
          <w:sz w:val="24"/>
          <w:szCs w:val="24"/>
        </w:rPr>
        <w:t xml:space="preserve"> 4 pkt 3,</w:t>
      </w:r>
    </w:p>
    <w:p w14:paraId="12889C39"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skierował, bez akceptacji Zamawiającego, do kierowania robotami inne osoby niż wskazane w ofercie</w:t>
      </w:r>
      <w:r w:rsidRPr="00905D4B">
        <w:rPr>
          <w:spacing w:val="-4"/>
          <w:sz w:val="24"/>
          <w:szCs w:val="24"/>
        </w:rPr>
        <w:t xml:space="preserve"> </w:t>
      </w:r>
      <w:r w:rsidRPr="00905D4B">
        <w:rPr>
          <w:sz w:val="24"/>
          <w:szCs w:val="24"/>
        </w:rPr>
        <w:t>Wykonawcy,</w:t>
      </w:r>
    </w:p>
    <w:p w14:paraId="1DDE0516" w14:textId="72302CFE"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 xml:space="preserve">Wykonawca realizuje roboty </w:t>
      </w:r>
      <w:r w:rsidR="00035561">
        <w:rPr>
          <w:sz w:val="24"/>
          <w:szCs w:val="24"/>
        </w:rPr>
        <w:t xml:space="preserve">w sposób niezgodny </w:t>
      </w:r>
      <w:r w:rsidR="00E209AA">
        <w:rPr>
          <w:sz w:val="24"/>
          <w:szCs w:val="24"/>
        </w:rPr>
        <w:t xml:space="preserve">z </w:t>
      </w:r>
      <w:r w:rsidRPr="00905D4B">
        <w:rPr>
          <w:sz w:val="24"/>
          <w:szCs w:val="24"/>
        </w:rPr>
        <w:t>umową,</w:t>
      </w:r>
    </w:p>
    <w:p w14:paraId="6975D051"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67C59D86"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2338FF50"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5CA76D89"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1E2219EE"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1D498E4A" w14:textId="77777777" w:rsidR="00A02714" w:rsidRPr="00F063FA" w:rsidRDefault="00A02714" w:rsidP="00F063FA">
      <w:pPr>
        <w:pStyle w:val="Akapitzlist"/>
        <w:numPr>
          <w:ilvl w:val="2"/>
          <w:numId w:val="20"/>
        </w:numPr>
        <w:tabs>
          <w:tab w:val="left" w:pos="1264"/>
        </w:tabs>
        <w:ind w:left="1041" w:hanging="361"/>
        <w:rPr>
          <w:sz w:val="24"/>
          <w:szCs w:val="24"/>
        </w:rPr>
      </w:pPr>
      <w:r w:rsidRPr="00905D4B">
        <w:rPr>
          <w:sz w:val="24"/>
          <w:szCs w:val="24"/>
        </w:rPr>
        <w:t>Zamawiający zawiadomi Wykonawcę, iż wobec zaistnienia uprzednio nie przewidzianych okoliczności nie będzie mógł spełnić swoich zobowiązań wobec Wykonawcy.</w:t>
      </w:r>
    </w:p>
    <w:p w14:paraId="29E463A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Odstąpienie od umowy powinno nastąpić w formie pisemnej pod rygorem nieważności takiego oświadczenia i powinno zawierać</w:t>
      </w:r>
      <w:r w:rsidRPr="00905D4B">
        <w:rPr>
          <w:spacing w:val="-1"/>
          <w:sz w:val="24"/>
          <w:szCs w:val="24"/>
        </w:rPr>
        <w:t xml:space="preserve"> </w:t>
      </w:r>
      <w:r w:rsidRPr="00905D4B">
        <w:rPr>
          <w:sz w:val="24"/>
          <w:szCs w:val="24"/>
        </w:rPr>
        <w:t>uzasadnienie.</w:t>
      </w:r>
    </w:p>
    <w:p w14:paraId="39CFF567" w14:textId="59805CA4"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zaistnienia przesłanek uzasadniających odstąpienie, jednakże nie później niż do końca okresu wskazanego w § </w:t>
      </w:r>
      <w:r w:rsidR="000154E7">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7A06544B"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5FDCC651"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33B1020B"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28A83A10"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58C83806"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lastRenderedPageBreak/>
        <w:t>w terminie 14 dni od daty odstąpienia od umowy Wykonawca, przy udziale Zamawiającego, sporządzi szczegółowy protokół inwentaryzacji robót w toku według stanu na dzień odstąpienia, a ponadto w protokole określony zostanie także stan terenu budowy;</w:t>
      </w:r>
    </w:p>
    <w:p w14:paraId="141A3192"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4BEC7D63"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4A932684"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przez którąkolwiek ze Stron Zamawiający obowiązany jest do 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0A3970D8"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58AACE9B"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2BC4FCBB"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3F206567"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69DD653B" w14:textId="370AB7FA" w:rsidR="004C2B06" w:rsidRPr="000154E7" w:rsidRDefault="00A02714" w:rsidP="000154E7">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w:t>
      </w:r>
      <w:r w:rsidR="003F4712">
        <w:rPr>
          <w:sz w:val="24"/>
          <w:szCs w:val="24"/>
        </w:rPr>
        <w:t>e z</w:t>
      </w:r>
      <w:r w:rsidRPr="00905D4B">
        <w:rPr>
          <w:sz w:val="24"/>
          <w:szCs w:val="24"/>
        </w:rPr>
        <w:t xml:space="preserve"> ust</w:t>
      </w:r>
      <w:r w:rsidR="0048638D">
        <w:rPr>
          <w:sz w:val="24"/>
          <w:szCs w:val="24"/>
        </w:rPr>
        <w: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6D81730E" w14:textId="112F158D" w:rsidR="005138B0" w:rsidRPr="00905D4B" w:rsidRDefault="003F4712" w:rsidP="005138B0">
      <w:pPr>
        <w:spacing w:before="90"/>
        <w:ind w:left="96" w:right="234"/>
        <w:jc w:val="center"/>
        <w:rPr>
          <w:b/>
          <w:sz w:val="24"/>
          <w:szCs w:val="24"/>
        </w:rPr>
      </w:pPr>
      <w:r>
        <w:rPr>
          <w:b/>
          <w:sz w:val="24"/>
          <w:szCs w:val="24"/>
        </w:rPr>
        <w:t>§ 1</w:t>
      </w:r>
      <w:r w:rsidR="000154E7">
        <w:rPr>
          <w:b/>
          <w:sz w:val="24"/>
          <w:szCs w:val="24"/>
        </w:rPr>
        <w:t>6</w:t>
      </w:r>
    </w:p>
    <w:p w14:paraId="1A27CC23"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03CF0B7F" w14:textId="77777777"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Strony ustalają, iż w przypadku wystąpienia przerwy w wykonywaniu robót spowodowanej siłą wyższą, o zaistniałych okolicznościach Wykonawca zobowiązany jest zawiadomić Zamawiającego najpóźniej, w dniu przerwania robót w formie pisemnej niezależnie od odpowiedniego wpisu w Dzienniku Budowy. Taki sam tryb dotyczy wznowienia</w:t>
      </w:r>
      <w:r w:rsidRPr="00905D4B">
        <w:rPr>
          <w:spacing w:val="-1"/>
          <w:sz w:val="24"/>
          <w:szCs w:val="24"/>
        </w:rPr>
        <w:t xml:space="preserve"> </w:t>
      </w:r>
      <w:r w:rsidRPr="00905D4B">
        <w:rPr>
          <w:sz w:val="24"/>
          <w:szCs w:val="24"/>
        </w:rPr>
        <w:t>robót.</w:t>
      </w:r>
    </w:p>
    <w:p w14:paraId="38F8C421"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3A88FA49" w14:textId="77777777" w:rsidR="003F4712" w:rsidRPr="004C2B06" w:rsidRDefault="005138B0" w:rsidP="004C2B06">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33F68342" w14:textId="69AC8B51" w:rsidR="005138B0" w:rsidRPr="00905D4B" w:rsidRDefault="003F4712" w:rsidP="005138B0">
      <w:pPr>
        <w:spacing w:after="120"/>
        <w:ind w:left="96" w:right="232"/>
        <w:jc w:val="center"/>
        <w:rPr>
          <w:b/>
          <w:sz w:val="24"/>
          <w:szCs w:val="24"/>
        </w:rPr>
      </w:pPr>
      <w:r>
        <w:rPr>
          <w:b/>
          <w:sz w:val="24"/>
          <w:szCs w:val="24"/>
        </w:rPr>
        <w:t>§ 1</w:t>
      </w:r>
      <w:r w:rsidR="000154E7">
        <w:rPr>
          <w:b/>
          <w:sz w:val="24"/>
          <w:szCs w:val="24"/>
        </w:rPr>
        <w:t>7</w:t>
      </w:r>
    </w:p>
    <w:p w14:paraId="1316526C"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5A64ABBC"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631D357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uznają za</w:t>
      </w:r>
      <w:r w:rsidRPr="00905D4B">
        <w:rPr>
          <w:spacing w:val="-2"/>
          <w:sz w:val="24"/>
          <w:szCs w:val="24"/>
        </w:rPr>
        <w:t xml:space="preserve"> </w:t>
      </w:r>
      <w:r w:rsidRPr="00905D4B">
        <w:rPr>
          <w:sz w:val="24"/>
          <w:szCs w:val="24"/>
        </w:rPr>
        <w:t>doręczone.</w:t>
      </w:r>
    </w:p>
    <w:p w14:paraId="72992531"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29012A48" w14:textId="77777777" w:rsidR="0048638D" w:rsidRDefault="0048638D" w:rsidP="005138B0">
      <w:pPr>
        <w:spacing w:before="181"/>
        <w:ind w:left="96" w:right="234"/>
        <w:jc w:val="center"/>
        <w:rPr>
          <w:b/>
          <w:sz w:val="24"/>
          <w:szCs w:val="24"/>
        </w:rPr>
      </w:pPr>
    </w:p>
    <w:p w14:paraId="591AF6FB" w14:textId="77777777" w:rsidR="0048638D" w:rsidRDefault="0048638D" w:rsidP="005138B0">
      <w:pPr>
        <w:spacing w:before="181"/>
        <w:ind w:left="96" w:right="234"/>
        <w:jc w:val="center"/>
        <w:rPr>
          <w:b/>
          <w:sz w:val="24"/>
          <w:szCs w:val="24"/>
        </w:rPr>
      </w:pPr>
    </w:p>
    <w:p w14:paraId="7DE30DE4" w14:textId="77777777" w:rsidR="003640D5" w:rsidRPr="003640D5" w:rsidRDefault="003640D5" w:rsidP="003640D5">
      <w:pPr>
        <w:adjustRightInd w:val="0"/>
        <w:spacing w:after="200" w:line="276" w:lineRule="auto"/>
        <w:jc w:val="center"/>
        <w:rPr>
          <w:rFonts w:eastAsiaTheme="minorHAnsi"/>
          <w:b/>
        </w:rPr>
      </w:pPr>
      <w:r w:rsidRPr="003640D5">
        <w:rPr>
          <w:rFonts w:eastAsiaTheme="minorHAnsi"/>
          <w:b/>
        </w:rPr>
        <w:lastRenderedPageBreak/>
        <w:t>§ 18</w:t>
      </w:r>
    </w:p>
    <w:p w14:paraId="5A189273" w14:textId="54813C90" w:rsidR="003640D5" w:rsidRPr="003640D5" w:rsidRDefault="003640D5" w:rsidP="003640D5">
      <w:pPr>
        <w:adjustRightInd w:val="0"/>
        <w:spacing w:after="200" w:line="276" w:lineRule="auto"/>
        <w:jc w:val="center"/>
        <w:rPr>
          <w:rFonts w:eastAsiaTheme="minorHAnsi"/>
          <w:b/>
        </w:rPr>
      </w:pPr>
      <w:r>
        <w:rPr>
          <w:rFonts w:eastAsiaTheme="minorHAnsi"/>
          <w:b/>
        </w:rPr>
        <w:t>OBOWIĄZEK INFORMACYJNY</w:t>
      </w:r>
      <w:r w:rsidRPr="003640D5">
        <w:rPr>
          <w:rFonts w:eastAsiaTheme="minorHAnsi"/>
          <w:b/>
        </w:rPr>
        <w:t xml:space="preserve"> RODO</w:t>
      </w:r>
    </w:p>
    <w:p w14:paraId="307ED427" w14:textId="0C9DB569" w:rsidR="003640D5" w:rsidRPr="003640D5" w:rsidRDefault="003640D5" w:rsidP="003640D5">
      <w:pPr>
        <w:pStyle w:val="Akapitzlist"/>
        <w:numPr>
          <w:ilvl w:val="0"/>
          <w:numId w:val="58"/>
        </w:numPr>
        <w:adjustRightInd w:val="0"/>
        <w:ind w:left="420"/>
        <w:rPr>
          <w:rFonts w:eastAsiaTheme="minorHAnsi"/>
          <w:sz w:val="24"/>
          <w:szCs w:val="24"/>
        </w:rPr>
      </w:pPr>
      <w:r w:rsidRPr="003640D5">
        <w:rPr>
          <w:rFonts w:eastAsiaTheme="minorHAnsi"/>
          <w:sz w:val="24"/>
          <w:szCs w:val="24"/>
        </w:rPr>
        <w:t>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w:t>
      </w:r>
    </w:p>
    <w:p w14:paraId="511FFC23" w14:textId="3B07ACD9" w:rsidR="004E3685" w:rsidRPr="003640D5" w:rsidRDefault="003640D5" w:rsidP="003640D5">
      <w:pPr>
        <w:pStyle w:val="Akapitzlist"/>
        <w:numPr>
          <w:ilvl w:val="0"/>
          <w:numId w:val="58"/>
        </w:numPr>
        <w:adjustRightInd w:val="0"/>
        <w:ind w:left="420"/>
        <w:rPr>
          <w:rFonts w:eastAsiaTheme="minorHAnsi"/>
          <w:sz w:val="24"/>
          <w:szCs w:val="24"/>
        </w:rPr>
      </w:pPr>
      <w:r w:rsidRPr="003640D5">
        <w:rPr>
          <w:rFonts w:eastAsiaTheme="minorHAnsi"/>
          <w:sz w:val="24"/>
          <w:szCs w:val="24"/>
        </w:rPr>
        <w:t>Strony oświadczają, że wzajemnie wobec siebie wypełniły obowiązki informacyjne przewidziane w art. 13 lub art. 14 RODO, wobec każdej osoby wskazanej w komparycji umowy oraz osób wskazanych do realizacji umowy. Strony zobowiązuje się, w przypadku zmiany powyższych osób do wypełnienia obowiązków informacyjnych w trybie art. 13 lub 14 RODO najpóźniej wraz z przekazaniem drugiej stronie umowy danych osobowych tych osób. Właściwe klauzule informacyjne stanowią załączniki do Umowy.</w:t>
      </w:r>
    </w:p>
    <w:p w14:paraId="7834B884" w14:textId="1AE04E01" w:rsidR="005138B0" w:rsidRPr="00905D4B" w:rsidRDefault="003F4712" w:rsidP="003640D5">
      <w:pPr>
        <w:spacing w:before="181"/>
        <w:jc w:val="center"/>
        <w:rPr>
          <w:b/>
          <w:sz w:val="24"/>
          <w:szCs w:val="24"/>
        </w:rPr>
      </w:pPr>
      <w:r>
        <w:rPr>
          <w:b/>
          <w:sz w:val="24"/>
          <w:szCs w:val="24"/>
        </w:rPr>
        <w:t>§ 1</w:t>
      </w:r>
      <w:r w:rsidR="003640D5">
        <w:rPr>
          <w:b/>
          <w:sz w:val="24"/>
          <w:szCs w:val="24"/>
        </w:rPr>
        <w:t>9</w:t>
      </w:r>
    </w:p>
    <w:p w14:paraId="19979990" w14:textId="77777777" w:rsidR="005138B0" w:rsidRPr="00905D4B" w:rsidRDefault="005138B0" w:rsidP="003640D5">
      <w:pPr>
        <w:spacing w:before="136" w:after="120"/>
        <w:jc w:val="center"/>
        <w:rPr>
          <w:b/>
          <w:sz w:val="24"/>
          <w:szCs w:val="24"/>
        </w:rPr>
      </w:pPr>
      <w:r w:rsidRPr="00905D4B">
        <w:rPr>
          <w:b/>
          <w:sz w:val="24"/>
          <w:szCs w:val="24"/>
        </w:rPr>
        <w:t>POSTANOWIENIA DODATKOWE I KOŃCOWE</w:t>
      </w:r>
    </w:p>
    <w:p w14:paraId="67EAFBA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Wierzytelność z tytułu wynagrodzenia Wykonawcy może być przeniesiona w drodze przelewu na osobę trzecią, stosownie do art. 509 § 1 Kodeksu cywilnego tylko pod warunkiem pisemnej zgody</w:t>
      </w:r>
      <w:r w:rsidRPr="00905D4B">
        <w:rPr>
          <w:spacing w:val="-1"/>
          <w:sz w:val="24"/>
          <w:szCs w:val="24"/>
        </w:rPr>
        <w:t xml:space="preserve"> </w:t>
      </w:r>
      <w:r w:rsidRPr="00905D4B">
        <w:rPr>
          <w:sz w:val="24"/>
          <w:szCs w:val="24"/>
        </w:rPr>
        <w:t>Zamawiającego.</w:t>
      </w:r>
    </w:p>
    <w:p w14:paraId="3CC54DC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Wszelkie, nieoczekiwane odkryte na terenie budowy, wykopaliska o znaczeniu historycznym lub innym czy tez o znacznej wartości zostaną postawione do dyspozycji Zamawiającego. Wykonawca powinien poinformować Zamawiającego o wszelkich odkryciach tego  typu  i  zastosować  się  do  wskazówek  dotyczących  obchodzenia  się  z</w:t>
      </w:r>
      <w:r w:rsidRPr="00905D4B">
        <w:rPr>
          <w:spacing w:val="-1"/>
          <w:sz w:val="24"/>
          <w:szCs w:val="24"/>
        </w:rPr>
        <w:t xml:space="preserve"> </w:t>
      </w:r>
      <w:r w:rsidRPr="00905D4B">
        <w:rPr>
          <w:sz w:val="24"/>
          <w:szCs w:val="24"/>
        </w:rPr>
        <w:t>nimi.</w:t>
      </w:r>
    </w:p>
    <w:p w14:paraId="7845746D"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proofErr w:type="spellStart"/>
      <w:r w:rsidRPr="00905D4B">
        <w:rPr>
          <w:sz w:val="24"/>
          <w:szCs w:val="24"/>
        </w:rPr>
        <w:t>salwatoryjna</w:t>
      </w:r>
      <w:proofErr w:type="spellEnd"/>
      <w:r w:rsidRPr="00905D4B">
        <w:rPr>
          <w:sz w:val="24"/>
          <w:szCs w:val="24"/>
        </w:rPr>
        <w:t>).</w:t>
      </w:r>
    </w:p>
    <w:p w14:paraId="1B906F1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Przy realizacji niniejszej Umowy mają zastosowanie powszechnie obowiązujące przepisy prawa</w:t>
      </w:r>
      <w:r w:rsidRPr="00905D4B">
        <w:rPr>
          <w:spacing w:val="-3"/>
          <w:sz w:val="24"/>
          <w:szCs w:val="24"/>
        </w:rPr>
        <w:t xml:space="preserve"> </w:t>
      </w:r>
      <w:r w:rsidRPr="00905D4B">
        <w:rPr>
          <w:sz w:val="24"/>
          <w:szCs w:val="24"/>
        </w:rPr>
        <w:t>polskiego.</w:t>
      </w:r>
    </w:p>
    <w:p w14:paraId="0F0271A4"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 sprawach nieuregulowanych niniejszą umową stosuje się w szczególności przepisy Kodeksu Cywilnego oraz ustaw Prawo budowlane i Prawo zamówień</w:t>
      </w:r>
      <w:r w:rsidRPr="00905D4B">
        <w:rPr>
          <w:spacing w:val="-9"/>
          <w:sz w:val="24"/>
          <w:szCs w:val="24"/>
        </w:rPr>
        <w:t xml:space="preserve"> </w:t>
      </w:r>
      <w:r w:rsidRPr="00905D4B">
        <w:rPr>
          <w:sz w:val="24"/>
          <w:szCs w:val="24"/>
        </w:rPr>
        <w:t>publicznych.</w:t>
      </w:r>
    </w:p>
    <w:p w14:paraId="6BCE6177" w14:textId="7BBE8698" w:rsidR="005138B0" w:rsidRPr="00905D4B" w:rsidRDefault="00FF6C38" w:rsidP="005138B0">
      <w:pPr>
        <w:pStyle w:val="Akapitzlist"/>
        <w:numPr>
          <w:ilvl w:val="0"/>
          <w:numId w:val="17"/>
        </w:numPr>
        <w:tabs>
          <w:tab w:val="left" w:pos="477"/>
        </w:tabs>
        <w:ind w:left="360" w:hanging="357"/>
        <w:rPr>
          <w:sz w:val="24"/>
          <w:szCs w:val="24"/>
        </w:rPr>
      </w:pPr>
      <w:r w:rsidRPr="00FF6C38">
        <w:rPr>
          <w:sz w:val="24"/>
          <w:szCs w:val="24"/>
        </w:rPr>
        <w:t>Strony zobowiązują się do poddania ewentualnych sporów o roszczenia cywilnoprawne w sprawach, w których zawarcie ugody jest dopuszczalne, mediacjom lub innemu polubownemu rozwiązaniu sporu przed Sądem Polubownym przy Prokuratorii Generalnej Rzeczypospolitej, wybranym mediatorem albo osobą prowadzącą inne polubowne rozwiązanie sporu.</w:t>
      </w:r>
    </w:p>
    <w:p w14:paraId="677DF79B" w14:textId="2BFB8C30" w:rsidR="005138B0" w:rsidRPr="00905D4B" w:rsidRDefault="007F2F96" w:rsidP="005138B0">
      <w:pPr>
        <w:pStyle w:val="Akapitzlist"/>
        <w:numPr>
          <w:ilvl w:val="0"/>
          <w:numId w:val="17"/>
        </w:numPr>
        <w:tabs>
          <w:tab w:val="left" w:pos="477"/>
        </w:tabs>
        <w:ind w:left="360" w:hanging="357"/>
        <w:rPr>
          <w:sz w:val="24"/>
          <w:szCs w:val="24"/>
        </w:rPr>
      </w:pPr>
      <w:r w:rsidRPr="007F2F96">
        <w:rPr>
          <w:sz w:val="24"/>
          <w:szCs w:val="24"/>
        </w:rPr>
        <w:t>Wszystkie spory wynikające z niniejszej Umowy, które nie mogą być rozstrzygnięte polubownie, będą rozstrzygane przez Sąd właściwy dla siedziby Zamawiającego.</w:t>
      </w:r>
      <w:r w:rsidR="00A02714" w:rsidRPr="00905D4B">
        <w:rPr>
          <w:sz w:val="24"/>
          <w:szCs w:val="24"/>
        </w:rPr>
        <w:t xml:space="preserve">   </w:t>
      </w:r>
    </w:p>
    <w:p w14:paraId="6690EC5E" w14:textId="77777777" w:rsidR="005138B0" w:rsidRDefault="005138B0" w:rsidP="00F457CE">
      <w:pPr>
        <w:pStyle w:val="Akapitzlist"/>
        <w:numPr>
          <w:ilvl w:val="0"/>
          <w:numId w:val="17"/>
        </w:numPr>
        <w:tabs>
          <w:tab w:val="left" w:pos="477"/>
        </w:tabs>
        <w:ind w:left="360" w:hanging="357"/>
        <w:rPr>
          <w:sz w:val="24"/>
          <w:szCs w:val="24"/>
        </w:rPr>
      </w:pPr>
      <w:r w:rsidRPr="00905D4B">
        <w:rPr>
          <w:sz w:val="24"/>
          <w:szCs w:val="24"/>
        </w:rPr>
        <w:t>Umowę sporządzono w dwóch jednobrzmiących egzemplarzach, po jednym dla każdej ze stron.</w:t>
      </w:r>
    </w:p>
    <w:p w14:paraId="04F8F586" w14:textId="77777777" w:rsidR="0048638D" w:rsidRPr="007E1E3D" w:rsidRDefault="0048638D" w:rsidP="003640D5">
      <w:pPr>
        <w:tabs>
          <w:tab w:val="left" w:pos="477"/>
        </w:tabs>
        <w:jc w:val="both"/>
        <w:rPr>
          <w:sz w:val="24"/>
          <w:szCs w:val="24"/>
        </w:rPr>
      </w:pPr>
    </w:p>
    <w:p w14:paraId="5DEFCC9A" w14:textId="3E0BB64D" w:rsidR="0048638D" w:rsidRPr="002053D5" w:rsidRDefault="0048638D" w:rsidP="0048638D">
      <w:pPr>
        <w:suppressAutoHyphens/>
        <w:spacing w:after="120"/>
        <w:jc w:val="center"/>
        <w:rPr>
          <w:b/>
          <w:bCs/>
          <w:kern w:val="3"/>
          <w:sz w:val="24"/>
          <w:szCs w:val="24"/>
          <w:lang w:bidi="en-US"/>
        </w:rPr>
      </w:pPr>
      <w:r w:rsidRPr="002053D5">
        <w:rPr>
          <w:b/>
          <w:bCs/>
          <w:kern w:val="3"/>
          <w:sz w:val="24"/>
          <w:szCs w:val="24"/>
          <w:lang w:bidi="en-US"/>
        </w:rPr>
        <w:t xml:space="preserve">§ </w:t>
      </w:r>
      <w:r w:rsidR="003640D5">
        <w:rPr>
          <w:b/>
          <w:bCs/>
          <w:kern w:val="3"/>
          <w:sz w:val="24"/>
          <w:szCs w:val="24"/>
          <w:lang w:bidi="en-US"/>
        </w:rPr>
        <w:t>20</w:t>
      </w:r>
    </w:p>
    <w:p w14:paraId="53890F41" w14:textId="77777777" w:rsidR="0048638D" w:rsidRDefault="0048638D" w:rsidP="0048638D">
      <w:pPr>
        <w:suppressAutoHyphens/>
        <w:spacing w:after="120"/>
        <w:jc w:val="center"/>
        <w:rPr>
          <w:b/>
          <w:bCs/>
          <w:kern w:val="3"/>
          <w:sz w:val="24"/>
          <w:szCs w:val="24"/>
          <w:lang w:bidi="en-US"/>
        </w:rPr>
      </w:pPr>
      <w:r>
        <w:rPr>
          <w:b/>
          <w:bCs/>
          <w:kern w:val="3"/>
          <w:sz w:val="24"/>
          <w:szCs w:val="24"/>
          <w:lang w:bidi="en-US"/>
        </w:rPr>
        <w:t>ZAŁĄCZNIKI DO UMOWY</w:t>
      </w:r>
    </w:p>
    <w:p w14:paraId="4C1B0C40" w14:textId="77777777" w:rsidR="0048638D" w:rsidRPr="00AA2256" w:rsidRDefault="0048638D" w:rsidP="0048638D">
      <w:pPr>
        <w:suppressAutoHyphens/>
        <w:jc w:val="both"/>
        <w:rPr>
          <w:kern w:val="3"/>
          <w:sz w:val="24"/>
          <w:szCs w:val="24"/>
          <w:lang w:bidi="en-US"/>
        </w:rPr>
      </w:pPr>
      <w:r w:rsidRPr="00AA2256">
        <w:rPr>
          <w:kern w:val="3"/>
          <w:sz w:val="24"/>
          <w:szCs w:val="24"/>
          <w:lang w:bidi="en-US"/>
        </w:rPr>
        <w:t xml:space="preserve">Załączniki </w:t>
      </w:r>
      <w:r>
        <w:rPr>
          <w:kern w:val="3"/>
          <w:sz w:val="24"/>
          <w:szCs w:val="24"/>
          <w:lang w:bidi="en-US"/>
        </w:rPr>
        <w:t>do</w:t>
      </w:r>
      <w:r w:rsidRPr="00AA2256">
        <w:rPr>
          <w:kern w:val="3"/>
          <w:sz w:val="24"/>
          <w:szCs w:val="24"/>
          <w:lang w:bidi="en-US"/>
        </w:rPr>
        <w:t xml:space="preserve"> </w:t>
      </w:r>
      <w:r>
        <w:rPr>
          <w:kern w:val="3"/>
          <w:sz w:val="24"/>
          <w:szCs w:val="24"/>
          <w:lang w:bidi="en-US"/>
        </w:rPr>
        <w:t>u</w:t>
      </w:r>
      <w:r w:rsidRPr="00AA2256">
        <w:rPr>
          <w:kern w:val="3"/>
          <w:sz w:val="24"/>
          <w:szCs w:val="24"/>
          <w:lang w:bidi="en-US"/>
        </w:rPr>
        <w:t xml:space="preserve">mowy: </w:t>
      </w:r>
    </w:p>
    <w:p w14:paraId="44B1D2B5" w14:textId="1930F39A" w:rsidR="0048638D" w:rsidRDefault="0048638D" w:rsidP="0048638D">
      <w:pPr>
        <w:numPr>
          <w:ilvl w:val="0"/>
          <w:numId w:val="55"/>
        </w:numPr>
        <w:suppressAutoHyphens/>
        <w:jc w:val="both"/>
        <w:rPr>
          <w:kern w:val="3"/>
          <w:sz w:val="24"/>
          <w:szCs w:val="24"/>
          <w:lang w:bidi="en-US"/>
        </w:rPr>
      </w:pPr>
      <w:r w:rsidRPr="0048638D">
        <w:rPr>
          <w:kern w:val="3"/>
          <w:sz w:val="24"/>
          <w:szCs w:val="24"/>
          <w:lang w:bidi="en-US"/>
        </w:rPr>
        <w:t>Wzór oświadczenia o rozliczeniu Wykonawcy z Podwykonawcą</w:t>
      </w:r>
      <w:r>
        <w:rPr>
          <w:kern w:val="3"/>
          <w:sz w:val="24"/>
          <w:szCs w:val="24"/>
          <w:lang w:bidi="en-US"/>
        </w:rPr>
        <w:t>.</w:t>
      </w:r>
    </w:p>
    <w:p w14:paraId="0A2945AF" w14:textId="2860CD51" w:rsidR="00552C45" w:rsidRDefault="004E3685" w:rsidP="004E3685">
      <w:pPr>
        <w:numPr>
          <w:ilvl w:val="0"/>
          <w:numId w:val="55"/>
        </w:numPr>
        <w:suppressAutoHyphens/>
        <w:jc w:val="both"/>
        <w:rPr>
          <w:kern w:val="3"/>
          <w:sz w:val="24"/>
          <w:szCs w:val="24"/>
          <w:lang w:bidi="en-US"/>
        </w:rPr>
      </w:pPr>
      <w:r w:rsidRPr="004E3685">
        <w:rPr>
          <w:kern w:val="3"/>
          <w:sz w:val="24"/>
          <w:szCs w:val="24"/>
          <w:lang w:bidi="en-US"/>
        </w:rPr>
        <w:lastRenderedPageBreak/>
        <w:t>Klauzula informacyjna podawana w przypadku zbierania danych od osób wskazanych w</w:t>
      </w:r>
      <w:r>
        <w:rPr>
          <w:kern w:val="3"/>
          <w:sz w:val="24"/>
          <w:szCs w:val="24"/>
          <w:lang w:bidi="en-US"/>
        </w:rPr>
        <w:t xml:space="preserve"> </w:t>
      </w:r>
      <w:r w:rsidRPr="004E3685">
        <w:rPr>
          <w:kern w:val="3"/>
          <w:sz w:val="24"/>
          <w:szCs w:val="24"/>
          <w:lang w:bidi="en-US"/>
        </w:rPr>
        <w:t>komparycji umowy</w:t>
      </w:r>
    </w:p>
    <w:p w14:paraId="74ED5353" w14:textId="77777777" w:rsidR="0048638D" w:rsidRDefault="0048638D" w:rsidP="0048638D">
      <w:pPr>
        <w:suppressAutoHyphens/>
        <w:jc w:val="both"/>
        <w:rPr>
          <w:kern w:val="3"/>
          <w:sz w:val="24"/>
          <w:szCs w:val="24"/>
          <w:lang w:bidi="en-US"/>
        </w:rPr>
      </w:pPr>
    </w:p>
    <w:p w14:paraId="4FA294BB" w14:textId="77777777" w:rsidR="0048638D" w:rsidRDefault="0048638D" w:rsidP="0048638D">
      <w:pPr>
        <w:suppressAutoHyphens/>
        <w:jc w:val="both"/>
        <w:rPr>
          <w:kern w:val="3"/>
          <w:sz w:val="24"/>
          <w:szCs w:val="24"/>
          <w:lang w:bidi="en-US"/>
        </w:rPr>
      </w:pPr>
    </w:p>
    <w:p w14:paraId="2B30B442" w14:textId="77777777" w:rsidR="0048638D" w:rsidRDefault="0048638D" w:rsidP="0048638D">
      <w:pPr>
        <w:suppressAutoHyphens/>
        <w:jc w:val="both"/>
        <w:rPr>
          <w:kern w:val="3"/>
          <w:sz w:val="24"/>
          <w:szCs w:val="24"/>
          <w:lang w:bidi="en-US"/>
        </w:rPr>
      </w:pPr>
    </w:p>
    <w:p w14:paraId="06801827" w14:textId="77777777" w:rsidR="0048638D" w:rsidRDefault="0048638D" w:rsidP="0048638D">
      <w:pPr>
        <w:suppressAutoHyphens/>
        <w:jc w:val="both"/>
        <w:rPr>
          <w:kern w:val="3"/>
          <w:sz w:val="24"/>
          <w:szCs w:val="24"/>
          <w:lang w:bidi="en-US"/>
        </w:rPr>
      </w:pPr>
    </w:p>
    <w:p w14:paraId="7B2B5147" w14:textId="77777777" w:rsidR="0048638D" w:rsidRPr="00AA2256" w:rsidRDefault="0048638D" w:rsidP="0048638D">
      <w:pPr>
        <w:tabs>
          <w:tab w:val="left" w:pos="540"/>
          <w:tab w:val="left" w:leader="underscore" w:pos="4140"/>
          <w:tab w:val="left" w:pos="5040"/>
          <w:tab w:val="left" w:leader="underscore" w:pos="8820"/>
        </w:tabs>
        <w:adjustRightInd w:val="0"/>
        <w:ind w:right="74"/>
        <w:jc w:val="both"/>
      </w:pPr>
      <w:r w:rsidRPr="00AA2256">
        <w:rPr>
          <w:lang w:eastAsia="ar-SA"/>
        </w:rPr>
        <w:tab/>
      </w:r>
      <w:r w:rsidRPr="00902214">
        <w:tab/>
      </w:r>
      <w:r w:rsidRPr="00902214">
        <w:tab/>
      </w:r>
      <w:r w:rsidRPr="00902214">
        <w:tab/>
      </w:r>
    </w:p>
    <w:p w14:paraId="47DA0B13" w14:textId="77777777" w:rsidR="0048638D" w:rsidRPr="00AA2256" w:rsidRDefault="0048638D" w:rsidP="0048638D">
      <w:pPr>
        <w:tabs>
          <w:tab w:val="left" w:pos="680"/>
        </w:tabs>
        <w:suppressAutoHyphens/>
        <w:adjustRightInd w:val="0"/>
        <w:ind w:right="283"/>
        <w:jc w:val="both"/>
        <w:rPr>
          <w:b/>
          <w:bCs/>
          <w:lang w:eastAsia="ar-SA"/>
        </w:rPr>
      </w:pPr>
      <w:r w:rsidRPr="00AA2256">
        <w:rPr>
          <w:b/>
          <w:bCs/>
          <w:lang w:eastAsia="ar-SA"/>
        </w:rPr>
        <w:tab/>
        <w:t xml:space="preserve">              Zamawiający</w:t>
      </w:r>
      <w:r w:rsidRPr="00AA2256">
        <w:rPr>
          <w:b/>
          <w:bCs/>
          <w:lang w:eastAsia="ar-SA"/>
        </w:rPr>
        <w:tab/>
      </w:r>
      <w:r w:rsidRPr="00AA2256">
        <w:rPr>
          <w:b/>
          <w:bCs/>
          <w:lang w:eastAsia="ar-SA"/>
        </w:rPr>
        <w:tab/>
      </w:r>
      <w:r w:rsidRPr="00AA2256">
        <w:rPr>
          <w:b/>
          <w:bCs/>
          <w:lang w:eastAsia="ar-SA"/>
        </w:rPr>
        <w:tab/>
      </w:r>
      <w:r w:rsidRPr="00AA2256">
        <w:rPr>
          <w:b/>
          <w:bCs/>
          <w:lang w:eastAsia="ar-SA"/>
        </w:rPr>
        <w:tab/>
      </w:r>
      <w:r w:rsidRPr="00AA2256">
        <w:rPr>
          <w:b/>
          <w:bCs/>
          <w:lang w:eastAsia="ar-SA"/>
        </w:rPr>
        <w:tab/>
        <w:t xml:space="preserve">                 Wykonawca</w:t>
      </w:r>
    </w:p>
    <w:p w14:paraId="12E7C287" w14:textId="77777777" w:rsidR="0048638D" w:rsidRDefault="0048638D" w:rsidP="0048638D">
      <w:pPr>
        <w:tabs>
          <w:tab w:val="left" w:pos="680"/>
        </w:tabs>
        <w:suppressAutoHyphens/>
        <w:adjustRightInd w:val="0"/>
        <w:ind w:right="283"/>
        <w:jc w:val="both"/>
        <w:rPr>
          <w:lang w:eastAsia="ar-SA"/>
        </w:rPr>
      </w:pPr>
    </w:p>
    <w:p w14:paraId="601E7ABA" w14:textId="77777777" w:rsidR="0048638D" w:rsidRDefault="0048638D" w:rsidP="0048638D">
      <w:pPr>
        <w:tabs>
          <w:tab w:val="left" w:pos="680"/>
        </w:tabs>
        <w:suppressAutoHyphens/>
        <w:adjustRightInd w:val="0"/>
        <w:ind w:right="283"/>
        <w:jc w:val="both"/>
        <w:rPr>
          <w:lang w:eastAsia="ar-SA"/>
        </w:rPr>
      </w:pPr>
    </w:p>
    <w:p w14:paraId="0C570891" w14:textId="77777777" w:rsidR="0048638D" w:rsidRDefault="0048638D" w:rsidP="0048638D">
      <w:pPr>
        <w:tabs>
          <w:tab w:val="left" w:pos="680"/>
        </w:tabs>
        <w:suppressAutoHyphens/>
        <w:adjustRightInd w:val="0"/>
        <w:ind w:right="283"/>
        <w:jc w:val="both"/>
        <w:rPr>
          <w:lang w:eastAsia="ar-SA"/>
        </w:rPr>
      </w:pPr>
    </w:p>
    <w:p w14:paraId="01F051BC" w14:textId="77777777" w:rsidR="0048638D" w:rsidRDefault="0048638D" w:rsidP="0048638D">
      <w:pPr>
        <w:tabs>
          <w:tab w:val="left" w:pos="680"/>
        </w:tabs>
        <w:suppressAutoHyphens/>
        <w:adjustRightInd w:val="0"/>
        <w:ind w:right="283"/>
        <w:jc w:val="both"/>
        <w:rPr>
          <w:lang w:eastAsia="ar-SA"/>
        </w:rPr>
      </w:pPr>
    </w:p>
    <w:p w14:paraId="7B7C4F77" w14:textId="77777777" w:rsidR="0048638D" w:rsidRPr="00AA2256" w:rsidRDefault="0048638D" w:rsidP="0048638D">
      <w:pPr>
        <w:tabs>
          <w:tab w:val="left" w:pos="540"/>
          <w:tab w:val="left" w:leader="underscore" w:pos="4140"/>
          <w:tab w:val="left" w:pos="5040"/>
          <w:tab w:val="left" w:leader="underscore" w:pos="8820"/>
        </w:tabs>
        <w:adjustRightInd w:val="0"/>
        <w:ind w:right="74"/>
        <w:jc w:val="both"/>
        <w:rPr>
          <w:lang w:eastAsia="ar-SA"/>
        </w:rPr>
      </w:pPr>
      <w:r w:rsidRPr="00AA2256">
        <w:rPr>
          <w:lang w:eastAsia="ar-SA"/>
        </w:rPr>
        <w:tab/>
      </w:r>
      <w:r w:rsidRPr="00AA2256">
        <w:rPr>
          <w:lang w:eastAsia="ar-SA"/>
        </w:rPr>
        <w:tab/>
      </w:r>
      <w:r w:rsidRPr="00AA2256">
        <w:rPr>
          <w:lang w:eastAsia="ar-SA"/>
        </w:rPr>
        <w:tab/>
      </w:r>
    </w:p>
    <w:p w14:paraId="116AE08A" w14:textId="6B0194F2" w:rsidR="00415E02" w:rsidRDefault="0048638D" w:rsidP="0048638D">
      <w:pPr>
        <w:tabs>
          <w:tab w:val="left" w:pos="405"/>
        </w:tabs>
        <w:jc w:val="both"/>
        <w:rPr>
          <w:b/>
          <w:sz w:val="24"/>
          <w:szCs w:val="24"/>
        </w:rPr>
      </w:pPr>
      <w:r w:rsidRPr="00AA2256">
        <w:rPr>
          <w:b/>
          <w:bCs/>
          <w:lang w:eastAsia="ar-SA"/>
        </w:rPr>
        <w:tab/>
        <w:t xml:space="preserve">        Kontrasygnata Skarbnika</w:t>
      </w:r>
    </w:p>
    <w:p w14:paraId="040C521C" w14:textId="77777777" w:rsidR="0048638D" w:rsidRDefault="0048638D" w:rsidP="000D1C78">
      <w:pPr>
        <w:tabs>
          <w:tab w:val="left" w:pos="405"/>
        </w:tabs>
        <w:jc w:val="both"/>
        <w:rPr>
          <w:b/>
          <w:sz w:val="24"/>
          <w:szCs w:val="24"/>
        </w:rPr>
      </w:pPr>
    </w:p>
    <w:p w14:paraId="65BF8D83" w14:textId="77777777" w:rsidR="0048638D" w:rsidRDefault="0048638D" w:rsidP="000D1C78">
      <w:pPr>
        <w:tabs>
          <w:tab w:val="left" w:pos="405"/>
        </w:tabs>
        <w:jc w:val="both"/>
        <w:rPr>
          <w:b/>
          <w:sz w:val="24"/>
          <w:szCs w:val="24"/>
        </w:rPr>
      </w:pPr>
    </w:p>
    <w:p w14:paraId="4A1DAC76" w14:textId="77777777" w:rsidR="0048638D" w:rsidRDefault="0048638D" w:rsidP="000D1C78">
      <w:pPr>
        <w:tabs>
          <w:tab w:val="left" w:pos="405"/>
        </w:tabs>
        <w:jc w:val="both"/>
        <w:rPr>
          <w:b/>
          <w:sz w:val="24"/>
          <w:szCs w:val="24"/>
        </w:rPr>
      </w:pPr>
    </w:p>
    <w:p w14:paraId="68F14552" w14:textId="77777777" w:rsidR="0048638D" w:rsidRDefault="0048638D" w:rsidP="000D1C78">
      <w:pPr>
        <w:tabs>
          <w:tab w:val="left" w:pos="405"/>
        </w:tabs>
        <w:jc w:val="both"/>
        <w:rPr>
          <w:b/>
          <w:sz w:val="24"/>
          <w:szCs w:val="24"/>
        </w:rPr>
      </w:pPr>
    </w:p>
    <w:p w14:paraId="332E643E" w14:textId="77777777" w:rsidR="0048638D" w:rsidRDefault="0048638D" w:rsidP="000D1C78">
      <w:pPr>
        <w:tabs>
          <w:tab w:val="left" w:pos="405"/>
        </w:tabs>
        <w:jc w:val="both"/>
        <w:rPr>
          <w:b/>
          <w:sz w:val="24"/>
          <w:szCs w:val="24"/>
        </w:rPr>
      </w:pPr>
    </w:p>
    <w:p w14:paraId="4400F903" w14:textId="77777777" w:rsidR="0048638D" w:rsidRDefault="0048638D" w:rsidP="000D1C78">
      <w:pPr>
        <w:tabs>
          <w:tab w:val="left" w:pos="405"/>
        </w:tabs>
        <w:jc w:val="both"/>
        <w:rPr>
          <w:b/>
          <w:sz w:val="24"/>
          <w:szCs w:val="24"/>
        </w:rPr>
      </w:pPr>
    </w:p>
    <w:p w14:paraId="3A1B8549" w14:textId="77777777" w:rsidR="003640D5" w:rsidRDefault="003640D5" w:rsidP="000D1C78">
      <w:pPr>
        <w:tabs>
          <w:tab w:val="left" w:pos="405"/>
        </w:tabs>
        <w:jc w:val="both"/>
        <w:rPr>
          <w:b/>
          <w:sz w:val="24"/>
          <w:szCs w:val="24"/>
        </w:rPr>
      </w:pPr>
    </w:p>
    <w:p w14:paraId="24260583" w14:textId="77777777" w:rsidR="003640D5" w:rsidRDefault="003640D5" w:rsidP="000D1C78">
      <w:pPr>
        <w:tabs>
          <w:tab w:val="left" w:pos="405"/>
        </w:tabs>
        <w:jc w:val="both"/>
        <w:rPr>
          <w:b/>
          <w:sz w:val="24"/>
          <w:szCs w:val="24"/>
        </w:rPr>
      </w:pPr>
    </w:p>
    <w:p w14:paraId="75583968" w14:textId="77777777" w:rsidR="003640D5" w:rsidRDefault="003640D5" w:rsidP="000D1C78">
      <w:pPr>
        <w:tabs>
          <w:tab w:val="left" w:pos="405"/>
        </w:tabs>
        <w:jc w:val="both"/>
        <w:rPr>
          <w:b/>
          <w:sz w:val="24"/>
          <w:szCs w:val="24"/>
        </w:rPr>
      </w:pPr>
    </w:p>
    <w:p w14:paraId="7E967115" w14:textId="77777777" w:rsidR="003640D5" w:rsidRDefault="003640D5" w:rsidP="000D1C78">
      <w:pPr>
        <w:tabs>
          <w:tab w:val="left" w:pos="405"/>
        </w:tabs>
        <w:jc w:val="both"/>
        <w:rPr>
          <w:b/>
          <w:sz w:val="24"/>
          <w:szCs w:val="24"/>
        </w:rPr>
      </w:pPr>
    </w:p>
    <w:p w14:paraId="1A28064C" w14:textId="77777777" w:rsidR="003640D5" w:rsidRDefault="003640D5" w:rsidP="000D1C78">
      <w:pPr>
        <w:tabs>
          <w:tab w:val="left" w:pos="405"/>
        </w:tabs>
        <w:jc w:val="both"/>
        <w:rPr>
          <w:b/>
          <w:sz w:val="24"/>
          <w:szCs w:val="24"/>
        </w:rPr>
      </w:pPr>
    </w:p>
    <w:p w14:paraId="198A86D6" w14:textId="77777777" w:rsidR="003640D5" w:rsidRDefault="003640D5" w:rsidP="000D1C78">
      <w:pPr>
        <w:tabs>
          <w:tab w:val="left" w:pos="405"/>
        </w:tabs>
        <w:jc w:val="both"/>
        <w:rPr>
          <w:b/>
          <w:sz w:val="24"/>
          <w:szCs w:val="24"/>
        </w:rPr>
      </w:pPr>
    </w:p>
    <w:p w14:paraId="6BB8437B" w14:textId="77777777" w:rsidR="003640D5" w:rsidRDefault="003640D5" w:rsidP="000D1C78">
      <w:pPr>
        <w:tabs>
          <w:tab w:val="left" w:pos="405"/>
        </w:tabs>
        <w:jc w:val="both"/>
        <w:rPr>
          <w:b/>
          <w:sz w:val="24"/>
          <w:szCs w:val="24"/>
        </w:rPr>
      </w:pPr>
    </w:p>
    <w:p w14:paraId="366291A2" w14:textId="77777777" w:rsidR="003640D5" w:rsidRDefault="003640D5" w:rsidP="000D1C78">
      <w:pPr>
        <w:tabs>
          <w:tab w:val="left" w:pos="405"/>
        </w:tabs>
        <w:jc w:val="both"/>
        <w:rPr>
          <w:b/>
          <w:sz w:val="24"/>
          <w:szCs w:val="24"/>
        </w:rPr>
      </w:pPr>
    </w:p>
    <w:p w14:paraId="1E68186B" w14:textId="77777777" w:rsidR="003640D5" w:rsidRDefault="003640D5" w:rsidP="000D1C78">
      <w:pPr>
        <w:tabs>
          <w:tab w:val="left" w:pos="405"/>
        </w:tabs>
        <w:jc w:val="both"/>
        <w:rPr>
          <w:b/>
          <w:sz w:val="24"/>
          <w:szCs w:val="24"/>
        </w:rPr>
      </w:pPr>
    </w:p>
    <w:p w14:paraId="5E3ADA15" w14:textId="77777777" w:rsidR="003640D5" w:rsidRDefault="003640D5" w:rsidP="000D1C78">
      <w:pPr>
        <w:tabs>
          <w:tab w:val="left" w:pos="405"/>
        </w:tabs>
        <w:jc w:val="both"/>
        <w:rPr>
          <w:b/>
          <w:sz w:val="24"/>
          <w:szCs w:val="24"/>
        </w:rPr>
      </w:pPr>
    </w:p>
    <w:p w14:paraId="67F1F79B" w14:textId="77777777" w:rsidR="003640D5" w:rsidRDefault="003640D5" w:rsidP="000D1C78">
      <w:pPr>
        <w:tabs>
          <w:tab w:val="left" w:pos="405"/>
        </w:tabs>
        <w:jc w:val="both"/>
        <w:rPr>
          <w:b/>
          <w:sz w:val="24"/>
          <w:szCs w:val="24"/>
        </w:rPr>
      </w:pPr>
    </w:p>
    <w:p w14:paraId="5CA0E949" w14:textId="77777777" w:rsidR="003640D5" w:rsidRDefault="003640D5" w:rsidP="000D1C78">
      <w:pPr>
        <w:tabs>
          <w:tab w:val="left" w:pos="405"/>
        </w:tabs>
        <w:jc w:val="both"/>
        <w:rPr>
          <w:b/>
          <w:sz w:val="24"/>
          <w:szCs w:val="24"/>
        </w:rPr>
      </w:pPr>
    </w:p>
    <w:p w14:paraId="5844EC06" w14:textId="77777777" w:rsidR="003640D5" w:rsidRDefault="003640D5" w:rsidP="000D1C78">
      <w:pPr>
        <w:tabs>
          <w:tab w:val="left" w:pos="405"/>
        </w:tabs>
        <w:jc w:val="both"/>
        <w:rPr>
          <w:b/>
          <w:sz w:val="24"/>
          <w:szCs w:val="24"/>
        </w:rPr>
      </w:pPr>
    </w:p>
    <w:p w14:paraId="3F724BA4" w14:textId="77777777" w:rsidR="003640D5" w:rsidRDefault="003640D5" w:rsidP="000D1C78">
      <w:pPr>
        <w:tabs>
          <w:tab w:val="left" w:pos="405"/>
        </w:tabs>
        <w:jc w:val="both"/>
        <w:rPr>
          <w:b/>
          <w:sz w:val="24"/>
          <w:szCs w:val="24"/>
        </w:rPr>
      </w:pPr>
    </w:p>
    <w:p w14:paraId="2DF0CBAE" w14:textId="77777777" w:rsidR="003640D5" w:rsidRDefault="003640D5" w:rsidP="000D1C78">
      <w:pPr>
        <w:tabs>
          <w:tab w:val="left" w:pos="405"/>
        </w:tabs>
        <w:jc w:val="both"/>
        <w:rPr>
          <w:b/>
          <w:sz w:val="24"/>
          <w:szCs w:val="24"/>
        </w:rPr>
      </w:pPr>
    </w:p>
    <w:p w14:paraId="0C1B82BA" w14:textId="77777777" w:rsidR="003640D5" w:rsidRDefault="003640D5" w:rsidP="000D1C78">
      <w:pPr>
        <w:tabs>
          <w:tab w:val="left" w:pos="405"/>
        </w:tabs>
        <w:jc w:val="both"/>
        <w:rPr>
          <w:b/>
          <w:sz w:val="24"/>
          <w:szCs w:val="24"/>
        </w:rPr>
      </w:pPr>
    </w:p>
    <w:p w14:paraId="4CBE1C34" w14:textId="77777777" w:rsidR="003640D5" w:rsidRDefault="003640D5" w:rsidP="000D1C78">
      <w:pPr>
        <w:tabs>
          <w:tab w:val="left" w:pos="405"/>
        </w:tabs>
        <w:jc w:val="both"/>
        <w:rPr>
          <w:b/>
          <w:sz w:val="24"/>
          <w:szCs w:val="24"/>
        </w:rPr>
      </w:pPr>
    </w:p>
    <w:p w14:paraId="039414BA" w14:textId="77777777" w:rsidR="003640D5" w:rsidRDefault="003640D5" w:rsidP="000D1C78">
      <w:pPr>
        <w:tabs>
          <w:tab w:val="left" w:pos="405"/>
        </w:tabs>
        <w:jc w:val="both"/>
        <w:rPr>
          <w:b/>
          <w:sz w:val="24"/>
          <w:szCs w:val="24"/>
        </w:rPr>
      </w:pPr>
    </w:p>
    <w:p w14:paraId="0E6624DC" w14:textId="77777777" w:rsidR="003640D5" w:rsidRDefault="003640D5" w:rsidP="000D1C78">
      <w:pPr>
        <w:tabs>
          <w:tab w:val="left" w:pos="405"/>
        </w:tabs>
        <w:jc w:val="both"/>
        <w:rPr>
          <w:b/>
          <w:sz w:val="24"/>
          <w:szCs w:val="24"/>
        </w:rPr>
      </w:pPr>
    </w:p>
    <w:p w14:paraId="562EAE77" w14:textId="77777777" w:rsidR="003640D5" w:rsidRDefault="003640D5" w:rsidP="000D1C78">
      <w:pPr>
        <w:tabs>
          <w:tab w:val="left" w:pos="405"/>
        </w:tabs>
        <w:jc w:val="both"/>
        <w:rPr>
          <w:b/>
          <w:sz w:val="24"/>
          <w:szCs w:val="24"/>
        </w:rPr>
      </w:pPr>
    </w:p>
    <w:p w14:paraId="7817A084" w14:textId="77777777" w:rsidR="003640D5" w:rsidRDefault="003640D5" w:rsidP="000D1C78">
      <w:pPr>
        <w:tabs>
          <w:tab w:val="left" w:pos="405"/>
        </w:tabs>
        <w:jc w:val="both"/>
        <w:rPr>
          <w:b/>
          <w:sz w:val="24"/>
          <w:szCs w:val="24"/>
        </w:rPr>
      </w:pPr>
    </w:p>
    <w:p w14:paraId="6E32E577" w14:textId="77777777" w:rsidR="003640D5" w:rsidRDefault="003640D5" w:rsidP="000D1C78">
      <w:pPr>
        <w:tabs>
          <w:tab w:val="left" w:pos="405"/>
        </w:tabs>
        <w:jc w:val="both"/>
        <w:rPr>
          <w:b/>
          <w:sz w:val="24"/>
          <w:szCs w:val="24"/>
        </w:rPr>
      </w:pPr>
    </w:p>
    <w:p w14:paraId="7DB07996" w14:textId="77777777" w:rsidR="003640D5" w:rsidRDefault="003640D5" w:rsidP="000D1C78">
      <w:pPr>
        <w:tabs>
          <w:tab w:val="left" w:pos="405"/>
        </w:tabs>
        <w:jc w:val="both"/>
        <w:rPr>
          <w:b/>
          <w:sz w:val="24"/>
          <w:szCs w:val="24"/>
        </w:rPr>
      </w:pPr>
    </w:p>
    <w:p w14:paraId="7B137118" w14:textId="77777777" w:rsidR="003640D5" w:rsidRDefault="003640D5" w:rsidP="000D1C78">
      <w:pPr>
        <w:tabs>
          <w:tab w:val="left" w:pos="405"/>
        </w:tabs>
        <w:jc w:val="both"/>
        <w:rPr>
          <w:b/>
          <w:sz w:val="24"/>
          <w:szCs w:val="24"/>
        </w:rPr>
      </w:pPr>
    </w:p>
    <w:p w14:paraId="32A61E6A" w14:textId="77777777" w:rsidR="003640D5" w:rsidRDefault="003640D5" w:rsidP="000D1C78">
      <w:pPr>
        <w:tabs>
          <w:tab w:val="left" w:pos="405"/>
        </w:tabs>
        <w:jc w:val="both"/>
        <w:rPr>
          <w:b/>
          <w:sz w:val="24"/>
          <w:szCs w:val="24"/>
        </w:rPr>
      </w:pPr>
    </w:p>
    <w:p w14:paraId="7FDE4657" w14:textId="77777777" w:rsidR="003640D5" w:rsidRDefault="003640D5" w:rsidP="000D1C78">
      <w:pPr>
        <w:tabs>
          <w:tab w:val="left" w:pos="405"/>
        </w:tabs>
        <w:jc w:val="both"/>
        <w:rPr>
          <w:b/>
          <w:sz w:val="24"/>
          <w:szCs w:val="24"/>
        </w:rPr>
      </w:pPr>
    </w:p>
    <w:p w14:paraId="0B29E65D" w14:textId="77777777" w:rsidR="003640D5" w:rsidRDefault="003640D5" w:rsidP="000D1C78">
      <w:pPr>
        <w:tabs>
          <w:tab w:val="left" w:pos="405"/>
        </w:tabs>
        <w:jc w:val="both"/>
        <w:rPr>
          <w:b/>
          <w:sz w:val="24"/>
          <w:szCs w:val="24"/>
        </w:rPr>
      </w:pPr>
    </w:p>
    <w:p w14:paraId="371F2CB1" w14:textId="77777777" w:rsidR="003640D5" w:rsidRDefault="003640D5" w:rsidP="000D1C78">
      <w:pPr>
        <w:tabs>
          <w:tab w:val="left" w:pos="405"/>
        </w:tabs>
        <w:jc w:val="both"/>
        <w:rPr>
          <w:b/>
          <w:sz w:val="24"/>
          <w:szCs w:val="24"/>
        </w:rPr>
      </w:pPr>
    </w:p>
    <w:p w14:paraId="6C7F2650" w14:textId="77777777" w:rsidR="003640D5" w:rsidRDefault="003640D5" w:rsidP="000D1C78">
      <w:pPr>
        <w:tabs>
          <w:tab w:val="left" w:pos="405"/>
        </w:tabs>
        <w:jc w:val="both"/>
        <w:rPr>
          <w:b/>
          <w:sz w:val="24"/>
          <w:szCs w:val="24"/>
        </w:rPr>
      </w:pPr>
    </w:p>
    <w:p w14:paraId="0EE700B2" w14:textId="77777777" w:rsidR="003640D5" w:rsidRDefault="003640D5" w:rsidP="000D1C78">
      <w:pPr>
        <w:tabs>
          <w:tab w:val="left" w:pos="405"/>
        </w:tabs>
        <w:jc w:val="both"/>
        <w:rPr>
          <w:b/>
          <w:sz w:val="24"/>
          <w:szCs w:val="24"/>
        </w:rPr>
      </w:pPr>
    </w:p>
    <w:p w14:paraId="4D0ACBF1" w14:textId="77777777" w:rsidR="0048638D" w:rsidRDefault="0048638D" w:rsidP="000D1C78">
      <w:pPr>
        <w:tabs>
          <w:tab w:val="left" w:pos="405"/>
        </w:tabs>
        <w:jc w:val="both"/>
        <w:rPr>
          <w:b/>
          <w:sz w:val="24"/>
          <w:szCs w:val="24"/>
        </w:rPr>
      </w:pPr>
    </w:p>
    <w:p w14:paraId="2FC00EAE" w14:textId="77777777" w:rsidR="00C5474D" w:rsidRPr="00C5474D" w:rsidRDefault="00C5474D" w:rsidP="00C5474D">
      <w:pPr>
        <w:pStyle w:val="Tekstpodstawowy"/>
        <w:spacing w:before="90"/>
        <w:jc w:val="right"/>
      </w:pPr>
      <w:r w:rsidRPr="00C5474D">
        <w:lastRenderedPageBreak/>
        <w:t>Załącznik nr 1 do Umowy</w:t>
      </w:r>
    </w:p>
    <w:p w14:paraId="446BD61A" w14:textId="77777777" w:rsidR="009A489F" w:rsidRPr="00C5474D" w:rsidRDefault="009A489F" w:rsidP="00C5474D">
      <w:pPr>
        <w:pStyle w:val="Tekstpodstawowy"/>
        <w:spacing w:before="2"/>
        <w:jc w:val="left"/>
      </w:pPr>
    </w:p>
    <w:p w14:paraId="6E60B1F8" w14:textId="77777777" w:rsidR="009A489F" w:rsidRDefault="00DF5C22" w:rsidP="00961F94">
      <w:pPr>
        <w:ind w:left="4876" w:right="1260"/>
        <w:rPr>
          <w:b/>
        </w:rPr>
      </w:pPr>
      <w:r w:rsidRPr="00961F94">
        <w:rPr>
          <w:b/>
        </w:rPr>
        <w:t xml:space="preserve">Gmina Czerwonka </w:t>
      </w:r>
    </w:p>
    <w:p w14:paraId="46587920" w14:textId="78018BE4" w:rsidR="00DF5C22" w:rsidRPr="00961F94" w:rsidRDefault="00961F94" w:rsidP="00961F94">
      <w:pPr>
        <w:ind w:left="4876" w:right="1260"/>
        <w:rPr>
          <w:b/>
        </w:rPr>
      </w:pPr>
      <w:r w:rsidRPr="00961F94">
        <w:rPr>
          <w:b/>
        </w:rPr>
        <w:t xml:space="preserve">Czerwonka Włościańska </w:t>
      </w:r>
      <w:r w:rsidR="00DF5C22" w:rsidRPr="00961F94">
        <w:rPr>
          <w:b/>
        </w:rPr>
        <w:t>38</w:t>
      </w:r>
    </w:p>
    <w:p w14:paraId="4B2BA541" w14:textId="77777777" w:rsidR="00DF5C22" w:rsidRPr="00961F94" w:rsidRDefault="00BD4E14" w:rsidP="00BD4E14">
      <w:pPr>
        <w:ind w:left="4876" w:right="1260"/>
        <w:rPr>
          <w:b/>
        </w:rPr>
      </w:pPr>
      <w:r>
        <w:rPr>
          <w:b/>
        </w:rPr>
        <w:t>06-232 Czerwonka</w:t>
      </w:r>
    </w:p>
    <w:p w14:paraId="646F8647" w14:textId="77777777" w:rsidR="00DF5C22" w:rsidRPr="00961F94" w:rsidRDefault="00DF5C22" w:rsidP="00F457CE">
      <w:pPr>
        <w:spacing w:before="90"/>
        <w:ind w:left="100" w:right="234"/>
        <w:jc w:val="center"/>
        <w:rPr>
          <w:b/>
        </w:rPr>
      </w:pPr>
      <w:r w:rsidRPr="00961F94">
        <w:rPr>
          <w:b/>
        </w:rPr>
        <w:t>OŚWIADCZENIE</w:t>
      </w:r>
    </w:p>
    <w:p w14:paraId="257F3F91" w14:textId="77777777" w:rsidR="00DF5C22" w:rsidRPr="00961F94" w:rsidRDefault="00DF5C22" w:rsidP="00DF5C22">
      <w:pPr>
        <w:pStyle w:val="Tekstpodstawowy"/>
        <w:jc w:val="left"/>
        <w:rPr>
          <w:b/>
          <w:sz w:val="22"/>
          <w:szCs w:val="22"/>
        </w:rPr>
      </w:pPr>
    </w:p>
    <w:p w14:paraId="1DB65520" w14:textId="77777777" w:rsidR="00DF5C22" w:rsidRPr="00961F94" w:rsidRDefault="00DF5C22" w:rsidP="00961F94">
      <w:pPr>
        <w:pStyle w:val="Tekstpodstawowy"/>
        <w:jc w:val="left"/>
        <w:rPr>
          <w:sz w:val="22"/>
          <w:szCs w:val="22"/>
        </w:rPr>
      </w:pPr>
      <w:r w:rsidRPr="00961F94">
        <w:rPr>
          <w:sz w:val="22"/>
          <w:szCs w:val="22"/>
        </w:rPr>
        <w:t>Działając w imieniu</w:t>
      </w:r>
    </w:p>
    <w:p w14:paraId="76EC6FFC" w14:textId="77777777" w:rsidR="00DF5C22" w:rsidRPr="00961F94" w:rsidRDefault="00DF5C22" w:rsidP="00961F94">
      <w:pPr>
        <w:pStyle w:val="Tekstpodstawowy"/>
        <w:jc w:val="left"/>
        <w:rPr>
          <w:sz w:val="22"/>
          <w:szCs w:val="22"/>
        </w:rPr>
      </w:pPr>
      <w:r w:rsidRPr="00961F94">
        <w:rPr>
          <w:sz w:val="22"/>
          <w:szCs w:val="22"/>
        </w:rPr>
        <w:t>…………………………………………………………………………………………………</w:t>
      </w:r>
    </w:p>
    <w:p w14:paraId="6790FBB3" w14:textId="77777777" w:rsidR="00DF5C22" w:rsidRPr="00961F94" w:rsidRDefault="00DF5C22" w:rsidP="00961F94">
      <w:pPr>
        <w:pStyle w:val="Tekstpodstawowy"/>
        <w:jc w:val="left"/>
        <w:rPr>
          <w:sz w:val="22"/>
          <w:szCs w:val="22"/>
        </w:rPr>
      </w:pPr>
      <w:r w:rsidRPr="00961F94">
        <w:rPr>
          <w:sz w:val="22"/>
          <w:szCs w:val="22"/>
        </w:rPr>
        <w:t>(pełna nazwa podwykonawcy)</w:t>
      </w:r>
    </w:p>
    <w:p w14:paraId="4014E442" w14:textId="77777777" w:rsidR="00DF5C22" w:rsidRPr="00961F94" w:rsidRDefault="00DF5C22" w:rsidP="00961F94">
      <w:pPr>
        <w:pStyle w:val="Tekstpodstawowy"/>
        <w:spacing w:after="120"/>
        <w:jc w:val="left"/>
        <w:rPr>
          <w:sz w:val="22"/>
          <w:szCs w:val="22"/>
        </w:rPr>
      </w:pPr>
      <w:r w:rsidRPr="00961F94">
        <w:rPr>
          <w:sz w:val="22"/>
          <w:szCs w:val="22"/>
        </w:rPr>
        <w:t>…………………………………………………………………………..………</w:t>
      </w:r>
      <w:r w:rsidR="00961F94" w:rsidRPr="00961F94">
        <w:rPr>
          <w:sz w:val="22"/>
          <w:szCs w:val="22"/>
        </w:rPr>
        <w:t>…………….</w:t>
      </w:r>
      <w:r w:rsidRPr="00961F94">
        <w:rPr>
          <w:sz w:val="22"/>
          <w:szCs w:val="22"/>
        </w:rPr>
        <w:t>, (siedziba firmy)</w:t>
      </w:r>
      <w:r w:rsidR="00961F94" w:rsidRPr="00961F94">
        <w:rPr>
          <w:sz w:val="22"/>
          <w:szCs w:val="22"/>
        </w:rPr>
        <w:t>, NIP: …………….………………………………..……</w:t>
      </w:r>
    </w:p>
    <w:p w14:paraId="7C8596D5" w14:textId="77777777" w:rsidR="00DF5C22" w:rsidRPr="00961F94" w:rsidRDefault="00DF5C22" w:rsidP="00961F94">
      <w:pPr>
        <w:pStyle w:val="Tekstpodstawowy"/>
        <w:spacing w:after="120"/>
        <w:jc w:val="left"/>
        <w:rPr>
          <w:sz w:val="22"/>
          <w:szCs w:val="22"/>
        </w:rPr>
      </w:pPr>
      <w:r w:rsidRPr="00961F94">
        <w:rPr>
          <w:sz w:val="22"/>
          <w:szCs w:val="22"/>
        </w:rPr>
        <w:t>oświadczam:</w:t>
      </w:r>
    </w:p>
    <w:p w14:paraId="2BF867EF" w14:textId="77777777" w:rsidR="00DF5C22" w:rsidRPr="00961F94" w:rsidRDefault="00DF5C22" w:rsidP="00961F94">
      <w:pPr>
        <w:pStyle w:val="Akapitzlist"/>
        <w:numPr>
          <w:ilvl w:val="0"/>
          <w:numId w:val="6"/>
        </w:numPr>
        <w:tabs>
          <w:tab w:val="left" w:pos="377"/>
        </w:tabs>
        <w:ind w:left="261" w:hanging="261"/>
      </w:pPr>
      <w:r w:rsidRPr="00961F94">
        <w:t>Jako Podwykonawca zadania dotyczącego</w:t>
      </w:r>
      <w:r w:rsidRPr="00961F94">
        <w:rPr>
          <w:spacing w:val="-2"/>
        </w:rPr>
        <w:t xml:space="preserve"> </w:t>
      </w:r>
      <w:r w:rsidRPr="00961F94">
        <w:t>…………………………………………………</w:t>
      </w:r>
    </w:p>
    <w:p w14:paraId="73B80DB8" w14:textId="77777777" w:rsidR="00DF5C22" w:rsidRPr="00961F94" w:rsidRDefault="00DF5C22" w:rsidP="00961F94">
      <w:pPr>
        <w:pStyle w:val="Tekstpodstawowy"/>
        <w:rPr>
          <w:sz w:val="22"/>
          <w:szCs w:val="22"/>
        </w:rPr>
      </w:pPr>
      <w:r w:rsidRPr="00961F94">
        <w:rPr>
          <w:sz w:val="22"/>
          <w:szCs w:val="22"/>
        </w:rPr>
        <w:t>jestem wykonawcą robót budowlanych w szczególności robót ………………….……………</w:t>
      </w:r>
    </w:p>
    <w:p w14:paraId="76F33A23" w14:textId="77777777" w:rsidR="00DF5C22" w:rsidRPr="00961F94" w:rsidRDefault="00DF5C22" w:rsidP="00961F94">
      <w:pPr>
        <w:pStyle w:val="Tekstpodstawowy"/>
        <w:rPr>
          <w:sz w:val="22"/>
          <w:szCs w:val="22"/>
        </w:rPr>
      </w:pPr>
      <w:r w:rsidRPr="00961F94">
        <w:rPr>
          <w:sz w:val="22"/>
          <w:szCs w:val="22"/>
        </w:rPr>
        <w:t>i łączy mnie z ………………………………………….………</w:t>
      </w:r>
      <w:r w:rsidR="00961F94" w:rsidRPr="00961F94">
        <w:rPr>
          <w:sz w:val="22"/>
          <w:szCs w:val="22"/>
        </w:rPr>
        <w:t>……………………………….</w:t>
      </w:r>
    </w:p>
    <w:p w14:paraId="6C0A38F0" w14:textId="77777777" w:rsidR="00DF5C22" w:rsidRPr="00961F94" w:rsidRDefault="00DF5C22" w:rsidP="00961F94">
      <w:pPr>
        <w:pStyle w:val="Tekstpodstawowy"/>
        <w:tabs>
          <w:tab w:val="left" w:leader="dot" w:pos="7269"/>
        </w:tabs>
        <w:rPr>
          <w:sz w:val="22"/>
          <w:szCs w:val="22"/>
        </w:rPr>
      </w:pPr>
      <w:r w:rsidRPr="00961F94">
        <w:rPr>
          <w:sz w:val="22"/>
          <w:szCs w:val="22"/>
        </w:rPr>
        <w:t>(Wykonawcą) jedynie umowa nr ……………</w:t>
      </w:r>
      <w:r w:rsidRPr="00961F94">
        <w:rPr>
          <w:spacing w:val="-3"/>
          <w:sz w:val="22"/>
          <w:szCs w:val="22"/>
        </w:rPr>
        <w:t xml:space="preserve"> </w:t>
      </w:r>
      <w:r w:rsidRPr="00961F94">
        <w:rPr>
          <w:sz w:val="22"/>
          <w:szCs w:val="22"/>
        </w:rPr>
        <w:t>z</w:t>
      </w:r>
      <w:r w:rsidRPr="00961F94">
        <w:rPr>
          <w:spacing w:val="-1"/>
          <w:sz w:val="22"/>
          <w:szCs w:val="22"/>
        </w:rPr>
        <w:t xml:space="preserve"> </w:t>
      </w:r>
      <w:r w:rsidRPr="00961F94">
        <w:rPr>
          <w:sz w:val="22"/>
          <w:szCs w:val="22"/>
        </w:rPr>
        <w:t>dnia</w:t>
      </w:r>
      <w:r w:rsidRPr="00961F94">
        <w:rPr>
          <w:sz w:val="22"/>
          <w:szCs w:val="22"/>
        </w:rPr>
        <w:tab/>
        <w:t>Umowa ta</w:t>
      </w:r>
      <w:r w:rsidRPr="00961F94">
        <w:rPr>
          <w:spacing w:val="-2"/>
          <w:sz w:val="22"/>
          <w:szCs w:val="22"/>
        </w:rPr>
        <w:t xml:space="preserve"> </w:t>
      </w:r>
      <w:r w:rsidRPr="00961F94">
        <w:rPr>
          <w:sz w:val="22"/>
          <w:szCs w:val="22"/>
        </w:rPr>
        <w:t>nie</w:t>
      </w:r>
      <w:r w:rsidR="00961F94" w:rsidRPr="00961F94">
        <w:rPr>
          <w:sz w:val="22"/>
          <w:szCs w:val="22"/>
        </w:rPr>
        <w:t xml:space="preserve"> </w:t>
      </w:r>
      <w:r w:rsidRPr="00961F94">
        <w:rPr>
          <w:sz w:val="22"/>
          <w:szCs w:val="22"/>
        </w:rPr>
        <w:t>została zmieniona.</w:t>
      </w:r>
    </w:p>
    <w:p w14:paraId="5F374280" w14:textId="77777777" w:rsidR="00DF5C22" w:rsidRPr="00961F94" w:rsidRDefault="00DF5C22" w:rsidP="00961F94">
      <w:pPr>
        <w:pStyle w:val="Akapitzlist"/>
        <w:numPr>
          <w:ilvl w:val="0"/>
          <w:numId w:val="6"/>
        </w:numPr>
        <w:tabs>
          <w:tab w:val="left" w:pos="377"/>
          <w:tab w:val="left" w:leader="dot" w:pos="5699"/>
        </w:tabs>
        <w:ind w:left="0" w:firstLine="0"/>
      </w:pPr>
      <w:r w:rsidRPr="00961F94">
        <w:t>Zgodnie z umową, o której mowa w pkt 1 należne Podwykonawcy wynagrodzenie od Wykonawcy</w:t>
      </w:r>
      <w:r w:rsidRPr="00961F94">
        <w:rPr>
          <w:spacing w:val="-3"/>
        </w:rPr>
        <w:t xml:space="preserve"> </w:t>
      </w:r>
      <w:r w:rsidRPr="00961F94">
        <w:t>wynosi</w:t>
      </w:r>
      <w:r w:rsidRPr="00961F94">
        <w:rPr>
          <w:spacing w:val="-4"/>
        </w:rPr>
        <w:t xml:space="preserve"> </w:t>
      </w:r>
      <w:r w:rsidRPr="00961F94">
        <w:t>łącznie</w:t>
      </w:r>
      <w:r w:rsidRPr="00961F94">
        <w:tab/>
        <w:t>zł.</w:t>
      </w:r>
    </w:p>
    <w:p w14:paraId="65FF1751" w14:textId="77777777" w:rsidR="00DF5C22" w:rsidRPr="00961F94" w:rsidRDefault="00DF5C22" w:rsidP="00961F94">
      <w:pPr>
        <w:pStyle w:val="Tekstpodstawowy"/>
        <w:spacing w:before="1"/>
        <w:jc w:val="left"/>
        <w:rPr>
          <w:sz w:val="22"/>
          <w:szCs w:val="22"/>
        </w:rPr>
      </w:pPr>
      <w:r w:rsidRPr="00961F94">
        <w:rPr>
          <w:sz w:val="22"/>
          <w:szCs w:val="22"/>
        </w:rPr>
        <w:t>Z tej kwoty:</w:t>
      </w:r>
    </w:p>
    <w:p w14:paraId="062E7112" w14:textId="77777777" w:rsidR="00DF5C22" w:rsidRPr="00961F94" w:rsidRDefault="00DF5C22" w:rsidP="00961F94">
      <w:pPr>
        <w:pStyle w:val="Akapitzlist"/>
        <w:numPr>
          <w:ilvl w:val="0"/>
          <w:numId w:val="35"/>
        </w:numPr>
        <w:tabs>
          <w:tab w:val="left" w:pos="362"/>
        </w:tabs>
        <w:spacing w:line="276" w:lineRule="exact"/>
        <w:ind w:left="246"/>
      </w:pPr>
      <w:r w:rsidRPr="00961F94">
        <w:t>Wykonawca zapłacił</w:t>
      </w:r>
      <w:r w:rsidRPr="00961F94">
        <w:rPr>
          <w:spacing w:val="2"/>
        </w:rPr>
        <w:t xml:space="preserve"> </w:t>
      </w:r>
      <w:r w:rsidRPr="00961F94">
        <w:t>Podwykonawcy:</w:t>
      </w:r>
    </w:p>
    <w:p w14:paraId="3EB46F92" w14:textId="77777777" w:rsidR="00DF5C22" w:rsidRPr="00961F94" w:rsidRDefault="00DF5C22" w:rsidP="00961F94">
      <w:pPr>
        <w:pStyle w:val="Akapitzlist"/>
        <w:numPr>
          <w:ilvl w:val="0"/>
          <w:numId w:val="3"/>
        </w:numPr>
        <w:tabs>
          <w:tab w:val="left" w:pos="287"/>
        </w:tabs>
        <w:spacing w:line="294" w:lineRule="exact"/>
        <w:ind w:left="398"/>
        <w:jc w:val="left"/>
      </w:pPr>
      <w:r w:rsidRPr="00961F94">
        <w:t>na podstawie faktury ………………….. kwotę …………… zł w dniu</w:t>
      </w:r>
      <w:r w:rsidRPr="00961F94">
        <w:rPr>
          <w:spacing w:val="-7"/>
        </w:rPr>
        <w:t xml:space="preserve"> </w:t>
      </w:r>
      <w:r w:rsidRPr="00961F94">
        <w:t>…………………</w:t>
      </w:r>
    </w:p>
    <w:p w14:paraId="2B28F813" w14:textId="77777777" w:rsidR="00DF5C22" w:rsidRPr="00961F94" w:rsidRDefault="00DF5C22" w:rsidP="00961F94">
      <w:pPr>
        <w:pStyle w:val="Akapitzlist"/>
        <w:numPr>
          <w:ilvl w:val="0"/>
          <w:numId w:val="3"/>
        </w:numPr>
        <w:tabs>
          <w:tab w:val="left" w:pos="287"/>
        </w:tabs>
        <w:spacing w:before="1" w:line="294" w:lineRule="exact"/>
        <w:ind w:left="398"/>
        <w:jc w:val="left"/>
      </w:pPr>
      <w:r w:rsidRPr="00961F94">
        <w:t>na podstawie faktury ………………….. kwotę …………… zł w dniu</w:t>
      </w:r>
      <w:r w:rsidRPr="00961F94">
        <w:rPr>
          <w:spacing w:val="-7"/>
        </w:rPr>
        <w:t xml:space="preserve"> </w:t>
      </w:r>
      <w:r w:rsidRPr="00961F94">
        <w:t>…………………</w:t>
      </w:r>
    </w:p>
    <w:p w14:paraId="5DC1C80B" w14:textId="77777777" w:rsidR="00DF5C22" w:rsidRPr="00961F94" w:rsidRDefault="00DF5C22" w:rsidP="00961F94">
      <w:pPr>
        <w:pStyle w:val="Akapitzlist"/>
        <w:numPr>
          <w:ilvl w:val="0"/>
          <w:numId w:val="35"/>
        </w:numPr>
        <w:tabs>
          <w:tab w:val="left" w:pos="377"/>
          <w:tab w:val="left" w:leader="dot" w:pos="8553"/>
        </w:tabs>
        <w:spacing w:line="276" w:lineRule="exact"/>
        <w:ind w:left="261" w:hanging="261"/>
      </w:pPr>
      <w:r w:rsidRPr="00961F94">
        <w:t>pozostała do zapłaty między Wykonawcą a</w:t>
      </w:r>
      <w:r w:rsidRPr="00961F94">
        <w:rPr>
          <w:spacing w:val="-5"/>
        </w:rPr>
        <w:t xml:space="preserve"> </w:t>
      </w:r>
      <w:r w:rsidRPr="00961F94">
        <w:t>Podwykonawcą</w:t>
      </w:r>
      <w:r w:rsidRPr="00961F94">
        <w:rPr>
          <w:spacing w:val="-2"/>
        </w:rPr>
        <w:t xml:space="preserve"> </w:t>
      </w:r>
      <w:r w:rsidRPr="00961F94">
        <w:t>kwota</w:t>
      </w:r>
      <w:r w:rsidR="00961F94" w:rsidRPr="00961F94">
        <w:t>………………</w:t>
      </w:r>
      <w:r w:rsidRPr="00961F94">
        <w:t>zł,</w:t>
      </w:r>
    </w:p>
    <w:p w14:paraId="6E243159" w14:textId="77777777" w:rsidR="00DF5C22" w:rsidRPr="00961F94" w:rsidRDefault="00DF5C22" w:rsidP="00961F94">
      <w:pPr>
        <w:pStyle w:val="Tekstpodstawowy"/>
        <w:jc w:val="left"/>
        <w:rPr>
          <w:sz w:val="22"/>
          <w:szCs w:val="22"/>
        </w:rPr>
      </w:pPr>
      <w:r w:rsidRPr="00961F94">
        <w:rPr>
          <w:sz w:val="22"/>
          <w:szCs w:val="22"/>
        </w:rPr>
        <w:t>z tego kwota ……….……. zł jest wymagalna (termin zapłaty upłynął ………………..</w:t>
      </w:r>
    </w:p>
    <w:p w14:paraId="7D861DFC" w14:textId="77777777" w:rsidR="00DF5C22" w:rsidRPr="00961F94" w:rsidRDefault="00DF5C22" w:rsidP="00961F94">
      <w:pPr>
        <w:pStyle w:val="Tekstpodstawowy"/>
        <w:tabs>
          <w:tab w:val="left" w:leader="dot" w:pos="3495"/>
        </w:tabs>
        <w:jc w:val="left"/>
        <w:rPr>
          <w:sz w:val="22"/>
          <w:szCs w:val="22"/>
        </w:rPr>
      </w:pPr>
      <w:r w:rsidRPr="00961F94">
        <w:rPr>
          <w:sz w:val="22"/>
          <w:szCs w:val="22"/>
        </w:rPr>
        <w:t>natomiast</w:t>
      </w:r>
      <w:r w:rsidRPr="00961F94">
        <w:rPr>
          <w:spacing w:val="-1"/>
          <w:sz w:val="22"/>
          <w:szCs w:val="22"/>
        </w:rPr>
        <w:t xml:space="preserve"> </w:t>
      </w:r>
      <w:r w:rsidRPr="00961F94">
        <w:rPr>
          <w:sz w:val="22"/>
          <w:szCs w:val="22"/>
        </w:rPr>
        <w:t>kwota</w:t>
      </w:r>
      <w:r w:rsidRPr="00961F94">
        <w:rPr>
          <w:sz w:val="22"/>
          <w:szCs w:val="22"/>
        </w:rPr>
        <w:tab/>
        <w:t>zł jest niewymagalna (termin płatności</w:t>
      </w:r>
      <w:r w:rsidRPr="00961F94">
        <w:rPr>
          <w:spacing w:val="-2"/>
          <w:sz w:val="22"/>
          <w:szCs w:val="22"/>
        </w:rPr>
        <w:t xml:space="preserve"> </w:t>
      </w:r>
      <w:r w:rsidRPr="00961F94">
        <w:rPr>
          <w:sz w:val="22"/>
          <w:szCs w:val="22"/>
        </w:rPr>
        <w:t>to</w:t>
      </w:r>
      <w:r w:rsidR="00961F94" w:rsidRPr="00961F94">
        <w:rPr>
          <w:sz w:val="22"/>
          <w:szCs w:val="22"/>
        </w:rPr>
        <w:t xml:space="preserve"> …………</w:t>
      </w:r>
      <w:r w:rsidRPr="00961F94">
        <w:rPr>
          <w:sz w:val="22"/>
          <w:szCs w:val="22"/>
        </w:rPr>
        <w:t>…).</w:t>
      </w:r>
    </w:p>
    <w:p w14:paraId="1D395A17" w14:textId="77777777" w:rsidR="00DF5C22" w:rsidRPr="00961F94" w:rsidRDefault="00DF5C22" w:rsidP="00961F94">
      <w:pPr>
        <w:pStyle w:val="Akapitzlist"/>
        <w:numPr>
          <w:ilvl w:val="0"/>
          <w:numId w:val="35"/>
        </w:numPr>
        <w:tabs>
          <w:tab w:val="left" w:pos="362"/>
          <w:tab w:val="left" w:leader="dot" w:pos="3948"/>
        </w:tabs>
        <w:ind w:left="246"/>
      </w:pPr>
      <w:r w:rsidRPr="00961F94">
        <w:t>(ewentualnie)</w:t>
      </w:r>
      <w:r w:rsidRPr="00961F94">
        <w:rPr>
          <w:spacing w:val="-4"/>
        </w:rPr>
        <w:t xml:space="preserve"> </w:t>
      </w:r>
      <w:r w:rsidRPr="00961F94">
        <w:t>kwota</w:t>
      </w:r>
      <w:r w:rsidRPr="00961F94">
        <w:tab/>
        <w:t>zł jest sporna między Wykonawcą a</w:t>
      </w:r>
      <w:r w:rsidRPr="00961F94">
        <w:rPr>
          <w:spacing w:val="-5"/>
        </w:rPr>
        <w:t xml:space="preserve"> </w:t>
      </w:r>
      <w:r w:rsidRPr="00961F94">
        <w:t>Podwykonawcą</w:t>
      </w:r>
      <w:r w:rsidR="00961F94" w:rsidRPr="00961F94">
        <w:t xml:space="preserve"> </w:t>
      </w:r>
      <w:r w:rsidRPr="00961F94">
        <w:t>i kwota ta jest należna zdaniem Podwykonawcy</w:t>
      </w:r>
      <w:r w:rsidRPr="00961F94">
        <w:rPr>
          <w:spacing w:val="-8"/>
        </w:rPr>
        <w:t xml:space="preserve"> </w:t>
      </w:r>
      <w:r w:rsidRPr="00961F94">
        <w:t>na</w:t>
      </w:r>
      <w:r w:rsidRPr="00961F94">
        <w:rPr>
          <w:spacing w:val="-2"/>
        </w:rPr>
        <w:t xml:space="preserve"> </w:t>
      </w:r>
      <w:r w:rsidRPr="00961F94">
        <w:t>podstawie</w:t>
      </w:r>
      <w:r w:rsidRPr="00961F94">
        <w:tab/>
        <w:t>i</w:t>
      </w:r>
      <w:r w:rsidR="00961F94" w:rsidRPr="00961F94">
        <w:t xml:space="preserve"> </w:t>
      </w:r>
      <w:r w:rsidRPr="00961F94">
        <w:t>przysługuje z tytułu …………………………………….</w:t>
      </w:r>
    </w:p>
    <w:p w14:paraId="3C41DC7A" w14:textId="77777777" w:rsidR="00DF5C22" w:rsidRPr="00961F94" w:rsidRDefault="00DF5C22" w:rsidP="00961F94">
      <w:pPr>
        <w:pStyle w:val="Akapitzlist"/>
        <w:numPr>
          <w:ilvl w:val="0"/>
          <w:numId w:val="6"/>
        </w:numPr>
        <w:tabs>
          <w:tab w:val="left" w:pos="377"/>
        </w:tabs>
        <w:ind w:left="0" w:firstLine="0"/>
      </w:pPr>
      <w:r w:rsidRPr="00961F94">
        <w:t>Odnośnie faktów przedstawionych w pkt 2 przedkładam wszystkie dokumenty w</w:t>
      </w:r>
      <w:r w:rsidRPr="00961F94">
        <w:rPr>
          <w:spacing w:val="-14"/>
        </w:rPr>
        <w:t xml:space="preserve"> </w:t>
      </w:r>
      <w:r w:rsidRPr="00961F94">
        <w:t>odpisach w tym w</w:t>
      </w:r>
      <w:r w:rsidRPr="00961F94">
        <w:rPr>
          <w:spacing w:val="-3"/>
        </w:rPr>
        <w:t xml:space="preserve"> </w:t>
      </w:r>
      <w:r w:rsidRPr="00961F94">
        <w:t>szczególności:</w:t>
      </w:r>
    </w:p>
    <w:p w14:paraId="45B41008" w14:textId="77777777" w:rsidR="00DF5C22" w:rsidRPr="00961F94" w:rsidRDefault="00DF5C22" w:rsidP="00961F94">
      <w:pPr>
        <w:pStyle w:val="Akapitzlist"/>
        <w:numPr>
          <w:ilvl w:val="0"/>
          <w:numId w:val="34"/>
        </w:numPr>
        <w:tabs>
          <w:tab w:val="left" w:pos="362"/>
        </w:tabs>
        <w:ind w:left="246"/>
      </w:pPr>
      <w:r w:rsidRPr="00961F94">
        <w:t>Faktury nr</w:t>
      </w:r>
      <w:r w:rsidR="00961F94" w:rsidRPr="00961F94">
        <w:t xml:space="preserve"> ……………</w:t>
      </w:r>
      <w:r w:rsidRPr="00961F94">
        <w:t>……</w:t>
      </w:r>
      <w:r w:rsidR="00961F94" w:rsidRPr="00961F94">
        <w:t>………………………………………</w:t>
      </w:r>
      <w:r w:rsidRPr="00961F94">
        <w:t>,</w:t>
      </w:r>
    </w:p>
    <w:p w14:paraId="27D7E956" w14:textId="77777777" w:rsidR="00DF5C22" w:rsidRPr="00961F94" w:rsidRDefault="00DF5C22" w:rsidP="00961F94">
      <w:pPr>
        <w:pStyle w:val="Akapitzlist"/>
        <w:numPr>
          <w:ilvl w:val="0"/>
          <w:numId w:val="34"/>
        </w:numPr>
        <w:tabs>
          <w:tab w:val="left" w:pos="377"/>
        </w:tabs>
        <w:ind w:left="261" w:hanging="261"/>
      </w:pPr>
      <w:r w:rsidRPr="00961F94">
        <w:t>Protokoły odbioru z</w:t>
      </w:r>
      <w:r w:rsidRPr="00961F94">
        <w:rPr>
          <w:spacing w:val="-4"/>
        </w:rPr>
        <w:t xml:space="preserve"> </w:t>
      </w:r>
      <w:r w:rsidRPr="00961F94">
        <w:t>dnia</w:t>
      </w:r>
      <w:r w:rsidR="00961F94" w:rsidRPr="00961F94">
        <w:t xml:space="preserve"> ……</w:t>
      </w:r>
      <w:r w:rsidRPr="00961F94">
        <w:t>…………………………………………………….,</w:t>
      </w:r>
    </w:p>
    <w:p w14:paraId="211F4756" w14:textId="77777777" w:rsidR="00DF5C22" w:rsidRPr="00961F94" w:rsidRDefault="00DF5C22" w:rsidP="00961F94">
      <w:pPr>
        <w:pStyle w:val="Akapitzlist"/>
        <w:numPr>
          <w:ilvl w:val="0"/>
          <w:numId w:val="34"/>
        </w:numPr>
        <w:tabs>
          <w:tab w:val="left" w:pos="362"/>
          <w:tab w:val="left" w:leader="dot" w:pos="9021"/>
        </w:tabs>
        <w:ind w:left="246"/>
      </w:pPr>
      <w:r w:rsidRPr="00961F94">
        <w:t>Oświadczenia Wykonawcy</w:t>
      </w:r>
      <w:r w:rsidRPr="00961F94">
        <w:rPr>
          <w:spacing w:val="-3"/>
        </w:rPr>
        <w:t xml:space="preserve"> </w:t>
      </w:r>
      <w:r w:rsidRPr="00961F94">
        <w:t>z</w:t>
      </w:r>
      <w:r w:rsidRPr="00961F94">
        <w:rPr>
          <w:spacing w:val="-2"/>
        </w:rPr>
        <w:t xml:space="preserve"> </w:t>
      </w:r>
      <w:r w:rsidR="00961F94" w:rsidRPr="00961F94">
        <w:t>dnia ……………………………………………….</w:t>
      </w:r>
      <w:r w:rsidRPr="00961F94">
        <w:t>,</w:t>
      </w:r>
    </w:p>
    <w:p w14:paraId="48005F78" w14:textId="77777777" w:rsidR="00DF5C22" w:rsidRPr="00961F94" w:rsidRDefault="00DF5C22" w:rsidP="00961F94">
      <w:pPr>
        <w:pStyle w:val="Akapitzlist"/>
        <w:numPr>
          <w:ilvl w:val="0"/>
          <w:numId w:val="34"/>
        </w:numPr>
        <w:tabs>
          <w:tab w:val="left" w:pos="377"/>
          <w:tab w:val="left" w:leader="dot" w:pos="9040"/>
        </w:tabs>
        <w:ind w:left="261" w:hanging="261"/>
      </w:pPr>
      <w:r w:rsidRPr="00961F94">
        <w:t>Oświadczenia podwykonawcy</w:t>
      </w:r>
      <w:r w:rsidRPr="00961F94">
        <w:rPr>
          <w:spacing w:val="-4"/>
        </w:rPr>
        <w:t xml:space="preserve"> </w:t>
      </w:r>
      <w:r w:rsidRPr="00961F94">
        <w:t>z</w:t>
      </w:r>
      <w:r w:rsidRPr="00961F94">
        <w:rPr>
          <w:spacing w:val="-2"/>
        </w:rPr>
        <w:t xml:space="preserve"> </w:t>
      </w:r>
      <w:r w:rsidR="00961F94" w:rsidRPr="00961F94">
        <w:t>dnia …………………………………………….</w:t>
      </w:r>
      <w:r w:rsidRPr="00961F94">
        <w:t>,</w:t>
      </w:r>
    </w:p>
    <w:p w14:paraId="515B6565" w14:textId="77777777" w:rsidR="00DF5C22" w:rsidRPr="00961F94" w:rsidRDefault="00DF5C22" w:rsidP="00961F94">
      <w:pPr>
        <w:pStyle w:val="Akapitzlist"/>
        <w:numPr>
          <w:ilvl w:val="0"/>
          <w:numId w:val="34"/>
        </w:numPr>
        <w:tabs>
          <w:tab w:val="left" w:pos="362"/>
        </w:tabs>
        <w:ind w:left="246"/>
      </w:pPr>
      <w:r w:rsidRPr="00961F94">
        <w:t>Oświadczenia dalszego podwykonawcy z dnia</w:t>
      </w:r>
      <w:r w:rsidRPr="00961F94">
        <w:rPr>
          <w:spacing w:val="-8"/>
        </w:rPr>
        <w:t xml:space="preserve"> </w:t>
      </w:r>
      <w:r w:rsidRPr="00961F94">
        <w:t>…………………………………………</w:t>
      </w:r>
      <w:r w:rsidR="00961F94" w:rsidRPr="00961F94">
        <w:t>,</w:t>
      </w:r>
    </w:p>
    <w:p w14:paraId="3A4DB5A0" w14:textId="77777777" w:rsidR="00961F94" w:rsidRPr="00961F94" w:rsidRDefault="00DF5C22" w:rsidP="00961F94">
      <w:pPr>
        <w:pStyle w:val="Tekstpodstawowy"/>
        <w:jc w:val="left"/>
        <w:rPr>
          <w:sz w:val="22"/>
          <w:szCs w:val="22"/>
        </w:rPr>
      </w:pPr>
      <w:r w:rsidRPr="00961F94">
        <w:rPr>
          <w:sz w:val="22"/>
          <w:szCs w:val="22"/>
        </w:rPr>
        <w:t xml:space="preserve">potwierdzające otrzymanie wymagalnych należności </w:t>
      </w:r>
      <w:r w:rsidR="00961F94" w:rsidRPr="00961F94">
        <w:rPr>
          <w:sz w:val="22"/>
          <w:szCs w:val="22"/>
        </w:rPr>
        <w:t xml:space="preserve">z wyszczególnieniem co najmniej </w:t>
      </w:r>
      <w:r w:rsidRPr="00961F94">
        <w:rPr>
          <w:sz w:val="22"/>
          <w:szCs w:val="22"/>
        </w:rPr>
        <w:t>należności, nr faktury, terminu wymagalności, terminu otrzymania zapłaty,</w:t>
      </w:r>
    </w:p>
    <w:p w14:paraId="523D7E1C" w14:textId="77777777" w:rsidR="00976D7F" w:rsidRPr="00961F94" w:rsidRDefault="00DF5C22" w:rsidP="00961F94">
      <w:pPr>
        <w:pStyle w:val="Tekstpodstawowy"/>
        <w:numPr>
          <w:ilvl w:val="0"/>
          <w:numId w:val="34"/>
        </w:numPr>
        <w:ind w:left="246"/>
        <w:jc w:val="left"/>
        <w:rPr>
          <w:sz w:val="22"/>
          <w:szCs w:val="22"/>
        </w:rPr>
      </w:pPr>
      <w:r w:rsidRPr="00961F94">
        <w:rPr>
          <w:sz w:val="22"/>
          <w:szCs w:val="22"/>
        </w:rPr>
        <w:t>(inny, ewentualny dowód zapłaty wymagalnych należności dla</w:t>
      </w:r>
      <w:r w:rsidRPr="00961F94">
        <w:rPr>
          <w:spacing w:val="-4"/>
          <w:sz w:val="22"/>
          <w:szCs w:val="22"/>
        </w:rPr>
        <w:t xml:space="preserve"> </w:t>
      </w:r>
      <w:r w:rsidRPr="00961F94">
        <w:rPr>
          <w:sz w:val="22"/>
          <w:szCs w:val="22"/>
        </w:rPr>
        <w:t>podwykonawców/</w:t>
      </w:r>
      <w:r w:rsidR="00961F94" w:rsidRPr="00961F94">
        <w:rPr>
          <w:sz w:val="22"/>
          <w:szCs w:val="22"/>
        </w:rPr>
        <w:t xml:space="preserve"> dalszych podwykonawców) ………………………………………………………………….</w:t>
      </w:r>
    </w:p>
    <w:p w14:paraId="1C1BE0D9" w14:textId="77777777" w:rsidR="00961F94" w:rsidRDefault="00961F94" w:rsidP="00961F94">
      <w:pPr>
        <w:pStyle w:val="Tekstpodstawowy"/>
        <w:ind w:left="246"/>
        <w:jc w:val="left"/>
      </w:pPr>
    </w:p>
    <w:p w14:paraId="748DB527" w14:textId="77777777" w:rsidR="00961F94" w:rsidRPr="00961F94" w:rsidRDefault="00961F94" w:rsidP="00961F94">
      <w:pPr>
        <w:tabs>
          <w:tab w:val="left" w:pos="3956"/>
        </w:tabs>
        <w:ind w:left="116"/>
      </w:pPr>
      <w:r w:rsidRPr="00961F94">
        <w:rPr>
          <w:b/>
        </w:rPr>
        <w:t>Podwykonawca:</w:t>
      </w:r>
      <w:r w:rsidRPr="00961F94">
        <w:rPr>
          <w:b/>
        </w:rPr>
        <w:tab/>
      </w:r>
      <w:r w:rsidRPr="00961F94">
        <w:t>…………………………………..…………</w:t>
      </w:r>
    </w:p>
    <w:p w14:paraId="7B6B8E94" w14:textId="77777777" w:rsidR="00961F94" w:rsidRDefault="00961F94" w:rsidP="00961F94">
      <w:pPr>
        <w:ind w:left="4283" w:right="1879"/>
      </w:pPr>
      <w:r w:rsidRPr="00961F94">
        <w:t>(podpis osoby/osób upoważnionych do reprezentowania Podwykonawcy)</w:t>
      </w:r>
    </w:p>
    <w:p w14:paraId="6849B5E1" w14:textId="77777777" w:rsidR="00961F94" w:rsidRDefault="00961F94" w:rsidP="00961F94">
      <w:pPr>
        <w:ind w:left="4283" w:right="1879"/>
      </w:pPr>
    </w:p>
    <w:p w14:paraId="6ED36B27" w14:textId="77777777" w:rsidR="00961F94" w:rsidRDefault="00961F94" w:rsidP="00961F94">
      <w:pPr>
        <w:ind w:left="116"/>
        <w:rPr>
          <w:b/>
        </w:rPr>
      </w:pPr>
      <w:r w:rsidRPr="00961F94">
        <w:rPr>
          <w:b/>
        </w:rPr>
        <w:t>Wykonawca:</w:t>
      </w:r>
    </w:p>
    <w:p w14:paraId="3FC29F05" w14:textId="77777777" w:rsidR="00961F94" w:rsidRPr="00961F94" w:rsidRDefault="00961F94" w:rsidP="00961F94">
      <w:pPr>
        <w:tabs>
          <w:tab w:val="left" w:pos="3956"/>
        </w:tabs>
        <w:ind w:left="116"/>
      </w:pPr>
      <w:r w:rsidRPr="00961F94">
        <w:rPr>
          <w:b/>
        </w:rPr>
        <w:t>Potwierdzam stan faktyczny i prawny</w:t>
      </w:r>
      <w:r>
        <w:rPr>
          <w:b/>
        </w:rPr>
        <w:t xml:space="preserve">       </w:t>
      </w:r>
      <w:r w:rsidRPr="00961F94">
        <w:t>…………………………………..…………</w:t>
      </w:r>
    </w:p>
    <w:p w14:paraId="285B535E" w14:textId="77777777" w:rsidR="00961F94" w:rsidRDefault="00961F94" w:rsidP="00961F94">
      <w:pPr>
        <w:ind w:left="116"/>
      </w:pPr>
      <w:r>
        <w:tab/>
      </w:r>
      <w:r>
        <w:tab/>
      </w:r>
      <w:r>
        <w:tab/>
      </w:r>
      <w:r>
        <w:tab/>
      </w:r>
      <w:r>
        <w:tab/>
      </w:r>
      <w:r>
        <w:tab/>
      </w:r>
      <w:r w:rsidRPr="00961F94">
        <w:t xml:space="preserve">(podpis osoby/osób upoważnionych </w:t>
      </w:r>
    </w:p>
    <w:p w14:paraId="5299FABD" w14:textId="77777777" w:rsidR="00961F94" w:rsidRPr="00961F94" w:rsidRDefault="00961F94" w:rsidP="00961F94">
      <w:pPr>
        <w:ind w:left="116"/>
        <w:rPr>
          <w:b/>
        </w:rPr>
        <w:sectPr w:rsidR="00961F94" w:rsidRPr="00961F94" w:rsidSect="00983E41">
          <w:headerReference w:type="default" r:id="rId8"/>
          <w:footerReference w:type="default" r:id="rId9"/>
          <w:pgSz w:w="11900" w:h="16850"/>
          <w:pgMar w:top="1400" w:right="1160" w:bottom="280" w:left="1300" w:header="708" w:footer="708" w:gutter="0"/>
          <w:cols w:space="708"/>
        </w:sectPr>
      </w:pPr>
      <w:r>
        <w:tab/>
      </w:r>
      <w:r>
        <w:tab/>
      </w:r>
      <w:r>
        <w:tab/>
      </w:r>
      <w:r>
        <w:tab/>
      </w:r>
      <w:r>
        <w:tab/>
      </w:r>
      <w:r>
        <w:tab/>
        <w:t>do reprezentowania Podwykonawcy)</w:t>
      </w:r>
    </w:p>
    <w:p w14:paraId="3FFBC53E" w14:textId="4F4142F9" w:rsidR="003640D5" w:rsidRPr="003640D5" w:rsidRDefault="003640D5" w:rsidP="003640D5">
      <w:pPr>
        <w:widowControl/>
        <w:autoSpaceDE/>
        <w:autoSpaceDN/>
        <w:jc w:val="right"/>
        <w:rPr>
          <w:sz w:val="24"/>
          <w:szCs w:val="24"/>
          <w:lang w:eastAsia="pl-PL"/>
        </w:rPr>
      </w:pPr>
      <w:r w:rsidRPr="003640D5">
        <w:rPr>
          <w:sz w:val="24"/>
          <w:szCs w:val="24"/>
          <w:lang w:eastAsia="pl-PL"/>
        </w:rPr>
        <w:lastRenderedPageBreak/>
        <w:t xml:space="preserve">Załącznik nr </w:t>
      </w:r>
      <w:r>
        <w:rPr>
          <w:sz w:val="24"/>
          <w:szCs w:val="24"/>
          <w:lang w:eastAsia="pl-PL"/>
        </w:rPr>
        <w:t>2</w:t>
      </w:r>
      <w:r w:rsidRPr="003640D5">
        <w:rPr>
          <w:sz w:val="24"/>
          <w:szCs w:val="24"/>
          <w:lang w:eastAsia="pl-PL"/>
        </w:rPr>
        <w:t xml:space="preserve"> do Umowy</w:t>
      </w:r>
    </w:p>
    <w:p w14:paraId="689F2CF4" w14:textId="77777777" w:rsidR="003640D5" w:rsidRDefault="003640D5" w:rsidP="003640D5">
      <w:pPr>
        <w:widowControl/>
        <w:autoSpaceDE/>
        <w:autoSpaceDN/>
        <w:jc w:val="right"/>
        <w:rPr>
          <w:b/>
          <w:bCs/>
          <w:sz w:val="24"/>
          <w:szCs w:val="24"/>
          <w:lang w:eastAsia="pl-PL"/>
        </w:rPr>
      </w:pPr>
    </w:p>
    <w:p w14:paraId="0351F8F3" w14:textId="66ED7DB0" w:rsidR="00552C45" w:rsidRPr="00552C45" w:rsidRDefault="00552C45" w:rsidP="00552C45">
      <w:pPr>
        <w:widowControl/>
        <w:autoSpaceDE/>
        <w:autoSpaceDN/>
        <w:jc w:val="center"/>
        <w:rPr>
          <w:b/>
          <w:bCs/>
          <w:lang w:eastAsia="pl-PL"/>
        </w:rPr>
      </w:pPr>
      <w:r w:rsidRPr="00552C45">
        <w:rPr>
          <w:b/>
          <w:bCs/>
          <w:sz w:val="24"/>
          <w:szCs w:val="24"/>
          <w:lang w:eastAsia="pl-PL"/>
        </w:rPr>
        <w:t>Klauzula informacyjna podawana w przypadku zbierania danych od osób wskazanych w komparycji umowy</w:t>
      </w:r>
    </w:p>
    <w:p w14:paraId="7AC82A23" w14:textId="77777777" w:rsidR="00552C45" w:rsidRPr="00552C45" w:rsidRDefault="00552C45" w:rsidP="00552C45">
      <w:pPr>
        <w:widowControl/>
        <w:autoSpaceDE/>
        <w:autoSpaceDN/>
        <w:ind w:left="709" w:firstLine="142"/>
        <w:jc w:val="both"/>
        <w:rPr>
          <w:iCs/>
          <w:sz w:val="24"/>
          <w:szCs w:val="24"/>
          <w:lang w:eastAsia="pl-PL"/>
        </w:rPr>
      </w:pPr>
      <w:r w:rsidRPr="00552C45">
        <w:rPr>
          <w:iCs/>
          <w:sz w:val="24"/>
          <w:szCs w:val="24"/>
          <w:lang w:eastAsia="pl-PL"/>
        </w:rPr>
        <w:t xml:space="preserve">Zgodnie z art. 13 Ogólnego Rozporządzenia o Ochronie Danych (RODO) informujemy, że: </w:t>
      </w:r>
    </w:p>
    <w:p w14:paraId="6C0572D5"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Administratorem danych osobowych osób wskazanych w komparycji umowy</w:t>
      </w:r>
      <w:r w:rsidRPr="00552C45">
        <w:rPr>
          <w:b/>
          <w:bCs/>
          <w:color w:val="212121"/>
          <w:sz w:val="24"/>
          <w:szCs w:val="24"/>
          <w:lang w:eastAsia="pl-PL"/>
        </w:rPr>
        <w:t xml:space="preserve"> </w:t>
      </w:r>
      <w:r w:rsidRPr="00552C45">
        <w:rPr>
          <w:color w:val="212121"/>
          <w:sz w:val="24"/>
          <w:szCs w:val="24"/>
          <w:lang w:eastAsia="pl-PL"/>
        </w:rPr>
        <w:t>jest </w:t>
      </w:r>
      <w:r w:rsidRPr="00552C45">
        <w:rPr>
          <w:bCs/>
          <w:iCs/>
          <w:sz w:val="24"/>
          <w:szCs w:val="24"/>
          <w:lang w:eastAsia="pl-PL"/>
        </w:rPr>
        <w:t>Wójt Gminy Czerwonka</w:t>
      </w:r>
      <w:r w:rsidRPr="00552C45">
        <w:rPr>
          <w:iCs/>
          <w:sz w:val="24"/>
          <w:szCs w:val="24"/>
          <w:lang w:eastAsia="pl-PL"/>
        </w:rPr>
        <w:t>, ul. Czerwonka Włościańska 38, 06-232 Czerwonka</w:t>
      </w:r>
      <w:r w:rsidRPr="00552C45">
        <w:rPr>
          <w:b/>
          <w:bCs/>
          <w:iCs/>
          <w:sz w:val="24"/>
          <w:szCs w:val="24"/>
          <w:lang w:eastAsia="pl-PL"/>
        </w:rPr>
        <w:t>.</w:t>
      </w:r>
    </w:p>
    <w:p w14:paraId="2813385C"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 xml:space="preserve">Administrator wyznaczył Inspektora Ochrony Danych, z którym można się kontaktować w sprawach przetwarzania danych osobowych za pośrednictwem poczty elektronicznej </w:t>
      </w:r>
      <w:r w:rsidRPr="00552C45">
        <w:rPr>
          <w:sz w:val="24"/>
          <w:szCs w:val="24"/>
          <w:lang w:eastAsia="pl-PL"/>
        </w:rPr>
        <w:t>iod@czerwonka.pl</w:t>
      </w:r>
    </w:p>
    <w:p w14:paraId="0465F951"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Administrator będzie przetwarzał dane na podstawie art. 6 ust. 1 lit. b) w zw. z umową, zawartą z podmiotem, do którego reprezentowania jesteście Państwo uprawnieni oraz na podstawie art. 6 ust 1 lit. f) RODO, na podstawie prawnie uzasadnionego interesu Administratora, którym jest ustalenia, zabezpieczenia i dochodzenia ewentualnych roszczeń.</w:t>
      </w:r>
    </w:p>
    <w:p w14:paraId="571A4E60"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Dane osobowe mogą być udostępnione innym uprawnionym podmiotom, na podstawie przepisów prawa, a także innym podmiotom z którymi Administrator zawarł umowę w związku z realizacją usług na rzecz Administratora (np. kancelarią prawną, dostawcą oprogramowania, zewnętrznym audytorem, zleceniobiorcom świadczącym usługę z zakresu ochrony danych osobowych).</w:t>
      </w:r>
    </w:p>
    <w:p w14:paraId="273D8A53"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Administrator nie zamierza przekazywać danych osobowych do państwa trzeciego lub organizacji międzynarodowej.</w:t>
      </w:r>
    </w:p>
    <w:p w14:paraId="7EF056A2"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Przysługuje prawo uzyskać kopię swoich danych osobowych.</w:t>
      </w:r>
    </w:p>
    <w:p w14:paraId="653885CD"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Dane osobowe będą przechowywane przez okres współpracy między Administratorem a Wykonawcą, a po jego zakończeniu przez okres przedawnienia roszczeń, wynikający z przepisów prawa.</w:t>
      </w:r>
    </w:p>
    <w:p w14:paraId="4471FA8A"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eastAsia="pl-PL"/>
        </w:rPr>
        <w:t>Osobie, której dane dotyczą przysługuje prawo dostępu do treści danych, ich sprostowania lub ograniczenia przetwarzania, prawo do usunięcia danych a także prawo do wniesienia skargi do organu nadzorczego, tj. Prezesa Urzędu Ochrony Danych Osobowych.</w:t>
      </w:r>
    </w:p>
    <w:p w14:paraId="63A55DA4" w14:textId="77777777" w:rsidR="00552C45" w:rsidRPr="00552C45" w:rsidRDefault="00552C45" w:rsidP="00552C45">
      <w:pPr>
        <w:widowControl/>
        <w:numPr>
          <w:ilvl w:val="0"/>
          <w:numId w:val="56"/>
        </w:numPr>
        <w:shd w:val="clear" w:color="auto" w:fill="FFFFFF"/>
        <w:autoSpaceDE/>
        <w:autoSpaceDN/>
        <w:spacing w:line="276" w:lineRule="auto"/>
        <w:jc w:val="both"/>
        <w:rPr>
          <w:color w:val="212121"/>
          <w:sz w:val="24"/>
          <w:szCs w:val="24"/>
          <w:lang w:eastAsia="pl-PL"/>
        </w:rPr>
      </w:pPr>
      <w:r w:rsidRPr="00552C45">
        <w:rPr>
          <w:color w:val="212121"/>
          <w:sz w:val="24"/>
          <w:szCs w:val="24"/>
          <w:lang w:val="ru-RU" w:eastAsia="pl-PL"/>
        </w:rPr>
        <w:t>Podanie danych osobowych jest dobrowolne, jednakże niezbędne do realizacji celu ich przetwarzania</w:t>
      </w:r>
      <w:r w:rsidRPr="00552C45">
        <w:rPr>
          <w:color w:val="212121"/>
          <w:sz w:val="24"/>
          <w:szCs w:val="24"/>
          <w:lang w:eastAsia="pl-PL"/>
        </w:rPr>
        <w:t>.</w:t>
      </w:r>
    </w:p>
    <w:p w14:paraId="5A0650CA" w14:textId="77777777" w:rsidR="00552C45" w:rsidRPr="00552C45" w:rsidRDefault="00552C45" w:rsidP="00552C45">
      <w:pPr>
        <w:widowControl/>
        <w:numPr>
          <w:ilvl w:val="0"/>
          <w:numId w:val="56"/>
        </w:numPr>
        <w:autoSpaceDE/>
        <w:autoSpaceDN/>
        <w:spacing w:after="200" w:line="276" w:lineRule="auto"/>
        <w:jc w:val="both"/>
        <w:rPr>
          <w:iCs/>
          <w:sz w:val="24"/>
          <w:szCs w:val="24"/>
          <w:lang w:eastAsia="pl-PL"/>
        </w:rPr>
      </w:pPr>
      <w:r w:rsidRPr="00552C45">
        <w:rPr>
          <w:iCs/>
          <w:sz w:val="24"/>
          <w:szCs w:val="24"/>
          <w:lang w:eastAsia="pl-PL"/>
        </w:rPr>
        <w:t>Administrator nie podejmuje decyzji w sposób zautomatyzowany w oparciu o podane dane osobowe.</w:t>
      </w:r>
    </w:p>
    <w:p w14:paraId="3F564B05" w14:textId="77777777" w:rsidR="00552C45" w:rsidRPr="00552C45" w:rsidRDefault="00552C45" w:rsidP="00552C45">
      <w:pPr>
        <w:widowControl/>
        <w:autoSpaceDE/>
        <w:autoSpaceDN/>
        <w:jc w:val="center"/>
        <w:rPr>
          <w:b/>
          <w:bCs/>
          <w:sz w:val="24"/>
          <w:szCs w:val="24"/>
          <w:lang w:eastAsia="pl-PL"/>
        </w:rPr>
      </w:pPr>
      <w:r w:rsidRPr="00552C45">
        <w:rPr>
          <w:b/>
          <w:bCs/>
          <w:sz w:val="24"/>
          <w:szCs w:val="24"/>
          <w:lang w:eastAsia="pl-PL"/>
        </w:rPr>
        <w:t>Klauzula informacyjna podawana w przypadku zbierania danych od osób wskazanych w umowie do realizacji umowy</w:t>
      </w:r>
    </w:p>
    <w:p w14:paraId="6C88DF66" w14:textId="77777777" w:rsidR="00552C45" w:rsidRPr="00552C45" w:rsidRDefault="00552C45" w:rsidP="00552C45">
      <w:pPr>
        <w:widowControl/>
        <w:autoSpaceDE/>
        <w:autoSpaceDN/>
        <w:ind w:firstLine="709"/>
        <w:jc w:val="both"/>
        <w:rPr>
          <w:iCs/>
          <w:sz w:val="24"/>
          <w:szCs w:val="24"/>
          <w:lang w:eastAsia="pl-PL"/>
        </w:rPr>
      </w:pPr>
      <w:r w:rsidRPr="00552C45">
        <w:rPr>
          <w:iCs/>
          <w:sz w:val="24"/>
          <w:szCs w:val="24"/>
          <w:lang w:eastAsia="pl-PL"/>
        </w:rPr>
        <w:t xml:space="preserve">Zgodnie z art. 13 Ogólnego Rozporządzenia o Ochronie Danych (RODO) informujemy, że: </w:t>
      </w:r>
    </w:p>
    <w:p w14:paraId="59EF2B10" w14:textId="77777777" w:rsidR="00552C45" w:rsidRPr="00552C45" w:rsidRDefault="00552C45" w:rsidP="00552C45">
      <w:pPr>
        <w:widowControl/>
        <w:numPr>
          <w:ilvl w:val="0"/>
          <w:numId w:val="57"/>
        </w:numPr>
        <w:shd w:val="clear" w:color="auto" w:fill="FFFFFF"/>
        <w:autoSpaceDE/>
        <w:autoSpaceDN/>
        <w:spacing w:line="276" w:lineRule="auto"/>
        <w:jc w:val="both"/>
        <w:rPr>
          <w:sz w:val="24"/>
          <w:szCs w:val="24"/>
          <w:lang w:eastAsia="pl-PL"/>
        </w:rPr>
      </w:pPr>
      <w:r w:rsidRPr="00552C45">
        <w:rPr>
          <w:sz w:val="24"/>
          <w:szCs w:val="24"/>
          <w:lang w:eastAsia="pl-PL"/>
        </w:rPr>
        <w:t>Administratorem danych osobowych</w:t>
      </w:r>
      <w:r w:rsidRPr="00552C45">
        <w:rPr>
          <w:b/>
          <w:bCs/>
          <w:sz w:val="24"/>
          <w:szCs w:val="24"/>
          <w:lang w:eastAsia="pl-PL"/>
        </w:rPr>
        <w:t xml:space="preserve"> </w:t>
      </w:r>
      <w:r w:rsidRPr="00552C45">
        <w:rPr>
          <w:sz w:val="24"/>
          <w:szCs w:val="24"/>
          <w:lang w:eastAsia="pl-PL"/>
        </w:rPr>
        <w:t xml:space="preserve">osób wskazanych do realizacji umowy jest </w:t>
      </w:r>
      <w:r w:rsidRPr="00552C45">
        <w:rPr>
          <w:bCs/>
          <w:iCs/>
          <w:sz w:val="24"/>
          <w:szCs w:val="24"/>
          <w:lang w:eastAsia="pl-PL"/>
        </w:rPr>
        <w:t>Wójt Gminy Czerwonka</w:t>
      </w:r>
      <w:r w:rsidRPr="00552C45">
        <w:rPr>
          <w:iCs/>
          <w:sz w:val="24"/>
          <w:szCs w:val="24"/>
          <w:lang w:eastAsia="pl-PL"/>
        </w:rPr>
        <w:t>, ul. Czerwonka Włościańska 38, 06-232 Czerwonka.</w:t>
      </w:r>
    </w:p>
    <w:p w14:paraId="4753EAF1" w14:textId="77777777" w:rsidR="00552C45" w:rsidRPr="00552C45" w:rsidRDefault="00552C45" w:rsidP="00552C45">
      <w:pPr>
        <w:widowControl/>
        <w:numPr>
          <w:ilvl w:val="0"/>
          <w:numId w:val="57"/>
        </w:numPr>
        <w:shd w:val="clear" w:color="auto" w:fill="FFFFFF"/>
        <w:autoSpaceDE/>
        <w:autoSpaceDN/>
        <w:spacing w:line="276" w:lineRule="auto"/>
        <w:jc w:val="both"/>
        <w:rPr>
          <w:sz w:val="24"/>
          <w:szCs w:val="24"/>
          <w:lang w:eastAsia="pl-PL"/>
        </w:rPr>
      </w:pPr>
      <w:r w:rsidRPr="00552C45">
        <w:rPr>
          <w:sz w:val="24"/>
          <w:szCs w:val="24"/>
          <w:lang w:eastAsia="pl-PL"/>
        </w:rPr>
        <w:t>Administrator wyznaczył Inspektora Ochrony Danych, z którym można się  kontaktować w sprawach przetwarzania danych osobowych za pośrednictwem poczty elektronicznej iod@czerwonka.pl</w:t>
      </w:r>
    </w:p>
    <w:p w14:paraId="7968E921" w14:textId="77777777" w:rsidR="00552C45" w:rsidRPr="00552C45" w:rsidRDefault="00552C45" w:rsidP="00552C45">
      <w:pPr>
        <w:widowControl/>
        <w:numPr>
          <w:ilvl w:val="0"/>
          <w:numId w:val="57"/>
        </w:numPr>
        <w:shd w:val="clear" w:color="auto" w:fill="FFFFFF"/>
        <w:autoSpaceDE/>
        <w:autoSpaceDN/>
        <w:spacing w:line="276" w:lineRule="auto"/>
        <w:jc w:val="both"/>
        <w:rPr>
          <w:iCs/>
          <w:sz w:val="24"/>
          <w:szCs w:val="24"/>
          <w:lang w:eastAsia="pl-PL"/>
        </w:rPr>
      </w:pPr>
      <w:r w:rsidRPr="00552C45">
        <w:rPr>
          <w:sz w:val="24"/>
          <w:szCs w:val="24"/>
          <w:lang w:eastAsia="pl-PL"/>
        </w:rPr>
        <w:lastRenderedPageBreak/>
        <w:t>Administrator przetwarza Państwa dane osobowe w zakresie: imienia i nazwiska, stanowiska służbowego, danych kontaktowych (numeru telefonu). Dane zostały pozyskane w sposób inny niż od osoby, której dane dotyczą (tj. od Wykonawcy) oraz są przetwarzane w wyniku współpracy między Administratorem, a Wykonawcą.</w:t>
      </w:r>
    </w:p>
    <w:p w14:paraId="48C47F10"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Administrator będzie przetwarzał dane na podstawie art. 6 ust 1 lit f) RODO na podstawie prawnie uzasadnionego interesu administratora którym jest:</w:t>
      </w:r>
    </w:p>
    <w:p w14:paraId="354B6E31" w14:textId="77777777" w:rsidR="00552C45" w:rsidRPr="00552C45" w:rsidRDefault="00552C45" w:rsidP="00552C45">
      <w:pPr>
        <w:widowControl/>
        <w:numPr>
          <w:ilvl w:val="1"/>
          <w:numId w:val="57"/>
        </w:numPr>
        <w:shd w:val="clear" w:color="auto" w:fill="FFFFFF"/>
        <w:autoSpaceDE/>
        <w:autoSpaceDN/>
        <w:spacing w:line="276" w:lineRule="auto"/>
        <w:jc w:val="both"/>
        <w:rPr>
          <w:lang w:eastAsia="pl-PL"/>
        </w:rPr>
      </w:pPr>
      <w:r w:rsidRPr="00552C45">
        <w:rPr>
          <w:lang w:eastAsia="pl-PL"/>
        </w:rPr>
        <w:t>Bieżąca realizacja umowy (umożliwienie kontaktu pomiędzy dedykowanymi jednostkami odpowiedzialnymi za realizację umowy;</w:t>
      </w:r>
    </w:p>
    <w:p w14:paraId="29CF1E6D" w14:textId="77777777" w:rsidR="00552C45" w:rsidRPr="00552C45" w:rsidRDefault="00552C45" w:rsidP="00552C45">
      <w:pPr>
        <w:widowControl/>
        <w:numPr>
          <w:ilvl w:val="1"/>
          <w:numId w:val="57"/>
        </w:numPr>
        <w:shd w:val="clear" w:color="auto" w:fill="FFFFFF"/>
        <w:autoSpaceDE/>
        <w:autoSpaceDN/>
        <w:spacing w:line="276" w:lineRule="auto"/>
        <w:jc w:val="both"/>
        <w:rPr>
          <w:lang w:eastAsia="pl-PL"/>
        </w:rPr>
      </w:pPr>
      <w:r w:rsidRPr="00552C45">
        <w:rPr>
          <w:lang w:eastAsia="pl-PL"/>
        </w:rPr>
        <w:t xml:space="preserve">Ustalenia, zabezpieczenia i dochodzenia ewentualnych roszczeń wynikających z zawartej umowy. </w:t>
      </w:r>
    </w:p>
    <w:p w14:paraId="09CF0029"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Dane osobowe mogą być udostępnione innym uprawnionym podmiotom, na podstawie przepisów prawa, a także innym podmiotom z którymi Administrator zawarł umowę w związku z realizacją usług na rzecz Administratora (np. kancelarią prawną, dostawcą oprogramowania, zewnętrznym audytorem, zleceniobiorcom świadczącym usługę z zakresu ochrony danych osobowych).</w:t>
      </w:r>
    </w:p>
    <w:p w14:paraId="6545E016"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Administrator nie zamierza przekazywać danych osobowych do państwa trzeciego lub organizacji międzynarodowej.</w:t>
      </w:r>
    </w:p>
    <w:p w14:paraId="44B298DD"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Przysługuje prawo uzyskać kopię swoich danych osobowych.</w:t>
      </w:r>
    </w:p>
    <w:p w14:paraId="129F2D34"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Dane osobowe będą przechowywane przez okres współpracy między Administratorem a Wykonawcą, a po jego zakończeniu przez okres przedawnienia roszczeń, wynikający z przepisów prawa.</w:t>
      </w:r>
    </w:p>
    <w:p w14:paraId="7F95F256" w14:textId="77777777" w:rsidR="00552C45" w:rsidRPr="00552C45" w:rsidRDefault="00552C45" w:rsidP="00552C45">
      <w:pPr>
        <w:widowControl/>
        <w:numPr>
          <w:ilvl w:val="0"/>
          <w:numId w:val="57"/>
        </w:numPr>
        <w:shd w:val="clear" w:color="auto" w:fill="FFFFFF"/>
        <w:autoSpaceDE/>
        <w:autoSpaceDN/>
        <w:spacing w:line="276" w:lineRule="auto"/>
        <w:jc w:val="both"/>
        <w:rPr>
          <w:lang w:eastAsia="pl-PL"/>
        </w:rPr>
      </w:pPr>
      <w:r w:rsidRPr="00552C45">
        <w:rPr>
          <w:lang w:eastAsia="pl-PL"/>
        </w:rPr>
        <w:t>Osobie, której dane dotyczą przysługuje prawo dostępu do treści danych, ich sprostowania lub ograniczenia przetwarzania, prawo do wniesienia sprzeciwu i usunięcia danych a także prawo do wniesienia skargi do organu nadzorczego, tj. Prezesa Urzędu Ochrony Danych Osobowych.</w:t>
      </w:r>
    </w:p>
    <w:p w14:paraId="232A4662" w14:textId="77777777" w:rsidR="003640D5" w:rsidRDefault="00552C45" w:rsidP="003640D5">
      <w:pPr>
        <w:widowControl/>
        <w:numPr>
          <w:ilvl w:val="0"/>
          <w:numId w:val="57"/>
        </w:numPr>
        <w:shd w:val="clear" w:color="auto" w:fill="FFFFFF"/>
        <w:autoSpaceDE/>
        <w:autoSpaceDN/>
        <w:spacing w:line="276" w:lineRule="auto"/>
        <w:jc w:val="both"/>
        <w:rPr>
          <w:lang w:eastAsia="pl-PL"/>
        </w:rPr>
      </w:pPr>
      <w:r w:rsidRPr="00552C45">
        <w:rPr>
          <w:lang w:val="ru-RU" w:eastAsia="pl-PL"/>
        </w:rPr>
        <w:t>Podanie danych osobowych jest dobrowolne, jednakże niezbędne do realizacji celu ich przetwarzania</w:t>
      </w:r>
      <w:r w:rsidRPr="00552C45">
        <w:rPr>
          <w:lang w:eastAsia="pl-PL"/>
        </w:rPr>
        <w:t>.</w:t>
      </w:r>
    </w:p>
    <w:p w14:paraId="78350A56" w14:textId="68731CF1" w:rsidR="00B161D8" w:rsidRPr="003640D5" w:rsidRDefault="00552C45" w:rsidP="003640D5">
      <w:pPr>
        <w:widowControl/>
        <w:numPr>
          <w:ilvl w:val="0"/>
          <w:numId w:val="57"/>
        </w:numPr>
        <w:shd w:val="clear" w:color="auto" w:fill="FFFFFF"/>
        <w:autoSpaceDE/>
        <w:autoSpaceDN/>
        <w:spacing w:line="276" w:lineRule="auto"/>
        <w:jc w:val="both"/>
        <w:rPr>
          <w:lang w:eastAsia="pl-PL"/>
        </w:rPr>
      </w:pPr>
      <w:r w:rsidRPr="00552C45">
        <w:rPr>
          <w:lang w:eastAsia="pl-PL"/>
        </w:rPr>
        <w:t>Administrator nie podejmuje decyzji w sposób zautomatyzowany w oparciu o podane dane osobowe.</w:t>
      </w:r>
    </w:p>
    <w:sectPr w:rsidR="00B161D8" w:rsidRPr="003640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B9145" w14:textId="77777777" w:rsidR="004F662A" w:rsidRDefault="004F662A" w:rsidP="00EE377D">
      <w:r>
        <w:separator/>
      </w:r>
    </w:p>
  </w:endnote>
  <w:endnote w:type="continuationSeparator" w:id="0">
    <w:p w14:paraId="7C212AA5" w14:textId="77777777" w:rsidR="004F662A" w:rsidRDefault="004F662A"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909629"/>
      <w:docPartObj>
        <w:docPartGallery w:val="Page Numbers (Bottom of Page)"/>
        <w:docPartUnique/>
      </w:docPartObj>
    </w:sdtPr>
    <w:sdtContent>
      <w:p w14:paraId="43DECBFB" w14:textId="77777777" w:rsidR="00AC2650" w:rsidRDefault="00AC2650">
        <w:pPr>
          <w:pStyle w:val="Stopka"/>
          <w:jc w:val="right"/>
        </w:pPr>
        <w:r>
          <w:fldChar w:fldCharType="begin"/>
        </w:r>
        <w:r>
          <w:instrText>PAGE   \* MERGEFORMAT</w:instrText>
        </w:r>
        <w:r>
          <w:fldChar w:fldCharType="separate"/>
        </w:r>
        <w:r w:rsidR="005123AF">
          <w:rPr>
            <w:noProof/>
          </w:rPr>
          <w:t>17</w:t>
        </w:r>
        <w:r>
          <w:fldChar w:fldCharType="end"/>
        </w:r>
      </w:p>
    </w:sdtContent>
  </w:sdt>
  <w:p w14:paraId="55442862" w14:textId="77777777" w:rsidR="00AC2650" w:rsidRDefault="00AC26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7272E" w14:textId="77777777" w:rsidR="004F662A" w:rsidRDefault="004F662A" w:rsidP="00EE377D">
      <w:r>
        <w:separator/>
      </w:r>
    </w:p>
  </w:footnote>
  <w:footnote w:type="continuationSeparator" w:id="0">
    <w:p w14:paraId="072497D7" w14:textId="77777777" w:rsidR="004F662A" w:rsidRDefault="004F662A"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2CC4A" w14:textId="227E7A7B" w:rsidR="00AC2650" w:rsidRDefault="00AC2650" w:rsidP="00CE2724">
    <w:pPr>
      <w:pStyle w:val="Nagwek"/>
      <w:jc w:val="right"/>
      <w:rPr>
        <w:b/>
      </w:rPr>
    </w:pPr>
  </w:p>
  <w:p w14:paraId="700D8911" w14:textId="77777777" w:rsidR="001F317C" w:rsidRPr="00F457CE" w:rsidRDefault="001F317C" w:rsidP="00CE2724">
    <w:pPr>
      <w:pStyle w:val="Nagwek"/>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1E3DEDD"/>
    <w:multiLevelType w:val="singleLevel"/>
    <w:tmpl w:val="01E3DEDD"/>
    <w:lvl w:ilvl="0">
      <w:start w:val="1"/>
      <w:numFmt w:val="decimal"/>
      <w:suff w:val="space"/>
      <w:lvlText w:val="%1."/>
      <w:lvlJc w:val="left"/>
    </w:lvl>
  </w:abstractNum>
  <w:abstractNum w:abstractNumId="2" w15:restartNumberingAfterBreak="0">
    <w:nsid w:val="037C6624"/>
    <w:multiLevelType w:val="hybridMultilevel"/>
    <w:tmpl w:val="A21C8E5E"/>
    <w:lvl w:ilvl="0" w:tplc="38626BB6">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3"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4"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904044"/>
    <w:multiLevelType w:val="hybridMultilevel"/>
    <w:tmpl w:val="8DA4705C"/>
    <w:lvl w:ilvl="0" w:tplc="38626BB6">
      <w:start w:val="1"/>
      <w:numFmt w:val="bullet"/>
      <w:lvlText w:val=""/>
      <w:lvlJc w:val="left"/>
      <w:pPr>
        <w:ind w:left="1622" w:hanging="360"/>
      </w:pPr>
      <w:rPr>
        <w:rFonts w:ascii="Symbol" w:hAnsi="Symbol" w:hint="default"/>
      </w:rPr>
    </w:lvl>
    <w:lvl w:ilvl="1" w:tplc="04150003" w:tentative="1">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tentative="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6" w15:restartNumberingAfterBreak="0">
    <w:nsid w:val="0D412C4D"/>
    <w:multiLevelType w:val="hybridMultilevel"/>
    <w:tmpl w:val="74041CBE"/>
    <w:lvl w:ilvl="0" w:tplc="C3447BC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F61171"/>
    <w:multiLevelType w:val="hybridMultilevel"/>
    <w:tmpl w:val="9C142746"/>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9"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10"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11"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12"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13" w15:restartNumberingAfterBreak="0">
    <w:nsid w:val="2AAA06BE"/>
    <w:multiLevelType w:val="hybridMultilevel"/>
    <w:tmpl w:val="E38AD776"/>
    <w:lvl w:ilvl="0" w:tplc="640691BC">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14" w15:restartNumberingAfterBreak="0">
    <w:nsid w:val="2DE20158"/>
    <w:multiLevelType w:val="hybridMultilevel"/>
    <w:tmpl w:val="5C78F0D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15"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6"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7"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8"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9"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20" w15:restartNumberingAfterBreak="0">
    <w:nsid w:val="410F2B1A"/>
    <w:multiLevelType w:val="multilevel"/>
    <w:tmpl w:val="E1B806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22"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23" w15:restartNumberingAfterBreak="0">
    <w:nsid w:val="46865111"/>
    <w:multiLevelType w:val="hybridMultilevel"/>
    <w:tmpl w:val="6204A48A"/>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658C326E">
      <w:start w:val="1"/>
      <w:numFmt w:val="decimal"/>
      <w:lvlText w:val="%2)"/>
      <w:lvlJc w:val="left"/>
      <w:pPr>
        <w:ind w:left="836" w:hanging="348"/>
      </w:pPr>
      <w:rPr>
        <w:rFonts w:ascii="Times New Roman" w:eastAsia="Times New Roman" w:hAnsi="Times New Roman" w:cs="Times New Roman" w:hint="default"/>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24"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26"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7"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8"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9" w15:restartNumberingAfterBreak="0">
    <w:nsid w:val="54260E32"/>
    <w:multiLevelType w:val="hybridMultilevel"/>
    <w:tmpl w:val="7C0E8C6E"/>
    <w:lvl w:ilvl="0" w:tplc="38626BB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5A26B2D"/>
    <w:multiLevelType w:val="hybridMultilevel"/>
    <w:tmpl w:val="897E2C24"/>
    <w:lvl w:ilvl="0" w:tplc="22ECFA22">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32"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376770"/>
    <w:multiLevelType w:val="hybridMultilevel"/>
    <w:tmpl w:val="8D90425E"/>
    <w:lvl w:ilvl="0" w:tplc="4F6AF292">
      <w:start w:val="1"/>
      <w:numFmt w:val="decimal"/>
      <w:lvlText w:val="%1."/>
      <w:lvlJc w:val="left"/>
      <w:pPr>
        <w:ind w:left="735" w:hanging="375"/>
      </w:pPr>
      <w:rPr>
        <w:rFonts w:hint="default"/>
      </w:rPr>
    </w:lvl>
    <w:lvl w:ilvl="1" w:tplc="0536541E">
      <w:start w:val="1"/>
      <w:numFmt w:val="decimal"/>
      <w:lvlText w:val="%2)"/>
      <w:lvlJc w:val="left"/>
      <w:pPr>
        <w:ind w:left="1440" w:hanging="360"/>
      </w:pPr>
      <w:rPr>
        <w:rFonts w:hint="default"/>
      </w:rPr>
    </w:lvl>
    <w:lvl w:ilvl="2" w:tplc="9F82D6E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9460D4"/>
    <w:multiLevelType w:val="hybridMultilevel"/>
    <w:tmpl w:val="4B8E09B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5" w15:restartNumberingAfterBreak="0">
    <w:nsid w:val="5E0B1A09"/>
    <w:multiLevelType w:val="hybridMultilevel"/>
    <w:tmpl w:val="18806882"/>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37"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38"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39" w15:restartNumberingAfterBreak="0">
    <w:nsid w:val="62245829"/>
    <w:multiLevelType w:val="hybridMultilevel"/>
    <w:tmpl w:val="CE0C33AE"/>
    <w:lvl w:ilvl="0" w:tplc="38626BB6">
      <w:start w:val="1"/>
      <w:numFmt w:val="bullet"/>
      <w:lvlText w:val=""/>
      <w:lvlJc w:val="left"/>
      <w:pPr>
        <w:ind w:left="1686" w:hanging="360"/>
      </w:pPr>
      <w:rPr>
        <w:rFonts w:ascii="Symbol" w:hAnsi="Symbol" w:hint="default"/>
      </w:rPr>
    </w:lvl>
    <w:lvl w:ilvl="1" w:tplc="04150003" w:tentative="1">
      <w:start w:val="1"/>
      <w:numFmt w:val="bullet"/>
      <w:lvlText w:val="o"/>
      <w:lvlJc w:val="left"/>
      <w:pPr>
        <w:ind w:left="2406" w:hanging="360"/>
      </w:pPr>
      <w:rPr>
        <w:rFonts w:ascii="Courier New" w:hAnsi="Courier New" w:cs="Courier New" w:hint="default"/>
      </w:rPr>
    </w:lvl>
    <w:lvl w:ilvl="2" w:tplc="04150005" w:tentative="1">
      <w:start w:val="1"/>
      <w:numFmt w:val="bullet"/>
      <w:lvlText w:val=""/>
      <w:lvlJc w:val="left"/>
      <w:pPr>
        <w:ind w:left="3126" w:hanging="360"/>
      </w:pPr>
      <w:rPr>
        <w:rFonts w:ascii="Wingdings" w:hAnsi="Wingdings" w:hint="default"/>
      </w:rPr>
    </w:lvl>
    <w:lvl w:ilvl="3" w:tplc="04150001" w:tentative="1">
      <w:start w:val="1"/>
      <w:numFmt w:val="bullet"/>
      <w:lvlText w:val=""/>
      <w:lvlJc w:val="left"/>
      <w:pPr>
        <w:ind w:left="3846" w:hanging="360"/>
      </w:pPr>
      <w:rPr>
        <w:rFonts w:ascii="Symbol" w:hAnsi="Symbol" w:hint="default"/>
      </w:rPr>
    </w:lvl>
    <w:lvl w:ilvl="4" w:tplc="04150003" w:tentative="1">
      <w:start w:val="1"/>
      <w:numFmt w:val="bullet"/>
      <w:lvlText w:val="o"/>
      <w:lvlJc w:val="left"/>
      <w:pPr>
        <w:ind w:left="4566" w:hanging="360"/>
      </w:pPr>
      <w:rPr>
        <w:rFonts w:ascii="Courier New" w:hAnsi="Courier New" w:cs="Courier New" w:hint="default"/>
      </w:rPr>
    </w:lvl>
    <w:lvl w:ilvl="5" w:tplc="04150005" w:tentative="1">
      <w:start w:val="1"/>
      <w:numFmt w:val="bullet"/>
      <w:lvlText w:val=""/>
      <w:lvlJc w:val="left"/>
      <w:pPr>
        <w:ind w:left="5286" w:hanging="360"/>
      </w:pPr>
      <w:rPr>
        <w:rFonts w:ascii="Wingdings" w:hAnsi="Wingdings" w:hint="default"/>
      </w:rPr>
    </w:lvl>
    <w:lvl w:ilvl="6" w:tplc="04150001" w:tentative="1">
      <w:start w:val="1"/>
      <w:numFmt w:val="bullet"/>
      <w:lvlText w:val=""/>
      <w:lvlJc w:val="left"/>
      <w:pPr>
        <w:ind w:left="6006" w:hanging="360"/>
      </w:pPr>
      <w:rPr>
        <w:rFonts w:ascii="Symbol" w:hAnsi="Symbol" w:hint="default"/>
      </w:rPr>
    </w:lvl>
    <w:lvl w:ilvl="7" w:tplc="04150003" w:tentative="1">
      <w:start w:val="1"/>
      <w:numFmt w:val="bullet"/>
      <w:lvlText w:val="o"/>
      <w:lvlJc w:val="left"/>
      <w:pPr>
        <w:ind w:left="6726" w:hanging="360"/>
      </w:pPr>
      <w:rPr>
        <w:rFonts w:ascii="Courier New" w:hAnsi="Courier New" w:cs="Courier New" w:hint="default"/>
      </w:rPr>
    </w:lvl>
    <w:lvl w:ilvl="8" w:tplc="04150005" w:tentative="1">
      <w:start w:val="1"/>
      <w:numFmt w:val="bullet"/>
      <w:lvlText w:val=""/>
      <w:lvlJc w:val="left"/>
      <w:pPr>
        <w:ind w:left="7446" w:hanging="360"/>
      </w:pPr>
      <w:rPr>
        <w:rFonts w:ascii="Wingdings" w:hAnsi="Wingdings" w:hint="default"/>
      </w:rPr>
    </w:lvl>
  </w:abstractNum>
  <w:abstractNum w:abstractNumId="40" w15:restartNumberingAfterBreak="0">
    <w:nsid w:val="63C71951"/>
    <w:multiLevelType w:val="multilevel"/>
    <w:tmpl w:val="5C7EC9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42"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43"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44"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45"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46"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47" w15:restartNumberingAfterBreak="0">
    <w:nsid w:val="6E811B54"/>
    <w:multiLevelType w:val="hybridMultilevel"/>
    <w:tmpl w:val="92BA4C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6000D8"/>
    <w:multiLevelType w:val="hybridMultilevel"/>
    <w:tmpl w:val="00E6B88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50" w15:restartNumberingAfterBreak="0">
    <w:nsid w:val="719817D6"/>
    <w:multiLevelType w:val="hybridMultilevel"/>
    <w:tmpl w:val="D61A3A7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0C6C7F"/>
    <w:multiLevelType w:val="hybridMultilevel"/>
    <w:tmpl w:val="735612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333344"/>
    <w:multiLevelType w:val="hybridMultilevel"/>
    <w:tmpl w:val="C45EBBB0"/>
    <w:lvl w:ilvl="0" w:tplc="38626BB6">
      <w:start w:val="1"/>
      <w:numFmt w:val="bullet"/>
      <w:lvlText w:val=""/>
      <w:lvlJc w:val="left"/>
      <w:pPr>
        <w:ind w:left="1078" w:hanging="360"/>
      </w:pPr>
      <w:rPr>
        <w:rFonts w:ascii="Symbol" w:hAnsi="Symbol" w:hint="default"/>
      </w:rPr>
    </w:lvl>
    <w:lvl w:ilvl="1" w:tplc="04150003" w:tentative="1">
      <w:start w:val="1"/>
      <w:numFmt w:val="bullet"/>
      <w:lvlText w:val="o"/>
      <w:lvlJc w:val="left"/>
      <w:pPr>
        <w:ind w:left="1798" w:hanging="360"/>
      </w:pPr>
      <w:rPr>
        <w:rFonts w:ascii="Courier New" w:hAnsi="Courier New" w:cs="Courier New" w:hint="default"/>
      </w:rPr>
    </w:lvl>
    <w:lvl w:ilvl="2" w:tplc="04150005" w:tentative="1">
      <w:start w:val="1"/>
      <w:numFmt w:val="bullet"/>
      <w:lvlText w:val=""/>
      <w:lvlJc w:val="left"/>
      <w:pPr>
        <w:ind w:left="2518" w:hanging="360"/>
      </w:pPr>
      <w:rPr>
        <w:rFonts w:ascii="Wingdings" w:hAnsi="Wingdings" w:hint="default"/>
      </w:rPr>
    </w:lvl>
    <w:lvl w:ilvl="3" w:tplc="04150001" w:tentative="1">
      <w:start w:val="1"/>
      <w:numFmt w:val="bullet"/>
      <w:lvlText w:val=""/>
      <w:lvlJc w:val="left"/>
      <w:pPr>
        <w:ind w:left="3238" w:hanging="360"/>
      </w:pPr>
      <w:rPr>
        <w:rFonts w:ascii="Symbol" w:hAnsi="Symbol" w:hint="default"/>
      </w:rPr>
    </w:lvl>
    <w:lvl w:ilvl="4" w:tplc="04150003" w:tentative="1">
      <w:start w:val="1"/>
      <w:numFmt w:val="bullet"/>
      <w:lvlText w:val="o"/>
      <w:lvlJc w:val="left"/>
      <w:pPr>
        <w:ind w:left="3958" w:hanging="360"/>
      </w:pPr>
      <w:rPr>
        <w:rFonts w:ascii="Courier New" w:hAnsi="Courier New" w:cs="Courier New" w:hint="default"/>
      </w:rPr>
    </w:lvl>
    <w:lvl w:ilvl="5" w:tplc="04150005" w:tentative="1">
      <w:start w:val="1"/>
      <w:numFmt w:val="bullet"/>
      <w:lvlText w:val=""/>
      <w:lvlJc w:val="left"/>
      <w:pPr>
        <w:ind w:left="4678" w:hanging="360"/>
      </w:pPr>
      <w:rPr>
        <w:rFonts w:ascii="Wingdings" w:hAnsi="Wingdings" w:hint="default"/>
      </w:rPr>
    </w:lvl>
    <w:lvl w:ilvl="6" w:tplc="04150001" w:tentative="1">
      <w:start w:val="1"/>
      <w:numFmt w:val="bullet"/>
      <w:lvlText w:val=""/>
      <w:lvlJc w:val="left"/>
      <w:pPr>
        <w:ind w:left="5398" w:hanging="360"/>
      </w:pPr>
      <w:rPr>
        <w:rFonts w:ascii="Symbol" w:hAnsi="Symbol" w:hint="default"/>
      </w:rPr>
    </w:lvl>
    <w:lvl w:ilvl="7" w:tplc="04150003" w:tentative="1">
      <w:start w:val="1"/>
      <w:numFmt w:val="bullet"/>
      <w:lvlText w:val="o"/>
      <w:lvlJc w:val="left"/>
      <w:pPr>
        <w:ind w:left="6118" w:hanging="360"/>
      </w:pPr>
      <w:rPr>
        <w:rFonts w:ascii="Courier New" w:hAnsi="Courier New" w:cs="Courier New" w:hint="default"/>
      </w:rPr>
    </w:lvl>
    <w:lvl w:ilvl="8" w:tplc="04150005" w:tentative="1">
      <w:start w:val="1"/>
      <w:numFmt w:val="bullet"/>
      <w:lvlText w:val=""/>
      <w:lvlJc w:val="left"/>
      <w:pPr>
        <w:ind w:left="6838" w:hanging="360"/>
      </w:pPr>
      <w:rPr>
        <w:rFonts w:ascii="Wingdings" w:hAnsi="Wingdings" w:hint="default"/>
      </w:rPr>
    </w:lvl>
  </w:abstractNum>
  <w:abstractNum w:abstractNumId="53" w15:restartNumberingAfterBreak="0">
    <w:nsid w:val="7B426E08"/>
    <w:multiLevelType w:val="hybridMultilevel"/>
    <w:tmpl w:val="D6645354"/>
    <w:lvl w:ilvl="0" w:tplc="38626BB6">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54" w15:restartNumberingAfterBreak="0">
    <w:nsid w:val="7B5D7AF6"/>
    <w:multiLevelType w:val="hybridMultilevel"/>
    <w:tmpl w:val="A672DB48"/>
    <w:lvl w:ilvl="0" w:tplc="0415000F">
      <w:start w:val="1"/>
      <w:numFmt w:val="decimal"/>
      <w:lvlText w:val="%1."/>
      <w:lvlJc w:val="left"/>
      <w:pPr>
        <w:ind w:left="720" w:hanging="360"/>
      </w:pPr>
      <w:rPr>
        <w:rFonts w:hint="default"/>
        <w:color w:val="auto"/>
      </w:rPr>
    </w:lvl>
    <w:lvl w:ilvl="1" w:tplc="71CADB40">
      <w:start w:val="1"/>
      <w:numFmt w:val="decimal"/>
      <w:lvlText w:val="%2)"/>
      <w:lvlJc w:val="left"/>
      <w:pPr>
        <w:ind w:left="1440" w:hanging="360"/>
      </w:pPr>
      <w:rPr>
        <w:rFonts w:hint="default"/>
      </w:rPr>
    </w:lvl>
    <w:lvl w:ilvl="2" w:tplc="0C1C110A">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6"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abstractNum w:abstractNumId="57" w15:restartNumberingAfterBreak="0">
    <w:nsid w:val="7F1C1EE5"/>
    <w:multiLevelType w:val="hybridMultilevel"/>
    <w:tmpl w:val="C1CE9642"/>
    <w:lvl w:ilvl="0" w:tplc="9AF4ED9C">
      <w:start w:val="1"/>
      <w:numFmt w:val="upperRoman"/>
      <w:lvlText w:val="%1."/>
      <w:lvlJc w:val="left"/>
      <w:pPr>
        <w:ind w:left="1458" w:hanging="488"/>
        <w:jc w:val="right"/>
      </w:pPr>
      <w:rPr>
        <w:rFonts w:ascii="Times New Roman" w:eastAsia="Times New Roman" w:hAnsi="Times New Roman" w:cs="Times New Roman" w:hint="default"/>
        <w:spacing w:val="-30"/>
        <w:w w:val="99"/>
        <w:sz w:val="24"/>
        <w:szCs w:val="24"/>
        <w:lang w:val="pl-PL" w:eastAsia="en-US" w:bidi="ar-SA"/>
      </w:rPr>
    </w:lvl>
    <w:lvl w:ilvl="1" w:tplc="EEAC0568">
      <w:start w:val="1"/>
      <w:numFmt w:val="decimal"/>
      <w:lvlText w:val="%2."/>
      <w:lvlJc w:val="left"/>
      <w:pPr>
        <w:ind w:left="1818" w:hanging="360"/>
      </w:pPr>
      <w:rPr>
        <w:rFonts w:hint="default"/>
        <w:b w:val="0"/>
        <w:color w:val="000000" w:themeColor="text1"/>
        <w:spacing w:val="-2"/>
        <w:w w:val="100"/>
        <w:sz w:val="24"/>
        <w:lang w:val="pl-PL" w:eastAsia="en-US" w:bidi="ar-SA"/>
      </w:rPr>
    </w:lvl>
    <w:lvl w:ilvl="2" w:tplc="5EE4B8D6">
      <w:start w:val="1"/>
      <w:numFmt w:val="lowerLetter"/>
      <w:lvlText w:val="%3)"/>
      <w:lvlJc w:val="left"/>
      <w:pPr>
        <w:ind w:left="2157" w:hanging="360"/>
      </w:pPr>
      <w:rPr>
        <w:rFonts w:ascii="Times New Roman" w:eastAsia="Times New Roman" w:hAnsi="Times New Roman" w:cs="Times New Roman" w:hint="default"/>
        <w:b w:val="0"/>
        <w:spacing w:val="-21"/>
        <w:w w:val="99"/>
        <w:sz w:val="24"/>
        <w:szCs w:val="24"/>
        <w:lang w:val="pl-PL" w:eastAsia="en-US" w:bidi="ar-SA"/>
      </w:rPr>
    </w:lvl>
    <w:lvl w:ilvl="3" w:tplc="4490D8DA">
      <w:numFmt w:val="bullet"/>
      <w:lvlText w:val="-"/>
      <w:lvlJc w:val="left"/>
      <w:pPr>
        <w:ind w:left="2231" w:hanging="360"/>
      </w:pPr>
      <w:rPr>
        <w:rFonts w:ascii="Times New Roman" w:eastAsia="Times New Roman" w:hAnsi="Times New Roman" w:cs="Times New Roman" w:hint="default"/>
        <w:spacing w:val="-2"/>
        <w:w w:val="99"/>
        <w:sz w:val="24"/>
        <w:szCs w:val="24"/>
        <w:lang w:val="pl-PL" w:eastAsia="en-US" w:bidi="ar-SA"/>
      </w:rPr>
    </w:lvl>
    <w:lvl w:ilvl="4" w:tplc="C058800C">
      <w:numFmt w:val="bullet"/>
      <w:lvlText w:val="•"/>
      <w:lvlJc w:val="left"/>
      <w:pPr>
        <w:ind w:left="2160" w:hanging="360"/>
      </w:pPr>
      <w:rPr>
        <w:rFonts w:hint="default"/>
        <w:lang w:val="pl-PL" w:eastAsia="en-US" w:bidi="ar-SA"/>
      </w:rPr>
    </w:lvl>
    <w:lvl w:ilvl="5" w:tplc="E8F48348">
      <w:numFmt w:val="bullet"/>
      <w:lvlText w:val="•"/>
      <w:lvlJc w:val="left"/>
      <w:pPr>
        <w:ind w:left="2180" w:hanging="360"/>
      </w:pPr>
      <w:rPr>
        <w:rFonts w:hint="default"/>
        <w:lang w:val="pl-PL" w:eastAsia="en-US" w:bidi="ar-SA"/>
      </w:rPr>
    </w:lvl>
    <w:lvl w:ilvl="6" w:tplc="D360804E">
      <w:numFmt w:val="bullet"/>
      <w:lvlText w:val="•"/>
      <w:lvlJc w:val="left"/>
      <w:pPr>
        <w:ind w:left="2240" w:hanging="360"/>
      </w:pPr>
      <w:rPr>
        <w:rFonts w:hint="default"/>
        <w:lang w:val="pl-PL" w:eastAsia="en-US" w:bidi="ar-SA"/>
      </w:rPr>
    </w:lvl>
    <w:lvl w:ilvl="7" w:tplc="D06EC8EC">
      <w:numFmt w:val="bullet"/>
      <w:lvlText w:val="•"/>
      <w:lvlJc w:val="left"/>
      <w:pPr>
        <w:ind w:left="4159" w:hanging="360"/>
      </w:pPr>
      <w:rPr>
        <w:rFonts w:hint="default"/>
        <w:lang w:val="pl-PL" w:eastAsia="en-US" w:bidi="ar-SA"/>
      </w:rPr>
    </w:lvl>
    <w:lvl w:ilvl="8" w:tplc="AEF44AC4">
      <w:numFmt w:val="bullet"/>
      <w:lvlText w:val="•"/>
      <w:lvlJc w:val="left"/>
      <w:pPr>
        <w:ind w:left="6079" w:hanging="360"/>
      </w:pPr>
      <w:rPr>
        <w:rFonts w:hint="default"/>
        <w:lang w:val="pl-PL" w:eastAsia="en-US" w:bidi="ar-SA"/>
      </w:rPr>
    </w:lvl>
  </w:abstractNum>
  <w:num w:numId="1" w16cid:durableId="818693652">
    <w:abstractNumId w:val="27"/>
  </w:num>
  <w:num w:numId="2" w16cid:durableId="594942661">
    <w:abstractNumId w:val="21"/>
  </w:num>
  <w:num w:numId="3" w16cid:durableId="1756171087">
    <w:abstractNumId w:val="16"/>
  </w:num>
  <w:num w:numId="4" w16cid:durableId="1503624600">
    <w:abstractNumId w:val="34"/>
  </w:num>
  <w:num w:numId="5" w16cid:durableId="55514110">
    <w:abstractNumId w:val="9"/>
  </w:num>
  <w:num w:numId="6" w16cid:durableId="577641191">
    <w:abstractNumId w:val="0"/>
  </w:num>
  <w:num w:numId="7" w16cid:durableId="1756903834">
    <w:abstractNumId w:val="24"/>
  </w:num>
  <w:num w:numId="8" w16cid:durableId="1752698749">
    <w:abstractNumId w:val="44"/>
  </w:num>
  <w:num w:numId="9" w16cid:durableId="376777670">
    <w:abstractNumId w:val="23"/>
  </w:num>
  <w:num w:numId="10" w16cid:durableId="98186407">
    <w:abstractNumId w:val="11"/>
  </w:num>
  <w:num w:numId="11" w16cid:durableId="1696611963">
    <w:abstractNumId w:val="12"/>
  </w:num>
  <w:num w:numId="12" w16cid:durableId="1989507230">
    <w:abstractNumId w:val="43"/>
  </w:num>
  <w:num w:numId="13" w16cid:durableId="957027587">
    <w:abstractNumId w:val="36"/>
  </w:num>
  <w:num w:numId="14" w16cid:durableId="2064332774">
    <w:abstractNumId w:val="28"/>
  </w:num>
  <w:num w:numId="15" w16cid:durableId="1708531116">
    <w:abstractNumId w:val="38"/>
  </w:num>
  <w:num w:numId="16" w16cid:durableId="28844757">
    <w:abstractNumId w:val="13"/>
  </w:num>
  <w:num w:numId="17" w16cid:durableId="854804316">
    <w:abstractNumId w:val="41"/>
  </w:num>
  <w:num w:numId="18" w16cid:durableId="667901642">
    <w:abstractNumId w:val="31"/>
  </w:num>
  <w:num w:numId="19" w16cid:durableId="1825778726">
    <w:abstractNumId w:val="17"/>
  </w:num>
  <w:num w:numId="20" w16cid:durableId="1631665723">
    <w:abstractNumId w:val="19"/>
  </w:num>
  <w:num w:numId="21" w16cid:durableId="2093693371">
    <w:abstractNumId w:val="4"/>
  </w:num>
  <w:num w:numId="22" w16cid:durableId="8680586">
    <w:abstractNumId w:val="18"/>
  </w:num>
  <w:num w:numId="23" w16cid:durableId="1785731442">
    <w:abstractNumId w:val="26"/>
  </w:num>
  <w:num w:numId="24" w16cid:durableId="1906378130">
    <w:abstractNumId w:val="3"/>
  </w:num>
  <w:num w:numId="25" w16cid:durableId="1428426240">
    <w:abstractNumId w:val="49"/>
  </w:num>
  <w:num w:numId="26" w16cid:durableId="1893999487">
    <w:abstractNumId w:val="15"/>
  </w:num>
  <w:num w:numId="27" w16cid:durableId="622153231">
    <w:abstractNumId w:val="10"/>
  </w:num>
  <w:num w:numId="28" w16cid:durableId="469783975">
    <w:abstractNumId w:val="22"/>
  </w:num>
  <w:num w:numId="29" w16cid:durableId="2018385894">
    <w:abstractNumId w:val="46"/>
  </w:num>
  <w:num w:numId="30" w16cid:durableId="141123702">
    <w:abstractNumId w:val="8"/>
  </w:num>
  <w:num w:numId="31" w16cid:durableId="768619964">
    <w:abstractNumId w:val="42"/>
  </w:num>
  <w:num w:numId="32" w16cid:durableId="134032194">
    <w:abstractNumId w:val="37"/>
  </w:num>
  <w:num w:numId="33" w16cid:durableId="1005522791">
    <w:abstractNumId w:val="45"/>
  </w:num>
  <w:num w:numId="34" w16cid:durableId="590434733">
    <w:abstractNumId w:val="25"/>
  </w:num>
  <w:num w:numId="35" w16cid:durableId="1049646332">
    <w:abstractNumId w:val="56"/>
  </w:num>
  <w:num w:numId="36" w16cid:durableId="226383011">
    <w:abstractNumId w:val="55"/>
  </w:num>
  <w:num w:numId="37" w16cid:durableId="2128307">
    <w:abstractNumId w:val="32"/>
  </w:num>
  <w:num w:numId="38" w16cid:durableId="710812441">
    <w:abstractNumId w:val="50"/>
  </w:num>
  <w:num w:numId="39" w16cid:durableId="164245871">
    <w:abstractNumId w:val="57"/>
  </w:num>
  <w:num w:numId="40" w16cid:durableId="1404568349">
    <w:abstractNumId w:val="7"/>
  </w:num>
  <w:num w:numId="41" w16cid:durableId="1672177196">
    <w:abstractNumId w:val="53"/>
  </w:num>
  <w:num w:numId="42" w16cid:durableId="1309285898">
    <w:abstractNumId w:val="5"/>
  </w:num>
  <w:num w:numId="43" w16cid:durableId="410397097">
    <w:abstractNumId w:val="52"/>
  </w:num>
  <w:num w:numId="44" w16cid:durableId="1578858262">
    <w:abstractNumId w:val="29"/>
  </w:num>
  <w:num w:numId="45" w16cid:durableId="644966954">
    <w:abstractNumId w:val="14"/>
  </w:num>
  <w:num w:numId="46" w16cid:durableId="1828017272">
    <w:abstractNumId w:val="54"/>
  </w:num>
  <w:num w:numId="47" w16cid:durableId="1448308071">
    <w:abstractNumId w:val="47"/>
  </w:num>
  <w:num w:numId="48" w16cid:durableId="1896504492">
    <w:abstractNumId w:val="2"/>
  </w:num>
  <w:num w:numId="49" w16cid:durableId="1999460026">
    <w:abstractNumId w:val="48"/>
  </w:num>
  <w:num w:numId="50" w16cid:durableId="748114601">
    <w:abstractNumId w:val="35"/>
  </w:num>
  <w:num w:numId="51" w16cid:durableId="38290568">
    <w:abstractNumId w:val="39"/>
  </w:num>
  <w:num w:numId="52" w16cid:durableId="1595357958">
    <w:abstractNumId w:val="33"/>
  </w:num>
  <w:num w:numId="53" w16cid:durableId="1421291320">
    <w:abstractNumId w:val="51"/>
  </w:num>
  <w:num w:numId="54" w16cid:durableId="683432859">
    <w:abstractNumId w:val="30"/>
  </w:num>
  <w:num w:numId="55" w16cid:durableId="1629579951">
    <w:abstractNumId w:val="1"/>
  </w:num>
  <w:num w:numId="56" w16cid:durableId="194540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606752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290207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6BE"/>
    <w:rsid w:val="000142D2"/>
    <w:rsid w:val="000154E7"/>
    <w:rsid w:val="00024278"/>
    <w:rsid w:val="00032311"/>
    <w:rsid w:val="00035561"/>
    <w:rsid w:val="0004291F"/>
    <w:rsid w:val="000459E6"/>
    <w:rsid w:val="00074069"/>
    <w:rsid w:val="000B14CB"/>
    <w:rsid w:val="000C577D"/>
    <w:rsid w:val="000D1C78"/>
    <w:rsid w:val="000D608B"/>
    <w:rsid w:val="000E402C"/>
    <w:rsid w:val="00103CEE"/>
    <w:rsid w:val="00121AF5"/>
    <w:rsid w:val="00122EDE"/>
    <w:rsid w:val="00127BEB"/>
    <w:rsid w:val="00130F38"/>
    <w:rsid w:val="001337F6"/>
    <w:rsid w:val="0015137F"/>
    <w:rsid w:val="00163308"/>
    <w:rsid w:val="001727B7"/>
    <w:rsid w:val="00192877"/>
    <w:rsid w:val="00195C8A"/>
    <w:rsid w:val="001A6BDD"/>
    <w:rsid w:val="001C29B4"/>
    <w:rsid w:val="001D519B"/>
    <w:rsid w:val="001E78B0"/>
    <w:rsid w:val="001F1DED"/>
    <w:rsid w:val="001F317C"/>
    <w:rsid w:val="00224381"/>
    <w:rsid w:val="002264BB"/>
    <w:rsid w:val="00244F97"/>
    <w:rsid w:val="002505D3"/>
    <w:rsid w:val="00251C78"/>
    <w:rsid w:val="00267CE8"/>
    <w:rsid w:val="00281DA9"/>
    <w:rsid w:val="00291DA9"/>
    <w:rsid w:val="00292371"/>
    <w:rsid w:val="002935B1"/>
    <w:rsid w:val="002959AC"/>
    <w:rsid w:val="002A2038"/>
    <w:rsid w:val="002D1088"/>
    <w:rsid w:val="002E4BCF"/>
    <w:rsid w:val="002E5112"/>
    <w:rsid w:val="002F0864"/>
    <w:rsid w:val="003362F8"/>
    <w:rsid w:val="00360169"/>
    <w:rsid w:val="003640D5"/>
    <w:rsid w:val="003749F5"/>
    <w:rsid w:val="003766D4"/>
    <w:rsid w:val="003869B9"/>
    <w:rsid w:val="003900F3"/>
    <w:rsid w:val="003C32F1"/>
    <w:rsid w:val="003D6B17"/>
    <w:rsid w:val="003F2F11"/>
    <w:rsid w:val="003F4712"/>
    <w:rsid w:val="00400E8E"/>
    <w:rsid w:val="00410F80"/>
    <w:rsid w:val="00413317"/>
    <w:rsid w:val="00414595"/>
    <w:rsid w:val="004158D8"/>
    <w:rsid w:val="00415E02"/>
    <w:rsid w:val="00442F27"/>
    <w:rsid w:val="00445EF7"/>
    <w:rsid w:val="00466BE2"/>
    <w:rsid w:val="00470662"/>
    <w:rsid w:val="00473A3D"/>
    <w:rsid w:val="0048638D"/>
    <w:rsid w:val="004B57FA"/>
    <w:rsid w:val="004C2B06"/>
    <w:rsid w:val="004E3685"/>
    <w:rsid w:val="004F662A"/>
    <w:rsid w:val="00500D2D"/>
    <w:rsid w:val="00510E2B"/>
    <w:rsid w:val="005123AF"/>
    <w:rsid w:val="005138B0"/>
    <w:rsid w:val="0051680D"/>
    <w:rsid w:val="00520454"/>
    <w:rsid w:val="00520E09"/>
    <w:rsid w:val="005316BE"/>
    <w:rsid w:val="00532497"/>
    <w:rsid w:val="00540469"/>
    <w:rsid w:val="0055061A"/>
    <w:rsid w:val="00552C45"/>
    <w:rsid w:val="005573A3"/>
    <w:rsid w:val="0056596F"/>
    <w:rsid w:val="005819C2"/>
    <w:rsid w:val="00581F2A"/>
    <w:rsid w:val="005957A5"/>
    <w:rsid w:val="005A7E40"/>
    <w:rsid w:val="005C373E"/>
    <w:rsid w:val="005D0553"/>
    <w:rsid w:val="005E0F64"/>
    <w:rsid w:val="005E2371"/>
    <w:rsid w:val="00600169"/>
    <w:rsid w:val="00604658"/>
    <w:rsid w:val="00611D4E"/>
    <w:rsid w:val="00620D28"/>
    <w:rsid w:val="00647A9F"/>
    <w:rsid w:val="00650C3D"/>
    <w:rsid w:val="00660C5B"/>
    <w:rsid w:val="006729FD"/>
    <w:rsid w:val="00681898"/>
    <w:rsid w:val="0068580C"/>
    <w:rsid w:val="006940B1"/>
    <w:rsid w:val="006A61E3"/>
    <w:rsid w:val="006B63BD"/>
    <w:rsid w:val="006D22B4"/>
    <w:rsid w:val="007031F7"/>
    <w:rsid w:val="007132C5"/>
    <w:rsid w:val="00725020"/>
    <w:rsid w:val="00774175"/>
    <w:rsid w:val="00781DE8"/>
    <w:rsid w:val="00786216"/>
    <w:rsid w:val="007A0EE7"/>
    <w:rsid w:val="007C05A0"/>
    <w:rsid w:val="007C5F35"/>
    <w:rsid w:val="007E0731"/>
    <w:rsid w:val="007F2F96"/>
    <w:rsid w:val="007F463A"/>
    <w:rsid w:val="00801494"/>
    <w:rsid w:val="0081044C"/>
    <w:rsid w:val="008362AB"/>
    <w:rsid w:val="008504C6"/>
    <w:rsid w:val="00854EE0"/>
    <w:rsid w:val="008663E8"/>
    <w:rsid w:val="00875116"/>
    <w:rsid w:val="00887F1D"/>
    <w:rsid w:val="0089763C"/>
    <w:rsid w:val="008A7324"/>
    <w:rsid w:val="008B7308"/>
    <w:rsid w:val="008C11D0"/>
    <w:rsid w:val="008C62BA"/>
    <w:rsid w:val="008C6F5B"/>
    <w:rsid w:val="008E2A67"/>
    <w:rsid w:val="008E5B49"/>
    <w:rsid w:val="008F2AF6"/>
    <w:rsid w:val="00903E13"/>
    <w:rsid w:val="00905D4B"/>
    <w:rsid w:val="00961F94"/>
    <w:rsid w:val="009630FF"/>
    <w:rsid w:val="00970C21"/>
    <w:rsid w:val="00972F65"/>
    <w:rsid w:val="00976D7F"/>
    <w:rsid w:val="009812A8"/>
    <w:rsid w:val="00983E41"/>
    <w:rsid w:val="009A13BF"/>
    <w:rsid w:val="009A489F"/>
    <w:rsid w:val="009A71F1"/>
    <w:rsid w:val="009D5BE5"/>
    <w:rsid w:val="00A02714"/>
    <w:rsid w:val="00A0630C"/>
    <w:rsid w:val="00A13D35"/>
    <w:rsid w:val="00A22CB2"/>
    <w:rsid w:val="00A252F8"/>
    <w:rsid w:val="00A33CFA"/>
    <w:rsid w:val="00A45E9D"/>
    <w:rsid w:val="00A61CB3"/>
    <w:rsid w:val="00A8063B"/>
    <w:rsid w:val="00A863F6"/>
    <w:rsid w:val="00A8785A"/>
    <w:rsid w:val="00A90FE6"/>
    <w:rsid w:val="00A93D4F"/>
    <w:rsid w:val="00A95762"/>
    <w:rsid w:val="00AA48ED"/>
    <w:rsid w:val="00AA6289"/>
    <w:rsid w:val="00AB2099"/>
    <w:rsid w:val="00AB2C39"/>
    <w:rsid w:val="00AB33F2"/>
    <w:rsid w:val="00AB5F9C"/>
    <w:rsid w:val="00AB6D92"/>
    <w:rsid w:val="00AC2650"/>
    <w:rsid w:val="00AC50D3"/>
    <w:rsid w:val="00AC7418"/>
    <w:rsid w:val="00AD222A"/>
    <w:rsid w:val="00AE14FB"/>
    <w:rsid w:val="00AE2778"/>
    <w:rsid w:val="00AE42E9"/>
    <w:rsid w:val="00B14713"/>
    <w:rsid w:val="00B161D8"/>
    <w:rsid w:val="00B43201"/>
    <w:rsid w:val="00B80006"/>
    <w:rsid w:val="00BA194F"/>
    <w:rsid w:val="00BA414E"/>
    <w:rsid w:val="00BB0ACF"/>
    <w:rsid w:val="00BC247E"/>
    <w:rsid w:val="00BC7E2D"/>
    <w:rsid w:val="00BD4E14"/>
    <w:rsid w:val="00BF0D6A"/>
    <w:rsid w:val="00C00406"/>
    <w:rsid w:val="00C2033F"/>
    <w:rsid w:val="00C53C14"/>
    <w:rsid w:val="00C5474D"/>
    <w:rsid w:val="00C63410"/>
    <w:rsid w:val="00C65654"/>
    <w:rsid w:val="00CE0B23"/>
    <w:rsid w:val="00CE2724"/>
    <w:rsid w:val="00CE4E56"/>
    <w:rsid w:val="00CF02DF"/>
    <w:rsid w:val="00D021CF"/>
    <w:rsid w:val="00D16103"/>
    <w:rsid w:val="00D21ADD"/>
    <w:rsid w:val="00D237FB"/>
    <w:rsid w:val="00D23D5B"/>
    <w:rsid w:val="00D26EC8"/>
    <w:rsid w:val="00D273AF"/>
    <w:rsid w:val="00D34CF4"/>
    <w:rsid w:val="00D3726A"/>
    <w:rsid w:val="00D51955"/>
    <w:rsid w:val="00D52594"/>
    <w:rsid w:val="00D6769E"/>
    <w:rsid w:val="00D72BFB"/>
    <w:rsid w:val="00D742DB"/>
    <w:rsid w:val="00D84F29"/>
    <w:rsid w:val="00D941CA"/>
    <w:rsid w:val="00DA0B84"/>
    <w:rsid w:val="00DB643A"/>
    <w:rsid w:val="00DC3E87"/>
    <w:rsid w:val="00DC7032"/>
    <w:rsid w:val="00DD3140"/>
    <w:rsid w:val="00DE2361"/>
    <w:rsid w:val="00DF5C22"/>
    <w:rsid w:val="00DF60C5"/>
    <w:rsid w:val="00E209AA"/>
    <w:rsid w:val="00E219D8"/>
    <w:rsid w:val="00E332D9"/>
    <w:rsid w:val="00E73212"/>
    <w:rsid w:val="00EB3719"/>
    <w:rsid w:val="00EB774D"/>
    <w:rsid w:val="00ED25A3"/>
    <w:rsid w:val="00ED5E67"/>
    <w:rsid w:val="00ED6CE7"/>
    <w:rsid w:val="00EE377D"/>
    <w:rsid w:val="00EF6BAE"/>
    <w:rsid w:val="00F03322"/>
    <w:rsid w:val="00F04373"/>
    <w:rsid w:val="00F063FA"/>
    <w:rsid w:val="00F06902"/>
    <w:rsid w:val="00F11F49"/>
    <w:rsid w:val="00F1316D"/>
    <w:rsid w:val="00F24517"/>
    <w:rsid w:val="00F31E64"/>
    <w:rsid w:val="00F32239"/>
    <w:rsid w:val="00F4328F"/>
    <w:rsid w:val="00F457CE"/>
    <w:rsid w:val="00F61956"/>
    <w:rsid w:val="00F731FB"/>
    <w:rsid w:val="00F77F05"/>
    <w:rsid w:val="00FB106E"/>
    <w:rsid w:val="00FB5B92"/>
    <w:rsid w:val="00FB745A"/>
    <w:rsid w:val="00FD1E2A"/>
    <w:rsid w:val="00FE0BAD"/>
    <w:rsid w:val="00FE64D4"/>
    <w:rsid w:val="00FF6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BE92B8"/>
  <w15:chartTrackingRefBased/>
  <w15:docId w15:val="{F64BB2E9-BF96-448D-BF74-74D56A913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List Paragraph,Podsis rysunku,Akapit z listą numerowaną,normalny tekst,1.Nagłówek,CW_Lista,wypunktowanie,sw tekst,zwykły tekst,List Paragraph1,BulletC,Obiekt,Odstavec,Akapit z listą4,T_SZ_List Paragraph,L1"/>
    <w:basedOn w:val="Normalny"/>
    <w:link w:val="AkapitzlistZnak"/>
    <w:uiPriority w:val="34"/>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character" w:customStyle="1" w:styleId="AkapitzlistZnak">
    <w:name w:val="Akapit z listą Znak"/>
    <w:aliases w:val="Numerowanie Znak,Akapit z listą BS Znak,List Paragraph Znak,Podsis rysunku Znak,Akapit z listą numerowaną Znak,normalny tekst Znak,1.Nagłówek Znak,CW_Lista Znak,wypunktowanie Znak,sw tekst Znak,zwykły tekst Znak,List Paragraph1 Znak"/>
    <w:link w:val="Akapitzlist"/>
    <w:uiPriority w:val="34"/>
    <w:qFormat/>
    <w:locked/>
    <w:rsid w:val="001727B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2BBD2-217D-4545-88E8-0E109F27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TotalTime>
  <Pages>22</Pages>
  <Words>9600</Words>
  <Characters>57601</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Mikuszewski</dc:creator>
  <cp:keywords/>
  <dc:description/>
  <cp:lastModifiedBy>Gmina Czerwonka</cp:lastModifiedBy>
  <cp:revision>106</cp:revision>
  <cp:lastPrinted>2021-06-01T07:08:00Z</cp:lastPrinted>
  <dcterms:created xsi:type="dcterms:W3CDTF">2021-05-19T07:29:00Z</dcterms:created>
  <dcterms:modified xsi:type="dcterms:W3CDTF">2025-04-16T12:06:00Z</dcterms:modified>
</cp:coreProperties>
</file>