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79B61" w14:textId="77777777" w:rsidR="00936E39" w:rsidRDefault="00936E39">
      <w:pPr>
        <w:keepNext/>
        <w:spacing w:after="0" w:line="240" w:lineRule="auto"/>
        <w:jc w:val="right"/>
        <w:outlineLvl w:val="1"/>
        <w:rPr>
          <w:rFonts w:ascii="Times New Roman Regular" w:eastAsiaTheme="minorEastAsia" w:hAnsi="Times New Roman Regular" w:cs="Times New Roman" w:hint="eastAsia"/>
          <w:b/>
          <w:bCs/>
          <w:i/>
          <w:sz w:val="20"/>
          <w:szCs w:val="20"/>
          <w:lang w:val="zh-CN" w:eastAsia="zh-CN"/>
        </w:rPr>
      </w:pPr>
    </w:p>
    <w:p w14:paraId="4350B7EC" w14:textId="77777777" w:rsidR="00936E39" w:rsidRDefault="00000000">
      <w:pPr>
        <w:keepNext/>
        <w:spacing w:after="0" w:line="240" w:lineRule="auto"/>
        <w:jc w:val="right"/>
        <w:outlineLvl w:val="1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bCs/>
          <w:i/>
          <w:sz w:val="20"/>
          <w:szCs w:val="20"/>
          <w:lang w:val="zh-CN" w:eastAsia="pl-PL"/>
        </w:rPr>
        <w:t>Załą</w:t>
      </w:r>
      <w:proofErr w:type="spellStart"/>
      <w:r>
        <w:rPr>
          <w:rFonts w:ascii="Times New Roman Regular" w:eastAsia="Times New Roman" w:hAnsi="Times New Roman Regular" w:cs="Times New Roman"/>
          <w:b/>
          <w:bCs/>
          <w:i/>
          <w:sz w:val="20"/>
          <w:szCs w:val="20"/>
          <w:lang w:eastAsia="pl-PL"/>
        </w:rPr>
        <w:t>cznik</w:t>
      </w:r>
      <w:proofErr w:type="spellEnd"/>
      <w:r>
        <w:rPr>
          <w:rFonts w:ascii="Times New Roman Regular" w:eastAsia="Times New Roman" w:hAnsi="Times New Roman Regular" w:cs="Times New Roman"/>
          <w:b/>
          <w:bCs/>
          <w:i/>
          <w:sz w:val="20"/>
          <w:szCs w:val="20"/>
          <w:lang w:eastAsia="pl-PL"/>
        </w:rPr>
        <w:t xml:space="preserve"> nr 3 do SWZ</w:t>
      </w:r>
    </w:p>
    <w:p w14:paraId="0AACB0EE" w14:textId="77777777" w:rsidR="00936E39" w:rsidRDefault="00000000">
      <w:pPr>
        <w:keepNext/>
        <w:spacing w:after="0" w:line="240" w:lineRule="auto"/>
        <w:jc w:val="right"/>
        <w:outlineLvl w:val="1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 Regular" w:eastAsia="Times New Roman" w:hAnsi="Times New Roman Regular" w:cs="Times New Roman"/>
          <w:bCs/>
          <w:i/>
          <w:sz w:val="18"/>
          <w:szCs w:val="18"/>
          <w:lang w:eastAsia="pl-PL"/>
        </w:rPr>
        <w:t>Wzór oświadczenia</w:t>
      </w:r>
    </w:p>
    <w:p w14:paraId="1E0C45EC" w14:textId="77777777" w:rsidR="00936E39" w:rsidRDefault="00000000">
      <w:pPr>
        <w:keepNext/>
        <w:spacing w:after="0" w:line="240" w:lineRule="auto"/>
        <w:jc w:val="right"/>
        <w:outlineLvl w:val="1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Cs/>
          <w:i/>
          <w:sz w:val="18"/>
          <w:szCs w:val="18"/>
          <w:lang w:eastAsia="pl-PL"/>
        </w:rPr>
        <w:t xml:space="preserve"> o niepodleganiu wykluczeniu</w:t>
      </w:r>
    </w:p>
    <w:p w14:paraId="57E32FB2" w14:textId="77777777" w:rsidR="00936E39" w:rsidRDefault="00936E39">
      <w:pPr>
        <w:spacing w:after="0" w:line="240" w:lineRule="auto"/>
        <w:ind w:left="5880"/>
        <w:rPr>
          <w:rFonts w:ascii="Times New Roman Regular" w:eastAsia="Times New Roman" w:hAnsi="Times New Roman Regular"/>
          <w:b/>
          <w:color w:val="000000"/>
          <w:sz w:val="20"/>
          <w:szCs w:val="20"/>
          <w:u w:val="single"/>
          <w:lang w:eastAsia="pl-PL"/>
        </w:rPr>
      </w:pPr>
    </w:p>
    <w:p w14:paraId="41A9AC03" w14:textId="77777777" w:rsidR="00936E39" w:rsidRDefault="00936E39">
      <w:pPr>
        <w:spacing w:after="0" w:line="240" w:lineRule="auto"/>
        <w:jc w:val="both"/>
        <w:rPr>
          <w:rFonts w:ascii="Times New Roman Regular" w:eastAsia="Times New Roman" w:hAnsi="Times New Roman Regular"/>
          <w:bCs/>
          <w:color w:val="000000"/>
          <w:sz w:val="20"/>
          <w:szCs w:val="20"/>
          <w:lang w:eastAsia="pl-PL"/>
        </w:rPr>
      </w:pPr>
    </w:p>
    <w:p w14:paraId="2538BB98" w14:textId="77777777" w:rsidR="00936E39" w:rsidRDefault="00000000">
      <w:pPr>
        <w:spacing w:after="0" w:line="240" w:lineRule="auto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Bold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0C817B28" w14:textId="77777777" w:rsidR="00936E3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/>
          <w:b/>
          <w:color w:val="000000"/>
          <w:sz w:val="20"/>
          <w:szCs w:val="20"/>
          <w:lang w:eastAsia="pl-PL"/>
        </w:rPr>
        <w:t>Gmina Tyszowce</w:t>
      </w:r>
    </w:p>
    <w:p w14:paraId="5E5E6534" w14:textId="77777777" w:rsidR="00936E3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Cs/>
          <w:color w:val="000000"/>
          <w:sz w:val="20"/>
          <w:szCs w:val="20"/>
          <w:lang w:eastAsia="pl-PL"/>
        </w:rPr>
        <w:t>ul. 3 Maja 8, 22- 630 Tyszowce,</w:t>
      </w:r>
    </w:p>
    <w:p w14:paraId="665D5427" w14:textId="77777777" w:rsidR="00936E3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Cs/>
          <w:color w:val="000000"/>
          <w:sz w:val="20"/>
          <w:szCs w:val="20"/>
          <w:lang w:eastAsia="pl-PL"/>
        </w:rPr>
        <w:t xml:space="preserve">NIP: 921 19 87 290, </w:t>
      </w:r>
    </w:p>
    <w:p w14:paraId="25725B53" w14:textId="77777777" w:rsidR="00936E3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Cs/>
          <w:color w:val="000000"/>
          <w:sz w:val="20"/>
          <w:szCs w:val="20"/>
          <w:lang w:eastAsia="pl-PL"/>
        </w:rPr>
        <w:t>REGON: 950369050,</w:t>
      </w:r>
    </w:p>
    <w:p w14:paraId="2F263BFF" w14:textId="77777777" w:rsidR="00936E39" w:rsidRDefault="00000000">
      <w:pPr>
        <w:spacing w:after="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Cs/>
          <w:color w:val="000000"/>
          <w:sz w:val="20"/>
          <w:szCs w:val="20"/>
          <w:lang w:eastAsia="pl-PL"/>
        </w:rPr>
        <w:t>nr telefonu: (84) 66 12 121</w:t>
      </w:r>
    </w:p>
    <w:p w14:paraId="68D86BFE" w14:textId="77777777" w:rsidR="00936E39" w:rsidRDefault="00936E39">
      <w:pPr>
        <w:spacing w:after="0" w:line="240" w:lineRule="auto"/>
        <w:rPr>
          <w:rFonts w:ascii="Times New Roman Regular" w:eastAsia="Times New Roman" w:hAnsi="Times New Roman Regular" w:cs="Times New Roman Bold"/>
          <w:b/>
          <w:color w:val="000000"/>
          <w:sz w:val="20"/>
          <w:szCs w:val="20"/>
          <w:lang w:eastAsia="pl-PL"/>
        </w:rPr>
      </w:pPr>
    </w:p>
    <w:p w14:paraId="51B3DE9E" w14:textId="77777777" w:rsidR="00936E39" w:rsidRDefault="00000000">
      <w:pPr>
        <w:spacing w:after="0" w:line="48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  <w:sz w:val="20"/>
          <w:szCs w:val="20"/>
          <w:u w:val="single"/>
        </w:rPr>
        <w:t>Wykonawca:</w:t>
      </w:r>
    </w:p>
    <w:p w14:paraId="7C702A16" w14:textId="77777777" w:rsidR="00936E39" w:rsidRDefault="00000000">
      <w:pPr>
        <w:tabs>
          <w:tab w:val="left" w:pos="2268"/>
        </w:tabs>
        <w:spacing w:after="0" w:line="240" w:lineRule="auto"/>
        <w:ind w:right="5897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  <w:sz w:val="20"/>
          <w:szCs w:val="20"/>
        </w:rPr>
        <w:t>……………………………………………..……………..…</w:t>
      </w:r>
    </w:p>
    <w:p w14:paraId="760B9443" w14:textId="77777777" w:rsidR="00936E39" w:rsidRDefault="00000000">
      <w:pPr>
        <w:spacing w:after="0" w:line="240" w:lineRule="auto"/>
        <w:ind w:right="5953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 Regular" w:eastAsia="Times New Roman" w:hAnsi="Times New Roman Regular" w:cs="Times New Roman"/>
          <w:i/>
          <w:color w:val="000000"/>
          <w:sz w:val="16"/>
          <w:szCs w:val="16"/>
        </w:rPr>
        <w:t>CEiDG</w:t>
      </w:r>
      <w:proofErr w:type="spellEnd"/>
      <w:r>
        <w:rPr>
          <w:rFonts w:ascii="Times New Roman Regular" w:eastAsia="Times New Roman" w:hAnsi="Times New Roman Regular" w:cs="Times New Roman"/>
          <w:i/>
          <w:color w:val="000000"/>
          <w:sz w:val="16"/>
          <w:szCs w:val="16"/>
        </w:rPr>
        <w:t>)</w:t>
      </w:r>
    </w:p>
    <w:p w14:paraId="3543BB5D" w14:textId="77777777" w:rsidR="00936E39" w:rsidRDefault="00936E39">
      <w:pPr>
        <w:spacing w:after="120" w:line="240" w:lineRule="auto"/>
        <w:rPr>
          <w:rFonts w:ascii="Times New Roman Regular" w:eastAsia="Times New Roman" w:hAnsi="Times New Roman Regular" w:cs="Times New Roman"/>
          <w:color w:val="000000"/>
          <w:sz w:val="6"/>
          <w:szCs w:val="6"/>
          <w:u w:val="single"/>
        </w:rPr>
      </w:pPr>
    </w:p>
    <w:p w14:paraId="02779D5B" w14:textId="77777777" w:rsidR="00936E39" w:rsidRDefault="00000000">
      <w:pPr>
        <w:spacing w:after="120" w:line="24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  <w:sz w:val="20"/>
          <w:szCs w:val="20"/>
          <w:u w:val="single"/>
        </w:rPr>
        <w:t>reprezentowany przez:</w:t>
      </w:r>
    </w:p>
    <w:p w14:paraId="41DC52DF" w14:textId="77777777" w:rsidR="00936E39" w:rsidRDefault="00000000">
      <w:pPr>
        <w:spacing w:after="0" w:line="360" w:lineRule="auto"/>
        <w:ind w:right="5472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  <w:sz w:val="20"/>
          <w:szCs w:val="20"/>
        </w:rPr>
        <w:t>……………..……………………………………………………….</w:t>
      </w:r>
    </w:p>
    <w:p w14:paraId="3C64124D" w14:textId="77777777" w:rsidR="00936E39" w:rsidRDefault="00000000">
      <w:pPr>
        <w:spacing w:after="0" w:line="240" w:lineRule="auto"/>
        <w:ind w:right="5954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i/>
          <w:color w:val="000000"/>
          <w:sz w:val="16"/>
          <w:szCs w:val="16"/>
        </w:rPr>
        <w:t>(imię, nazwisko, stanowisko/ podstawa do reprezentacji)</w:t>
      </w:r>
    </w:p>
    <w:p w14:paraId="661EE3EB" w14:textId="77777777" w:rsidR="00936E39" w:rsidRDefault="00936E39">
      <w:pPr>
        <w:spacing w:after="120" w:line="360" w:lineRule="auto"/>
        <w:jc w:val="center"/>
        <w:rPr>
          <w:rFonts w:ascii="Times New Roman Regular" w:eastAsia="Times New Roman" w:hAnsi="Times New Roman Regular" w:cs="Times New Roman"/>
          <w:b/>
          <w:color w:val="000000"/>
          <w:sz w:val="10"/>
          <w:szCs w:val="10"/>
          <w:u w:val="single"/>
        </w:rPr>
      </w:pPr>
    </w:p>
    <w:p w14:paraId="4A1AA74E" w14:textId="77777777" w:rsidR="00936E39" w:rsidRDefault="00000000">
      <w:pPr>
        <w:spacing w:after="120" w:line="360" w:lineRule="auto"/>
        <w:jc w:val="center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  <w:sz w:val="24"/>
          <w:szCs w:val="24"/>
          <w:u w:val="single"/>
        </w:rPr>
        <w:t>Oświadczenie wykonawcy</w:t>
      </w:r>
    </w:p>
    <w:p w14:paraId="7B913B9E" w14:textId="77777777" w:rsidR="00936E39" w:rsidRDefault="00000000">
      <w:pPr>
        <w:spacing w:after="0" w:line="240" w:lineRule="auto"/>
        <w:jc w:val="center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</w:rPr>
        <w:t>składane na podstawie art. 125 ust. 1 ustawy z dnia 11 września 2019 r.</w:t>
      </w:r>
    </w:p>
    <w:p w14:paraId="0DA905E7" w14:textId="77777777" w:rsidR="00936E39" w:rsidRDefault="00000000">
      <w:pPr>
        <w:spacing w:after="0" w:line="240" w:lineRule="auto"/>
        <w:jc w:val="center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</w:rPr>
        <w:t xml:space="preserve">Prawo zamówień publicznych (dalej jako: ustawa </w:t>
      </w:r>
      <w:proofErr w:type="spellStart"/>
      <w:r>
        <w:rPr>
          <w:rFonts w:ascii="Times New Roman Regular" w:eastAsia="Times New Roman" w:hAnsi="Times New Roman Regular" w:cs="Times New Roman"/>
          <w:b/>
          <w:color w:val="000000"/>
        </w:rPr>
        <w:t>Pzp</w:t>
      </w:r>
      <w:proofErr w:type="spellEnd"/>
      <w:r>
        <w:rPr>
          <w:rFonts w:ascii="Times New Roman Regular" w:eastAsia="Times New Roman" w:hAnsi="Times New Roman Regular" w:cs="Times New Roman"/>
          <w:b/>
          <w:color w:val="000000"/>
        </w:rPr>
        <w:t>),</w:t>
      </w:r>
    </w:p>
    <w:p w14:paraId="285418CE" w14:textId="77777777" w:rsidR="00936E39" w:rsidRDefault="00936E39">
      <w:pPr>
        <w:spacing w:after="0" w:line="240" w:lineRule="auto"/>
        <w:jc w:val="center"/>
        <w:rPr>
          <w:rFonts w:ascii="Times New Roman Regular" w:eastAsia="Times New Roman" w:hAnsi="Times New Roman Regular" w:cs="Times New Roman"/>
          <w:b/>
          <w:color w:val="000000"/>
          <w:sz w:val="24"/>
          <w:szCs w:val="24"/>
        </w:rPr>
      </w:pPr>
    </w:p>
    <w:p w14:paraId="3D485EEB" w14:textId="77777777" w:rsidR="00936E39" w:rsidRDefault="00000000">
      <w:pPr>
        <w:spacing w:before="120" w:after="0" w:line="240" w:lineRule="auto"/>
        <w:jc w:val="center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 w14:paraId="1C6E2D2C" w14:textId="77777777" w:rsidR="00936E39" w:rsidRDefault="00000000">
      <w:pPr>
        <w:spacing w:after="0" w:line="240" w:lineRule="auto"/>
        <w:jc w:val="center"/>
        <w:rPr>
          <w:rFonts w:ascii="Times New Roman Regular" w:hAnsi="Times New Roman Regular"/>
        </w:rPr>
      </w:pPr>
      <w:r>
        <w:rPr>
          <w:rFonts w:ascii="Times New Roman Regular" w:hAnsi="Times New Roman Regular" w:cs="Arial"/>
          <w:bCs/>
          <w:i/>
          <w:kern w:val="2"/>
          <w:sz w:val="24"/>
          <w:szCs w:val="24"/>
          <w:lang w:bidi="hi-IN"/>
        </w:rPr>
        <w:t>na potrzeby postępowania o udzielenie zamówienia publicznego na zadanie pn.: „</w:t>
      </w:r>
      <w:r>
        <w:rPr>
          <w:rFonts w:ascii="Times New Roman Regular" w:hAnsi="Times New Roman Regular" w:cs="Times New Roman Regular"/>
          <w:i/>
          <w:iCs/>
          <w:kern w:val="2"/>
          <w:sz w:val="24"/>
          <w:szCs w:val="24"/>
          <w:lang w:bidi="hi-IN"/>
        </w:rPr>
        <w:t>Utworzenie Centrum opiekuńczo-mieszkalnego w Tyszowcach</w:t>
      </w:r>
      <w:r>
        <w:rPr>
          <w:rFonts w:ascii="Times New Roman Regular" w:hAnsi="Times New Roman Regular" w:cs="Arial"/>
          <w:bCs/>
          <w:i/>
          <w:kern w:val="2"/>
          <w:sz w:val="24"/>
          <w:szCs w:val="24"/>
          <w:lang w:bidi="hi-IN"/>
        </w:rPr>
        <w:t>”</w:t>
      </w:r>
    </w:p>
    <w:p w14:paraId="49C7B59E" w14:textId="77777777" w:rsidR="00936E39" w:rsidRDefault="00936E39">
      <w:pPr>
        <w:tabs>
          <w:tab w:val="left" w:pos="284"/>
        </w:tabs>
        <w:spacing w:after="0" w:line="276" w:lineRule="auto"/>
        <w:jc w:val="both"/>
        <w:textAlignment w:val="baseline"/>
        <w:rPr>
          <w:rFonts w:ascii="Times New Roman Regular" w:hAnsi="Times New Roman Regular"/>
          <w:b/>
          <w:u w:val="single"/>
        </w:rPr>
      </w:pPr>
    </w:p>
    <w:p w14:paraId="0D8F56ED" w14:textId="77777777" w:rsidR="00936E39" w:rsidRDefault="00936E39">
      <w:pPr>
        <w:tabs>
          <w:tab w:val="left" w:pos="284"/>
        </w:tabs>
        <w:spacing w:after="0" w:line="276" w:lineRule="auto"/>
        <w:ind w:left="440"/>
        <w:jc w:val="center"/>
        <w:textAlignment w:val="baseline"/>
        <w:rPr>
          <w:rFonts w:ascii="Times New Roman Regular" w:hAnsi="Times New Roman Regular"/>
          <w:b/>
          <w:u w:val="single"/>
        </w:rPr>
      </w:pPr>
    </w:p>
    <w:p w14:paraId="4F06847C" w14:textId="77777777" w:rsidR="00936E39" w:rsidRDefault="00000000">
      <w:pPr>
        <w:tabs>
          <w:tab w:val="left" w:pos="284"/>
        </w:tabs>
        <w:spacing w:after="0" w:line="276" w:lineRule="auto"/>
        <w:ind w:left="440"/>
        <w:jc w:val="center"/>
        <w:textAlignment w:val="baseline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sz w:val="24"/>
          <w:szCs w:val="24"/>
          <w:u w:val="single"/>
        </w:rPr>
        <w:t>OŚWIADCZAM CO NASTĘPUJE:</w:t>
      </w:r>
    </w:p>
    <w:p w14:paraId="48156057" w14:textId="77777777" w:rsidR="00936E39" w:rsidRDefault="00936E39">
      <w:pPr>
        <w:spacing w:after="0" w:line="360" w:lineRule="auto"/>
        <w:rPr>
          <w:rFonts w:ascii="Times New Roman Regular" w:eastAsia="Times New Roman" w:hAnsi="Times New Roman Regular" w:cs="Times New Roman"/>
          <w:color w:val="000000"/>
          <w:sz w:val="16"/>
          <w:szCs w:val="16"/>
        </w:rPr>
      </w:pPr>
    </w:p>
    <w:p w14:paraId="771DB488" w14:textId="77777777" w:rsidR="00936E39" w:rsidRDefault="00000000">
      <w:pPr>
        <w:shd w:val="clear" w:color="auto" w:fill="BFBFBF"/>
        <w:spacing w:after="0" w:line="36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  <w:sz w:val="20"/>
          <w:szCs w:val="20"/>
        </w:rPr>
        <w:t>OŚWIADCZENIA DOTYCZĄCE WYKONAWCY:</w:t>
      </w:r>
    </w:p>
    <w:p w14:paraId="49A3B7D2" w14:textId="77777777" w:rsidR="00936E39" w:rsidRDefault="00936E39">
      <w:pPr>
        <w:spacing w:after="0" w:line="360" w:lineRule="auto"/>
        <w:jc w:val="both"/>
        <w:rPr>
          <w:rFonts w:ascii="Times New Roman Regular" w:eastAsia="Times New Roman" w:hAnsi="Times New Roman Regular" w:cs="Times New Roman"/>
          <w:color w:val="000000"/>
          <w:sz w:val="10"/>
          <w:szCs w:val="10"/>
        </w:rPr>
      </w:pPr>
    </w:p>
    <w:p w14:paraId="28CFDB37" w14:textId="77777777" w:rsidR="00936E39" w:rsidRDefault="00000000">
      <w:pPr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</w:rPr>
        <w:t xml:space="preserve">Oświadczam, </w:t>
      </w:r>
      <w:r>
        <w:rPr>
          <w:rFonts w:ascii="Times New Roman Regular" w:eastAsia="Times New Roman" w:hAnsi="Times New Roman Regular" w:cs="Times New Roman Bold"/>
          <w:b/>
          <w:bCs/>
          <w:color w:val="000000"/>
        </w:rPr>
        <w:t xml:space="preserve">że nie podlegam wykluczeniu z postępowania na podstawie art. 108 ust 1 ustawy </w:t>
      </w:r>
      <w:proofErr w:type="spellStart"/>
      <w:r>
        <w:rPr>
          <w:rFonts w:ascii="Times New Roman Regular" w:eastAsia="Times New Roman" w:hAnsi="Times New Roman Regular" w:cs="Times New Roman Bold"/>
          <w:b/>
          <w:bCs/>
          <w:color w:val="000000"/>
        </w:rPr>
        <w:t>Pzp</w:t>
      </w:r>
      <w:proofErr w:type="spellEnd"/>
      <w:r>
        <w:rPr>
          <w:rFonts w:ascii="Times New Roman Regular" w:eastAsia="Times New Roman" w:hAnsi="Times New Roman Regular" w:cs="Times New Roman Bold"/>
          <w:b/>
          <w:bCs/>
          <w:color w:val="000000"/>
        </w:rPr>
        <w:t>.</w:t>
      </w:r>
    </w:p>
    <w:p w14:paraId="4919A459" w14:textId="3F575645" w:rsidR="00936E39" w:rsidRDefault="00000000">
      <w:pPr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 Bold"/>
          <w:color w:val="000000"/>
        </w:rPr>
        <w:t>Oświadczam,</w:t>
      </w:r>
      <w:r>
        <w:rPr>
          <w:rFonts w:ascii="Times New Roman Regular" w:eastAsia="Times New Roman" w:hAnsi="Times New Roman Regular" w:cs="Times New Roman Bold"/>
          <w:b/>
          <w:bCs/>
          <w:color w:val="000000"/>
        </w:rPr>
        <w:t xml:space="preserve"> że nie podlegam wykluczeniu z postępowania na podstawie art. 109 ust 1 pkt 4 ustawy </w:t>
      </w:r>
      <w:proofErr w:type="spellStart"/>
      <w:r>
        <w:rPr>
          <w:rFonts w:ascii="Times New Roman Regular" w:eastAsia="Times New Roman" w:hAnsi="Times New Roman Regular" w:cs="Times New Roman Bold"/>
          <w:b/>
          <w:bCs/>
          <w:color w:val="000000"/>
        </w:rPr>
        <w:t>Pzp</w:t>
      </w:r>
      <w:proofErr w:type="spellEnd"/>
      <w:r>
        <w:rPr>
          <w:rFonts w:ascii="Times New Roman Regular" w:eastAsia="Times New Roman" w:hAnsi="Times New Roman Regular" w:cs="Times New Roman Bold"/>
          <w:b/>
          <w:bCs/>
          <w:color w:val="000000"/>
        </w:rPr>
        <w:t>.</w:t>
      </w:r>
    </w:p>
    <w:p w14:paraId="77C2BC3A" w14:textId="77777777" w:rsidR="00936E39" w:rsidRDefault="00000000">
      <w:pPr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</w:rPr>
        <w:t xml:space="preserve">Oświadczam, że </w:t>
      </w:r>
      <w:r>
        <w:rPr>
          <w:rFonts w:ascii="Times New Roman Regular" w:hAnsi="Times New Roman Regular"/>
          <w:b/>
        </w:rPr>
        <w:t>nie podlegam wykluczeniu na podstawie art. 7 ust. 1 ustawy   z dnia 13 kwietnia 2022 r. o szczególnych rozwiązaniach w zakresie przeciwdziałania wspieraniu agresji na Ukrainę oraz służących ochronie bezpieczeństwa narodowego (Dz. U. 2025 poz. 172)</w:t>
      </w:r>
    </w:p>
    <w:p w14:paraId="04BBEB5E" w14:textId="77777777" w:rsidR="00936E39" w:rsidRDefault="00936E39">
      <w:pPr>
        <w:spacing w:after="120" w:line="240" w:lineRule="auto"/>
        <w:jc w:val="both"/>
        <w:rPr>
          <w:rFonts w:ascii="Times New Roman Regular" w:hAnsi="Times New Roman Regular"/>
          <w:b/>
        </w:rPr>
      </w:pPr>
    </w:p>
    <w:p w14:paraId="38413703" w14:textId="77777777" w:rsidR="00936E39" w:rsidRDefault="00000000">
      <w:pPr>
        <w:pStyle w:val="Bezodstpw"/>
        <w:spacing w:before="240" w:line="276" w:lineRule="auto"/>
        <w:ind w:left="0" w:firstLine="0"/>
        <w:rPr>
          <w:rFonts w:ascii="Times New Roman Regular" w:hAnsi="Times New Roman Regular"/>
        </w:rPr>
      </w:pPr>
      <w:r>
        <w:rPr>
          <w:rFonts w:ascii="Times New Roman Regular" w:hAnsi="Times New Roman Regular"/>
        </w:rPr>
        <w:t xml:space="preserve">Oświadczam, że zachodzą w stosunku do mnie podstawy wykluczenia z postępowania na podstawie art. 108 ust. 1 pkt ………. ustawy </w:t>
      </w:r>
      <w:proofErr w:type="spellStart"/>
      <w:r>
        <w:rPr>
          <w:rFonts w:ascii="Times New Roman Regular" w:hAnsi="Times New Roman Regular"/>
        </w:rPr>
        <w:t>Pzp</w:t>
      </w:r>
      <w:proofErr w:type="spellEnd"/>
      <w:r>
        <w:rPr>
          <w:rFonts w:ascii="Times New Roman Regular" w:hAnsi="Times New Roman Regular"/>
        </w:rPr>
        <w:t xml:space="preserve"> </w:t>
      </w:r>
      <w:r>
        <w:rPr>
          <w:rFonts w:ascii="Times New Roman Regular" w:hAnsi="Times New Roman Regular"/>
          <w:i/>
        </w:rPr>
        <w:t xml:space="preserve">(podać mającą zastosowanie podstawę wykluczenia spośród wymienionych w art. 108 ust. 1 ustawy </w:t>
      </w:r>
      <w:proofErr w:type="spellStart"/>
      <w:r>
        <w:rPr>
          <w:rFonts w:ascii="Times New Roman Regular" w:hAnsi="Times New Roman Regular"/>
          <w:i/>
        </w:rPr>
        <w:t>Pzp</w:t>
      </w:r>
      <w:proofErr w:type="spellEnd"/>
      <w:r>
        <w:rPr>
          <w:rFonts w:ascii="Times New Roman Regular" w:hAnsi="Times New Roman Regular"/>
          <w:i/>
        </w:rPr>
        <w:t>).</w:t>
      </w:r>
      <w:r>
        <w:rPr>
          <w:rFonts w:ascii="Times New Roman Regular" w:hAnsi="Times New Roman Regular"/>
        </w:rPr>
        <w:t xml:space="preserve"> Jednocześnie oświadczam, </w:t>
      </w:r>
      <w:r>
        <w:rPr>
          <w:rFonts w:ascii="Times New Roman Regular" w:hAnsi="Times New Roman Regular"/>
        </w:rPr>
        <w:br/>
      </w:r>
      <w:r>
        <w:rPr>
          <w:rFonts w:ascii="Times New Roman Regular" w:hAnsi="Times New Roman Regular"/>
        </w:rPr>
        <w:lastRenderedPageBreak/>
        <w:t xml:space="preserve">że w związku z ww. okolicznością, na podstawie art. 110 ust. 2 ustawy </w:t>
      </w:r>
      <w:proofErr w:type="spellStart"/>
      <w:r>
        <w:rPr>
          <w:rFonts w:ascii="Times New Roman Regular" w:hAnsi="Times New Roman Regular"/>
        </w:rPr>
        <w:t>Pzp</w:t>
      </w:r>
      <w:proofErr w:type="spellEnd"/>
      <w:r>
        <w:rPr>
          <w:rFonts w:ascii="Times New Roman Regular" w:hAnsi="Times New Roman Regular"/>
        </w:rPr>
        <w:t xml:space="preserve"> podjąłem następujące środki naprawcze: …………………………………………………………………</w:t>
      </w:r>
    </w:p>
    <w:p w14:paraId="402AFD82" w14:textId="77777777" w:rsidR="00936E39" w:rsidRDefault="00936E39">
      <w:pPr>
        <w:spacing w:after="120" w:line="240" w:lineRule="auto"/>
        <w:jc w:val="both"/>
        <w:rPr>
          <w:rFonts w:ascii="Times New Roman Regular" w:eastAsia="Times New Roman" w:hAnsi="Times New Roman Regular" w:cs="Times New Roman"/>
          <w:color w:val="000000"/>
        </w:rPr>
      </w:pPr>
    </w:p>
    <w:p w14:paraId="4C4C2DA8" w14:textId="77777777" w:rsidR="00936E39" w:rsidRDefault="00936E39">
      <w:pPr>
        <w:spacing w:after="0" w:line="360" w:lineRule="auto"/>
        <w:rPr>
          <w:rFonts w:ascii="Times New Roman Regular" w:eastAsia="Times New Roman" w:hAnsi="Times New Roman Regular" w:cs="Times New Roman"/>
          <w:color w:val="000000"/>
        </w:rPr>
      </w:pPr>
    </w:p>
    <w:p w14:paraId="2180602C" w14:textId="77777777" w:rsidR="00936E39" w:rsidRDefault="00000000">
      <w:pPr>
        <w:spacing w:after="0" w:line="240" w:lineRule="auto"/>
        <w:jc w:val="right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</w:rPr>
        <w:tab/>
      </w:r>
      <w:r>
        <w:rPr>
          <w:rFonts w:ascii="Times New Roman Regular" w:eastAsia="Times New Roman" w:hAnsi="Times New Roman Regular" w:cs="Times New Roman"/>
          <w:color w:val="000000"/>
        </w:rPr>
        <w:tab/>
      </w:r>
      <w:r>
        <w:rPr>
          <w:rFonts w:ascii="Times New Roman Regular" w:eastAsia="Times New Roman" w:hAnsi="Times New Roman Regular" w:cs="Times New Roman"/>
          <w:color w:val="000000"/>
        </w:rPr>
        <w:tab/>
      </w:r>
      <w:r>
        <w:rPr>
          <w:rFonts w:ascii="Times New Roman Regular" w:eastAsia="Times New Roman" w:hAnsi="Times New Roman Regular" w:cs="Times New Roman"/>
          <w:color w:val="000000"/>
        </w:rPr>
        <w:tab/>
      </w:r>
      <w:r>
        <w:rPr>
          <w:rFonts w:ascii="Times New Roman Regular" w:hAnsi="Times New Roman Regular"/>
          <w:b/>
          <w:i/>
        </w:rPr>
        <w:t>……………..………….</w:t>
      </w:r>
    </w:p>
    <w:p w14:paraId="54F63F2A" w14:textId="77777777" w:rsidR="00936E39" w:rsidRDefault="00000000">
      <w:pPr>
        <w:tabs>
          <w:tab w:val="left" w:pos="435"/>
        </w:tabs>
        <w:spacing w:after="0" w:line="240" w:lineRule="auto"/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  <w:sz w:val="21"/>
          <w:szCs w:val="21"/>
        </w:rPr>
        <w:t xml:space="preserve">      </w:t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  <w:t xml:space="preserve">             </w:t>
      </w:r>
      <w:r>
        <w:rPr>
          <w:rFonts w:ascii="Times New Roman Regular" w:hAnsi="Times New Roman Regular"/>
          <w:sz w:val="16"/>
          <w:szCs w:val="16"/>
        </w:rPr>
        <w:t>(podpis)*</w:t>
      </w:r>
    </w:p>
    <w:p w14:paraId="05E21D88" w14:textId="77777777" w:rsidR="00936E39" w:rsidRDefault="00936E39">
      <w:pPr>
        <w:spacing w:after="0" w:line="360" w:lineRule="auto"/>
        <w:ind w:left="1680"/>
        <w:rPr>
          <w:rFonts w:ascii="Times New Roman Regular" w:eastAsia="Times New Roman" w:hAnsi="Times New Roman Regular" w:cs="Times New Roman"/>
          <w:i/>
          <w:color w:val="000000"/>
          <w:sz w:val="18"/>
          <w:szCs w:val="18"/>
        </w:rPr>
      </w:pPr>
    </w:p>
    <w:p w14:paraId="4E9393C4" w14:textId="77777777" w:rsidR="00936E39" w:rsidRDefault="00936E39">
      <w:pPr>
        <w:spacing w:after="0" w:line="360" w:lineRule="auto"/>
        <w:rPr>
          <w:rFonts w:ascii="Times New Roman Regular" w:eastAsia="Times New Roman" w:hAnsi="Times New Roman Regular" w:cs="Times New Roman"/>
          <w:i/>
          <w:color w:val="000000"/>
          <w:sz w:val="18"/>
          <w:szCs w:val="18"/>
        </w:rPr>
      </w:pPr>
    </w:p>
    <w:p w14:paraId="0E98AA3C" w14:textId="77777777" w:rsidR="00936E39" w:rsidRDefault="00936E39">
      <w:pPr>
        <w:spacing w:after="0" w:line="360" w:lineRule="auto"/>
        <w:rPr>
          <w:rFonts w:ascii="Times New Roman Regular" w:eastAsia="Times New Roman" w:hAnsi="Times New Roman Regular" w:cs="Times New Roman"/>
          <w:i/>
          <w:color w:val="000000"/>
          <w:sz w:val="18"/>
          <w:szCs w:val="18"/>
        </w:rPr>
      </w:pPr>
    </w:p>
    <w:p w14:paraId="11C78615" w14:textId="77777777" w:rsidR="00936E39" w:rsidRDefault="00000000">
      <w:pPr>
        <w:shd w:val="clear" w:color="auto" w:fill="BFBFBF"/>
        <w:spacing w:after="0" w:line="360" w:lineRule="auto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b/>
          <w:color w:val="000000"/>
          <w:sz w:val="20"/>
          <w:szCs w:val="20"/>
        </w:rPr>
        <w:t>OŚWIADCZENIE DOTYCZĄCE PODANYCH INFORMACJI:</w:t>
      </w:r>
    </w:p>
    <w:p w14:paraId="2E6F95A4" w14:textId="77777777" w:rsidR="00936E39" w:rsidRDefault="00936E39">
      <w:pPr>
        <w:spacing w:after="0" w:line="360" w:lineRule="auto"/>
        <w:rPr>
          <w:rFonts w:ascii="Times New Roman Regular" w:eastAsia="Times New Roman" w:hAnsi="Times New Roman Regular" w:cs="Times New Roman"/>
          <w:b/>
          <w:color w:val="000000"/>
          <w:sz w:val="18"/>
          <w:szCs w:val="18"/>
        </w:rPr>
      </w:pPr>
    </w:p>
    <w:p w14:paraId="09CC8F65" w14:textId="77777777" w:rsidR="00936E39" w:rsidRDefault="00000000">
      <w:pPr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 w:cs="Times New Roman"/>
          <w:color w:val="000000"/>
        </w:rPr>
        <w:t>Oświadczam, że wszystkie informacje podane w powyższych oświadczeniach są aktualne   i zgodne z prawdą oraz zostały przedstawione z pełną świadomością konsekwencji wprowadzenia zamawiającego w błąd przy przedstawianiu informacji.</w:t>
      </w:r>
    </w:p>
    <w:p w14:paraId="07A5CEDE" w14:textId="77777777" w:rsidR="00936E39" w:rsidRDefault="00936E39">
      <w:pPr>
        <w:spacing w:after="0" w:line="360" w:lineRule="auto"/>
        <w:rPr>
          <w:rFonts w:ascii="Times New Roman Regular" w:eastAsia="Times New Roman" w:hAnsi="Times New Roman Regular" w:cs="Times New Roman"/>
          <w:color w:val="000000"/>
          <w:sz w:val="18"/>
          <w:szCs w:val="18"/>
        </w:rPr>
      </w:pPr>
    </w:p>
    <w:p w14:paraId="7EFDBE76" w14:textId="77777777" w:rsidR="00936E39" w:rsidRDefault="00936E39">
      <w:pPr>
        <w:jc w:val="both"/>
        <w:rPr>
          <w:rFonts w:ascii="Times New Roman Regular" w:hAnsi="Times New Roman Regular"/>
          <w:b/>
          <w:i/>
        </w:rPr>
      </w:pPr>
    </w:p>
    <w:p w14:paraId="6780AE53" w14:textId="77777777" w:rsidR="00936E39" w:rsidRDefault="00000000">
      <w:pPr>
        <w:spacing w:after="0" w:line="240" w:lineRule="auto"/>
        <w:ind w:left="5040" w:firstLine="420"/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  <w:b/>
          <w:i/>
        </w:rPr>
        <w:t>……………..………….</w:t>
      </w:r>
    </w:p>
    <w:p w14:paraId="4EAC90ED" w14:textId="77777777" w:rsidR="00936E39" w:rsidRDefault="00000000">
      <w:pPr>
        <w:tabs>
          <w:tab w:val="left" w:pos="435"/>
        </w:tabs>
        <w:spacing w:after="0" w:line="240" w:lineRule="auto"/>
        <w:jc w:val="both"/>
        <w:rPr>
          <w:rFonts w:ascii="Times New Roman Regular" w:hAnsi="Times New Roman Regular"/>
        </w:rPr>
      </w:pPr>
      <w:r>
        <w:rPr>
          <w:rFonts w:ascii="Times New Roman Regular" w:hAnsi="Times New Roman Regular"/>
          <w:sz w:val="21"/>
          <w:szCs w:val="21"/>
        </w:rPr>
        <w:t xml:space="preserve">      </w:t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</w:r>
      <w:r>
        <w:rPr>
          <w:rFonts w:ascii="Times New Roman Regular" w:hAnsi="Times New Roman Regular"/>
          <w:sz w:val="21"/>
          <w:szCs w:val="21"/>
        </w:rPr>
        <w:tab/>
        <w:t xml:space="preserve">     </w:t>
      </w:r>
      <w:r>
        <w:rPr>
          <w:rFonts w:ascii="Times New Roman Regular" w:hAnsi="Times New Roman Regular"/>
          <w:sz w:val="16"/>
          <w:szCs w:val="16"/>
        </w:rPr>
        <w:t>(podpis)*</w:t>
      </w:r>
    </w:p>
    <w:p w14:paraId="4D40A7B8" w14:textId="77777777" w:rsidR="00936E39" w:rsidRDefault="00936E39">
      <w:pPr>
        <w:rPr>
          <w:rFonts w:ascii="Times New Roman Regular" w:hAnsi="Times New Roman Regular"/>
        </w:rPr>
      </w:pPr>
    </w:p>
    <w:p w14:paraId="446F0C98" w14:textId="77777777" w:rsidR="00936E39" w:rsidRDefault="00000000">
      <w:pPr>
        <w:spacing w:after="0" w:line="240" w:lineRule="auto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/>
          <w:b/>
          <w:i/>
          <w:color w:val="C00000"/>
          <w:sz w:val="20"/>
          <w:szCs w:val="20"/>
          <w:lang w:eastAsia="pl-PL"/>
        </w:rPr>
        <w:t xml:space="preserve">UWAGA! </w:t>
      </w:r>
    </w:p>
    <w:p w14:paraId="7342F962" w14:textId="77777777" w:rsidR="00936E39" w:rsidRDefault="00000000">
      <w:pPr>
        <w:spacing w:after="0" w:line="240" w:lineRule="auto"/>
        <w:jc w:val="both"/>
        <w:rPr>
          <w:rFonts w:ascii="Times New Roman Regular" w:hAnsi="Times New Roman Regular"/>
        </w:rPr>
      </w:pPr>
      <w:r>
        <w:rPr>
          <w:rFonts w:ascii="Times New Roman Regular" w:eastAsia="Times New Roman" w:hAnsi="Times New Roman Regular"/>
          <w:b/>
          <w:i/>
          <w:color w:val="C00000"/>
          <w:sz w:val="20"/>
          <w:szCs w:val="20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6B662075" w14:textId="77777777" w:rsidR="00936E39" w:rsidRDefault="00936E39">
      <w:pPr>
        <w:spacing w:after="0" w:line="360" w:lineRule="auto"/>
        <w:rPr>
          <w:rFonts w:ascii="Times New Roman Regular" w:hAnsi="Times New Roman Regular"/>
        </w:rPr>
      </w:pPr>
    </w:p>
    <w:sectPr w:rsidR="00936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800" w:bottom="777" w:left="1800" w:header="56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86372" w14:textId="77777777" w:rsidR="003C2601" w:rsidRDefault="003C2601">
      <w:pPr>
        <w:spacing w:after="0" w:line="240" w:lineRule="auto"/>
      </w:pPr>
      <w:r>
        <w:separator/>
      </w:r>
    </w:p>
  </w:endnote>
  <w:endnote w:type="continuationSeparator" w:id="0">
    <w:p w14:paraId="12626CF4" w14:textId="77777777" w:rsidR="003C2601" w:rsidRDefault="003C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panose1 w:val="020B0604020202020204"/>
    <w:charset w:val="EE"/>
    <w:family w:val="auto"/>
    <w:pitch w:val="variable"/>
  </w:font>
  <w:font w:name="Times New Roman Bold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9CCB4" w14:textId="77777777" w:rsidR="00936E39" w:rsidRDefault="00936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EDF98" w14:textId="77777777" w:rsidR="00936E39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029FC3FE" wp14:editId="462E9BA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55427C14" w14:textId="77777777" w:rsidR="00936E39" w:rsidRDefault="00000000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Pole tekstowe 1" path="m0,0l-2147483645,0l-2147483645,-2147483646l0,-2147483646xe" stroked="f" o:allowincell="f" style="position:absolute;margin-left:135.65pt;margin-top:0.05pt;width:143.95pt;height:10.85pt;mso-wrap-style:square;v-text-anchor:top;mso-position-horizontal:center;mso-position-horizontal-relative:margin" wp14:anchorId="399AFBEE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ooter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B426" w14:textId="77777777" w:rsidR="00936E39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051607E0" wp14:editId="3938DB5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8430"/>
              <wp:effectExtent l="0" t="0" r="0" b="0"/>
              <wp:wrapNone/>
              <wp:docPr id="2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57F589E1" w14:textId="77777777" w:rsidR="00936E39" w:rsidRDefault="00000000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>
          <w:pict>
            <v:rect id="shape_0" ID="Pole tekstowe 1" path="m0,0l-2147483645,0l-2147483645,-2147483646l0,-2147483646xe" stroked="f" o:allowincell="f" style="position:absolute;margin-left:135.65pt;margin-top:0.05pt;width:143.95pt;height:10.85pt;mso-wrap-style:square;v-text-anchor:top;mso-position-horizontal:center;mso-position-horizontal-relative:margin" wp14:anchorId="399AFBEE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ooter"/>
                      <w:spacing w:before="0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B1CB6" w14:textId="77777777" w:rsidR="003C2601" w:rsidRDefault="003C2601">
      <w:pPr>
        <w:spacing w:after="0" w:line="240" w:lineRule="auto"/>
      </w:pPr>
      <w:r>
        <w:separator/>
      </w:r>
    </w:p>
  </w:footnote>
  <w:footnote w:type="continuationSeparator" w:id="0">
    <w:p w14:paraId="110D4518" w14:textId="77777777" w:rsidR="003C2601" w:rsidRDefault="003C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E753F" w14:textId="77777777" w:rsidR="00936E39" w:rsidRDefault="00936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15652" w14:textId="77777777" w:rsidR="00936E39" w:rsidRDefault="00000000">
    <w:pPr>
      <w:jc w:val="center"/>
      <w:rPr>
        <w:rFonts w:ascii="Times New Roman" w:hAnsi="Times New Roman"/>
        <w:i/>
        <w:iCs/>
      </w:rPr>
    </w:pPr>
    <w:r>
      <w:rPr>
        <w:rFonts w:ascii="Times New Roman Regular" w:hAnsi="Times New Roman Regular" w:cs="Times New Roman Regular"/>
        <w:i/>
        <w:iCs/>
      </w:rPr>
      <w:t>„Utworzenie Centrum opiekuńczo-mieszkalnego w Tyszowcach</w:t>
    </w:r>
    <w:r>
      <w:rPr>
        <w:rFonts w:ascii="Times New Roman" w:hAnsi="Times New Roman" w:cs="Times New Roman Regular"/>
        <w:i/>
        <w:i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8A47" w14:textId="77777777" w:rsidR="00936E39" w:rsidRDefault="00000000">
    <w:pPr>
      <w:jc w:val="center"/>
      <w:rPr>
        <w:rFonts w:ascii="Times New Roman" w:hAnsi="Times New Roman"/>
        <w:i/>
        <w:iCs/>
      </w:rPr>
    </w:pPr>
    <w:r>
      <w:rPr>
        <w:rFonts w:ascii="Times New Roman Regular" w:hAnsi="Times New Roman Regular" w:cs="Times New Roman Regular"/>
        <w:i/>
        <w:iCs/>
      </w:rPr>
      <w:t>„Utworzenie Centrum opiekuńczo-mieszkalnego w Tyszowcach</w:t>
    </w:r>
    <w:r>
      <w:rPr>
        <w:rFonts w:ascii="Times New Roman" w:hAnsi="Times New Roman" w:cs="Times New Roman Regular"/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22B"/>
    <w:multiLevelType w:val="multilevel"/>
    <w:tmpl w:val="BDBA4156"/>
    <w:lvl w:ilvl="0">
      <w:start w:val="1"/>
      <w:numFmt w:val="decimal"/>
      <w:pStyle w:val="Listanumerowana3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156324"/>
    <w:multiLevelType w:val="multilevel"/>
    <w:tmpl w:val="4718F382"/>
    <w:lvl w:ilvl="0">
      <w:start w:val="1"/>
      <w:numFmt w:val="bullet"/>
      <w:pStyle w:val="Listapunktowana5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FA2EDC"/>
    <w:multiLevelType w:val="multilevel"/>
    <w:tmpl w:val="F1946DC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37C2FFB"/>
    <w:multiLevelType w:val="multilevel"/>
    <w:tmpl w:val="D764BBAE"/>
    <w:lvl w:ilvl="0">
      <w:start w:val="1"/>
      <w:numFmt w:val="decimal"/>
      <w:pStyle w:val="Listanumerowana4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AA7497D"/>
    <w:multiLevelType w:val="multilevel"/>
    <w:tmpl w:val="F796D02E"/>
    <w:lvl w:ilvl="0">
      <w:start w:val="1"/>
      <w:numFmt w:val="decimal"/>
      <w:pStyle w:val="Listanumerowana2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4467F94"/>
    <w:multiLevelType w:val="multilevel"/>
    <w:tmpl w:val="32B48C12"/>
    <w:lvl w:ilvl="0">
      <w:start w:val="1"/>
      <w:numFmt w:val="bullet"/>
      <w:pStyle w:val="Listapunktowana3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A12E61"/>
    <w:multiLevelType w:val="multilevel"/>
    <w:tmpl w:val="FA262C22"/>
    <w:lvl w:ilvl="0">
      <w:start w:val="1"/>
      <w:numFmt w:val="decimal"/>
      <w:pStyle w:val="Listanumerowana5"/>
      <w:lvlText w:val="%1."/>
      <w:lvlJc w:val="left"/>
      <w:pPr>
        <w:tabs>
          <w:tab w:val="num" w:pos="2040"/>
        </w:tabs>
        <w:ind w:left="20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5DC67E9"/>
    <w:multiLevelType w:val="multilevel"/>
    <w:tmpl w:val="497C7F4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7E74D6A"/>
    <w:multiLevelType w:val="multilevel"/>
    <w:tmpl w:val="3FBA5448"/>
    <w:lvl w:ilvl="0">
      <w:start w:val="1"/>
      <w:numFmt w:val="bullet"/>
      <w:pStyle w:val="Listapunktowan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1301695"/>
    <w:multiLevelType w:val="multilevel"/>
    <w:tmpl w:val="FDF2EFD0"/>
    <w:lvl w:ilvl="0">
      <w:start w:val="1"/>
      <w:numFmt w:val="bullet"/>
      <w:pStyle w:val="Listapunktowana2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856434E"/>
    <w:multiLevelType w:val="multilevel"/>
    <w:tmpl w:val="AD5894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E8634BC"/>
    <w:multiLevelType w:val="multilevel"/>
    <w:tmpl w:val="BEFE9DEE"/>
    <w:lvl w:ilvl="0">
      <w:start w:val="1"/>
      <w:numFmt w:val="bullet"/>
      <w:pStyle w:val="Listapunktowana4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08719138">
    <w:abstractNumId w:val="8"/>
  </w:num>
  <w:num w:numId="2" w16cid:durableId="368605591">
    <w:abstractNumId w:val="9"/>
  </w:num>
  <w:num w:numId="3" w16cid:durableId="1874072312">
    <w:abstractNumId w:val="5"/>
  </w:num>
  <w:num w:numId="4" w16cid:durableId="240795846">
    <w:abstractNumId w:val="11"/>
  </w:num>
  <w:num w:numId="5" w16cid:durableId="1950894776">
    <w:abstractNumId w:val="1"/>
  </w:num>
  <w:num w:numId="6" w16cid:durableId="685135726">
    <w:abstractNumId w:val="7"/>
  </w:num>
  <w:num w:numId="7" w16cid:durableId="545410443">
    <w:abstractNumId w:val="4"/>
  </w:num>
  <w:num w:numId="8" w16cid:durableId="378017251">
    <w:abstractNumId w:val="0"/>
  </w:num>
  <w:num w:numId="9" w16cid:durableId="1549956696">
    <w:abstractNumId w:val="3"/>
  </w:num>
  <w:num w:numId="10" w16cid:durableId="1237941108">
    <w:abstractNumId w:val="6"/>
  </w:num>
  <w:num w:numId="11" w16cid:durableId="1385759917">
    <w:abstractNumId w:val="2"/>
  </w:num>
  <w:num w:numId="12" w16cid:durableId="7691592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defaultTabStop w:val="4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E39"/>
    <w:rsid w:val="00131B64"/>
    <w:rsid w:val="003C2601"/>
    <w:rsid w:val="00936E39"/>
    <w:rsid w:val="00C17FE9"/>
    <w:rsid w:val="00D0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6840BB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1" w:count="376"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caption" w:unhideWhenUsed="1"/>
    <w:lsdException w:name="Default Paragraph Font" w:uiPriority="1" w:unhideWhenUsed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iPriority="99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Normalny">
    <w:name w:val="Normal"/>
    <w:qFormat/>
    <w:pPr>
      <w:widowControl w:val="0"/>
      <w:spacing w:after="160" w:line="259" w:lineRule="auto"/>
    </w:pPr>
    <w:rPr>
      <w:rFonts w:ascii="Calibri" w:eastAsiaTheme="minorHAnsi" w:hAnsi="Calibri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2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5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4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19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19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19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Pr>
      <w:rFonts w:eastAsiaTheme="minorHAnsi"/>
      <w:sz w:val="18"/>
      <w:szCs w:val="18"/>
      <w:lang w:eastAsia="en-US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Lista">
    <w:name w:val="List"/>
    <w:basedOn w:val="Normalny"/>
    <w:qFormat/>
    <w:pPr>
      <w:ind w:left="200" w:hanging="200"/>
    </w:p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link w:val="NagwekZnak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="1440" w:right="144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="420"/>
    </w:pPr>
  </w:style>
  <w:style w:type="paragraph" w:styleId="Tekstpodstawowywcity">
    <w:name w:val="Body Text Indent"/>
    <w:basedOn w:val="Normalny"/>
    <w:qFormat/>
    <w:pPr>
      <w:spacing w:after="120"/>
      <w:ind w:left="420"/>
    </w:pPr>
  </w:style>
  <w:style w:type="paragraph" w:styleId="Tekstpodstawowyzwciciem2">
    <w:name w:val="Body Text First Indent 2"/>
    <w:basedOn w:val="Tekstpodstawowywcity"/>
    <w:qFormat/>
    <w:pPr>
      <w:ind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420"/>
    </w:pPr>
  </w:style>
  <w:style w:type="paragraph" w:styleId="Tekstpodstawowywcity3">
    <w:name w:val="Body Text Indent 3"/>
    <w:basedOn w:val="Normalny"/>
    <w:qFormat/>
    <w:pPr>
      <w:spacing w:after="120"/>
      <w:ind w:left="420"/>
    </w:pPr>
    <w:rPr>
      <w:sz w:val="16"/>
      <w:szCs w:val="16"/>
    </w:rPr>
  </w:style>
  <w:style w:type="paragraph" w:styleId="Zwrotpoegnalny">
    <w:name w:val="Closing"/>
    <w:basedOn w:val="Normalny"/>
    <w:qFormat/>
    <w:pPr>
      <w:ind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snapToGrid w:val="0"/>
      <w:ind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="200"/>
    </w:pPr>
  </w:style>
  <w:style w:type="paragraph" w:styleId="Indeks3">
    <w:name w:val="index 3"/>
    <w:basedOn w:val="Normalny"/>
    <w:next w:val="Normalny"/>
    <w:qFormat/>
    <w:pPr>
      <w:ind w:left="400"/>
    </w:pPr>
  </w:style>
  <w:style w:type="paragraph" w:styleId="Indeks4">
    <w:name w:val="index 4"/>
    <w:basedOn w:val="Normalny"/>
    <w:next w:val="Normalny"/>
    <w:qFormat/>
    <w:pPr>
      <w:ind w:left="600"/>
    </w:pPr>
  </w:style>
  <w:style w:type="paragraph" w:styleId="Indeks5">
    <w:name w:val="index 5"/>
    <w:basedOn w:val="Normalny"/>
    <w:next w:val="Normalny"/>
    <w:qFormat/>
    <w:pPr>
      <w:ind w:left="800"/>
    </w:pPr>
  </w:style>
  <w:style w:type="paragraph" w:styleId="Indeks6">
    <w:name w:val="index 6"/>
    <w:basedOn w:val="Normalny"/>
    <w:next w:val="Normalny"/>
    <w:qFormat/>
    <w:pPr>
      <w:ind w:left="1000"/>
    </w:pPr>
  </w:style>
  <w:style w:type="paragraph" w:styleId="Indeks7">
    <w:name w:val="index 7"/>
    <w:basedOn w:val="Normalny"/>
    <w:next w:val="Normalny"/>
    <w:qFormat/>
    <w:pPr>
      <w:ind w:left="1200"/>
    </w:pPr>
  </w:style>
  <w:style w:type="paragraph" w:styleId="Indeks8">
    <w:name w:val="index 8"/>
    <w:basedOn w:val="Normalny"/>
    <w:next w:val="Normalny"/>
    <w:qFormat/>
    <w:pPr>
      <w:ind w:left="1400"/>
    </w:pPr>
  </w:style>
  <w:style w:type="paragraph" w:styleId="Indeks9">
    <w:name w:val="index 9"/>
    <w:basedOn w:val="Normalny"/>
    <w:next w:val="Normalny"/>
    <w:qFormat/>
    <w:pPr>
      <w:ind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2">
    <w:name w:val="List 2"/>
    <w:basedOn w:val="Normalny"/>
    <w:qFormat/>
    <w:pPr>
      <w:ind w:left="100" w:hanging="200"/>
    </w:pPr>
  </w:style>
  <w:style w:type="paragraph" w:styleId="Lista3">
    <w:name w:val="List 3"/>
    <w:basedOn w:val="Normalny"/>
    <w:qFormat/>
    <w:pPr>
      <w:ind w:left="100" w:hanging="200"/>
    </w:pPr>
  </w:style>
  <w:style w:type="paragraph" w:styleId="Lista4">
    <w:name w:val="List 4"/>
    <w:basedOn w:val="Normalny"/>
    <w:qFormat/>
    <w:pPr>
      <w:ind w:left="100" w:hanging="200"/>
    </w:pPr>
  </w:style>
  <w:style w:type="paragraph" w:styleId="Lista5">
    <w:name w:val="List 5"/>
    <w:basedOn w:val="Normalny"/>
    <w:qFormat/>
    <w:pPr>
      <w:ind w:left="1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="420"/>
    </w:pPr>
  </w:style>
  <w:style w:type="paragraph" w:styleId="Lista-kontynuacja2">
    <w:name w:val="List Continue 2"/>
    <w:basedOn w:val="Normalny"/>
    <w:qFormat/>
    <w:pPr>
      <w:spacing w:after="120"/>
      <w:ind w:left="840"/>
    </w:pPr>
  </w:style>
  <w:style w:type="paragraph" w:styleId="Lista-kontynuacja3">
    <w:name w:val="List Continue 3"/>
    <w:basedOn w:val="Normalny"/>
    <w:qFormat/>
    <w:pPr>
      <w:spacing w:after="120"/>
      <w:ind w:left="1260"/>
    </w:pPr>
  </w:style>
  <w:style w:type="paragraph" w:styleId="Lista-kontynuacja4">
    <w:name w:val="List Continue 4"/>
    <w:basedOn w:val="Normalny"/>
    <w:qFormat/>
    <w:pPr>
      <w:spacing w:after="120"/>
      <w:ind w:left="1680"/>
    </w:pPr>
  </w:style>
  <w:style w:type="paragraph" w:styleId="Lista-kontynuacja5">
    <w:name w:val="List Continue 5"/>
    <w:basedOn w:val="Normalny"/>
    <w:qFormat/>
    <w:pPr>
      <w:spacing w:after="120"/>
      <w:ind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napToGrid w:val="0"/>
      <w:spacing w:after="160" w:line="259" w:lineRule="auto"/>
    </w:pPr>
    <w:rPr>
      <w:rFonts w:ascii="Courier New" w:hAnsi="Courier New" w:cs="Courier New"/>
      <w:kern w:val="2"/>
      <w:sz w:val="24"/>
      <w:szCs w:val="24"/>
      <w:lang w:val="en-US" w:bidi="ar-SA"/>
    </w:rPr>
  </w:style>
  <w:style w:type="paragraph" w:styleId="Nagwekwiadomoci">
    <w:name w:val="Message Header"/>
    <w:basedOn w:val="Normalny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SimSun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="420"/>
    </w:pPr>
  </w:style>
  <w:style w:type="paragraph" w:styleId="Spisilustracji">
    <w:name w:val="table of figures"/>
    <w:basedOn w:val="Normalny"/>
    <w:next w:val="Normalny"/>
    <w:qFormat/>
    <w:pPr>
      <w:ind w:left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="420"/>
    </w:pPr>
  </w:style>
  <w:style w:type="paragraph" w:styleId="Spistreci3">
    <w:name w:val="toc 3"/>
    <w:basedOn w:val="Normalny"/>
    <w:next w:val="Normalny"/>
    <w:qFormat/>
    <w:pPr>
      <w:ind w:left="840"/>
    </w:pPr>
  </w:style>
  <w:style w:type="paragraph" w:styleId="Spistreci4">
    <w:name w:val="toc 4"/>
    <w:basedOn w:val="Normalny"/>
    <w:next w:val="Normalny"/>
    <w:qFormat/>
    <w:pPr>
      <w:ind w:left="1260"/>
    </w:pPr>
  </w:style>
  <w:style w:type="paragraph" w:styleId="Spistreci5">
    <w:name w:val="toc 5"/>
    <w:basedOn w:val="Normalny"/>
    <w:next w:val="Normalny"/>
    <w:qFormat/>
    <w:pPr>
      <w:ind w:left="1680"/>
    </w:pPr>
  </w:style>
  <w:style w:type="paragraph" w:styleId="Spistreci6">
    <w:name w:val="toc 6"/>
    <w:basedOn w:val="Normalny"/>
    <w:next w:val="Normalny"/>
    <w:qFormat/>
    <w:pPr>
      <w:ind w:left="2100"/>
    </w:pPr>
  </w:style>
  <w:style w:type="paragraph" w:styleId="Spistreci7">
    <w:name w:val="toc 7"/>
    <w:basedOn w:val="Normalny"/>
    <w:next w:val="Normalny"/>
    <w:qFormat/>
    <w:pPr>
      <w:ind w:left="2520"/>
    </w:pPr>
  </w:style>
  <w:style w:type="paragraph" w:styleId="Spistreci8">
    <w:name w:val="toc 8"/>
    <w:basedOn w:val="Normalny"/>
    <w:next w:val="Normalny"/>
    <w:qFormat/>
    <w:pPr>
      <w:ind w:left="2940"/>
    </w:pPr>
  </w:style>
  <w:style w:type="paragraph" w:styleId="Spistreci9">
    <w:name w:val="toc 9"/>
    <w:basedOn w:val="Normalny"/>
    <w:next w:val="Normalny"/>
    <w:qFormat/>
    <w:pPr>
      <w:ind w:left="3360"/>
    </w:pPr>
  </w:style>
  <w:style w:type="paragraph" w:customStyle="1" w:styleId="Zawartoramki">
    <w:name w:val="Zawartość ramki"/>
    <w:basedOn w:val="Normalny"/>
    <w:qFormat/>
  </w:style>
  <w:style w:type="paragraph" w:customStyle="1" w:styleId="Zawartoramkiuser">
    <w:name w:val="Zawartość ramki (user)"/>
    <w:basedOn w:val="Normalny"/>
    <w:qFormat/>
  </w:style>
  <w:style w:type="paragraph" w:styleId="Bezodstpw">
    <w:name w:val="No Spacing"/>
    <w:uiPriority w:val="1"/>
    <w:qFormat/>
    <w:rsid w:val="0024716A"/>
    <w:pPr>
      <w:ind w:left="357" w:hanging="357"/>
      <w:jc w:val="both"/>
    </w:pPr>
    <w:rPr>
      <w:rFonts w:eastAsia="Calibri" w:cs="Times New Roman"/>
      <w:sz w:val="22"/>
      <w:szCs w:val="22"/>
      <w:lang w:bidi="ar-SA"/>
    </w:rPr>
  </w:style>
  <w:style w:type="table" w:styleId="Tabela-Efekty3D1">
    <w:name w:val="Table 3D effects 1"/>
    <w:basedOn w:val="Standardowy"/>
    <w:qFormat/>
    <w:pPr>
      <w:jc w:val="both"/>
    </w:pPr>
    <w:tblPr/>
    <w:tcPr>
      <w:shd w:val="solid" w:color="C0C0C0" w:fill="FFFFFF"/>
    </w:tcPr>
    <w:tblStylePr w:type="firstRow">
      <w:rPr>
        <w:b/>
        <w:b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jc w:val="both"/>
    </w:p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pct25" w:color="000000" w:fill="FFFFFF"/>
      </w:tcPr>
    </w:tblStylePr>
    <w:tblStylePr w:type="band2Vert"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jc w:val="both"/>
    </w:pPr>
    <w:rPr>
      <w:b/>
      <w:bCs/>
    </w:rPr>
    <w:tblPr>
      <w:tblStyleColBandSize w:val="1"/>
    </w:tblPr>
    <w:tblStylePr w:type="firstRow"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pct30" w:color="000000" w:fill="FFFFFF"/>
      </w:tcPr>
    </w:tblStylePr>
    <w:tblStylePr w:type="band2Vert"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  <w:tblStylePr w:type="band2Vert"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jc w:val="both"/>
    </w:pPr>
    <w:tblPr>
      <w:tblStyleColBandSize w:val="1"/>
    </w:tblPr>
    <w:tblStylePr w:type="firstRow"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pct50" w:color="008080" w:fill="FFFFFF"/>
      </w:tcPr>
    </w:tblStylePr>
    <w:tblStylePr w:type="band2Vert"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tblPr/>
      <w:tcPr>
        <w:shd w:val="solid" w:color="C0C0C0" w:fill="FFFFFF"/>
      </w:tcPr>
    </w:tblStylePr>
  </w:style>
  <w:style w:type="table" w:styleId="Tabela-Wspczesny">
    <w:name w:val="Table Contemporary"/>
    <w:basedOn w:val="Standardowy"/>
    <w:qFormat/>
    <w:pPr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il"/>
          <w:tr2bl w:val="nil"/>
        </w:tcBorders>
      </w:tcPr>
    </w:tblStylePr>
    <w:tblStylePr w:type="lastCol">
      <w:rPr>
        <w:i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jc w:val="both"/>
    </w:pPr>
    <w:tblPr>
      <w:tblBorders>
        <w:bottom w:val="single" w:sz="12" w:space="0" w:color="808080"/>
      </w:tblBorders>
    </w:tbl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jc w:val="both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jc w:val="both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jc w:val="both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tblPr>
      <w:tblBorders>
        <w:top w:val="single" w:sz="8" w:space="0" w:color="000000"/>
        <w:bottom w:val="single" w:sz="8" w:space="0" w:color="000000"/>
      </w:tblBorders>
    </w:tblPr>
    <w:tblStylePr w:type="firstRow"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tblPr>
      <w:tblBorders>
        <w:top w:val="single" w:sz="8" w:space="0" w:color="4F81BD"/>
        <w:bottom w:val="single" w:sz="8" w:space="0" w:color="4F81BD"/>
      </w:tblBorders>
    </w:tblPr>
    <w:tblStylePr w:type="firstRow"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tblPr>
      <w:tblBorders>
        <w:top w:val="single" w:sz="8" w:space="0" w:color="C0504D"/>
        <w:bottom w:val="single" w:sz="8" w:space="0" w:color="C0504D"/>
      </w:tblBorders>
    </w:tblPr>
    <w:tblStylePr w:type="firstRow"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tblPr>
      <w:tblBorders>
        <w:top w:val="single" w:sz="8" w:space="0" w:color="9BBB59"/>
        <w:bottom w:val="single" w:sz="8" w:space="0" w:color="9BBB59"/>
      </w:tblBorders>
    </w:tblPr>
    <w:tblStylePr w:type="firstRow"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tblPr>
      <w:tblBorders>
        <w:top w:val="single" w:sz="8" w:space="0" w:color="8064A2"/>
        <w:bottom w:val="single" w:sz="8" w:space="0" w:color="8064A2"/>
      </w:tblBorders>
    </w:tblPr>
    <w:tblStylePr w:type="firstRow"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tblPr>
      <w:tblBorders>
        <w:top w:val="single" w:sz="8" w:space="0" w:color="4BACC6"/>
        <w:bottom w:val="single" w:sz="8" w:space="0" w:color="4BACC6"/>
      </w:tblBorders>
    </w:tblPr>
    <w:tblStylePr w:type="firstRow"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tblPr>
      <w:tblBorders>
        <w:top w:val="single" w:sz="8" w:space="0" w:color="F79646"/>
        <w:bottom w:val="single" w:sz="8" w:space="0" w:color="F79646"/>
      </w:tblBorders>
    </w:tblPr>
    <w:tblStylePr w:type="firstRow"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</w:rPr>
      <w:tblPr/>
      <w:tcPr>
        <w:shd w:val="clear" w:color="auto" w:fill="E6E6E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</w:rPr>
      <w:tblPr/>
      <w:tcPr>
        <w:shd w:val="clear" w:color="auto" w:fill="EDF2F8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</w:rPr>
      <w:tblPr/>
      <w:tcPr>
        <w:shd w:val="clear" w:color="auto" w:fill="F8EDED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</w:rPr>
      <w:tblPr/>
      <w:tcPr>
        <w:shd w:val="clear" w:color="auto" w:fill="F5F8EE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</w:rPr>
      <w:tblPr/>
      <w:tcPr>
        <w:shd w:val="clear" w:color="auto" w:fill="F2EFF6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</w:rPr>
      <w:tblPr/>
      <w:tcPr>
        <w:shd w:val="clear" w:color="auto" w:fill="EDF6F9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</w:rPr>
      <w:tblPr/>
      <w:tcPr>
        <w:shd w:val="clear" w:color="auto" w:fill="FEF4EC"/>
      </w:tcPr>
    </w:tblStylePr>
    <w:tblStylePr w:type="lastRow">
      <w:rPr>
        <w:b/>
        <w:bCs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</w:style>
  <w:style w:type="table" w:styleId="Kolorowecieniowanieakcent1">
    <w:name w:val="Colorful Shading Accent 1"/>
    <w:basedOn w:val="Standardowy"/>
    <w:uiPriority w:val="71"/>
    <w:qFormat/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</w:style>
  <w:style w:type="table" w:styleId="Kolorowecieniowanieakcent2">
    <w:name w:val="Colorful Shading Accent 2"/>
    <w:basedOn w:val="Standardowy"/>
    <w:uiPriority w:val="71"/>
    <w:qFormat/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</w:style>
  <w:style w:type="table" w:styleId="Kolorowecieniowanieakcent3">
    <w:name w:val="Colorful Shading Accent 3"/>
    <w:basedOn w:val="Standardowy"/>
    <w:uiPriority w:val="71"/>
    <w:qFormat/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</w:style>
  <w:style w:type="table" w:styleId="Kolorowecieniowanieakcent5">
    <w:name w:val="Colorful Shading Accent 5"/>
    <w:basedOn w:val="Standardowy"/>
    <w:uiPriority w:val="71"/>
    <w:qFormat/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</w:style>
  <w:style w:type="table" w:styleId="Kolorowecieniowanieakcent6">
    <w:name w:val="Colorful Shading Accent 6"/>
    <w:basedOn w:val="Standardowy"/>
    <w:uiPriority w:val="71"/>
    <w:qFormat/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</w:style>
  <w:style w:type="table" w:styleId="Kolorowalista">
    <w:name w:val="Colorful List"/>
    <w:basedOn w:val="Standardowy"/>
    <w:uiPriority w:val="72"/>
    <w:qFormat/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</w:rPr>
      <w:tblPr/>
      <w:tcPr>
        <w:shd w:val="clear" w:color="auto" w:fill="999999"/>
      </w:tcPr>
    </w:tblStylePr>
    <w:tblStylePr w:type="firstCol">
      <w:tblPr/>
      <w:tcPr>
        <w:shd w:val="clear" w:color="auto" w:fill="000000"/>
      </w:tcPr>
    </w:tblStylePr>
    <w:tblStylePr w:type="lastCol"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</w:rPr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</w:rPr>
      <w:tblPr/>
      <w:tcPr>
        <w:shd w:val="clear" w:color="auto" w:fill="E5B8B7"/>
      </w:tcPr>
    </w:tblStylePr>
    <w:tblStylePr w:type="firstCol">
      <w:tblPr/>
      <w:tcPr>
        <w:shd w:val="clear" w:color="auto" w:fill="943634"/>
      </w:tcPr>
    </w:tblStylePr>
    <w:tblStylePr w:type="lastCol"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</w:rPr>
      <w:tblPr/>
      <w:tcPr>
        <w:shd w:val="clear" w:color="auto" w:fill="D6E3BC"/>
      </w:tcPr>
    </w:tblStylePr>
    <w:tblStylePr w:type="firstCol">
      <w:tblPr/>
      <w:tcPr>
        <w:shd w:val="clear" w:color="auto" w:fill="76923C"/>
      </w:tcPr>
    </w:tblStylePr>
    <w:tblStylePr w:type="lastCol"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</w:rPr>
      <w:tblPr/>
      <w:tcPr>
        <w:shd w:val="clear" w:color="auto" w:fill="CCC0D9"/>
      </w:tcPr>
    </w:tblStylePr>
    <w:tblStylePr w:type="firstCol">
      <w:tblPr/>
      <w:tcPr>
        <w:shd w:val="clear" w:color="auto" w:fill="5F497A"/>
      </w:tcPr>
    </w:tblStylePr>
    <w:tblStylePr w:type="lastCol"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</w:rPr>
      <w:tblPr/>
      <w:tcPr>
        <w:shd w:val="clear" w:color="auto" w:fill="B6DDE8"/>
      </w:tcPr>
    </w:tblStylePr>
    <w:tblStylePr w:type="firstCol">
      <w:tblPr/>
      <w:tcPr>
        <w:shd w:val="clear" w:color="auto" w:fill="31849B"/>
      </w:tcPr>
    </w:tblStylePr>
    <w:tblStylePr w:type="lastCol"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</w:rPr>
      <w:tblPr/>
      <w:tcPr>
        <w:shd w:val="clear" w:color="auto" w:fill="FBD4B4"/>
      </w:tcPr>
    </w:tblStylePr>
    <w:tblStylePr w:type="firstCol">
      <w:tblPr/>
      <w:tcPr>
        <w:shd w:val="clear" w:color="auto" w:fill="E36C0A"/>
      </w:tcPr>
    </w:tblStylePr>
    <w:tblStylePr w:type="lastCol"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322</Words>
  <Characters>1934</Characters>
  <Application>Microsoft Office Word</Application>
  <DocSecurity>0</DocSecurity>
  <Lines>16</Lines>
  <Paragraphs>4</Paragraphs>
  <ScaleCrop>false</ScaleCrop>
  <Company>Urząd Gminy w Chybiu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dc:description/>
  <cp:lastModifiedBy>Klaudia Mańka</cp:lastModifiedBy>
  <cp:revision>52</cp:revision>
  <cp:lastPrinted>2022-10-21T18:19:00Z</cp:lastPrinted>
  <dcterms:created xsi:type="dcterms:W3CDTF">2020-11-01T22:23:00Z</dcterms:created>
  <dcterms:modified xsi:type="dcterms:W3CDTF">2025-03-30T18:53:00Z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FF4A26F212A54926BC6EFBF3C74CF4D4_13</vt:lpwstr>
  </property>
  <property fmtid="{D5CDD505-2E9C-101B-9397-08002B2CF9AE}" pid="3" name="KSOProductBuildVer">
    <vt:lpwstr>1033-3.1.1.5096</vt:lpwstr>
  </property>
</Properties>
</file>