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5CF2" w14:textId="74FE1CCC" w:rsidR="00755689" w:rsidRPr="00C2402B" w:rsidRDefault="004E5B97" w:rsidP="00C2402B">
      <w:pPr>
        <w:pStyle w:val="Akapitzlist"/>
        <w:numPr>
          <w:ilvl w:val="0"/>
          <w:numId w:val="2"/>
        </w:numPr>
        <w:spacing w:after="0"/>
        <w:ind w:left="284" w:hanging="284"/>
        <w:contextualSpacing w:val="0"/>
        <w:rPr>
          <w:b/>
          <w:bCs/>
          <w:sz w:val="22"/>
          <w:szCs w:val="22"/>
        </w:rPr>
      </w:pPr>
      <w:r w:rsidRPr="00C2402B">
        <w:rPr>
          <w:b/>
          <w:bCs/>
          <w:sz w:val="22"/>
          <w:szCs w:val="22"/>
        </w:rPr>
        <w:t>Opinia BAiPP</w:t>
      </w:r>
      <w:r w:rsidR="008C54FD" w:rsidRPr="00C2402B">
        <w:rPr>
          <w:b/>
          <w:bCs/>
          <w:sz w:val="22"/>
          <w:szCs w:val="22"/>
        </w:rPr>
        <w:t xml:space="preserve"> </w:t>
      </w:r>
      <w:r w:rsidR="00270603" w:rsidRPr="00C2402B">
        <w:rPr>
          <w:b/>
          <w:bCs/>
          <w:sz w:val="22"/>
          <w:szCs w:val="22"/>
        </w:rPr>
        <w:t xml:space="preserve">z dnia </w:t>
      </w:r>
      <w:r w:rsidR="00C2402B" w:rsidRPr="00C2402B">
        <w:rPr>
          <w:b/>
          <w:bCs/>
          <w:sz w:val="22"/>
          <w:szCs w:val="22"/>
        </w:rPr>
        <w:t>29.03.</w:t>
      </w:r>
      <w:r w:rsidR="00844906" w:rsidRPr="00C2402B">
        <w:rPr>
          <w:b/>
          <w:bCs/>
          <w:sz w:val="22"/>
          <w:szCs w:val="22"/>
        </w:rPr>
        <w:t>2024</w:t>
      </w:r>
      <w:r w:rsidR="00337CBB" w:rsidRPr="00C2402B">
        <w:rPr>
          <w:b/>
          <w:bCs/>
          <w:sz w:val="22"/>
          <w:szCs w:val="22"/>
        </w:rPr>
        <w:t xml:space="preserve"> r.</w:t>
      </w:r>
    </w:p>
    <w:p w14:paraId="4847216B" w14:textId="51B7D0E6" w:rsidR="0077148A" w:rsidRPr="00C2402B" w:rsidRDefault="00A40181" w:rsidP="00C2402B">
      <w:pPr>
        <w:spacing w:before="120" w:after="100" w:afterAutospacing="1" w:line="240" w:lineRule="auto"/>
        <w:rPr>
          <w:rFonts w:eastAsia="Times New Roman" w:cstheme="minorHAnsi"/>
          <w:kern w:val="0"/>
          <w:sz w:val="22"/>
          <w:szCs w:val="22"/>
          <w:lang w:eastAsia="pl-PL"/>
          <w14:ligatures w14:val="none"/>
        </w:rPr>
      </w:pPr>
      <w:r w:rsidRPr="00C2402B">
        <w:rPr>
          <w:rFonts w:eastAsia="Times New Roman" w:cstheme="minorHAnsi"/>
          <w:kern w:val="0"/>
          <w:sz w:val="22"/>
          <w:szCs w:val="22"/>
          <w:lang w:eastAsia="pl-PL"/>
          <w14:ligatures w14:val="none"/>
        </w:rPr>
        <w:t>Opinia pozytywna bez uwag.</w:t>
      </w:r>
    </w:p>
    <w:p w14:paraId="63924349" w14:textId="197E4475" w:rsidR="00D059F3" w:rsidRPr="00B4225F" w:rsidRDefault="00EF503F" w:rsidP="00EF503F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B4225F">
        <w:rPr>
          <w:b/>
          <w:bCs/>
          <w:sz w:val="22"/>
          <w:szCs w:val="22"/>
        </w:rPr>
        <w:t>Opinia BZRD</w:t>
      </w:r>
    </w:p>
    <w:p w14:paraId="3258F6F0" w14:textId="44DEF992" w:rsidR="00DC0835" w:rsidRDefault="00B4225F" w:rsidP="00EF503F">
      <w:pPr>
        <w:pStyle w:val="Akapitzlist"/>
        <w:ind w:left="0"/>
        <w:rPr>
          <w:sz w:val="22"/>
          <w:szCs w:val="22"/>
        </w:rPr>
      </w:pPr>
      <w:r w:rsidRPr="00B4225F">
        <w:rPr>
          <w:noProof/>
          <w:sz w:val="22"/>
          <w:szCs w:val="22"/>
        </w:rPr>
        <w:drawing>
          <wp:inline distT="0" distB="0" distL="0" distR="0" wp14:anchorId="39192FBB" wp14:editId="53F7FE7E">
            <wp:extent cx="5760720" cy="3455035"/>
            <wp:effectExtent l="0" t="0" r="0" b="0"/>
            <wp:docPr id="7624548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45485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5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01954" w14:textId="77777777" w:rsidR="0083407E" w:rsidRDefault="0083407E" w:rsidP="00EF503F">
      <w:pPr>
        <w:pStyle w:val="Akapitzlist"/>
        <w:ind w:left="0"/>
        <w:rPr>
          <w:sz w:val="22"/>
          <w:szCs w:val="22"/>
        </w:rPr>
      </w:pPr>
    </w:p>
    <w:p w14:paraId="17082BF2" w14:textId="77777777" w:rsidR="005735ED" w:rsidRDefault="00E73F2D" w:rsidP="00170F73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/>
          <w:bCs/>
          <w:sz w:val="22"/>
          <w:szCs w:val="22"/>
        </w:rPr>
      </w:pPr>
      <w:r w:rsidRPr="0080356F">
        <w:rPr>
          <w:b/>
          <w:bCs/>
          <w:sz w:val="22"/>
          <w:szCs w:val="22"/>
        </w:rPr>
        <w:t>Opinia ZDM</w:t>
      </w:r>
      <w:r w:rsidR="000E616B">
        <w:rPr>
          <w:b/>
          <w:bCs/>
          <w:sz w:val="22"/>
          <w:szCs w:val="22"/>
        </w:rPr>
        <w:t xml:space="preserve"> </w:t>
      </w:r>
    </w:p>
    <w:p w14:paraId="1FDDCA64" w14:textId="0A25114F" w:rsidR="00170F73" w:rsidRPr="00170F73" w:rsidRDefault="000E616B" w:rsidP="005735ED">
      <w:pPr>
        <w:pStyle w:val="Akapitzlist"/>
        <w:numPr>
          <w:ilvl w:val="0"/>
          <w:numId w:val="5"/>
        </w:numPr>
        <w:spacing w:after="120"/>
        <w:contextualSpacing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dnia </w:t>
      </w:r>
      <w:r w:rsidR="001A26E1">
        <w:rPr>
          <w:b/>
          <w:bCs/>
          <w:sz w:val="22"/>
          <w:szCs w:val="22"/>
        </w:rPr>
        <w:t>17.04.2024 r.</w:t>
      </w:r>
    </w:p>
    <w:p w14:paraId="61F3E656" w14:textId="77777777" w:rsidR="000E616B" w:rsidRPr="000E616B" w:rsidRDefault="000E616B" w:rsidP="000E616B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r w:rsidRPr="000E616B">
        <w:rPr>
          <w:rFonts w:ascii="Aptos" w:eastAsia="Times New Roman" w:hAnsi="Aptos" w:cs="Times New Roman"/>
          <w:b/>
          <w:bCs/>
          <w:color w:val="000000"/>
          <w:kern w:val="0"/>
          <w:lang w:eastAsia="pl-PL"/>
          <w14:ligatures w14:val="none"/>
        </w:rPr>
        <w:t>732:</w:t>
      </w:r>
    </w:p>
    <w:p w14:paraId="64D85A71" w14:textId="77777777" w:rsidR="000E616B" w:rsidRPr="000E616B" w:rsidRDefault="000E616B" w:rsidP="000E616B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r w:rsidRPr="000E616B"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  <w:t>Co do zasady negatywnie opiniujemy nasadzenia glediczia trójcieniowa/ robinia biała przy drogach dla rowerów z uwagi na kolce. Jednocześnie proponowane nasadzenia w wielu miejsach odbędą się kosztem szerokości chodnika -negatywnie.</w:t>
      </w:r>
    </w:p>
    <w:p w14:paraId="5B127BCA" w14:textId="77777777" w:rsidR="000E616B" w:rsidRPr="000E616B" w:rsidRDefault="000E616B" w:rsidP="000E616B">
      <w:pPr>
        <w:spacing w:after="0" w:line="240" w:lineRule="auto"/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</w:pPr>
      <w:r w:rsidRPr="000E616B">
        <w:rPr>
          <w:rFonts w:ascii="Aptos" w:eastAsia="Times New Roman" w:hAnsi="Aptos" w:cs="Times New Roman"/>
          <w:color w:val="000000"/>
          <w:kern w:val="0"/>
          <w:lang w:eastAsia="pl-PL"/>
          <w14:ligatures w14:val="none"/>
        </w:rPr>
        <w:t>Po wschodniej stronie negatywnie opinujemy nasadzenia z uwagi na planowaną budowe drogi dla rowerów wg MPZP.; TOR - Zwracamy uwagę, że na ul. Jagiellońskiej na odcinku pomiędzy ul. Cyryla i Metodego i rondem Starzyńskiego rosną już liczne drzewa. Nasadzenia nowych drzew powinny być wykonywane w taki sposób, aby one nie ograniczały widoczności na skrzyżowaniach, przejściach dla pieszych oraz zjazdach do posesji. Wykonane nasadzeń nowych drzew nie może także zasłaniać sygnalizatorów i wyświetlanych sygnałów.</w:t>
      </w:r>
    </w:p>
    <w:p w14:paraId="700FF722" w14:textId="77777777" w:rsidR="00170F73" w:rsidRPr="00170F73" w:rsidRDefault="00170F73" w:rsidP="00170F73">
      <w:pPr>
        <w:spacing w:after="120"/>
        <w:rPr>
          <w:b/>
          <w:bCs/>
          <w:sz w:val="22"/>
          <w:szCs w:val="22"/>
        </w:rPr>
      </w:pPr>
    </w:p>
    <w:p w14:paraId="56F13C07" w14:textId="2297D499" w:rsidR="005735ED" w:rsidRDefault="00E4277B" w:rsidP="00E4277B">
      <w:pPr>
        <w:pStyle w:val="Akapitzlist"/>
        <w:numPr>
          <w:ilvl w:val="0"/>
          <w:numId w:val="5"/>
        </w:numPr>
        <w:spacing w:after="120"/>
        <w:ind w:left="360" w:firstLine="6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</w:t>
      </w:r>
      <w:r w:rsidR="005735ED">
        <w:rPr>
          <w:b/>
          <w:bCs/>
          <w:sz w:val="22"/>
          <w:szCs w:val="22"/>
        </w:rPr>
        <w:t xml:space="preserve"> dnia </w:t>
      </w:r>
      <w:r w:rsidR="00AA08A9">
        <w:rPr>
          <w:b/>
          <w:bCs/>
          <w:sz w:val="22"/>
          <w:szCs w:val="22"/>
        </w:rPr>
        <w:t>20.11.2024 r.</w:t>
      </w:r>
    </w:p>
    <w:p w14:paraId="74212700" w14:textId="13BAA4D6" w:rsidR="00AA08A9" w:rsidRDefault="00BB167A" w:rsidP="00BB167A">
      <w:pPr>
        <w:pStyle w:val="Akapitzlist"/>
        <w:spacing w:after="120"/>
        <w:ind w:left="0"/>
        <w:rPr>
          <w:b/>
          <w:bCs/>
          <w:sz w:val="22"/>
          <w:szCs w:val="22"/>
        </w:rPr>
      </w:pPr>
      <w:r w:rsidRPr="00BB167A">
        <w:rPr>
          <w:b/>
          <w:bCs/>
          <w:noProof/>
          <w:sz w:val="22"/>
          <w:szCs w:val="22"/>
        </w:rPr>
        <w:drawing>
          <wp:inline distT="0" distB="0" distL="0" distR="0" wp14:anchorId="7A5256BE" wp14:editId="1F4B5E24">
            <wp:extent cx="5760720" cy="162560"/>
            <wp:effectExtent l="0" t="0" r="0" b="8890"/>
            <wp:docPr id="98897742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97742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98FDB" w14:textId="77777777" w:rsidR="008A0153" w:rsidRDefault="008A0153" w:rsidP="00BB167A">
      <w:pPr>
        <w:pStyle w:val="Akapitzlist"/>
        <w:spacing w:after="120"/>
        <w:ind w:left="0"/>
        <w:rPr>
          <w:b/>
          <w:bCs/>
          <w:sz w:val="22"/>
          <w:szCs w:val="22"/>
        </w:rPr>
      </w:pPr>
    </w:p>
    <w:p w14:paraId="1F67D221" w14:textId="54DFC1DD" w:rsidR="005735ED" w:rsidRDefault="00E4277B" w:rsidP="00E4277B">
      <w:pPr>
        <w:pStyle w:val="Akapitzlist"/>
        <w:numPr>
          <w:ilvl w:val="0"/>
          <w:numId w:val="5"/>
        </w:numPr>
        <w:spacing w:after="120"/>
        <w:ind w:left="360" w:hanging="7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</w:t>
      </w:r>
      <w:r w:rsidR="006A7F10">
        <w:rPr>
          <w:b/>
          <w:bCs/>
          <w:sz w:val="22"/>
          <w:szCs w:val="22"/>
        </w:rPr>
        <w:t xml:space="preserve"> dnia </w:t>
      </w:r>
      <w:r w:rsidR="00816777">
        <w:rPr>
          <w:b/>
          <w:bCs/>
          <w:sz w:val="22"/>
          <w:szCs w:val="22"/>
        </w:rPr>
        <w:t>30.12.2024 r.</w:t>
      </w:r>
    </w:p>
    <w:p w14:paraId="0C0736BF" w14:textId="1E86BED8" w:rsidR="00816777" w:rsidRDefault="00DE7ED2" w:rsidP="00DE7ED2">
      <w:pPr>
        <w:pStyle w:val="Akapitzlist"/>
        <w:spacing w:after="120"/>
        <w:ind w:left="0"/>
        <w:rPr>
          <w:b/>
          <w:bCs/>
          <w:sz w:val="22"/>
          <w:szCs w:val="22"/>
        </w:rPr>
      </w:pPr>
      <w:r w:rsidRPr="00DE7ED2">
        <w:rPr>
          <w:b/>
          <w:bCs/>
          <w:noProof/>
          <w:sz w:val="22"/>
          <w:szCs w:val="22"/>
        </w:rPr>
        <w:drawing>
          <wp:inline distT="0" distB="0" distL="0" distR="0" wp14:anchorId="325424AF" wp14:editId="3B641C8B">
            <wp:extent cx="5760720" cy="441960"/>
            <wp:effectExtent l="0" t="0" r="0" b="0"/>
            <wp:docPr id="37179119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79119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92668" cy="444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075FF" w14:textId="13C51C36" w:rsidR="00565FD2" w:rsidRPr="00565FD2" w:rsidRDefault="00565FD2" w:rsidP="00565FD2">
      <w:pPr>
        <w:pStyle w:val="Akapitzlist"/>
        <w:spacing w:after="120"/>
        <w:ind w:left="0"/>
        <w:rPr>
          <w:sz w:val="22"/>
          <w:szCs w:val="22"/>
        </w:rPr>
      </w:pPr>
    </w:p>
    <w:sectPr w:rsidR="00565FD2" w:rsidRPr="00565FD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17C9B" w14:textId="77777777" w:rsidR="00360DBF" w:rsidRDefault="00360DBF" w:rsidP="001A45BA">
      <w:pPr>
        <w:spacing w:after="0" w:line="240" w:lineRule="auto"/>
      </w:pPr>
      <w:r>
        <w:separator/>
      </w:r>
    </w:p>
  </w:endnote>
  <w:endnote w:type="continuationSeparator" w:id="0">
    <w:p w14:paraId="78A81955" w14:textId="77777777" w:rsidR="00360DBF" w:rsidRDefault="00360DBF" w:rsidP="001A45BA">
      <w:pPr>
        <w:spacing w:after="0" w:line="240" w:lineRule="auto"/>
      </w:pPr>
      <w:r>
        <w:continuationSeparator/>
      </w:r>
    </w:p>
  </w:endnote>
  <w:endnote w:type="continuationNotice" w:id="1">
    <w:p w14:paraId="4432D294" w14:textId="77777777" w:rsidR="00360DBF" w:rsidRDefault="00360D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228659"/>
      <w:docPartObj>
        <w:docPartGallery w:val="Page Numbers (Bottom of Page)"/>
        <w:docPartUnique/>
      </w:docPartObj>
    </w:sdtPr>
    <w:sdtEndPr/>
    <w:sdtContent>
      <w:p w14:paraId="379B1EED" w14:textId="0326361B" w:rsidR="00DF0D67" w:rsidRDefault="00DF0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200845">
          <w:t>1</w:t>
        </w:r>
      </w:p>
    </w:sdtContent>
  </w:sdt>
  <w:p w14:paraId="6F059D48" w14:textId="77777777" w:rsidR="00DF0D67" w:rsidRDefault="00DF0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4A5B3" w14:textId="77777777" w:rsidR="00360DBF" w:rsidRDefault="00360DBF" w:rsidP="001A45BA">
      <w:pPr>
        <w:spacing w:after="0" w:line="240" w:lineRule="auto"/>
      </w:pPr>
      <w:r>
        <w:separator/>
      </w:r>
    </w:p>
  </w:footnote>
  <w:footnote w:type="continuationSeparator" w:id="0">
    <w:p w14:paraId="629961B6" w14:textId="77777777" w:rsidR="00360DBF" w:rsidRDefault="00360DBF" w:rsidP="001A45BA">
      <w:pPr>
        <w:spacing w:after="0" w:line="240" w:lineRule="auto"/>
      </w:pPr>
      <w:r>
        <w:continuationSeparator/>
      </w:r>
    </w:p>
  </w:footnote>
  <w:footnote w:type="continuationNotice" w:id="1">
    <w:p w14:paraId="75A21B11" w14:textId="77777777" w:rsidR="00360DBF" w:rsidRDefault="00360D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2AE7" w14:textId="69A3321B" w:rsidR="001A45BA" w:rsidRPr="008E5900" w:rsidRDefault="001A45BA" w:rsidP="001A45BA">
    <w:pPr>
      <w:spacing w:after="0" w:line="276" w:lineRule="auto"/>
      <w:jc w:val="right"/>
      <w:rPr>
        <w:rFonts w:ascii="Calibri" w:hAnsi="Calibri" w:cs="Calibri"/>
        <w:sz w:val="22"/>
        <w:szCs w:val="22"/>
      </w:rPr>
    </w:pPr>
    <w:r>
      <w:t>Zał. nr 2 do zał. 1.</w:t>
    </w:r>
    <w:r w:rsidR="00DE53CA">
      <w:t>6</w:t>
    </w:r>
    <w:r>
      <w:t xml:space="preserve"> do SWZ - PFU - </w:t>
    </w:r>
    <w:r w:rsidRPr="008E5900">
      <w:rPr>
        <w:rFonts w:ascii="Calibri" w:hAnsi="Calibri" w:cs="Calibri"/>
        <w:sz w:val="22"/>
        <w:szCs w:val="22"/>
      </w:rPr>
      <w:t>Opinie jednostek do projektu BO</w:t>
    </w:r>
  </w:p>
  <w:p w14:paraId="7D492B68" w14:textId="1711D0B0" w:rsidR="001A45BA" w:rsidRDefault="001A4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47D"/>
    <w:multiLevelType w:val="hybridMultilevel"/>
    <w:tmpl w:val="4D2AA0DC"/>
    <w:lvl w:ilvl="0" w:tplc="9F76E19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C2F0C"/>
    <w:multiLevelType w:val="hybridMultilevel"/>
    <w:tmpl w:val="613CD724"/>
    <w:lvl w:ilvl="0" w:tplc="25EAEE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F352A"/>
    <w:multiLevelType w:val="hybridMultilevel"/>
    <w:tmpl w:val="A8DA4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46F40"/>
    <w:multiLevelType w:val="hybridMultilevel"/>
    <w:tmpl w:val="4CB2CB10"/>
    <w:lvl w:ilvl="0" w:tplc="37B480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110F1D"/>
    <w:multiLevelType w:val="hybridMultilevel"/>
    <w:tmpl w:val="F2B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40895">
    <w:abstractNumId w:val="4"/>
  </w:num>
  <w:num w:numId="2" w16cid:durableId="716470112">
    <w:abstractNumId w:val="1"/>
  </w:num>
  <w:num w:numId="3" w16cid:durableId="1021517509">
    <w:abstractNumId w:val="3"/>
  </w:num>
  <w:num w:numId="4" w16cid:durableId="1022244055">
    <w:abstractNumId w:val="2"/>
  </w:num>
  <w:num w:numId="5" w16cid:durableId="170132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BA"/>
    <w:rsid w:val="0002601D"/>
    <w:rsid w:val="000458E1"/>
    <w:rsid w:val="000800E6"/>
    <w:rsid w:val="00095211"/>
    <w:rsid w:val="000B1A01"/>
    <w:rsid w:val="000D634B"/>
    <w:rsid w:val="000E616B"/>
    <w:rsid w:val="000F2FF6"/>
    <w:rsid w:val="00126A19"/>
    <w:rsid w:val="00160B6B"/>
    <w:rsid w:val="00170F73"/>
    <w:rsid w:val="001741A4"/>
    <w:rsid w:val="001A26E1"/>
    <w:rsid w:val="001A45BA"/>
    <w:rsid w:val="00200845"/>
    <w:rsid w:val="00205D3A"/>
    <w:rsid w:val="00206611"/>
    <w:rsid w:val="0022343A"/>
    <w:rsid w:val="002330DB"/>
    <w:rsid w:val="00252081"/>
    <w:rsid w:val="00270603"/>
    <w:rsid w:val="002B7AA9"/>
    <w:rsid w:val="002D7727"/>
    <w:rsid w:val="002E7A23"/>
    <w:rsid w:val="00321971"/>
    <w:rsid w:val="00337CBB"/>
    <w:rsid w:val="003447CC"/>
    <w:rsid w:val="00360DBF"/>
    <w:rsid w:val="003774EA"/>
    <w:rsid w:val="003A40B7"/>
    <w:rsid w:val="004521CC"/>
    <w:rsid w:val="004B4887"/>
    <w:rsid w:val="004D2F76"/>
    <w:rsid w:val="004D589B"/>
    <w:rsid w:val="004E5B97"/>
    <w:rsid w:val="00506C98"/>
    <w:rsid w:val="00517518"/>
    <w:rsid w:val="005237D6"/>
    <w:rsid w:val="00552664"/>
    <w:rsid w:val="005553EB"/>
    <w:rsid w:val="00565FD2"/>
    <w:rsid w:val="005735ED"/>
    <w:rsid w:val="005C6861"/>
    <w:rsid w:val="005D5260"/>
    <w:rsid w:val="00643A79"/>
    <w:rsid w:val="006631CC"/>
    <w:rsid w:val="00680C38"/>
    <w:rsid w:val="006951FC"/>
    <w:rsid w:val="006A578E"/>
    <w:rsid w:val="006A74AA"/>
    <w:rsid w:val="006A7F10"/>
    <w:rsid w:val="006D1BB0"/>
    <w:rsid w:val="006F30F6"/>
    <w:rsid w:val="00707906"/>
    <w:rsid w:val="00741F74"/>
    <w:rsid w:val="00747999"/>
    <w:rsid w:val="00752B69"/>
    <w:rsid w:val="00755689"/>
    <w:rsid w:val="0077148A"/>
    <w:rsid w:val="007A6E0B"/>
    <w:rsid w:val="007B6C7A"/>
    <w:rsid w:val="007C0D5B"/>
    <w:rsid w:val="007C1F79"/>
    <w:rsid w:val="007D015B"/>
    <w:rsid w:val="0080356F"/>
    <w:rsid w:val="00816777"/>
    <w:rsid w:val="0083407E"/>
    <w:rsid w:val="00844906"/>
    <w:rsid w:val="008707FB"/>
    <w:rsid w:val="00874AF5"/>
    <w:rsid w:val="008A0153"/>
    <w:rsid w:val="008B6E6D"/>
    <w:rsid w:val="008C54FD"/>
    <w:rsid w:val="008F0268"/>
    <w:rsid w:val="00906FD7"/>
    <w:rsid w:val="009466E1"/>
    <w:rsid w:val="00974C60"/>
    <w:rsid w:val="0099765F"/>
    <w:rsid w:val="009D6C0B"/>
    <w:rsid w:val="009D7703"/>
    <w:rsid w:val="009E42DE"/>
    <w:rsid w:val="00A036F8"/>
    <w:rsid w:val="00A1138C"/>
    <w:rsid w:val="00A27688"/>
    <w:rsid w:val="00A336CB"/>
    <w:rsid w:val="00A40181"/>
    <w:rsid w:val="00A5165D"/>
    <w:rsid w:val="00A942CE"/>
    <w:rsid w:val="00AA08A9"/>
    <w:rsid w:val="00B4225F"/>
    <w:rsid w:val="00B5357C"/>
    <w:rsid w:val="00B860E5"/>
    <w:rsid w:val="00BB167A"/>
    <w:rsid w:val="00BB6B26"/>
    <w:rsid w:val="00BC4C07"/>
    <w:rsid w:val="00BD2CE8"/>
    <w:rsid w:val="00C00714"/>
    <w:rsid w:val="00C2402B"/>
    <w:rsid w:val="00C33616"/>
    <w:rsid w:val="00C45AAF"/>
    <w:rsid w:val="00C66B6D"/>
    <w:rsid w:val="00C83E2E"/>
    <w:rsid w:val="00C849C5"/>
    <w:rsid w:val="00CD1D12"/>
    <w:rsid w:val="00CF3888"/>
    <w:rsid w:val="00D059F3"/>
    <w:rsid w:val="00D565FE"/>
    <w:rsid w:val="00D62DC5"/>
    <w:rsid w:val="00DB3E24"/>
    <w:rsid w:val="00DC0835"/>
    <w:rsid w:val="00DC4B02"/>
    <w:rsid w:val="00DE3B72"/>
    <w:rsid w:val="00DE53CA"/>
    <w:rsid w:val="00DE7ED2"/>
    <w:rsid w:val="00DF0D67"/>
    <w:rsid w:val="00E4277B"/>
    <w:rsid w:val="00E73F2D"/>
    <w:rsid w:val="00EA5055"/>
    <w:rsid w:val="00ED4328"/>
    <w:rsid w:val="00EF2C57"/>
    <w:rsid w:val="00EF503F"/>
    <w:rsid w:val="00F244DC"/>
    <w:rsid w:val="00F257D4"/>
    <w:rsid w:val="00F646C0"/>
    <w:rsid w:val="00F71B63"/>
    <w:rsid w:val="00FA04E8"/>
    <w:rsid w:val="00FA3C3B"/>
    <w:rsid w:val="00FB670B"/>
    <w:rsid w:val="00FE0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35FD"/>
  <w15:chartTrackingRefBased/>
  <w15:docId w15:val="{956F47B3-CACF-42B7-BABC-49DA127E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45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4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5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4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4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4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4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45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45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45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45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5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45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45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45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45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4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4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4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4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45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45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45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45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45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45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5BA"/>
  </w:style>
  <w:style w:type="paragraph" w:styleId="Stopka">
    <w:name w:val="footer"/>
    <w:basedOn w:val="Normalny"/>
    <w:link w:val="Stopka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BA"/>
  </w:style>
  <w:style w:type="character" w:styleId="Hipercze">
    <w:name w:val="Hyperlink"/>
    <w:basedOn w:val="Domylnaczcionkaakapitu"/>
    <w:uiPriority w:val="99"/>
    <w:unhideWhenUsed/>
    <w:rsid w:val="003A40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2E0165-58D7-4D34-B63E-07FE0B8993FB}">
  <ds:schemaRefs>
    <ds:schemaRef ds:uri="http://purl.org/dc/elements/1.1/"/>
    <ds:schemaRef ds:uri="http://schemas.microsoft.com/office/2006/metadata/properties"/>
    <ds:schemaRef ds:uri="a3f95f04-0c06-4f57-af0b-a7814c3affbc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a00e5991-715e-4e93-8a17-f0a4e8b0596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353CE96-C5E5-4128-ABCE-D95719FF2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E0E25F-5D3D-47B0-B03E-E9177FB850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PFU - Opinie jednostek do projektu BO</dc:title>
  <dc:subject/>
  <dc:creator>Hoffmann Amelia</dc:creator>
  <cp:keywords/>
  <dc:description/>
  <cp:lastModifiedBy>Hoffmann Amelia</cp:lastModifiedBy>
  <cp:revision>114</cp:revision>
  <dcterms:created xsi:type="dcterms:W3CDTF">2025-03-03T10:01:00Z</dcterms:created>
  <dcterms:modified xsi:type="dcterms:W3CDTF">2025-04-02T07:24:00Z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