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CF2" w14:textId="3E22C395" w:rsidR="00755689" w:rsidRPr="004E5B97" w:rsidRDefault="004E5B97" w:rsidP="004E5B97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4E5B97">
        <w:rPr>
          <w:b/>
          <w:bCs/>
          <w:sz w:val="22"/>
          <w:szCs w:val="22"/>
        </w:rPr>
        <w:t>Opinia BAiPP</w:t>
      </w:r>
      <w:r w:rsidR="008C54FD">
        <w:rPr>
          <w:b/>
          <w:bCs/>
          <w:sz w:val="22"/>
          <w:szCs w:val="22"/>
        </w:rPr>
        <w:t xml:space="preserve"> </w:t>
      </w:r>
      <w:r w:rsidR="00270603">
        <w:rPr>
          <w:b/>
          <w:bCs/>
          <w:sz w:val="22"/>
          <w:szCs w:val="22"/>
        </w:rPr>
        <w:t>z dnia 09</w:t>
      </w:r>
      <w:r w:rsidR="00337CBB">
        <w:rPr>
          <w:b/>
          <w:bCs/>
          <w:sz w:val="22"/>
          <w:szCs w:val="22"/>
        </w:rPr>
        <w:t>.12.2024 r.</w:t>
      </w:r>
    </w:p>
    <w:p w14:paraId="2441544B" w14:textId="38BA0DDD" w:rsidR="00D059F3" w:rsidRDefault="00270603" w:rsidP="004E5B97">
      <w:pPr>
        <w:pStyle w:val="Akapitzlist"/>
        <w:ind w:left="0"/>
        <w:rPr>
          <w:sz w:val="22"/>
          <w:szCs w:val="22"/>
        </w:rPr>
      </w:pPr>
      <w:r w:rsidRPr="00270603">
        <w:rPr>
          <w:noProof/>
          <w:sz w:val="22"/>
          <w:szCs w:val="22"/>
        </w:rPr>
        <w:drawing>
          <wp:inline distT="0" distB="0" distL="0" distR="0" wp14:anchorId="54B2B95E" wp14:editId="2093EF15">
            <wp:extent cx="5760720" cy="850265"/>
            <wp:effectExtent l="0" t="0" r="0" b="6985"/>
            <wp:docPr id="20841672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1672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4349" w14:textId="5A18BE94" w:rsidR="00D059F3" w:rsidRPr="00ED4328" w:rsidRDefault="00EF503F" w:rsidP="00EF503F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ED4328">
        <w:rPr>
          <w:b/>
          <w:bCs/>
          <w:sz w:val="22"/>
          <w:szCs w:val="22"/>
        </w:rPr>
        <w:t>Opinia BZRD</w:t>
      </w:r>
      <w:r w:rsidR="00FB670B">
        <w:rPr>
          <w:b/>
          <w:bCs/>
          <w:sz w:val="22"/>
          <w:szCs w:val="22"/>
        </w:rPr>
        <w:t xml:space="preserve"> </w:t>
      </w:r>
      <w:r w:rsidR="00F257D4">
        <w:rPr>
          <w:b/>
          <w:bCs/>
          <w:sz w:val="22"/>
          <w:szCs w:val="22"/>
        </w:rPr>
        <w:t>z dnia 14.10.2024 r.</w:t>
      </w:r>
    </w:p>
    <w:p w14:paraId="3258F6F0" w14:textId="058CE0F2" w:rsidR="00DC0835" w:rsidRDefault="00F257D4" w:rsidP="00EF503F">
      <w:pPr>
        <w:pStyle w:val="Akapitzlist"/>
        <w:ind w:left="0"/>
        <w:rPr>
          <w:sz w:val="22"/>
          <w:szCs w:val="22"/>
        </w:rPr>
      </w:pPr>
      <w:r w:rsidRPr="00F257D4">
        <w:rPr>
          <w:noProof/>
          <w:sz w:val="22"/>
          <w:szCs w:val="22"/>
        </w:rPr>
        <w:drawing>
          <wp:inline distT="0" distB="0" distL="0" distR="0" wp14:anchorId="089E560B" wp14:editId="52E79844">
            <wp:extent cx="5760720" cy="5081270"/>
            <wp:effectExtent l="0" t="0" r="0" b="5080"/>
            <wp:docPr id="11400459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04591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C061D" w14:textId="182C93E7" w:rsidR="00C00714" w:rsidRPr="0080356F" w:rsidRDefault="00E73F2D" w:rsidP="00643A79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80356F">
        <w:rPr>
          <w:b/>
          <w:bCs/>
          <w:sz w:val="22"/>
          <w:szCs w:val="22"/>
        </w:rPr>
        <w:t>Opinia ZDM</w:t>
      </w:r>
      <w:r w:rsidR="00FB670B">
        <w:rPr>
          <w:b/>
          <w:bCs/>
          <w:sz w:val="22"/>
          <w:szCs w:val="22"/>
        </w:rPr>
        <w:t xml:space="preserve"> z dnia </w:t>
      </w:r>
      <w:r w:rsidR="005C6861">
        <w:rPr>
          <w:b/>
          <w:bCs/>
          <w:sz w:val="22"/>
          <w:szCs w:val="22"/>
        </w:rPr>
        <w:t>04.11</w:t>
      </w:r>
      <w:r w:rsidR="00CD1D12">
        <w:rPr>
          <w:b/>
          <w:bCs/>
          <w:sz w:val="22"/>
          <w:szCs w:val="22"/>
        </w:rPr>
        <w:t>.2024 r.</w:t>
      </w:r>
    </w:p>
    <w:p w14:paraId="79E23E2F" w14:textId="03F1600D" w:rsidR="00EF2C57" w:rsidRPr="00321971" w:rsidRDefault="00EF2C57" w:rsidP="00EF2C57">
      <w:pPr>
        <w:rPr>
          <w:rFonts w:eastAsia="Times New Roman"/>
          <w:color w:val="000000"/>
          <w:sz w:val="22"/>
          <w:szCs w:val="22"/>
        </w:rPr>
      </w:pPr>
      <w:r w:rsidRPr="00321971">
        <w:rPr>
          <w:rFonts w:eastAsia="Times New Roman"/>
          <w:color w:val="000000"/>
          <w:sz w:val="22"/>
          <w:szCs w:val="22"/>
        </w:rPr>
        <w:t>BO 1479: BO warto dbać o Wolę - nowe drzewa, psi wybieg, nowe ławki, stojaki rowerowe,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  <w:r w:rsidRPr="00321971">
        <w:rPr>
          <w:rFonts w:eastAsia="Times New Roman"/>
          <w:color w:val="000000"/>
          <w:sz w:val="22"/>
          <w:szCs w:val="22"/>
        </w:rPr>
        <w:t>aktywności kulturalne i wiele więcej !</w:t>
      </w:r>
    </w:p>
    <w:p w14:paraId="20091112" w14:textId="77777777" w:rsidR="005D5260" w:rsidRDefault="00EF2C57" w:rsidP="00EF2C57">
      <w:pPr>
        <w:rPr>
          <w:rFonts w:eastAsia="Times New Roman"/>
          <w:color w:val="000000"/>
          <w:sz w:val="22"/>
          <w:szCs w:val="22"/>
        </w:rPr>
      </w:pPr>
      <w:r w:rsidRPr="00321971">
        <w:rPr>
          <w:rFonts w:eastAsia="Times New Roman"/>
          <w:color w:val="000000"/>
          <w:sz w:val="22"/>
          <w:szCs w:val="22"/>
        </w:rPr>
        <w:t>Informujemy, że ze względu na zrealizowany projekt z 2023 r. dla ul. Żelaznej, powstały na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  <w:r w:rsidRPr="00321971">
        <w:rPr>
          <w:rFonts w:eastAsia="Times New Roman"/>
          <w:color w:val="000000"/>
          <w:sz w:val="22"/>
          <w:szCs w:val="22"/>
        </w:rPr>
        <w:t>przedmiotowej ulicy misy z drzewami, wobec czego sugerujemy planowane rozpłytowanie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  <w:r w:rsidRPr="00321971">
        <w:rPr>
          <w:rFonts w:eastAsia="Times New Roman"/>
          <w:color w:val="000000"/>
          <w:sz w:val="22"/>
          <w:szCs w:val="22"/>
        </w:rPr>
        <w:t xml:space="preserve">połączyć </w:t>
      </w:r>
      <w:r w:rsidR="00321971">
        <w:rPr>
          <w:rFonts w:eastAsia="Times New Roman"/>
          <w:color w:val="000000"/>
          <w:sz w:val="22"/>
          <w:szCs w:val="22"/>
        </w:rPr>
        <w:br/>
      </w:r>
      <w:r w:rsidRPr="00321971">
        <w:rPr>
          <w:rFonts w:eastAsia="Times New Roman"/>
          <w:color w:val="000000"/>
          <w:sz w:val="22"/>
          <w:szCs w:val="22"/>
        </w:rPr>
        <w:t>z już istniejącymi.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</w:p>
    <w:p w14:paraId="7B0AD888" w14:textId="580B387D" w:rsidR="005C6861" w:rsidRDefault="00EF2C57" w:rsidP="00EF2C57">
      <w:pPr>
        <w:rPr>
          <w:rFonts w:eastAsia="Times New Roman"/>
          <w:color w:val="000000"/>
          <w:sz w:val="20"/>
          <w:szCs w:val="20"/>
        </w:rPr>
      </w:pPr>
      <w:r w:rsidRPr="00321971">
        <w:rPr>
          <w:rFonts w:eastAsia="Times New Roman"/>
          <w:color w:val="000000"/>
          <w:sz w:val="22"/>
          <w:szCs w:val="22"/>
        </w:rPr>
        <w:t>Jednocześnie przypominam że infrastrukturę pieszą należy kształtować zgodnie z obowiązującymi Standardami projektowania infrastruktury dla pieszych dla m.st. Warszawy.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  <w:r w:rsidRPr="00321971">
        <w:rPr>
          <w:rFonts w:eastAsia="Times New Roman"/>
          <w:color w:val="000000"/>
          <w:sz w:val="22"/>
          <w:szCs w:val="22"/>
        </w:rPr>
        <w:t xml:space="preserve">Po przygotowaniu ostatecznej geometrii rozpłytowań należy wykonać projekty organizacji ruchu oraz przekroje </w:t>
      </w:r>
      <w:r w:rsidRPr="00321971">
        <w:rPr>
          <w:rFonts w:eastAsia="Times New Roman"/>
          <w:color w:val="000000"/>
          <w:sz w:val="22"/>
          <w:szCs w:val="22"/>
        </w:rPr>
        <w:lastRenderedPageBreak/>
        <w:t>konstrukcyjne. Dokumentację, o której mowa powyżej należy przekazać</w:t>
      </w:r>
      <w:r w:rsidR="00321971" w:rsidRPr="00321971">
        <w:rPr>
          <w:rFonts w:eastAsia="Times New Roman"/>
          <w:color w:val="000000"/>
          <w:sz w:val="22"/>
          <w:szCs w:val="22"/>
        </w:rPr>
        <w:t xml:space="preserve"> </w:t>
      </w:r>
      <w:r w:rsidRPr="00321971">
        <w:rPr>
          <w:rFonts w:eastAsia="Times New Roman"/>
          <w:color w:val="000000"/>
          <w:sz w:val="22"/>
          <w:szCs w:val="22"/>
        </w:rPr>
        <w:t>Zarządowi Dróg Miejskich do zaopiniowan</w:t>
      </w:r>
      <w:r w:rsidR="005C6861" w:rsidRPr="00321971">
        <w:rPr>
          <w:rFonts w:eastAsia="Times New Roman"/>
          <w:color w:val="000000"/>
          <w:sz w:val="22"/>
          <w:szCs w:val="22"/>
        </w:rPr>
        <w:t>ia</w:t>
      </w:r>
      <w:r w:rsidR="005C6861">
        <w:rPr>
          <w:rFonts w:eastAsia="Times New Roman"/>
          <w:color w:val="000000"/>
          <w:sz w:val="20"/>
          <w:szCs w:val="20"/>
        </w:rPr>
        <w:t>.</w:t>
      </w:r>
    </w:p>
    <w:p w14:paraId="133F74DA" w14:textId="2320E4C2" w:rsidR="007A6E0B" w:rsidRPr="000F2FF6" w:rsidRDefault="004B4887" w:rsidP="00707906">
      <w:pPr>
        <w:rPr>
          <w:rFonts w:eastAsia="Times New Roman"/>
          <w:b/>
          <w:bCs/>
          <w:color w:val="000000"/>
          <w:sz w:val="22"/>
          <w:szCs w:val="22"/>
        </w:rPr>
      </w:pPr>
      <w:r w:rsidRPr="000F2FF6">
        <w:rPr>
          <w:rFonts w:eastAsia="Times New Roman"/>
          <w:b/>
          <w:bCs/>
          <w:color w:val="000000"/>
          <w:sz w:val="22"/>
          <w:szCs w:val="22"/>
        </w:rPr>
        <w:t xml:space="preserve">4. </w:t>
      </w:r>
      <w:r w:rsidR="006631CC" w:rsidRPr="000F2FF6">
        <w:rPr>
          <w:rFonts w:eastAsia="Times New Roman"/>
          <w:b/>
          <w:bCs/>
          <w:color w:val="000000"/>
          <w:sz w:val="22"/>
          <w:szCs w:val="22"/>
        </w:rPr>
        <w:t>Opini</w:t>
      </w:r>
      <w:r w:rsidR="00321971" w:rsidRPr="000F2FF6">
        <w:rPr>
          <w:rFonts w:eastAsia="Times New Roman"/>
          <w:b/>
          <w:bCs/>
          <w:color w:val="000000"/>
          <w:sz w:val="22"/>
          <w:szCs w:val="22"/>
        </w:rPr>
        <w:t>a</w:t>
      </w:r>
      <w:r w:rsidR="006631CC" w:rsidRPr="000F2FF6">
        <w:rPr>
          <w:rFonts w:eastAsia="Times New Roman"/>
          <w:b/>
          <w:bCs/>
          <w:color w:val="000000"/>
          <w:sz w:val="22"/>
          <w:szCs w:val="22"/>
        </w:rPr>
        <w:t xml:space="preserve"> ZTM</w:t>
      </w:r>
      <w:r w:rsidR="005C6861" w:rsidRPr="000F2FF6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7A6E0B" w:rsidRPr="000F2FF6">
        <w:rPr>
          <w:rFonts w:eastAsia="Times New Roman"/>
          <w:b/>
          <w:bCs/>
          <w:color w:val="000000"/>
          <w:sz w:val="22"/>
          <w:szCs w:val="22"/>
        </w:rPr>
        <w:t xml:space="preserve">z dnia </w:t>
      </w:r>
      <w:r w:rsidR="00874AF5" w:rsidRPr="000F2FF6">
        <w:rPr>
          <w:rFonts w:eastAsia="Times New Roman"/>
          <w:b/>
          <w:bCs/>
          <w:color w:val="000000"/>
          <w:sz w:val="22"/>
          <w:szCs w:val="22"/>
        </w:rPr>
        <w:t>0</w:t>
      </w:r>
      <w:r w:rsidR="007A6E0B" w:rsidRPr="000F2FF6">
        <w:rPr>
          <w:rFonts w:eastAsia="Times New Roman"/>
          <w:b/>
          <w:bCs/>
          <w:color w:val="000000"/>
          <w:sz w:val="22"/>
          <w:szCs w:val="22"/>
        </w:rPr>
        <w:t>3.12.2024 r.</w:t>
      </w:r>
    </w:p>
    <w:p w14:paraId="0F8B052A" w14:textId="34E8E225" w:rsidR="00E73F2D" w:rsidRDefault="00BC4C07" w:rsidP="009C2A0D">
      <w:pPr>
        <w:pStyle w:val="Akapitzlist"/>
        <w:ind w:left="0"/>
        <w:rPr>
          <w:sz w:val="22"/>
          <w:szCs w:val="22"/>
        </w:rPr>
      </w:pPr>
      <w:r w:rsidRPr="00BC4C07">
        <w:rPr>
          <w:noProof/>
          <w:sz w:val="22"/>
          <w:szCs w:val="22"/>
        </w:rPr>
        <w:drawing>
          <wp:inline distT="0" distB="0" distL="0" distR="0" wp14:anchorId="65387E9B" wp14:editId="7C46C91D">
            <wp:extent cx="5581650" cy="5431482"/>
            <wp:effectExtent l="0" t="0" r="0" b="0"/>
            <wp:docPr id="13872272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27236" name=""/>
                    <pic:cNvPicPr/>
                  </pic:nvPicPr>
                  <pic:blipFill rotWithShape="1">
                    <a:blip r:embed="rId12"/>
                    <a:srcRect l="2341" r="2664"/>
                    <a:stretch/>
                  </pic:blipFill>
                  <pic:spPr bwMode="auto">
                    <a:xfrm>
                      <a:off x="0" y="0"/>
                      <a:ext cx="5599335" cy="54486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1A5B51" w14:textId="77777777" w:rsidR="009E42DE" w:rsidRPr="004E5B97" w:rsidRDefault="009E42DE" w:rsidP="009E42DE">
      <w:pPr>
        <w:pStyle w:val="Akapitzlist"/>
        <w:rPr>
          <w:sz w:val="22"/>
          <w:szCs w:val="22"/>
        </w:rPr>
      </w:pPr>
    </w:p>
    <w:sectPr w:rsidR="009E42DE" w:rsidRPr="004E5B9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BD707" w14:textId="77777777" w:rsidR="0037040B" w:rsidRDefault="0037040B" w:rsidP="001A45BA">
      <w:pPr>
        <w:spacing w:after="0" w:line="240" w:lineRule="auto"/>
      </w:pPr>
      <w:r>
        <w:separator/>
      </w:r>
    </w:p>
  </w:endnote>
  <w:endnote w:type="continuationSeparator" w:id="0">
    <w:p w14:paraId="3DBE6E4F" w14:textId="77777777" w:rsidR="0037040B" w:rsidRDefault="0037040B" w:rsidP="001A45BA">
      <w:pPr>
        <w:spacing w:after="0" w:line="240" w:lineRule="auto"/>
      </w:pPr>
      <w:r>
        <w:continuationSeparator/>
      </w:r>
    </w:p>
  </w:endnote>
  <w:endnote w:type="continuationNotice" w:id="1">
    <w:p w14:paraId="42B9F95F" w14:textId="77777777" w:rsidR="0037040B" w:rsidRDefault="003704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6E0BD74A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/2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E2DA8" w14:textId="77777777" w:rsidR="0037040B" w:rsidRDefault="0037040B" w:rsidP="001A45BA">
      <w:pPr>
        <w:spacing w:after="0" w:line="240" w:lineRule="auto"/>
      </w:pPr>
      <w:r>
        <w:separator/>
      </w:r>
    </w:p>
  </w:footnote>
  <w:footnote w:type="continuationSeparator" w:id="0">
    <w:p w14:paraId="6A667302" w14:textId="77777777" w:rsidR="0037040B" w:rsidRDefault="0037040B" w:rsidP="001A45BA">
      <w:pPr>
        <w:spacing w:after="0" w:line="240" w:lineRule="auto"/>
      </w:pPr>
      <w:r>
        <w:continuationSeparator/>
      </w:r>
    </w:p>
  </w:footnote>
  <w:footnote w:type="continuationNotice" w:id="1">
    <w:p w14:paraId="5F8B06D3" w14:textId="77777777" w:rsidR="0037040B" w:rsidRDefault="003704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08E45D6B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>Zał. nr 2 do zał. 1.</w:t>
    </w:r>
    <w:r w:rsidR="009466E1">
      <w:t>10</w:t>
    </w:r>
    <w:r>
      <w:t xml:space="preserve">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F0C"/>
    <w:multiLevelType w:val="hybridMultilevel"/>
    <w:tmpl w:val="613CD724"/>
    <w:lvl w:ilvl="0" w:tplc="25EAEE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40895">
    <w:abstractNumId w:val="1"/>
  </w:num>
  <w:num w:numId="2" w16cid:durableId="71647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458E1"/>
    <w:rsid w:val="00095211"/>
    <w:rsid w:val="000F2FF6"/>
    <w:rsid w:val="00126A19"/>
    <w:rsid w:val="00160B6B"/>
    <w:rsid w:val="001A45BA"/>
    <w:rsid w:val="00252081"/>
    <w:rsid w:val="00270603"/>
    <w:rsid w:val="00321971"/>
    <w:rsid w:val="00337CBB"/>
    <w:rsid w:val="0037040B"/>
    <w:rsid w:val="003774EA"/>
    <w:rsid w:val="004521CC"/>
    <w:rsid w:val="004B4887"/>
    <w:rsid w:val="004E5B97"/>
    <w:rsid w:val="00517518"/>
    <w:rsid w:val="005237D6"/>
    <w:rsid w:val="005553EB"/>
    <w:rsid w:val="005C6861"/>
    <w:rsid w:val="005D5260"/>
    <w:rsid w:val="00643A79"/>
    <w:rsid w:val="006631CC"/>
    <w:rsid w:val="00663841"/>
    <w:rsid w:val="006A578E"/>
    <w:rsid w:val="00707906"/>
    <w:rsid w:val="00741F74"/>
    <w:rsid w:val="00755689"/>
    <w:rsid w:val="00761403"/>
    <w:rsid w:val="007A6E0B"/>
    <w:rsid w:val="007B6C7A"/>
    <w:rsid w:val="0080356F"/>
    <w:rsid w:val="00874AF5"/>
    <w:rsid w:val="008C54FD"/>
    <w:rsid w:val="009466E1"/>
    <w:rsid w:val="009C2A0D"/>
    <w:rsid w:val="009D6C0B"/>
    <w:rsid w:val="009D7703"/>
    <w:rsid w:val="009E42DE"/>
    <w:rsid w:val="00A27688"/>
    <w:rsid w:val="00A336CB"/>
    <w:rsid w:val="00BC4C07"/>
    <w:rsid w:val="00C00714"/>
    <w:rsid w:val="00C66B6D"/>
    <w:rsid w:val="00C849C5"/>
    <w:rsid w:val="00CD1D12"/>
    <w:rsid w:val="00D059F3"/>
    <w:rsid w:val="00DB3E24"/>
    <w:rsid w:val="00DC0835"/>
    <w:rsid w:val="00DE3B72"/>
    <w:rsid w:val="00DF0D67"/>
    <w:rsid w:val="00E73F2D"/>
    <w:rsid w:val="00ED4328"/>
    <w:rsid w:val="00EF2C57"/>
    <w:rsid w:val="00EF503F"/>
    <w:rsid w:val="00F257D4"/>
    <w:rsid w:val="00F32E15"/>
    <w:rsid w:val="00F646C0"/>
    <w:rsid w:val="00FA04E8"/>
    <w:rsid w:val="00FA3C3B"/>
    <w:rsid w:val="00FB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Props1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1D8F6-D330-4E51-94BE-95DEB0F6D51E}"/>
</file>

<file path=customXml/itemProps3.xml><?xml version="1.0" encoding="utf-8"?>
<ds:datastoreItem xmlns:ds="http://schemas.openxmlformats.org/officeDocument/2006/customXml" ds:itemID="{062E0165-58D7-4D34-B63E-07FE0B8993FB}">
  <ds:schemaRefs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dcmitype/"/>
    <ds:schemaRef ds:uri="http://purl.org/dc/terms/"/>
    <ds:schemaRef ds:uri="a00e5991-715e-4e93-8a17-f0a4e8b0596f"/>
    <ds:schemaRef ds:uri="http://www.w3.org/XML/1998/namespace"/>
    <ds:schemaRef ds:uri="http://schemas.microsoft.com/office/infopath/2007/PartnerControls"/>
    <ds:schemaRef ds:uri="a3f95f04-0c06-4f57-af0b-a7814c3affbc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50</cp:revision>
  <dcterms:created xsi:type="dcterms:W3CDTF">2025-03-03T10:01:00Z</dcterms:created>
  <dcterms:modified xsi:type="dcterms:W3CDTF">2025-04-02T10:39:00Z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