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119D0" w14:textId="1784B9D4" w:rsidR="00BD15A9" w:rsidRPr="003407E4" w:rsidRDefault="00BD15A9" w:rsidP="003407E4">
      <w:pPr>
        <w:spacing w:after="0" w:line="360" w:lineRule="auto"/>
        <w:jc w:val="center"/>
        <w:rPr>
          <w:rFonts w:ascii="Arial" w:hAnsi="Arial" w:cs="Arial"/>
          <w:b/>
          <w:bCs/>
        </w:rPr>
      </w:pPr>
      <w:r w:rsidRPr="003407E4">
        <w:rPr>
          <w:rFonts w:ascii="Arial" w:hAnsi="Arial" w:cs="Arial"/>
          <w:b/>
        </w:rPr>
        <w:t xml:space="preserve">UMOWA O PRACE PROJEKTOWE </w:t>
      </w:r>
      <w:r w:rsidRPr="003407E4">
        <w:rPr>
          <w:rFonts w:ascii="Arial" w:hAnsi="Arial" w:cs="Arial"/>
          <w:b/>
          <w:bCs/>
        </w:rPr>
        <w:t xml:space="preserve">NR </w:t>
      </w:r>
      <w:r w:rsidRPr="003407E4">
        <w:rPr>
          <w:rFonts w:ascii="Arial" w:hAnsi="Arial" w:cs="Arial"/>
          <w:b/>
          <w:bCs/>
          <w:highlight w:val="yellow"/>
        </w:rPr>
        <w:t>SIM/</w:t>
      </w:r>
      <w:r w:rsidR="00F72BFB" w:rsidRPr="003407E4">
        <w:rPr>
          <w:rFonts w:ascii="Arial" w:hAnsi="Arial" w:cs="Arial"/>
          <w:b/>
          <w:bCs/>
          <w:highlight w:val="yellow"/>
        </w:rPr>
        <w:t>Gie</w:t>
      </w:r>
      <w:r w:rsidRPr="003407E4">
        <w:rPr>
          <w:rFonts w:ascii="Arial" w:hAnsi="Arial" w:cs="Arial"/>
          <w:b/>
          <w:bCs/>
          <w:highlight w:val="yellow"/>
        </w:rPr>
        <w:t>/</w:t>
      </w:r>
      <w:r w:rsidR="00F72BFB" w:rsidRPr="003407E4">
        <w:rPr>
          <w:rFonts w:ascii="Arial" w:hAnsi="Arial" w:cs="Arial"/>
          <w:b/>
          <w:bCs/>
          <w:highlight w:val="yellow"/>
        </w:rPr>
        <w:t>...</w:t>
      </w:r>
      <w:r w:rsidRPr="003407E4">
        <w:rPr>
          <w:rFonts w:ascii="Arial" w:hAnsi="Arial" w:cs="Arial"/>
          <w:b/>
          <w:bCs/>
          <w:highlight w:val="yellow"/>
        </w:rPr>
        <w:t>/</w:t>
      </w:r>
      <w:r w:rsidR="00F72BFB" w:rsidRPr="003407E4">
        <w:rPr>
          <w:rFonts w:ascii="Arial" w:hAnsi="Arial" w:cs="Arial"/>
          <w:b/>
          <w:bCs/>
          <w:highlight w:val="yellow"/>
        </w:rPr>
        <w:t>…</w:t>
      </w:r>
      <w:r w:rsidRPr="003407E4">
        <w:rPr>
          <w:rFonts w:ascii="Arial" w:hAnsi="Arial" w:cs="Arial"/>
          <w:b/>
          <w:bCs/>
          <w:highlight w:val="yellow"/>
        </w:rPr>
        <w:t>/2025</w:t>
      </w:r>
    </w:p>
    <w:p w14:paraId="48F1A6C5" w14:textId="0D4D08FB" w:rsidR="00004841" w:rsidRDefault="00BD15A9" w:rsidP="003407E4">
      <w:pPr>
        <w:spacing w:after="0" w:line="360" w:lineRule="auto"/>
        <w:jc w:val="center"/>
        <w:rPr>
          <w:rFonts w:ascii="Arial" w:hAnsi="Arial" w:cs="Arial"/>
        </w:rPr>
      </w:pPr>
      <w:r w:rsidRPr="003407E4">
        <w:rPr>
          <w:rFonts w:ascii="Arial" w:hAnsi="Arial" w:cs="Arial"/>
        </w:rPr>
        <w:t xml:space="preserve">zawarta w dniu </w:t>
      </w:r>
      <w:r w:rsidRPr="003407E4">
        <w:rPr>
          <w:rFonts w:ascii="Arial" w:hAnsi="Arial" w:cs="Arial"/>
          <w:highlight w:val="yellow"/>
        </w:rPr>
        <w:t>....</w:t>
      </w:r>
      <w:r w:rsidRPr="003407E4">
        <w:rPr>
          <w:rFonts w:ascii="Arial" w:hAnsi="Arial" w:cs="Arial"/>
        </w:rPr>
        <w:t xml:space="preserve"> 2025 r.</w:t>
      </w:r>
      <w:r w:rsidR="003816EE">
        <w:rPr>
          <w:rFonts w:ascii="Arial" w:hAnsi="Arial" w:cs="Arial"/>
        </w:rPr>
        <w:t xml:space="preserve"> w Olsztynie</w:t>
      </w:r>
      <w:r w:rsidRPr="003407E4">
        <w:rPr>
          <w:rFonts w:ascii="Arial" w:hAnsi="Arial" w:cs="Arial"/>
        </w:rPr>
        <w:t xml:space="preserve"> </w:t>
      </w:r>
    </w:p>
    <w:p w14:paraId="0F26B404" w14:textId="7997B891" w:rsidR="00BD15A9" w:rsidRPr="003407E4" w:rsidRDefault="00BD15A9" w:rsidP="00004841">
      <w:pPr>
        <w:spacing w:after="0" w:line="360" w:lineRule="auto"/>
        <w:rPr>
          <w:rFonts w:ascii="Arial" w:hAnsi="Arial" w:cs="Arial"/>
        </w:rPr>
      </w:pPr>
      <w:r w:rsidRPr="003407E4">
        <w:rPr>
          <w:rFonts w:ascii="Arial" w:hAnsi="Arial" w:cs="Arial"/>
        </w:rPr>
        <w:t>pomiędzy:</w:t>
      </w:r>
    </w:p>
    <w:p w14:paraId="2C15F1D3" w14:textId="6AEE1F1F" w:rsidR="00BD15A9" w:rsidRPr="003407E4" w:rsidRDefault="00BD15A9" w:rsidP="003407E4">
      <w:pPr>
        <w:spacing w:after="0" w:line="360" w:lineRule="auto"/>
        <w:jc w:val="both"/>
        <w:rPr>
          <w:rFonts w:ascii="Arial" w:hAnsi="Arial" w:cs="Arial"/>
        </w:rPr>
      </w:pPr>
      <w:r w:rsidRPr="003407E4">
        <w:rPr>
          <w:rFonts w:ascii="Arial" w:hAnsi="Arial" w:cs="Arial"/>
          <w:b/>
          <w:bCs/>
        </w:rPr>
        <w:t>Społeczn</w:t>
      </w:r>
      <w:r w:rsidR="00004841">
        <w:rPr>
          <w:rFonts w:ascii="Arial" w:hAnsi="Arial" w:cs="Arial"/>
          <w:b/>
          <w:bCs/>
        </w:rPr>
        <w:t>ą</w:t>
      </w:r>
      <w:r w:rsidRPr="003407E4">
        <w:rPr>
          <w:rFonts w:ascii="Arial" w:hAnsi="Arial" w:cs="Arial"/>
          <w:b/>
          <w:bCs/>
        </w:rPr>
        <w:t xml:space="preserve"> Inicjatyw</w:t>
      </w:r>
      <w:r w:rsidR="00004841">
        <w:rPr>
          <w:rFonts w:ascii="Arial" w:hAnsi="Arial" w:cs="Arial"/>
          <w:b/>
          <w:bCs/>
        </w:rPr>
        <w:t>ą</w:t>
      </w:r>
      <w:r w:rsidRPr="003407E4">
        <w:rPr>
          <w:rFonts w:ascii="Arial" w:hAnsi="Arial" w:cs="Arial"/>
          <w:b/>
          <w:bCs/>
        </w:rPr>
        <w:t xml:space="preserve"> Mieszkaniow</w:t>
      </w:r>
      <w:r w:rsidR="00004841">
        <w:rPr>
          <w:rFonts w:ascii="Arial" w:hAnsi="Arial" w:cs="Arial"/>
          <w:b/>
          <w:bCs/>
        </w:rPr>
        <w:t>ą</w:t>
      </w:r>
      <w:r w:rsidRPr="003407E4">
        <w:rPr>
          <w:rFonts w:ascii="Arial" w:hAnsi="Arial" w:cs="Arial"/>
          <w:b/>
          <w:bCs/>
        </w:rPr>
        <w:t xml:space="preserve"> KZN</w:t>
      </w:r>
      <w:r w:rsidR="00A13993">
        <w:rPr>
          <w:rFonts w:ascii="Arial" w:hAnsi="Arial" w:cs="Arial"/>
          <w:b/>
          <w:bCs/>
        </w:rPr>
        <w:t>-</w:t>
      </w:r>
      <w:r w:rsidRPr="003407E4">
        <w:rPr>
          <w:rFonts w:ascii="Arial" w:hAnsi="Arial" w:cs="Arial"/>
          <w:b/>
          <w:bCs/>
        </w:rPr>
        <w:t>Północ Sp. z o.o.</w:t>
      </w:r>
      <w:r w:rsidRPr="003407E4">
        <w:rPr>
          <w:rFonts w:ascii="Arial" w:hAnsi="Arial" w:cs="Arial"/>
        </w:rPr>
        <w:t xml:space="preserve"> </w:t>
      </w:r>
      <w:r w:rsidRPr="00004841">
        <w:rPr>
          <w:rFonts w:ascii="Arial" w:hAnsi="Arial" w:cs="Arial"/>
          <w:b/>
          <w:bCs/>
        </w:rPr>
        <w:t>z siedzibą w Olsztynie</w:t>
      </w:r>
      <w:r w:rsidRPr="003407E4">
        <w:rPr>
          <w:rFonts w:ascii="Arial" w:hAnsi="Arial" w:cs="Arial"/>
          <w:bCs/>
        </w:rPr>
        <w:t xml:space="preserve"> </w:t>
      </w:r>
      <w:r w:rsidR="00E01BFD">
        <w:rPr>
          <w:rFonts w:ascii="Arial" w:hAnsi="Arial" w:cs="Arial"/>
          <w:bCs/>
        </w:rPr>
        <w:br/>
      </w:r>
      <w:r w:rsidRPr="003407E4">
        <w:rPr>
          <w:rFonts w:ascii="Arial" w:hAnsi="Arial" w:cs="Arial"/>
          <w:bCs/>
        </w:rPr>
        <w:t>(kod: 10-542) przy ul. Dąbrowszczaków 21, lok. 430</w:t>
      </w:r>
      <w:r w:rsidRPr="003407E4">
        <w:rPr>
          <w:rFonts w:ascii="Arial" w:hAnsi="Arial" w:cs="Arial"/>
        </w:rPr>
        <w:t>, wpisaną do rejestru przedsiębiorców Krajowego Rejestru Sądowego prowadzonego przez Sąd Rejonowy w Olsztynie VIII Wydział Rejestru Sądowego pod nr KRS 0000928790, NIP 7393954845, REGON 389125728,</w:t>
      </w:r>
      <w:r w:rsidR="004F3E52">
        <w:rPr>
          <w:rFonts w:ascii="Arial" w:hAnsi="Arial" w:cs="Arial"/>
        </w:rPr>
        <w:t xml:space="preserve"> posiadającą kapitał zakładowy w kwocie</w:t>
      </w:r>
      <w:r w:rsidRPr="003407E4">
        <w:rPr>
          <w:rFonts w:ascii="Arial" w:hAnsi="Arial" w:cs="Arial"/>
        </w:rPr>
        <w:t xml:space="preserve"> 110</w:t>
      </w:r>
      <w:r w:rsidR="004F3E52">
        <w:rPr>
          <w:rFonts w:ascii="Arial" w:hAnsi="Arial" w:cs="Arial"/>
        </w:rPr>
        <w:t>.</w:t>
      </w:r>
      <w:r w:rsidRPr="003407E4">
        <w:rPr>
          <w:rFonts w:ascii="Arial" w:hAnsi="Arial" w:cs="Arial"/>
        </w:rPr>
        <w:t>740</w:t>
      </w:r>
      <w:r w:rsidR="004F3E52">
        <w:rPr>
          <w:rFonts w:ascii="Arial" w:hAnsi="Arial" w:cs="Arial"/>
        </w:rPr>
        <w:t>.</w:t>
      </w:r>
      <w:r w:rsidRPr="003407E4">
        <w:rPr>
          <w:rFonts w:ascii="Arial" w:hAnsi="Arial" w:cs="Arial"/>
        </w:rPr>
        <w:t>150,00 zł, reprezentowaną przez</w:t>
      </w:r>
      <w:r w:rsidR="004F3E52">
        <w:rPr>
          <w:rFonts w:ascii="Arial" w:hAnsi="Arial" w:cs="Arial"/>
        </w:rPr>
        <w:t>:</w:t>
      </w:r>
      <w:r w:rsidRPr="003407E4">
        <w:rPr>
          <w:rFonts w:ascii="Arial" w:hAnsi="Arial" w:cs="Arial"/>
        </w:rPr>
        <w:t xml:space="preserve"> </w:t>
      </w:r>
    </w:p>
    <w:p w14:paraId="60EAFA8D" w14:textId="4EAA240B" w:rsidR="00BD15A9" w:rsidRPr="003407E4" w:rsidRDefault="00BD15A9" w:rsidP="003407E4">
      <w:pPr>
        <w:spacing w:after="0" w:line="360" w:lineRule="auto"/>
        <w:jc w:val="both"/>
        <w:rPr>
          <w:rFonts w:ascii="Arial" w:hAnsi="Arial" w:cs="Arial"/>
          <w:b/>
          <w:bCs/>
        </w:rPr>
      </w:pPr>
      <w:r w:rsidRPr="003407E4">
        <w:rPr>
          <w:rFonts w:ascii="Arial" w:hAnsi="Arial" w:cs="Arial"/>
          <w:b/>
          <w:bCs/>
        </w:rPr>
        <w:t xml:space="preserve">Andrzeja Maciejewskiego – </w:t>
      </w:r>
      <w:r w:rsidR="004F3E52">
        <w:rPr>
          <w:rFonts w:ascii="Arial" w:hAnsi="Arial" w:cs="Arial"/>
          <w:b/>
          <w:bCs/>
        </w:rPr>
        <w:t>P</w:t>
      </w:r>
      <w:r w:rsidRPr="003407E4">
        <w:rPr>
          <w:rFonts w:ascii="Arial" w:hAnsi="Arial" w:cs="Arial"/>
          <w:b/>
          <w:bCs/>
        </w:rPr>
        <w:t>rezesa Zarządu</w:t>
      </w:r>
    </w:p>
    <w:p w14:paraId="319AD754" w14:textId="77777777" w:rsidR="00BD15A9" w:rsidRPr="003407E4" w:rsidRDefault="00BD15A9" w:rsidP="003407E4">
      <w:pPr>
        <w:spacing w:after="0" w:line="360" w:lineRule="auto"/>
        <w:jc w:val="both"/>
        <w:rPr>
          <w:rFonts w:ascii="Arial" w:hAnsi="Arial" w:cs="Arial"/>
        </w:rPr>
      </w:pPr>
      <w:r w:rsidRPr="003407E4">
        <w:rPr>
          <w:rFonts w:ascii="Arial" w:hAnsi="Arial" w:cs="Arial"/>
        </w:rPr>
        <w:t xml:space="preserve">zwaną dalej </w:t>
      </w:r>
      <w:r w:rsidRPr="003407E4">
        <w:rPr>
          <w:rFonts w:ascii="Arial" w:hAnsi="Arial" w:cs="Arial"/>
          <w:b/>
          <w:bCs/>
          <w:iCs/>
        </w:rPr>
        <w:t>Zamawiającym,</w:t>
      </w:r>
    </w:p>
    <w:p w14:paraId="1C437EC5" w14:textId="77777777" w:rsidR="00BD15A9" w:rsidRPr="003407E4" w:rsidRDefault="00BD15A9" w:rsidP="003407E4">
      <w:pPr>
        <w:spacing w:after="0" w:line="360" w:lineRule="auto"/>
        <w:jc w:val="both"/>
        <w:rPr>
          <w:rFonts w:ascii="Arial" w:hAnsi="Arial" w:cs="Arial"/>
        </w:rPr>
      </w:pPr>
      <w:r w:rsidRPr="003407E4">
        <w:rPr>
          <w:rFonts w:ascii="Arial" w:hAnsi="Arial" w:cs="Arial"/>
        </w:rPr>
        <w:t>a</w:t>
      </w:r>
    </w:p>
    <w:p w14:paraId="64630975" w14:textId="77777777" w:rsidR="00BD15A9" w:rsidRPr="003407E4" w:rsidRDefault="00BD15A9" w:rsidP="003407E4">
      <w:pPr>
        <w:spacing w:after="0" w:line="360" w:lineRule="auto"/>
        <w:jc w:val="both"/>
        <w:rPr>
          <w:rFonts w:ascii="Arial" w:hAnsi="Arial" w:cs="Arial"/>
        </w:rPr>
      </w:pPr>
      <w:r w:rsidRPr="003407E4">
        <w:rPr>
          <w:rFonts w:ascii="Arial" w:hAnsi="Arial" w:cs="Arial"/>
        </w:rPr>
        <w:t>………………………………………………………..</w:t>
      </w:r>
    </w:p>
    <w:p w14:paraId="466EA8B1" w14:textId="77777777" w:rsidR="00BD15A9" w:rsidRPr="003407E4" w:rsidRDefault="00BD15A9" w:rsidP="003407E4">
      <w:pPr>
        <w:spacing w:after="0" w:line="360" w:lineRule="auto"/>
        <w:jc w:val="both"/>
        <w:rPr>
          <w:rFonts w:ascii="Arial" w:hAnsi="Arial" w:cs="Arial"/>
          <w:b/>
          <w:bCs/>
          <w:iCs/>
        </w:rPr>
      </w:pPr>
      <w:r w:rsidRPr="003407E4">
        <w:rPr>
          <w:rFonts w:ascii="Arial" w:hAnsi="Arial" w:cs="Arial"/>
        </w:rPr>
        <w:t xml:space="preserve">zwanym dalej </w:t>
      </w:r>
      <w:r w:rsidRPr="003407E4">
        <w:rPr>
          <w:rFonts w:ascii="Arial" w:hAnsi="Arial" w:cs="Arial"/>
          <w:b/>
          <w:bCs/>
          <w:iCs/>
        </w:rPr>
        <w:t>Wykonawcą,</w:t>
      </w:r>
    </w:p>
    <w:p w14:paraId="1E4A6A51" w14:textId="6CE1EB81" w:rsidR="00BD15A9" w:rsidRDefault="00BD15A9" w:rsidP="003407E4">
      <w:pPr>
        <w:spacing w:after="0" w:line="360" w:lineRule="auto"/>
        <w:jc w:val="both"/>
        <w:rPr>
          <w:rFonts w:ascii="Arial" w:hAnsi="Arial" w:cs="Arial"/>
          <w:b/>
          <w:bCs/>
          <w:iCs/>
        </w:rPr>
      </w:pPr>
      <w:r w:rsidRPr="003407E4">
        <w:rPr>
          <w:rFonts w:ascii="Arial" w:hAnsi="Arial" w:cs="Arial"/>
          <w:b/>
          <w:bCs/>
          <w:iCs/>
        </w:rPr>
        <w:t>zwanymi w dalszej części umowy łącznie Stronami</w:t>
      </w:r>
      <w:r w:rsidR="0069593A">
        <w:rPr>
          <w:rFonts w:ascii="Arial" w:hAnsi="Arial" w:cs="Arial"/>
          <w:b/>
          <w:bCs/>
          <w:iCs/>
        </w:rPr>
        <w:t>,</w:t>
      </w:r>
    </w:p>
    <w:p w14:paraId="5AD1D573" w14:textId="3A18F1EB" w:rsidR="0069593A" w:rsidRPr="0069593A" w:rsidRDefault="0069593A" w:rsidP="003407E4">
      <w:pPr>
        <w:spacing w:after="0" w:line="360" w:lineRule="auto"/>
        <w:jc w:val="both"/>
        <w:rPr>
          <w:rFonts w:ascii="Arial" w:hAnsi="Arial" w:cs="Arial"/>
          <w:iCs/>
        </w:rPr>
      </w:pPr>
      <w:r w:rsidRPr="0069593A">
        <w:rPr>
          <w:rFonts w:ascii="Arial" w:hAnsi="Arial" w:cs="Arial"/>
          <w:iCs/>
        </w:rPr>
        <w:t>o następującej treści:</w:t>
      </w:r>
    </w:p>
    <w:p w14:paraId="27DD5B00" w14:textId="77777777" w:rsidR="00BD15A9" w:rsidRPr="003407E4" w:rsidRDefault="00BD15A9" w:rsidP="003407E4">
      <w:pPr>
        <w:spacing w:after="0" w:line="360" w:lineRule="auto"/>
        <w:jc w:val="both"/>
        <w:rPr>
          <w:rFonts w:ascii="Arial" w:hAnsi="Arial" w:cs="Arial"/>
          <w:b/>
          <w:bCs/>
          <w:iCs/>
        </w:rPr>
      </w:pPr>
    </w:p>
    <w:p w14:paraId="744E7A2E" w14:textId="7452977A" w:rsidR="00BD15A9" w:rsidRPr="003407E4" w:rsidRDefault="00BD15A9" w:rsidP="003407E4">
      <w:pPr>
        <w:spacing w:after="0" w:line="360" w:lineRule="auto"/>
        <w:jc w:val="both"/>
        <w:rPr>
          <w:rFonts w:ascii="Arial" w:hAnsi="Arial" w:cs="Arial"/>
        </w:rPr>
      </w:pPr>
      <w:r w:rsidRPr="003407E4">
        <w:rPr>
          <w:rFonts w:ascii="Arial" w:hAnsi="Arial" w:cs="Arial"/>
          <w:bCs/>
          <w:iCs/>
        </w:rPr>
        <w:t xml:space="preserve">Na działce nr </w:t>
      </w:r>
      <w:r w:rsidR="00F72BFB" w:rsidRPr="003407E4">
        <w:rPr>
          <w:rFonts w:ascii="Arial" w:hAnsi="Arial" w:cs="Arial"/>
          <w:bCs/>
          <w:iCs/>
        </w:rPr>
        <w:t>643</w:t>
      </w:r>
      <w:r w:rsidR="00FF6C88" w:rsidRPr="003407E4">
        <w:rPr>
          <w:rFonts w:ascii="Arial" w:hAnsi="Arial" w:cs="Arial"/>
          <w:bCs/>
          <w:iCs/>
        </w:rPr>
        <w:t xml:space="preserve">, </w:t>
      </w:r>
      <w:r w:rsidRPr="003407E4">
        <w:rPr>
          <w:rFonts w:ascii="Arial" w:hAnsi="Arial" w:cs="Arial"/>
          <w:bCs/>
          <w:iCs/>
        </w:rPr>
        <w:t>obręb</w:t>
      </w:r>
      <w:r w:rsidR="00FF6C88" w:rsidRPr="003407E4">
        <w:rPr>
          <w:rFonts w:ascii="Arial" w:hAnsi="Arial" w:cs="Arial"/>
          <w:bCs/>
          <w:iCs/>
        </w:rPr>
        <w:t xml:space="preserve"> </w:t>
      </w:r>
      <w:r w:rsidR="00F72BFB" w:rsidRPr="003407E4">
        <w:rPr>
          <w:rFonts w:ascii="Arial" w:hAnsi="Arial" w:cs="Arial"/>
          <w:bCs/>
          <w:iCs/>
        </w:rPr>
        <w:t>0003 Gietrzwałd</w:t>
      </w:r>
      <w:r w:rsidRPr="003407E4">
        <w:rPr>
          <w:rFonts w:ascii="Arial" w:hAnsi="Arial" w:cs="Arial"/>
          <w:bCs/>
          <w:iCs/>
        </w:rPr>
        <w:t xml:space="preserve">, powiat </w:t>
      </w:r>
      <w:r w:rsidR="00F72BFB" w:rsidRPr="003407E4">
        <w:rPr>
          <w:rFonts w:ascii="Arial" w:hAnsi="Arial" w:cs="Arial"/>
          <w:bCs/>
          <w:iCs/>
        </w:rPr>
        <w:t>olsztyński,</w:t>
      </w:r>
      <w:r w:rsidRPr="003407E4">
        <w:rPr>
          <w:rFonts w:ascii="Arial" w:hAnsi="Arial" w:cs="Arial"/>
          <w:bCs/>
          <w:iCs/>
        </w:rPr>
        <w:t xml:space="preserve"> woj. województwo warmińsko-mazurskie, nr KW </w:t>
      </w:r>
      <w:r w:rsidR="00F72BFB" w:rsidRPr="003407E4">
        <w:rPr>
          <w:rFonts w:ascii="Arial" w:hAnsi="Arial" w:cs="Arial"/>
          <w:bCs/>
          <w:iCs/>
        </w:rPr>
        <w:t xml:space="preserve">OL1O/00188889/9 </w:t>
      </w:r>
      <w:r w:rsidRPr="003407E4">
        <w:rPr>
          <w:rFonts w:ascii="Arial" w:hAnsi="Arial" w:cs="Arial"/>
          <w:bCs/>
          <w:iCs/>
        </w:rPr>
        <w:t xml:space="preserve">(dalej łącznie </w:t>
      </w:r>
      <w:r w:rsidRPr="00DD774C">
        <w:rPr>
          <w:rFonts w:ascii="Arial" w:hAnsi="Arial" w:cs="Arial"/>
          <w:iCs/>
        </w:rPr>
        <w:t>Nieruchomość) Z</w:t>
      </w:r>
      <w:r w:rsidR="00056B4F" w:rsidRPr="00DD774C">
        <w:rPr>
          <w:rFonts w:ascii="Arial" w:hAnsi="Arial" w:cs="Arial"/>
          <w:iCs/>
        </w:rPr>
        <w:t>amawiający</w:t>
      </w:r>
      <w:r w:rsidRPr="003407E4">
        <w:rPr>
          <w:rFonts w:ascii="Arial" w:hAnsi="Arial" w:cs="Arial"/>
          <w:bCs/>
          <w:iCs/>
        </w:rPr>
        <w:t xml:space="preserve"> zamierza zrealizować Inwestycję zdefiniowaną w §1 niniejszej umowy </w:t>
      </w:r>
      <w:r w:rsidRPr="003407E4">
        <w:rPr>
          <w:rFonts w:ascii="Arial" w:hAnsi="Arial" w:cs="Arial"/>
          <w:bCs/>
        </w:rPr>
        <w:t>(dalej Umowa)</w:t>
      </w:r>
      <w:r w:rsidRPr="003407E4">
        <w:rPr>
          <w:rFonts w:ascii="Arial" w:hAnsi="Arial" w:cs="Arial"/>
          <w:bCs/>
          <w:iCs/>
        </w:rPr>
        <w:t>.</w:t>
      </w:r>
    </w:p>
    <w:p w14:paraId="01B235DE" w14:textId="77777777" w:rsidR="00BD15A9" w:rsidRPr="003407E4" w:rsidRDefault="00BD15A9" w:rsidP="003407E4">
      <w:pPr>
        <w:spacing w:after="0" w:line="360" w:lineRule="auto"/>
        <w:jc w:val="both"/>
        <w:rPr>
          <w:rFonts w:ascii="Arial" w:hAnsi="Arial" w:cs="Arial"/>
          <w:b/>
          <w:bCs/>
        </w:rPr>
      </w:pPr>
    </w:p>
    <w:p w14:paraId="2CC94291"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1</w:t>
      </w:r>
    </w:p>
    <w:p w14:paraId="15D75112" w14:textId="09F9B0CB" w:rsidR="00FF6C88" w:rsidRPr="003407E4" w:rsidRDefault="00BD15A9" w:rsidP="003407E4">
      <w:pPr>
        <w:spacing w:after="0" w:line="360" w:lineRule="auto"/>
        <w:jc w:val="center"/>
        <w:rPr>
          <w:rFonts w:ascii="Arial" w:hAnsi="Arial" w:cs="Arial"/>
          <w:b/>
        </w:rPr>
      </w:pPr>
      <w:r w:rsidRPr="003407E4">
        <w:rPr>
          <w:rFonts w:ascii="Arial" w:hAnsi="Arial" w:cs="Arial"/>
          <w:b/>
        </w:rPr>
        <w:t>D</w:t>
      </w:r>
      <w:r w:rsidR="000F1540">
        <w:rPr>
          <w:rFonts w:ascii="Arial" w:hAnsi="Arial" w:cs="Arial"/>
          <w:b/>
        </w:rPr>
        <w:t>efinicje</w:t>
      </w:r>
    </w:p>
    <w:p w14:paraId="1D9E831C" w14:textId="50038145" w:rsidR="00BD15A9" w:rsidRPr="003407E4" w:rsidRDefault="00BD15A9" w:rsidP="003407E4">
      <w:pPr>
        <w:pStyle w:val="Akapitzlist"/>
        <w:numPr>
          <w:ilvl w:val="1"/>
          <w:numId w:val="36"/>
        </w:numPr>
        <w:spacing w:after="0" w:line="360" w:lineRule="auto"/>
        <w:jc w:val="both"/>
        <w:rPr>
          <w:rFonts w:ascii="Arial" w:hAnsi="Arial" w:cs="Arial"/>
          <w:b/>
        </w:rPr>
      </w:pPr>
      <w:r w:rsidRPr="003407E4">
        <w:rPr>
          <w:rFonts w:ascii="Arial" w:hAnsi="Arial" w:cs="Arial"/>
          <w:b/>
        </w:rPr>
        <w:t xml:space="preserve">Inwestor </w:t>
      </w:r>
      <w:r w:rsidRPr="003407E4">
        <w:rPr>
          <w:rFonts w:ascii="Arial" w:hAnsi="Arial" w:cs="Arial"/>
        </w:rPr>
        <w:t xml:space="preserve">– oznacza </w:t>
      </w:r>
      <w:r w:rsidRPr="00660E36">
        <w:rPr>
          <w:rFonts w:ascii="Arial" w:hAnsi="Arial" w:cs="Arial"/>
          <w:bCs/>
        </w:rPr>
        <w:t>Z</w:t>
      </w:r>
      <w:r w:rsidR="0069593A" w:rsidRPr="00660E36">
        <w:rPr>
          <w:rFonts w:ascii="Arial" w:hAnsi="Arial" w:cs="Arial"/>
          <w:bCs/>
        </w:rPr>
        <w:t>amawiającego</w:t>
      </w:r>
      <w:r w:rsidRPr="00660E36">
        <w:rPr>
          <w:rFonts w:ascii="Arial" w:hAnsi="Arial" w:cs="Arial"/>
          <w:bCs/>
        </w:rPr>
        <w:t xml:space="preserve"> lub wskazany</w:t>
      </w:r>
      <w:r w:rsidR="00A0199C" w:rsidRPr="00660E36">
        <w:rPr>
          <w:rFonts w:ascii="Arial" w:hAnsi="Arial" w:cs="Arial"/>
          <w:bCs/>
        </w:rPr>
        <w:t xml:space="preserve"> </w:t>
      </w:r>
      <w:r w:rsidRPr="00660E36">
        <w:rPr>
          <w:rFonts w:ascii="Arial" w:hAnsi="Arial" w:cs="Arial"/>
          <w:bCs/>
        </w:rPr>
        <w:t>przez Z</w:t>
      </w:r>
      <w:r w:rsidR="0069593A" w:rsidRPr="00660E36">
        <w:rPr>
          <w:rFonts w:ascii="Arial" w:hAnsi="Arial" w:cs="Arial"/>
          <w:bCs/>
        </w:rPr>
        <w:t>amawiającego</w:t>
      </w:r>
      <w:r w:rsidRPr="003407E4">
        <w:rPr>
          <w:rFonts w:ascii="Arial" w:hAnsi="Arial" w:cs="Arial"/>
        </w:rPr>
        <w:t xml:space="preserve"> odrębnym dokumentem podmiot realizujący Inwestycję jako Inwestor.</w:t>
      </w:r>
    </w:p>
    <w:p w14:paraId="651888B6" w14:textId="77777777" w:rsidR="00BD15A9" w:rsidRPr="003407E4" w:rsidRDefault="00BD15A9" w:rsidP="003407E4">
      <w:pPr>
        <w:numPr>
          <w:ilvl w:val="1"/>
          <w:numId w:val="36"/>
        </w:numPr>
        <w:spacing w:after="0" w:line="360" w:lineRule="auto"/>
        <w:jc w:val="both"/>
        <w:rPr>
          <w:rFonts w:ascii="Arial" w:hAnsi="Arial" w:cs="Arial"/>
        </w:rPr>
      </w:pPr>
      <w:r w:rsidRPr="003407E4">
        <w:rPr>
          <w:rFonts w:ascii="Arial" w:hAnsi="Arial" w:cs="Arial"/>
          <w:b/>
        </w:rPr>
        <w:t>Inwestycja</w:t>
      </w:r>
      <w:r w:rsidRPr="003407E4">
        <w:rPr>
          <w:rFonts w:ascii="Arial" w:hAnsi="Arial" w:cs="Arial"/>
        </w:rPr>
        <w:t xml:space="preserve"> - oznacza inwestycję planowaną na Nieruchomości oraz na innych niż stanowiących Nieruchomość działkach (w zakresie sieci/przyłączy oraz obsługi komunikacyjnej) obejmującą budowę Obiektu wraz z infrastrukturą niezbędną do oddania Obiektu do użytkowania.</w:t>
      </w:r>
    </w:p>
    <w:p w14:paraId="79418927" w14:textId="77777777" w:rsidR="00BD15A9" w:rsidRPr="003407E4" w:rsidRDefault="00BD15A9" w:rsidP="003407E4">
      <w:pPr>
        <w:numPr>
          <w:ilvl w:val="1"/>
          <w:numId w:val="36"/>
        </w:numPr>
        <w:spacing w:after="0" w:line="360" w:lineRule="auto"/>
        <w:jc w:val="both"/>
        <w:rPr>
          <w:rFonts w:ascii="Arial" w:hAnsi="Arial" w:cs="Arial"/>
        </w:rPr>
      </w:pPr>
      <w:r w:rsidRPr="003407E4">
        <w:rPr>
          <w:rFonts w:ascii="Arial" w:hAnsi="Arial" w:cs="Arial"/>
          <w:b/>
        </w:rPr>
        <w:t xml:space="preserve">Obiekt </w:t>
      </w:r>
      <w:r w:rsidRPr="003407E4">
        <w:rPr>
          <w:rFonts w:ascii="Arial" w:hAnsi="Arial" w:cs="Arial"/>
        </w:rPr>
        <w:t xml:space="preserve">– budowa budynku mieszkalnego wielorodzinnego wraz z infrastrukturą techniczną i zagospodarowaniem terenu o łącznej powierzchni użytkowej lokali mieszkalnych około </w:t>
      </w:r>
      <w:r w:rsidRPr="003407E4">
        <w:rPr>
          <w:rFonts w:ascii="Arial" w:hAnsi="Arial" w:cs="Arial"/>
          <w:b/>
          <w:highlight w:val="yellow"/>
        </w:rPr>
        <w:t>………</w:t>
      </w:r>
      <w:r w:rsidRPr="003407E4">
        <w:rPr>
          <w:rFonts w:ascii="Arial" w:hAnsi="Arial" w:cs="Arial"/>
          <w:highlight w:val="yellow"/>
        </w:rPr>
        <w:t xml:space="preserve"> m</w:t>
      </w:r>
      <w:r w:rsidRPr="003407E4">
        <w:rPr>
          <w:rFonts w:ascii="Arial" w:hAnsi="Arial" w:cs="Arial"/>
          <w:highlight w:val="yellow"/>
          <w:vertAlign w:val="superscript"/>
        </w:rPr>
        <w:t>2</w:t>
      </w:r>
      <w:r w:rsidRPr="003407E4">
        <w:rPr>
          <w:rFonts w:ascii="Arial" w:hAnsi="Arial" w:cs="Arial"/>
          <w:highlight w:val="yellow"/>
        </w:rPr>
        <w:t>,</w:t>
      </w:r>
      <w:r w:rsidRPr="003407E4">
        <w:rPr>
          <w:rFonts w:ascii="Arial" w:hAnsi="Arial" w:cs="Arial"/>
        </w:rPr>
        <w:t xml:space="preserve"> które położone będą na Nieruchomości oraz które mają zostać zrealizowane w ramach Inwestycji.</w:t>
      </w:r>
    </w:p>
    <w:p w14:paraId="6237919B" w14:textId="6200D2EC" w:rsidR="00BD15A9" w:rsidRPr="003407E4" w:rsidRDefault="00BD15A9" w:rsidP="003407E4">
      <w:pPr>
        <w:numPr>
          <w:ilvl w:val="1"/>
          <w:numId w:val="36"/>
        </w:numPr>
        <w:spacing w:after="0" w:line="360" w:lineRule="auto"/>
        <w:jc w:val="both"/>
        <w:rPr>
          <w:rFonts w:ascii="Arial" w:hAnsi="Arial" w:cs="Arial"/>
        </w:rPr>
      </w:pPr>
      <w:r w:rsidRPr="003407E4">
        <w:rPr>
          <w:rFonts w:ascii="Arial" w:hAnsi="Arial" w:cs="Arial"/>
          <w:b/>
        </w:rPr>
        <w:t xml:space="preserve">Projekt </w:t>
      </w:r>
      <w:r w:rsidRPr="003407E4">
        <w:rPr>
          <w:rFonts w:ascii="Arial" w:hAnsi="Arial" w:cs="Arial"/>
        </w:rPr>
        <w:t xml:space="preserve">- oznacza </w:t>
      </w:r>
      <w:r w:rsidR="002C7F5A">
        <w:rPr>
          <w:rFonts w:ascii="Arial" w:hAnsi="Arial" w:cs="Arial"/>
        </w:rPr>
        <w:t xml:space="preserve">dokumentację projektową szczegółowo określoną w pkt. 1.1. Opisu Przedmiotu Zamówienia, który stanowi integralną część niniejszej Umowy. </w:t>
      </w:r>
    </w:p>
    <w:p w14:paraId="08D9CBA4" w14:textId="753DDE57" w:rsidR="00BD15A9" w:rsidRPr="003407E4" w:rsidRDefault="00BD15A9" w:rsidP="003407E4">
      <w:pPr>
        <w:numPr>
          <w:ilvl w:val="1"/>
          <w:numId w:val="36"/>
        </w:numPr>
        <w:spacing w:after="0" w:line="360" w:lineRule="auto"/>
        <w:jc w:val="both"/>
        <w:rPr>
          <w:rFonts w:ascii="Arial" w:hAnsi="Arial" w:cs="Arial"/>
          <w:b/>
          <w:bCs/>
        </w:rPr>
      </w:pPr>
      <w:r w:rsidRPr="003407E4">
        <w:rPr>
          <w:rFonts w:ascii="Arial" w:hAnsi="Arial" w:cs="Arial"/>
          <w:b/>
        </w:rPr>
        <w:t>Plan zagospodarowania przestrzennego –</w:t>
      </w:r>
      <w:r w:rsidRPr="003407E4">
        <w:rPr>
          <w:rFonts w:ascii="Arial" w:hAnsi="Arial" w:cs="Arial"/>
          <w:bCs/>
        </w:rPr>
        <w:t xml:space="preserve"> oznacza </w:t>
      </w:r>
      <w:r w:rsidR="00F72BFB" w:rsidRPr="003407E4">
        <w:rPr>
          <w:rFonts w:ascii="Arial" w:hAnsi="Arial" w:cs="Arial"/>
          <w:bCs/>
        </w:rPr>
        <w:t xml:space="preserve">miejscowy plan zagospodarowania przestrzennego części obrębu Gietrzwałd, gmina Gietrzwałd </w:t>
      </w:r>
      <w:r w:rsidRPr="003407E4">
        <w:rPr>
          <w:rFonts w:ascii="Arial" w:hAnsi="Arial" w:cs="Arial"/>
          <w:bCs/>
        </w:rPr>
        <w:t xml:space="preserve">– </w:t>
      </w:r>
      <w:r w:rsidR="00F72BFB" w:rsidRPr="003407E4">
        <w:rPr>
          <w:rFonts w:ascii="Arial" w:hAnsi="Arial" w:cs="Arial"/>
          <w:bCs/>
        </w:rPr>
        <w:t>U</w:t>
      </w:r>
      <w:r w:rsidRPr="003407E4">
        <w:rPr>
          <w:rFonts w:ascii="Arial" w:hAnsi="Arial" w:cs="Arial"/>
          <w:bCs/>
        </w:rPr>
        <w:t xml:space="preserve">chwała nr </w:t>
      </w:r>
      <w:r w:rsidR="00F72BFB" w:rsidRPr="003407E4">
        <w:rPr>
          <w:rFonts w:ascii="Arial" w:hAnsi="Arial" w:cs="Arial"/>
          <w:bCs/>
        </w:rPr>
        <w:t xml:space="preserve">XIII/98/2019 </w:t>
      </w:r>
      <w:r w:rsidR="00F72BFB" w:rsidRPr="003407E4">
        <w:rPr>
          <w:rFonts w:ascii="Arial" w:hAnsi="Arial" w:cs="Arial"/>
        </w:rPr>
        <w:t>Rady Gminy Gietrzwałd z dnia 25 września 2019 r.</w:t>
      </w:r>
    </w:p>
    <w:p w14:paraId="26660E5F" w14:textId="77777777" w:rsidR="00BD15A9" w:rsidRPr="003407E4" w:rsidRDefault="00BD15A9" w:rsidP="003407E4">
      <w:pPr>
        <w:numPr>
          <w:ilvl w:val="1"/>
          <w:numId w:val="36"/>
        </w:numPr>
        <w:spacing w:after="0" w:line="360" w:lineRule="auto"/>
        <w:jc w:val="both"/>
        <w:rPr>
          <w:rFonts w:ascii="Arial" w:hAnsi="Arial" w:cs="Arial"/>
        </w:rPr>
      </w:pPr>
      <w:r w:rsidRPr="003407E4">
        <w:rPr>
          <w:rFonts w:ascii="Arial" w:hAnsi="Arial" w:cs="Arial"/>
          <w:b/>
        </w:rPr>
        <w:lastRenderedPageBreak/>
        <w:t xml:space="preserve">Zakończenie Realizacji Inwestycji – </w:t>
      </w:r>
      <w:r w:rsidRPr="003407E4">
        <w:rPr>
          <w:rFonts w:ascii="Arial" w:hAnsi="Arial" w:cs="Arial"/>
        </w:rPr>
        <w:t>oznacza</w:t>
      </w:r>
      <w:r w:rsidRPr="003407E4">
        <w:rPr>
          <w:rFonts w:ascii="Arial" w:hAnsi="Arial" w:cs="Arial"/>
          <w:b/>
        </w:rPr>
        <w:t xml:space="preserve"> </w:t>
      </w:r>
      <w:r w:rsidRPr="003407E4">
        <w:rPr>
          <w:rFonts w:ascii="Arial" w:hAnsi="Arial" w:cs="Arial"/>
        </w:rPr>
        <w:t xml:space="preserve">zakończenie budowy Obiektu, </w:t>
      </w:r>
      <w:r w:rsidRPr="003407E4">
        <w:rPr>
          <w:rFonts w:ascii="Arial" w:hAnsi="Arial" w:cs="Arial"/>
        </w:rPr>
        <w:br/>
        <w:t>przekazanie go do eksploatacji oraz uzyskanie pozwolenia na jego użytkowanie.</w:t>
      </w:r>
    </w:p>
    <w:p w14:paraId="34422A67" w14:textId="77777777" w:rsidR="00BD15A9" w:rsidRPr="003407E4" w:rsidRDefault="00BD15A9" w:rsidP="003407E4">
      <w:pPr>
        <w:numPr>
          <w:ilvl w:val="1"/>
          <w:numId w:val="36"/>
        </w:numPr>
        <w:spacing w:after="0" w:line="360" w:lineRule="auto"/>
        <w:jc w:val="both"/>
        <w:rPr>
          <w:rFonts w:ascii="Arial" w:hAnsi="Arial" w:cs="Arial"/>
        </w:rPr>
      </w:pPr>
      <w:r w:rsidRPr="003407E4">
        <w:rPr>
          <w:rFonts w:ascii="Arial" w:hAnsi="Arial" w:cs="Arial"/>
          <w:b/>
        </w:rPr>
        <w:t>Generalny Wykonawca</w:t>
      </w:r>
      <w:r w:rsidRPr="003407E4">
        <w:rPr>
          <w:rFonts w:ascii="Arial" w:hAnsi="Arial" w:cs="Arial"/>
        </w:rPr>
        <w:t xml:space="preserve"> – oznacza podmiot realizujący roboty budowlane na podstawie Projektu związanego z Inwestycją.</w:t>
      </w:r>
    </w:p>
    <w:p w14:paraId="2CEC8929" w14:textId="3F610E74" w:rsidR="00BD15A9" w:rsidRPr="003407E4" w:rsidRDefault="00BD15A9" w:rsidP="003407E4">
      <w:pPr>
        <w:pStyle w:val="Akapitzlist"/>
        <w:spacing w:after="0" w:line="360" w:lineRule="auto"/>
        <w:ind w:left="360"/>
        <w:jc w:val="both"/>
        <w:rPr>
          <w:rFonts w:ascii="Arial" w:hAnsi="Arial" w:cs="Arial"/>
        </w:rPr>
      </w:pPr>
    </w:p>
    <w:p w14:paraId="0A127BAC"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2</w:t>
      </w:r>
    </w:p>
    <w:p w14:paraId="60F9B1A7" w14:textId="6BAEF517" w:rsidR="00FF6C88" w:rsidRPr="003407E4" w:rsidRDefault="00BD15A9" w:rsidP="003407E4">
      <w:pPr>
        <w:spacing w:after="0" w:line="360" w:lineRule="auto"/>
        <w:jc w:val="center"/>
        <w:rPr>
          <w:rFonts w:ascii="Arial" w:hAnsi="Arial" w:cs="Arial"/>
          <w:b/>
        </w:rPr>
      </w:pPr>
      <w:r w:rsidRPr="003407E4">
        <w:rPr>
          <w:rFonts w:ascii="Arial" w:hAnsi="Arial" w:cs="Arial"/>
          <w:b/>
        </w:rPr>
        <w:t>P</w:t>
      </w:r>
      <w:r w:rsidR="00DD355F">
        <w:rPr>
          <w:rFonts w:ascii="Arial" w:hAnsi="Arial" w:cs="Arial"/>
          <w:b/>
        </w:rPr>
        <w:t>rzedmiot Umowy</w:t>
      </w:r>
    </w:p>
    <w:p w14:paraId="56BB9009" w14:textId="57A369C1" w:rsidR="00924B43" w:rsidRPr="003407E4" w:rsidRDefault="00924B43" w:rsidP="00E7332A">
      <w:pPr>
        <w:widowControl/>
        <w:numPr>
          <w:ilvl w:val="0"/>
          <w:numId w:val="2"/>
        </w:numPr>
        <w:suppressAutoHyphens w:val="0"/>
        <w:autoSpaceDN/>
        <w:spacing w:after="0" w:line="360" w:lineRule="auto"/>
        <w:ind w:left="426" w:hanging="426"/>
        <w:jc w:val="both"/>
        <w:textAlignment w:val="auto"/>
        <w:rPr>
          <w:rFonts w:ascii="Arial" w:eastAsia="Times New Roman" w:hAnsi="Arial" w:cs="Arial"/>
          <w:lang w:eastAsia="pl-PL"/>
        </w:rPr>
      </w:pPr>
      <w:r w:rsidRPr="003407E4">
        <w:rPr>
          <w:rFonts w:ascii="Arial" w:eastAsia="Times New Roman" w:hAnsi="Arial" w:cs="Arial"/>
          <w:lang w:eastAsia="pl-PL"/>
        </w:rPr>
        <w:t xml:space="preserve">Przedmiotem Umowy jest opracowanie przez </w:t>
      </w:r>
      <w:r w:rsidR="002C4AB5">
        <w:rPr>
          <w:rFonts w:ascii="Arial" w:eastAsia="Times New Roman" w:hAnsi="Arial" w:cs="Arial"/>
          <w:lang w:eastAsia="pl-PL"/>
        </w:rPr>
        <w:t xml:space="preserve">Wykonawcę </w:t>
      </w:r>
      <w:r w:rsidRPr="003407E4">
        <w:rPr>
          <w:rFonts w:ascii="Arial" w:eastAsia="Times New Roman" w:hAnsi="Arial" w:cs="Arial"/>
          <w:lang w:eastAsia="pl-PL"/>
        </w:rPr>
        <w:t>Projektu</w:t>
      </w:r>
      <w:r w:rsidR="00E7332A">
        <w:rPr>
          <w:rFonts w:ascii="Arial" w:eastAsia="Times New Roman" w:hAnsi="Arial" w:cs="Arial"/>
          <w:lang w:eastAsia="pl-PL"/>
        </w:rPr>
        <w:t xml:space="preserve"> w rozumieniu </w:t>
      </w:r>
      <w:r w:rsidR="00695C82" w:rsidRPr="003407E4">
        <w:rPr>
          <w:rFonts w:ascii="Arial" w:hAnsi="Arial" w:cs="Arial"/>
          <w:b/>
        </w:rPr>
        <w:t>§</w:t>
      </w:r>
      <w:r w:rsidR="00E7332A">
        <w:rPr>
          <w:rFonts w:ascii="Arial" w:eastAsia="Times New Roman" w:hAnsi="Arial" w:cs="Arial"/>
          <w:lang w:eastAsia="pl-PL"/>
        </w:rPr>
        <w:t xml:space="preserve"> </w:t>
      </w:r>
      <w:r w:rsidR="00E7332A" w:rsidRPr="00695C82">
        <w:rPr>
          <w:rFonts w:ascii="Arial" w:eastAsia="Times New Roman" w:hAnsi="Arial" w:cs="Arial"/>
          <w:b/>
          <w:bCs/>
          <w:lang w:eastAsia="pl-PL"/>
        </w:rPr>
        <w:t>1 ust. 4</w:t>
      </w:r>
      <w:r w:rsidR="00E7332A">
        <w:rPr>
          <w:rFonts w:ascii="Arial" w:eastAsia="Times New Roman" w:hAnsi="Arial" w:cs="Arial"/>
          <w:lang w:eastAsia="pl-PL"/>
        </w:rPr>
        <w:t xml:space="preserve"> oraz </w:t>
      </w:r>
      <w:r w:rsidRPr="003407E4">
        <w:rPr>
          <w:rFonts w:ascii="Arial" w:hAnsi="Arial" w:cs="Arial"/>
        </w:rPr>
        <w:t>reprezentowanie Zamawiającego w postępowaniu o zatwierdzeniu projektu budowalnego i udziel</w:t>
      </w:r>
      <w:r w:rsidR="00DC4532">
        <w:rPr>
          <w:rFonts w:ascii="Arial" w:hAnsi="Arial" w:cs="Arial"/>
        </w:rPr>
        <w:t>eniu</w:t>
      </w:r>
      <w:r w:rsidRPr="003407E4">
        <w:rPr>
          <w:rFonts w:ascii="Arial" w:hAnsi="Arial" w:cs="Arial"/>
        </w:rPr>
        <w:t xml:space="preserve"> pozwolenia na budowę do czasu uzyskania przez decyzję przymiotu ostateczności. </w:t>
      </w:r>
      <w:r w:rsidRPr="003407E4">
        <w:rPr>
          <w:rFonts w:ascii="Arial" w:eastAsia="Times New Roman" w:hAnsi="Arial" w:cs="Arial"/>
          <w:lang w:eastAsia="pl-PL"/>
        </w:rPr>
        <w:t xml:space="preserve">W ramach Wynagrodzenia określonego w </w:t>
      </w:r>
      <w:r w:rsidRPr="003407E4">
        <w:rPr>
          <w:rFonts w:ascii="Arial" w:eastAsia="Times New Roman" w:hAnsi="Arial" w:cs="Arial"/>
          <w:b/>
          <w:lang w:eastAsia="pl-PL"/>
        </w:rPr>
        <w:t>§ 7 ust. 1</w:t>
      </w:r>
      <w:r w:rsidRPr="003407E4">
        <w:rPr>
          <w:rFonts w:ascii="Arial" w:eastAsia="Times New Roman" w:hAnsi="Arial" w:cs="Arial"/>
          <w:lang w:eastAsia="pl-PL"/>
        </w:rPr>
        <w:t xml:space="preserve"> Umowy, </w:t>
      </w:r>
      <w:r w:rsidRPr="00E01BFD">
        <w:rPr>
          <w:rFonts w:ascii="Arial" w:eastAsia="Times New Roman" w:hAnsi="Arial" w:cs="Arial"/>
          <w:bCs/>
          <w:lang w:eastAsia="pl-PL"/>
        </w:rPr>
        <w:t>W</w:t>
      </w:r>
      <w:r w:rsidR="005D2FFD" w:rsidRPr="00E01BFD">
        <w:rPr>
          <w:rFonts w:ascii="Arial" w:eastAsia="Times New Roman" w:hAnsi="Arial" w:cs="Arial"/>
          <w:bCs/>
          <w:lang w:eastAsia="pl-PL"/>
        </w:rPr>
        <w:t>ykonawca</w:t>
      </w:r>
      <w:r w:rsidRPr="00E01BFD">
        <w:rPr>
          <w:rFonts w:ascii="Arial" w:eastAsia="Times New Roman" w:hAnsi="Arial" w:cs="Arial"/>
          <w:bCs/>
          <w:lang w:eastAsia="pl-PL"/>
        </w:rPr>
        <w:t xml:space="preserve"> </w:t>
      </w:r>
      <w:r w:rsidRPr="003407E4">
        <w:rPr>
          <w:rFonts w:ascii="Arial" w:eastAsia="Times New Roman" w:hAnsi="Arial" w:cs="Arial"/>
          <w:lang w:eastAsia="pl-PL"/>
        </w:rPr>
        <w:t>zobowiązuje się do uzyskania wymaganych prawem uzgodnień (w tym uzgodnień projektowych i branżowych), opinii, decyzji i postanowień, które okażą się niezbędne do uzyskania decyzji zezwalających na budowę Inwestycji i decyzji zezwalających na budowę infrastruktury.</w:t>
      </w:r>
    </w:p>
    <w:p w14:paraId="749184FB" w14:textId="77777777" w:rsidR="00924B43" w:rsidRPr="003407E4" w:rsidRDefault="00924B43" w:rsidP="003407E4">
      <w:pPr>
        <w:widowControl/>
        <w:numPr>
          <w:ilvl w:val="0"/>
          <w:numId w:val="2"/>
        </w:numPr>
        <w:suppressAutoHyphens w:val="0"/>
        <w:autoSpaceDN/>
        <w:spacing w:after="0" w:line="360" w:lineRule="auto"/>
        <w:ind w:left="426" w:hanging="426"/>
        <w:jc w:val="both"/>
        <w:textAlignment w:val="auto"/>
        <w:rPr>
          <w:rFonts w:ascii="Arial" w:eastAsia="Times New Roman" w:hAnsi="Arial" w:cs="Arial"/>
          <w:lang w:eastAsia="pl-PL"/>
        </w:rPr>
      </w:pPr>
      <w:r w:rsidRPr="003407E4">
        <w:rPr>
          <w:rFonts w:ascii="Arial" w:eastAsia="Times New Roman" w:hAnsi="Arial" w:cs="Arial"/>
          <w:lang w:eastAsia="pl-PL"/>
        </w:rPr>
        <w:t>Dzieło architektoniczne w całości chronione jest prawem autorskim.</w:t>
      </w:r>
    </w:p>
    <w:p w14:paraId="0DA7779D" w14:textId="6E08E0E9" w:rsidR="00924B43" w:rsidRPr="003407E4" w:rsidRDefault="00924B43" w:rsidP="003407E4">
      <w:pPr>
        <w:widowControl/>
        <w:numPr>
          <w:ilvl w:val="0"/>
          <w:numId w:val="2"/>
        </w:numPr>
        <w:suppressAutoHyphens w:val="0"/>
        <w:autoSpaceDN/>
        <w:spacing w:after="0" w:line="360" w:lineRule="auto"/>
        <w:ind w:left="426" w:hanging="426"/>
        <w:jc w:val="both"/>
        <w:textAlignment w:val="auto"/>
        <w:rPr>
          <w:rFonts w:ascii="Arial" w:hAnsi="Arial" w:cs="Arial"/>
        </w:rPr>
      </w:pPr>
      <w:r w:rsidRPr="000D0138">
        <w:rPr>
          <w:rFonts w:ascii="Arial" w:eastAsia="Times New Roman" w:hAnsi="Arial" w:cs="Arial"/>
          <w:bCs/>
          <w:lang w:eastAsia="pl-PL"/>
        </w:rPr>
        <w:t>W</w:t>
      </w:r>
      <w:r w:rsidR="005C10C0" w:rsidRPr="000D0138">
        <w:rPr>
          <w:rFonts w:ascii="Arial" w:eastAsia="Times New Roman" w:hAnsi="Arial" w:cs="Arial"/>
          <w:bCs/>
          <w:lang w:eastAsia="pl-PL"/>
        </w:rPr>
        <w:t>ykonawca</w:t>
      </w:r>
      <w:r w:rsidRPr="000D0138">
        <w:rPr>
          <w:rFonts w:ascii="Arial" w:eastAsia="Times New Roman" w:hAnsi="Arial" w:cs="Arial"/>
          <w:bCs/>
          <w:lang w:eastAsia="pl-PL"/>
        </w:rPr>
        <w:t xml:space="preserve"> przenosi na </w:t>
      </w:r>
      <w:r w:rsidRPr="000D0138">
        <w:rPr>
          <w:rFonts w:ascii="Arial" w:hAnsi="Arial" w:cs="Arial"/>
          <w:bCs/>
        </w:rPr>
        <w:t>Z</w:t>
      </w:r>
      <w:r w:rsidR="005C10C0" w:rsidRPr="000D0138">
        <w:rPr>
          <w:rFonts w:ascii="Arial" w:hAnsi="Arial" w:cs="Arial"/>
          <w:bCs/>
        </w:rPr>
        <w:t>amawiającego</w:t>
      </w:r>
      <w:r w:rsidRPr="003407E4">
        <w:rPr>
          <w:rFonts w:ascii="Arial" w:eastAsia="Times New Roman" w:hAnsi="Arial" w:cs="Arial"/>
          <w:lang w:eastAsia="pl-PL"/>
        </w:rPr>
        <w:t xml:space="preserve"> autorskie prawa majątkowe do Projektu zgodnie z treścią </w:t>
      </w:r>
      <w:r w:rsidRPr="003407E4">
        <w:rPr>
          <w:rFonts w:ascii="Arial" w:hAnsi="Arial" w:cs="Arial"/>
          <w:b/>
        </w:rPr>
        <w:t xml:space="preserve">§ 11 </w:t>
      </w:r>
      <w:r w:rsidRPr="003407E4">
        <w:rPr>
          <w:rFonts w:ascii="Arial" w:hAnsi="Arial" w:cs="Arial"/>
        </w:rPr>
        <w:t>Umowy.</w:t>
      </w:r>
    </w:p>
    <w:p w14:paraId="6CA48133" w14:textId="12E0F45A" w:rsidR="00924B43" w:rsidRPr="003407E4" w:rsidRDefault="00924B43" w:rsidP="003407E4">
      <w:pPr>
        <w:widowControl/>
        <w:numPr>
          <w:ilvl w:val="0"/>
          <w:numId w:val="2"/>
        </w:numPr>
        <w:suppressAutoHyphens w:val="0"/>
        <w:autoSpaceDN/>
        <w:spacing w:after="0" w:line="360" w:lineRule="auto"/>
        <w:ind w:left="426" w:hanging="426"/>
        <w:jc w:val="both"/>
        <w:textAlignment w:val="auto"/>
        <w:rPr>
          <w:rFonts w:ascii="Arial" w:hAnsi="Arial" w:cs="Arial"/>
        </w:rPr>
      </w:pPr>
      <w:r w:rsidRPr="003407E4">
        <w:rPr>
          <w:rFonts w:ascii="Arial" w:eastAsia="Times New Roman" w:hAnsi="Arial" w:cs="Arial"/>
          <w:lang w:eastAsia="pl-PL"/>
        </w:rPr>
        <w:t>Powierzenie czynności będących Przedmiotem Umowy osobie trzeciej możliwe jest jedynie po uprzednim uzyskaniu przez</w:t>
      </w:r>
      <w:r w:rsidRPr="003407E4">
        <w:rPr>
          <w:rFonts w:ascii="Arial" w:eastAsia="Times New Roman" w:hAnsi="Arial" w:cs="Arial"/>
          <w:b/>
          <w:lang w:eastAsia="pl-PL"/>
        </w:rPr>
        <w:t xml:space="preserve"> </w:t>
      </w:r>
      <w:r w:rsidR="005C10C0" w:rsidRPr="00B060D6">
        <w:rPr>
          <w:rFonts w:ascii="Arial" w:eastAsia="Times New Roman" w:hAnsi="Arial" w:cs="Arial"/>
          <w:bCs/>
          <w:lang w:eastAsia="pl-PL"/>
        </w:rPr>
        <w:t>Wykonawcę</w:t>
      </w:r>
      <w:r w:rsidRPr="00B060D6">
        <w:rPr>
          <w:rFonts w:ascii="Arial" w:eastAsia="Times New Roman" w:hAnsi="Arial" w:cs="Arial"/>
          <w:bCs/>
          <w:lang w:eastAsia="pl-PL"/>
        </w:rPr>
        <w:t xml:space="preserve"> zgody Z</w:t>
      </w:r>
      <w:r w:rsidR="005C10C0" w:rsidRPr="00B060D6">
        <w:rPr>
          <w:rFonts w:ascii="Arial" w:eastAsia="Times New Roman" w:hAnsi="Arial" w:cs="Arial"/>
          <w:bCs/>
          <w:lang w:eastAsia="pl-PL"/>
        </w:rPr>
        <w:t>amawiającego</w:t>
      </w:r>
      <w:r w:rsidRPr="00B060D6">
        <w:rPr>
          <w:rFonts w:ascii="Arial" w:eastAsia="Times New Roman" w:hAnsi="Arial" w:cs="Arial"/>
          <w:bCs/>
          <w:lang w:eastAsia="pl-PL"/>
        </w:rPr>
        <w:t>, udzielonej w formie pisemnej pod rygorem nieważności. W</w:t>
      </w:r>
      <w:r w:rsidR="005C10C0" w:rsidRPr="00B060D6">
        <w:rPr>
          <w:rFonts w:ascii="Arial" w:eastAsia="Times New Roman" w:hAnsi="Arial" w:cs="Arial"/>
          <w:bCs/>
          <w:lang w:eastAsia="pl-PL"/>
        </w:rPr>
        <w:t>ykonawca</w:t>
      </w:r>
      <w:r w:rsidRPr="00B060D6">
        <w:rPr>
          <w:rFonts w:ascii="Arial" w:eastAsia="Times New Roman" w:hAnsi="Arial" w:cs="Arial"/>
          <w:bCs/>
          <w:lang w:eastAsia="pl-PL"/>
        </w:rPr>
        <w:t xml:space="preserve"> odpowiada przed </w:t>
      </w:r>
      <w:r w:rsidRPr="00B060D6">
        <w:rPr>
          <w:rFonts w:ascii="Arial" w:hAnsi="Arial" w:cs="Arial"/>
          <w:bCs/>
        </w:rPr>
        <w:t>Z</w:t>
      </w:r>
      <w:r w:rsidR="005C10C0" w:rsidRPr="00B060D6">
        <w:rPr>
          <w:rFonts w:ascii="Arial" w:hAnsi="Arial" w:cs="Arial"/>
          <w:bCs/>
        </w:rPr>
        <w:t>amawiającym</w:t>
      </w:r>
      <w:r w:rsidRPr="00B060D6">
        <w:rPr>
          <w:rFonts w:ascii="Arial" w:eastAsia="Times New Roman" w:hAnsi="Arial" w:cs="Arial"/>
          <w:bCs/>
          <w:lang w:eastAsia="pl-PL"/>
        </w:rPr>
        <w:t xml:space="preserve"> za wyniki pracy swoich podwykonawców</w:t>
      </w:r>
      <w:r w:rsidRPr="003407E4">
        <w:rPr>
          <w:rFonts w:ascii="Arial" w:eastAsia="Times New Roman" w:hAnsi="Arial" w:cs="Arial"/>
          <w:lang w:eastAsia="pl-PL"/>
        </w:rPr>
        <w:t xml:space="preserve"> jak za własne działania lub zaniechania.</w:t>
      </w:r>
    </w:p>
    <w:p w14:paraId="7DFD6015" w14:textId="77777777" w:rsidR="00924B43" w:rsidRPr="003407E4" w:rsidRDefault="00924B43" w:rsidP="003407E4">
      <w:pPr>
        <w:widowControl/>
        <w:numPr>
          <w:ilvl w:val="0"/>
          <w:numId w:val="2"/>
        </w:numPr>
        <w:suppressAutoHyphens w:val="0"/>
        <w:autoSpaceDN/>
        <w:spacing w:after="0" w:line="360" w:lineRule="auto"/>
        <w:ind w:left="426" w:hanging="426"/>
        <w:jc w:val="both"/>
        <w:textAlignment w:val="auto"/>
        <w:rPr>
          <w:rFonts w:ascii="Arial" w:hAnsi="Arial" w:cs="Arial"/>
        </w:rPr>
      </w:pPr>
      <w:r w:rsidRPr="003407E4">
        <w:rPr>
          <w:rFonts w:ascii="Arial" w:hAnsi="Arial" w:cs="Arial"/>
        </w:rPr>
        <w:t>Szczegółowy zakres zamówienia określa niniejsza umowa wraz z następującymi załącznikami stanowiącymi jej integralne części:</w:t>
      </w:r>
    </w:p>
    <w:p w14:paraId="7C5C0ED2" w14:textId="5E0D7B98" w:rsidR="00924B43" w:rsidRPr="003407E4" w:rsidRDefault="00924B43" w:rsidP="003407E4">
      <w:pPr>
        <w:pStyle w:val="Akapitzlist"/>
        <w:widowControl/>
        <w:numPr>
          <w:ilvl w:val="1"/>
          <w:numId w:val="2"/>
        </w:numPr>
        <w:tabs>
          <w:tab w:val="left" w:pos="851"/>
        </w:tabs>
        <w:suppressAutoHyphens w:val="0"/>
        <w:autoSpaceDN/>
        <w:spacing w:after="0" w:line="360" w:lineRule="auto"/>
        <w:ind w:left="851" w:hanging="425"/>
        <w:jc w:val="both"/>
        <w:textAlignment w:val="auto"/>
        <w:rPr>
          <w:rFonts w:ascii="Arial" w:hAnsi="Arial" w:cs="Arial"/>
        </w:rPr>
      </w:pPr>
      <w:r w:rsidRPr="003407E4">
        <w:rPr>
          <w:rFonts w:ascii="Arial" w:hAnsi="Arial" w:cs="Arial"/>
        </w:rPr>
        <w:t>Szczegóło</w:t>
      </w:r>
      <w:r w:rsidR="00F60A0E">
        <w:rPr>
          <w:rFonts w:ascii="Arial" w:hAnsi="Arial" w:cs="Arial"/>
        </w:rPr>
        <w:t>wy Opis Przedmiotu Zamówienia</w:t>
      </w:r>
      <w:r w:rsidRPr="003407E4">
        <w:rPr>
          <w:rFonts w:ascii="Arial" w:hAnsi="Arial" w:cs="Arial"/>
        </w:rPr>
        <w:t>,</w:t>
      </w:r>
    </w:p>
    <w:p w14:paraId="7D383798" w14:textId="1B2293B4" w:rsidR="005538AE" w:rsidRPr="003407E4" w:rsidRDefault="00BD15A9" w:rsidP="003407E4">
      <w:pPr>
        <w:pStyle w:val="Akapitzlist"/>
        <w:numPr>
          <w:ilvl w:val="1"/>
          <w:numId w:val="2"/>
        </w:numPr>
        <w:tabs>
          <w:tab w:val="left" w:pos="851"/>
        </w:tabs>
        <w:spacing w:after="0" w:line="360" w:lineRule="auto"/>
        <w:ind w:left="851" w:hanging="425"/>
        <w:jc w:val="both"/>
        <w:rPr>
          <w:rFonts w:ascii="Arial" w:hAnsi="Arial" w:cs="Arial"/>
        </w:rPr>
      </w:pPr>
      <w:r w:rsidRPr="003407E4">
        <w:rPr>
          <w:rFonts w:ascii="Arial" w:hAnsi="Arial" w:cs="Arial"/>
        </w:rPr>
        <w:t xml:space="preserve">Oferta Wykonawcy z dnia </w:t>
      </w:r>
      <w:r w:rsidRPr="003407E4">
        <w:rPr>
          <w:rFonts w:ascii="Arial" w:hAnsi="Arial" w:cs="Arial"/>
          <w:highlight w:val="yellow"/>
        </w:rPr>
        <w:t>………………………..,</w:t>
      </w:r>
    </w:p>
    <w:p w14:paraId="20FEF477"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3</w:t>
      </w:r>
    </w:p>
    <w:p w14:paraId="252A5994" w14:textId="5BDDA791" w:rsidR="00FF6C88" w:rsidRPr="003407E4" w:rsidRDefault="00BD15A9" w:rsidP="003407E4">
      <w:pPr>
        <w:spacing w:after="0" w:line="360" w:lineRule="auto"/>
        <w:jc w:val="center"/>
        <w:rPr>
          <w:rFonts w:ascii="Arial" w:hAnsi="Arial" w:cs="Arial"/>
          <w:b/>
        </w:rPr>
      </w:pPr>
      <w:r w:rsidRPr="003407E4">
        <w:rPr>
          <w:rFonts w:ascii="Arial" w:hAnsi="Arial" w:cs="Arial"/>
          <w:b/>
        </w:rPr>
        <w:t>O</w:t>
      </w:r>
      <w:r w:rsidR="00B060D6">
        <w:rPr>
          <w:rFonts w:ascii="Arial" w:hAnsi="Arial" w:cs="Arial"/>
          <w:b/>
        </w:rPr>
        <w:t>bowiązki Wykonawcy</w:t>
      </w:r>
    </w:p>
    <w:p w14:paraId="70153D46" w14:textId="015E6155" w:rsidR="00924B43" w:rsidRPr="003407E4"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CD32D3">
        <w:rPr>
          <w:rFonts w:ascii="Arial" w:eastAsia="Times New Roman" w:hAnsi="Arial" w:cs="Arial"/>
          <w:bCs/>
          <w:lang w:eastAsia="pl-PL"/>
        </w:rPr>
        <w:t>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w:t>
      </w:r>
      <w:r w:rsidRPr="003407E4">
        <w:rPr>
          <w:rFonts w:ascii="Arial" w:eastAsia="Times New Roman" w:hAnsi="Arial" w:cs="Arial"/>
          <w:lang w:eastAsia="pl-PL"/>
        </w:rPr>
        <w:t>jest zobowiązany:</w:t>
      </w:r>
    </w:p>
    <w:p w14:paraId="79DC8CEE" w14:textId="76AD4F2A" w:rsidR="00924B43" w:rsidRPr="003407E4" w:rsidRDefault="00924B43" w:rsidP="003407E4">
      <w:pPr>
        <w:widowControl/>
        <w:numPr>
          <w:ilvl w:val="0"/>
          <w:numId w:val="21"/>
        </w:numPr>
        <w:suppressAutoHyphens w:val="0"/>
        <w:autoSpaceDN/>
        <w:spacing w:after="0" w:line="360" w:lineRule="auto"/>
        <w:ind w:left="851" w:hanging="425"/>
        <w:jc w:val="both"/>
        <w:textAlignment w:val="auto"/>
        <w:rPr>
          <w:rFonts w:ascii="Arial" w:hAnsi="Arial" w:cs="Arial"/>
        </w:rPr>
      </w:pPr>
      <w:r w:rsidRPr="003407E4">
        <w:rPr>
          <w:rFonts w:ascii="Arial" w:hAnsi="Arial" w:cs="Arial"/>
        </w:rPr>
        <w:t xml:space="preserve">wykonać Przedmiot Umowy z należytą starannością zgodnie z zasadami sztuki i wiedzy zawodowej, a także zgodnie z obowiązującymi w Polsce przepisami w zakresie projektowania i wykonawstwa oraz w zakresie ochrony p.poż, BHP, ergonomii, sanitarnymi, Prawa Budowlanego, warunkami technicznymi, Normami Budowlanymi, wytycznymi </w:t>
      </w:r>
      <w:r w:rsidR="00F35B32">
        <w:rPr>
          <w:rFonts w:ascii="Arial" w:hAnsi="Arial" w:cs="Arial"/>
        </w:rPr>
        <w:t>Miejscowego Planu Zagospodarowania Przestrzennego</w:t>
      </w:r>
      <w:r w:rsidRPr="003407E4">
        <w:rPr>
          <w:rFonts w:ascii="Arial" w:hAnsi="Arial" w:cs="Arial"/>
        </w:rPr>
        <w:t xml:space="preserve"> oraz zgodnie ze Szczegółowym Opisem Przedmiotu Zamówienia,</w:t>
      </w:r>
    </w:p>
    <w:p w14:paraId="1D1772E2" w14:textId="3526C01F" w:rsidR="00924B43" w:rsidRPr="003407E4" w:rsidRDefault="00924B43" w:rsidP="003407E4">
      <w:pPr>
        <w:widowControl/>
        <w:numPr>
          <w:ilvl w:val="0"/>
          <w:numId w:val="19"/>
        </w:numPr>
        <w:suppressAutoHyphens w:val="0"/>
        <w:autoSpaceDN/>
        <w:spacing w:after="0" w:line="360" w:lineRule="auto"/>
        <w:ind w:left="851" w:hanging="425"/>
        <w:jc w:val="both"/>
        <w:textAlignment w:val="auto"/>
        <w:rPr>
          <w:rFonts w:ascii="Arial" w:hAnsi="Arial" w:cs="Arial"/>
        </w:rPr>
      </w:pPr>
      <w:r w:rsidRPr="003407E4">
        <w:rPr>
          <w:rFonts w:ascii="Arial" w:eastAsia="Times New Roman" w:hAnsi="Arial" w:cs="Arial"/>
          <w:lang w:eastAsia="ar-SA"/>
        </w:rPr>
        <w:t xml:space="preserve">przekazywać </w:t>
      </w:r>
      <w:r w:rsidRPr="00CD32D3">
        <w:rPr>
          <w:rFonts w:ascii="Arial" w:hAnsi="Arial" w:cs="Arial"/>
          <w:bCs/>
        </w:rPr>
        <w:t>Z</w:t>
      </w:r>
      <w:r w:rsidR="00CD32D3" w:rsidRPr="00CD32D3">
        <w:rPr>
          <w:rFonts w:ascii="Arial" w:hAnsi="Arial" w:cs="Arial"/>
          <w:bCs/>
        </w:rPr>
        <w:t>amawiającemu</w:t>
      </w:r>
      <w:r w:rsidR="00CD32D3">
        <w:rPr>
          <w:rFonts w:ascii="Arial" w:hAnsi="Arial" w:cs="Arial"/>
          <w:bCs/>
        </w:rPr>
        <w:t xml:space="preserve"> </w:t>
      </w:r>
      <w:r w:rsidRPr="003407E4">
        <w:rPr>
          <w:rFonts w:ascii="Arial" w:eastAsia="Times New Roman" w:hAnsi="Arial" w:cs="Arial"/>
          <w:lang w:eastAsia="ar-SA"/>
        </w:rPr>
        <w:t xml:space="preserve">– w formie skanu lub kserokopii, wszelkie wystąpienia o opinie, informacje, informacje techniczne,  oświadczenia, warunki, postanowienia, </w:t>
      </w:r>
      <w:r w:rsidRPr="003407E4">
        <w:rPr>
          <w:rFonts w:ascii="Arial" w:eastAsia="Times New Roman" w:hAnsi="Arial" w:cs="Arial"/>
          <w:lang w:eastAsia="ar-SA"/>
        </w:rPr>
        <w:lastRenderedPageBreak/>
        <w:t>decyzje, warunki i uzgodnienia - składane do organów administracji publicznej, dysponentów mediów, zarządcy drogi i innych instytucji - w terminie do 2 dni od dnia złożenia wystąpieni</w:t>
      </w:r>
      <w:r w:rsidRPr="003407E4">
        <w:rPr>
          <w:rFonts w:ascii="Arial" w:eastAsia="Times New Roman" w:hAnsi="Arial" w:cs="Arial"/>
          <w:lang w:eastAsia="pl-PL"/>
        </w:rPr>
        <w:t xml:space="preserve">a oraz </w:t>
      </w:r>
      <w:r w:rsidRPr="003407E4">
        <w:rPr>
          <w:rFonts w:ascii="Arial" w:eastAsia="Times New Roman" w:hAnsi="Arial" w:cs="Arial"/>
          <w:lang w:eastAsia="ar-SA"/>
        </w:rPr>
        <w:t xml:space="preserve">przekazywać </w:t>
      </w:r>
      <w:r w:rsidRPr="00CD32D3">
        <w:rPr>
          <w:rFonts w:ascii="Arial" w:hAnsi="Arial" w:cs="Arial"/>
          <w:bCs/>
        </w:rPr>
        <w:t>Z</w:t>
      </w:r>
      <w:r w:rsidR="00CD32D3" w:rsidRPr="00CD32D3">
        <w:rPr>
          <w:rFonts w:ascii="Arial" w:hAnsi="Arial" w:cs="Arial"/>
          <w:bCs/>
        </w:rPr>
        <w:t>amawiającemu</w:t>
      </w:r>
      <w:r w:rsidR="00CD32D3">
        <w:rPr>
          <w:rFonts w:ascii="Arial" w:hAnsi="Arial" w:cs="Arial"/>
          <w:b/>
        </w:rPr>
        <w:t xml:space="preserve"> </w:t>
      </w:r>
      <w:r w:rsidRPr="003407E4">
        <w:rPr>
          <w:rFonts w:ascii="Arial" w:eastAsia="Times New Roman" w:hAnsi="Arial" w:cs="Arial"/>
          <w:lang w:eastAsia="ar-SA"/>
        </w:rPr>
        <w:t>– w formie skanu lub kserokopii, wszelkie  opinie, informacje, informacje techniczne, świadczenia, warunki, postanowienia, decyzje, warunki i uzgodnienia - uzyskane od organów administracji publicznej, dysponentów mediów, zarządcy drogi i innych instytucji - w terminie do 2 dni od dnia ich otrzymania,</w:t>
      </w:r>
    </w:p>
    <w:p w14:paraId="279F1BA6" w14:textId="77777777" w:rsidR="00924B43" w:rsidRPr="003407E4" w:rsidRDefault="00924B43" w:rsidP="003407E4">
      <w:pPr>
        <w:widowControl/>
        <w:numPr>
          <w:ilvl w:val="0"/>
          <w:numId w:val="19"/>
        </w:numPr>
        <w:suppressAutoHyphens w:val="0"/>
        <w:autoSpaceDN/>
        <w:spacing w:after="0" w:line="360" w:lineRule="auto"/>
        <w:ind w:left="851" w:hanging="425"/>
        <w:jc w:val="both"/>
        <w:textAlignment w:val="auto"/>
        <w:rPr>
          <w:rFonts w:ascii="Arial" w:eastAsia="Times New Roman" w:hAnsi="Arial" w:cs="Arial"/>
          <w:lang w:eastAsia="pl-PL"/>
        </w:rPr>
      </w:pPr>
      <w:r w:rsidRPr="003407E4">
        <w:rPr>
          <w:rFonts w:ascii="Arial" w:eastAsia="Times New Roman" w:hAnsi="Arial" w:cs="Arial"/>
          <w:lang w:eastAsia="pl-PL"/>
        </w:rPr>
        <w:t>zapewnić, w razie potrzeby, udział w opracowaniu Projektu osób posiadających uprawnienia budowlane do projektowania w odpowiedniej specjalności, zapewnić wzajemne skoordynowanie techniczne projektów branżowych, uwzględniające zawarte w przepisach zasady bezpieczeństwa i ochrony zdrowia w procesie budowy oraz uwzględniające specyfikę  Inwestycji i Obiektu.</w:t>
      </w:r>
    </w:p>
    <w:p w14:paraId="1DF47717" w14:textId="64B26262" w:rsidR="00924B43" w:rsidRPr="003407E4"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CD32D3">
        <w:rPr>
          <w:rFonts w:ascii="Arial" w:eastAsia="Times New Roman" w:hAnsi="Arial" w:cs="Arial"/>
          <w:bCs/>
          <w:lang w:eastAsia="pl-PL"/>
        </w:rPr>
        <w:t>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podczas realizacji prac projektowych zobowiązuj</w:t>
      </w:r>
      <w:r w:rsidR="00A32E0C">
        <w:rPr>
          <w:rFonts w:ascii="Arial" w:eastAsia="Times New Roman" w:hAnsi="Arial" w:cs="Arial"/>
          <w:bCs/>
          <w:lang w:eastAsia="pl-PL"/>
        </w:rPr>
        <w:t>e</w:t>
      </w:r>
      <w:r w:rsidRPr="00CD32D3">
        <w:rPr>
          <w:rFonts w:ascii="Arial" w:eastAsia="Times New Roman" w:hAnsi="Arial" w:cs="Arial"/>
          <w:bCs/>
          <w:lang w:eastAsia="pl-PL"/>
        </w:rPr>
        <w:t xml:space="preserve"> się respektować interesy </w:t>
      </w:r>
      <w:r w:rsidRPr="00CD32D3">
        <w:rPr>
          <w:rFonts w:ascii="Arial" w:hAnsi="Arial" w:cs="Arial"/>
          <w:bCs/>
        </w:rPr>
        <w:t>Z</w:t>
      </w:r>
      <w:r w:rsidR="00CD32D3" w:rsidRPr="00CD32D3">
        <w:rPr>
          <w:rFonts w:ascii="Arial" w:hAnsi="Arial" w:cs="Arial"/>
          <w:bCs/>
        </w:rPr>
        <w:t>amawiające</w:t>
      </w:r>
      <w:r w:rsidR="00A32E0C">
        <w:rPr>
          <w:rFonts w:ascii="Arial" w:hAnsi="Arial" w:cs="Arial"/>
          <w:bCs/>
        </w:rPr>
        <w:t>go</w:t>
      </w:r>
      <w:r w:rsidRPr="00CD32D3">
        <w:rPr>
          <w:rFonts w:ascii="Arial" w:eastAsia="Times New Roman" w:hAnsi="Arial" w:cs="Arial"/>
          <w:bCs/>
          <w:lang w:eastAsia="pl-PL"/>
        </w:rPr>
        <w:t xml:space="preserve"> w zakresie doboru rozwiązań materiałowych oraz układu funkcjonalnego Obiektu. 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oświadcza</w:t>
      </w:r>
      <w:r w:rsidRPr="003407E4">
        <w:rPr>
          <w:rFonts w:ascii="Arial" w:eastAsia="Times New Roman" w:hAnsi="Arial" w:cs="Arial"/>
          <w:lang w:eastAsia="pl-PL"/>
        </w:rPr>
        <w:t>, że w ramach realizacji Projektu nie będzie kierował się interesem jakiegokolwiek wykonawcy robót, producenta lub dostawcy materiałów budowlanych czy urządzeń oraz zobowiązuje się, że podwykonawcy, z którymi zawrze umowy  zobowiążą się do tożsamego zachowania składając analogiczne do powyższego oświadczeni</w:t>
      </w:r>
      <w:r w:rsidR="00172983">
        <w:rPr>
          <w:rFonts w:ascii="Arial" w:eastAsia="Times New Roman" w:hAnsi="Arial" w:cs="Arial"/>
          <w:lang w:eastAsia="pl-PL"/>
        </w:rPr>
        <w:t>e</w:t>
      </w:r>
      <w:r w:rsidRPr="003407E4">
        <w:rPr>
          <w:rFonts w:ascii="Arial" w:eastAsia="Times New Roman" w:hAnsi="Arial" w:cs="Arial"/>
          <w:lang w:eastAsia="pl-PL"/>
        </w:rPr>
        <w:t>.</w:t>
      </w:r>
    </w:p>
    <w:p w14:paraId="46896148" w14:textId="355B2A02" w:rsidR="00924B43" w:rsidRPr="003407E4"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CD32D3">
        <w:rPr>
          <w:rFonts w:ascii="Arial" w:eastAsia="Times New Roman" w:hAnsi="Arial" w:cs="Arial"/>
          <w:bCs/>
          <w:lang w:eastAsia="pl-PL"/>
        </w:rPr>
        <w:t>W</w:t>
      </w:r>
      <w:r w:rsidR="00CD32D3" w:rsidRPr="00CD32D3">
        <w:rPr>
          <w:rFonts w:ascii="Arial" w:eastAsia="Times New Roman" w:hAnsi="Arial" w:cs="Arial"/>
          <w:bCs/>
          <w:lang w:eastAsia="pl-PL"/>
        </w:rPr>
        <w:t xml:space="preserve">ykonawca </w:t>
      </w:r>
      <w:r w:rsidRPr="00CD32D3">
        <w:rPr>
          <w:rFonts w:ascii="Arial" w:eastAsia="Times New Roman" w:hAnsi="Arial" w:cs="Arial"/>
          <w:bCs/>
          <w:lang w:eastAsia="pl-PL"/>
        </w:rPr>
        <w:t xml:space="preserve">jest zobowiązany do udzielenia </w:t>
      </w:r>
      <w:r w:rsidRPr="00CD32D3">
        <w:rPr>
          <w:rFonts w:ascii="Arial" w:hAnsi="Arial" w:cs="Arial"/>
          <w:bCs/>
        </w:rPr>
        <w:t>Z</w:t>
      </w:r>
      <w:r w:rsidR="00CD32D3" w:rsidRPr="00CD32D3">
        <w:rPr>
          <w:rFonts w:ascii="Arial" w:hAnsi="Arial" w:cs="Arial"/>
          <w:bCs/>
        </w:rPr>
        <w:t>amawiającemu</w:t>
      </w:r>
      <w:r w:rsidRPr="00CD32D3">
        <w:rPr>
          <w:rFonts w:ascii="Arial" w:eastAsia="Times New Roman" w:hAnsi="Arial" w:cs="Arial"/>
          <w:bCs/>
          <w:lang w:eastAsia="pl-PL"/>
        </w:rPr>
        <w:t xml:space="preserve"> wszelkich informacji dotyczących realizowanego przezeń Przedmiotu Umowy oraz do bieżącego doradzania </w:t>
      </w:r>
      <w:r w:rsidRPr="00CD32D3">
        <w:rPr>
          <w:rFonts w:ascii="Arial" w:hAnsi="Arial" w:cs="Arial"/>
          <w:bCs/>
        </w:rPr>
        <w:t>Z</w:t>
      </w:r>
      <w:r w:rsidR="00CD32D3" w:rsidRPr="00CD32D3">
        <w:rPr>
          <w:rFonts w:ascii="Arial" w:hAnsi="Arial" w:cs="Arial"/>
          <w:bCs/>
        </w:rPr>
        <w:t>amawiającemu</w:t>
      </w:r>
      <w:r w:rsidRPr="00CD32D3">
        <w:rPr>
          <w:rFonts w:ascii="Arial" w:eastAsia="Times New Roman" w:hAnsi="Arial" w:cs="Arial"/>
          <w:bCs/>
          <w:lang w:eastAsia="pl-PL"/>
        </w:rPr>
        <w:t xml:space="preserve"> we wszelkich sprawach związanych z realizacją Inwestycji w zakresie objętym Przedmiotem Umowy. 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jest zobowiązany do bezzwłocznego informowania </w:t>
      </w:r>
      <w:r w:rsidRPr="00CD32D3">
        <w:rPr>
          <w:rFonts w:ascii="Arial" w:eastAsia="Times New Roman" w:hAnsi="Arial" w:cs="Arial"/>
          <w:bCs/>
          <w:lang w:eastAsia="ar-SA"/>
        </w:rPr>
        <w:t>Z</w:t>
      </w:r>
      <w:r w:rsidR="00CD32D3" w:rsidRPr="00CD32D3">
        <w:rPr>
          <w:rFonts w:ascii="Arial" w:eastAsia="Times New Roman" w:hAnsi="Arial" w:cs="Arial"/>
          <w:bCs/>
          <w:lang w:eastAsia="ar-SA"/>
        </w:rPr>
        <w:t>amawiającego</w:t>
      </w:r>
      <w:r w:rsidRPr="00CD32D3">
        <w:rPr>
          <w:rFonts w:ascii="Arial" w:eastAsia="Times New Roman" w:hAnsi="Arial" w:cs="Arial"/>
          <w:bCs/>
          <w:lang w:eastAsia="pl-PL"/>
        </w:rPr>
        <w:t xml:space="preserve"> o wszelkich zagrożeniach</w:t>
      </w:r>
      <w:r w:rsidRPr="003407E4">
        <w:rPr>
          <w:rFonts w:ascii="Arial" w:eastAsia="Times New Roman" w:hAnsi="Arial" w:cs="Arial"/>
          <w:lang w:eastAsia="pl-PL"/>
        </w:rPr>
        <w:t xml:space="preserve"> dla realizacji Przedmiotu Umowy, dotyczących zarówno terminów i zakresu rzeczowego, jak i programu lub standardów funkcjonalno-użytkowych Obiektu.</w:t>
      </w:r>
    </w:p>
    <w:p w14:paraId="1F65DC47" w14:textId="4062E6E9" w:rsidR="00924B43" w:rsidRPr="003407E4"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CD32D3">
        <w:rPr>
          <w:rFonts w:ascii="Arial" w:eastAsia="Times New Roman" w:hAnsi="Arial" w:cs="Arial"/>
          <w:bCs/>
          <w:lang w:eastAsia="pl-PL"/>
        </w:rPr>
        <w:t>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w:t>
      </w:r>
      <w:r w:rsidRPr="003407E4">
        <w:rPr>
          <w:rFonts w:ascii="Arial" w:eastAsia="Times New Roman" w:hAnsi="Arial" w:cs="Arial"/>
          <w:lang w:eastAsia="pl-PL"/>
        </w:rPr>
        <w:t>jest zobowiązany realizować Przedmiot Umowy w terminach ustalonych w Umowie.</w:t>
      </w:r>
    </w:p>
    <w:p w14:paraId="21C05075" w14:textId="45C75AF5" w:rsidR="00924B43" w:rsidRPr="00737F0C"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CD32D3">
        <w:rPr>
          <w:rFonts w:ascii="Arial" w:eastAsia="Times New Roman" w:hAnsi="Arial" w:cs="Arial"/>
          <w:bCs/>
          <w:lang w:eastAsia="pl-PL"/>
        </w:rPr>
        <w:t>W</w:t>
      </w:r>
      <w:r w:rsidR="00CD32D3" w:rsidRPr="00CD32D3">
        <w:rPr>
          <w:rFonts w:ascii="Arial" w:eastAsia="Times New Roman" w:hAnsi="Arial" w:cs="Arial"/>
          <w:bCs/>
          <w:lang w:eastAsia="pl-PL"/>
        </w:rPr>
        <w:t>ykonawca</w:t>
      </w:r>
      <w:r w:rsidRPr="00CD32D3">
        <w:rPr>
          <w:rFonts w:ascii="Arial" w:eastAsia="Times New Roman" w:hAnsi="Arial" w:cs="Arial"/>
          <w:bCs/>
          <w:lang w:eastAsia="pl-PL"/>
        </w:rPr>
        <w:t xml:space="preserve"> będzie dokonywał bieżących uzgodnień Projektu z </w:t>
      </w:r>
      <w:r w:rsidRPr="00CD32D3">
        <w:rPr>
          <w:rFonts w:ascii="Arial" w:hAnsi="Arial" w:cs="Arial"/>
          <w:bCs/>
        </w:rPr>
        <w:t>Z</w:t>
      </w:r>
      <w:r w:rsidR="00CD32D3" w:rsidRPr="00CD32D3">
        <w:rPr>
          <w:rFonts w:ascii="Arial" w:hAnsi="Arial" w:cs="Arial"/>
          <w:bCs/>
        </w:rPr>
        <w:t>amawiającym</w:t>
      </w:r>
      <w:r w:rsidR="00CD32D3">
        <w:rPr>
          <w:rFonts w:ascii="Arial" w:hAnsi="Arial" w:cs="Arial"/>
          <w:b/>
        </w:rPr>
        <w:t xml:space="preserve"> </w:t>
      </w:r>
      <w:r w:rsidRPr="003407E4">
        <w:rPr>
          <w:rFonts w:ascii="Arial" w:eastAsia="Times New Roman" w:hAnsi="Arial" w:cs="Arial"/>
          <w:lang w:eastAsia="pl-PL"/>
        </w:rPr>
        <w:t xml:space="preserve">w zakresie niezbędnym do wykonania Przedmiotu Umowy zgodnie z wymaganiami technicznymi oraz wynikającymi z przepisów prawa, w szczególności w zakresie uzgodnień doboru </w:t>
      </w:r>
      <w:r w:rsidRPr="00737F0C">
        <w:rPr>
          <w:rFonts w:ascii="Arial" w:eastAsia="Times New Roman" w:hAnsi="Arial" w:cs="Arial"/>
          <w:lang w:eastAsia="pl-PL"/>
        </w:rPr>
        <w:t>podstawowych urządzeń, wyrobów technicznych, użytych materiałów i standardów wykończenia, a w przypadku infrastruktury - uzgodnień sieci i przyłączy mediów.</w:t>
      </w:r>
    </w:p>
    <w:p w14:paraId="69DB68FA" w14:textId="755EDA62" w:rsidR="00924B43" w:rsidRPr="00737F0C"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737F0C">
        <w:rPr>
          <w:rFonts w:ascii="Arial" w:eastAsia="Times New Roman" w:hAnsi="Arial" w:cs="Arial"/>
          <w:lang w:eastAsia="pl-PL"/>
        </w:rPr>
        <w:t>Usługi W</w:t>
      </w:r>
      <w:r w:rsidR="00CD32D3" w:rsidRPr="00737F0C">
        <w:rPr>
          <w:rFonts w:ascii="Arial" w:eastAsia="Times New Roman" w:hAnsi="Arial" w:cs="Arial"/>
          <w:lang w:eastAsia="pl-PL"/>
        </w:rPr>
        <w:t>ykonawcy</w:t>
      </w:r>
      <w:r w:rsidRPr="00737F0C">
        <w:rPr>
          <w:rFonts w:ascii="Arial" w:eastAsia="Times New Roman" w:hAnsi="Arial" w:cs="Arial"/>
          <w:lang w:eastAsia="pl-PL"/>
        </w:rPr>
        <w:t>, których terminy nie zostały określone w niniejszej Umowie, świadczone będą tak szybko, jak pozwala na to wiedza i staranność zawodowa.</w:t>
      </w:r>
    </w:p>
    <w:p w14:paraId="21571BCF" w14:textId="6D7C47BA" w:rsidR="00924B43" w:rsidRPr="00737F0C"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737F0C">
        <w:rPr>
          <w:rFonts w:ascii="Arial" w:eastAsia="Times New Roman" w:hAnsi="Arial" w:cs="Arial"/>
          <w:lang w:eastAsia="pl-PL"/>
        </w:rPr>
        <w:t>W</w:t>
      </w:r>
      <w:r w:rsidR="00CD32D3" w:rsidRPr="00737F0C">
        <w:rPr>
          <w:rFonts w:ascii="Arial" w:eastAsia="Times New Roman" w:hAnsi="Arial" w:cs="Arial"/>
          <w:lang w:eastAsia="pl-PL"/>
        </w:rPr>
        <w:t>ykonawca</w:t>
      </w:r>
      <w:r w:rsidRPr="00737F0C">
        <w:rPr>
          <w:rFonts w:ascii="Arial" w:eastAsia="Times New Roman" w:hAnsi="Arial" w:cs="Arial"/>
          <w:lang w:eastAsia="pl-PL"/>
        </w:rPr>
        <w:t xml:space="preserve"> jest zobowiązany do niestosowania w projekcie żadnych nazw handlowych i nazw producentów urządzeń oraz materiałów zastosowanych w projektach, poza </w:t>
      </w:r>
      <w:r w:rsidRPr="00737F0C">
        <w:rPr>
          <w:rFonts w:ascii="Arial" w:eastAsia="Times New Roman" w:hAnsi="Arial" w:cs="Arial"/>
          <w:lang w:eastAsia="pl-PL"/>
        </w:rPr>
        <w:lastRenderedPageBreak/>
        <w:t>nazwami wskazanymi w załącznikach do umowy. W</w:t>
      </w:r>
      <w:r w:rsidR="00CD32D3" w:rsidRPr="00737F0C">
        <w:rPr>
          <w:rFonts w:ascii="Arial" w:eastAsia="Times New Roman" w:hAnsi="Arial" w:cs="Arial"/>
          <w:lang w:eastAsia="pl-PL"/>
        </w:rPr>
        <w:t>ykonawca</w:t>
      </w:r>
      <w:r w:rsidRPr="00737F0C">
        <w:rPr>
          <w:rFonts w:ascii="Arial" w:eastAsia="Times New Roman" w:hAnsi="Arial" w:cs="Arial"/>
          <w:lang w:eastAsia="pl-PL"/>
        </w:rPr>
        <w:t xml:space="preserve"> zobowiązuje się do podawania jedynie  parametrów charakteryzujących użyte urządzenia lub materiały, a w przypadku konieczności podania nazwy urządzenia lub materiału, </w:t>
      </w:r>
      <w:r w:rsidR="002C4525" w:rsidRPr="00737F0C">
        <w:rPr>
          <w:rFonts w:ascii="Arial" w:eastAsia="Times New Roman" w:hAnsi="Arial" w:cs="Arial"/>
          <w:lang w:eastAsia="pl-PL"/>
        </w:rPr>
        <w:t>Wykonawca</w:t>
      </w:r>
      <w:r w:rsidRPr="00737F0C">
        <w:rPr>
          <w:rFonts w:ascii="Arial" w:eastAsia="Times New Roman" w:hAnsi="Arial" w:cs="Arial"/>
          <w:lang w:eastAsia="pl-PL"/>
        </w:rPr>
        <w:t xml:space="preserve"> uzyska uprzednią, pisemną akceptację Inwestora.</w:t>
      </w:r>
    </w:p>
    <w:p w14:paraId="25D297A3" w14:textId="1F1D6ACD" w:rsidR="00924B43" w:rsidRPr="00737F0C"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737F0C">
        <w:rPr>
          <w:rFonts w:ascii="Arial" w:eastAsia="Times New Roman" w:hAnsi="Arial" w:cs="Arial"/>
          <w:lang w:eastAsia="pl-PL"/>
        </w:rPr>
        <w:t>W</w:t>
      </w:r>
      <w:r w:rsidR="002C4525" w:rsidRPr="00737F0C">
        <w:rPr>
          <w:rFonts w:ascii="Arial" w:eastAsia="Times New Roman" w:hAnsi="Arial" w:cs="Arial"/>
          <w:lang w:eastAsia="pl-PL"/>
        </w:rPr>
        <w:t>ykonawca</w:t>
      </w:r>
      <w:r w:rsidRPr="00737F0C">
        <w:rPr>
          <w:rFonts w:ascii="Arial" w:eastAsia="Times New Roman" w:hAnsi="Arial" w:cs="Arial"/>
          <w:lang w:eastAsia="pl-PL"/>
        </w:rPr>
        <w:t xml:space="preserve"> zobowiązuje się do niewprowadzania do Projektu rozwiązań narażających Inwestora na zbędne koszty związane z wykonaniem zaprojektowanych rozwiązań, w szczególności w odniesieniu do elementów konstrukcji, zbrojenia, detali architektonicznych, branży drogowej oraz branż instalacyjnych.</w:t>
      </w:r>
    </w:p>
    <w:p w14:paraId="6904D868" w14:textId="38D29095" w:rsidR="00BD15A9" w:rsidRPr="00737F0C" w:rsidRDefault="00924B43" w:rsidP="003407E4">
      <w:pPr>
        <w:widowControl/>
        <w:numPr>
          <w:ilvl w:val="0"/>
          <w:numId w:val="47"/>
        </w:numPr>
        <w:suppressAutoHyphens w:val="0"/>
        <w:autoSpaceDN/>
        <w:spacing w:after="0" w:line="360" w:lineRule="auto"/>
        <w:ind w:left="426" w:hanging="426"/>
        <w:jc w:val="both"/>
        <w:textAlignment w:val="auto"/>
        <w:rPr>
          <w:rFonts w:ascii="Arial" w:hAnsi="Arial" w:cs="Arial"/>
        </w:rPr>
      </w:pPr>
      <w:r w:rsidRPr="00737F0C">
        <w:rPr>
          <w:rFonts w:ascii="Arial" w:eastAsia="Times New Roman" w:hAnsi="Arial" w:cs="Arial"/>
          <w:lang w:eastAsia="pl-PL"/>
        </w:rPr>
        <w:t>W</w:t>
      </w:r>
      <w:r w:rsidR="002C4525" w:rsidRPr="00737F0C">
        <w:rPr>
          <w:rFonts w:ascii="Arial" w:eastAsia="Times New Roman" w:hAnsi="Arial" w:cs="Arial"/>
          <w:lang w:eastAsia="pl-PL"/>
        </w:rPr>
        <w:t>ykonawca</w:t>
      </w:r>
      <w:r w:rsidRPr="00737F0C">
        <w:rPr>
          <w:rFonts w:ascii="Arial" w:eastAsia="Times New Roman" w:hAnsi="Arial" w:cs="Arial"/>
          <w:lang w:eastAsia="pl-PL"/>
        </w:rPr>
        <w:t xml:space="preserve"> zobowiązuje się, że osoby trzecie, którym powierzy on (pod jakimkolwiek tytułem prawnym) wykonanie, przyjętych na siebie niniejszą Umową, zobowiązań, w szczególności projektanci branżowi, będą wykonywać swoje zobowiązania w sposób i według zasad wedle których zobowiązał się wykonywać zobowiązania </w:t>
      </w:r>
      <w:r w:rsidR="00737F0C" w:rsidRPr="00737F0C">
        <w:rPr>
          <w:rFonts w:ascii="Arial" w:eastAsia="Times New Roman" w:hAnsi="Arial" w:cs="Arial"/>
          <w:lang w:eastAsia="pl-PL"/>
        </w:rPr>
        <w:t>Wykonawca</w:t>
      </w:r>
      <w:r w:rsidRPr="00737F0C">
        <w:rPr>
          <w:rFonts w:ascii="Arial" w:eastAsia="Times New Roman" w:hAnsi="Arial" w:cs="Arial"/>
          <w:lang w:eastAsia="pl-PL"/>
        </w:rPr>
        <w:t>.</w:t>
      </w:r>
    </w:p>
    <w:p w14:paraId="79EEF063" w14:textId="77777777" w:rsidR="00BD15A9" w:rsidRPr="003407E4" w:rsidRDefault="00BD15A9" w:rsidP="003407E4">
      <w:pPr>
        <w:spacing w:after="0" w:line="360" w:lineRule="auto"/>
        <w:jc w:val="both"/>
        <w:rPr>
          <w:rFonts w:ascii="Arial" w:hAnsi="Arial" w:cs="Arial"/>
          <w:b/>
          <w:bCs/>
        </w:rPr>
      </w:pPr>
    </w:p>
    <w:p w14:paraId="5E88ECC4"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4</w:t>
      </w:r>
    </w:p>
    <w:p w14:paraId="50A5DDE2" w14:textId="60B286B0" w:rsidR="008441D0" w:rsidRPr="003407E4" w:rsidRDefault="00BD15A9" w:rsidP="003407E4">
      <w:pPr>
        <w:spacing w:after="0" w:line="360" w:lineRule="auto"/>
        <w:jc w:val="center"/>
        <w:rPr>
          <w:rFonts w:ascii="Arial" w:hAnsi="Arial" w:cs="Arial"/>
          <w:b/>
        </w:rPr>
      </w:pPr>
      <w:r w:rsidRPr="003407E4">
        <w:rPr>
          <w:rFonts w:ascii="Arial" w:hAnsi="Arial" w:cs="Arial"/>
          <w:b/>
        </w:rPr>
        <w:t>O</w:t>
      </w:r>
      <w:r w:rsidR="0087184C">
        <w:rPr>
          <w:rFonts w:ascii="Arial" w:hAnsi="Arial" w:cs="Arial"/>
          <w:b/>
        </w:rPr>
        <w:t xml:space="preserve">bowiązki Zamawiającego </w:t>
      </w:r>
    </w:p>
    <w:p w14:paraId="22CEEAB4" w14:textId="1FBA6FF1" w:rsidR="00BD15A9" w:rsidRPr="000E353D" w:rsidRDefault="000E353D" w:rsidP="003407E4">
      <w:pPr>
        <w:numPr>
          <w:ilvl w:val="0"/>
          <w:numId w:val="13"/>
        </w:numPr>
        <w:spacing w:after="0" w:line="360" w:lineRule="auto"/>
        <w:ind w:hanging="502"/>
        <w:jc w:val="both"/>
        <w:rPr>
          <w:rFonts w:ascii="Arial" w:hAnsi="Arial" w:cs="Arial"/>
          <w:bCs/>
        </w:rPr>
      </w:pPr>
      <w:r w:rsidRPr="000E353D">
        <w:rPr>
          <w:rFonts w:ascii="Arial" w:hAnsi="Arial" w:cs="Arial"/>
          <w:bCs/>
        </w:rPr>
        <w:t>Zamawiający</w:t>
      </w:r>
      <w:r w:rsidR="00BD15A9" w:rsidRPr="000E353D">
        <w:rPr>
          <w:rFonts w:ascii="Arial" w:hAnsi="Arial" w:cs="Arial"/>
          <w:bCs/>
        </w:rPr>
        <w:t xml:space="preserve"> dostarczy W</w:t>
      </w:r>
      <w:r w:rsidRPr="000E353D">
        <w:rPr>
          <w:rFonts w:ascii="Arial" w:hAnsi="Arial" w:cs="Arial"/>
          <w:bCs/>
        </w:rPr>
        <w:t>ykonawcy</w:t>
      </w:r>
      <w:r w:rsidR="00BD15A9" w:rsidRPr="000E353D">
        <w:rPr>
          <w:rFonts w:ascii="Arial" w:hAnsi="Arial" w:cs="Arial"/>
          <w:bCs/>
        </w:rPr>
        <w:t xml:space="preserve"> w terminie nie później niż 14  dni od dnia zawarcia Umowy dokumenty i dane niezbędne do wykonania Przedmiotu Umowy, w tym w szczególności pełnomocnictwo udzielone W</w:t>
      </w:r>
      <w:r w:rsidRPr="000E353D">
        <w:rPr>
          <w:rFonts w:ascii="Arial" w:hAnsi="Arial" w:cs="Arial"/>
          <w:bCs/>
        </w:rPr>
        <w:t>ykonawcy</w:t>
      </w:r>
      <w:r w:rsidR="00BD15A9" w:rsidRPr="000E353D">
        <w:rPr>
          <w:rFonts w:ascii="Arial" w:hAnsi="Arial" w:cs="Arial"/>
          <w:bCs/>
        </w:rPr>
        <w:t xml:space="preserve"> (z prawem substytucji) do działań w imieniu Z</w:t>
      </w:r>
      <w:r w:rsidRPr="000E353D">
        <w:rPr>
          <w:rFonts w:ascii="Arial" w:hAnsi="Arial" w:cs="Arial"/>
          <w:bCs/>
        </w:rPr>
        <w:t>amawiającego</w:t>
      </w:r>
      <w:r w:rsidR="00BD15A9" w:rsidRPr="000E353D">
        <w:rPr>
          <w:rFonts w:ascii="Arial" w:hAnsi="Arial" w:cs="Arial"/>
          <w:bCs/>
        </w:rPr>
        <w:t xml:space="preserve"> i na jego rzecz w zakresie przydziałów i dostawy mediów, uzyskania warunków włączenia do dróg, uzyskania uzgodnień dokumentacji oraz uzyskania decyzji udzielającej pozwolenia na budowę Inwestycji.</w:t>
      </w:r>
    </w:p>
    <w:p w14:paraId="5A94B596" w14:textId="743871AD" w:rsidR="000979CA" w:rsidRPr="003407E4" w:rsidRDefault="00BD15A9" w:rsidP="003407E4">
      <w:pPr>
        <w:numPr>
          <w:ilvl w:val="0"/>
          <w:numId w:val="13"/>
        </w:numPr>
        <w:spacing w:after="0" w:line="360" w:lineRule="auto"/>
        <w:ind w:hanging="502"/>
        <w:jc w:val="both"/>
        <w:rPr>
          <w:rFonts w:ascii="Arial" w:hAnsi="Arial" w:cs="Arial"/>
        </w:rPr>
      </w:pPr>
      <w:r w:rsidRPr="000E353D">
        <w:rPr>
          <w:rFonts w:ascii="Arial" w:hAnsi="Arial" w:cs="Arial"/>
          <w:bCs/>
        </w:rPr>
        <w:t>Z</w:t>
      </w:r>
      <w:r w:rsidR="000E353D" w:rsidRPr="000E353D">
        <w:rPr>
          <w:rFonts w:ascii="Arial" w:hAnsi="Arial" w:cs="Arial"/>
          <w:bCs/>
        </w:rPr>
        <w:t>amawiający</w:t>
      </w:r>
      <w:r w:rsidRPr="000E353D">
        <w:rPr>
          <w:rFonts w:ascii="Arial" w:hAnsi="Arial" w:cs="Arial"/>
          <w:bCs/>
        </w:rPr>
        <w:t xml:space="preserve"> jest zobowiązany regulować Wynagrodzenie W</w:t>
      </w:r>
      <w:r w:rsidR="000E353D" w:rsidRPr="000E353D">
        <w:rPr>
          <w:rFonts w:ascii="Arial" w:hAnsi="Arial" w:cs="Arial"/>
          <w:bCs/>
        </w:rPr>
        <w:t>ykonawcy</w:t>
      </w:r>
      <w:r w:rsidRPr="003407E4">
        <w:rPr>
          <w:rFonts w:ascii="Arial" w:hAnsi="Arial" w:cs="Arial"/>
          <w:b/>
        </w:rPr>
        <w:t xml:space="preserve"> </w:t>
      </w:r>
      <w:r w:rsidRPr="003407E4">
        <w:rPr>
          <w:rFonts w:ascii="Arial" w:hAnsi="Arial" w:cs="Arial"/>
        </w:rPr>
        <w:t xml:space="preserve">oraz wynagrodzenie za zlecone prace dodatkowe w terminach i w wysokościach określonych </w:t>
      </w:r>
      <w:r w:rsidR="003407E4" w:rsidRPr="009A4E46">
        <w:rPr>
          <w:rFonts w:ascii="Arial" w:hAnsi="Arial" w:cs="Arial"/>
        </w:rPr>
        <w:t xml:space="preserve">zgodnie z </w:t>
      </w:r>
      <w:r w:rsidRPr="009A4E46">
        <w:rPr>
          <w:rFonts w:ascii="Arial" w:hAnsi="Arial" w:cs="Arial"/>
          <w:b/>
        </w:rPr>
        <w:t xml:space="preserve">§ </w:t>
      </w:r>
      <w:r w:rsidR="003407E4" w:rsidRPr="009A4E46">
        <w:rPr>
          <w:rFonts w:ascii="Arial" w:hAnsi="Arial" w:cs="Arial"/>
          <w:b/>
        </w:rPr>
        <w:t>7</w:t>
      </w:r>
      <w:r w:rsidRPr="009A4E46">
        <w:rPr>
          <w:rFonts w:ascii="Arial" w:hAnsi="Arial" w:cs="Arial"/>
          <w:b/>
        </w:rPr>
        <w:t xml:space="preserve"> </w:t>
      </w:r>
      <w:r w:rsidRPr="009A4E46">
        <w:rPr>
          <w:rFonts w:ascii="Arial" w:hAnsi="Arial" w:cs="Arial"/>
        </w:rPr>
        <w:t xml:space="preserve">i </w:t>
      </w:r>
      <w:r w:rsidRPr="009A4E46">
        <w:rPr>
          <w:rFonts w:ascii="Arial" w:hAnsi="Arial" w:cs="Arial"/>
          <w:b/>
        </w:rPr>
        <w:t>§</w:t>
      </w:r>
      <w:r w:rsidR="003407E4" w:rsidRPr="009A4E46">
        <w:rPr>
          <w:rFonts w:ascii="Arial" w:hAnsi="Arial" w:cs="Arial"/>
          <w:b/>
        </w:rPr>
        <w:t xml:space="preserve"> 8</w:t>
      </w:r>
      <w:r w:rsidRPr="009A4E46">
        <w:rPr>
          <w:rFonts w:ascii="Arial" w:hAnsi="Arial" w:cs="Arial"/>
        </w:rPr>
        <w:t>.</w:t>
      </w:r>
    </w:p>
    <w:p w14:paraId="3F8DA588"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5</w:t>
      </w:r>
    </w:p>
    <w:p w14:paraId="25CC2882" w14:textId="79017E96" w:rsidR="00FF6C88" w:rsidRPr="003407E4" w:rsidRDefault="00BD15A9" w:rsidP="003407E4">
      <w:pPr>
        <w:spacing w:after="0" w:line="360" w:lineRule="auto"/>
        <w:jc w:val="center"/>
        <w:rPr>
          <w:rFonts w:ascii="Arial" w:hAnsi="Arial" w:cs="Arial"/>
          <w:b/>
        </w:rPr>
      </w:pPr>
      <w:r w:rsidRPr="003407E4">
        <w:rPr>
          <w:rFonts w:ascii="Arial" w:hAnsi="Arial" w:cs="Arial"/>
          <w:b/>
        </w:rPr>
        <w:t>P</w:t>
      </w:r>
      <w:r w:rsidR="004151F8">
        <w:rPr>
          <w:rFonts w:ascii="Arial" w:hAnsi="Arial" w:cs="Arial"/>
          <w:b/>
        </w:rPr>
        <w:t>rojekt</w:t>
      </w:r>
    </w:p>
    <w:p w14:paraId="76D2F700" w14:textId="77777777" w:rsidR="00BD15A9" w:rsidRPr="003407E4" w:rsidRDefault="00BD15A9" w:rsidP="003407E4">
      <w:pPr>
        <w:numPr>
          <w:ilvl w:val="0"/>
          <w:numId w:val="22"/>
        </w:numPr>
        <w:spacing w:after="0" w:line="360" w:lineRule="auto"/>
        <w:ind w:left="567" w:hanging="567"/>
        <w:jc w:val="both"/>
        <w:rPr>
          <w:rFonts w:ascii="Arial" w:hAnsi="Arial" w:cs="Arial"/>
        </w:rPr>
      </w:pPr>
      <w:r w:rsidRPr="003407E4">
        <w:rPr>
          <w:rFonts w:ascii="Arial" w:hAnsi="Arial" w:cs="Arial"/>
        </w:rPr>
        <w:t>Na Przedmiot Umowy składają się następujące etapy:</w:t>
      </w:r>
    </w:p>
    <w:p w14:paraId="165AA002" w14:textId="0A7242B1" w:rsidR="00BD15A9" w:rsidRPr="003407E4" w:rsidRDefault="00BD15A9" w:rsidP="003407E4">
      <w:pPr>
        <w:numPr>
          <w:ilvl w:val="0"/>
          <w:numId w:val="32"/>
        </w:numPr>
        <w:spacing w:after="0" w:line="360" w:lineRule="auto"/>
        <w:ind w:left="993" w:hanging="426"/>
        <w:jc w:val="both"/>
        <w:rPr>
          <w:rFonts w:ascii="Arial" w:hAnsi="Arial" w:cs="Arial"/>
        </w:rPr>
      </w:pPr>
      <w:r w:rsidRPr="003407E4">
        <w:rPr>
          <w:rFonts w:ascii="Arial" w:hAnsi="Arial" w:cs="Arial"/>
          <w:b/>
          <w:bCs/>
        </w:rPr>
        <w:t>Etap I</w:t>
      </w:r>
      <w:r w:rsidRPr="003407E4">
        <w:rPr>
          <w:rFonts w:ascii="Arial" w:hAnsi="Arial" w:cs="Arial"/>
        </w:rPr>
        <w:t xml:space="preserve"> – wykonanie </w:t>
      </w:r>
      <w:r w:rsidR="00466D81">
        <w:rPr>
          <w:rFonts w:ascii="Arial" w:hAnsi="Arial" w:cs="Arial"/>
        </w:rPr>
        <w:t xml:space="preserve">i dostarczenie </w:t>
      </w:r>
      <w:r w:rsidRPr="003407E4">
        <w:rPr>
          <w:rFonts w:ascii="Arial" w:hAnsi="Arial" w:cs="Arial"/>
        </w:rPr>
        <w:t>koncepcji;</w:t>
      </w:r>
    </w:p>
    <w:p w14:paraId="2DB91A82" w14:textId="7654FFA4" w:rsidR="00BD15A9" w:rsidRPr="003407E4" w:rsidRDefault="00BD15A9" w:rsidP="003407E4">
      <w:pPr>
        <w:numPr>
          <w:ilvl w:val="0"/>
          <w:numId w:val="32"/>
        </w:numPr>
        <w:spacing w:after="0" w:line="360" w:lineRule="auto"/>
        <w:ind w:left="993" w:hanging="426"/>
        <w:jc w:val="both"/>
        <w:rPr>
          <w:rFonts w:ascii="Arial" w:hAnsi="Arial" w:cs="Arial"/>
        </w:rPr>
      </w:pPr>
      <w:r w:rsidRPr="003407E4">
        <w:rPr>
          <w:rFonts w:ascii="Arial" w:hAnsi="Arial" w:cs="Arial"/>
          <w:b/>
          <w:bCs/>
        </w:rPr>
        <w:t>Etap II</w:t>
      </w:r>
      <w:r w:rsidRPr="003407E4">
        <w:rPr>
          <w:rFonts w:ascii="Arial" w:hAnsi="Arial" w:cs="Arial"/>
        </w:rPr>
        <w:t xml:space="preserve"> – </w:t>
      </w:r>
      <w:r w:rsidR="00D1008D" w:rsidRPr="003407E4">
        <w:rPr>
          <w:rFonts w:ascii="Arial" w:hAnsi="Arial" w:cs="Arial"/>
        </w:rPr>
        <w:t>wykonanie i dostarczenie Zamawiającemu projektu zagospodarowania terenu i projektu architektoniczno-budowlanego;</w:t>
      </w:r>
    </w:p>
    <w:p w14:paraId="313AC664" w14:textId="2F2D7DB8" w:rsidR="00BD15A9" w:rsidRPr="003407E4" w:rsidRDefault="00BD15A9" w:rsidP="003407E4">
      <w:pPr>
        <w:numPr>
          <w:ilvl w:val="0"/>
          <w:numId w:val="32"/>
        </w:numPr>
        <w:spacing w:after="0" w:line="360" w:lineRule="auto"/>
        <w:ind w:left="993" w:hanging="426"/>
        <w:jc w:val="both"/>
        <w:rPr>
          <w:rFonts w:ascii="Arial" w:hAnsi="Arial" w:cs="Arial"/>
        </w:rPr>
      </w:pPr>
      <w:r w:rsidRPr="003407E4">
        <w:rPr>
          <w:rFonts w:ascii="Arial" w:hAnsi="Arial" w:cs="Arial"/>
          <w:b/>
          <w:bCs/>
        </w:rPr>
        <w:t>Etap III</w:t>
      </w:r>
      <w:r w:rsidRPr="003407E4">
        <w:rPr>
          <w:rFonts w:ascii="Arial" w:hAnsi="Arial" w:cs="Arial"/>
        </w:rPr>
        <w:t xml:space="preserve"> – </w:t>
      </w:r>
      <w:r w:rsidR="00D1008D" w:rsidRPr="003407E4">
        <w:rPr>
          <w:rFonts w:ascii="Arial" w:hAnsi="Arial" w:cs="Arial"/>
        </w:rPr>
        <w:t>uzyskanie decyzji udzielającej pozwolenia na budowę;</w:t>
      </w:r>
    </w:p>
    <w:p w14:paraId="36D9CA03" w14:textId="2199FBA0" w:rsidR="00BD15A9" w:rsidRPr="003407E4" w:rsidRDefault="00BD15A9" w:rsidP="003407E4">
      <w:pPr>
        <w:numPr>
          <w:ilvl w:val="0"/>
          <w:numId w:val="32"/>
        </w:numPr>
        <w:spacing w:after="0" w:line="360" w:lineRule="auto"/>
        <w:ind w:left="993" w:hanging="426"/>
        <w:jc w:val="both"/>
        <w:rPr>
          <w:rFonts w:ascii="Arial" w:hAnsi="Arial" w:cs="Arial"/>
        </w:rPr>
      </w:pPr>
      <w:r w:rsidRPr="003407E4">
        <w:rPr>
          <w:rFonts w:ascii="Arial" w:hAnsi="Arial" w:cs="Arial"/>
          <w:b/>
        </w:rPr>
        <w:t>Etap I</w:t>
      </w:r>
      <w:r w:rsidR="00D1008D" w:rsidRPr="003407E4">
        <w:rPr>
          <w:rFonts w:ascii="Arial" w:hAnsi="Arial" w:cs="Arial"/>
          <w:b/>
        </w:rPr>
        <w:t>V</w:t>
      </w:r>
      <w:r w:rsidRPr="003407E4">
        <w:rPr>
          <w:rFonts w:ascii="Arial" w:hAnsi="Arial" w:cs="Arial"/>
        </w:rPr>
        <w:t xml:space="preserve"> – </w:t>
      </w:r>
      <w:r w:rsidR="00D1008D" w:rsidRPr="003407E4">
        <w:rPr>
          <w:rFonts w:ascii="Arial" w:hAnsi="Arial" w:cs="Arial"/>
        </w:rPr>
        <w:t>wykonanie</w:t>
      </w:r>
      <w:r w:rsidR="0003281E">
        <w:rPr>
          <w:rFonts w:ascii="Arial" w:hAnsi="Arial" w:cs="Arial"/>
        </w:rPr>
        <w:t xml:space="preserve"> i dostarczenie</w:t>
      </w:r>
      <w:r w:rsidR="00D1008D" w:rsidRPr="003407E4">
        <w:rPr>
          <w:rFonts w:ascii="Arial" w:hAnsi="Arial" w:cs="Arial"/>
        </w:rPr>
        <w:t xml:space="preserve"> projektu technicznego, wykonawczego i kart mieszkań wraz z częścią kosztorysową, przedmiarową i SST;</w:t>
      </w:r>
    </w:p>
    <w:p w14:paraId="5C27AD34" w14:textId="43FA990B" w:rsidR="00BD15A9" w:rsidRPr="003407E4" w:rsidRDefault="00BD15A9" w:rsidP="003407E4">
      <w:pPr>
        <w:numPr>
          <w:ilvl w:val="0"/>
          <w:numId w:val="32"/>
        </w:numPr>
        <w:spacing w:after="0" w:line="360" w:lineRule="auto"/>
        <w:ind w:left="993" w:hanging="426"/>
        <w:jc w:val="both"/>
        <w:rPr>
          <w:rFonts w:ascii="Arial" w:hAnsi="Arial" w:cs="Arial"/>
        </w:rPr>
      </w:pPr>
      <w:r w:rsidRPr="003407E4">
        <w:rPr>
          <w:rFonts w:ascii="Arial" w:hAnsi="Arial" w:cs="Arial"/>
          <w:b/>
        </w:rPr>
        <w:t xml:space="preserve">Etap V </w:t>
      </w:r>
      <w:r w:rsidRPr="003407E4">
        <w:rPr>
          <w:rFonts w:ascii="Arial" w:hAnsi="Arial" w:cs="Arial"/>
        </w:rPr>
        <w:t xml:space="preserve">– </w:t>
      </w:r>
      <w:r w:rsidR="00D1008D" w:rsidRPr="003407E4">
        <w:rPr>
          <w:rFonts w:ascii="Arial" w:hAnsi="Arial" w:cs="Arial"/>
        </w:rPr>
        <w:t>udzielanie odpowiedzi na pytania wykonawców, w trakcie trwania procedury postępowania o udzielenie zamówienia publicznego na wykonanie robót budowlanych tj.  od ogłoszenia do zakończenia procedury udzielenia zamówienia publicznego.</w:t>
      </w:r>
    </w:p>
    <w:p w14:paraId="3E611842" w14:textId="55F5C5A3"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lastRenderedPageBreak/>
        <w:t>Każdy z kolejnych etapów Projektu może być realizowany przez W</w:t>
      </w:r>
      <w:r w:rsidR="004151F8" w:rsidRPr="00387D13">
        <w:rPr>
          <w:rFonts w:ascii="Arial" w:hAnsi="Arial" w:cs="Arial"/>
        </w:rPr>
        <w:t>ykonawcę</w:t>
      </w:r>
      <w:r w:rsidRPr="00387D13">
        <w:rPr>
          <w:rFonts w:ascii="Arial" w:hAnsi="Arial" w:cs="Arial"/>
        </w:rPr>
        <w:t xml:space="preserve"> po uzyskaniu pisemnej akceptacji </w:t>
      </w:r>
      <w:r w:rsidR="004151F8" w:rsidRPr="00387D13">
        <w:rPr>
          <w:rFonts w:ascii="Arial" w:hAnsi="Arial" w:cs="Arial"/>
        </w:rPr>
        <w:t>Zamawiającego</w:t>
      </w:r>
      <w:r w:rsidRPr="00387D13">
        <w:rPr>
          <w:rFonts w:ascii="Arial" w:hAnsi="Arial" w:cs="Arial"/>
        </w:rPr>
        <w:t xml:space="preserve"> poprzedniego etapu Projektu. Realizacja dalszych etapów Projektu bez akceptacji </w:t>
      </w:r>
      <w:r w:rsidR="004151F8" w:rsidRPr="00387D13">
        <w:rPr>
          <w:rFonts w:ascii="Arial" w:hAnsi="Arial" w:cs="Arial"/>
        </w:rPr>
        <w:t>Zamawiającego</w:t>
      </w:r>
      <w:r w:rsidRPr="00387D13">
        <w:rPr>
          <w:rFonts w:ascii="Arial" w:hAnsi="Arial" w:cs="Arial"/>
        </w:rPr>
        <w:t xml:space="preserve"> nie może stanowić podstawy do żądania Wynagrodzenia  za zrealizowany etap Projektu.</w:t>
      </w:r>
    </w:p>
    <w:p w14:paraId="2DEC61BC" w14:textId="6DB724DD"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W ramach prac nad Projektem W</w:t>
      </w:r>
      <w:r w:rsidR="004151F8" w:rsidRPr="00387D13">
        <w:rPr>
          <w:rFonts w:ascii="Arial" w:hAnsi="Arial" w:cs="Arial"/>
        </w:rPr>
        <w:t>ykonawca</w:t>
      </w:r>
      <w:r w:rsidRPr="00387D13">
        <w:rPr>
          <w:rFonts w:ascii="Arial" w:hAnsi="Arial" w:cs="Arial"/>
        </w:rPr>
        <w:t xml:space="preserve"> podda ocenie wszelkie informacje i wymogi Z</w:t>
      </w:r>
      <w:r w:rsidR="00387D13" w:rsidRPr="00387D13">
        <w:rPr>
          <w:rFonts w:ascii="Arial" w:hAnsi="Arial" w:cs="Arial"/>
        </w:rPr>
        <w:t>amawiającego</w:t>
      </w:r>
      <w:r w:rsidRPr="00387D13">
        <w:rPr>
          <w:rFonts w:ascii="Arial" w:hAnsi="Arial" w:cs="Arial"/>
        </w:rPr>
        <w:t xml:space="preserve"> i poinformuje go o wszelkich swych wątpliwościach, w szczególności tych, które mogą mieć wpływ na prawidłowość wykonania Przedmiotu Umowy, przebieg prac budowlanych, terminy i prawidłowość ich wykonania lub budżet Inwestycji. W razie potrzeby i w miarę możliwości W</w:t>
      </w:r>
      <w:r w:rsidR="00387D13" w:rsidRPr="00387D13">
        <w:rPr>
          <w:rFonts w:ascii="Arial" w:hAnsi="Arial" w:cs="Arial"/>
        </w:rPr>
        <w:t>ykonawca</w:t>
      </w:r>
      <w:r w:rsidRPr="00387D13">
        <w:rPr>
          <w:rFonts w:ascii="Arial" w:hAnsi="Arial" w:cs="Arial"/>
        </w:rPr>
        <w:t xml:space="preserve"> przedstawi Z</w:t>
      </w:r>
      <w:r w:rsidR="00387D13" w:rsidRPr="00387D13">
        <w:rPr>
          <w:rFonts w:ascii="Arial" w:hAnsi="Arial" w:cs="Arial"/>
        </w:rPr>
        <w:t>amawiającemu</w:t>
      </w:r>
      <w:r w:rsidRPr="00387D13">
        <w:rPr>
          <w:rFonts w:ascii="Arial" w:hAnsi="Arial" w:cs="Arial"/>
        </w:rPr>
        <w:t xml:space="preserve"> własne propozycje dotyczące rozwiązania wyżej wspomnianych wątpliwości.</w:t>
      </w:r>
    </w:p>
    <w:p w14:paraId="606E4741" w14:textId="2F634F2C"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Projekt, po zakończeniu opracowania kolejnych etapów, będzie obejmował komplet uzgodnień, opinii, oświadczeń, postanowień i decyzji wymaganych przepisami dla danego etapu. Uzyskanie tych uzgodnień jest obowiązkiem W</w:t>
      </w:r>
      <w:r w:rsidR="00387D13" w:rsidRPr="00387D13">
        <w:rPr>
          <w:rFonts w:ascii="Arial" w:hAnsi="Arial" w:cs="Arial"/>
        </w:rPr>
        <w:t>ykonawcy</w:t>
      </w:r>
      <w:r w:rsidRPr="00387D13">
        <w:rPr>
          <w:rFonts w:ascii="Arial" w:hAnsi="Arial" w:cs="Arial"/>
        </w:rPr>
        <w:t>, a koszty związane z uzyskaniem ww. dokumentów są uwzględnione w jego Wynagrodzeniu.</w:t>
      </w:r>
    </w:p>
    <w:p w14:paraId="01B08047" w14:textId="5FC55001"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W</w:t>
      </w:r>
      <w:r w:rsidR="00387D13" w:rsidRPr="00387D13">
        <w:rPr>
          <w:rFonts w:ascii="Arial" w:hAnsi="Arial" w:cs="Arial"/>
        </w:rPr>
        <w:t>ykonawca</w:t>
      </w:r>
      <w:r w:rsidRPr="00387D13">
        <w:rPr>
          <w:rFonts w:ascii="Arial" w:hAnsi="Arial" w:cs="Arial"/>
        </w:rPr>
        <w:t xml:space="preserve"> jest zobowiązany do bezpłatnego usunięcia wszelkich wad lub braków Projektu w terminie 7 dni od ich zgłoszenia.</w:t>
      </w:r>
    </w:p>
    <w:p w14:paraId="6B35DA57" w14:textId="689A7E5F"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Na etapie opracowywania Projektu W</w:t>
      </w:r>
      <w:r w:rsidR="00387D13" w:rsidRPr="00387D13">
        <w:rPr>
          <w:rFonts w:ascii="Arial" w:hAnsi="Arial" w:cs="Arial"/>
        </w:rPr>
        <w:t>ykonawca</w:t>
      </w:r>
      <w:r w:rsidRPr="00387D13">
        <w:rPr>
          <w:rFonts w:ascii="Arial" w:hAnsi="Arial" w:cs="Arial"/>
        </w:rPr>
        <w:t xml:space="preserve"> będzie udostępniał go Z</w:t>
      </w:r>
      <w:r w:rsidR="00387D13" w:rsidRPr="00387D13">
        <w:rPr>
          <w:rFonts w:ascii="Arial" w:hAnsi="Arial" w:cs="Arial"/>
        </w:rPr>
        <w:t>amawiającemu</w:t>
      </w:r>
      <w:r w:rsidRPr="00387D13">
        <w:rPr>
          <w:rFonts w:ascii="Arial" w:hAnsi="Arial" w:cs="Arial"/>
        </w:rPr>
        <w:t>, do celów konsultacji, w wersji elektronicznej w formatach dwg i pdf.</w:t>
      </w:r>
    </w:p>
    <w:p w14:paraId="0C061E71" w14:textId="544EFABD"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Miejscem odbioru Projektu lub jego części jest siedziba Z</w:t>
      </w:r>
      <w:r w:rsidR="00387D13" w:rsidRPr="00387D13">
        <w:rPr>
          <w:rFonts w:ascii="Arial" w:hAnsi="Arial" w:cs="Arial"/>
        </w:rPr>
        <w:t>amawiającego</w:t>
      </w:r>
      <w:r w:rsidRPr="00387D13">
        <w:rPr>
          <w:rFonts w:ascii="Arial" w:hAnsi="Arial" w:cs="Arial"/>
        </w:rPr>
        <w:t xml:space="preserve"> lub inne miejsce wskazane przez Z</w:t>
      </w:r>
      <w:r w:rsidR="00387D13" w:rsidRPr="00387D13">
        <w:rPr>
          <w:rFonts w:ascii="Arial" w:hAnsi="Arial" w:cs="Arial"/>
        </w:rPr>
        <w:t>amawiającego</w:t>
      </w:r>
      <w:r w:rsidRPr="00387D13">
        <w:rPr>
          <w:rFonts w:ascii="Arial" w:hAnsi="Arial" w:cs="Arial"/>
        </w:rPr>
        <w:t>.</w:t>
      </w:r>
    </w:p>
    <w:p w14:paraId="61CA8F91" w14:textId="6B5B2819" w:rsidR="00BD15A9"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Dokumentem potwierdzającym przyjęcie przez Z</w:t>
      </w:r>
      <w:r w:rsidR="00387D13" w:rsidRPr="00387D13">
        <w:rPr>
          <w:rFonts w:ascii="Arial" w:hAnsi="Arial" w:cs="Arial"/>
        </w:rPr>
        <w:t>amawiającego</w:t>
      </w:r>
      <w:r w:rsidRPr="00387D13">
        <w:rPr>
          <w:rFonts w:ascii="Arial" w:hAnsi="Arial" w:cs="Arial"/>
        </w:rPr>
        <w:t xml:space="preserve"> wykonanej całości lub części Projektu jest protokół zdawczo - odbiorczy podpisany przez Strony.</w:t>
      </w:r>
    </w:p>
    <w:p w14:paraId="7CC4BA72" w14:textId="6ACA6354" w:rsidR="00FF6C88" w:rsidRPr="00387D13" w:rsidRDefault="00BD15A9" w:rsidP="003407E4">
      <w:pPr>
        <w:numPr>
          <w:ilvl w:val="0"/>
          <w:numId w:val="22"/>
        </w:numPr>
        <w:spacing w:after="0" w:line="360" w:lineRule="auto"/>
        <w:ind w:left="567" w:hanging="567"/>
        <w:jc w:val="both"/>
        <w:rPr>
          <w:rFonts w:ascii="Arial" w:hAnsi="Arial" w:cs="Arial"/>
        </w:rPr>
      </w:pPr>
      <w:r w:rsidRPr="00387D13">
        <w:rPr>
          <w:rFonts w:ascii="Arial" w:hAnsi="Arial" w:cs="Arial"/>
        </w:rPr>
        <w:t>Bezusterkowy protokół zdawczo - odbiorczy stanowi podstawę do wystawienia faktury obejmującej Wynagrodzenie za przekazany Z</w:t>
      </w:r>
      <w:r w:rsidR="00387D13" w:rsidRPr="00387D13">
        <w:rPr>
          <w:rFonts w:ascii="Arial" w:hAnsi="Arial" w:cs="Arial"/>
        </w:rPr>
        <w:t>amawiającemu</w:t>
      </w:r>
      <w:r w:rsidRPr="00387D13">
        <w:rPr>
          <w:rFonts w:ascii="Arial" w:hAnsi="Arial" w:cs="Arial"/>
        </w:rPr>
        <w:t xml:space="preserve"> Projekt lub jego część.</w:t>
      </w:r>
    </w:p>
    <w:p w14:paraId="01456034" w14:textId="77777777" w:rsidR="00CE1D96" w:rsidRPr="003407E4" w:rsidRDefault="00CE1D96" w:rsidP="003407E4">
      <w:pPr>
        <w:spacing w:after="0" w:line="360" w:lineRule="auto"/>
        <w:ind w:left="360"/>
        <w:jc w:val="both"/>
        <w:rPr>
          <w:rFonts w:ascii="Arial" w:hAnsi="Arial" w:cs="Arial"/>
        </w:rPr>
      </w:pPr>
    </w:p>
    <w:p w14:paraId="0B15D14D"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6</w:t>
      </w:r>
    </w:p>
    <w:p w14:paraId="63262D6B" w14:textId="17E542DC" w:rsidR="00FF6C88" w:rsidRPr="003407E4" w:rsidRDefault="00BD15A9" w:rsidP="003407E4">
      <w:pPr>
        <w:spacing w:after="0" w:line="360" w:lineRule="auto"/>
        <w:jc w:val="center"/>
        <w:rPr>
          <w:rFonts w:ascii="Arial" w:hAnsi="Arial" w:cs="Arial"/>
          <w:b/>
        </w:rPr>
      </w:pPr>
      <w:r w:rsidRPr="003407E4">
        <w:rPr>
          <w:rFonts w:ascii="Arial" w:hAnsi="Arial" w:cs="Arial"/>
          <w:b/>
        </w:rPr>
        <w:t>T</w:t>
      </w:r>
      <w:r w:rsidR="00387D13">
        <w:rPr>
          <w:rFonts w:ascii="Arial" w:hAnsi="Arial" w:cs="Arial"/>
          <w:b/>
        </w:rPr>
        <w:t>erminy</w:t>
      </w:r>
    </w:p>
    <w:p w14:paraId="4A6E0F31" w14:textId="4956F0E8" w:rsidR="00BD15A9" w:rsidRPr="003407E4" w:rsidRDefault="00BD15A9" w:rsidP="003407E4">
      <w:pPr>
        <w:numPr>
          <w:ilvl w:val="0"/>
          <w:numId w:val="30"/>
        </w:numPr>
        <w:spacing w:after="0" w:line="360" w:lineRule="auto"/>
        <w:ind w:left="567" w:hanging="567"/>
        <w:jc w:val="both"/>
        <w:rPr>
          <w:rFonts w:ascii="Arial" w:hAnsi="Arial" w:cs="Arial"/>
        </w:rPr>
      </w:pPr>
      <w:bookmarkStart w:id="0" w:name="_Hlk11320055"/>
      <w:r w:rsidRPr="003407E4">
        <w:rPr>
          <w:rFonts w:ascii="Arial" w:hAnsi="Arial" w:cs="Arial"/>
        </w:rPr>
        <w:t>Wykonawca zobowiązuje się wykonać przedmiot umowy określony w</w:t>
      </w:r>
      <w:r w:rsidR="003407E4">
        <w:rPr>
          <w:rFonts w:ascii="Arial" w:hAnsi="Arial" w:cs="Arial"/>
        </w:rPr>
        <w:t xml:space="preserve"> </w:t>
      </w:r>
      <w:r w:rsidR="003407E4" w:rsidRPr="003407E4">
        <w:rPr>
          <w:rFonts w:ascii="Arial" w:hAnsi="Arial" w:cs="Arial"/>
          <w:b/>
        </w:rPr>
        <w:t>§</w:t>
      </w:r>
      <w:r w:rsidRPr="003407E4">
        <w:rPr>
          <w:rFonts w:ascii="Arial" w:hAnsi="Arial" w:cs="Arial"/>
          <w:b/>
        </w:rPr>
        <w:t xml:space="preserve"> </w:t>
      </w:r>
      <w:bookmarkStart w:id="1" w:name="_Hlk13144891"/>
      <w:r w:rsidRPr="003407E4">
        <w:rPr>
          <w:rFonts w:ascii="Arial" w:hAnsi="Arial" w:cs="Arial"/>
          <w:b/>
        </w:rPr>
        <w:t>5 ust. 1</w:t>
      </w:r>
      <w:r w:rsidRPr="006F4443">
        <w:rPr>
          <w:rFonts w:ascii="Arial" w:hAnsi="Arial" w:cs="Arial"/>
          <w:bCs/>
        </w:rPr>
        <w:t xml:space="preserve"> </w:t>
      </w:r>
      <w:r w:rsidR="006F4443" w:rsidRPr="006F4443">
        <w:rPr>
          <w:rFonts w:ascii="Arial" w:hAnsi="Arial" w:cs="Arial"/>
          <w:bCs/>
        </w:rPr>
        <w:t>w następujących terminach</w:t>
      </w:r>
      <w:r w:rsidR="006F4443">
        <w:rPr>
          <w:rFonts w:ascii="Arial" w:hAnsi="Arial" w:cs="Arial"/>
          <w:bCs/>
        </w:rPr>
        <w:t>:</w:t>
      </w:r>
      <w:r w:rsidR="006F4443" w:rsidRPr="006F4443">
        <w:rPr>
          <w:rFonts w:ascii="Arial" w:hAnsi="Arial" w:cs="Arial"/>
          <w:bCs/>
        </w:rPr>
        <w:t xml:space="preserve"> </w:t>
      </w:r>
      <w:bookmarkEnd w:id="1"/>
    </w:p>
    <w:bookmarkEnd w:id="0"/>
    <w:p w14:paraId="7B499BF2" w14:textId="4886449F" w:rsidR="00BD15A9" w:rsidRPr="003407E4" w:rsidRDefault="00BD15A9" w:rsidP="003407E4">
      <w:pPr>
        <w:numPr>
          <w:ilvl w:val="0"/>
          <w:numId w:val="31"/>
        </w:numPr>
        <w:spacing w:after="0" w:line="360" w:lineRule="auto"/>
        <w:ind w:left="1134" w:hanging="567"/>
        <w:jc w:val="both"/>
        <w:rPr>
          <w:rFonts w:ascii="Arial" w:hAnsi="Arial" w:cs="Arial"/>
        </w:rPr>
      </w:pPr>
      <w:r w:rsidRPr="003407E4">
        <w:rPr>
          <w:rFonts w:ascii="Arial" w:hAnsi="Arial" w:cs="Arial"/>
          <w:b/>
          <w:bCs/>
        </w:rPr>
        <w:t>Etap I</w:t>
      </w:r>
      <w:bookmarkStart w:id="2" w:name="_Hlk11305677"/>
      <w:r w:rsidRPr="003407E4">
        <w:rPr>
          <w:rFonts w:ascii="Arial" w:hAnsi="Arial" w:cs="Arial"/>
        </w:rPr>
        <w:t xml:space="preserve"> – w terminie do</w:t>
      </w:r>
      <w:bookmarkEnd w:id="2"/>
      <w:r w:rsidR="001072C2" w:rsidRPr="003407E4">
        <w:rPr>
          <w:rFonts w:ascii="Arial" w:hAnsi="Arial" w:cs="Arial"/>
          <w:highlight w:val="yellow"/>
        </w:rPr>
        <w:t>………………….</w:t>
      </w:r>
    </w:p>
    <w:p w14:paraId="51F08840" w14:textId="2E5D1B72" w:rsidR="00BD15A9" w:rsidRPr="003407E4" w:rsidRDefault="00BD15A9" w:rsidP="003407E4">
      <w:pPr>
        <w:numPr>
          <w:ilvl w:val="0"/>
          <w:numId w:val="31"/>
        </w:numPr>
        <w:spacing w:after="0" w:line="360" w:lineRule="auto"/>
        <w:ind w:left="1134" w:hanging="567"/>
        <w:jc w:val="both"/>
        <w:rPr>
          <w:rFonts w:ascii="Arial" w:hAnsi="Arial" w:cs="Arial"/>
        </w:rPr>
      </w:pPr>
      <w:r w:rsidRPr="003407E4">
        <w:rPr>
          <w:rFonts w:ascii="Arial" w:hAnsi="Arial" w:cs="Arial"/>
          <w:b/>
        </w:rPr>
        <w:t>Etap II</w:t>
      </w:r>
      <w:r w:rsidRPr="003407E4">
        <w:rPr>
          <w:rFonts w:ascii="Arial" w:hAnsi="Arial" w:cs="Arial"/>
        </w:rPr>
        <w:t xml:space="preserve"> – w terminie do</w:t>
      </w:r>
      <w:r w:rsidR="001072C2" w:rsidRPr="003407E4">
        <w:rPr>
          <w:rFonts w:ascii="Arial" w:hAnsi="Arial" w:cs="Arial"/>
          <w:highlight w:val="yellow"/>
        </w:rPr>
        <w:t>………………….</w:t>
      </w:r>
    </w:p>
    <w:p w14:paraId="13A7EA7A" w14:textId="4F11EF50" w:rsidR="00BD15A9" w:rsidRPr="003407E4" w:rsidRDefault="00BD15A9" w:rsidP="003407E4">
      <w:pPr>
        <w:numPr>
          <w:ilvl w:val="0"/>
          <w:numId w:val="31"/>
        </w:numPr>
        <w:spacing w:after="0" w:line="360" w:lineRule="auto"/>
        <w:ind w:left="1134" w:hanging="567"/>
        <w:jc w:val="both"/>
        <w:rPr>
          <w:rFonts w:ascii="Arial" w:hAnsi="Arial" w:cs="Arial"/>
        </w:rPr>
      </w:pPr>
      <w:r w:rsidRPr="003407E4">
        <w:rPr>
          <w:rFonts w:ascii="Arial" w:hAnsi="Arial" w:cs="Arial"/>
          <w:b/>
          <w:bCs/>
        </w:rPr>
        <w:t>Etap III</w:t>
      </w:r>
      <w:r w:rsidRPr="003407E4">
        <w:rPr>
          <w:rFonts w:ascii="Arial" w:hAnsi="Arial" w:cs="Arial"/>
        </w:rPr>
        <w:t xml:space="preserve"> – w terminie do</w:t>
      </w:r>
      <w:r w:rsidR="001072C2" w:rsidRPr="003407E4">
        <w:rPr>
          <w:rFonts w:ascii="Arial" w:hAnsi="Arial" w:cs="Arial"/>
          <w:highlight w:val="yellow"/>
        </w:rPr>
        <w:t>…………………</w:t>
      </w:r>
      <w:r w:rsidR="001072C2" w:rsidRPr="003407E4">
        <w:rPr>
          <w:rFonts w:ascii="Arial" w:hAnsi="Arial" w:cs="Arial"/>
        </w:rPr>
        <w:t>.</w:t>
      </w:r>
    </w:p>
    <w:p w14:paraId="2BDAFB06" w14:textId="4C683A08" w:rsidR="00BD15A9" w:rsidRPr="003407E4" w:rsidRDefault="00BD15A9" w:rsidP="003407E4">
      <w:pPr>
        <w:numPr>
          <w:ilvl w:val="0"/>
          <w:numId w:val="31"/>
        </w:numPr>
        <w:spacing w:after="0" w:line="360" w:lineRule="auto"/>
        <w:ind w:left="1134" w:hanging="567"/>
        <w:jc w:val="both"/>
        <w:rPr>
          <w:rFonts w:ascii="Arial" w:hAnsi="Arial" w:cs="Arial"/>
        </w:rPr>
      </w:pPr>
      <w:r w:rsidRPr="003407E4">
        <w:rPr>
          <w:rFonts w:ascii="Arial" w:hAnsi="Arial" w:cs="Arial"/>
          <w:b/>
          <w:bCs/>
        </w:rPr>
        <w:t>Etap IV –</w:t>
      </w:r>
      <w:r w:rsidRPr="003407E4">
        <w:rPr>
          <w:rFonts w:ascii="Arial" w:hAnsi="Arial" w:cs="Arial"/>
        </w:rPr>
        <w:t xml:space="preserve"> w terminie do</w:t>
      </w:r>
      <w:r w:rsidR="001072C2" w:rsidRPr="003407E4">
        <w:rPr>
          <w:rFonts w:ascii="Arial" w:hAnsi="Arial" w:cs="Arial"/>
          <w:highlight w:val="yellow"/>
        </w:rPr>
        <w:t>…………………</w:t>
      </w:r>
    </w:p>
    <w:p w14:paraId="592C2017" w14:textId="54430C1E" w:rsidR="00BD15A9" w:rsidRPr="003407E4" w:rsidRDefault="00BD15A9" w:rsidP="003407E4">
      <w:pPr>
        <w:numPr>
          <w:ilvl w:val="0"/>
          <w:numId w:val="31"/>
        </w:numPr>
        <w:spacing w:after="0" w:line="360" w:lineRule="auto"/>
        <w:ind w:left="1134" w:hanging="567"/>
        <w:jc w:val="both"/>
        <w:rPr>
          <w:rFonts w:ascii="Arial" w:hAnsi="Arial" w:cs="Arial"/>
        </w:rPr>
      </w:pPr>
      <w:r w:rsidRPr="003407E4">
        <w:rPr>
          <w:rFonts w:ascii="Arial" w:hAnsi="Arial" w:cs="Arial"/>
          <w:b/>
          <w:bCs/>
        </w:rPr>
        <w:t>Etap V –</w:t>
      </w:r>
      <w:r w:rsidRPr="003407E4">
        <w:rPr>
          <w:rFonts w:ascii="Arial" w:hAnsi="Arial" w:cs="Arial"/>
        </w:rPr>
        <w:t xml:space="preserve"> udzielenie odpowiedzi na pytania wykonawców, w trakcie trwania procedury post</w:t>
      </w:r>
      <w:r w:rsidR="000E0898">
        <w:rPr>
          <w:rFonts w:ascii="Arial" w:hAnsi="Arial" w:cs="Arial"/>
        </w:rPr>
        <w:t>ę</w:t>
      </w:r>
      <w:r w:rsidRPr="003407E4">
        <w:rPr>
          <w:rFonts w:ascii="Arial" w:hAnsi="Arial" w:cs="Arial"/>
        </w:rPr>
        <w:t xml:space="preserve">powania o udzielenie zamówienia publicznego na wykonanie robót budowlanych tj. od ogłoszenia do zakończenia procedury udzielenia zamówienia publicznego. Wykonawca udzieli odpowiedzi na pytania w terminie wyznaczonym </w:t>
      </w:r>
      <w:r w:rsidRPr="003407E4">
        <w:rPr>
          <w:rFonts w:ascii="Arial" w:hAnsi="Arial" w:cs="Arial"/>
        </w:rPr>
        <w:lastRenderedPageBreak/>
        <w:t>przez Zamawiającego nie dłuższym niż 3 dni.</w:t>
      </w:r>
      <w:bookmarkStart w:id="3" w:name="_Hlk10718760"/>
      <w:r w:rsidRPr="003407E4">
        <w:rPr>
          <w:rFonts w:ascii="Arial" w:hAnsi="Arial" w:cs="Arial"/>
        </w:rPr>
        <w:t xml:space="preserve"> </w:t>
      </w:r>
    </w:p>
    <w:bookmarkEnd w:id="3"/>
    <w:p w14:paraId="0CD7F916" w14:textId="67AB0464" w:rsidR="00BD15A9" w:rsidRPr="00387D13" w:rsidRDefault="00BD15A9" w:rsidP="003407E4">
      <w:pPr>
        <w:numPr>
          <w:ilvl w:val="0"/>
          <w:numId w:val="30"/>
        </w:numPr>
        <w:spacing w:after="0" w:line="360" w:lineRule="auto"/>
        <w:ind w:left="567" w:hanging="567"/>
        <w:jc w:val="both"/>
        <w:rPr>
          <w:rFonts w:ascii="Arial" w:hAnsi="Arial" w:cs="Arial"/>
        </w:rPr>
      </w:pPr>
      <w:r w:rsidRPr="00387D13">
        <w:rPr>
          <w:rFonts w:ascii="Arial" w:hAnsi="Arial" w:cs="Arial"/>
        </w:rPr>
        <w:t>W przypadku opóźnienia w dostarczeniu Z</w:t>
      </w:r>
      <w:r w:rsidR="00387D13" w:rsidRPr="00387D13">
        <w:rPr>
          <w:rFonts w:ascii="Arial" w:hAnsi="Arial" w:cs="Arial"/>
        </w:rPr>
        <w:t>amawiającemu</w:t>
      </w:r>
      <w:r w:rsidRPr="00387D13">
        <w:rPr>
          <w:rFonts w:ascii="Arial" w:hAnsi="Arial" w:cs="Arial"/>
        </w:rPr>
        <w:t xml:space="preserve"> Projektu, jego części lub innych usług, których terminy zostały określone powyżej lub ustalone w formie pisemnej, W</w:t>
      </w:r>
      <w:r w:rsidR="00387D13" w:rsidRPr="00387D13">
        <w:rPr>
          <w:rFonts w:ascii="Arial" w:hAnsi="Arial" w:cs="Arial"/>
        </w:rPr>
        <w:t>ykonawca</w:t>
      </w:r>
      <w:r w:rsidRPr="00387D13">
        <w:rPr>
          <w:rFonts w:ascii="Arial" w:hAnsi="Arial" w:cs="Arial"/>
        </w:rPr>
        <w:t xml:space="preserve"> powiadomi niezwłocznie Z</w:t>
      </w:r>
      <w:r w:rsidR="00387D13" w:rsidRPr="00387D13">
        <w:rPr>
          <w:rFonts w:ascii="Arial" w:hAnsi="Arial" w:cs="Arial"/>
        </w:rPr>
        <w:t>amawiającego</w:t>
      </w:r>
      <w:r w:rsidRPr="00387D13">
        <w:rPr>
          <w:rFonts w:ascii="Arial" w:hAnsi="Arial" w:cs="Arial"/>
        </w:rPr>
        <w:t xml:space="preserve"> o powstałych opóźnieniach.</w:t>
      </w:r>
    </w:p>
    <w:p w14:paraId="547B7597" w14:textId="36D28738" w:rsidR="00BD15A9" w:rsidRPr="00387D13" w:rsidRDefault="00BD15A9" w:rsidP="003407E4">
      <w:pPr>
        <w:numPr>
          <w:ilvl w:val="0"/>
          <w:numId w:val="30"/>
        </w:numPr>
        <w:spacing w:after="0" w:line="360" w:lineRule="auto"/>
        <w:ind w:left="567" w:hanging="567"/>
        <w:jc w:val="both"/>
        <w:rPr>
          <w:rFonts w:ascii="Arial" w:hAnsi="Arial" w:cs="Arial"/>
        </w:rPr>
      </w:pPr>
      <w:r w:rsidRPr="00387D13">
        <w:rPr>
          <w:rFonts w:ascii="Arial" w:hAnsi="Arial" w:cs="Arial"/>
        </w:rPr>
        <w:t>W przypadku konieczności wprowadzenia zmian do Projektu, W</w:t>
      </w:r>
      <w:r w:rsidR="00387D13" w:rsidRPr="00387D13">
        <w:rPr>
          <w:rFonts w:ascii="Arial" w:hAnsi="Arial" w:cs="Arial"/>
        </w:rPr>
        <w:t>ykonawcy</w:t>
      </w:r>
      <w:r w:rsidRPr="00387D13">
        <w:rPr>
          <w:rFonts w:ascii="Arial" w:hAnsi="Arial" w:cs="Arial"/>
        </w:rPr>
        <w:t xml:space="preserve"> przysługuje prawo wydłużenia wynikających z Umowy terminów o czas potrzebny do wprowadzenia zmian, których wykonanie zostanie zaakceptowane przez Strony.</w:t>
      </w:r>
    </w:p>
    <w:p w14:paraId="1F5B0F54" w14:textId="77777777" w:rsidR="00BD15A9" w:rsidRPr="003407E4" w:rsidRDefault="00BD15A9" w:rsidP="003407E4">
      <w:pPr>
        <w:spacing w:after="0" w:line="360" w:lineRule="auto"/>
        <w:jc w:val="both"/>
        <w:rPr>
          <w:rFonts w:ascii="Arial" w:hAnsi="Arial" w:cs="Arial"/>
        </w:rPr>
      </w:pPr>
    </w:p>
    <w:p w14:paraId="0367CB75"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7</w:t>
      </w:r>
    </w:p>
    <w:p w14:paraId="3FF4F4FC" w14:textId="21401B04" w:rsidR="00BD15A9" w:rsidRPr="003407E4" w:rsidRDefault="00BD15A9" w:rsidP="003407E4">
      <w:pPr>
        <w:spacing w:after="0" w:line="360" w:lineRule="auto"/>
        <w:jc w:val="center"/>
        <w:rPr>
          <w:rFonts w:ascii="Arial" w:hAnsi="Arial" w:cs="Arial"/>
          <w:b/>
        </w:rPr>
      </w:pPr>
      <w:r w:rsidRPr="003407E4">
        <w:rPr>
          <w:rFonts w:ascii="Arial" w:hAnsi="Arial" w:cs="Arial"/>
          <w:b/>
        </w:rPr>
        <w:t>W</w:t>
      </w:r>
      <w:r w:rsidR="00387D13">
        <w:rPr>
          <w:rFonts w:ascii="Arial" w:hAnsi="Arial" w:cs="Arial"/>
          <w:b/>
        </w:rPr>
        <w:t xml:space="preserve">ynagrodzenie Wykonawcy </w:t>
      </w:r>
    </w:p>
    <w:p w14:paraId="346DA9BF" w14:textId="26948119" w:rsidR="0044485D" w:rsidRPr="003407E4" w:rsidRDefault="00BD15A9" w:rsidP="003407E4">
      <w:pPr>
        <w:pStyle w:val="Akapitzlist"/>
        <w:numPr>
          <w:ilvl w:val="2"/>
          <w:numId w:val="3"/>
        </w:numPr>
        <w:spacing w:after="0" w:line="360" w:lineRule="auto"/>
        <w:ind w:left="567" w:hanging="567"/>
        <w:jc w:val="both"/>
        <w:rPr>
          <w:rFonts w:ascii="Arial" w:hAnsi="Arial" w:cs="Arial"/>
        </w:rPr>
      </w:pPr>
      <w:r w:rsidRPr="003407E4">
        <w:rPr>
          <w:rFonts w:ascii="Arial" w:hAnsi="Arial" w:cs="Arial"/>
        </w:rPr>
        <w:t>Łączne</w:t>
      </w:r>
      <w:r w:rsidR="007931EF">
        <w:rPr>
          <w:rFonts w:ascii="Arial" w:hAnsi="Arial" w:cs="Arial"/>
        </w:rPr>
        <w:t xml:space="preserve"> zryczałtowane</w:t>
      </w:r>
      <w:r w:rsidRPr="003407E4">
        <w:rPr>
          <w:rFonts w:ascii="Arial" w:hAnsi="Arial" w:cs="Arial"/>
        </w:rPr>
        <w:t xml:space="preserve"> wynagrodzenie </w:t>
      </w:r>
      <w:r w:rsidRPr="00387D13">
        <w:rPr>
          <w:rFonts w:ascii="Arial" w:hAnsi="Arial" w:cs="Arial"/>
          <w:bCs/>
        </w:rPr>
        <w:t>W</w:t>
      </w:r>
      <w:r w:rsidR="00387D13" w:rsidRPr="00387D13">
        <w:rPr>
          <w:rFonts w:ascii="Arial" w:hAnsi="Arial" w:cs="Arial"/>
          <w:bCs/>
        </w:rPr>
        <w:t>ykonawcy</w:t>
      </w:r>
      <w:r w:rsidRPr="003407E4">
        <w:rPr>
          <w:rFonts w:ascii="Arial" w:hAnsi="Arial" w:cs="Arial"/>
          <w:b/>
        </w:rPr>
        <w:t xml:space="preserve"> </w:t>
      </w:r>
      <w:r w:rsidRPr="003407E4">
        <w:rPr>
          <w:rFonts w:ascii="Arial" w:hAnsi="Arial" w:cs="Arial"/>
        </w:rPr>
        <w:t>za wykonanie przedmiotu umowy</w:t>
      </w:r>
      <w:r w:rsidRPr="003407E4">
        <w:rPr>
          <w:rFonts w:ascii="Arial" w:hAnsi="Arial" w:cs="Arial"/>
          <w:b/>
        </w:rPr>
        <w:t xml:space="preserve"> wynosi </w:t>
      </w:r>
      <w:r w:rsidRPr="003407E4">
        <w:rPr>
          <w:rFonts w:ascii="Arial" w:hAnsi="Arial" w:cs="Arial"/>
          <w:b/>
          <w:highlight w:val="yellow"/>
        </w:rPr>
        <w:t>.........,00 zł</w:t>
      </w:r>
      <w:r w:rsidRPr="003407E4">
        <w:rPr>
          <w:rFonts w:ascii="Arial" w:hAnsi="Arial" w:cs="Arial"/>
        </w:rPr>
        <w:t xml:space="preserve"> netto (słownie: </w:t>
      </w:r>
      <w:r w:rsidRPr="003407E4">
        <w:rPr>
          <w:rFonts w:ascii="Arial" w:hAnsi="Arial" w:cs="Arial"/>
          <w:highlight w:val="yellow"/>
        </w:rPr>
        <w:t>…………………</w:t>
      </w:r>
      <w:r w:rsidRPr="003407E4">
        <w:rPr>
          <w:rFonts w:ascii="Arial" w:hAnsi="Arial" w:cs="Arial"/>
        </w:rPr>
        <w:t xml:space="preserve"> złote) i stanowi wartość zobowiązania umownego, w tym:</w:t>
      </w:r>
    </w:p>
    <w:p w14:paraId="533F0DA4" w14:textId="227D096E" w:rsidR="0044485D" w:rsidRPr="003407E4" w:rsidRDefault="0044485D" w:rsidP="003407E4">
      <w:pPr>
        <w:pStyle w:val="Akapitzlist"/>
        <w:numPr>
          <w:ilvl w:val="1"/>
          <w:numId w:val="10"/>
        </w:numPr>
        <w:spacing w:after="0" w:line="360" w:lineRule="auto"/>
        <w:ind w:left="993" w:hanging="426"/>
        <w:jc w:val="both"/>
        <w:rPr>
          <w:rFonts w:ascii="Arial" w:hAnsi="Arial" w:cs="Arial"/>
        </w:rPr>
      </w:pPr>
      <w:r w:rsidRPr="003407E4">
        <w:rPr>
          <w:rFonts w:ascii="Arial" w:hAnsi="Arial" w:cs="Arial"/>
        </w:rPr>
        <w:t xml:space="preserve">wynagrodzenie za wykonanie Etapu I, o którym mowa w § 5 ust. 1 lit. a w wysokości netto: </w:t>
      </w:r>
      <w:r w:rsidRPr="003407E4">
        <w:rPr>
          <w:rFonts w:ascii="Arial" w:hAnsi="Arial" w:cs="Arial"/>
          <w:highlight w:val="yellow"/>
        </w:rPr>
        <w:t>…………….</w:t>
      </w:r>
      <w:r w:rsidRPr="003407E4">
        <w:rPr>
          <w:rFonts w:ascii="Arial" w:hAnsi="Arial" w:cs="Arial"/>
        </w:rPr>
        <w:t xml:space="preserve"> PLN (słownie: </w:t>
      </w:r>
      <w:r w:rsidRPr="003407E4">
        <w:rPr>
          <w:rFonts w:ascii="Arial" w:hAnsi="Arial" w:cs="Arial"/>
          <w:highlight w:val="yellow"/>
        </w:rPr>
        <w:t>……………………………… złotych i 00/100);</w:t>
      </w:r>
      <w:r w:rsidR="008E6C7B" w:rsidRPr="003407E4">
        <w:rPr>
          <w:rFonts w:ascii="Arial" w:hAnsi="Arial" w:cs="Arial"/>
        </w:rPr>
        <w:t xml:space="preserve"> </w:t>
      </w:r>
    </w:p>
    <w:p w14:paraId="11E048A1" w14:textId="77777777" w:rsidR="008E6C7B" w:rsidRPr="003407E4" w:rsidRDefault="0044485D" w:rsidP="003407E4">
      <w:pPr>
        <w:pStyle w:val="Akapitzlist"/>
        <w:numPr>
          <w:ilvl w:val="1"/>
          <w:numId w:val="10"/>
        </w:numPr>
        <w:spacing w:after="0" w:line="360" w:lineRule="auto"/>
        <w:ind w:left="993" w:hanging="426"/>
        <w:jc w:val="both"/>
        <w:rPr>
          <w:rFonts w:ascii="Arial" w:hAnsi="Arial" w:cs="Arial"/>
        </w:rPr>
      </w:pPr>
      <w:r w:rsidRPr="003407E4">
        <w:rPr>
          <w:rFonts w:ascii="Arial" w:hAnsi="Arial" w:cs="Arial"/>
        </w:rPr>
        <w:t>wynagrodzenie za wykonanie Etapu II, o którym mowa § 5 ust. 1 lit. b, w wysokości netto</w:t>
      </w:r>
      <w:r w:rsidRPr="003407E4">
        <w:rPr>
          <w:rFonts w:ascii="Arial" w:hAnsi="Arial" w:cs="Arial"/>
          <w:highlight w:val="yellow"/>
        </w:rPr>
        <w:t xml:space="preserve">: ………….. </w:t>
      </w:r>
      <w:r w:rsidRPr="003407E4">
        <w:rPr>
          <w:rFonts w:ascii="Arial" w:hAnsi="Arial" w:cs="Arial"/>
        </w:rPr>
        <w:t>PLN (słownie</w:t>
      </w:r>
      <w:r w:rsidRPr="003407E4">
        <w:rPr>
          <w:rFonts w:ascii="Arial" w:hAnsi="Arial" w:cs="Arial"/>
          <w:highlight w:val="yellow"/>
        </w:rPr>
        <w:t>: ……………………… złotych i 00/100);</w:t>
      </w:r>
    </w:p>
    <w:p w14:paraId="2E73B6FF" w14:textId="77777777" w:rsidR="008E6C7B" w:rsidRPr="003407E4" w:rsidRDefault="0044485D" w:rsidP="003407E4">
      <w:pPr>
        <w:pStyle w:val="Akapitzlist"/>
        <w:numPr>
          <w:ilvl w:val="1"/>
          <w:numId w:val="10"/>
        </w:numPr>
        <w:spacing w:after="0" w:line="360" w:lineRule="auto"/>
        <w:ind w:left="993" w:hanging="426"/>
        <w:jc w:val="both"/>
        <w:rPr>
          <w:rFonts w:ascii="Arial" w:hAnsi="Arial" w:cs="Arial"/>
        </w:rPr>
      </w:pPr>
      <w:r w:rsidRPr="003407E4">
        <w:rPr>
          <w:rFonts w:ascii="Arial" w:hAnsi="Arial" w:cs="Arial"/>
        </w:rPr>
        <w:t xml:space="preserve">wynagrodzenia za wykonanie Etapu III, określonego w § 5 ust. 1 lit. c określa się do kwoty netto: </w:t>
      </w:r>
      <w:r w:rsidRPr="003407E4">
        <w:rPr>
          <w:rFonts w:ascii="Arial" w:hAnsi="Arial" w:cs="Arial"/>
          <w:highlight w:val="yellow"/>
        </w:rPr>
        <w:t>………………….</w:t>
      </w:r>
      <w:r w:rsidRPr="003407E4">
        <w:rPr>
          <w:rFonts w:ascii="Arial" w:hAnsi="Arial" w:cs="Arial"/>
        </w:rPr>
        <w:t xml:space="preserve"> PLN (słownie: </w:t>
      </w:r>
      <w:r w:rsidRPr="003407E4">
        <w:rPr>
          <w:rFonts w:ascii="Arial" w:hAnsi="Arial" w:cs="Arial"/>
          <w:highlight w:val="yellow"/>
        </w:rPr>
        <w:t>…………………….. złotych i 00/100);</w:t>
      </w:r>
    </w:p>
    <w:p w14:paraId="26CA6651" w14:textId="77777777" w:rsidR="008E6C7B" w:rsidRPr="003407E4" w:rsidRDefault="0044485D" w:rsidP="003407E4">
      <w:pPr>
        <w:pStyle w:val="Akapitzlist"/>
        <w:numPr>
          <w:ilvl w:val="1"/>
          <w:numId w:val="10"/>
        </w:numPr>
        <w:spacing w:after="0" w:line="360" w:lineRule="auto"/>
        <w:ind w:left="993" w:hanging="426"/>
        <w:jc w:val="both"/>
        <w:rPr>
          <w:rFonts w:ascii="Arial" w:hAnsi="Arial" w:cs="Arial"/>
        </w:rPr>
      </w:pPr>
      <w:r w:rsidRPr="003407E4">
        <w:rPr>
          <w:rFonts w:ascii="Arial" w:hAnsi="Arial" w:cs="Arial"/>
        </w:rPr>
        <w:t xml:space="preserve">wynagrodzenia za wykonanie Etapu IV, określonego w § 5 ust. 1 lit. d określa się do kwoty netto: </w:t>
      </w:r>
      <w:r w:rsidRPr="003407E4">
        <w:rPr>
          <w:rFonts w:ascii="Arial" w:hAnsi="Arial" w:cs="Arial"/>
          <w:highlight w:val="yellow"/>
        </w:rPr>
        <w:t>………………….</w:t>
      </w:r>
      <w:r w:rsidRPr="003407E4">
        <w:rPr>
          <w:rFonts w:ascii="Arial" w:hAnsi="Arial" w:cs="Arial"/>
        </w:rPr>
        <w:t xml:space="preserve"> PLN (słownie: </w:t>
      </w:r>
      <w:r w:rsidRPr="003407E4">
        <w:rPr>
          <w:rFonts w:ascii="Arial" w:hAnsi="Arial" w:cs="Arial"/>
          <w:highlight w:val="yellow"/>
        </w:rPr>
        <w:t>…………………….. złotych i 00/100).</w:t>
      </w:r>
    </w:p>
    <w:p w14:paraId="35EEA54A" w14:textId="383D67F8" w:rsidR="0044485D" w:rsidRPr="003407E4" w:rsidRDefault="0044485D" w:rsidP="003407E4">
      <w:pPr>
        <w:pStyle w:val="Akapitzlist"/>
        <w:numPr>
          <w:ilvl w:val="1"/>
          <w:numId w:val="10"/>
        </w:numPr>
        <w:spacing w:after="0" w:line="360" w:lineRule="auto"/>
        <w:ind w:left="993" w:hanging="426"/>
        <w:jc w:val="both"/>
        <w:rPr>
          <w:rFonts w:ascii="Arial" w:hAnsi="Arial" w:cs="Arial"/>
        </w:rPr>
      </w:pPr>
      <w:r w:rsidRPr="003407E4">
        <w:rPr>
          <w:rFonts w:ascii="Arial" w:hAnsi="Arial" w:cs="Arial"/>
        </w:rPr>
        <w:t xml:space="preserve">wynagrodzenia za wykonanie Etapu V, określonego w § 5 ust. 1 lit. e określa się do kwoty netto: </w:t>
      </w:r>
      <w:r w:rsidRPr="003407E4">
        <w:rPr>
          <w:rFonts w:ascii="Arial" w:hAnsi="Arial" w:cs="Arial"/>
          <w:highlight w:val="yellow"/>
        </w:rPr>
        <w:t>………………….</w:t>
      </w:r>
      <w:r w:rsidRPr="003407E4">
        <w:rPr>
          <w:rFonts w:ascii="Arial" w:hAnsi="Arial" w:cs="Arial"/>
        </w:rPr>
        <w:t xml:space="preserve"> PLN (słownie: </w:t>
      </w:r>
      <w:r w:rsidRPr="003407E4">
        <w:rPr>
          <w:rFonts w:ascii="Arial" w:hAnsi="Arial" w:cs="Arial"/>
          <w:highlight w:val="yellow"/>
        </w:rPr>
        <w:t>…………………….. złotych i 00/100).</w:t>
      </w:r>
    </w:p>
    <w:p w14:paraId="641B9474" w14:textId="6FC8E148" w:rsidR="00BD15A9" w:rsidRPr="003407E4" w:rsidRDefault="00BD15A9" w:rsidP="003407E4">
      <w:pPr>
        <w:spacing w:after="0" w:line="360" w:lineRule="auto"/>
        <w:ind w:firstLine="567"/>
        <w:jc w:val="both"/>
        <w:rPr>
          <w:rFonts w:ascii="Arial" w:hAnsi="Arial" w:cs="Arial"/>
        </w:rPr>
      </w:pPr>
      <w:r w:rsidRPr="003407E4">
        <w:rPr>
          <w:rFonts w:ascii="Arial" w:hAnsi="Arial" w:cs="Arial"/>
        </w:rPr>
        <w:t xml:space="preserve">Wynagrodzenie </w:t>
      </w:r>
      <w:r w:rsidRPr="00387D13">
        <w:rPr>
          <w:rFonts w:ascii="Arial" w:hAnsi="Arial" w:cs="Arial"/>
          <w:bCs/>
        </w:rPr>
        <w:t>W</w:t>
      </w:r>
      <w:r w:rsidR="00387D13" w:rsidRPr="00387D13">
        <w:rPr>
          <w:rFonts w:ascii="Arial" w:hAnsi="Arial" w:cs="Arial"/>
          <w:bCs/>
        </w:rPr>
        <w:t>ykonawcy</w:t>
      </w:r>
      <w:r w:rsidRPr="003407E4">
        <w:rPr>
          <w:rFonts w:ascii="Arial" w:hAnsi="Arial" w:cs="Arial"/>
        </w:rPr>
        <w:t xml:space="preserve"> ma charakter ryczałtowy.</w:t>
      </w:r>
    </w:p>
    <w:p w14:paraId="111B0348" w14:textId="6E72C8C4" w:rsidR="00BD15A9" w:rsidRPr="003407E4" w:rsidRDefault="00BD15A9" w:rsidP="003407E4">
      <w:pPr>
        <w:pStyle w:val="Akapitzlist"/>
        <w:numPr>
          <w:ilvl w:val="2"/>
          <w:numId w:val="3"/>
        </w:numPr>
        <w:spacing w:after="0" w:line="360" w:lineRule="auto"/>
        <w:ind w:left="567" w:hanging="567"/>
        <w:jc w:val="both"/>
        <w:rPr>
          <w:rFonts w:ascii="Arial" w:hAnsi="Arial" w:cs="Arial"/>
        </w:rPr>
      </w:pPr>
      <w:r w:rsidRPr="003407E4">
        <w:rPr>
          <w:rFonts w:ascii="Arial" w:hAnsi="Arial" w:cs="Arial"/>
        </w:rPr>
        <w:t xml:space="preserve">Wynagrodzeniem </w:t>
      </w:r>
      <w:r w:rsidRPr="00387D13">
        <w:rPr>
          <w:rFonts w:ascii="Arial" w:hAnsi="Arial" w:cs="Arial"/>
          <w:bCs/>
        </w:rPr>
        <w:t>W</w:t>
      </w:r>
      <w:r w:rsidR="00387D13" w:rsidRPr="00387D13">
        <w:rPr>
          <w:rFonts w:ascii="Arial" w:hAnsi="Arial" w:cs="Arial"/>
          <w:bCs/>
        </w:rPr>
        <w:t>ykonawcy</w:t>
      </w:r>
      <w:r w:rsidRPr="00387D13">
        <w:rPr>
          <w:rFonts w:ascii="Arial" w:hAnsi="Arial" w:cs="Arial"/>
          <w:bCs/>
        </w:rPr>
        <w:t xml:space="preserve"> nie</w:t>
      </w:r>
      <w:r w:rsidRPr="003407E4">
        <w:rPr>
          <w:rFonts w:ascii="Arial" w:hAnsi="Arial" w:cs="Arial"/>
        </w:rPr>
        <w:t xml:space="preserve"> są objęte ponadto usługi dodatkowe ani inne usługi nie przewidziane niniejszą Umową, a w szczególności:</w:t>
      </w:r>
    </w:p>
    <w:p w14:paraId="54598C2A" w14:textId="77777777" w:rsidR="00BD15A9" w:rsidRPr="003407E4" w:rsidRDefault="00BD15A9" w:rsidP="003407E4">
      <w:pPr>
        <w:numPr>
          <w:ilvl w:val="0"/>
          <w:numId w:val="7"/>
        </w:numPr>
        <w:spacing w:after="0" w:line="360" w:lineRule="auto"/>
        <w:ind w:left="993" w:hanging="426"/>
        <w:jc w:val="both"/>
        <w:rPr>
          <w:rFonts w:ascii="Arial" w:hAnsi="Arial" w:cs="Arial"/>
        </w:rPr>
      </w:pPr>
      <w:r w:rsidRPr="003407E4">
        <w:rPr>
          <w:rFonts w:ascii="Arial" w:hAnsi="Arial" w:cs="Arial"/>
        </w:rPr>
        <w:t>sporządzanie dokumentacji dot. zmian lokatorskich,</w:t>
      </w:r>
    </w:p>
    <w:p w14:paraId="0A630B24" w14:textId="77777777" w:rsidR="00BD15A9" w:rsidRPr="003407E4" w:rsidRDefault="00BD15A9" w:rsidP="003407E4">
      <w:pPr>
        <w:numPr>
          <w:ilvl w:val="0"/>
          <w:numId w:val="7"/>
        </w:numPr>
        <w:spacing w:after="0" w:line="360" w:lineRule="auto"/>
        <w:ind w:left="993" w:hanging="426"/>
        <w:jc w:val="both"/>
        <w:rPr>
          <w:rFonts w:ascii="Arial" w:hAnsi="Arial" w:cs="Arial"/>
        </w:rPr>
      </w:pPr>
      <w:r w:rsidRPr="003407E4">
        <w:rPr>
          <w:rFonts w:ascii="Arial" w:hAnsi="Arial" w:cs="Arial"/>
        </w:rPr>
        <w:t>sporządzenie specjalistycznych opracowań graficznych, perspektyw, aksonometrii, przestrzennych prezentacji komputerowych, materiałów do publikacji itp.,</w:t>
      </w:r>
    </w:p>
    <w:p w14:paraId="14AF1C6D" w14:textId="49ED569D" w:rsidR="00BD15A9" w:rsidRPr="003407E4" w:rsidRDefault="00BD15A9" w:rsidP="003407E4">
      <w:pPr>
        <w:pStyle w:val="Akapitzlist"/>
        <w:numPr>
          <w:ilvl w:val="2"/>
          <w:numId w:val="3"/>
        </w:numPr>
        <w:spacing w:after="0" w:line="360" w:lineRule="auto"/>
        <w:ind w:left="567" w:hanging="567"/>
        <w:jc w:val="both"/>
        <w:rPr>
          <w:rFonts w:ascii="Arial" w:hAnsi="Arial" w:cs="Arial"/>
        </w:rPr>
      </w:pPr>
      <w:r w:rsidRPr="00387D13">
        <w:rPr>
          <w:rFonts w:ascii="Arial" w:hAnsi="Arial" w:cs="Arial"/>
        </w:rPr>
        <w:t>Wynagrodzenie W</w:t>
      </w:r>
      <w:r w:rsidR="00387D13" w:rsidRPr="00387D13">
        <w:rPr>
          <w:rFonts w:ascii="Arial" w:hAnsi="Arial" w:cs="Arial"/>
        </w:rPr>
        <w:t>ykonawcy</w:t>
      </w:r>
      <w:r w:rsidRPr="003407E4">
        <w:rPr>
          <w:rFonts w:ascii="Arial" w:hAnsi="Arial" w:cs="Arial"/>
        </w:rPr>
        <w:t xml:space="preserve"> płatne będzie na podstawie wystawionych przez </w:t>
      </w:r>
      <w:r w:rsidRPr="00387D13">
        <w:rPr>
          <w:rFonts w:ascii="Arial" w:hAnsi="Arial" w:cs="Arial"/>
        </w:rPr>
        <w:t>W</w:t>
      </w:r>
      <w:r w:rsidR="00387D13" w:rsidRPr="00387D13">
        <w:rPr>
          <w:rFonts w:ascii="Arial" w:hAnsi="Arial" w:cs="Arial"/>
        </w:rPr>
        <w:t>ykonawcę</w:t>
      </w:r>
      <w:r w:rsidRPr="00387D13">
        <w:rPr>
          <w:rFonts w:ascii="Arial" w:hAnsi="Arial" w:cs="Arial"/>
        </w:rPr>
        <w:t xml:space="preserve"> </w:t>
      </w:r>
      <w:r w:rsidRPr="003407E4">
        <w:rPr>
          <w:rFonts w:ascii="Arial" w:hAnsi="Arial" w:cs="Arial"/>
        </w:rPr>
        <w:t xml:space="preserve">faktur, z załączonymi do nich bezusterkowymi protokołami  odbioru Projektu lub jego części.  </w:t>
      </w:r>
    </w:p>
    <w:p w14:paraId="1CE24BDB" w14:textId="08E2DEE1" w:rsidR="00BD15A9" w:rsidRPr="003407E4" w:rsidRDefault="00BD15A9" w:rsidP="003407E4">
      <w:pPr>
        <w:pStyle w:val="Akapitzlist"/>
        <w:numPr>
          <w:ilvl w:val="2"/>
          <w:numId w:val="3"/>
        </w:numPr>
        <w:spacing w:after="0" w:line="360" w:lineRule="auto"/>
        <w:ind w:left="567" w:hanging="567"/>
        <w:jc w:val="both"/>
        <w:rPr>
          <w:rFonts w:ascii="Arial" w:hAnsi="Arial" w:cs="Arial"/>
        </w:rPr>
      </w:pPr>
      <w:r w:rsidRPr="003407E4">
        <w:rPr>
          <w:rFonts w:ascii="Arial" w:hAnsi="Arial" w:cs="Arial"/>
        </w:rPr>
        <w:t xml:space="preserve">Wynagrodzenie </w:t>
      </w:r>
      <w:r w:rsidR="00A4708C">
        <w:rPr>
          <w:rFonts w:ascii="Arial" w:hAnsi="Arial" w:cs="Arial"/>
        </w:rPr>
        <w:t xml:space="preserve">o którym mowa w </w:t>
      </w:r>
      <w:r w:rsidR="00A4708C" w:rsidRPr="00A4708C">
        <w:rPr>
          <w:rFonts w:ascii="Arial" w:hAnsi="Arial" w:cs="Arial"/>
          <w:b/>
        </w:rPr>
        <w:t>§</w:t>
      </w:r>
      <w:r w:rsidR="00A4708C" w:rsidRPr="00A4708C">
        <w:rPr>
          <w:rFonts w:ascii="Arial" w:hAnsi="Arial" w:cs="Arial"/>
          <w:b/>
        </w:rPr>
        <w:t xml:space="preserve"> 7 ust. 1</w:t>
      </w:r>
      <w:r w:rsidR="00A4708C">
        <w:rPr>
          <w:rFonts w:ascii="Arial" w:hAnsi="Arial" w:cs="Arial"/>
        </w:rPr>
        <w:t xml:space="preserve"> zostanie powiększone o należny  podatek VAT naliczony zgodnie z obowiązującą na dzień wystawienia faktury stawką. </w:t>
      </w:r>
    </w:p>
    <w:p w14:paraId="1781B45B" w14:textId="5BA0C1C9" w:rsidR="00277341" w:rsidRPr="003407E4" w:rsidRDefault="00BD15A9" w:rsidP="003407E4">
      <w:pPr>
        <w:pStyle w:val="Akapitzlist"/>
        <w:numPr>
          <w:ilvl w:val="2"/>
          <w:numId w:val="3"/>
        </w:numPr>
        <w:spacing w:after="0" w:line="360" w:lineRule="auto"/>
        <w:ind w:left="567" w:hanging="567"/>
        <w:jc w:val="both"/>
        <w:rPr>
          <w:rFonts w:ascii="Arial" w:hAnsi="Arial" w:cs="Arial"/>
        </w:rPr>
      </w:pPr>
      <w:r w:rsidRPr="003407E4">
        <w:rPr>
          <w:rFonts w:ascii="Arial" w:hAnsi="Arial" w:cs="Arial"/>
        </w:rPr>
        <w:t xml:space="preserve">Wynagrodzenie </w:t>
      </w:r>
      <w:r w:rsidRPr="00387D13">
        <w:rPr>
          <w:rFonts w:ascii="Arial" w:hAnsi="Arial" w:cs="Arial"/>
          <w:bCs/>
        </w:rPr>
        <w:t>W</w:t>
      </w:r>
      <w:r w:rsidR="00387D13" w:rsidRPr="00387D13">
        <w:rPr>
          <w:rFonts w:ascii="Arial" w:hAnsi="Arial" w:cs="Arial"/>
          <w:bCs/>
        </w:rPr>
        <w:t>ykonawcy</w:t>
      </w:r>
      <w:r w:rsidRPr="003407E4">
        <w:rPr>
          <w:rFonts w:ascii="Arial" w:hAnsi="Arial" w:cs="Arial"/>
        </w:rPr>
        <w:t xml:space="preserve"> z tytułu świadczenia usług dodatkowych będzie każdorazowo ustalane między Stronami w formie pisemnego aneksu do Umowy.</w:t>
      </w:r>
    </w:p>
    <w:p w14:paraId="2D86DF08" w14:textId="77777777" w:rsidR="00BA7712" w:rsidRPr="003407E4" w:rsidRDefault="00BA7712" w:rsidP="003407E4">
      <w:pPr>
        <w:pStyle w:val="Akapitzlist"/>
        <w:spacing w:after="0" w:line="360" w:lineRule="auto"/>
        <w:ind w:left="360"/>
        <w:jc w:val="both"/>
        <w:rPr>
          <w:rFonts w:ascii="Arial" w:hAnsi="Arial" w:cs="Arial"/>
        </w:rPr>
      </w:pPr>
    </w:p>
    <w:p w14:paraId="2D575A9D" w14:textId="4793FDE2" w:rsidR="00BD15A9" w:rsidRPr="003407E4" w:rsidRDefault="00BD15A9" w:rsidP="003407E4">
      <w:pPr>
        <w:spacing w:after="0" w:line="360" w:lineRule="auto"/>
        <w:jc w:val="center"/>
        <w:rPr>
          <w:rFonts w:ascii="Arial" w:hAnsi="Arial" w:cs="Arial"/>
          <w:b/>
        </w:rPr>
      </w:pPr>
      <w:r w:rsidRPr="003407E4">
        <w:rPr>
          <w:rFonts w:ascii="Arial" w:hAnsi="Arial" w:cs="Arial"/>
          <w:b/>
        </w:rPr>
        <w:lastRenderedPageBreak/>
        <w:t>§ 8</w:t>
      </w:r>
    </w:p>
    <w:p w14:paraId="0B3C0863" w14:textId="33852216" w:rsidR="00BD15A9" w:rsidRPr="003407E4" w:rsidRDefault="00BD15A9" w:rsidP="003407E4">
      <w:pPr>
        <w:spacing w:after="0" w:line="360" w:lineRule="auto"/>
        <w:jc w:val="center"/>
        <w:rPr>
          <w:rFonts w:ascii="Arial" w:hAnsi="Arial" w:cs="Arial"/>
          <w:b/>
        </w:rPr>
      </w:pPr>
      <w:r w:rsidRPr="003407E4">
        <w:rPr>
          <w:rFonts w:ascii="Arial" w:hAnsi="Arial" w:cs="Arial"/>
          <w:b/>
        </w:rPr>
        <w:t>R</w:t>
      </w:r>
      <w:r w:rsidR="00387D13">
        <w:rPr>
          <w:rFonts w:ascii="Arial" w:hAnsi="Arial" w:cs="Arial"/>
          <w:b/>
        </w:rPr>
        <w:t>ozliczenia i wypłaty</w:t>
      </w:r>
    </w:p>
    <w:p w14:paraId="191A7F28" w14:textId="6F0869EA" w:rsidR="00BD15A9" w:rsidRPr="00387D13" w:rsidRDefault="00BD15A9" w:rsidP="003407E4">
      <w:pPr>
        <w:numPr>
          <w:ilvl w:val="0"/>
          <w:numId w:val="24"/>
        </w:numPr>
        <w:spacing w:after="0" w:line="360" w:lineRule="auto"/>
        <w:ind w:left="567" w:hanging="567"/>
        <w:jc w:val="both"/>
        <w:rPr>
          <w:rFonts w:ascii="Arial" w:hAnsi="Arial" w:cs="Arial"/>
          <w:bCs/>
        </w:rPr>
      </w:pPr>
      <w:r w:rsidRPr="003407E4">
        <w:rPr>
          <w:rFonts w:ascii="Arial" w:hAnsi="Arial" w:cs="Arial"/>
        </w:rPr>
        <w:t xml:space="preserve">Wynagrodzenie </w:t>
      </w:r>
      <w:r w:rsidRPr="00387D13">
        <w:rPr>
          <w:rFonts w:ascii="Arial" w:hAnsi="Arial" w:cs="Arial"/>
          <w:bCs/>
        </w:rPr>
        <w:t>W</w:t>
      </w:r>
      <w:r w:rsidR="00387D13" w:rsidRPr="00387D13">
        <w:rPr>
          <w:rFonts w:ascii="Arial" w:hAnsi="Arial" w:cs="Arial"/>
          <w:bCs/>
        </w:rPr>
        <w:t>ykonawcy</w:t>
      </w:r>
      <w:r w:rsidRPr="00387D13">
        <w:rPr>
          <w:rFonts w:ascii="Arial" w:hAnsi="Arial" w:cs="Arial"/>
          <w:bCs/>
        </w:rPr>
        <w:t xml:space="preserve"> będzie płacone na rachunek bankowy wskazany na fakturze, który w dacie płatności będzie widoczny w wykazie podmiotów zarejestrowanych jako podatnicy VAT, w terminie 30 dni licząc od dnia doręczenia Z</w:t>
      </w:r>
      <w:r w:rsidR="00387D13" w:rsidRPr="00387D13">
        <w:rPr>
          <w:rFonts w:ascii="Arial" w:hAnsi="Arial" w:cs="Arial"/>
          <w:bCs/>
        </w:rPr>
        <w:t>amawiającego</w:t>
      </w:r>
      <w:r w:rsidRPr="00387D13">
        <w:rPr>
          <w:rFonts w:ascii="Arial" w:hAnsi="Arial" w:cs="Arial"/>
          <w:bCs/>
        </w:rPr>
        <w:t xml:space="preserve"> prawidłowo wystawionej faktury VAT.</w:t>
      </w:r>
    </w:p>
    <w:p w14:paraId="288CD60F" w14:textId="74982227" w:rsidR="00BD15A9" w:rsidRPr="00387D13" w:rsidRDefault="00BD15A9" w:rsidP="003407E4">
      <w:pPr>
        <w:numPr>
          <w:ilvl w:val="0"/>
          <w:numId w:val="24"/>
        </w:numPr>
        <w:spacing w:after="0" w:line="360" w:lineRule="auto"/>
        <w:ind w:left="567" w:hanging="567"/>
        <w:jc w:val="both"/>
        <w:rPr>
          <w:rFonts w:ascii="Arial" w:hAnsi="Arial" w:cs="Arial"/>
          <w:bCs/>
        </w:rPr>
      </w:pPr>
      <w:r w:rsidRPr="00387D13">
        <w:rPr>
          <w:rFonts w:ascii="Arial" w:hAnsi="Arial" w:cs="Arial"/>
          <w:bCs/>
        </w:rPr>
        <w:t xml:space="preserve">Faktury mogą być wystawione na podstawie protokołu </w:t>
      </w:r>
      <w:r w:rsidR="0074554A">
        <w:rPr>
          <w:rFonts w:ascii="Arial" w:hAnsi="Arial" w:cs="Arial"/>
          <w:bCs/>
        </w:rPr>
        <w:t xml:space="preserve">odbioru </w:t>
      </w:r>
      <w:r w:rsidRPr="00387D13">
        <w:rPr>
          <w:rFonts w:ascii="Arial" w:hAnsi="Arial" w:cs="Arial"/>
          <w:bCs/>
        </w:rPr>
        <w:t>danego etapu prac projektowych, podpisanego przez przedstawiciela Z</w:t>
      </w:r>
      <w:r w:rsidR="00387D13" w:rsidRPr="00387D13">
        <w:rPr>
          <w:rFonts w:ascii="Arial" w:hAnsi="Arial" w:cs="Arial"/>
          <w:bCs/>
        </w:rPr>
        <w:t>amawiającego</w:t>
      </w:r>
      <w:r w:rsidRPr="00387D13">
        <w:rPr>
          <w:rFonts w:ascii="Arial" w:hAnsi="Arial" w:cs="Arial"/>
          <w:bCs/>
        </w:rPr>
        <w:t xml:space="preserve"> bez uwag.</w:t>
      </w:r>
    </w:p>
    <w:p w14:paraId="3DFCBD97" w14:textId="15FA749D" w:rsidR="00BD15A9" w:rsidRPr="003407E4" w:rsidRDefault="00BD15A9" w:rsidP="003407E4">
      <w:pPr>
        <w:numPr>
          <w:ilvl w:val="0"/>
          <w:numId w:val="24"/>
        </w:numPr>
        <w:spacing w:after="0" w:line="360" w:lineRule="auto"/>
        <w:ind w:left="567" w:hanging="567"/>
        <w:jc w:val="both"/>
        <w:rPr>
          <w:rFonts w:ascii="Arial" w:hAnsi="Arial" w:cs="Arial"/>
        </w:rPr>
      </w:pPr>
      <w:r w:rsidRPr="00387D13">
        <w:rPr>
          <w:rFonts w:ascii="Arial" w:hAnsi="Arial" w:cs="Arial"/>
          <w:bCs/>
        </w:rPr>
        <w:t>W przypadku zwłoki w regulowaniu należności W</w:t>
      </w:r>
      <w:r w:rsidR="00387D13" w:rsidRPr="00387D13">
        <w:rPr>
          <w:rFonts w:ascii="Arial" w:hAnsi="Arial" w:cs="Arial"/>
          <w:bCs/>
        </w:rPr>
        <w:t>ykonawcy</w:t>
      </w:r>
      <w:r w:rsidRPr="00387D13">
        <w:rPr>
          <w:rFonts w:ascii="Arial" w:hAnsi="Arial" w:cs="Arial"/>
          <w:bCs/>
        </w:rPr>
        <w:t>, ma</w:t>
      </w:r>
      <w:r w:rsidRPr="003407E4">
        <w:rPr>
          <w:rFonts w:ascii="Arial" w:hAnsi="Arial" w:cs="Arial"/>
        </w:rPr>
        <w:t xml:space="preserve"> on prawo naliczyć ustawowe odsetki.</w:t>
      </w:r>
    </w:p>
    <w:p w14:paraId="24020FEA" w14:textId="685051E3" w:rsidR="00BD15A9" w:rsidRPr="003407E4" w:rsidRDefault="00BD15A9" w:rsidP="003407E4">
      <w:pPr>
        <w:numPr>
          <w:ilvl w:val="0"/>
          <w:numId w:val="24"/>
        </w:numPr>
        <w:spacing w:after="0" w:line="360" w:lineRule="auto"/>
        <w:ind w:left="567" w:hanging="567"/>
        <w:jc w:val="both"/>
        <w:rPr>
          <w:rFonts w:ascii="Arial" w:hAnsi="Arial" w:cs="Arial"/>
        </w:rPr>
      </w:pPr>
      <w:r w:rsidRPr="003407E4">
        <w:rPr>
          <w:rFonts w:ascii="Arial" w:hAnsi="Arial" w:cs="Arial"/>
        </w:rPr>
        <w:t xml:space="preserve">W przypadku niedotrzymania terminów wynikających z ustaleń </w:t>
      </w:r>
      <w:r w:rsidR="003407E4">
        <w:rPr>
          <w:rFonts w:ascii="Arial" w:hAnsi="Arial" w:cs="Arial"/>
        </w:rPr>
        <w:t xml:space="preserve">z </w:t>
      </w:r>
      <w:r w:rsidRPr="00A04510">
        <w:rPr>
          <w:rFonts w:ascii="Arial" w:hAnsi="Arial" w:cs="Arial"/>
          <w:b/>
        </w:rPr>
        <w:t xml:space="preserve">§ </w:t>
      </w:r>
      <w:r w:rsidR="003407E4" w:rsidRPr="00A04510">
        <w:rPr>
          <w:rFonts w:ascii="Arial" w:hAnsi="Arial" w:cs="Arial"/>
          <w:b/>
        </w:rPr>
        <w:t>8</w:t>
      </w:r>
      <w:r w:rsidRPr="00A04510">
        <w:rPr>
          <w:rFonts w:ascii="Arial" w:hAnsi="Arial" w:cs="Arial"/>
          <w:b/>
        </w:rPr>
        <w:t xml:space="preserve"> ust. 1</w:t>
      </w:r>
      <w:r w:rsidRPr="003407E4">
        <w:rPr>
          <w:rFonts w:ascii="Arial" w:hAnsi="Arial" w:cs="Arial"/>
        </w:rPr>
        <w:t xml:space="preserve"> Umowy, </w:t>
      </w:r>
      <w:r w:rsidRPr="00387D13">
        <w:rPr>
          <w:rFonts w:ascii="Arial" w:hAnsi="Arial" w:cs="Arial"/>
          <w:bCs/>
        </w:rPr>
        <w:t>W</w:t>
      </w:r>
      <w:r w:rsidR="00387D13" w:rsidRPr="00387D13">
        <w:rPr>
          <w:rFonts w:ascii="Arial" w:hAnsi="Arial" w:cs="Arial"/>
          <w:bCs/>
        </w:rPr>
        <w:t>ykonawca</w:t>
      </w:r>
      <w:r w:rsidRPr="00387D13">
        <w:rPr>
          <w:rFonts w:ascii="Arial" w:hAnsi="Arial" w:cs="Arial"/>
          <w:bCs/>
        </w:rPr>
        <w:t xml:space="preserve"> </w:t>
      </w:r>
      <w:r w:rsidRPr="003407E4">
        <w:rPr>
          <w:rFonts w:ascii="Arial" w:hAnsi="Arial" w:cs="Arial"/>
        </w:rPr>
        <w:t>ma prawo:</w:t>
      </w:r>
    </w:p>
    <w:p w14:paraId="7E295779" w14:textId="77777777" w:rsidR="00BD15A9" w:rsidRPr="003407E4" w:rsidRDefault="00BD15A9" w:rsidP="003407E4">
      <w:pPr>
        <w:numPr>
          <w:ilvl w:val="0"/>
          <w:numId w:val="25"/>
        </w:numPr>
        <w:spacing w:after="0" w:line="360" w:lineRule="auto"/>
        <w:ind w:left="993" w:hanging="426"/>
        <w:jc w:val="both"/>
        <w:rPr>
          <w:rFonts w:ascii="Arial" w:hAnsi="Arial" w:cs="Arial"/>
        </w:rPr>
      </w:pPr>
      <w:r w:rsidRPr="003407E4">
        <w:rPr>
          <w:rFonts w:ascii="Arial" w:hAnsi="Arial" w:cs="Arial"/>
        </w:rPr>
        <w:t>gdy zwłoka wynosi ponad 30 dni - wstrzymać realizację Przedmiotu Umowy,</w:t>
      </w:r>
    </w:p>
    <w:p w14:paraId="130DCA80" w14:textId="77777777" w:rsidR="00BD15A9" w:rsidRPr="003407E4" w:rsidRDefault="00BD15A9" w:rsidP="003407E4">
      <w:pPr>
        <w:numPr>
          <w:ilvl w:val="0"/>
          <w:numId w:val="8"/>
        </w:numPr>
        <w:spacing w:after="0" w:line="360" w:lineRule="auto"/>
        <w:ind w:left="993" w:hanging="426"/>
        <w:jc w:val="both"/>
        <w:rPr>
          <w:rFonts w:ascii="Arial" w:hAnsi="Arial" w:cs="Arial"/>
        </w:rPr>
      </w:pPr>
      <w:r w:rsidRPr="003407E4">
        <w:rPr>
          <w:rFonts w:ascii="Arial" w:hAnsi="Arial" w:cs="Arial"/>
        </w:rPr>
        <w:t>gdy zwłoka wynosi ponad 60 dni - odstąpić od Umowy.</w:t>
      </w:r>
    </w:p>
    <w:p w14:paraId="131E48A0" w14:textId="77777777" w:rsidR="00BD15A9" w:rsidRPr="003407E4" w:rsidRDefault="00BD15A9" w:rsidP="003407E4">
      <w:pPr>
        <w:spacing w:after="0" w:line="360" w:lineRule="auto"/>
        <w:jc w:val="both"/>
        <w:rPr>
          <w:rFonts w:ascii="Arial" w:hAnsi="Arial" w:cs="Arial"/>
          <w:b/>
        </w:rPr>
      </w:pPr>
    </w:p>
    <w:p w14:paraId="0BD4D77A"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9</w:t>
      </w:r>
    </w:p>
    <w:p w14:paraId="7F5B2361" w14:textId="76CB23E6" w:rsidR="00BD15A9" w:rsidRPr="003407E4" w:rsidRDefault="00BD15A9" w:rsidP="003407E4">
      <w:pPr>
        <w:spacing w:after="0" w:line="360" w:lineRule="auto"/>
        <w:jc w:val="center"/>
        <w:rPr>
          <w:rFonts w:ascii="Arial" w:hAnsi="Arial" w:cs="Arial"/>
          <w:b/>
        </w:rPr>
      </w:pPr>
      <w:r w:rsidRPr="003407E4">
        <w:rPr>
          <w:rFonts w:ascii="Arial" w:hAnsi="Arial" w:cs="Arial"/>
          <w:b/>
        </w:rPr>
        <w:t>O</w:t>
      </w:r>
      <w:r w:rsidR="00F61CF4">
        <w:rPr>
          <w:rFonts w:ascii="Arial" w:hAnsi="Arial" w:cs="Arial"/>
          <w:b/>
        </w:rPr>
        <w:t>dstąpienie od umowy, kary umowne</w:t>
      </w:r>
    </w:p>
    <w:p w14:paraId="66694C0D" w14:textId="7B788F67" w:rsidR="00BD15A9" w:rsidRPr="003407E4" w:rsidRDefault="00BD15A9" w:rsidP="003407E4">
      <w:pPr>
        <w:numPr>
          <w:ilvl w:val="0"/>
          <w:numId w:val="26"/>
        </w:numPr>
        <w:spacing w:after="0" w:line="360" w:lineRule="auto"/>
        <w:ind w:left="567" w:hanging="567"/>
        <w:jc w:val="both"/>
        <w:rPr>
          <w:rFonts w:ascii="Arial" w:hAnsi="Arial" w:cs="Arial"/>
        </w:rPr>
      </w:pPr>
      <w:r w:rsidRPr="00F94DEE">
        <w:rPr>
          <w:rFonts w:ascii="Arial" w:hAnsi="Arial" w:cs="Arial"/>
          <w:bCs/>
        </w:rPr>
        <w:t>Z</w:t>
      </w:r>
      <w:r w:rsidR="00F94DEE" w:rsidRPr="00F94DEE">
        <w:rPr>
          <w:rFonts w:ascii="Arial" w:hAnsi="Arial" w:cs="Arial"/>
          <w:bCs/>
        </w:rPr>
        <w:t>amawiający</w:t>
      </w:r>
      <w:r w:rsidRPr="003407E4">
        <w:rPr>
          <w:rFonts w:ascii="Arial" w:hAnsi="Arial" w:cs="Arial"/>
        </w:rPr>
        <w:t xml:space="preserve"> może odstąpić od Umowy jeżeli:</w:t>
      </w:r>
    </w:p>
    <w:p w14:paraId="70978CD3" w14:textId="77777777" w:rsidR="00BD15A9" w:rsidRPr="003407E4" w:rsidRDefault="00BD15A9" w:rsidP="003407E4">
      <w:pPr>
        <w:numPr>
          <w:ilvl w:val="0"/>
          <w:numId w:val="27"/>
        </w:numPr>
        <w:spacing w:after="0" w:line="360" w:lineRule="auto"/>
        <w:ind w:left="993" w:hanging="426"/>
        <w:jc w:val="both"/>
        <w:rPr>
          <w:rFonts w:ascii="Arial" w:hAnsi="Arial" w:cs="Arial"/>
        </w:rPr>
      </w:pPr>
      <w:r w:rsidRPr="003407E4">
        <w:rPr>
          <w:rFonts w:ascii="Arial" w:hAnsi="Arial" w:cs="Arial"/>
        </w:rPr>
        <w:t>utraci prawo do Nieruchomości w zakresie uniemożliwiającym realizacje Inwestycji,</w:t>
      </w:r>
    </w:p>
    <w:p w14:paraId="01026F65" w14:textId="77777777" w:rsidR="00BD15A9" w:rsidRPr="003407E4" w:rsidRDefault="00BD15A9" w:rsidP="003407E4">
      <w:pPr>
        <w:numPr>
          <w:ilvl w:val="0"/>
          <w:numId w:val="17"/>
        </w:numPr>
        <w:spacing w:after="0" w:line="360" w:lineRule="auto"/>
        <w:ind w:left="993" w:hanging="426"/>
        <w:jc w:val="both"/>
        <w:rPr>
          <w:rFonts w:ascii="Arial" w:hAnsi="Arial" w:cs="Arial"/>
        </w:rPr>
      </w:pPr>
      <w:r w:rsidRPr="003407E4">
        <w:rPr>
          <w:rFonts w:ascii="Arial" w:hAnsi="Arial" w:cs="Arial"/>
        </w:rPr>
        <w:t>nie podejmie decyzji o dalszej realizacji Projektu,</w:t>
      </w:r>
    </w:p>
    <w:p w14:paraId="5578292B" w14:textId="08E0C0DC" w:rsidR="00BD15A9" w:rsidRPr="003407E4" w:rsidRDefault="00BD15A9" w:rsidP="003407E4">
      <w:pPr>
        <w:numPr>
          <w:ilvl w:val="0"/>
          <w:numId w:val="17"/>
        </w:numPr>
        <w:spacing w:after="0" w:line="360" w:lineRule="auto"/>
        <w:ind w:left="993" w:hanging="426"/>
        <w:jc w:val="both"/>
        <w:rPr>
          <w:rFonts w:ascii="Arial" w:hAnsi="Arial" w:cs="Arial"/>
        </w:rPr>
      </w:pPr>
      <w:r w:rsidRPr="00F94DEE">
        <w:rPr>
          <w:rFonts w:ascii="Arial" w:hAnsi="Arial" w:cs="Arial"/>
          <w:bCs/>
        </w:rPr>
        <w:t>W</w:t>
      </w:r>
      <w:r w:rsidR="00F94DEE" w:rsidRPr="00F94DEE">
        <w:rPr>
          <w:rFonts w:ascii="Arial" w:hAnsi="Arial" w:cs="Arial"/>
          <w:bCs/>
        </w:rPr>
        <w:t>ykonawca</w:t>
      </w:r>
      <w:r w:rsidRPr="00F94DEE">
        <w:rPr>
          <w:rFonts w:ascii="Arial" w:hAnsi="Arial" w:cs="Arial"/>
          <w:bCs/>
        </w:rPr>
        <w:t xml:space="preserve"> </w:t>
      </w:r>
      <w:r w:rsidRPr="003407E4">
        <w:rPr>
          <w:rFonts w:ascii="Arial" w:hAnsi="Arial" w:cs="Arial"/>
        </w:rPr>
        <w:t xml:space="preserve">nie realizuje Przedmiotu Umowy określonego w </w:t>
      </w:r>
      <w:r w:rsidRPr="003407E4">
        <w:rPr>
          <w:rFonts w:ascii="Arial" w:hAnsi="Arial" w:cs="Arial"/>
          <w:b/>
        </w:rPr>
        <w:t>§ 2</w:t>
      </w:r>
      <w:r w:rsidRPr="003407E4">
        <w:rPr>
          <w:rFonts w:ascii="Arial" w:hAnsi="Arial" w:cs="Arial"/>
        </w:rPr>
        <w:t xml:space="preserve"> Umowy,</w:t>
      </w:r>
    </w:p>
    <w:p w14:paraId="7DD0284A" w14:textId="5D83BA3C" w:rsidR="00BD15A9" w:rsidRPr="003407E4" w:rsidRDefault="00BD15A9" w:rsidP="003407E4">
      <w:pPr>
        <w:numPr>
          <w:ilvl w:val="0"/>
          <w:numId w:val="17"/>
        </w:numPr>
        <w:spacing w:after="0" w:line="360" w:lineRule="auto"/>
        <w:ind w:left="993" w:hanging="426"/>
        <w:jc w:val="both"/>
        <w:rPr>
          <w:rFonts w:ascii="Arial" w:hAnsi="Arial" w:cs="Arial"/>
        </w:rPr>
      </w:pPr>
      <w:r w:rsidRPr="00F94DEE">
        <w:rPr>
          <w:rFonts w:ascii="Arial" w:hAnsi="Arial" w:cs="Arial"/>
          <w:bCs/>
        </w:rPr>
        <w:t>W</w:t>
      </w:r>
      <w:r w:rsidR="00F94DEE" w:rsidRPr="00F94DEE">
        <w:rPr>
          <w:rFonts w:ascii="Arial" w:hAnsi="Arial" w:cs="Arial"/>
          <w:bCs/>
        </w:rPr>
        <w:t xml:space="preserve">ykonawca </w:t>
      </w:r>
      <w:r w:rsidRPr="003407E4">
        <w:rPr>
          <w:rFonts w:ascii="Arial" w:hAnsi="Arial" w:cs="Arial"/>
        </w:rPr>
        <w:t xml:space="preserve">w rażący sposób nie dotrzymuje obowiązków określonych w </w:t>
      </w:r>
      <w:r w:rsidRPr="003407E4">
        <w:rPr>
          <w:rFonts w:ascii="Arial" w:hAnsi="Arial" w:cs="Arial"/>
          <w:b/>
        </w:rPr>
        <w:t>§ 3</w:t>
      </w:r>
      <w:r w:rsidRPr="003407E4">
        <w:rPr>
          <w:rFonts w:ascii="Arial" w:hAnsi="Arial" w:cs="Arial"/>
        </w:rPr>
        <w:t xml:space="preserve"> Umowy,</w:t>
      </w:r>
    </w:p>
    <w:p w14:paraId="35A6AA1A" w14:textId="72B4E946" w:rsidR="00BD15A9" w:rsidRPr="00F94DEE" w:rsidRDefault="00BD15A9" w:rsidP="003407E4">
      <w:pPr>
        <w:numPr>
          <w:ilvl w:val="0"/>
          <w:numId w:val="17"/>
        </w:numPr>
        <w:spacing w:after="0" w:line="360" w:lineRule="auto"/>
        <w:ind w:left="993" w:hanging="426"/>
        <w:jc w:val="both"/>
        <w:rPr>
          <w:rFonts w:ascii="Arial" w:hAnsi="Arial" w:cs="Arial"/>
          <w:bCs/>
        </w:rPr>
      </w:pPr>
      <w:r w:rsidRPr="00F94DEE">
        <w:rPr>
          <w:rFonts w:ascii="Arial" w:hAnsi="Arial" w:cs="Arial"/>
          <w:bCs/>
        </w:rPr>
        <w:t>W</w:t>
      </w:r>
      <w:r w:rsidR="00F94DEE" w:rsidRPr="00F94DEE">
        <w:rPr>
          <w:rFonts w:ascii="Arial" w:hAnsi="Arial" w:cs="Arial"/>
          <w:bCs/>
        </w:rPr>
        <w:t>ykonawca</w:t>
      </w:r>
      <w:r w:rsidRPr="00F94DEE">
        <w:rPr>
          <w:rFonts w:ascii="Arial" w:hAnsi="Arial" w:cs="Arial"/>
          <w:bCs/>
        </w:rPr>
        <w:t xml:space="preserve"> opóźnia się z dostarczeniem Projektu lub jego części ponad 30 dni,</w:t>
      </w:r>
    </w:p>
    <w:p w14:paraId="55D86DCD" w14:textId="3604BEBF" w:rsidR="00BD15A9" w:rsidRPr="003407E4" w:rsidRDefault="00BD15A9" w:rsidP="003407E4">
      <w:pPr>
        <w:numPr>
          <w:ilvl w:val="0"/>
          <w:numId w:val="17"/>
        </w:numPr>
        <w:spacing w:after="0" w:line="360" w:lineRule="auto"/>
        <w:ind w:left="993" w:hanging="426"/>
        <w:jc w:val="both"/>
        <w:rPr>
          <w:rFonts w:ascii="Arial" w:hAnsi="Arial" w:cs="Arial"/>
        </w:rPr>
      </w:pPr>
      <w:r w:rsidRPr="00F94DEE">
        <w:rPr>
          <w:rFonts w:ascii="Arial" w:hAnsi="Arial" w:cs="Arial"/>
          <w:bCs/>
        </w:rPr>
        <w:t>W</w:t>
      </w:r>
      <w:r w:rsidR="00F94DEE" w:rsidRPr="00F94DEE">
        <w:rPr>
          <w:rFonts w:ascii="Arial" w:hAnsi="Arial" w:cs="Arial"/>
          <w:bCs/>
        </w:rPr>
        <w:t>ykonawca</w:t>
      </w:r>
      <w:r w:rsidRPr="00F94DEE">
        <w:rPr>
          <w:rFonts w:ascii="Arial" w:hAnsi="Arial" w:cs="Arial"/>
          <w:bCs/>
        </w:rPr>
        <w:t xml:space="preserve"> przez</w:t>
      </w:r>
      <w:r w:rsidRPr="003407E4">
        <w:rPr>
          <w:rFonts w:ascii="Arial" w:hAnsi="Arial" w:cs="Arial"/>
        </w:rPr>
        <w:t xml:space="preserve"> ponad 14 dni uchyla się od usunięcia wad Projektu.</w:t>
      </w:r>
    </w:p>
    <w:p w14:paraId="6AF940D0" w14:textId="02D01C6D" w:rsidR="00BD15A9" w:rsidRPr="003407E4" w:rsidRDefault="00BD15A9" w:rsidP="003407E4">
      <w:pPr>
        <w:numPr>
          <w:ilvl w:val="0"/>
          <w:numId w:val="26"/>
        </w:numPr>
        <w:spacing w:after="0" w:line="360" w:lineRule="auto"/>
        <w:ind w:left="567" w:hanging="567"/>
        <w:jc w:val="both"/>
        <w:rPr>
          <w:rFonts w:ascii="Arial" w:hAnsi="Arial" w:cs="Arial"/>
        </w:rPr>
      </w:pPr>
      <w:r w:rsidRPr="00F94DEE">
        <w:rPr>
          <w:rFonts w:ascii="Arial" w:hAnsi="Arial" w:cs="Arial"/>
          <w:bCs/>
        </w:rPr>
        <w:t>W</w:t>
      </w:r>
      <w:r w:rsidR="00F94DEE" w:rsidRPr="00F94DEE">
        <w:rPr>
          <w:rFonts w:ascii="Arial" w:hAnsi="Arial" w:cs="Arial"/>
          <w:bCs/>
        </w:rPr>
        <w:t>ykonawca</w:t>
      </w:r>
      <w:r w:rsidRPr="00F94DEE">
        <w:rPr>
          <w:rFonts w:ascii="Arial" w:hAnsi="Arial" w:cs="Arial"/>
          <w:bCs/>
        </w:rPr>
        <w:t xml:space="preserve"> </w:t>
      </w:r>
      <w:r w:rsidRPr="003407E4">
        <w:rPr>
          <w:rFonts w:ascii="Arial" w:hAnsi="Arial" w:cs="Arial"/>
        </w:rPr>
        <w:t xml:space="preserve">może odstąpić od Umowy w przypadku określonym w </w:t>
      </w:r>
      <w:r w:rsidRPr="003407E4">
        <w:rPr>
          <w:rFonts w:ascii="Arial" w:hAnsi="Arial" w:cs="Arial"/>
          <w:b/>
        </w:rPr>
        <w:t>§ 8 ust. 4</w:t>
      </w:r>
      <w:r w:rsidRPr="003407E4">
        <w:rPr>
          <w:rFonts w:ascii="Arial" w:hAnsi="Arial" w:cs="Arial"/>
        </w:rPr>
        <w:t xml:space="preserve"> lub w przypadku rażącego niedotrzymywania obowiązków określonych w </w:t>
      </w:r>
      <w:r w:rsidRPr="003407E4">
        <w:rPr>
          <w:rFonts w:ascii="Arial" w:hAnsi="Arial" w:cs="Arial"/>
          <w:b/>
        </w:rPr>
        <w:t>§ 4 Umowy</w:t>
      </w:r>
      <w:r w:rsidRPr="003407E4">
        <w:rPr>
          <w:rFonts w:ascii="Arial" w:hAnsi="Arial" w:cs="Arial"/>
        </w:rPr>
        <w:t>.</w:t>
      </w:r>
    </w:p>
    <w:p w14:paraId="7738689D" w14:textId="37529257" w:rsidR="00BD15A9" w:rsidRPr="00F94DEE"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 xml:space="preserve">Jeżeli odstąpienie od Umowy nastąpi bez winy żadnej ze </w:t>
      </w:r>
      <w:r w:rsidRPr="00F94DEE">
        <w:rPr>
          <w:rFonts w:ascii="Arial" w:hAnsi="Arial" w:cs="Arial"/>
        </w:rPr>
        <w:t>stron Z</w:t>
      </w:r>
      <w:r w:rsidR="00F94DEE" w:rsidRPr="00F94DEE">
        <w:rPr>
          <w:rFonts w:ascii="Arial" w:hAnsi="Arial" w:cs="Arial"/>
        </w:rPr>
        <w:t>amawiający</w:t>
      </w:r>
      <w:r w:rsidRPr="00F94DEE">
        <w:rPr>
          <w:rFonts w:ascii="Arial" w:hAnsi="Arial" w:cs="Arial"/>
        </w:rPr>
        <w:t xml:space="preserve"> zapłaci część Wynagrodzenia za wykonane do tego czasu opracowania. W tym celu zostanie sporządzony i obustronnie podpisany protokół zaawansowania prac projektowych.</w:t>
      </w:r>
    </w:p>
    <w:p w14:paraId="4A125562" w14:textId="54A1005C" w:rsidR="00BD15A9" w:rsidRPr="003407E4" w:rsidRDefault="00BD15A9" w:rsidP="003407E4">
      <w:pPr>
        <w:numPr>
          <w:ilvl w:val="0"/>
          <w:numId w:val="26"/>
        </w:numPr>
        <w:spacing w:after="0" w:line="360" w:lineRule="auto"/>
        <w:ind w:left="567" w:hanging="567"/>
        <w:jc w:val="both"/>
        <w:rPr>
          <w:rFonts w:ascii="Arial" w:hAnsi="Arial" w:cs="Arial"/>
        </w:rPr>
      </w:pPr>
      <w:r w:rsidRPr="00F94DEE">
        <w:rPr>
          <w:rFonts w:ascii="Arial" w:hAnsi="Arial" w:cs="Arial"/>
        </w:rPr>
        <w:t>Jeżeli stroną winną odstąpienia od Umowy będzie W</w:t>
      </w:r>
      <w:r w:rsidR="00F94DEE" w:rsidRPr="00F94DEE">
        <w:rPr>
          <w:rFonts w:ascii="Arial" w:hAnsi="Arial" w:cs="Arial"/>
        </w:rPr>
        <w:t>ykonawca</w:t>
      </w:r>
      <w:r w:rsidRPr="00F94DEE">
        <w:rPr>
          <w:rFonts w:ascii="Arial" w:hAnsi="Arial" w:cs="Arial"/>
        </w:rPr>
        <w:t>, przeniesie</w:t>
      </w:r>
      <w:r w:rsidRPr="003407E4">
        <w:rPr>
          <w:rFonts w:ascii="Arial" w:hAnsi="Arial" w:cs="Arial"/>
        </w:rPr>
        <w:t xml:space="preserve"> on na </w:t>
      </w:r>
      <w:r w:rsidRPr="00F94DEE">
        <w:rPr>
          <w:rFonts w:ascii="Arial" w:hAnsi="Arial" w:cs="Arial"/>
          <w:bCs/>
        </w:rPr>
        <w:t>Z</w:t>
      </w:r>
      <w:r w:rsidR="00F94DEE" w:rsidRPr="00F94DEE">
        <w:rPr>
          <w:rFonts w:ascii="Arial" w:hAnsi="Arial" w:cs="Arial"/>
          <w:bCs/>
        </w:rPr>
        <w:t>amawiającego</w:t>
      </w:r>
      <w:r w:rsidRPr="003407E4">
        <w:rPr>
          <w:rFonts w:ascii="Arial" w:hAnsi="Arial" w:cs="Arial"/>
        </w:rPr>
        <w:t xml:space="preserve">, z chwilą zapłaty za nie, majątkowe prawa autorskie do wykonanej części Przedmiotu Umowy przy odpowiednim zastosowaniu </w:t>
      </w:r>
      <w:r w:rsidRPr="003407E4">
        <w:rPr>
          <w:rFonts w:ascii="Arial" w:hAnsi="Arial" w:cs="Arial"/>
          <w:b/>
        </w:rPr>
        <w:t>§ 11 ust. 2 - 4</w:t>
      </w:r>
      <w:r w:rsidRPr="003407E4">
        <w:rPr>
          <w:rFonts w:ascii="Arial" w:hAnsi="Arial" w:cs="Arial"/>
        </w:rPr>
        <w:t xml:space="preserve"> oraz zapłaci </w:t>
      </w:r>
      <w:r w:rsidRPr="00F94DEE">
        <w:rPr>
          <w:rFonts w:ascii="Arial" w:hAnsi="Arial" w:cs="Arial"/>
          <w:bCs/>
        </w:rPr>
        <w:t>Z</w:t>
      </w:r>
      <w:r w:rsidR="00F94DEE" w:rsidRPr="00F94DEE">
        <w:rPr>
          <w:rFonts w:ascii="Arial" w:hAnsi="Arial" w:cs="Arial"/>
          <w:bCs/>
        </w:rPr>
        <w:t>amawiającemu</w:t>
      </w:r>
      <w:r w:rsidRPr="00F94DEE">
        <w:rPr>
          <w:rFonts w:ascii="Arial" w:hAnsi="Arial" w:cs="Arial"/>
          <w:bCs/>
        </w:rPr>
        <w:t>,</w:t>
      </w:r>
      <w:r w:rsidRPr="003407E4">
        <w:rPr>
          <w:rFonts w:ascii="Arial" w:hAnsi="Arial" w:cs="Arial"/>
        </w:rPr>
        <w:t xml:space="preserve"> karę umowną w wysokości 10% wartości otrzymanego za daną część Przedmiotu Umowy Wynagrodzenia.</w:t>
      </w:r>
    </w:p>
    <w:p w14:paraId="3C625E4E" w14:textId="17C68CC5" w:rsidR="00BD15A9" w:rsidRPr="003407E4"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 xml:space="preserve">Jeżeli stroną winną odstąpienia od Umowy będzie </w:t>
      </w:r>
      <w:r w:rsidRPr="00F94DEE">
        <w:rPr>
          <w:rFonts w:ascii="Arial" w:hAnsi="Arial" w:cs="Arial"/>
          <w:bCs/>
        </w:rPr>
        <w:t>Z</w:t>
      </w:r>
      <w:r w:rsidR="00F94DEE" w:rsidRPr="00F94DEE">
        <w:rPr>
          <w:rFonts w:ascii="Arial" w:hAnsi="Arial" w:cs="Arial"/>
          <w:bCs/>
        </w:rPr>
        <w:t>amawiający</w:t>
      </w:r>
      <w:r w:rsidRPr="00F94DEE">
        <w:rPr>
          <w:rFonts w:ascii="Arial" w:hAnsi="Arial" w:cs="Arial"/>
          <w:bCs/>
        </w:rPr>
        <w:t>,</w:t>
      </w:r>
      <w:r w:rsidRPr="003407E4">
        <w:rPr>
          <w:rFonts w:ascii="Arial" w:hAnsi="Arial" w:cs="Arial"/>
        </w:rPr>
        <w:t xml:space="preserve"> zapłaci </w:t>
      </w:r>
      <w:r w:rsidRPr="00F94DEE">
        <w:rPr>
          <w:rFonts w:ascii="Arial" w:hAnsi="Arial" w:cs="Arial"/>
        </w:rPr>
        <w:t>on W</w:t>
      </w:r>
      <w:r w:rsidR="00F94DEE" w:rsidRPr="00F94DEE">
        <w:rPr>
          <w:rFonts w:ascii="Arial" w:hAnsi="Arial" w:cs="Arial"/>
        </w:rPr>
        <w:t>ykonawcy</w:t>
      </w:r>
      <w:r w:rsidRPr="003407E4">
        <w:rPr>
          <w:rFonts w:ascii="Arial" w:hAnsi="Arial" w:cs="Arial"/>
          <w:b/>
        </w:rPr>
        <w:t xml:space="preserve"> </w:t>
      </w:r>
      <w:r w:rsidRPr="003407E4">
        <w:rPr>
          <w:rFonts w:ascii="Arial" w:hAnsi="Arial" w:cs="Arial"/>
        </w:rPr>
        <w:t xml:space="preserve">karę umowną w wysokości 10% Wynagrodzenia określonego w </w:t>
      </w:r>
      <w:r w:rsidRPr="003407E4">
        <w:rPr>
          <w:rFonts w:ascii="Arial" w:hAnsi="Arial" w:cs="Arial"/>
          <w:b/>
        </w:rPr>
        <w:t>§ 7 ust.1</w:t>
      </w:r>
      <w:r w:rsidRPr="003407E4">
        <w:rPr>
          <w:rFonts w:ascii="Arial" w:hAnsi="Arial" w:cs="Arial"/>
        </w:rPr>
        <w:t xml:space="preserve"> Umowy oraz </w:t>
      </w:r>
      <w:r w:rsidRPr="003407E4">
        <w:rPr>
          <w:rFonts w:ascii="Arial" w:hAnsi="Arial" w:cs="Arial"/>
        </w:rPr>
        <w:lastRenderedPageBreak/>
        <w:t>wynagrodzenie za wykonane dotychczas prace. W tym celu sporządzony zostanie protokół zaawansowania prac projektowych podpisany przez Strony.</w:t>
      </w:r>
    </w:p>
    <w:p w14:paraId="24C897AD" w14:textId="0761A4FD" w:rsidR="00BD15A9" w:rsidRPr="003407E4" w:rsidRDefault="00DE2AD2" w:rsidP="003407E4">
      <w:pPr>
        <w:numPr>
          <w:ilvl w:val="0"/>
          <w:numId w:val="26"/>
        </w:numPr>
        <w:spacing w:after="0" w:line="360" w:lineRule="auto"/>
        <w:ind w:left="567" w:hanging="567"/>
        <w:jc w:val="both"/>
        <w:rPr>
          <w:rFonts w:ascii="Arial" w:hAnsi="Arial" w:cs="Arial"/>
        </w:rPr>
      </w:pPr>
      <w:r>
        <w:rPr>
          <w:rFonts w:ascii="Arial" w:hAnsi="Arial" w:cs="Arial"/>
          <w:bCs/>
        </w:rPr>
        <w:t xml:space="preserve">Zamawiający może zadąć od Wykonawcy zapłaty kar umownych w wysokości i przypadkach: </w:t>
      </w:r>
    </w:p>
    <w:p w14:paraId="3E6F8A4F" w14:textId="7B5CC734" w:rsidR="00BD15A9" w:rsidRPr="003407E4" w:rsidRDefault="00BD15A9" w:rsidP="003407E4">
      <w:pPr>
        <w:numPr>
          <w:ilvl w:val="0"/>
          <w:numId w:val="28"/>
        </w:numPr>
        <w:spacing w:after="0" w:line="360" w:lineRule="auto"/>
        <w:ind w:left="1134" w:hanging="567"/>
        <w:jc w:val="both"/>
        <w:rPr>
          <w:rFonts w:ascii="Arial" w:hAnsi="Arial" w:cs="Arial"/>
        </w:rPr>
      </w:pPr>
      <w:r w:rsidRPr="003407E4">
        <w:rPr>
          <w:rFonts w:ascii="Arial" w:hAnsi="Arial" w:cs="Arial"/>
        </w:rPr>
        <w:t xml:space="preserve">0,5% kwoty wynagrodzenia </w:t>
      </w:r>
      <w:r w:rsidR="006C3792">
        <w:rPr>
          <w:rFonts w:ascii="Arial" w:hAnsi="Arial" w:cs="Arial"/>
        </w:rPr>
        <w:t>netto – za każdy dzień zwłoki w realizacji Etapu I-V</w:t>
      </w:r>
      <w:r w:rsidRPr="003407E4">
        <w:rPr>
          <w:rFonts w:ascii="Arial" w:hAnsi="Arial" w:cs="Arial"/>
        </w:rPr>
        <w:t>,</w:t>
      </w:r>
      <w:r w:rsidR="006C3792">
        <w:rPr>
          <w:rFonts w:ascii="Arial" w:hAnsi="Arial" w:cs="Arial"/>
        </w:rPr>
        <w:t xml:space="preserve"> jednak nie więcej niż 15% kwoty wynagrodzenia netto określonej dla każdego danego etapu.</w:t>
      </w:r>
      <w:r w:rsidRPr="003407E4">
        <w:rPr>
          <w:rFonts w:ascii="Arial" w:hAnsi="Arial" w:cs="Arial"/>
        </w:rPr>
        <w:t xml:space="preserve"> </w:t>
      </w:r>
    </w:p>
    <w:p w14:paraId="7258622C" w14:textId="77777777" w:rsidR="00BD15A9" w:rsidRPr="003407E4" w:rsidRDefault="00BD15A9" w:rsidP="003407E4">
      <w:pPr>
        <w:numPr>
          <w:ilvl w:val="0"/>
          <w:numId w:val="9"/>
        </w:numPr>
        <w:spacing w:after="0" w:line="360" w:lineRule="auto"/>
        <w:ind w:left="1134" w:hanging="567"/>
        <w:jc w:val="both"/>
        <w:rPr>
          <w:rFonts w:ascii="Arial" w:hAnsi="Arial" w:cs="Arial"/>
        </w:rPr>
      </w:pPr>
      <w:r w:rsidRPr="003407E4">
        <w:rPr>
          <w:rFonts w:ascii="Arial" w:hAnsi="Arial" w:cs="Arial"/>
        </w:rPr>
        <w:t xml:space="preserve">zwłoki w usunięciu wad stwierdzonych przy odbiorze robót budowlanych lub w okresie gwarancji i rękojmi za wady – w wysokości 0,01% ustalonego wynagrodzenia ryczałtowego brutto, o którym mowa w </w:t>
      </w:r>
      <w:r w:rsidRPr="003407E4">
        <w:rPr>
          <w:rFonts w:ascii="Arial" w:hAnsi="Arial" w:cs="Arial"/>
          <w:b/>
        </w:rPr>
        <w:t>§ 7 ust. 1</w:t>
      </w:r>
      <w:r w:rsidRPr="003407E4">
        <w:rPr>
          <w:rFonts w:ascii="Arial" w:hAnsi="Arial" w:cs="Arial"/>
        </w:rPr>
        <w:t xml:space="preserve"> Umowy, za każdy dzień zwłoki, licząc od bezskutecznego upływu terminu dnia wyznaczonego na usunięcie wad;</w:t>
      </w:r>
    </w:p>
    <w:p w14:paraId="43BB24C6" w14:textId="77777777" w:rsidR="00BD15A9" w:rsidRPr="003407E4" w:rsidRDefault="00BD15A9" w:rsidP="003407E4">
      <w:pPr>
        <w:numPr>
          <w:ilvl w:val="0"/>
          <w:numId w:val="9"/>
        </w:numPr>
        <w:spacing w:after="0" w:line="360" w:lineRule="auto"/>
        <w:ind w:left="1134" w:hanging="567"/>
        <w:jc w:val="both"/>
        <w:rPr>
          <w:rFonts w:ascii="Arial" w:hAnsi="Arial" w:cs="Arial"/>
        </w:rPr>
      </w:pPr>
      <w:r w:rsidRPr="003407E4">
        <w:rPr>
          <w:rFonts w:ascii="Arial" w:hAnsi="Arial" w:cs="Arial"/>
        </w:rPr>
        <w:t xml:space="preserve">odstąpienia od Umowy z przyczyn leżących po stronie Wykonawcy, bądź przez Wykonawcę z przyczyn jego dotyczących, w wysokości 10% wynagrodzenia ryczałtowego brutto, o którym mowa w </w:t>
      </w:r>
      <w:r w:rsidRPr="003407E4">
        <w:rPr>
          <w:rFonts w:ascii="Arial" w:hAnsi="Arial" w:cs="Arial"/>
          <w:b/>
        </w:rPr>
        <w:t>§ 7 ust. 1</w:t>
      </w:r>
      <w:r w:rsidRPr="003407E4">
        <w:rPr>
          <w:rFonts w:ascii="Arial" w:hAnsi="Arial" w:cs="Arial"/>
        </w:rPr>
        <w:t xml:space="preserve"> Umowy;</w:t>
      </w:r>
    </w:p>
    <w:p w14:paraId="7D7EA441" w14:textId="4BF35834" w:rsidR="00BD15A9" w:rsidRPr="003407E4"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 xml:space="preserve">W przypadku odstąpienia przez </w:t>
      </w:r>
      <w:r w:rsidRPr="00F94DEE">
        <w:rPr>
          <w:rFonts w:ascii="Arial" w:hAnsi="Arial" w:cs="Arial"/>
          <w:bCs/>
        </w:rPr>
        <w:t>Z</w:t>
      </w:r>
      <w:r w:rsidR="00F94DEE" w:rsidRPr="00F94DEE">
        <w:rPr>
          <w:rFonts w:ascii="Arial" w:hAnsi="Arial" w:cs="Arial"/>
          <w:bCs/>
        </w:rPr>
        <w:t>amawiającego</w:t>
      </w:r>
      <w:r w:rsidRPr="003407E4">
        <w:rPr>
          <w:rFonts w:ascii="Arial" w:hAnsi="Arial" w:cs="Arial"/>
        </w:rPr>
        <w:t xml:space="preserve"> od Umowy z przyczyn, o których mowa w </w:t>
      </w:r>
      <w:r w:rsidRPr="003407E4">
        <w:rPr>
          <w:rFonts w:ascii="Arial" w:hAnsi="Arial" w:cs="Arial"/>
          <w:b/>
        </w:rPr>
        <w:t>ust. 1 lit. a) i b)</w:t>
      </w:r>
      <w:r w:rsidRPr="003407E4">
        <w:rPr>
          <w:rFonts w:ascii="Arial" w:hAnsi="Arial" w:cs="Arial"/>
        </w:rPr>
        <w:t xml:space="preserve"> uznaje się, że odstąpienie nastąpiło z przyczyn nieleżących po żadnej ze Stron.</w:t>
      </w:r>
    </w:p>
    <w:p w14:paraId="7E705A21" w14:textId="77777777" w:rsidR="00BD15A9" w:rsidRPr="003407E4"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W przypadku poniesienia szkody w wysokości przenoszącej wartość naliczonych kar umownych Zamawiający zastrzega sobie prawo dochodzenia odszkodowania na zasadach ogólnych.</w:t>
      </w:r>
    </w:p>
    <w:p w14:paraId="373EA265" w14:textId="77777777" w:rsidR="00BD15A9" w:rsidRPr="003407E4"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Zamawiający uprawiony jest do kompensaty naliczonych kar umownych z wynagrodzeniem przysługującym Wykonawcy z tytułu realizacji przedmiotu niniejszej umowy.</w:t>
      </w:r>
    </w:p>
    <w:p w14:paraId="02218D2F" w14:textId="2FCCFEBB" w:rsidR="008441D0" w:rsidRPr="003407E4" w:rsidRDefault="00BD15A9" w:rsidP="003407E4">
      <w:pPr>
        <w:numPr>
          <w:ilvl w:val="0"/>
          <w:numId w:val="26"/>
        </w:numPr>
        <w:spacing w:after="0" w:line="360" w:lineRule="auto"/>
        <w:ind w:left="567" w:hanging="567"/>
        <w:jc w:val="both"/>
        <w:rPr>
          <w:rFonts w:ascii="Arial" w:hAnsi="Arial" w:cs="Arial"/>
        </w:rPr>
      </w:pPr>
      <w:r w:rsidRPr="003407E4">
        <w:rPr>
          <w:rFonts w:ascii="Arial" w:hAnsi="Arial" w:cs="Arial"/>
        </w:rPr>
        <w:t xml:space="preserve">Kary umowne naliczone na podstawie Umowy nie mogą przekroczyć kwoty łącznego wynagrodzenia netto, o którym mowa w </w:t>
      </w:r>
      <w:r w:rsidRPr="000F223A">
        <w:rPr>
          <w:rFonts w:ascii="Arial" w:hAnsi="Arial" w:cs="Arial"/>
          <w:b/>
          <w:bCs/>
        </w:rPr>
        <w:t>§ 7 ust. 1</w:t>
      </w:r>
      <w:r w:rsidRPr="003407E4">
        <w:rPr>
          <w:rFonts w:ascii="Arial" w:hAnsi="Arial" w:cs="Arial"/>
        </w:rPr>
        <w:t xml:space="preserve"> Umowy.</w:t>
      </w:r>
    </w:p>
    <w:p w14:paraId="771F000A" w14:textId="77777777" w:rsidR="00F94DEE" w:rsidRDefault="00F94DEE" w:rsidP="00322C86">
      <w:pPr>
        <w:spacing w:after="0" w:line="360" w:lineRule="auto"/>
        <w:rPr>
          <w:rFonts w:ascii="Arial" w:hAnsi="Arial" w:cs="Arial"/>
          <w:b/>
        </w:rPr>
      </w:pPr>
    </w:p>
    <w:p w14:paraId="1A2E9DBC" w14:textId="518BB156" w:rsidR="00BD15A9" w:rsidRPr="003407E4" w:rsidRDefault="00BD15A9" w:rsidP="003407E4">
      <w:pPr>
        <w:spacing w:after="0" w:line="360" w:lineRule="auto"/>
        <w:jc w:val="center"/>
        <w:rPr>
          <w:rFonts w:ascii="Arial" w:hAnsi="Arial" w:cs="Arial"/>
          <w:b/>
        </w:rPr>
      </w:pPr>
      <w:r w:rsidRPr="003407E4">
        <w:rPr>
          <w:rFonts w:ascii="Arial" w:hAnsi="Arial" w:cs="Arial"/>
          <w:b/>
        </w:rPr>
        <w:t>§ 10</w:t>
      </w:r>
    </w:p>
    <w:p w14:paraId="754D12CC" w14:textId="4E2A7BDB" w:rsidR="0094297B" w:rsidRPr="00B45824" w:rsidRDefault="00BD15A9" w:rsidP="00B45824">
      <w:pPr>
        <w:spacing w:after="0" w:line="360" w:lineRule="auto"/>
        <w:jc w:val="center"/>
        <w:rPr>
          <w:rFonts w:ascii="Arial" w:hAnsi="Arial" w:cs="Arial"/>
          <w:b/>
        </w:rPr>
      </w:pPr>
      <w:r w:rsidRPr="003407E4">
        <w:rPr>
          <w:rFonts w:ascii="Arial" w:hAnsi="Arial" w:cs="Arial"/>
          <w:b/>
        </w:rPr>
        <w:t>O</w:t>
      </w:r>
      <w:r w:rsidR="00566E6F">
        <w:rPr>
          <w:rFonts w:ascii="Arial" w:hAnsi="Arial" w:cs="Arial"/>
          <w:b/>
        </w:rPr>
        <w:t xml:space="preserve">dpowiedzialność Wykonawcy z tytułu nienależytego wykonania umowy i rękojmi za wady dzieła </w:t>
      </w:r>
    </w:p>
    <w:p w14:paraId="33864963" w14:textId="04A04DDB"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bCs/>
        </w:rPr>
      </w:pPr>
      <w:r w:rsidRPr="00503702">
        <w:rPr>
          <w:rFonts w:ascii="Arial" w:hAnsi="Arial" w:cs="Arial"/>
          <w:bCs/>
        </w:rPr>
        <w:t xml:space="preserve">Strony potwierdzają, że przed zawarciem Umowy Wykonawca wniósł zabezpieczenie należytego wykonania Umowy w wysokości 5% wynagrodzenia ryczałtowego </w:t>
      </w:r>
      <w:r w:rsidR="0005077E">
        <w:rPr>
          <w:rFonts w:ascii="Arial" w:hAnsi="Arial" w:cs="Arial"/>
          <w:bCs/>
        </w:rPr>
        <w:t>netto</w:t>
      </w:r>
      <w:r w:rsidRPr="00503702">
        <w:rPr>
          <w:rFonts w:ascii="Arial" w:hAnsi="Arial" w:cs="Arial"/>
          <w:bCs/>
        </w:rPr>
        <w:t xml:space="preserve">, o którym mowa w </w:t>
      </w:r>
      <w:r w:rsidRPr="00503702">
        <w:rPr>
          <w:rFonts w:ascii="Arial" w:hAnsi="Arial" w:cs="Arial"/>
          <w:b/>
          <w:bCs/>
        </w:rPr>
        <w:t xml:space="preserve">§ </w:t>
      </w:r>
      <w:r>
        <w:rPr>
          <w:rFonts w:ascii="Arial" w:hAnsi="Arial" w:cs="Arial"/>
          <w:b/>
          <w:bCs/>
        </w:rPr>
        <w:t>7</w:t>
      </w:r>
      <w:r w:rsidRPr="00503702">
        <w:rPr>
          <w:rFonts w:ascii="Arial" w:hAnsi="Arial" w:cs="Arial"/>
          <w:b/>
          <w:bCs/>
        </w:rPr>
        <w:t xml:space="preserve"> ust. </w:t>
      </w:r>
      <w:r>
        <w:rPr>
          <w:rFonts w:ascii="Arial" w:hAnsi="Arial" w:cs="Arial"/>
          <w:b/>
          <w:bCs/>
        </w:rPr>
        <w:t>1</w:t>
      </w:r>
      <w:r w:rsidRPr="00503702">
        <w:rPr>
          <w:rFonts w:ascii="Arial" w:hAnsi="Arial" w:cs="Arial"/>
          <w:b/>
          <w:bCs/>
        </w:rPr>
        <w:t xml:space="preserve"> </w:t>
      </w:r>
      <w:r w:rsidRPr="00503702">
        <w:rPr>
          <w:rFonts w:ascii="Arial" w:hAnsi="Arial" w:cs="Arial"/>
          <w:bCs/>
        </w:rPr>
        <w:t xml:space="preserve">Umowy, tj. </w:t>
      </w:r>
      <w:r>
        <w:rPr>
          <w:rFonts w:ascii="Arial" w:hAnsi="Arial" w:cs="Arial"/>
          <w:b/>
          <w:bCs/>
        </w:rPr>
        <w:t>……………………</w:t>
      </w:r>
      <w:r w:rsidRPr="00503702">
        <w:rPr>
          <w:rFonts w:ascii="Arial" w:hAnsi="Arial" w:cs="Arial"/>
          <w:bCs/>
        </w:rPr>
        <w:t xml:space="preserve"> zł (słownie: </w:t>
      </w:r>
      <w:r>
        <w:rPr>
          <w:rFonts w:ascii="Arial" w:hAnsi="Arial" w:cs="Arial"/>
          <w:bCs/>
        </w:rPr>
        <w:t xml:space="preserve">…………………………. </w:t>
      </w:r>
      <w:r w:rsidRPr="00503702">
        <w:rPr>
          <w:rFonts w:ascii="Arial" w:hAnsi="Arial" w:cs="Arial"/>
          <w:bCs/>
        </w:rPr>
        <w:t xml:space="preserve">i </w:t>
      </w:r>
      <w:r>
        <w:rPr>
          <w:rFonts w:ascii="Arial" w:hAnsi="Arial" w:cs="Arial"/>
          <w:bCs/>
        </w:rPr>
        <w:t>00/</w:t>
      </w:r>
      <w:r w:rsidRPr="00503702">
        <w:rPr>
          <w:rFonts w:ascii="Arial" w:hAnsi="Arial" w:cs="Arial"/>
          <w:bCs/>
        </w:rPr>
        <w:t>100)</w:t>
      </w:r>
    </w:p>
    <w:p w14:paraId="41BA3BFF"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Zabezpieczenie należytego wykonania Umowy służy pokryciu roszczeń z tytułu niewykonania lub nienależytego wykonania Umowy oraz roszczeń z tytułu gwarancji oraz rękojmi, w tym roszczeń z tytułu kar umownych.</w:t>
      </w:r>
    </w:p>
    <w:p w14:paraId="209C8818"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lastRenderedPageBreak/>
        <w:t>Zabezpieczenie może być wniesione według wyboru Wykonawcy w jednej lub kilku formach przewidzianych w art. 450 ust. 1 Ustawy Pzp.</w:t>
      </w:r>
    </w:p>
    <w:p w14:paraId="301DCE1F"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Zamawiający nie wyraża zgody na wniesienie zabezpieczenia zgodnie z art. 450 ust. 2 Ustawy Pzp.</w:t>
      </w:r>
    </w:p>
    <w:p w14:paraId="02794718"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Do zabezpieczenia stosuje się przepisy Ustawy Pzp</w:t>
      </w:r>
      <w:r>
        <w:rPr>
          <w:rFonts w:ascii="Arial" w:hAnsi="Arial" w:cs="Arial"/>
        </w:rPr>
        <w:t>.</w:t>
      </w:r>
    </w:p>
    <w:p w14:paraId="01A9104E"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4DE336BC"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musi obejmować odpowiedzialność za wszystkie okoliczności związane z niewykonaniem lub nienależytym wykonaniem Umowy (w tym pokryciu naliczonych kar umownych) bez potwierdzania tych okoliczności;</w:t>
      </w:r>
    </w:p>
    <w:p w14:paraId="20B7B631"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wszelkie zmiany, uzupełnienia lub modyfikacje warunków Umowy lub przedmiotu zamówienia nie mogą zwalniać gwaranta z odpowiedzialności wynikającej z poręczenia lub gwarancji;</w:t>
      </w:r>
    </w:p>
    <w:p w14:paraId="42D52BC0"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z jej treści powinno jednoznacznie wynikać zobowiązanie gwaranta lub poręczyciela do zapłaty całej kwoty zabezpieczenia;</w:t>
      </w:r>
    </w:p>
    <w:p w14:paraId="06FC3633"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powinna być nieodwołalna i bezwarunkowa oraz płatna na pierwsze żądanie;</w:t>
      </w:r>
    </w:p>
    <w:p w14:paraId="14B80704"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musi jednoznacznie określać termin obowiązywania poręczenia lub gwarancji (nie krótszy niż termin wykonania Przedmiotu Umowy, powiększony o 30 dni, a okres rękojmi, powiększony o 15 dni);</w:t>
      </w:r>
    </w:p>
    <w:p w14:paraId="72F1D8AD"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w treści poręczenia lub gwarancji powinna znaleźć się nazwa przedmiotowego postępowania;</w:t>
      </w:r>
    </w:p>
    <w:p w14:paraId="431255D7"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beneficjentem poręczenia lub gwarancji jest: Społeczna Inicjatywa Mieszkaniowa KZN-Północ Sp. z o.o.;</w:t>
      </w:r>
    </w:p>
    <w:p w14:paraId="3173EFA6"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W gwarancji bankowej lub ubezpieczeniowej musi się znajdować treść: „</w:t>
      </w:r>
      <w:r w:rsidRPr="00503702">
        <w:rPr>
          <w:rFonts w:ascii="Arial" w:hAnsi="Arial" w:cs="Arial"/>
          <w:i/>
        </w:rPr>
        <w:t>Wszelkie spory dotyczące gwarancji podlegają rozstrzygnięciu zgodnie z prawem Rzeczypospolitej Polskiej i podlegają kompetencji sądu powszechnego właściwego dla siedziby Zamawiającego</w:t>
      </w:r>
      <w:r w:rsidRPr="00503702">
        <w:rPr>
          <w:rFonts w:ascii="Arial" w:hAnsi="Arial" w:cs="Arial"/>
        </w:rPr>
        <w:t>”.</w:t>
      </w:r>
    </w:p>
    <w:p w14:paraId="47BD8547" w14:textId="77777777" w:rsidR="00B45824" w:rsidRPr="00503702" w:rsidRDefault="00B45824" w:rsidP="00B45824">
      <w:pPr>
        <w:pStyle w:val="Akapitzlist"/>
        <w:numPr>
          <w:ilvl w:val="0"/>
          <w:numId w:val="53"/>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Do gwarancji muszą być załączone dokumenty wykazujące uprawnienie osób podpisanych pod gwarancją do reprezentacji Gwaranta.</w:t>
      </w:r>
    </w:p>
    <w:p w14:paraId="4CAEC3B1"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7964167"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 xml:space="preserve">W przypadku nieprzedłużenia lub niewniesienia nowego zabezpieczenia najpóźniej na </w:t>
      </w:r>
      <w:r w:rsidRPr="00503702">
        <w:rPr>
          <w:rFonts w:ascii="Arial" w:hAnsi="Arial" w:cs="Arial"/>
        </w:rPr>
        <w:lastRenderedPageBreak/>
        <w:t>14 dni przed upływem terminu ważności dotychczasowego zabezpieczenia wniesionego w innej formie niż w pieniądzu, zamawiający zmienia formę na zabezpieczenie w pieniądzu, przez wypłatę kwoty z dotychczasowego zabezpieczenia.</w:t>
      </w:r>
    </w:p>
    <w:p w14:paraId="0A580009" w14:textId="77777777" w:rsidR="00B45824" w:rsidRPr="00503702"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Zabezpieczenie należytego wykonania Umowy wniesione w pieniądzu, zostanie zwrócone Wykonawcy przez Zamawiającego, w następujących terminach:</w:t>
      </w:r>
    </w:p>
    <w:p w14:paraId="6D061728" w14:textId="77777777" w:rsidR="00B45824" w:rsidRPr="00503702" w:rsidRDefault="00B45824" w:rsidP="00B45824">
      <w:pPr>
        <w:pStyle w:val="Akapitzlist"/>
        <w:numPr>
          <w:ilvl w:val="2"/>
          <w:numId w:val="50"/>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70% wysokości zabezpieczenia – w terminie 30 dni od dnia odbioru końcowego Przedmiotu Umowy i uznania przez Zamawiającego za należycie wykonane,</w:t>
      </w:r>
    </w:p>
    <w:p w14:paraId="1DB35B16" w14:textId="77777777" w:rsidR="00B45824" w:rsidRPr="00503702" w:rsidRDefault="00B45824" w:rsidP="00B45824">
      <w:pPr>
        <w:pStyle w:val="Akapitzlist"/>
        <w:numPr>
          <w:ilvl w:val="2"/>
          <w:numId w:val="50"/>
        </w:numPr>
        <w:suppressAutoHyphens w:val="0"/>
        <w:autoSpaceDE w:val="0"/>
        <w:spacing w:after="0" w:line="360" w:lineRule="auto"/>
        <w:ind w:left="924" w:hanging="357"/>
        <w:contextualSpacing w:val="0"/>
        <w:jc w:val="both"/>
        <w:textAlignment w:val="auto"/>
        <w:rPr>
          <w:rFonts w:ascii="Arial" w:hAnsi="Arial" w:cs="Arial"/>
        </w:rPr>
      </w:pPr>
      <w:r w:rsidRPr="00503702">
        <w:rPr>
          <w:rFonts w:ascii="Arial" w:hAnsi="Arial" w:cs="Arial"/>
        </w:rPr>
        <w:t>30% wysokości zabezpieczenia – nie później niż w 15 dniu po upływie okresu rękojmi za wady.</w:t>
      </w:r>
    </w:p>
    <w:p w14:paraId="5FCD2423" w14:textId="77777777" w:rsidR="00B45824" w:rsidRDefault="00B45824"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503702">
        <w:rPr>
          <w:rFonts w:ascii="Arial" w:hAnsi="Arial" w:cs="Arial"/>
        </w:rPr>
        <w:t xml:space="preserve">Zamawiający wstrzyma się ze zwrotem części zabezpieczenia należytego wykonania Umowy, o której mowa w </w:t>
      </w:r>
      <w:r w:rsidRPr="00503702">
        <w:rPr>
          <w:rFonts w:ascii="Arial" w:hAnsi="Arial" w:cs="Arial"/>
          <w:b/>
        </w:rPr>
        <w:t>ust. 9 lit. a</w:t>
      </w:r>
      <w:r w:rsidRPr="00503702">
        <w:rPr>
          <w:rFonts w:ascii="Arial" w:hAnsi="Arial" w:cs="Arial"/>
        </w:rPr>
        <w:t>) niniejszego paragrafu, w przypadku, kiedy Wykonawca nie usunął w terminie stwierdzonych w trakcie odbioru wad lub jest w trakcie usuwania tych wad. Okres gwarancji jakości i okres rękojmi ulega wydłużeniu o czas potrzebny na usunięcie wad.</w:t>
      </w:r>
    </w:p>
    <w:p w14:paraId="329060A2" w14:textId="77777777" w:rsidR="00B45824" w:rsidRPr="00B45824" w:rsidRDefault="00BD15A9"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B45824">
        <w:rPr>
          <w:rFonts w:ascii="Arial" w:hAnsi="Arial" w:cs="Arial"/>
          <w:bCs/>
        </w:rPr>
        <w:t>W</w:t>
      </w:r>
      <w:r w:rsidR="0069224F" w:rsidRPr="00B45824">
        <w:rPr>
          <w:rFonts w:ascii="Arial" w:hAnsi="Arial" w:cs="Arial"/>
          <w:bCs/>
        </w:rPr>
        <w:t>ykonawca</w:t>
      </w:r>
      <w:r w:rsidRPr="00B45824">
        <w:rPr>
          <w:rFonts w:ascii="Arial" w:hAnsi="Arial" w:cs="Arial"/>
          <w:bCs/>
        </w:rPr>
        <w:t xml:space="preserve"> oświadcza, że wykona Projekt rzetelnie, kompletnie, zgodnie z obowiązującymi przepisami i normami oraz z uwzględnieniem aspektów ekonomicznych Inwestycji.</w:t>
      </w:r>
    </w:p>
    <w:p w14:paraId="33F4CB75" w14:textId="76955241" w:rsidR="00B45824" w:rsidRPr="00B45824" w:rsidRDefault="00BD15A9" w:rsidP="00B45824">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B45824">
        <w:rPr>
          <w:rFonts w:ascii="Arial" w:hAnsi="Arial" w:cs="Arial"/>
          <w:bCs/>
        </w:rPr>
        <w:t>W</w:t>
      </w:r>
      <w:r w:rsidR="0069224F" w:rsidRPr="00B45824">
        <w:rPr>
          <w:rFonts w:ascii="Arial" w:hAnsi="Arial" w:cs="Arial"/>
          <w:bCs/>
        </w:rPr>
        <w:t>ykonawca</w:t>
      </w:r>
      <w:r w:rsidRPr="00B45824">
        <w:rPr>
          <w:rFonts w:ascii="Arial" w:hAnsi="Arial" w:cs="Arial"/>
          <w:bCs/>
        </w:rPr>
        <w:t xml:space="preserve"> zobowiązany jest wykonać dzieło kompletne, wolne od wad i zgodne z postanowieniami Umowy. W</w:t>
      </w:r>
      <w:r w:rsidR="0069224F" w:rsidRPr="00B45824">
        <w:rPr>
          <w:rFonts w:ascii="Arial" w:hAnsi="Arial" w:cs="Arial"/>
          <w:bCs/>
        </w:rPr>
        <w:t>ykonawca</w:t>
      </w:r>
      <w:r w:rsidRPr="00B45824">
        <w:rPr>
          <w:rFonts w:ascii="Arial" w:hAnsi="Arial" w:cs="Arial"/>
          <w:bCs/>
        </w:rPr>
        <w:t xml:space="preserve"> udziela Z</w:t>
      </w:r>
      <w:r w:rsidR="0069224F" w:rsidRPr="00B45824">
        <w:rPr>
          <w:rFonts w:ascii="Arial" w:hAnsi="Arial" w:cs="Arial"/>
          <w:bCs/>
        </w:rPr>
        <w:t>amawiającemu</w:t>
      </w:r>
      <w:r w:rsidRPr="00B45824">
        <w:rPr>
          <w:rFonts w:ascii="Arial" w:hAnsi="Arial" w:cs="Arial"/>
          <w:bCs/>
        </w:rPr>
        <w:t xml:space="preserve"> </w:t>
      </w:r>
      <w:r w:rsidR="00747A27">
        <w:rPr>
          <w:rFonts w:ascii="Arial" w:hAnsi="Arial" w:cs="Arial"/>
          <w:bCs/>
        </w:rPr>
        <w:t xml:space="preserve">rozszerzonej </w:t>
      </w:r>
      <w:r w:rsidRPr="00B45824">
        <w:rPr>
          <w:rFonts w:ascii="Arial" w:hAnsi="Arial" w:cs="Arial"/>
          <w:bCs/>
        </w:rPr>
        <w:t>rękojmi na Projekt. Odpowiedzialność W</w:t>
      </w:r>
      <w:r w:rsidR="0069224F" w:rsidRPr="00B45824">
        <w:rPr>
          <w:rFonts w:ascii="Arial" w:hAnsi="Arial" w:cs="Arial"/>
          <w:bCs/>
        </w:rPr>
        <w:t>ykonawcy</w:t>
      </w:r>
      <w:r w:rsidRPr="00B45824">
        <w:rPr>
          <w:rFonts w:ascii="Arial" w:hAnsi="Arial" w:cs="Arial"/>
          <w:bCs/>
        </w:rPr>
        <w:t xml:space="preserve"> z tytułu </w:t>
      </w:r>
      <w:r w:rsidR="00721BB9">
        <w:rPr>
          <w:rFonts w:ascii="Arial" w:hAnsi="Arial" w:cs="Arial"/>
          <w:bCs/>
        </w:rPr>
        <w:t xml:space="preserve">rozszerzonej </w:t>
      </w:r>
      <w:r w:rsidRPr="00B45824">
        <w:rPr>
          <w:rFonts w:ascii="Arial" w:hAnsi="Arial" w:cs="Arial"/>
          <w:bCs/>
        </w:rPr>
        <w:t>rękojmi za wady Projektu wygasa z upływem</w:t>
      </w:r>
      <w:r w:rsidR="00721BB9">
        <w:rPr>
          <w:rFonts w:ascii="Arial" w:hAnsi="Arial" w:cs="Arial"/>
          <w:bCs/>
        </w:rPr>
        <w:t xml:space="preserve"> 60 miesięcy od daty uzyskania ostatecznej decyzji o pozwoleniu na użytkowanie.  </w:t>
      </w:r>
    </w:p>
    <w:p w14:paraId="1E2906D5" w14:textId="5A52C24C" w:rsidR="00BD15A9" w:rsidRPr="00B45824" w:rsidRDefault="00BD15A9" w:rsidP="000A07B0">
      <w:pPr>
        <w:pStyle w:val="Akapitzlist"/>
        <w:numPr>
          <w:ilvl w:val="1"/>
          <w:numId w:val="51"/>
        </w:numPr>
        <w:suppressAutoHyphens w:val="0"/>
        <w:autoSpaceDE w:val="0"/>
        <w:spacing w:after="0" w:line="360" w:lineRule="auto"/>
        <w:ind w:left="567" w:hanging="567"/>
        <w:contextualSpacing w:val="0"/>
        <w:jc w:val="both"/>
        <w:textAlignment w:val="auto"/>
        <w:rPr>
          <w:rFonts w:ascii="Arial" w:hAnsi="Arial" w:cs="Arial"/>
        </w:rPr>
      </w:pPr>
      <w:r w:rsidRPr="00B45824">
        <w:rPr>
          <w:rFonts w:ascii="Arial" w:hAnsi="Arial" w:cs="Arial"/>
          <w:bCs/>
        </w:rPr>
        <w:t>Z</w:t>
      </w:r>
      <w:r w:rsidR="0069224F" w:rsidRPr="00B45824">
        <w:rPr>
          <w:rFonts w:ascii="Arial" w:hAnsi="Arial" w:cs="Arial"/>
          <w:bCs/>
        </w:rPr>
        <w:t>amawiający</w:t>
      </w:r>
      <w:r w:rsidRPr="00B45824">
        <w:rPr>
          <w:rFonts w:ascii="Arial" w:hAnsi="Arial" w:cs="Arial"/>
          <w:bCs/>
        </w:rPr>
        <w:t>, po stwierdzeniu istnienia wady, może:</w:t>
      </w:r>
    </w:p>
    <w:p w14:paraId="26F7D34D" w14:textId="1466A63B" w:rsidR="00BD15A9" w:rsidRPr="0069224F" w:rsidRDefault="00BD15A9" w:rsidP="00DC6BF2">
      <w:pPr>
        <w:numPr>
          <w:ilvl w:val="0"/>
          <w:numId w:val="29"/>
        </w:numPr>
        <w:spacing w:after="0" w:line="360" w:lineRule="auto"/>
        <w:ind w:left="924" w:hanging="357"/>
        <w:jc w:val="both"/>
        <w:rPr>
          <w:rFonts w:ascii="Arial" w:hAnsi="Arial" w:cs="Arial"/>
          <w:bCs/>
        </w:rPr>
      </w:pPr>
      <w:r w:rsidRPr="0069224F">
        <w:rPr>
          <w:rFonts w:ascii="Arial" w:hAnsi="Arial" w:cs="Arial"/>
          <w:bCs/>
        </w:rPr>
        <w:t>zażądać jej usunięcia, ustalając w tym celu z W</w:t>
      </w:r>
      <w:r w:rsidR="0069224F" w:rsidRPr="0069224F">
        <w:rPr>
          <w:rFonts w:ascii="Arial" w:hAnsi="Arial" w:cs="Arial"/>
          <w:bCs/>
        </w:rPr>
        <w:t>ykonawcą</w:t>
      </w:r>
      <w:r w:rsidRPr="0069224F">
        <w:rPr>
          <w:rFonts w:ascii="Arial" w:hAnsi="Arial" w:cs="Arial"/>
          <w:bCs/>
        </w:rPr>
        <w:t xml:space="preserve"> odpowiedni termin </w:t>
      </w:r>
      <w:r w:rsidRPr="0069224F">
        <w:rPr>
          <w:rFonts w:ascii="Arial" w:hAnsi="Arial" w:cs="Arial"/>
          <w:bCs/>
        </w:rPr>
        <w:br/>
        <w:t>z zagrożeniem, że po bezskutecznym upływie tego terminu nie przyjmie usunięcia wady i obniży Wynagrodzenie w odpowiednim stopniu, odstąpi od Umowy lub też wykona uprawnienia wynikające z lit. d) poniżej,</w:t>
      </w:r>
    </w:p>
    <w:p w14:paraId="0C71F41D" w14:textId="52AEEF26" w:rsidR="00BD15A9" w:rsidRPr="0069224F" w:rsidRDefault="00BD15A9" w:rsidP="00DC6BF2">
      <w:pPr>
        <w:numPr>
          <w:ilvl w:val="0"/>
          <w:numId w:val="18"/>
        </w:numPr>
        <w:spacing w:after="0" w:line="360" w:lineRule="auto"/>
        <w:ind w:left="924" w:hanging="357"/>
        <w:jc w:val="both"/>
        <w:rPr>
          <w:rFonts w:ascii="Arial" w:hAnsi="Arial" w:cs="Arial"/>
          <w:bCs/>
        </w:rPr>
      </w:pPr>
      <w:r w:rsidRPr="0069224F">
        <w:rPr>
          <w:rFonts w:ascii="Arial" w:hAnsi="Arial" w:cs="Arial"/>
          <w:bCs/>
        </w:rPr>
        <w:t>odstąpić od Umowy bez wyznaczania terminu do usunięcia wady, gdy wada ma charakter istotny i nie da się usunąć w terminie odpowiednim dla Z</w:t>
      </w:r>
      <w:r w:rsidR="0069224F" w:rsidRPr="0069224F">
        <w:rPr>
          <w:rFonts w:ascii="Arial" w:hAnsi="Arial" w:cs="Arial"/>
          <w:bCs/>
        </w:rPr>
        <w:t>amawiającego</w:t>
      </w:r>
      <w:r w:rsidRPr="0069224F">
        <w:rPr>
          <w:rFonts w:ascii="Arial" w:hAnsi="Arial" w:cs="Arial"/>
          <w:bCs/>
        </w:rPr>
        <w:t>, to jest taka, która powoduje konieczność wstrzymania robót i konieczność uzyskania pozwolenia zamiennego lub dodatkowych zgód, bądź warunków,</w:t>
      </w:r>
    </w:p>
    <w:p w14:paraId="0AAEA66C" w14:textId="12E32875" w:rsidR="00BD15A9" w:rsidRPr="0069224F" w:rsidRDefault="00BD15A9" w:rsidP="00DC6BF2">
      <w:pPr>
        <w:numPr>
          <w:ilvl w:val="0"/>
          <w:numId w:val="18"/>
        </w:numPr>
        <w:spacing w:after="0" w:line="360" w:lineRule="auto"/>
        <w:ind w:left="924" w:hanging="357"/>
        <w:jc w:val="both"/>
        <w:rPr>
          <w:rFonts w:ascii="Arial" w:hAnsi="Arial" w:cs="Arial"/>
          <w:bCs/>
        </w:rPr>
      </w:pPr>
      <w:r w:rsidRPr="0069224F">
        <w:rPr>
          <w:rFonts w:ascii="Arial" w:hAnsi="Arial" w:cs="Arial"/>
          <w:bCs/>
        </w:rPr>
        <w:t>obniżyć Wynagrodzenie W</w:t>
      </w:r>
      <w:r w:rsidR="0069224F" w:rsidRPr="0069224F">
        <w:rPr>
          <w:rFonts w:ascii="Arial" w:hAnsi="Arial" w:cs="Arial"/>
          <w:bCs/>
        </w:rPr>
        <w:t>ykonawcy</w:t>
      </w:r>
      <w:r w:rsidRPr="0069224F">
        <w:rPr>
          <w:rFonts w:ascii="Arial" w:hAnsi="Arial" w:cs="Arial"/>
          <w:bCs/>
        </w:rPr>
        <w:t xml:space="preserve"> w przypadku, gdy wady nie da się usunąć w odpowiednim dla Z</w:t>
      </w:r>
      <w:r w:rsidR="0069224F" w:rsidRPr="0069224F">
        <w:rPr>
          <w:rFonts w:ascii="Arial" w:hAnsi="Arial" w:cs="Arial"/>
          <w:bCs/>
        </w:rPr>
        <w:t>amawiającego</w:t>
      </w:r>
      <w:r w:rsidRPr="0069224F">
        <w:rPr>
          <w:rFonts w:ascii="Arial" w:hAnsi="Arial" w:cs="Arial"/>
          <w:bCs/>
        </w:rPr>
        <w:t xml:space="preserve"> terminie, lecz wada nie ma charakteru istotnego, to jest taka, która nie powoduje konieczność wstrzymania robót i uzyskania pozwolenia zamiennego lub dodatkowych zgód, bądź warunków,</w:t>
      </w:r>
    </w:p>
    <w:p w14:paraId="69334550" w14:textId="650B5DBC" w:rsidR="00BD15A9" w:rsidRDefault="00BD15A9" w:rsidP="00DC6BF2">
      <w:pPr>
        <w:numPr>
          <w:ilvl w:val="0"/>
          <w:numId w:val="18"/>
        </w:numPr>
        <w:spacing w:after="0" w:line="360" w:lineRule="auto"/>
        <w:ind w:left="924" w:hanging="357"/>
        <w:jc w:val="both"/>
        <w:rPr>
          <w:rFonts w:ascii="Arial" w:hAnsi="Arial" w:cs="Arial"/>
          <w:bCs/>
        </w:rPr>
      </w:pPr>
      <w:r w:rsidRPr="0069224F">
        <w:rPr>
          <w:rFonts w:ascii="Arial" w:hAnsi="Arial" w:cs="Arial"/>
          <w:bCs/>
        </w:rPr>
        <w:t>wykonać zastępczo na koszt W</w:t>
      </w:r>
      <w:r w:rsidR="0069224F" w:rsidRPr="0069224F">
        <w:rPr>
          <w:rFonts w:ascii="Arial" w:hAnsi="Arial" w:cs="Arial"/>
          <w:bCs/>
        </w:rPr>
        <w:t>ykonawcy</w:t>
      </w:r>
      <w:r w:rsidRPr="0069224F">
        <w:rPr>
          <w:rFonts w:ascii="Arial" w:hAnsi="Arial" w:cs="Arial"/>
          <w:bCs/>
        </w:rPr>
        <w:t xml:space="preserve"> opracowanie projektowe niezbędne do prawidłowej realizacji Inwestycji.</w:t>
      </w:r>
    </w:p>
    <w:p w14:paraId="2B28E08C" w14:textId="6FEC1A45" w:rsidR="000A07B0" w:rsidRPr="000A07B0" w:rsidRDefault="00BD15A9" w:rsidP="000A07B0">
      <w:pPr>
        <w:pStyle w:val="Akapitzlist"/>
        <w:numPr>
          <w:ilvl w:val="1"/>
          <w:numId w:val="51"/>
        </w:numPr>
        <w:spacing w:after="0" w:line="360" w:lineRule="auto"/>
        <w:ind w:left="567" w:hanging="567"/>
        <w:jc w:val="both"/>
        <w:rPr>
          <w:rFonts w:ascii="Arial" w:hAnsi="Arial" w:cs="Arial"/>
          <w:bCs/>
        </w:rPr>
      </w:pPr>
      <w:bookmarkStart w:id="4" w:name="_Hlk190090045"/>
      <w:bookmarkStart w:id="5" w:name="_Hlk190090176"/>
      <w:r w:rsidRPr="000A07B0">
        <w:rPr>
          <w:rFonts w:ascii="Arial" w:hAnsi="Arial" w:cs="Arial"/>
          <w:bCs/>
        </w:rPr>
        <w:lastRenderedPageBreak/>
        <w:t>W przypadku odstąpienia od Umowy Z</w:t>
      </w:r>
      <w:r w:rsidR="0069224F" w:rsidRPr="000A07B0">
        <w:rPr>
          <w:rFonts w:ascii="Arial" w:hAnsi="Arial" w:cs="Arial"/>
          <w:bCs/>
        </w:rPr>
        <w:t>amawiający</w:t>
      </w:r>
      <w:r w:rsidRPr="000A07B0">
        <w:rPr>
          <w:rFonts w:ascii="Arial" w:hAnsi="Arial" w:cs="Arial"/>
          <w:bCs/>
        </w:rPr>
        <w:t xml:space="preserve"> ma prawo do zmiany Projektu oraz jego dokończenia w zakresie niezbędnym do zrealizowania i przekazania do eksploatacji Inwestycji. W takim przypadku W</w:t>
      </w:r>
      <w:r w:rsidR="0069224F" w:rsidRPr="000A07B0">
        <w:rPr>
          <w:rFonts w:ascii="Arial" w:hAnsi="Arial" w:cs="Arial"/>
          <w:bCs/>
        </w:rPr>
        <w:t>ykonawca</w:t>
      </w:r>
      <w:r w:rsidRPr="000A07B0">
        <w:rPr>
          <w:rFonts w:ascii="Arial" w:hAnsi="Arial" w:cs="Arial"/>
          <w:bCs/>
        </w:rPr>
        <w:t xml:space="preserve"> zezwala na dokonywanie zmian  w Projekcie bez jego każdorazowej akceptacji, przenosząc na Z</w:t>
      </w:r>
      <w:r w:rsidR="0069224F" w:rsidRPr="000A07B0">
        <w:rPr>
          <w:rFonts w:ascii="Arial" w:hAnsi="Arial" w:cs="Arial"/>
          <w:bCs/>
        </w:rPr>
        <w:t>amawiającego</w:t>
      </w:r>
      <w:r w:rsidRPr="000A07B0">
        <w:rPr>
          <w:rFonts w:ascii="Arial" w:hAnsi="Arial" w:cs="Arial"/>
        </w:rPr>
        <w:t xml:space="preserve"> majątkowe prawa autorskie związane z wprowadzaniem zmian w Projekcie. Uprawnienia te dotyczą również przypadku wykonania zastępczego fragmentu dokumentacji, o którym </w:t>
      </w:r>
      <w:bookmarkStart w:id="6" w:name="_Hlk190090429"/>
      <w:bookmarkStart w:id="7" w:name="_Hlk190090266"/>
      <w:r w:rsidRPr="000A07B0">
        <w:rPr>
          <w:rFonts w:ascii="Arial" w:hAnsi="Arial" w:cs="Arial"/>
        </w:rPr>
        <w:t xml:space="preserve">mowa w </w:t>
      </w:r>
      <w:r w:rsidRPr="000A07B0">
        <w:rPr>
          <w:rFonts w:ascii="Arial" w:hAnsi="Arial" w:cs="Arial"/>
          <w:b/>
        </w:rPr>
        <w:t xml:space="preserve">ust. </w:t>
      </w:r>
      <w:r w:rsidR="00710306">
        <w:rPr>
          <w:rFonts w:ascii="Arial" w:hAnsi="Arial" w:cs="Arial"/>
          <w:b/>
        </w:rPr>
        <w:t>1</w:t>
      </w:r>
      <w:r w:rsidRPr="000A07B0">
        <w:rPr>
          <w:rFonts w:ascii="Arial" w:hAnsi="Arial" w:cs="Arial"/>
          <w:b/>
        </w:rPr>
        <w:t>3 lit. d)</w:t>
      </w:r>
      <w:r w:rsidRPr="000A07B0">
        <w:rPr>
          <w:rFonts w:ascii="Arial" w:hAnsi="Arial" w:cs="Arial"/>
        </w:rPr>
        <w:t>.</w:t>
      </w:r>
      <w:bookmarkStart w:id="8" w:name="_Hlk190090292"/>
    </w:p>
    <w:p w14:paraId="1CA1C4D1" w14:textId="77777777" w:rsidR="000A07B0" w:rsidRPr="000A07B0" w:rsidRDefault="00BD15A9" w:rsidP="000A07B0">
      <w:pPr>
        <w:pStyle w:val="Akapitzlist"/>
        <w:numPr>
          <w:ilvl w:val="1"/>
          <w:numId w:val="51"/>
        </w:numPr>
        <w:spacing w:after="0" w:line="360" w:lineRule="auto"/>
        <w:ind w:left="567" w:hanging="567"/>
        <w:jc w:val="both"/>
        <w:rPr>
          <w:rFonts w:ascii="Arial" w:hAnsi="Arial" w:cs="Arial"/>
          <w:bCs/>
        </w:rPr>
      </w:pPr>
      <w:r w:rsidRPr="000A07B0">
        <w:rPr>
          <w:rFonts w:ascii="Arial" w:hAnsi="Arial" w:cs="Arial"/>
        </w:rPr>
        <w:t xml:space="preserve">Za wadę istotną uważa się wadę uniemożliwiającą wykorzystanie dokumentacji projektowej, o których mowa w </w:t>
      </w:r>
      <w:r w:rsidRPr="000A07B0">
        <w:rPr>
          <w:rFonts w:ascii="Arial" w:hAnsi="Arial" w:cs="Arial"/>
          <w:b/>
        </w:rPr>
        <w:t>§ 2</w:t>
      </w:r>
      <w:r w:rsidRPr="000A07B0">
        <w:rPr>
          <w:rFonts w:ascii="Arial" w:hAnsi="Arial" w:cs="Arial"/>
        </w:rPr>
        <w:t xml:space="preserve"> Umowy w całości lub w części na potrzeby realizacji Inwestycji.</w:t>
      </w:r>
      <w:bookmarkEnd w:id="8"/>
    </w:p>
    <w:bookmarkEnd w:id="4"/>
    <w:bookmarkEnd w:id="5"/>
    <w:bookmarkEnd w:id="6"/>
    <w:p w14:paraId="10EB6A4B" w14:textId="77777777" w:rsidR="000A07B0" w:rsidRPr="000A07B0" w:rsidRDefault="00BD15A9" w:rsidP="000A07B0">
      <w:pPr>
        <w:pStyle w:val="Akapitzlist"/>
        <w:numPr>
          <w:ilvl w:val="1"/>
          <w:numId w:val="51"/>
        </w:numPr>
        <w:spacing w:after="0" w:line="360" w:lineRule="auto"/>
        <w:ind w:left="567" w:hanging="567"/>
        <w:jc w:val="both"/>
        <w:rPr>
          <w:rFonts w:ascii="Arial" w:hAnsi="Arial" w:cs="Arial"/>
          <w:bCs/>
        </w:rPr>
      </w:pPr>
      <w:r w:rsidRPr="000A07B0">
        <w:rPr>
          <w:rFonts w:ascii="Arial" w:hAnsi="Arial" w:cs="Arial"/>
        </w:rPr>
        <w:t>W</w:t>
      </w:r>
      <w:r w:rsidR="0069224F" w:rsidRPr="000A07B0">
        <w:rPr>
          <w:rFonts w:ascii="Arial" w:hAnsi="Arial" w:cs="Arial"/>
        </w:rPr>
        <w:t>ykonawca</w:t>
      </w:r>
      <w:r w:rsidRPr="000A07B0">
        <w:rPr>
          <w:rFonts w:ascii="Arial" w:hAnsi="Arial" w:cs="Arial"/>
        </w:rPr>
        <w:t xml:space="preserve"> nie odpowiada z tytułu rękojmi za wady budynku, jeżeli okaże się, że wada powstała wskutek wykonania Inwestycji niezgodnie z Projektem, względnie użyto do wykonania Inwestycji materiałów lub produktów zamiennych na wniosek i odpowiedzialność kierownika budowy, Generalnego Wykonawcy lub inspektora nadzoru inwestorskiego działającego w imieniu i na rzecz Z</w:t>
      </w:r>
      <w:r w:rsidR="0069224F" w:rsidRPr="000A07B0">
        <w:rPr>
          <w:rFonts w:ascii="Arial" w:hAnsi="Arial" w:cs="Arial"/>
        </w:rPr>
        <w:t>amawiającego</w:t>
      </w:r>
      <w:r w:rsidRPr="000A07B0">
        <w:rPr>
          <w:rFonts w:ascii="Arial" w:hAnsi="Arial" w:cs="Arial"/>
        </w:rPr>
        <w:t>, bez zgody W</w:t>
      </w:r>
      <w:r w:rsidR="0069224F" w:rsidRPr="000A07B0">
        <w:rPr>
          <w:rFonts w:ascii="Arial" w:hAnsi="Arial" w:cs="Arial"/>
        </w:rPr>
        <w:t>ykonawcy</w:t>
      </w:r>
      <w:r w:rsidRPr="000A07B0">
        <w:rPr>
          <w:rFonts w:ascii="Arial" w:hAnsi="Arial" w:cs="Arial"/>
        </w:rPr>
        <w:t>.</w:t>
      </w:r>
      <w:bookmarkEnd w:id="7"/>
    </w:p>
    <w:p w14:paraId="5C2F1B4B" w14:textId="25514306" w:rsidR="00146740" w:rsidRPr="000A07B0" w:rsidRDefault="00BD15A9" w:rsidP="000A07B0">
      <w:pPr>
        <w:pStyle w:val="Akapitzlist"/>
        <w:numPr>
          <w:ilvl w:val="1"/>
          <w:numId w:val="51"/>
        </w:numPr>
        <w:spacing w:after="0" w:line="360" w:lineRule="auto"/>
        <w:ind w:left="567" w:hanging="567"/>
        <w:jc w:val="both"/>
        <w:rPr>
          <w:rFonts w:ascii="Arial" w:hAnsi="Arial" w:cs="Arial"/>
          <w:bCs/>
        </w:rPr>
      </w:pPr>
      <w:r w:rsidRPr="000A07B0">
        <w:rPr>
          <w:rFonts w:ascii="Arial" w:hAnsi="Arial" w:cs="Arial"/>
          <w:bCs/>
        </w:rPr>
        <w:t>W</w:t>
      </w:r>
      <w:r w:rsidR="0069224F" w:rsidRPr="000A07B0">
        <w:rPr>
          <w:rFonts w:ascii="Arial" w:hAnsi="Arial" w:cs="Arial"/>
          <w:bCs/>
        </w:rPr>
        <w:t>ykonawca</w:t>
      </w:r>
      <w:r w:rsidRPr="000A07B0">
        <w:rPr>
          <w:rFonts w:ascii="Arial" w:hAnsi="Arial" w:cs="Arial"/>
          <w:bCs/>
        </w:rPr>
        <w:t xml:space="preserve"> zobowiązuje się do </w:t>
      </w:r>
      <w:r w:rsidRPr="000A07B0">
        <w:rPr>
          <w:rFonts w:ascii="Arial" w:hAnsi="Arial" w:cs="Arial"/>
          <w:bCs/>
          <w:highlight w:val="yellow"/>
        </w:rPr>
        <w:t>dnia ............</w:t>
      </w:r>
      <w:r w:rsidRPr="000A07B0">
        <w:rPr>
          <w:rFonts w:ascii="Arial" w:hAnsi="Arial" w:cs="Arial"/>
          <w:bCs/>
        </w:rPr>
        <w:t xml:space="preserve"> r. przedstawić Z</w:t>
      </w:r>
      <w:r w:rsidR="0069224F" w:rsidRPr="000A07B0">
        <w:rPr>
          <w:rFonts w:ascii="Arial" w:hAnsi="Arial" w:cs="Arial"/>
          <w:bCs/>
        </w:rPr>
        <w:t>amawiającemu</w:t>
      </w:r>
      <w:r w:rsidRPr="000A07B0">
        <w:rPr>
          <w:rFonts w:ascii="Arial" w:hAnsi="Arial" w:cs="Arial"/>
          <w:bCs/>
        </w:rPr>
        <w:t xml:space="preserve"> ważną polisę ubezpieczeniową od ryzyka związanego z działalnością projektową, a w szczególności za szkody będące wynikiem błędów projektowych W</w:t>
      </w:r>
      <w:r w:rsidR="0069224F" w:rsidRPr="000A07B0">
        <w:rPr>
          <w:rFonts w:ascii="Arial" w:hAnsi="Arial" w:cs="Arial"/>
          <w:bCs/>
        </w:rPr>
        <w:t>ykonawcy</w:t>
      </w:r>
      <w:r w:rsidRPr="000A07B0">
        <w:rPr>
          <w:rFonts w:ascii="Arial" w:hAnsi="Arial" w:cs="Arial"/>
          <w:bCs/>
        </w:rPr>
        <w:t xml:space="preserve"> </w:t>
      </w:r>
      <w:r w:rsidR="00F93773">
        <w:rPr>
          <w:rFonts w:ascii="Arial" w:hAnsi="Arial" w:cs="Arial"/>
          <w:bCs/>
        </w:rPr>
        <w:t xml:space="preserve">i </w:t>
      </w:r>
      <w:r w:rsidRPr="000A07B0">
        <w:rPr>
          <w:rFonts w:ascii="Arial" w:hAnsi="Arial" w:cs="Arial"/>
          <w:bCs/>
        </w:rPr>
        <w:t xml:space="preserve">wszystkich jego podwykonawców, na kwotę minimum </w:t>
      </w:r>
      <w:r w:rsidR="003A7C73">
        <w:rPr>
          <w:rFonts w:ascii="Arial" w:hAnsi="Arial" w:cs="Arial"/>
          <w:bCs/>
        </w:rPr>
        <w:t>250.000,00</w:t>
      </w:r>
      <w:r w:rsidRPr="000A07B0">
        <w:rPr>
          <w:rFonts w:ascii="Arial" w:hAnsi="Arial" w:cs="Arial"/>
          <w:bCs/>
        </w:rPr>
        <w:t xml:space="preserve"> zł</w:t>
      </w:r>
      <w:r w:rsidR="003A7C73">
        <w:rPr>
          <w:rFonts w:ascii="Arial" w:hAnsi="Arial" w:cs="Arial"/>
          <w:bCs/>
        </w:rPr>
        <w:t xml:space="preserve"> (słownie: dwieście pięćdziesiąt tysięcy zł)</w:t>
      </w:r>
      <w:r w:rsidRPr="000A07B0">
        <w:rPr>
          <w:rFonts w:ascii="Arial" w:hAnsi="Arial" w:cs="Arial"/>
          <w:bCs/>
        </w:rPr>
        <w:t>. W</w:t>
      </w:r>
      <w:r w:rsidR="0069224F" w:rsidRPr="000A07B0">
        <w:rPr>
          <w:rFonts w:ascii="Arial" w:hAnsi="Arial" w:cs="Arial"/>
          <w:bCs/>
        </w:rPr>
        <w:t>ykonawca</w:t>
      </w:r>
      <w:r w:rsidRPr="000A07B0">
        <w:rPr>
          <w:rFonts w:ascii="Arial" w:hAnsi="Arial" w:cs="Arial"/>
          <w:bCs/>
        </w:rPr>
        <w:t xml:space="preserve"> zobowiązuje się do posiadania polisy ubezpieczeniowej do końca</w:t>
      </w:r>
      <w:r w:rsidRPr="000A07B0">
        <w:rPr>
          <w:rFonts w:ascii="Arial" w:hAnsi="Arial" w:cs="Arial"/>
        </w:rPr>
        <w:t xml:space="preserve"> terminu obowiązywania Umowy łącznie z okresem gwarancyjnym.</w:t>
      </w:r>
    </w:p>
    <w:p w14:paraId="6A021830"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11</w:t>
      </w:r>
    </w:p>
    <w:p w14:paraId="6D66D149" w14:textId="40035AED" w:rsidR="00BD15A9" w:rsidRPr="003407E4" w:rsidRDefault="00BD15A9" w:rsidP="003407E4">
      <w:pPr>
        <w:spacing w:after="0" w:line="360" w:lineRule="auto"/>
        <w:jc w:val="center"/>
        <w:rPr>
          <w:rFonts w:ascii="Arial" w:hAnsi="Arial" w:cs="Arial"/>
          <w:b/>
        </w:rPr>
      </w:pPr>
      <w:r w:rsidRPr="003407E4">
        <w:rPr>
          <w:rFonts w:ascii="Arial" w:hAnsi="Arial" w:cs="Arial"/>
          <w:b/>
        </w:rPr>
        <w:t>P</w:t>
      </w:r>
      <w:r w:rsidR="0069224F">
        <w:rPr>
          <w:rFonts w:ascii="Arial" w:hAnsi="Arial" w:cs="Arial"/>
          <w:b/>
        </w:rPr>
        <w:t>rawa autorskie</w:t>
      </w:r>
    </w:p>
    <w:p w14:paraId="4FF10CF3" w14:textId="77777777"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Projektant oświadcza, że po wytworzeniu Projektu:</w:t>
      </w:r>
    </w:p>
    <w:p w14:paraId="6D8AB6BE" w14:textId="77777777" w:rsidR="009D0DA6" w:rsidRPr="003407E4" w:rsidRDefault="009D0DA6" w:rsidP="00F772B0">
      <w:pPr>
        <w:widowControl/>
        <w:numPr>
          <w:ilvl w:val="1"/>
          <w:numId w:val="48"/>
        </w:numPr>
        <w:suppressAutoHyphens w:val="0"/>
        <w:autoSpaceDN/>
        <w:spacing w:after="0" w:line="360" w:lineRule="auto"/>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będą mu przysługiwać pełne i wyłączne autorskie prawa osobiste i majątkowe do Projektu, które nie będą w żaden sposób ograniczone lub obciążone prawami osób trzecich oraz że Projekt nie będzie naruszać praw osób trzecich;</w:t>
      </w:r>
    </w:p>
    <w:p w14:paraId="7D918983" w14:textId="77777777" w:rsidR="009D0DA6" w:rsidRPr="003407E4" w:rsidRDefault="009D0DA6" w:rsidP="00F772B0">
      <w:pPr>
        <w:widowControl/>
        <w:numPr>
          <w:ilvl w:val="1"/>
          <w:numId w:val="48"/>
        </w:numPr>
        <w:suppressAutoHyphens w:val="0"/>
        <w:autoSpaceDN/>
        <w:spacing w:after="0" w:line="360" w:lineRule="auto"/>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nie udzieli żadnej osobie licencji uprawniającej do korzystania z Projektu;</w:t>
      </w:r>
    </w:p>
    <w:p w14:paraId="53555568" w14:textId="77777777" w:rsidR="009D0DA6" w:rsidRPr="003407E4" w:rsidRDefault="009D0DA6" w:rsidP="00F772B0">
      <w:pPr>
        <w:widowControl/>
        <w:numPr>
          <w:ilvl w:val="1"/>
          <w:numId w:val="48"/>
        </w:numPr>
        <w:suppressAutoHyphens w:val="0"/>
        <w:autoSpaceDN/>
        <w:spacing w:after="0" w:line="360" w:lineRule="auto"/>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będzie posiadać wyłączne prawo do udzielania zezwoleń na rozporządzanie i korzystanie z opracowań Projektu oraz przeniesienia całości praw do Projektu lub jego części;</w:t>
      </w:r>
    </w:p>
    <w:p w14:paraId="0BBA6980" w14:textId="77777777" w:rsidR="009D0DA6" w:rsidRPr="003407E4" w:rsidRDefault="009D0DA6" w:rsidP="00F772B0">
      <w:pPr>
        <w:widowControl/>
        <w:numPr>
          <w:ilvl w:val="1"/>
          <w:numId w:val="48"/>
        </w:numPr>
        <w:suppressAutoHyphens w:val="0"/>
        <w:autoSpaceDN/>
        <w:spacing w:after="0" w:line="360" w:lineRule="auto"/>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prawa i zezwolenia, o których mowa w ust. 3 poniżej, obejmować będą całość praw i zezwoleń, niezbędnych do eksploatacji Projektu w zakresie określonym w niniejszej umowie.</w:t>
      </w:r>
    </w:p>
    <w:p w14:paraId="096E0A80" w14:textId="44BDC36E"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lastRenderedPageBreak/>
        <w:t xml:space="preserve">W przypadku wystąpienia przeciwko </w:t>
      </w:r>
      <w:r w:rsidR="009A0FA3">
        <w:rPr>
          <w:rFonts w:ascii="Arial" w:eastAsiaTheme="minorHAnsi" w:hAnsi="Arial" w:cs="Arial"/>
          <w:kern w:val="2"/>
          <w14:ligatures w14:val="standardContextual"/>
        </w:rPr>
        <w:t>Zamawiającemu</w:t>
      </w:r>
      <w:r w:rsidRPr="003407E4">
        <w:rPr>
          <w:rFonts w:ascii="Arial" w:eastAsiaTheme="minorHAnsi" w:hAnsi="Arial" w:cs="Arial"/>
          <w:kern w:val="2"/>
          <w14:ligatures w14:val="standardContextual"/>
        </w:rPr>
        <w:t xml:space="preserve"> przez osobę trzecią z roszczeniami wynikającymi z naruszenia jej praw, </w:t>
      </w:r>
      <w:r w:rsidR="00BE5556">
        <w:rPr>
          <w:rFonts w:ascii="Arial" w:eastAsiaTheme="minorHAnsi" w:hAnsi="Arial" w:cs="Arial"/>
          <w:kern w:val="2"/>
          <w14:ligatures w14:val="standardContextual"/>
        </w:rPr>
        <w:t>Wykonawca</w:t>
      </w:r>
      <w:r w:rsidRPr="003407E4">
        <w:rPr>
          <w:rFonts w:ascii="Arial" w:eastAsiaTheme="minorHAnsi" w:hAnsi="Arial" w:cs="Arial"/>
          <w:kern w:val="2"/>
          <w14:ligatures w14:val="standardContextual"/>
        </w:rPr>
        <w:t xml:space="preserve"> zobowiązany jest do ich zaspokojenia i zwolnienia </w:t>
      </w:r>
      <w:r w:rsidR="00131CFA">
        <w:rPr>
          <w:rFonts w:ascii="Arial" w:eastAsiaTheme="minorHAnsi" w:hAnsi="Arial" w:cs="Arial"/>
          <w:kern w:val="2"/>
          <w14:ligatures w14:val="standardContextual"/>
        </w:rPr>
        <w:t>Zamawiającego</w:t>
      </w:r>
      <w:r w:rsidRPr="003407E4">
        <w:rPr>
          <w:rFonts w:ascii="Arial" w:eastAsiaTheme="minorHAnsi" w:hAnsi="Arial" w:cs="Arial"/>
          <w:kern w:val="2"/>
          <w14:ligatures w14:val="standardContextual"/>
        </w:rPr>
        <w:t xml:space="preserve"> od obowiązku świadczeń z tego tytułu. W przypadku dochodzenia na drodze sądowej przez osoby trzecie roszczeń wynikających z powyższych tytułów przeciwko </w:t>
      </w:r>
      <w:r w:rsidR="001D2FF4">
        <w:rPr>
          <w:rFonts w:ascii="Arial" w:eastAsiaTheme="minorHAnsi" w:hAnsi="Arial" w:cs="Arial"/>
          <w:kern w:val="2"/>
          <w14:ligatures w14:val="standardContextual"/>
        </w:rPr>
        <w:t>Zamawiającemu</w:t>
      </w:r>
      <w:r w:rsidRPr="003407E4">
        <w:rPr>
          <w:rFonts w:ascii="Arial" w:eastAsiaTheme="minorHAnsi" w:hAnsi="Arial" w:cs="Arial"/>
          <w:kern w:val="2"/>
          <w14:ligatures w14:val="standardContextual"/>
        </w:rPr>
        <w:t xml:space="preserve">, </w:t>
      </w:r>
      <w:r w:rsidR="001D2FF4">
        <w:rPr>
          <w:rFonts w:ascii="Arial" w:eastAsiaTheme="minorHAnsi" w:hAnsi="Arial" w:cs="Arial"/>
          <w:kern w:val="2"/>
          <w14:ligatures w14:val="standardContextual"/>
        </w:rPr>
        <w:t>Wykonawca</w:t>
      </w:r>
      <w:r w:rsidRPr="003407E4">
        <w:rPr>
          <w:rFonts w:ascii="Arial" w:eastAsiaTheme="minorHAnsi" w:hAnsi="Arial" w:cs="Arial"/>
          <w:kern w:val="2"/>
          <w14:ligatures w14:val="standardContextual"/>
        </w:rPr>
        <w:t xml:space="preserve"> będzie zobowiązany do przystąpienia w procesie do Inwestora i podjęcia wszelkich czynności w celu jego zwolnienia z udziału w sprawie.</w:t>
      </w:r>
    </w:p>
    <w:p w14:paraId="5D95906A" w14:textId="055080B3"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 xml:space="preserve">Na mocy niniejszej umowy, </w:t>
      </w:r>
      <w:r w:rsidR="003D24BD">
        <w:rPr>
          <w:rFonts w:ascii="Arial" w:eastAsiaTheme="minorHAnsi" w:hAnsi="Arial" w:cs="Arial"/>
          <w:kern w:val="2"/>
          <w14:ligatures w14:val="standardContextual"/>
        </w:rPr>
        <w:t>Wykonawca</w:t>
      </w:r>
      <w:r w:rsidRPr="003407E4">
        <w:rPr>
          <w:rFonts w:ascii="Arial" w:eastAsiaTheme="minorHAnsi" w:hAnsi="Arial" w:cs="Arial"/>
          <w:kern w:val="2"/>
          <w14:ligatures w14:val="standardContextual"/>
        </w:rPr>
        <w:t xml:space="preserve"> przeniesie na </w:t>
      </w:r>
      <w:r w:rsidR="003D24BD">
        <w:rPr>
          <w:rFonts w:ascii="Arial" w:eastAsiaTheme="minorHAnsi" w:hAnsi="Arial" w:cs="Arial"/>
          <w:kern w:val="2"/>
          <w14:ligatures w14:val="standardContextual"/>
        </w:rPr>
        <w:t>Zamawiającego</w:t>
      </w:r>
      <w:r w:rsidRPr="003407E4">
        <w:rPr>
          <w:rFonts w:ascii="Arial" w:eastAsiaTheme="minorHAnsi" w:hAnsi="Arial" w:cs="Arial"/>
          <w:kern w:val="2"/>
          <w14:ligatures w14:val="standardContextual"/>
        </w:rPr>
        <w:t xml:space="preserve"> autorskie prawa majątkowe do Projektu, na wszystkich polach eksploatacji, a w szczególności:</w:t>
      </w:r>
    </w:p>
    <w:p w14:paraId="4DD20A06" w14:textId="77777777" w:rsidR="009D0DA6" w:rsidRPr="003407E4" w:rsidRDefault="009D0DA6" w:rsidP="00F772B0">
      <w:pPr>
        <w:widowControl/>
        <w:numPr>
          <w:ilvl w:val="1"/>
          <w:numId w:val="49"/>
        </w:numPr>
        <w:suppressAutoHyphens w:val="0"/>
        <w:autoSpaceDN/>
        <w:spacing w:after="0" w:line="360" w:lineRule="auto"/>
        <w:ind w:left="754" w:hanging="35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w zakresie utrwalania i zwielokrotniania Projektu - wytwarzanie jakąkolwiek techniką ich egzemplarzy, w tym techniką zapisu magnetycznego oraz techniką cyfrową;</w:t>
      </w:r>
    </w:p>
    <w:p w14:paraId="0DD76804" w14:textId="77777777" w:rsidR="009D0DA6" w:rsidRPr="003407E4" w:rsidRDefault="009D0DA6" w:rsidP="00F772B0">
      <w:pPr>
        <w:widowControl/>
        <w:numPr>
          <w:ilvl w:val="1"/>
          <w:numId w:val="49"/>
        </w:numPr>
        <w:suppressAutoHyphens w:val="0"/>
        <w:autoSpaceDN/>
        <w:spacing w:after="0" w:line="360" w:lineRule="auto"/>
        <w:ind w:left="754" w:hanging="35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w zakresie obrotu oryginałem albo egzemplarzami, na których Projekt utrwalono - wprowadzanie do obrotu, użyczenie lub najem oryginału albo egzemplarzy;</w:t>
      </w:r>
    </w:p>
    <w:p w14:paraId="1BBE2125" w14:textId="77777777" w:rsidR="009D0DA6" w:rsidRPr="003407E4" w:rsidRDefault="009D0DA6" w:rsidP="00F772B0">
      <w:pPr>
        <w:widowControl/>
        <w:numPr>
          <w:ilvl w:val="1"/>
          <w:numId w:val="49"/>
        </w:numPr>
        <w:suppressAutoHyphens w:val="0"/>
        <w:autoSpaceDN/>
        <w:spacing w:after="0" w:line="360" w:lineRule="auto"/>
        <w:ind w:left="754" w:hanging="35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w zakresie rozpowszechniania Projektu w sposób inny niż określony powyżej - publiczne wykonanie, wystawienie, wyświetlenie, odtworzenie oraz nadawanie i reemitowanie, a także publiczne udostępnianie Projektu w taki sposób, aby każdy mógł mieć do niego dostęp w miejscu i w czasie przez siebie wybranym.</w:t>
      </w:r>
    </w:p>
    <w:p w14:paraId="680A4B0D" w14:textId="630FE526" w:rsidR="009D0DA6" w:rsidRPr="003407E4" w:rsidRDefault="00D43FB8"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Pr>
          <w:rFonts w:ascii="Arial" w:eastAsiaTheme="minorHAnsi" w:hAnsi="Arial" w:cs="Arial"/>
          <w:kern w:val="2"/>
          <w14:ligatures w14:val="standardContextual"/>
        </w:rPr>
        <w:t>Wykonawca</w:t>
      </w:r>
      <w:r w:rsidR="009D0DA6" w:rsidRPr="003407E4">
        <w:rPr>
          <w:rFonts w:ascii="Arial" w:eastAsiaTheme="minorHAnsi" w:hAnsi="Arial" w:cs="Arial"/>
          <w:kern w:val="2"/>
          <w14:ligatures w14:val="standardContextual"/>
        </w:rPr>
        <w:t xml:space="preserve"> udziela </w:t>
      </w:r>
      <w:r>
        <w:rPr>
          <w:rFonts w:ascii="Arial" w:eastAsiaTheme="minorHAnsi" w:hAnsi="Arial" w:cs="Arial"/>
          <w:kern w:val="2"/>
          <w14:ligatures w14:val="standardContextual"/>
        </w:rPr>
        <w:t>Zamawiającemu</w:t>
      </w:r>
      <w:r w:rsidR="009D0DA6" w:rsidRPr="003407E4">
        <w:rPr>
          <w:rFonts w:ascii="Arial" w:eastAsiaTheme="minorHAnsi" w:hAnsi="Arial" w:cs="Arial"/>
          <w:kern w:val="2"/>
          <w14:ligatures w14:val="standardContextual"/>
        </w:rPr>
        <w:t xml:space="preserve"> zezwoleń do dokonywania wszelkich zmian i przeróbek Projektu, w tym również do wykorzystania go w części lub całości oraz łączenia z innymi dziełami. Zapis </w:t>
      </w:r>
      <w:r w:rsidR="009D0DA6" w:rsidRPr="003407E4">
        <w:rPr>
          <w:rFonts w:ascii="Arial" w:eastAsiaTheme="minorHAnsi" w:hAnsi="Arial" w:cs="Arial"/>
          <w:b/>
          <w:kern w:val="2"/>
          <w14:ligatures w14:val="standardContextual"/>
        </w:rPr>
        <w:t>§ 11 ust. 12</w:t>
      </w:r>
      <w:r w:rsidR="009D0DA6" w:rsidRPr="003407E4">
        <w:rPr>
          <w:rFonts w:ascii="Arial" w:eastAsiaTheme="minorHAnsi" w:hAnsi="Arial" w:cs="Arial"/>
          <w:kern w:val="2"/>
          <w14:ligatures w14:val="standardContextual"/>
        </w:rPr>
        <w:t xml:space="preserve"> stosuje się odpowiednio.  </w:t>
      </w:r>
    </w:p>
    <w:p w14:paraId="6DEE1DEB" w14:textId="4EC7D999" w:rsidR="009D0DA6" w:rsidRPr="003407E4" w:rsidRDefault="00F349E5"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Pr>
          <w:rFonts w:ascii="Arial" w:eastAsiaTheme="minorHAnsi" w:hAnsi="Arial" w:cs="Arial"/>
          <w:kern w:val="2"/>
          <w14:ligatures w14:val="standardContextual"/>
        </w:rPr>
        <w:t>Zamawiający</w:t>
      </w:r>
      <w:r w:rsidR="009D0DA6" w:rsidRPr="003407E4">
        <w:rPr>
          <w:rFonts w:ascii="Arial" w:eastAsiaTheme="minorHAnsi" w:hAnsi="Arial" w:cs="Arial"/>
          <w:kern w:val="2"/>
          <w14:ligatures w14:val="standardContextual"/>
        </w:rPr>
        <w:t xml:space="preserve"> ma prawo korzystać i rozpowszechniać Projekt oraz jego opracowania bez oznaczania ich oznaczeniem </w:t>
      </w:r>
      <w:r>
        <w:rPr>
          <w:rFonts w:ascii="Arial" w:eastAsiaTheme="minorHAnsi" w:hAnsi="Arial" w:cs="Arial"/>
          <w:kern w:val="2"/>
          <w14:ligatures w14:val="standardContextual"/>
        </w:rPr>
        <w:t>Wykonawcy</w:t>
      </w:r>
      <w:r w:rsidR="009D0DA6" w:rsidRPr="003407E4">
        <w:rPr>
          <w:rFonts w:ascii="Arial" w:eastAsiaTheme="minorHAnsi" w:hAnsi="Arial" w:cs="Arial"/>
          <w:kern w:val="2"/>
          <w14:ligatures w14:val="standardContextual"/>
        </w:rPr>
        <w:t xml:space="preserve">. </w:t>
      </w:r>
      <w:r>
        <w:rPr>
          <w:rFonts w:ascii="Arial" w:eastAsiaTheme="minorHAnsi" w:hAnsi="Arial" w:cs="Arial"/>
          <w:kern w:val="2"/>
          <w14:ligatures w14:val="standardContextual"/>
        </w:rPr>
        <w:t>Wykonawca</w:t>
      </w:r>
      <w:r w:rsidR="009D0DA6" w:rsidRPr="003407E4">
        <w:rPr>
          <w:rFonts w:ascii="Arial" w:eastAsiaTheme="minorHAnsi" w:hAnsi="Arial" w:cs="Arial"/>
          <w:kern w:val="2"/>
          <w14:ligatures w14:val="standardContextual"/>
        </w:rPr>
        <w:t xml:space="preserve"> upoważnia także </w:t>
      </w:r>
      <w:r>
        <w:rPr>
          <w:rFonts w:ascii="Arial" w:eastAsiaTheme="minorHAnsi" w:hAnsi="Arial" w:cs="Arial"/>
          <w:kern w:val="2"/>
          <w14:ligatures w14:val="standardContextual"/>
        </w:rPr>
        <w:t>Zamawiającego</w:t>
      </w:r>
      <w:r w:rsidR="009D0DA6" w:rsidRPr="003407E4">
        <w:rPr>
          <w:rFonts w:ascii="Arial" w:eastAsiaTheme="minorHAnsi" w:hAnsi="Arial" w:cs="Arial"/>
          <w:kern w:val="2"/>
          <w14:ligatures w14:val="standardContextual"/>
        </w:rPr>
        <w:t xml:space="preserve"> do wykonywania jego autorskich praw osobistych.</w:t>
      </w:r>
    </w:p>
    <w:p w14:paraId="62FEA54C" w14:textId="25F6D790" w:rsidR="009D0DA6" w:rsidRPr="003407E4" w:rsidRDefault="00F349E5"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Pr>
          <w:rFonts w:ascii="Arial" w:eastAsiaTheme="minorHAnsi" w:hAnsi="Arial" w:cs="Arial"/>
          <w:kern w:val="2"/>
          <w14:ligatures w14:val="standardContextual"/>
        </w:rPr>
        <w:t>Zamawiający</w:t>
      </w:r>
      <w:r w:rsidR="009D0DA6" w:rsidRPr="003407E4">
        <w:rPr>
          <w:rFonts w:ascii="Arial" w:eastAsiaTheme="minorHAnsi" w:hAnsi="Arial" w:cs="Arial"/>
          <w:kern w:val="2"/>
          <w14:ligatures w14:val="standardContextual"/>
        </w:rPr>
        <w:t xml:space="preserve"> ma prawo zbyć nabyte prawa lub upoważnić osoby trzecie do korzystania z uzyskanych zezwoleń.</w:t>
      </w:r>
    </w:p>
    <w:p w14:paraId="7BD22F55" w14:textId="0626540C" w:rsidR="003407E4" w:rsidRDefault="006D56E5"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Pr>
          <w:rFonts w:ascii="Arial" w:eastAsiaTheme="minorHAnsi" w:hAnsi="Arial" w:cs="Arial"/>
          <w:kern w:val="2"/>
          <w14:ligatures w14:val="standardContextual"/>
        </w:rPr>
        <w:t xml:space="preserve">Zezwolenia o których mowa w </w:t>
      </w:r>
      <w:r w:rsidR="008148CF" w:rsidRPr="003407E4">
        <w:rPr>
          <w:rFonts w:ascii="Arial" w:eastAsiaTheme="minorHAnsi" w:hAnsi="Arial" w:cs="Arial"/>
          <w:b/>
          <w:kern w:val="2"/>
          <w14:ligatures w14:val="standardContextual"/>
        </w:rPr>
        <w:t>§</w:t>
      </w:r>
      <w:r w:rsidR="008148CF">
        <w:rPr>
          <w:rFonts w:ascii="Arial" w:eastAsiaTheme="minorHAnsi" w:hAnsi="Arial" w:cs="Arial"/>
          <w:b/>
          <w:kern w:val="2"/>
          <w14:ligatures w14:val="standardContextual"/>
        </w:rPr>
        <w:t xml:space="preserve"> 11. ust. </w:t>
      </w:r>
      <w:r w:rsidRPr="001F1602">
        <w:rPr>
          <w:rFonts w:ascii="Arial" w:eastAsiaTheme="minorHAnsi" w:hAnsi="Arial" w:cs="Arial"/>
          <w:b/>
          <w:bCs/>
          <w:kern w:val="2"/>
          <w14:ligatures w14:val="standardContextual"/>
        </w:rPr>
        <w:t>4 – 6</w:t>
      </w:r>
      <w:r>
        <w:rPr>
          <w:rFonts w:ascii="Arial" w:eastAsiaTheme="minorHAnsi" w:hAnsi="Arial" w:cs="Arial"/>
          <w:kern w:val="2"/>
          <w14:ligatures w14:val="standardContextual"/>
        </w:rPr>
        <w:t xml:space="preserve"> powyżej zostały udzielone bez prawa wypowiedzenia lub cofnięcia.  </w:t>
      </w:r>
    </w:p>
    <w:p w14:paraId="649796F6" w14:textId="31C94A51"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 xml:space="preserve">Przeniesienie praw autorskich następować będzie bez jakichkolwiek dodatkowych </w:t>
      </w:r>
      <w:r w:rsidR="00563294">
        <w:rPr>
          <w:rFonts w:ascii="Arial" w:eastAsiaTheme="minorHAnsi" w:hAnsi="Arial" w:cs="Arial"/>
          <w:kern w:val="2"/>
          <w14:ligatures w14:val="standardContextual"/>
        </w:rPr>
        <w:t xml:space="preserve">warunków aniżeli określone w treści niniejszej Umowy. </w:t>
      </w:r>
    </w:p>
    <w:p w14:paraId="2687368F" w14:textId="77777777"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 xml:space="preserve">Strony oświadczają, że wynagrodzenie za przeniesienie praw autorskich do Projektu zawarte jest w wynagrodzeniu określonym w </w:t>
      </w:r>
      <w:r w:rsidRPr="003407E4">
        <w:rPr>
          <w:rFonts w:ascii="Arial" w:eastAsiaTheme="minorHAnsi" w:hAnsi="Arial" w:cs="Arial"/>
          <w:b/>
          <w:kern w:val="2"/>
          <w14:ligatures w14:val="standardContextual"/>
        </w:rPr>
        <w:t>§ 7</w:t>
      </w:r>
      <w:r w:rsidRPr="003407E4">
        <w:rPr>
          <w:rFonts w:ascii="Arial" w:eastAsiaTheme="minorHAnsi" w:hAnsi="Arial" w:cs="Arial"/>
          <w:kern w:val="2"/>
          <w14:ligatures w14:val="standardContextual"/>
        </w:rPr>
        <w:t>.</w:t>
      </w:r>
    </w:p>
    <w:p w14:paraId="2C44C199" w14:textId="77777777"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Przejście praw autorskich powoduje przejście na Inwestora własności przekazanych egzemplarzy Projektu w dowolnej formie.</w:t>
      </w:r>
    </w:p>
    <w:p w14:paraId="64C3E684" w14:textId="77777777"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 xml:space="preserve">Stronom Umowy niezależnie od przeniesienia praw autorskich przysługuje prawo do publikowania i załączania wizerunku projektu oraz innych materiałów publikacyjnych, związanych z Inwestycją, jako materiałów własnych w publikacjach, ofertach, na stronach internetowych oraz w innych formach także publicznie. Materiały te nie mogą </w:t>
      </w:r>
      <w:r w:rsidRPr="003407E4">
        <w:rPr>
          <w:rFonts w:ascii="Arial" w:eastAsiaTheme="minorHAnsi" w:hAnsi="Arial" w:cs="Arial"/>
          <w:kern w:val="2"/>
          <w14:ligatures w14:val="standardContextual"/>
        </w:rPr>
        <w:lastRenderedPageBreak/>
        <w:t>zawierać poufnych ani zastrzeżonych informacji dotyczących Stron Umowy, jeżeli Strona zakazała uprzednio na piśmie publikowania takich informacji. Za informacje poufne Strony uznają dane kosztowe oraz informacje ujęte w niniejszej umowie wraz załącznikami.</w:t>
      </w:r>
    </w:p>
    <w:p w14:paraId="4A6F5149" w14:textId="253018A4" w:rsidR="009D0DA6" w:rsidRPr="003407E4" w:rsidRDefault="009D0DA6" w:rsidP="003407E4">
      <w:pPr>
        <w:widowControl/>
        <w:numPr>
          <w:ilvl w:val="0"/>
          <w:numId w:val="34"/>
        </w:numPr>
        <w:tabs>
          <w:tab w:val="clear" w:pos="0"/>
          <w:tab w:val="num" w:pos="567"/>
        </w:tabs>
        <w:suppressAutoHyphens w:val="0"/>
        <w:autoSpaceDN/>
        <w:spacing w:after="0" w:line="360" w:lineRule="auto"/>
        <w:ind w:left="567" w:hanging="567"/>
        <w:jc w:val="both"/>
        <w:textAlignment w:val="auto"/>
        <w:rPr>
          <w:rFonts w:ascii="Arial" w:eastAsiaTheme="minorHAnsi" w:hAnsi="Arial" w:cs="Arial"/>
          <w:kern w:val="2"/>
          <w14:ligatures w14:val="standardContextual"/>
        </w:rPr>
      </w:pPr>
      <w:r w:rsidRPr="003407E4">
        <w:rPr>
          <w:rFonts w:ascii="Arial" w:eastAsiaTheme="minorHAnsi" w:hAnsi="Arial" w:cs="Arial"/>
          <w:kern w:val="2"/>
          <w14:ligatures w14:val="standardContextual"/>
        </w:rPr>
        <w:t xml:space="preserve">Dokumentacja projektowa wykonana na podstawie niniejszej Umowy może zostać wykorzystana przez </w:t>
      </w:r>
      <w:r w:rsidR="00B64C75">
        <w:rPr>
          <w:rFonts w:ascii="Arial" w:eastAsiaTheme="minorHAnsi" w:hAnsi="Arial" w:cs="Arial"/>
          <w:kern w:val="2"/>
          <w14:ligatures w14:val="standardContextual"/>
        </w:rPr>
        <w:t>Zamawiającego</w:t>
      </w:r>
      <w:r w:rsidRPr="003407E4">
        <w:rPr>
          <w:rFonts w:ascii="Arial" w:eastAsiaTheme="minorHAnsi" w:hAnsi="Arial" w:cs="Arial"/>
          <w:kern w:val="2"/>
          <w14:ligatures w14:val="standardContextual"/>
        </w:rPr>
        <w:t xml:space="preserve"> wyłącznie dla potrzeb jednorazowej realizacji inwestycji określonej w </w:t>
      </w:r>
      <w:r w:rsidRPr="003407E4">
        <w:rPr>
          <w:rFonts w:ascii="Arial" w:eastAsiaTheme="minorHAnsi" w:hAnsi="Arial" w:cs="Arial"/>
          <w:b/>
          <w:kern w:val="2"/>
          <w14:ligatures w14:val="standardContextual"/>
        </w:rPr>
        <w:t>§ 1</w:t>
      </w:r>
      <w:r w:rsidRPr="003407E4">
        <w:rPr>
          <w:rFonts w:ascii="Arial" w:eastAsiaTheme="minorHAnsi" w:hAnsi="Arial" w:cs="Arial"/>
          <w:kern w:val="2"/>
          <w14:ligatures w14:val="standardContextual"/>
        </w:rPr>
        <w:t xml:space="preserve"> niniejszej Umowy.</w:t>
      </w:r>
    </w:p>
    <w:p w14:paraId="2B8E369C" w14:textId="77777777" w:rsidR="009D0DA6" w:rsidRPr="003407E4" w:rsidRDefault="009D0DA6" w:rsidP="003407E4">
      <w:pPr>
        <w:spacing w:after="0" w:line="360" w:lineRule="auto"/>
        <w:rPr>
          <w:rFonts w:ascii="Arial" w:eastAsia="Times New Roman" w:hAnsi="Arial" w:cs="Arial"/>
          <w:b/>
          <w:lang w:eastAsia="pl-PL"/>
        </w:rPr>
      </w:pPr>
    </w:p>
    <w:p w14:paraId="2241F920" w14:textId="77777777" w:rsidR="00BD15A9" w:rsidRPr="003407E4" w:rsidRDefault="00BD15A9" w:rsidP="003407E4">
      <w:pPr>
        <w:spacing w:after="0" w:line="360" w:lineRule="auto"/>
        <w:jc w:val="center"/>
        <w:rPr>
          <w:rFonts w:ascii="Arial" w:hAnsi="Arial" w:cs="Arial"/>
          <w:b/>
        </w:rPr>
      </w:pPr>
      <w:r w:rsidRPr="003407E4">
        <w:rPr>
          <w:rFonts w:ascii="Arial" w:hAnsi="Arial" w:cs="Arial"/>
          <w:b/>
        </w:rPr>
        <w:t>§ 12</w:t>
      </w:r>
    </w:p>
    <w:p w14:paraId="57FEFE11" w14:textId="09BDA4E6" w:rsidR="00BD15A9" w:rsidRPr="003407E4" w:rsidRDefault="00BD15A9" w:rsidP="003407E4">
      <w:pPr>
        <w:spacing w:after="0" w:line="360" w:lineRule="auto"/>
        <w:jc w:val="center"/>
        <w:rPr>
          <w:rFonts w:ascii="Arial" w:hAnsi="Arial" w:cs="Arial"/>
          <w:b/>
        </w:rPr>
      </w:pPr>
      <w:r w:rsidRPr="003407E4">
        <w:rPr>
          <w:rFonts w:ascii="Arial" w:hAnsi="Arial" w:cs="Arial"/>
          <w:b/>
        </w:rPr>
        <w:t>P</w:t>
      </w:r>
      <w:r w:rsidR="00E03022">
        <w:rPr>
          <w:rFonts w:ascii="Arial" w:hAnsi="Arial" w:cs="Arial"/>
          <w:b/>
        </w:rPr>
        <w:t>ostanowienia dodatkowe</w:t>
      </w:r>
    </w:p>
    <w:p w14:paraId="6C65A9EA" w14:textId="17208064" w:rsidR="00BD15A9" w:rsidRPr="00E03022" w:rsidRDefault="00BD15A9" w:rsidP="003407E4">
      <w:pPr>
        <w:numPr>
          <w:ilvl w:val="0"/>
          <w:numId w:val="33"/>
        </w:numPr>
        <w:spacing w:after="0" w:line="360" w:lineRule="auto"/>
        <w:ind w:left="567" w:hanging="567"/>
        <w:jc w:val="both"/>
        <w:rPr>
          <w:rFonts w:ascii="Arial" w:hAnsi="Arial" w:cs="Arial"/>
          <w:bCs/>
        </w:rPr>
      </w:pPr>
      <w:r w:rsidRPr="00E03022">
        <w:rPr>
          <w:rFonts w:ascii="Arial" w:hAnsi="Arial" w:cs="Arial"/>
          <w:bCs/>
        </w:rPr>
        <w:t>W</w:t>
      </w:r>
      <w:r w:rsidR="00E03022" w:rsidRPr="00E03022">
        <w:rPr>
          <w:rFonts w:ascii="Arial" w:hAnsi="Arial" w:cs="Arial"/>
          <w:bCs/>
        </w:rPr>
        <w:t>ykonawca</w:t>
      </w:r>
      <w:r w:rsidRPr="00E03022">
        <w:rPr>
          <w:rFonts w:ascii="Arial" w:hAnsi="Arial" w:cs="Arial"/>
          <w:bCs/>
        </w:rPr>
        <w:t xml:space="preserve"> i Z</w:t>
      </w:r>
      <w:r w:rsidR="00E03022" w:rsidRPr="00E03022">
        <w:rPr>
          <w:rFonts w:ascii="Arial" w:hAnsi="Arial" w:cs="Arial"/>
          <w:bCs/>
        </w:rPr>
        <w:t>amawiający</w:t>
      </w:r>
      <w:r w:rsidRPr="00E03022">
        <w:rPr>
          <w:rFonts w:ascii="Arial" w:hAnsi="Arial" w:cs="Arial"/>
          <w:bCs/>
        </w:rPr>
        <w:t xml:space="preserve"> zobowiązują się traktować jako ściśle poufne wszelkie dane i informacje dotyczące Projektu oraz nie ujawniać ich, ani nie przekazywać całości lub części tych danych lub informacji osobom trzecim. Powyższe zastrzeżenia nie dotyczą udostępniania niezbędnych materiałów czy informacji władzom czy urzędom.</w:t>
      </w:r>
    </w:p>
    <w:p w14:paraId="13346AC0" w14:textId="08BEF8AF" w:rsidR="00BD15A9" w:rsidRPr="00E03022" w:rsidRDefault="00BD15A9" w:rsidP="003407E4">
      <w:pPr>
        <w:numPr>
          <w:ilvl w:val="0"/>
          <w:numId w:val="33"/>
        </w:numPr>
        <w:spacing w:after="0" w:line="360" w:lineRule="auto"/>
        <w:ind w:left="567" w:hanging="567"/>
        <w:jc w:val="both"/>
        <w:rPr>
          <w:rFonts w:ascii="Arial" w:hAnsi="Arial" w:cs="Arial"/>
          <w:bCs/>
        </w:rPr>
      </w:pPr>
      <w:r w:rsidRPr="00E03022">
        <w:rPr>
          <w:rFonts w:ascii="Arial" w:hAnsi="Arial" w:cs="Arial"/>
          <w:bCs/>
        </w:rPr>
        <w:t>Z</w:t>
      </w:r>
      <w:r w:rsidR="00E03022" w:rsidRPr="00E03022">
        <w:rPr>
          <w:rFonts w:ascii="Arial" w:hAnsi="Arial" w:cs="Arial"/>
          <w:bCs/>
        </w:rPr>
        <w:t>amawiający</w:t>
      </w:r>
      <w:r w:rsidRPr="00E03022">
        <w:rPr>
          <w:rFonts w:ascii="Arial" w:hAnsi="Arial" w:cs="Arial"/>
          <w:bCs/>
        </w:rPr>
        <w:t xml:space="preserve"> jest uprawniony do przelania wszystkich praw i obowiązków z Umowy na wskazaną przez niego Spółkę realizującą Inwestycję  jako Inwestor na podstawie oświadczeń Z</w:t>
      </w:r>
      <w:r w:rsidR="00E03022" w:rsidRPr="00E03022">
        <w:rPr>
          <w:rFonts w:ascii="Arial" w:hAnsi="Arial" w:cs="Arial"/>
          <w:bCs/>
        </w:rPr>
        <w:t xml:space="preserve">amawiającego </w:t>
      </w:r>
      <w:r w:rsidRPr="00E03022">
        <w:rPr>
          <w:rFonts w:ascii="Arial" w:hAnsi="Arial" w:cs="Arial"/>
          <w:bCs/>
        </w:rPr>
        <w:t>i wskazanej Spółki złożonych w odrębnym dokumencie,  a także  na inne  osoby trzecie, jeżeli podstawą przelewu praw i obowiązków będzie przeniesienie praw do Nieruchomości bądź przeniesienie pozwolenia na budowę Inwestycji na tę osobę trzecią w trakcie wykonywania Umowy, z tym że przelew ten nie będzie zwalniać Z</w:t>
      </w:r>
      <w:r w:rsidR="00E03022" w:rsidRPr="00E03022">
        <w:rPr>
          <w:rFonts w:ascii="Arial" w:hAnsi="Arial" w:cs="Arial"/>
          <w:bCs/>
        </w:rPr>
        <w:t>amawiającego</w:t>
      </w:r>
      <w:r w:rsidRPr="00E03022">
        <w:rPr>
          <w:rFonts w:ascii="Arial" w:hAnsi="Arial" w:cs="Arial"/>
          <w:bCs/>
        </w:rPr>
        <w:t xml:space="preserve"> od solidarnej z nabywcą/podmiotem, na który przeniesiono pozwolenie na budowę odpowiedzialności za zobowiązania do zapłaty Wynagrodzenia za prace wykonane przez W</w:t>
      </w:r>
      <w:r w:rsidR="00E03022" w:rsidRPr="00E03022">
        <w:rPr>
          <w:rFonts w:ascii="Arial" w:hAnsi="Arial" w:cs="Arial"/>
          <w:bCs/>
        </w:rPr>
        <w:t>ykonawcę</w:t>
      </w:r>
      <w:r w:rsidRPr="00E03022">
        <w:rPr>
          <w:rFonts w:ascii="Arial" w:hAnsi="Arial" w:cs="Arial"/>
          <w:bCs/>
        </w:rPr>
        <w:t xml:space="preserve"> w ramach Umowy, także po dniu przelania przez Z</w:t>
      </w:r>
      <w:r w:rsidR="00E03022" w:rsidRPr="00E03022">
        <w:rPr>
          <w:rFonts w:ascii="Arial" w:hAnsi="Arial" w:cs="Arial"/>
          <w:bCs/>
        </w:rPr>
        <w:t>amawiającego</w:t>
      </w:r>
      <w:r w:rsidRPr="00E03022">
        <w:rPr>
          <w:rFonts w:ascii="Arial" w:hAnsi="Arial" w:cs="Arial"/>
          <w:bCs/>
        </w:rPr>
        <w:t xml:space="preserve"> praw i obowiązków wynikających z Umowy.</w:t>
      </w:r>
    </w:p>
    <w:p w14:paraId="5CEFFB39" w14:textId="3725CFE9" w:rsidR="00BD15A9" w:rsidRPr="00E03022" w:rsidRDefault="00BD15A9" w:rsidP="003407E4">
      <w:pPr>
        <w:numPr>
          <w:ilvl w:val="0"/>
          <w:numId w:val="33"/>
        </w:numPr>
        <w:spacing w:after="0" w:line="360" w:lineRule="auto"/>
        <w:ind w:left="567" w:hanging="567"/>
        <w:jc w:val="both"/>
        <w:rPr>
          <w:rFonts w:ascii="Arial" w:hAnsi="Arial" w:cs="Arial"/>
          <w:bCs/>
        </w:rPr>
      </w:pPr>
      <w:r w:rsidRPr="00E03022">
        <w:rPr>
          <w:rFonts w:ascii="Arial" w:hAnsi="Arial" w:cs="Arial"/>
          <w:bCs/>
        </w:rPr>
        <w:t>W</w:t>
      </w:r>
      <w:r w:rsidR="00E03022" w:rsidRPr="00E03022">
        <w:rPr>
          <w:rFonts w:ascii="Arial" w:hAnsi="Arial" w:cs="Arial"/>
          <w:bCs/>
        </w:rPr>
        <w:t>ykonawca</w:t>
      </w:r>
      <w:r w:rsidRPr="00E03022">
        <w:rPr>
          <w:rFonts w:ascii="Arial" w:hAnsi="Arial" w:cs="Arial"/>
          <w:bCs/>
        </w:rPr>
        <w:t xml:space="preserve"> ma prawo do cesji praw i obowiązków objętych niniejszą umową wyłącznie za uprzednią zgodą Z</w:t>
      </w:r>
      <w:r w:rsidR="00E03022" w:rsidRPr="00E03022">
        <w:rPr>
          <w:rFonts w:ascii="Arial" w:hAnsi="Arial" w:cs="Arial"/>
          <w:bCs/>
        </w:rPr>
        <w:t>amawiającego</w:t>
      </w:r>
      <w:r w:rsidR="00D2743F" w:rsidRPr="00E03022">
        <w:rPr>
          <w:rFonts w:ascii="Arial" w:hAnsi="Arial" w:cs="Arial"/>
          <w:bCs/>
        </w:rPr>
        <w:t>.</w:t>
      </w:r>
    </w:p>
    <w:p w14:paraId="7D85B1BD" w14:textId="77777777"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Integralnymi częściami Umowy są załączniki:</w:t>
      </w:r>
    </w:p>
    <w:p w14:paraId="0D009F6B" w14:textId="048C2CE7" w:rsidR="00BD15A9" w:rsidRPr="003407E4" w:rsidRDefault="00BD15A9" w:rsidP="003407E4">
      <w:pPr>
        <w:numPr>
          <w:ilvl w:val="1"/>
          <w:numId w:val="33"/>
        </w:numPr>
        <w:spacing w:after="0" w:line="360" w:lineRule="auto"/>
        <w:ind w:left="993" w:hanging="426"/>
        <w:jc w:val="both"/>
        <w:rPr>
          <w:rFonts w:ascii="Arial" w:hAnsi="Arial" w:cs="Arial"/>
        </w:rPr>
      </w:pPr>
      <w:r w:rsidRPr="003407E4">
        <w:rPr>
          <w:rFonts w:ascii="Arial" w:hAnsi="Arial" w:cs="Arial"/>
        </w:rPr>
        <w:t xml:space="preserve">Załącznik nr 1 – </w:t>
      </w:r>
      <w:r w:rsidR="00387EC3">
        <w:rPr>
          <w:rFonts w:ascii="Arial" w:hAnsi="Arial" w:cs="Arial"/>
        </w:rPr>
        <w:t>O</w:t>
      </w:r>
      <w:r w:rsidR="00391360">
        <w:rPr>
          <w:rFonts w:ascii="Arial" w:hAnsi="Arial" w:cs="Arial"/>
        </w:rPr>
        <w:t>pis Przedmiotu Zamówienia</w:t>
      </w:r>
      <w:r w:rsidRPr="003407E4">
        <w:rPr>
          <w:rFonts w:ascii="Arial" w:hAnsi="Arial" w:cs="Arial"/>
        </w:rPr>
        <w:t>,</w:t>
      </w:r>
    </w:p>
    <w:p w14:paraId="6BF073CE" w14:textId="77777777" w:rsidR="00BD15A9" w:rsidRPr="003407E4" w:rsidRDefault="00BD15A9" w:rsidP="003407E4">
      <w:pPr>
        <w:numPr>
          <w:ilvl w:val="1"/>
          <w:numId w:val="33"/>
        </w:numPr>
        <w:spacing w:after="0" w:line="360" w:lineRule="auto"/>
        <w:ind w:left="993" w:hanging="426"/>
        <w:jc w:val="both"/>
        <w:rPr>
          <w:rFonts w:ascii="Arial" w:hAnsi="Arial" w:cs="Arial"/>
        </w:rPr>
      </w:pPr>
      <w:r w:rsidRPr="003407E4">
        <w:rPr>
          <w:rFonts w:ascii="Arial" w:hAnsi="Arial" w:cs="Arial"/>
        </w:rPr>
        <w:t xml:space="preserve">Załącznik nr 2 - Oferta Wykonawcy z dnia </w:t>
      </w:r>
      <w:r w:rsidRPr="003407E4">
        <w:rPr>
          <w:rFonts w:ascii="Arial" w:hAnsi="Arial" w:cs="Arial"/>
          <w:highlight w:val="yellow"/>
        </w:rPr>
        <w:t>………………………..,</w:t>
      </w:r>
    </w:p>
    <w:p w14:paraId="02979EED" w14:textId="77777777"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 xml:space="preserve">Osoby </w:t>
      </w:r>
      <w:r w:rsidRPr="003407E4">
        <w:rPr>
          <w:rFonts w:ascii="Arial" w:hAnsi="Arial" w:cs="Arial"/>
          <w:b/>
        </w:rPr>
        <w:t>odpowiedzialne</w:t>
      </w:r>
      <w:r w:rsidRPr="003407E4">
        <w:rPr>
          <w:rFonts w:ascii="Arial" w:hAnsi="Arial" w:cs="Arial"/>
        </w:rPr>
        <w:t xml:space="preserve"> za pracę objętą Umową wyznacza się:</w:t>
      </w:r>
    </w:p>
    <w:p w14:paraId="0DB88B98" w14:textId="07B255AF" w:rsidR="00BD15A9" w:rsidRPr="003407E4" w:rsidRDefault="00BD15A9" w:rsidP="003407E4">
      <w:pPr>
        <w:numPr>
          <w:ilvl w:val="1"/>
          <w:numId w:val="33"/>
        </w:numPr>
        <w:spacing w:after="0" w:line="360" w:lineRule="auto"/>
        <w:ind w:left="993" w:hanging="426"/>
        <w:jc w:val="both"/>
        <w:rPr>
          <w:rFonts w:ascii="Arial" w:hAnsi="Arial" w:cs="Arial"/>
        </w:rPr>
      </w:pPr>
      <w:r w:rsidRPr="003407E4">
        <w:rPr>
          <w:rFonts w:ascii="Arial" w:hAnsi="Arial" w:cs="Arial"/>
        </w:rPr>
        <w:t xml:space="preserve">ze strony </w:t>
      </w:r>
      <w:r w:rsidRPr="00E03022">
        <w:rPr>
          <w:rFonts w:ascii="Arial" w:hAnsi="Arial" w:cs="Arial"/>
          <w:bCs/>
        </w:rPr>
        <w:t>W</w:t>
      </w:r>
      <w:r w:rsidR="00E03022" w:rsidRPr="00E03022">
        <w:rPr>
          <w:rFonts w:ascii="Arial" w:hAnsi="Arial" w:cs="Arial"/>
          <w:bCs/>
        </w:rPr>
        <w:t>ykonawcy</w:t>
      </w:r>
      <w:r w:rsidRPr="00E03022">
        <w:rPr>
          <w:rFonts w:ascii="Arial" w:hAnsi="Arial" w:cs="Arial"/>
          <w:bCs/>
          <w:highlight w:val="yellow"/>
        </w:rPr>
        <w:t>: ...</w:t>
      </w:r>
      <w:r w:rsidRPr="003407E4">
        <w:rPr>
          <w:rFonts w:ascii="Arial" w:hAnsi="Arial" w:cs="Arial"/>
          <w:highlight w:val="yellow"/>
        </w:rPr>
        <w:t>...........</w:t>
      </w:r>
      <w:r w:rsidRPr="003407E4">
        <w:rPr>
          <w:rFonts w:ascii="Arial" w:hAnsi="Arial" w:cs="Arial"/>
        </w:rPr>
        <w:t>,</w:t>
      </w:r>
    </w:p>
    <w:p w14:paraId="30133857" w14:textId="7B2E967A" w:rsidR="008E6C7B" w:rsidRPr="003407E4" w:rsidRDefault="00BD15A9" w:rsidP="003407E4">
      <w:pPr>
        <w:numPr>
          <w:ilvl w:val="1"/>
          <w:numId w:val="33"/>
        </w:numPr>
        <w:spacing w:after="0" w:line="360" w:lineRule="auto"/>
        <w:ind w:left="993" w:hanging="426"/>
        <w:jc w:val="both"/>
        <w:rPr>
          <w:rFonts w:ascii="Arial" w:hAnsi="Arial" w:cs="Arial"/>
        </w:rPr>
      </w:pPr>
      <w:r w:rsidRPr="003407E4">
        <w:rPr>
          <w:rFonts w:ascii="Arial" w:hAnsi="Arial" w:cs="Arial"/>
        </w:rPr>
        <w:t xml:space="preserve">ze strony </w:t>
      </w:r>
      <w:r w:rsidRPr="00030D50">
        <w:rPr>
          <w:rFonts w:ascii="Arial" w:hAnsi="Arial" w:cs="Arial"/>
          <w:bCs/>
        </w:rPr>
        <w:t>Z</w:t>
      </w:r>
      <w:r w:rsidR="00030D50" w:rsidRPr="00030D50">
        <w:rPr>
          <w:rFonts w:ascii="Arial" w:hAnsi="Arial" w:cs="Arial"/>
          <w:bCs/>
        </w:rPr>
        <w:t>amawiającego</w:t>
      </w:r>
      <w:r w:rsidRPr="003407E4">
        <w:rPr>
          <w:rFonts w:ascii="Arial" w:hAnsi="Arial" w:cs="Arial"/>
          <w:b/>
        </w:rPr>
        <w:t>:</w:t>
      </w:r>
      <w:r w:rsidRPr="003407E4">
        <w:rPr>
          <w:rFonts w:ascii="Arial" w:hAnsi="Arial" w:cs="Arial"/>
        </w:rPr>
        <w:t xml:space="preserve"> </w:t>
      </w:r>
      <w:r w:rsidR="008E6C7B" w:rsidRPr="003407E4">
        <w:rPr>
          <w:rFonts w:ascii="Arial" w:hAnsi="Arial" w:cs="Arial"/>
        </w:rPr>
        <w:t xml:space="preserve">Natalia Zielińska – </w:t>
      </w:r>
      <w:hyperlink r:id="rId7" w:history="1">
        <w:r w:rsidR="008E6C7B" w:rsidRPr="003407E4">
          <w:rPr>
            <w:rStyle w:val="Hipercze"/>
            <w:rFonts w:ascii="Arial" w:hAnsi="Arial" w:cs="Arial"/>
            <w:color w:val="0070C0"/>
          </w:rPr>
          <w:t>n.zielinska@simkznpolnoc.pl</w:t>
        </w:r>
      </w:hyperlink>
      <w:r w:rsidR="008E6C7B" w:rsidRPr="003407E4">
        <w:rPr>
          <w:rFonts w:ascii="Arial" w:hAnsi="Arial" w:cs="Arial"/>
          <w:color w:val="0070C0"/>
        </w:rPr>
        <w:t>;</w:t>
      </w:r>
    </w:p>
    <w:p w14:paraId="7BD0011D" w14:textId="5F80A793" w:rsidR="00BD15A9" w:rsidRPr="003407E4" w:rsidRDefault="003407E4" w:rsidP="003407E4">
      <w:pPr>
        <w:spacing w:after="0" w:line="360" w:lineRule="auto"/>
        <w:ind w:left="993"/>
        <w:jc w:val="both"/>
        <w:rPr>
          <w:rFonts w:ascii="Arial" w:hAnsi="Arial" w:cs="Arial"/>
        </w:rPr>
      </w:pPr>
      <w:r>
        <w:rPr>
          <w:rFonts w:ascii="Arial" w:hAnsi="Arial" w:cs="Arial"/>
        </w:rPr>
        <w:t xml:space="preserve">oraz </w:t>
      </w:r>
      <w:r w:rsidR="008E6C7B" w:rsidRPr="003407E4">
        <w:rPr>
          <w:rFonts w:ascii="Arial" w:hAnsi="Arial" w:cs="Arial"/>
        </w:rPr>
        <w:t>Ilona Bańkowska –</w:t>
      </w:r>
      <w:r w:rsidR="008E6C7B" w:rsidRPr="003407E4">
        <w:rPr>
          <w:rFonts w:ascii="Arial" w:hAnsi="Arial" w:cs="Arial"/>
          <w:color w:val="0070C0"/>
          <w:u w:val="single"/>
        </w:rPr>
        <w:t xml:space="preserve"> i.bankowska@simkznpolnoc.pl</w:t>
      </w:r>
    </w:p>
    <w:p w14:paraId="75C79D88" w14:textId="77777777"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 xml:space="preserve">Generalnym projektantem Obiektu objętego Umową jest </w:t>
      </w:r>
      <w:r w:rsidRPr="003407E4">
        <w:rPr>
          <w:rFonts w:ascii="Arial" w:hAnsi="Arial" w:cs="Arial"/>
          <w:highlight w:val="yellow"/>
        </w:rPr>
        <w:t>…………………………………….</w:t>
      </w:r>
    </w:p>
    <w:p w14:paraId="05F36F1C" w14:textId="77777777"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Wszelkie zmiany i uzupełnienia Umowy wymagają formy pisemnej pod rygorem nieważności.</w:t>
      </w:r>
    </w:p>
    <w:p w14:paraId="66FA2CA8" w14:textId="77777777"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lastRenderedPageBreak/>
        <w:t>W sprawach nieuregulowanych Umową mają zastosowanie przepisy Kodeksu Cywilnego, ustawy z dnia 4 lutego 1994 roku o prawie autorskim i prawach pokrewnych i Prawa budowlanego.</w:t>
      </w:r>
    </w:p>
    <w:p w14:paraId="0C4B2AFC" w14:textId="0EBC2CFB" w:rsid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 xml:space="preserve">Wszelkie spory związane z wykonaniem Umowy Strony zobowiązują się rozstrzygać polubownie, a </w:t>
      </w:r>
      <w:r w:rsidRPr="00030D50">
        <w:rPr>
          <w:rFonts w:ascii="Arial" w:hAnsi="Arial" w:cs="Arial"/>
        </w:rPr>
        <w:t xml:space="preserve">w przypadku nie osiągnięcia zgody, spory te będą rozstrzygane przez Sąd właściwy dla </w:t>
      </w:r>
      <w:r w:rsidR="00030D50" w:rsidRPr="00030D50">
        <w:rPr>
          <w:rFonts w:ascii="Arial" w:hAnsi="Arial" w:cs="Arial"/>
        </w:rPr>
        <w:t>Zamawiającego</w:t>
      </w:r>
      <w:r w:rsidRPr="00030D50">
        <w:rPr>
          <w:rFonts w:ascii="Arial" w:hAnsi="Arial" w:cs="Arial"/>
        </w:rPr>
        <w:t>.</w:t>
      </w:r>
    </w:p>
    <w:p w14:paraId="01F566B5" w14:textId="3ABCC430" w:rsidR="00BD15A9" w:rsidRPr="003407E4" w:rsidRDefault="00BD15A9" w:rsidP="003407E4">
      <w:pPr>
        <w:numPr>
          <w:ilvl w:val="0"/>
          <w:numId w:val="33"/>
        </w:numPr>
        <w:spacing w:after="0" w:line="360" w:lineRule="auto"/>
        <w:ind w:left="567" w:hanging="567"/>
        <w:jc w:val="both"/>
        <w:rPr>
          <w:rFonts w:ascii="Arial" w:hAnsi="Arial" w:cs="Arial"/>
        </w:rPr>
      </w:pPr>
      <w:r w:rsidRPr="003407E4">
        <w:rPr>
          <w:rFonts w:ascii="Arial" w:hAnsi="Arial" w:cs="Arial"/>
        </w:rPr>
        <w:t>Umowę sporządzono w dwóch egzemplarzach, po jednym dla każdej ze Stron.</w:t>
      </w:r>
    </w:p>
    <w:p w14:paraId="3E71E666" w14:textId="77777777" w:rsidR="00BD15A9" w:rsidRPr="003407E4" w:rsidRDefault="00BD15A9" w:rsidP="003407E4">
      <w:pPr>
        <w:spacing w:after="0" w:line="360" w:lineRule="auto"/>
        <w:jc w:val="both"/>
        <w:rPr>
          <w:rFonts w:ascii="Arial" w:hAnsi="Arial" w:cs="Arial"/>
        </w:rPr>
      </w:pPr>
    </w:p>
    <w:p w14:paraId="32A0BD2F" w14:textId="77777777" w:rsidR="00BD15A9" w:rsidRDefault="00BD15A9" w:rsidP="003407E4">
      <w:pPr>
        <w:spacing w:after="0" w:line="360" w:lineRule="auto"/>
        <w:jc w:val="both"/>
        <w:rPr>
          <w:rFonts w:ascii="Arial" w:hAnsi="Arial" w:cs="Arial"/>
          <w:b/>
        </w:rPr>
      </w:pPr>
    </w:p>
    <w:p w14:paraId="0D33DF8D" w14:textId="77777777" w:rsidR="0068091F" w:rsidRPr="003407E4" w:rsidRDefault="0068091F" w:rsidP="003407E4">
      <w:pPr>
        <w:spacing w:after="0" w:line="360" w:lineRule="auto"/>
        <w:jc w:val="both"/>
        <w:rPr>
          <w:rFonts w:ascii="Arial" w:hAnsi="Arial" w:cs="Arial"/>
          <w:b/>
        </w:rPr>
      </w:pPr>
    </w:p>
    <w:p w14:paraId="5B8694A8" w14:textId="5CBA197D" w:rsidR="00BD15A9" w:rsidRPr="003407E4" w:rsidRDefault="008441D0" w:rsidP="003407E4">
      <w:pPr>
        <w:spacing w:after="0" w:line="360" w:lineRule="auto"/>
        <w:jc w:val="both"/>
        <w:rPr>
          <w:rFonts w:ascii="Arial" w:hAnsi="Arial" w:cs="Arial"/>
        </w:rPr>
      </w:pPr>
      <w:r w:rsidRPr="003407E4">
        <w:rPr>
          <w:rFonts w:ascii="Arial" w:hAnsi="Arial" w:cs="Arial"/>
          <w:b/>
        </w:rPr>
        <w:t xml:space="preserve">      </w:t>
      </w:r>
      <w:r w:rsidR="00BD15A9" w:rsidRPr="003407E4">
        <w:rPr>
          <w:rFonts w:ascii="Arial" w:hAnsi="Arial" w:cs="Arial"/>
          <w:b/>
        </w:rPr>
        <w:t>ZAMAWIAJĄCY</w:t>
      </w:r>
      <w:r w:rsidR="00BD15A9" w:rsidRPr="003407E4">
        <w:rPr>
          <w:rFonts w:ascii="Arial" w:hAnsi="Arial" w:cs="Arial"/>
          <w:b/>
        </w:rPr>
        <w:tab/>
      </w:r>
      <w:r w:rsidR="00BD15A9" w:rsidRPr="003407E4">
        <w:rPr>
          <w:rFonts w:ascii="Arial" w:hAnsi="Arial" w:cs="Arial"/>
          <w:b/>
        </w:rPr>
        <w:tab/>
      </w:r>
      <w:r w:rsidR="00BD15A9" w:rsidRPr="003407E4">
        <w:rPr>
          <w:rFonts w:ascii="Arial" w:hAnsi="Arial" w:cs="Arial"/>
          <w:b/>
        </w:rPr>
        <w:tab/>
      </w:r>
      <w:r w:rsidR="00BD15A9" w:rsidRPr="003407E4">
        <w:rPr>
          <w:rFonts w:ascii="Arial" w:hAnsi="Arial" w:cs="Arial"/>
          <w:b/>
        </w:rPr>
        <w:tab/>
      </w:r>
      <w:r w:rsidR="00BD15A9" w:rsidRPr="003407E4">
        <w:rPr>
          <w:rFonts w:ascii="Arial" w:hAnsi="Arial" w:cs="Arial"/>
          <w:b/>
        </w:rPr>
        <w:tab/>
      </w:r>
      <w:r w:rsidR="00BD15A9" w:rsidRPr="003407E4">
        <w:rPr>
          <w:rFonts w:ascii="Arial" w:hAnsi="Arial" w:cs="Arial"/>
          <w:b/>
        </w:rPr>
        <w:tab/>
      </w:r>
      <w:r w:rsidR="00BD15A9" w:rsidRPr="003407E4">
        <w:rPr>
          <w:rFonts w:ascii="Arial" w:hAnsi="Arial" w:cs="Arial"/>
          <w:b/>
        </w:rPr>
        <w:tab/>
        <w:t>WYKONAWCA</w:t>
      </w:r>
    </w:p>
    <w:p w14:paraId="417C0624" w14:textId="77777777" w:rsidR="00BD15A9" w:rsidRPr="003407E4" w:rsidRDefault="00BD15A9" w:rsidP="003407E4">
      <w:pPr>
        <w:spacing w:after="0" w:line="360" w:lineRule="auto"/>
        <w:jc w:val="both"/>
        <w:rPr>
          <w:rFonts w:ascii="Arial" w:hAnsi="Arial" w:cs="Arial"/>
        </w:rPr>
      </w:pPr>
    </w:p>
    <w:sectPr w:rsidR="00BD15A9" w:rsidRPr="003407E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EE5F4" w14:textId="77777777" w:rsidR="00DA7350" w:rsidRDefault="00DA7350" w:rsidP="00004841">
      <w:pPr>
        <w:spacing w:after="0" w:line="240" w:lineRule="auto"/>
      </w:pPr>
      <w:r>
        <w:separator/>
      </w:r>
    </w:p>
  </w:endnote>
  <w:endnote w:type="continuationSeparator" w:id="0">
    <w:p w14:paraId="360ACAA1" w14:textId="77777777" w:rsidR="00DA7350" w:rsidRDefault="00DA7350" w:rsidP="00004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0A9A5" w14:textId="77777777" w:rsidR="00DA7350" w:rsidRDefault="00DA7350" w:rsidP="00004841">
      <w:pPr>
        <w:spacing w:after="0" w:line="240" w:lineRule="auto"/>
      </w:pPr>
      <w:r>
        <w:separator/>
      </w:r>
    </w:p>
  </w:footnote>
  <w:footnote w:type="continuationSeparator" w:id="0">
    <w:p w14:paraId="5B632AC0" w14:textId="77777777" w:rsidR="00DA7350" w:rsidRDefault="00DA7350" w:rsidP="00004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888692"/>
      <w:docPartObj>
        <w:docPartGallery w:val="Page Numbers (Margins)"/>
        <w:docPartUnique/>
      </w:docPartObj>
    </w:sdtPr>
    <w:sdtContent>
      <w:p w14:paraId="5D4B8DCF" w14:textId="5225E56A" w:rsidR="00004841" w:rsidRDefault="00004841">
        <w:pPr>
          <w:pStyle w:val="Nagwek"/>
        </w:pPr>
        <w:r>
          <w:rPr>
            <w:noProof/>
          </w:rPr>
          <mc:AlternateContent>
            <mc:Choice Requires="wps">
              <w:drawing>
                <wp:anchor distT="0" distB="0" distL="114300" distR="114300" simplePos="0" relativeHeight="251659264" behindDoc="0" locked="0" layoutInCell="0" allowOverlap="1" wp14:anchorId="18CABE69" wp14:editId="7FD74651">
                  <wp:simplePos x="0" y="0"/>
                  <wp:positionH relativeFrom="rightMargin">
                    <wp:align>center</wp:align>
                  </wp:positionH>
                  <wp:positionV relativeFrom="margin">
                    <wp:align>bottom</wp:align>
                  </wp:positionV>
                  <wp:extent cx="510540" cy="2183130"/>
                  <wp:effectExtent l="0" t="0" r="3810" b="0"/>
                  <wp:wrapNone/>
                  <wp:docPr id="140338639"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78821" w14:textId="77777777" w:rsidR="00004841" w:rsidRDefault="00004841">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8CABE69" id="Prostokąt 1"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4F78821" w14:textId="77777777" w:rsidR="00004841" w:rsidRDefault="00004841">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name w:val="WW8Num16"/>
    <w:lvl w:ilvl="0">
      <w:start w:val="1"/>
      <w:numFmt w:val="decimal"/>
      <w:lvlText w:val="%1."/>
      <w:lvlJc w:val="left"/>
      <w:pPr>
        <w:tabs>
          <w:tab w:val="num" w:pos="0"/>
        </w:tabs>
        <w:ind w:left="0" w:hanging="360"/>
      </w:pPr>
    </w:lvl>
    <w:lvl w:ilvl="1">
      <w:start w:val="1"/>
      <w:numFmt w:val="decimal"/>
      <w:lvlText w:val="%1.%2."/>
      <w:lvlJc w:val="left"/>
      <w:pPr>
        <w:tabs>
          <w:tab w:val="num" w:pos="60"/>
        </w:tabs>
        <w:ind w:left="60" w:hanging="420"/>
      </w:pPr>
      <w:rPr>
        <w:sz w:val="24"/>
      </w:rPr>
    </w:lvl>
    <w:lvl w:ilvl="2">
      <w:start w:val="1"/>
      <w:numFmt w:val="decimal"/>
      <w:lvlText w:val="%1.%2.%3."/>
      <w:lvlJc w:val="left"/>
      <w:pPr>
        <w:tabs>
          <w:tab w:val="num" w:pos="360"/>
        </w:tabs>
        <w:ind w:left="360" w:hanging="720"/>
      </w:pPr>
      <w:rPr>
        <w:sz w:val="24"/>
      </w:rPr>
    </w:lvl>
    <w:lvl w:ilvl="3">
      <w:start w:val="1"/>
      <w:numFmt w:val="decimal"/>
      <w:lvlText w:val="%4."/>
      <w:lvlJc w:val="left"/>
      <w:pPr>
        <w:tabs>
          <w:tab w:val="num" w:pos="360"/>
        </w:tabs>
        <w:ind w:left="360" w:hanging="720"/>
      </w:pPr>
      <w:rPr>
        <w:sz w:val="24"/>
      </w:rPr>
    </w:lvl>
    <w:lvl w:ilvl="4">
      <w:start w:val="1"/>
      <w:numFmt w:val="decimal"/>
      <w:lvlText w:val="%1.%2.%3.%4.%5."/>
      <w:lvlJc w:val="left"/>
      <w:pPr>
        <w:tabs>
          <w:tab w:val="num" w:pos="720"/>
        </w:tabs>
        <w:ind w:left="720" w:hanging="1080"/>
      </w:pPr>
      <w:rPr>
        <w:sz w:val="24"/>
      </w:rPr>
    </w:lvl>
    <w:lvl w:ilvl="5">
      <w:start w:val="1"/>
      <w:numFmt w:val="decimal"/>
      <w:lvlText w:val="%1.%2.%3.%4.%5.%6."/>
      <w:lvlJc w:val="left"/>
      <w:pPr>
        <w:tabs>
          <w:tab w:val="num" w:pos="720"/>
        </w:tabs>
        <w:ind w:left="720" w:hanging="1080"/>
      </w:pPr>
      <w:rPr>
        <w:sz w:val="24"/>
      </w:rPr>
    </w:lvl>
    <w:lvl w:ilvl="6">
      <w:start w:val="1"/>
      <w:numFmt w:val="decimal"/>
      <w:lvlText w:val="%1.%2.%3.%4.%5.%6.%7."/>
      <w:lvlJc w:val="left"/>
      <w:pPr>
        <w:tabs>
          <w:tab w:val="num" w:pos="720"/>
        </w:tabs>
        <w:ind w:left="720" w:hanging="1080"/>
      </w:pPr>
      <w:rPr>
        <w:sz w:val="24"/>
      </w:rPr>
    </w:lvl>
    <w:lvl w:ilvl="7">
      <w:start w:val="1"/>
      <w:numFmt w:val="decimal"/>
      <w:lvlText w:val="%1.%2.%3.%4.%5.%6.%7.%8."/>
      <w:lvlJc w:val="left"/>
      <w:pPr>
        <w:tabs>
          <w:tab w:val="num" w:pos="1080"/>
        </w:tabs>
        <w:ind w:left="1080" w:hanging="1440"/>
      </w:pPr>
      <w:rPr>
        <w:sz w:val="24"/>
      </w:rPr>
    </w:lvl>
    <w:lvl w:ilvl="8">
      <w:start w:val="1"/>
      <w:numFmt w:val="decimal"/>
      <w:lvlText w:val="%1.%2.%3.%4.%5.%6.%7.%8.%9."/>
      <w:lvlJc w:val="left"/>
      <w:pPr>
        <w:tabs>
          <w:tab w:val="num" w:pos="1080"/>
        </w:tabs>
        <w:ind w:left="1080" w:hanging="1440"/>
      </w:pPr>
      <w:rPr>
        <w:sz w:val="24"/>
      </w:rPr>
    </w:lvl>
  </w:abstractNum>
  <w:abstractNum w:abstractNumId="1" w15:restartNumberingAfterBreak="0">
    <w:nsid w:val="00000013"/>
    <w:multiLevelType w:val="multilevel"/>
    <w:tmpl w:val="00000013"/>
    <w:name w:val="WW8Num19"/>
    <w:lvl w:ilvl="0">
      <w:start w:val="1"/>
      <w:numFmt w:val="decimal"/>
      <w:lvlText w:val="%1."/>
      <w:lvlJc w:val="left"/>
      <w:pPr>
        <w:tabs>
          <w:tab w:val="num" w:pos="644"/>
        </w:tabs>
        <w:ind w:left="644" w:hanging="360"/>
      </w:pPr>
    </w:lvl>
    <w:lvl w:ilvl="1">
      <w:start w:val="1"/>
      <w:numFmt w:val="decimal"/>
      <w:lvlText w:val="%1.%2."/>
      <w:lvlJc w:val="left"/>
      <w:pPr>
        <w:tabs>
          <w:tab w:val="num" w:pos="1129"/>
        </w:tabs>
        <w:ind w:left="1129" w:hanging="420"/>
      </w:pPr>
    </w:lvl>
    <w:lvl w:ilvl="2">
      <w:start w:val="1"/>
      <w:numFmt w:val="decimal"/>
      <w:lvlText w:val="%1.%2.%3."/>
      <w:lvlJc w:val="left"/>
      <w:pPr>
        <w:tabs>
          <w:tab w:val="num" w:pos="1004"/>
        </w:tabs>
        <w:ind w:left="1004" w:hanging="720"/>
      </w:pPr>
    </w:lvl>
    <w:lvl w:ilvl="3">
      <w:start w:val="1"/>
      <w:numFmt w:val="decimal"/>
      <w:lvlText w:val="%1.%2.%3.%4."/>
      <w:lvlJc w:val="left"/>
      <w:pPr>
        <w:tabs>
          <w:tab w:val="num" w:pos="1004"/>
        </w:tabs>
        <w:ind w:left="1004" w:hanging="720"/>
      </w:p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2" w15:restartNumberingAfterBreak="0">
    <w:nsid w:val="00F15F14"/>
    <w:multiLevelType w:val="multilevel"/>
    <w:tmpl w:val="23002E18"/>
    <w:styleLink w:val="WWNum9"/>
    <w:lvl w:ilvl="0">
      <w:start w:val="1"/>
      <w:numFmt w:val="decimal"/>
      <w:lvlText w:val="(%1)"/>
      <w:lvlJc w:val="left"/>
      <w:pPr>
        <w:ind w:left="624" w:hanging="624"/>
      </w:pPr>
      <w:rPr>
        <w:b w:val="0"/>
        <w:i w:val="0"/>
        <w:sz w:val="20"/>
      </w:rPr>
    </w:lvl>
    <w:lvl w:ilvl="1">
      <w:start w:val="1"/>
      <w:numFmt w:val="decimal"/>
      <w:lvlText w:val="%2."/>
      <w:lvlJc w:val="left"/>
      <w:pPr>
        <w:ind w:left="1417" w:hanging="793"/>
      </w:pPr>
      <w:rPr>
        <w:b w:val="0"/>
        <w:i w:val="0"/>
        <w:color w:val="00000A"/>
        <w:sz w:val="24"/>
      </w:rPr>
    </w:lvl>
    <w:lvl w:ilvl="2">
      <w:start w:val="1"/>
      <w:numFmt w:val="decimal"/>
      <w:lvlText w:val="(%1.%2.%3)"/>
      <w:lvlJc w:val="left"/>
      <w:pPr>
        <w:ind w:left="1928" w:hanging="511"/>
      </w:pPr>
      <w:rPr>
        <w:b w:val="0"/>
        <w:i w:val="0"/>
        <w:sz w:val="20"/>
      </w:rPr>
    </w:lvl>
    <w:lvl w:ilvl="3">
      <w:start w:val="1"/>
      <w:numFmt w:val="decimal"/>
      <w:lvlText w:val="(%1.%2.%3.%4)"/>
      <w:lvlJc w:val="left"/>
      <w:pPr>
        <w:ind w:left="2438" w:hanging="510"/>
      </w:pPr>
      <w:rPr>
        <w:b w:val="0"/>
        <w:i w:val="0"/>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2034F0A"/>
    <w:multiLevelType w:val="hybridMultilevel"/>
    <w:tmpl w:val="6C28CDC6"/>
    <w:lvl w:ilvl="0" w:tplc="04150011">
      <w:start w:val="1"/>
      <w:numFmt w:val="decimal"/>
      <w:lvlText w:val="%1)"/>
      <w:lvlJc w:val="left"/>
      <w:pPr>
        <w:ind w:left="1080" w:hanging="360"/>
      </w:pPr>
    </w:lvl>
    <w:lvl w:ilvl="1" w:tplc="9E024EAE">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FB2EA9"/>
    <w:multiLevelType w:val="multilevel"/>
    <w:tmpl w:val="669C0C6E"/>
    <w:styleLink w:val="WWNum4"/>
    <w:lvl w:ilvl="0">
      <w:start w:val="1"/>
      <w:numFmt w:val="lowerLetter"/>
      <w:lvlText w:val="%1)"/>
      <w:lvlJc w:val="left"/>
      <w:pPr>
        <w:ind w:left="760" w:hanging="360"/>
      </w:pPr>
    </w:lvl>
    <w:lvl w:ilvl="1">
      <w:start w:val="1"/>
      <w:numFmt w:val="lowerLetter"/>
      <w:lvlText w:val="%2."/>
      <w:lvlJc w:val="left"/>
      <w:pPr>
        <w:ind w:left="1480" w:hanging="360"/>
      </w:pPr>
    </w:lvl>
    <w:lvl w:ilvl="2">
      <w:start w:val="1"/>
      <w:numFmt w:val="lowerRoman"/>
      <w:lvlText w:val="%1.%2.%3."/>
      <w:lvlJc w:val="right"/>
      <w:pPr>
        <w:ind w:left="2200" w:hanging="180"/>
      </w:pPr>
    </w:lvl>
    <w:lvl w:ilvl="3">
      <w:start w:val="1"/>
      <w:numFmt w:val="decimal"/>
      <w:lvlText w:val="%1.%2.%3.%4."/>
      <w:lvlJc w:val="left"/>
      <w:pPr>
        <w:ind w:left="2920" w:hanging="360"/>
      </w:pPr>
    </w:lvl>
    <w:lvl w:ilvl="4">
      <w:start w:val="1"/>
      <w:numFmt w:val="lowerLetter"/>
      <w:lvlText w:val="%1.%2.%3.%4.%5."/>
      <w:lvlJc w:val="left"/>
      <w:pPr>
        <w:ind w:left="3640" w:hanging="360"/>
      </w:pPr>
    </w:lvl>
    <w:lvl w:ilvl="5">
      <w:start w:val="1"/>
      <w:numFmt w:val="lowerRoman"/>
      <w:lvlText w:val="%1.%2.%3.%4.%5.%6."/>
      <w:lvlJc w:val="right"/>
      <w:pPr>
        <w:ind w:left="4360" w:hanging="180"/>
      </w:pPr>
    </w:lvl>
    <w:lvl w:ilvl="6">
      <w:start w:val="1"/>
      <w:numFmt w:val="decimal"/>
      <w:lvlText w:val="%1.%2.%3.%4.%5.%6.%7."/>
      <w:lvlJc w:val="left"/>
      <w:pPr>
        <w:ind w:left="5080" w:hanging="360"/>
      </w:pPr>
    </w:lvl>
    <w:lvl w:ilvl="7">
      <w:start w:val="1"/>
      <w:numFmt w:val="lowerLetter"/>
      <w:lvlText w:val="%1.%2.%3.%4.%5.%6.%7.%8."/>
      <w:lvlJc w:val="left"/>
      <w:pPr>
        <w:ind w:left="5800" w:hanging="360"/>
      </w:pPr>
    </w:lvl>
    <w:lvl w:ilvl="8">
      <w:start w:val="1"/>
      <w:numFmt w:val="lowerRoman"/>
      <w:lvlText w:val="%1.%2.%3.%4.%5.%6.%7.%8.%9."/>
      <w:lvlJc w:val="right"/>
      <w:pPr>
        <w:ind w:left="6520" w:hanging="180"/>
      </w:pPr>
    </w:lvl>
  </w:abstractNum>
  <w:abstractNum w:abstractNumId="5" w15:restartNumberingAfterBreak="0">
    <w:nsid w:val="080E43E8"/>
    <w:multiLevelType w:val="multilevel"/>
    <w:tmpl w:val="CC289254"/>
    <w:styleLink w:val="WWNum3"/>
    <w:lvl w:ilvl="0">
      <w:start w:val="1"/>
      <w:numFmt w:val="lowerLetter"/>
      <w:lvlText w:val="%1)"/>
      <w:lvlJc w:val="left"/>
      <w:pPr>
        <w:ind w:left="680" w:hanging="360"/>
      </w:pPr>
    </w:lvl>
    <w:lvl w:ilvl="1">
      <w:start w:val="1"/>
      <w:numFmt w:val="decimal"/>
      <w:lvlText w:val="%2."/>
      <w:lvlJc w:val="left"/>
      <w:pPr>
        <w:ind w:left="1400" w:hanging="360"/>
      </w:pPr>
      <w:rPr>
        <w:color w:val="007F00"/>
      </w:rPr>
    </w:lvl>
    <w:lvl w:ilvl="2">
      <w:start w:val="1"/>
      <w:numFmt w:val="lowerRoman"/>
      <w:lvlText w:val="%1.%2.%3."/>
      <w:lvlJc w:val="right"/>
      <w:pPr>
        <w:ind w:left="2120" w:hanging="180"/>
      </w:pPr>
    </w:lvl>
    <w:lvl w:ilvl="3">
      <w:start w:val="1"/>
      <w:numFmt w:val="decimal"/>
      <w:lvlText w:val="%1.%2.%3.%4."/>
      <w:lvlJc w:val="left"/>
      <w:pPr>
        <w:ind w:left="2840" w:hanging="360"/>
      </w:pPr>
    </w:lvl>
    <w:lvl w:ilvl="4">
      <w:start w:val="1"/>
      <w:numFmt w:val="lowerLetter"/>
      <w:lvlText w:val="%1.%2.%3.%4.%5."/>
      <w:lvlJc w:val="left"/>
      <w:pPr>
        <w:ind w:left="3560" w:hanging="360"/>
      </w:pPr>
    </w:lvl>
    <w:lvl w:ilvl="5">
      <w:start w:val="1"/>
      <w:numFmt w:val="lowerRoman"/>
      <w:lvlText w:val="%1.%2.%3.%4.%5.%6."/>
      <w:lvlJc w:val="right"/>
      <w:pPr>
        <w:ind w:left="4280" w:hanging="180"/>
      </w:pPr>
    </w:lvl>
    <w:lvl w:ilvl="6">
      <w:start w:val="1"/>
      <w:numFmt w:val="decimal"/>
      <w:lvlText w:val="%1.%2.%3.%4.%5.%6.%7."/>
      <w:lvlJc w:val="left"/>
      <w:pPr>
        <w:ind w:left="5000" w:hanging="360"/>
      </w:pPr>
    </w:lvl>
    <w:lvl w:ilvl="7">
      <w:start w:val="1"/>
      <w:numFmt w:val="lowerLetter"/>
      <w:lvlText w:val="%1.%2.%3.%4.%5.%6.%7.%8."/>
      <w:lvlJc w:val="left"/>
      <w:pPr>
        <w:ind w:left="5720" w:hanging="360"/>
      </w:pPr>
    </w:lvl>
    <w:lvl w:ilvl="8">
      <w:start w:val="1"/>
      <w:numFmt w:val="lowerRoman"/>
      <w:lvlText w:val="%1.%2.%3.%4.%5.%6.%7.%8.%9."/>
      <w:lvlJc w:val="right"/>
      <w:pPr>
        <w:ind w:left="6440" w:hanging="180"/>
      </w:pPr>
    </w:lvl>
  </w:abstractNum>
  <w:abstractNum w:abstractNumId="6" w15:restartNumberingAfterBreak="0">
    <w:nsid w:val="10E37659"/>
    <w:multiLevelType w:val="multilevel"/>
    <w:tmpl w:val="EC227C1C"/>
    <w:lvl w:ilvl="0">
      <w:start w:val="1"/>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7" w15:restartNumberingAfterBreak="0">
    <w:nsid w:val="190E547E"/>
    <w:multiLevelType w:val="multilevel"/>
    <w:tmpl w:val="4D2C22CC"/>
    <w:styleLink w:val="WWNum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 w15:restartNumberingAfterBreak="0">
    <w:nsid w:val="196E492E"/>
    <w:multiLevelType w:val="hybridMultilevel"/>
    <w:tmpl w:val="72E64D6A"/>
    <w:lvl w:ilvl="0" w:tplc="E4201D9C">
      <w:start w:val="1"/>
      <w:numFmt w:val="decimal"/>
      <w:lvlText w:val="%1."/>
      <w:lvlJc w:val="left"/>
      <w:pPr>
        <w:ind w:left="360" w:hanging="360"/>
      </w:pPr>
      <w:rPr>
        <w:rFonts w:hint="default"/>
        <w:i w:val="0"/>
        <w:strike w:val="0"/>
      </w:rPr>
    </w:lvl>
    <w:lvl w:ilvl="1" w:tplc="00DA0F84">
      <w:start w:val="1"/>
      <w:numFmt w:val="decimal"/>
      <w:lvlText w:val="%2)"/>
      <w:lvlJc w:val="left"/>
      <w:pPr>
        <w:ind w:left="1080" w:hanging="360"/>
      </w:pPr>
      <w:rPr>
        <w:rFonts w:ascii="Palatino Linotype" w:eastAsia="Times New Roman" w:hAnsi="Palatino Linotype" w:cs="Times New Roman"/>
      </w:rPr>
    </w:lvl>
    <w:lvl w:ilvl="2" w:tplc="D9BCAB76">
      <w:start w:val="1"/>
      <w:numFmt w:val="lowerLetter"/>
      <w:lvlText w:val="%3)"/>
      <w:lvlJc w:val="right"/>
      <w:pPr>
        <w:ind w:left="1800" w:hanging="180"/>
      </w:pPr>
      <w:rPr>
        <w:rFonts w:ascii="Palatino Linotype" w:eastAsia="Times New Roman" w:hAnsi="Palatino Linotype"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3B59E2"/>
    <w:multiLevelType w:val="multilevel"/>
    <w:tmpl w:val="7A9425BC"/>
    <w:lvl w:ilvl="0">
      <w:start w:val="1"/>
      <w:numFmt w:val="decimal"/>
      <w:lvlText w:val="%1."/>
      <w:lvlJc w:val="left"/>
      <w:pPr>
        <w:ind w:left="720" w:hanging="360"/>
      </w:pPr>
      <w:rPr>
        <w:b w:val="0"/>
        <w:i w:val="0"/>
        <w:sz w:val="20"/>
        <w:szCs w:val="24"/>
        <w:u w:val="none"/>
      </w:rPr>
    </w:lvl>
    <w:lvl w:ilvl="1">
      <w:start w:val="1"/>
      <w:numFmt w:val="decimal"/>
      <w:lvlText w:val="%2."/>
      <w:lvlJc w:val="left"/>
      <w:pPr>
        <w:ind w:left="502" w:hanging="360"/>
      </w:pPr>
      <w:rPr>
        <w:rFonts w:eastAsia="Times New Roman"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2F712CC"/>
    <w:multiLevelType w:val="multilevel"/>
    <w:tmpl w:val="7A9425BC"/>
    <w:styleLink w:val="WWNum19"/>
    <w:lvl w:ilvl="0">
      <w:start w:val="1"/>
      <w:numFmt w:val="decimal"/>
      <w:lvlText w:val="%1."/>
      <w:lvlJc w:val="left"/>
      <w:pPr>
        <w:ind w:left="720" w:hanging="360"/>
      </w:pPr>
      <w:rPr>
        <w:b w:val="0"/>
        <w:i w:val="0"/>
        <w:sz w:val="20"/>
        <w:szCs w:val="24"/>
        <w:u w:val="none"/>
      </w:rPr>
    </w:lvl>
    <w:lvl w:ilvl="1">
      <w:start w:val="1"/>
      <w:numFmt w:val="decimal"/>
      <w:lvlText w:val="%2."/>
      <w:lvlJc w:val="left"/>
      <w:pPr>
        <w:ind w:left="502" w:hanging="360"/>
      </w:pPr>
      <w:rPr>
        <w:rFonts w:eastAsia="Times New Roman"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6484571"/>
    <w:multiLevelType w:val="multilevel"/>
    <w:tmpl w:val="A10CF38A"/>
    <w:styleLink w:val="WWNum27"/>
    <w:lvl w:ilvl="0">
      <w:start w:val="1"/>
      <w:numFmt w:val="lowerLetter"/>
      <w:lvlText w:val="%1)"/>
      <w:lvlJc w:val="left"/>
      <w:pPr>
        <w:ind w:left="1232" w:hanging="360"/>
      </w:pPr>
    </w:lvl>
    <w:lvl w:ilvl="1">
      <w:start w:val="1"/>
      <w:numFmt w:val="lowerLetter"/>
      <w:lvlText w:val="%2."/>
      <w:lvlJc w:val="left"/>
      <w:pPr>
        <w:ind w:left="1952" w:hanging="360"/>
      </w:pPr>
    </w:lvl>
    <w:lvl w:ilvl="2">
      <w:start w:val="1"/>
      <w:numFmt w:val="lowerRoman"/>
      <w:lvlText w:val="%1.%2.%3."/>
      <w:lvlJc w:val="right"/>
      <w:pPr>
        <w:ind w:left="2672" w:hanging="180"/>
      </w:pPr>
    </w:lvl>
    <w:lvl w:ilvl="3">
      <w:start w:val="1"/>
      <w:numFmt w:val="decimal"/>
      <w:lvlText w:val="%1.%2.%3.%4."/>
      <w:lvlJc w:val="left"/>
      <w:pPr>
        <w:ind w:left="3392" w:hanging="360"/>
      </w:pPr>
    </w:lvl>
    <w:lvl w:ilvl="4">
      <w:start w:val="1"/>
      <w:numFmt w:val="lowerLetter"/>
      <w:lvlText w:val="%1.%2.%3.%4.%5."/>
      <w:lvlJc w:val="left"/>
      <w:pPr>
        <w:ind w:left="4112" w:hanging="360"/>
      </w:pPr>
    </w:lvl>
    <w:lvl w:ilvl="5">
      <w:start w:val="1"/>
      <w:numFmt w:val="lowerRoman"/>
      <w:lvlText w:val="%1.%2.%3.%4.%5.%6."/>
      <w:lvlJc w:val="right"/>
      <w:pPr>
        <w:ind w:left="4832" w:hanging="180"/>
      </w:pPr>
    </w:lvl>
    <w:lvl w:ilvl="6">
      <w:start w:val="1"/>
      <w:numFmt w:val="decimal"/>
      <w:lvlText w:val="%1.%2.%3.%4.%5.%6.%7."/>
      <w:lvlJc w:val="left"/>
      <w:pPr>
        <w:ind w:left="5552" w:hanging="360"/>
      </w:pPr>
    </w:lvl>
    <w:lvl w:ilvl="7">
      <w:start w:val="1"/>
      <w:numFmt w:val="lowerLetter"/>
      <w:lvlText w:val="%1.%2.%3.%4.%5.%6.%7.%8."/>
      <w:lvlJc w:val="left"/>
      <w:pPr>
        <w:ind w:left="6272" w:hanging="360"/>
      </w:pPr>
    </w:lvl>
    <w:lvl w:ilvl="8">
      <w:start w:val="1"/>
      <w:numFmt w:val="lowerRoman"/>
      <w:lvlText w:val="%1.%2.%3.%4.%5.%6.%7.%8.%9."/>
      <w:lvlJc w:val="right"/>
      <w:pPr>
        <w:ind w:left="6992" w:hanging="180"/>
      </w:pPr>
    </w:lvl>
  </w:abstractNum>
  <w:abstractNum w:abstractNumId="12" w15:restartNumberingAfterBreak="0">
    <w:nsid w:val="2792504B"/>
    <w:multiLevelType w:val="hybridMultilevel"/>
    <w:tmpl w:val="23549332"/>
    <w:lvl w:ilvl="0" w:tplc="B2F039CA">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23F60"/>
    <w:multiLevelType w:val="multilevel"/>
    <w:tmpl w:val="2BDC0600"/>
    <w:lvl w:ilvl="0">
      <w:start w:val="1"/>
      <w:numFmt w:val="decimal"/>
      <w:lvlText w:val="%1."/>
      <w:lvlJc w:val="left"/>
      <w:pPr>
        <w:tabs>
          <w:tab w:val="num" w:pos="0"/>
        </w:tabs>
        <w:ind w:left="0" w:hanging="360"/>
      </w:pPr>
    </w:lvl>
    <w:lvl w:ilvl="1">
      <w:start w:val="1"/>
      <w:numFmt w:val="lowerLetter"/>
      <w:lvlText w:val="%2)"/>
      <w:lvlJc w:val="left"/>
      <w:pPr>
        <w:ind w:left="0" w:hanging="360"/>
      </w:pPr>
    </w:lvl>
    <w:lvl w:ilvl="2">
      <w:start w:val="1"/>
      <w:numFmt w:val="decimal"/>
      <w:lvlText w:val="%1.%2.%3."/>
      <w:lvlJc w:val="left"/>
      <w:pPr>
        <w:tabs>
          <w:tab w:val="num" w:pos="360"/>
        </w:tabs>
        <w:ind w:left="360" w:hanging="720"/>
      </w:pPr>
      <w:rPr>
        <w:sz w:val="24"/>
      </w:rPr>
    </w:lvl>
    <w:lvl w:ilvl="3">
      <w:start w:val="1"/>
      <w:numFmt w:val="decimal"/>
      <w:lvlText w:val="%4."/>
      <w:lvlJc w:val="left"/>
      <w:pPr>
        <w:tabs>
          <w:tab w:val="num" w:pos="360"/>
        </w:tabs>
        <w:ind w:left="360" w:hanging="720"/>
      </w:pPr>
      <w:rPr>
        <w:sz w:val="24"/>
      </w:rPr>
    </w:lvl>
    <w:lvl w:ilvl="4">
      <w:start w:val="1"/>
      <w:numFmt w:val="decimal"/>
      <w:lvlText w:val="%1.%2.%3.%4.%5."/>
      <w:lvlJc w:val="left"/>
      <w:pPr>
        <w:tabs>
          <w:tab w:val="num" w:pos="720"/>
        </w:tabs>
        <w:ind w:left="720" w:hanging="1080"/>
      </w:pPr>
      <w:rPr>
        <w:sz w:val="24"/>
      </w:rPr>
    </w:lvl>
    <w:lvl w:ilvl="5">
      <w:start w:val="1"/>
      <w:numFmt w:val="decimal"/>
      <w:lvlText w:val="%1.%2.%3.%4.%5.%6."/>
      <w:lvlJc w:val="left"/>
      <w:pPr>
        <w:tabs>
          <w:tab w:val="num" w:pos="720"/>
        </w:tabs>
        <w:ind w:left="720" w:hanging="1080"/>
      </w:pPr>
      <w:rPr>
        <w:sz w:val="24"/>
      </w:rPr>
    </w:lvl>
    <w:lvl w:ilvl="6">
      <w:start w:val="1"/>
      <w:numFmt w:val="decimal"/>
      <w:lvlText w:val="%1.%2.%3.%4.%5.%6.%7."/>
      <w:lvlJc w:val="left"/>
      <w:pPr>
        <w:tabs>
          <w:tab w:val="num" w:pos="720"/>
        </w:tabs>
        <w:ind w:left="720" w:hanging="1080"/>
      </w:pPr>
      <w:rPr>
        <w:sz w:val="24"/>
      </w:rPr>
    </w:lvl>
    <w:lvl w:ilvl="7">
      <w:start w:val="1"/>
      <w:numFmt w:val="decimal"/>
      <w:lvlText w:val="%1.%2.%3.%4.%5.%6.%7.%8."/>
      <w:lvlJc w:val="left"/>
      <w:pPr>
        <w:tabs>
          <w:tab w:val="num" w:pos="1080"/>
        </w:tabs>
        <w:ind w:left="1080" w:hanging="1440"/>
      </w:pPr>
      <w:rPr>
        <w:sz w:val="24"/>
      </w:rPr>
    </w:lvl>
    <w:lvl w:ilvl="8">
      <w:start w:val="1"/>
      <w:numFmt w:val="decimal"/>
      <w:lvlText w:val="%1.%2.%3.%4.%5.%6.%7.%8.%9."/>
      <w:lvlJc w:val="left"/>
      <w:pPr>
        <w:tabs>
          <w:tab w:val="num" w:pos="1080"/>
        </w:tabs>
        <w:ind w:left="1080" w:hanging="1440"/>
      </w:pPr>
      <w:rPr>
        <w:sz w:val="24"/>
      </w:rPr>
    </w:lvl>
  </w:abstractNum>
  <w:abstractNum w:abstractNumId="14" w15:restartNumberingAfterBreak="0">
    <w:nsid w:val="363C6805"/>
    <w:multiLevelType w:val="multilevel"/>
    <w:tmpl w:val="C4B6EDC4"/>
    <w:lvl w:ilvl="0">
      <w:start w:val="3"/>
      <w:numFmt w:val="decimal"/>
      <w:lvlText w:val="%1"/>
      <w:lvlJc w:val="left"/>
      <w:pPr>
        <w:ind w:left="360" w:hanging="360"/>
      </w:pPr>
      <w:rPr>
        <w:rFonts w:hint="default"/>
      </w:rPr>
    </w:lvl>
    <w:lvl w:ilvl="1">
      <w:start w:val="1"/>
      <w:numFmt w:val="decimal"/>
      <w:lvlText w:val="%1.%2"/>
      <w:lvlJc w:val="left"/>
      <w:pPr>
        <w:ind w:left="0" w:hanging="360"/>
      </w:pPr>
      <w:rPr>
        <w:rFonts w:hint="default"/>
      </w:rPr>
    </w:lvl>
    <w:lvl w:ilvl="2">
      <w:start w:val="1"/>
      <w:numFmt w:val="decimal"/>
      <w:lvlText w:val="%1.%2.%3"/>
      <w:lvlJc w:val="left"/>
      <w:pPr>
        <w:ind w:left="0" w:hanging="720"/>
      </w:pPr>
      <w:rPr>
        <w:rFonts w:hint="default"/>
      </w:rPr>
    </w:lvl>
    <w:lvl w:ilvl="3">
      <w:start w:val="1"/>
      <w:numFmt w:val="decimal"/>
      <w:lvlText w:val="%1.%2.%3.%4"/>
      <w:lvlJc w:val="left"/>
      <w:pPr>
        <w:ind w:left="-36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72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1080" w:hanging="1440"/>
      </w:pPr>
      <w:rPr>
        <w:rFonts w:hint="default"/>
      </w:rPr>
    </w:lvl>
    <w:lvl w:ilvl="8">
      <w:start w:val="1"/>
      <w:numFmt w:val="decimal"/>
      <w:lvlText w:val="%1.%2.%3.%4.%5.%6.%7.%8.%9"/>
      <w:lvlJc w:val="left"/>
      <w:pPr>
        <w:ind w:left="-1080" w:hanging="1800"/>
      </w:pPr>
      <w:rPr>
        <w:rFonts w:hint="default"/>
      </w:rPr>
    </w:lvl>
  </w:abstractNum>
  <w:abstractNum w:abstractNumId="15" w15:restartNumberingAfterBreak="0">
    <w:nsid w:val="3ACE3662"/>
    <w:multiLevelType w:val="multilevel"/>
    <w:tmpl w:val="7BC826C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6" w15:restartNumberingAfterBreak="0">
    <w:nsid w:val="3D1162BD"/>
    <w:multiLevelType w:val="hybridMultilevel"/>
    <w:tmpl w:val="5FC20A02"/>
    <w:lvl w:ilvl="0" w:tplc="0415000F">
      <w:start w:val="1"/>
      <w:numFmt w:val="decimal"/>
      <w:lvlText w:val="%1."/>
      <w:lvlJc w:val="left"/>
      <w:pPr>
        <w:ind w:left="360" w:hanging="360"/>
      </w:pPr>
    </w:lvl>
    <w:lvl w:ilvl="1" w:tplc="04150019">
      <w:start w:val="1"/>
      <w:numFmt w:val="lowerLetter"/>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1AB6CA5"/>
    <w:multiLevelType w:val="multilevel"/>
    <w:tmpl w:val="2A72B2F0"/>
    <w:styleLink w:val="WWNum2"/>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Letter"/>
      <w:lvlText w:val="%1.%2.%3)"/>
      <w:lvlJc w:val="left"/>
      <w:pPr>
        <w:ind w:left="1980" w:hanging="360"/>
      </w:pPr>
    </w:lvl>
    <w:lvl w:ilvl="3">
      <w:start w:val="3"/>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8" w15:restartNumberingAfterBreak="0">
    <w:nsid w:val="424A4942"/>
    <w:multiLevelType w:val="multilevel"/>
    <w:tmpl w:val="764471D0"/>
    <w:styleLink w:val="WWNum2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9" w15:restartNumberingAfterBreak="0">
    <w:nsid w:val="44E96432"/>
    <w:multiLevelType w:val="multilevel"/>
    <w:tmpl w:val="7BC826C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0" w15:restartNumberingAfterBreak="0">
    <w:nsid w:val="455E71A8"/>
    <w:multiLevelType w:val="multilevel"/>
    <w:tmpl w:val="0A18BAAC"/>
    <w:lvl w:ilvl="0">
      <w:start w:val="3"/>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3164" w:hanging="720"/>
      </w:pPr>
      <w:rPr>
        <w:rFonts w:hint="default"/>
      </w:rPr>
    </w:lvl>
    <w:lvl w:ilvl="3">
      <w:start w:val="1"/>
      <w:numFmt w:val="decimal"/>
      <w:lvlText w:val="%1.%2.%3.%4."/>
      <w:lvlJc w:val="left"/>
      <w:pPr>
        <w:ind w:left="4746" w:hanging="108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550" w:hanging="1440"/>
      </w:pPr>
      <w:rPr>
        <w:rFonts w:hint="default"/>
      </w:rPr>
    </w:lvl>
    <w:lvl w:ilvl="6">
      <w:start w:val="1"/>
      <w:numFmt w:val="decimal"/>
      <w:lvlText w:val="%1.%2.%3.%4.%5.%6.%7."/>
      <w:lvlJc w:val="left"/>
      <w:pPr>
        <w:ind w:left="8772" w:hanging="1440"/>
      </w:pPr>
      <w:rPr>
        <w:rFonts w:hint="default"/>
      </w:rPr>
    </w:lvl>
    <w:lvl w:ilvl="7">
      <w:start w:val="1"/>
      <w:numFmt w:val="decimal"/>
      <w:lvlText w:val="%1.%2.%3.%4.%5.%6.%7.%8."/>
      <w:lvlJc w:val="left"/>
      <w:pPr>
        <w:ind w:left="10354" w:hanging="1800"/>
      </w:pPr>
      <w:rPr>
        <w:rFonts w:hint="default"/>
      </w:rPr>
    </w:lvl>
    <w:lvl w:ilvl="8">
      <w:start w:val="1"/>
      <w:numFmt w:val="decimal"/>
      <w:lvlText w:val="%1.%2.%3.%4.%5.%6.%7.%8.%9."/>
      <w:lvlJc w:val="left"/>
      <w:pPr>
        <w:ind w:left="11576" w:hanging="1800"/>
      </w:pPr>
      <w:rPr>
        <w:rFonts w:hint="default"/>
      </w:rPr>
    </w:lvl>
  </w:abstractNum>
  <w:abstractNum w:abstractNumId="21" w15:restartNumberingAfterBreak="0">
    <w:nsid w:val="45CE402A"/>
    <w:multiLevelType w:val="multilevel"/>
    <w:tmpl w:val="7BC826C4"/>
    <w:styleLink w:val="WWNum17"/>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2" w15:restartNumberingAfterBreak="0">
    <w:nsid w:val="495758D8"/>
    <w:multiLevelType w:val="hybridMultilevel"/>
    <w:tmpl w:val="008C6E88"/>
    <w:lvl w:ilvl="0" w:tplc="0415000F">
      <w:start w:val="1"/>
      <w:numFmt w:val="decimal"/>
      <w:lvlText w:val="%1."/>
      <w:lvlJc w:val="left"/>
      <w:pPr>
        <w:ind w:left="360" w:hanging="360"/>
      </w:pPr>
      <w:rPr>
        <w:rFonts w:hint="default"/>
      </w:rPr>
    </w:lvl>
    <w:lvl w:ilvl="1" w:tplc="C24EA21A">
      <w:start w:val="1"/>
      <w:numFmt w:val="decimal"/>
      <w:lvlText w:val="%2."/>
      <w:lvlJc w:val="left"/>
      <w:pPr>
        <w:ind w:left="360" w:hanging="360"/>
      </w:pPr>
      <w:rPr>
        <w:rFonts w:ascii="Arial" w:eastAsia="SimSu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21068C"/>
    <w:multiLevelType w:val="hybridMultilevel"/>
    <w:tmpl w:val="5D3076FE"/>
    <w:lvl w:ilvl="0" w:tplc="76203F78">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D94C44"/>
    <w:multiLevelType w:val="multilevel"/>
    <w:tmpl w:val="49A83662"/>
    <w:lvl w:ilvl="0">
      <w:start w:val="1"/>
      <w:numFmt w:val="decimal"/>
      <w:lvlText w:val="%1."/>
      <w:lvlJc w:val="left"/>
      <w:pPr>
        <w:tabs>
          <w:tab w:val="num" w:pos="644"/>
        </w:tabs>
        <w:ind w:left="644" w:hanging="360"/>
      </w:pPr>
    </w:lvl>
    <w:lvl w:ilvl="1">
      <w:start w:val="1"/>
      <w:numFmt w:val="lowerLetter"/>
      <w:lvlText w:val="%2)"/>
      <w:lvlJc w:val="left"/>
      <w:pPr>
        <w:ind w:left="720" w:hanging="360"/>
      </w:pPr>
    </w:lvl>
    <w:lvl w:ilvl="2">
      <w:start w:val="1"/>
      <w:numFmt w:val="decimal"/>
      <w:lvlText w:val="%1.%2.%3."/>
      <w:lvlJc w:val="left"/>
      <w:pPr>
        <w:tabs>
          <w:tab w:val="num" w:pos="1004"/>
        </w:tabs>
        <w:ind w:left="1004" w:hanging="720"/>
      </w:pPr>
    </w:lvl>
    <w:lvl w:ilvl="3">
      <w:start w:val="1"/>
      <w:numFmt w:val="decimal"/>
      <w:lvlText w:val="%1.%2.%3.%4."/>
      <w:lvlJc w:val="left"/>
      <w:pPr>
        <w:tabs>
          <w:tab w:val="num" w:pos="1004"/>
        </w:tabs>
        <w:ind w:left="1004" w:hanging="720"/>
      </w:p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25" w15:restartNumberingAfterBreak="0">
    <w:nsid w:val="563F75AC"/>
    <w:multiLevelType w:val="multilevel"/>
    <w:tmpl w:val="1720A1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87552D1"/>
    <w:multiLevelType w:val="multilevel"/>
    <w:tmpl w:val="A4BA1AD2"/>
    <w:styleLink w:val="WWNum18"/>
    <w:lvl w:ilvl="0">
      <w:start w:val="1"/>
      <w:numFmt w:val="decimal"/>
      <w:lvlText w:val="%1."/>
      <w:lvlJc w:val="left"/>
      <w:pPr>
        <w:ind w:left="502" w:hanging="360"/>
      </w:pPr>
    </w:lvl>
    <w:lvl w:ilvl="1">
      <w:start w:val="1"/>
      <w:numFmt w:val="decimal"/>
      <w:lvlText w:val="%1.%2"/>
      <w:lvlJc w:val="left"/>
      <w:pPr>
        <w:ind w:left="547" w:hanging="405"/>
      </w:pPr>
    </w:lvl>
    <w:lvl w:ilvl="2">
      <w:start w:val="1"/>
      <w:numFmt w:val="decimal"/>
      <w:lvlText w:val="%1.%2.%3"/>
      <w:lvlJc w:val="left"/>
      <w:pPr>
        <w:ind w:left="862" w:hanging="720"/>
      </w:pPr>
    </w:lvl>
    <w:lvl w:ilvl="3">
      <w:start w:val="1"/>
      <w:numFmt w:val="decimal"/>
      <w:lvlText w:val="%1.%2.%3.%4"/>
      <w:lvlJc w:val="left"/>
      <w:pPr>
        <w:ind w:left="1222" w:hanging="1080"/>
      </w:pPr>
    </w:lvl>
    <w:lvl w:ilvl="4">
      <w:start w:val="1"/>
      <w:numFmt w:val="decimal"/>
      <w:lvlText w:val="%1.%2.%3.%4.%5"/>
      <w:lvlJc w:val="left"/>
      <w:pPr>
        <w:ind w:left="1222" w:hanging="1080"/>
      </w:pPr>
    </w:lvl>
    <w:lvl w:ilvl="5">
      <w:start w:val="1"/>
      <w:numFmt w:val="decimal"/>
      <w:lvlText w:val="%1.%2.%3.%4.%5.%6"/>
      <w:lvlJc w:val="left"/>
      <w:pPr>
        <w:ind w:left="1582" w:hanging="1440"/>
      </w:pPr>
    </w:lvl>
    <w:lvl w:ilvl="6">
      <w:start w:val="1"/>
      <w:numFmt w:val="decimal"/>
      <w:lvlText w:val="%1.%2.%3.%4.%5.%6.%7"/>
      <w:lvlJc w:val="left"/>
      <w:pPr>
        <w:ind w:left="1582" w:hanging="1440"/>
      </w:pPr>
    </w:lvl>
    <w:lvl w:ilvl="7">
      <w:start w:val="1"/>
      <w:numFmt w:val="decimal"/>
      <w:lvlText w:val="%1.%2.%3.%4.%5.%6.%7.%8"/>
      <w:lvlJc w:val="left"/>
      <w:pPr>
        <w:ind w:left="1942" w:hanging="1800"/>
      </w:pPr>
    </w:lvl>
    <w:lvl w:ilvl="8">
      <w:start w:val="1"/>
      <w:numFmt w:val="decimal"/>
      <w:lvlText w:val="%1.%2.%3.%4.%5.%6.%7.%8.%9"/>
      <w:lvlJc w:val="left"/>
      <w:pPr>
        <w:ind w:left="1942" w:hanging="1800"/>
      </w:pPr>
    </w:lvl>
  </w:abstractNum>
  <w:abstractNum w:abstractNumId="27" w15:restartNumberingAfterBreak="0">
    <w:nsid w:val="61E26F47"/>
    <w:multiLevelType w:val="multilevel"/>
    <w:tmpl w:val="A25297EC"/>
    <w:styleLink w:val="WWNum29"/>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8" w15:restartNumberingAfterBreak="0">
    <w:nsid w:val="65053911"/>
    <w:multiLevelType w:val="hybridMultilevel"/>
    <w:tmpl w:val="B336B48A"/>
    <w:lvl w:ilvl="0" w:tplc="0415000F">
      <w:start w:val="1"/>
      <w:numFmt w:val="decimal"/>
      <w:lvlText w:val="%1."/>
      <w:lvlJc w:val="left"/>
      <w:pPr>
        <w:ind w:left="720" w:hanging="360"/>
      </w:pPr>
      <w:rPr>
        <w:rFonts w:hint="default"/>
      </w:rPr>
    </w:lvl>
    <w:lvl w:ilvl="1" w:tplc="A82AEA5A">
      <w:start w:val="1"/>
      <w:numFmt w:val="decimal"/>
      <w:lvlText w:val="%2)"/>
      <w:lvlJc w:val="left"/>
      <w:pPr>
        <w:ind w:left="1440" w:hanging="360"/>
      </w:pPr>
      <w:rPr>
        <w:rFonts w:hint="default"/>
      </w:rPr>
    </w:lvl>
    <w:lvl w:ilvl="2" w:tplc="A3E8720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4E15AE"/>
    <w:multiLevelType w:val="multilevel"/>
    <w:tmpl w:val="9A3C831A"/>
    <w:styleLink w:val="WWNum14"/>
    <w:lvl w:ilvl="0">
      <w:start w:val="1"/>
      <w:numFmt w:val="decimal"/>
      <w:lvlText w:val="%1."/>
      <w:lvlJc w:val="left"/>
      <w:pPr>
        <w:ind w:left="502" w:hanging="360"/>
      </w:pPr>
    </w:lvl>
    <w:lvl w:ilvl="1">
      <w:start w:val="1"/>
      <w:numFmt w:val="lowerLetter"/>
      <w:lvlText w:val="%2."/>
      <w:lvlJc w:val="left"/>
      <w:pPr>
        <w:ind w:left="1420" w:hanging="360"/>
      </w:pPr>
    </w:lvl>
    <w:lvl w:ilvl="2">
      <w:start w:val="1"/>
      <w:numFmt w:val="lowerRoman"/>
      <w:lvlText w:val="%1.%2.%3."/>
      <w:lvlJc w:val="right"/>
      <w:pPr>
        <w:ind w:left="2140" w:hanging="180"/>
      </w:pPr>
    </w:lvl>
    <w:lvl w:ilvl="3">
      <w:start w:val="1"/>
      <w:numFmt w:val="decimal"/>
      <w:lvlText w:val="%1.%2.%3.%4."/>
      <w:lvlJc w:val="left"/>
      <w:pPr>
        <w:ind w:left="2860" w:hanging="360"/>
      </w:pPr>
    </w:lvl>
    <w:lvl w:ilvl="4">
      <w:start w:val="1"/>
      <w:numFmt w:val="lowerLetter"/>
      <w:lvlText w:val="%1.%2.%3.%4.%5."/>
      <w:lvlJc w:val="left"/>
      <w:pPr>
        <w:ind w:left="3580" w:hanging="360"/>
      </w:pPr>
    </w:lvl>
    <w:lvl w:ilvl="5">
      <w:start w:val="1"/>
      <w:numFmt w:val="lowerRoman"/>
      <w:lvlText w:val="%1.%2.%3.%4.%5.%6."/>
      <w:lvlJc w:val="right"/>
      <w:pPr>
        <w:ind w:left="4300" w:hanging="180"/>
      </w:pPr>
    </w:lvl>
    <w:lvl w:ilvl="6">
      <w:start w:val="1"/>
      <w:numFmt w:val="decimal"/>
      <w:lvlText w:val="%1.%2.%3.%4.%5.%6.%7."/>
      <w:lvlJc w:val="left"/>
      <w:pPr>
        <w:ind w:left="5020" w:hanging="360"/>
      </w:pPr>
    </w:lvl>
    <w:lvl w:ilvl="7">
      <w:start w:val="1"/>
      <w:numFmt w:val="lowerLetter"/>
      <w:lvlText w:val="%1.%2.%3.%4.%5.%6.%7.%8."/>
      <w:lvlJc w:val="left"/>
      <w:pPr>
        <w:ind w:left="5740" w:hanging="360"/>
      </w:pPr>
    </w:lvl>
    <w:lvl w:ilvl="8">
      <w:start w:val="1"/>
      <w:numFmt w:val="lowerRoman"/>
      <w:lvlText w:val="%1.%2.%3.%4.%5.%6.%7.%8.%9."/>
      <w:lvlJc w:val="right"/>
      <w:pPr>
        <w:ind w:left="6460" w:hanging="180"/>
      </w:pPr>
    </w:lvl>
  </w:abstractNum>
  <w:abstractNum w:abstractNumId="30" w15:restartNumberingAfterBreak="0">
    <w:nsid w:val="66807FE1"/>
    <w:multiLevelType w:val="multilevel"/>
    <w:tmpl w:val="55A651A0"/>
    <w:styleLink w:val="WWNum15"/>
    <w:lvl w:ilvl="0">
      <w:start w:val="1"/>
      <w:numFmt w:val="decimal"/>
      <w:lvlText w:val="%1."/>
      <w:lvlJc w:val="left"/>
      <w:pPr>
        <w:ind w:left="360" w:hanging="360"/>
      </w:pPr>
    </w:lvl>
    <w:lvl w:ilvl="1">
      <w:start w:val="1"/>
      <w:numFmt w:val="lowerLetter"/>
      <w:lvlText w:val="%2)"/>
      <w:lvlJc w:val="left"/>
      <w:pPr>
        <w:ind w:left="786" w:hanging="360"/>
      </w:pPr>
      <w:rPr>
        <w:rFonts w:eastAsia="Times New Roman" w:cs="Arial"/>
      </w:rPr>
    </w:lvl>
    <w:lvl w:ilvl="2">
      <w:start w:val="1"/>
      <w:numFmt w:val="upperRoman"/>
      <w:lvlText w:val="%1.%2.%3."/>
      <w:lvlJc w:val="right"/>
      <w:pPr>
        <w:ind w:left="529" w:hanging="180"/>
      </w:pPr>
      <w:rPr>
        <w:rFonts w:eastAsia="Times New Roman" w:cs="Times New Roman"/>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6B4624F3"/>
    <w:multiLevelType w:val="hybridMultilevel"/>
    <w:tmpl w:val="C84A75EE"/>
    <w:lvl w:ilvl="0" w:tplc="04150017">
      <w:start w:val="1"/>
      <w:numFmt w:val="lowerLetter"/>
      <w:lvlText w:val="%1)"/>
      <w:lvlJc w:val="left"/>
      <w:pPr>
        <w:ind w:left="180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1F3FA1"/>
    <w:multiLevelType w:val="hybridMultilevel"/>
    <w:tmpl w:val="A330F8EC"/>
    <w:lvl w:ilvl="0" w:tplc="04150017">
      <w:start w:val="1"/>
      <w:numFmt w:val="lowerLetter"/>
      <w:lvlText w:val="%1)"/>
      <w:lvlJc w:val="left"/>
      <w:pPr>
        <w:ind w:left="1004" w:hanging="360"/>
      </w:pPr>
    </w:lvl>
    <w:lvl w:ilvl="1" w:tplc="04150019">
      <w:start w:val="1"/>
      <w:numFmt w:val="lowerLetter"/>
      <w:lvlText w:val="%2."/>
      <w:lvlJc w:val="left"/>
      <w:pPr>
        <w:ind w:left="786" w:hanging="360"/>
      </w:pPr>
    </w:lvl>
    <w:lvl w:ilvl="2" w:tplc="27486854">
      <w:start w:val="1"/>
      <w:numFmt w:val="decimal"/>
      <w:lvlText w:val="%3."/>
      <w:lvlJc w:val="left"/>
      <w:pPr>
        <w:ind w:left="360"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4C87EBB"/>
    <w:multiLevelType w:val="multilevel"/>
    <w:tmpl w:val="21C2537E"/>
    <w:styleLink w:val="WWNum16"/>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1.%2.%3)"/>
      <w:lvlJc w:val="left"/>
      <w:pPr>
        <w:ind w:left="1222" w:hanging="360"/>
      </w:pPr>
    </w:lvl>
    <w:lvl w:ilvl="3">
      <w:start w:val="1"/>
      <w:numFmt w:val="decimal"/>
      <w:lvlText w:val="(%1.%2.%3.%4)"/>
      <w:lvlJc w:val="left"/>
      <w:pPr>
        <w:ind w:left="1582" w:hanging="360"/>
      </w:pPr>
    </w:lvl>
    <w:lvl w:ilvl="4">
      <w:start w:val="1"/>
      <w:numFmt w:val="lowerLetter"/>
      <w:lvlText w:val="(%1.%2.%3.%4.%5)"/>
      <w:lvlJc w:val="left"/>
      <w:pPr>
        <w:ind w:left="1942" w:hanging="360"/>
      </w:pPr>
    </w:lvl>
    <w:lvl w:ilvl="5">
      <w:start w:val="1"/>
      <w:numFmt w:val="lowerRoman"/>
      <w:lvlText w:val="(%1.%2.%3.%4.%5.%6)"/>
      <w:lvlJc w:val="left"/>
      <w:pPr>
        <w:ind w:left="2302" w:hanging="360"/>
      </w:pPr>
    </w:lvl>
    <w:lvl w:ilvl="6">
      <w:start w:val="1"/>
      <w:numFmt w:val="decimal"/>
      <w:lvlText w:val="%1.%2.%3.%4.%5.%6.%7."/>
      <w:lvlJc w:val="left"/>
      <w:pPr>
        <w:ind w:left="2662" w:hanging="360"/>
      </w:pPr>
    </w:lvl>
    <w:lvl w:ilvl="7">
      <w:start w:val="1"/>
      <w:numFmt w:val="lowerLetter"/>
      <w:lvlText w:val="%1.%2.%3.%4.%5.%6.%7.%8."/>
      <w:lvlJc w:val="left"/>
      <w:pPr>
        <w:ind w:left="3022" w:hanging="360"/>
      </w:pPr>
    </w:lvl>
    <w:lvl w:ilvl="8">
      <w:start w:val="1"/>
      <w:numFmt w:val="lowerRoman"/>
      <w:lvlText w:val="%1.%2.%3.%4.%5.%6.%7.%8.%9."/>
      <w:lvlJc w:val="left"/>
      <w:pPr>
        <w:ind w:left="3382" w:hanging="360"/>
      </w:pPr>
    </w:lvl>
  </w:abstractNum>
  <w:abstractNum w:abstractNumId="34" w15:restartNumberingAfterBreak="0">
    <w:nsid w:val="75B575CD"/>
    <w:multiLevelType w:val="multilevel"/>
    <w:tmpl w:val="A75AC9D6"/>
    <w:styleLink w:val="WWNum10"/>
    <w:lvl w:ilvl="0">
      <w:start w:val="1"/>
      <w:numFmt w:val="decimal"/>
      <w:lvlText w:val="%1."/>
      <w:lvlJc w:val="left"/>
      <w:pPr>
        <w:ind w:left="360" w:hanging="360"/>
      </w:pPr>
      <w:rPr>
        <w:color w:val="00000A"/>
        <w:sz w:val="24"/>
      </w:rPr>
    </w:lvl>
    <w:lvl w:ilvl="1">
      <w:start w:val="1"/>
      <w:numFmt w:val="lowerLetter"/>
      <w:lvlText w:val="%2)"/>
      <w:lvlJc w:val="left"/>
      <w:pPr>
        <w:ind w:left="786"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7B537619"/>
    <w:multiLevelType w:val="hybridMultilevel"/>
    <w:tmpl w:val="E642FC5E"/>
    <w:lvl w:ilvl="0" w:tplc="04150017">
      <w:start w:val="1"/>
      <w:numFmt w:val="lowerLetter"/>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6711895">
    <w:abstractNumId w:val="2"/>
    <w:lvlOverride w:ilvl="1">
      <w:lvl w:ilvl="1">
        <w:start w:val="1"/>
        <w:numFmt w:val="decimal"/>
        <w:lvlText w:val="%2."/>
        <w:lvlJc w:val="left"/>
        <w:pPr>
          <w:ind w:left="793" w:hanging="793"/>
        </w:pPr>
        <w:rPr>
          <w:rFonts w:ascii="Arial" w:eastAsia="SimSun" w:hAnsi="Arial" w:cs="Arial"/>
          <w:b w:val="0"/>
          <w:i w:val="0"/>
          <w:color w:val="00000A"/>
          <w:sz w:val="22"/>
          <w:szCs w:val="22"/>
        </w:rPr>
      </w:lvl>
    </w:lvlOverride>
  </w:num>
  <w:num w:numId="2" w16cid:durableId="1491939970">
    <w:abstractNumId w:val="30"/>
    <w:lvlOverride w:ilvl="0">
      <w:lvl w:ilvl="0">
        <w:start w:val="1"/>
        <w:numFmt w:val="decimal"/>
        <w:lvlText w:val="%1."/>
        <w:lvlJc w:val="left"/>
        <w:pPr>
          <w:ind w:left="360" w:hanging="360"/>
        </w:pPr>
      </w:lvl>
    </w:lvlOverride>
    <w:lvlOverride w:ilvl="1">
      <w:lvl w:ilvl="1">
        <w:start w:val="1"/>
        <w:numFmt w:val="lowerLetter"/>
        <w:lvlText w:val="%2)"/>
        <w:lvlJc w:val="left"/>
        <w:pPr>
          <w:ind w:left="786" w:hanging="360"/>
        </w:pPr>
        <w:rPr>
          <w:rFonts w:eastAsia="Times New Roman" w:cs="Arial"/>
        </w:rPr>
      </w:lvl>
    </w:lvlOverride>
    <w:lvlOverride w:ilvl="2">
      <w:lvl w:ilvl="2">
        <w:start w:val="1"/>
        <w:numFmt w:val="upperRoman"/>
        <w:lvlText w:val="%1.%2.%3."/>
        <w:lvlJc w:val="right"/>
        <w:pPr>
          <w:ind w:left="529" w:hanging="180"/>
        </w:pPr>
        <w:rPr>
          <w:rFonts w:eastAsia="Times New Roman" w:cs="Times New Roman"/>
        </w:rPr>
      </w:lvl>
    </w:lvlOverride>
    <w:lvlOverride w:ilvl="3">
      <w:lvl w:ilvl="3">
        <w:start w:val="1"/>
        <w:numFmt w:val="decimal"/>
        <w:lvlText w:val="%1.%2.%3.%4."/>
        <w:lvlJc w:val="left"/>
        <w:pPr>
          <w:ind w:left="2520" w:hanging="360"/>
        </w:pPr>
      </w:lvl>
    </w:lvlOverride>
    <w:lvlOverride w:ilvl="4">
      <w:lvl w:ilvl="4">
        <w:start w:val="1"/>
        <w:numFmt w:val="lowerLetter"/>
        <w:lvlText w:val="%1.%2.%3.%4.%5."/>
        <w:lvlJc w:val="left"/>
        <w:pPr>
          <w:ind w:left="3240" w:hanging="360"/>
        </w:pPr>
      </w:lvl>
    </w:lvlOverride>
    <w:lvlOverride w:ilvl="5">
      <w:lvl w:ilvl="5">
        <w:start w:val="1"/>
        <w:numFmt w:val="lowerRoman"/>
        <w:lvlText w:val="%1.%2.%3.%4.%5.%6."/>
        <w:lvlJc w:val="right"/>
        <w:pPr>
          <w:ind w:left="3960" w:hanging="180"/>
        </w:pPr>
      </w:lvl>
    </w:lvlOverride>
    <w:lvlOverride w:ilvl="6">
      <w:lvl w:ilvl="6">
        <w:start w:val="1"/>
        <w:numFmt w:val="decimal"/>
        <w:lvlText w:val="%1.%2.%3.%4.%5.%6.%7."/>
        <w:lvlJc w:val="left"/>
        <w:pPr>
          <w:ind w:left="4680" w:hanging="360"/>
        </w:pPr>
      </w:lvl>
    </w:lvlOverride>
    <w:lvlOverride w:ilvl="7">
      <w:lvl w:ilvl="7">
        <w:start w:val="1"/>
        <w:numFmt w:val="lowerLetter"/>
        <w:lvlText w:val="%1.%2.%3.%4.%5.%6.%7.%8."/>
        <w:lvlJc w:val="left"/>
        <w:pPr>
          <w:ind w:left="5400" w:hanging="360"/>
        </w:pPr>
      </w:lvl>
    </w:lvlOverride>
    <w:lvlOverride w:ilvl="8">
      <w:lvl w:ilvl="8">
        <w:start w:val="1"/>
        <w:numFmt w:val="lowerRoman"/>
        <w:lvlText w:val="%1.%2.%3.%4.%5.%6.%7.%8.%9."/>
        <w:lvlJc w:val="right"/>
        <w:pPr>
          <w:ind w:left="6120" w:hanging="180"/>
        </w:pPr>
      </w:lvl>
    </w:lvlOverride>
  </w:num>
  <w:num w:numId="3" w16cid:durableId="268897859">
    <w:abstractNumId w:val="32"/>
  </w:num>
  <w:num w:numId="4" w16cid:durableId="1909727041">
    <w:abstractNumId w:val="30"/>
  </w:num>
  <w:num w:numId="5" w16cid:durableId="1220871172">
    <w:abstractNumId w:val="2"/>
  </w:num>
  <w:num w:numId="6" w16cid:durableId="27417732">
    <w:abstractNumId w:val="17"/>
  </w:num>
  <w:num w:numId="7" w16cid:durableId="1560047792">
    <w:abstractNumId w:val="5"/>
  </w:num>
  <w:num w:numId="8" w16cid:durableId="1411073472">
    <w:abstractNumId w:val="4"/>
  </w:num>
  <w:num w:numId="9" w16cid:durableId="1057899504">
    <w:abstractNumId w:val="7"/>
  </w:num>
  <w:num w:numId="10" w16cid:durableId="387145369">
    <w:abstractNumId w:val="34"/>
    <w:lvlOverride w:ilvl="0">
      <w:lvl w:ilvl="0">
        <w:start w:val="1"/>
        <w:numFmt w:val="decimal"/>
        <w:lvlText w:val="%1."/>
        <w:lvlJc w:val="left"/>
        <w:pPr>
          <w:ind w:left="360" w:hanging="360"/>
        </w:pPr>
        <w:rPr>
          <w:color w:val="00000A"/>
          <w:sz w:val="22"/>
          <w:szCs w:val="22"/>
        </w:rPr>
      </w:lvl>
    </w:lvlOverride>
  </w:num>
  <w:num w:numId="11" w16cid:durableId="330185961">
    <w:abstractNumId w:val="29"/>
  </w:num>
  <w:num w:numId="12" w16cid:durableId="1713310313">
    <w:abstractNumId w:val="30"/>
    <w:lvlOverride w:ilvl="2">
      <w:lvl w:ilvl="2">
        <w:start w:val="1"/>
        <w:numFmt w:val="upperRoman"/>
        <w:lvlText w:val="%1.%2.%3."/>
        <w:lvlJc w:val="right"/>
        <w:pPr>
          <w:ind w:left="1173" w:hanging="180"/>
        </w:pPr>
        <w:rPr>
          <w:rFonts w:eastAsia="Times New Roman" w:cs="Times New Roman"/>
        </w:rPr>
      </w:lvl>
    </w:lvlOverride>
  </w:num>
  <w:num w:numId="13" w16cid:durableId="134493650">
    <w:abstractNumId w:val="33"/>
  </w:num>
  <w:num w:numId="14" w16cid:durableId="1643929123">
    <w:abstractNumId w:val="21"/>
  </w:num>
  <w:num w:numId="15" w16cid:durableId="608243508">
    <w:abstractNumId w:val="26"/>
  </w:num>
  <w:num w:numId="16" w16cid:durableId="1624261592">
    <w:abstractNumId w:val="10"/>
  </w:num>
  <w:num w:numId="17" w16cid:durableId="663237492">
    <w:abstractNumId w:val="11"/>
  </w:num>
  <w:num w:numId="18" w16cid:durableId="1338463738">
    <w:abstractNumId w:val="18"/>
  </w:num>
  <w:num w:numId="19" w16cid:durableId="1762948268">
    <w:abstractNumId w:val="27"/>
  </w:num>
  <w:num w:numId="20" w16cid:durableId="942494007">
    <w:abstractNumId w:val="29"/>
    <w:lvlOverride w:ilvl="0">
      <w:startOverride w:val="1"/>
      <w:lvl w:ilvl="0">
        <w:start w:val="1"/>
        <w:numFmt w:val="decimal"/>
        <w:lvlText w:val="%1."/>
        <w:lvlJc w:val="left"/>
        <w:pPr>
          <w:ind w:left="502" w:hanging="360"/>
        </w:pPr>
        <w:rPr>
          <w:rFonts w:ascii="Arial" w:hAnsi="Arial" w:cs="Arial" w:hint="default"/>
        </w:rPr>
      </w:lvl>
    </w:lvlOverride>
  </w:num>
  <w:num w:numId="21" w16cid:durableId="1137645336">
    <w:abstractNumId w:val="27"/>
    <w:lvlOverride w:ilvl="0">
      <w:startOverride w:val="1"/>
      <w:lvl w:ilvl="0">
        <w:start w:val="1"/>
        <w:numFmt w:val="lowerLetter"/>
        <w:lvlText w:val="%1)"/>
        <w:lvlJc w:val="left"/>
        <w:pPr>
          <w:ind w:left="644" w:hanging="360"/>
        </w:pPr>
      </w:lvl>
    </w:lvlOverride>
  </w:num>
  <w:num w:numId="22" w16cid:durableId="994844076">
    <w:abstractNumId w:val="34"/>
    <w:lvlOverride w:ilvl="0">
      <w:lvl w:ilvl="0">
        <w:start w:val="1"/>
        <w:numFmt w:val="decimal"/>
        <w:lvlText w:val="%1."/>
        <w:lvlJc w:val="left"/>
        <w:pPr>
          <w:ind w:left="360" w:hanging="360"/>
        </w:pPr>
        <w:rPr>
          <w:color w:val="00000A"/>
          <w:sz w:val="22"/>
          <w:szCs w:val="22"/>
        </w:rPr>
      </w:lvl>
    </w:lvlOverride>
  </w:num>
  <w:num w:numId="23" w16cid:durableId="1317564573">
    <w:abstractNumId w:val="17"/>
    <w:lvlOverride w:ilvl="0">
      <w:lvl w:ilvl="0">
        <w:start w:val="1"/>
        <w:numFmt w:val="decimal"/>
        <w:lvlText w:val="%1"/>
        <w:lvlJc w:val="left"/>
        <w:pPr>
          <w:ind w:left="360" w:hanging="360"/>
        </w:pPr>
        <w:rPr>
          <w:rFonts w:ascii="Arial" w:eastAsia="SimSun" w:hAnsi="Arial" w:cs="Arial"/>
        </w:rPr>
      </w:lvl>
    </w:lvlOverride>
    <w:lvlOverride w:ilvl="1">
      <w:lvl w:ilvl="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4" w16cid:durableId="246888336">
    <w:abstractNumId w:val="21"/>
    <w:lvlOverride w:ilvl="0">
      <w:startOverride w:val="1"/>
    </w:lvlOverride>
  </w:num>
  <w:num w:numId="25" w16cid:durableId="299265414">
    <w:abstractNumId w:val="4"/>
    <w:lvlOverride w:ilvl="0">
      <w:startOverride w:val="1"/>
    </w:lvlOverride>
  </w:num>
  <w:num w:numId="26" w16cid:durableId="1093435350">
    <w:abstractNumId w:val="26"/>
    <w:lvlOverride w:ilvl="0">
      <w:startOverride w:val="1"/>
    </w:lvlOverride>
  </w:num>
  <w:num w:numId="27" w16cid:durableId="43255816">
    <w:abstractNumId w:val="11"/>
    <w:lvlOverride w:ilvl="0">
      <w:startOverride w:val="1"/>
      <w:lvl w:ilvl="0">
        <w:start w:val="1"/>
        <w:numFmt w:val="lowerLetter"/>
        <w:lvlText w:val="%1)"/>
        <w:lvlJc w:val="left"/>
        <w:pPr>
          <w:ind w:left="1232" w:hanging="360"/>
        </w:pPr>
      </w:lvl>
    </w:lvlOverride>
  </w:num>
  <w:num w:numId="28" w16cid:durableId="2029869859">
    <w:abstractNumId w:val="7"/>
    <w:lvlOverride w:ilvl="0">
      <w:startOverride w:val="1"/>
      <w:lvl w:ilvl="0">
        <w:start w:val="1"/>
        <w:numFmt w:val="lowerLetter"/>
        <w:lvlText w:val="%1)"/>
        <w:lvlJc w:val="left"/>
        <w:pPr>
          <w:ind w:left="786" w:hanging="360"/>
        </w:pPr>
      </w:lvl>
    </w:lvlOverride>
  </w:num>
  <w:num w:numId="29" w16cid:durableId="1463574418">
    <w:abstractNumId w:val="18"/>
    <w:lvlOverride w:ilvl="0">
      <w:startOverride w:val="1"/>
    </w:lvlOverride>
  </w:num>
  <w:num w:numId="30" w16cid:durableId="747382908">
    <w:abstractNumId w:val="8"/>
  </w:num>
  <w:num w:numId="31" w16cid:durableId="699358572">
    <w:abstractNumId w:val="35"/>
  </w:num>
  <w:num w:numId="32" w16cid:durableId="1434982419">
    <w:abstractNumId w:val="23"/>
  </w:num>
  <w:num w:numId="33" w16cid:durableId="309557737">
    <w:abstractNumId w:val="16"/>
  </w:num>
  <w:num w:numId="34" w16cid:durableId="643437155">
    <w:abstractNumId w:val="0"/>
  </w:num>
  <w:num w:numId="35" w16cid:durableId="20012792">
    <w:abstractNumId w:val="1"/>
  </w:num>
  <w:num w:numId="36" w16cid:durableId="468402087">
    <w:abstractNumId w:val="22"/>
  </w:num>
  <w:num w:numId="37" w16cid:durableId="1677613818">
    <w:abstractNumId w:val="25"/>
  </w:num>
  <w:num w:numId="38" w16cid:durableId="914245399">
    <w:abstractNumId w:val="14"/>
  </w:num>
  <w:num w:numId="39" w16cid:durableId="1772239696">
    <w:abstractNumId w:val="15"/>
  </w:num>
  <w:num w:numId="40" w16cid:durableId="1926449978">
    <w:abstractNumId w:val="19"/>
  </w:num>
  <w:num w:numId="41" w16cid:durableId="1957443404">
    <w:abstractNumId w:val="6"/>
  </w:num>
  <w:num w:numId="42" w16cid:durableId="15681463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33750065">
    <w:abstractNumId w:val="20"/>
  </w:num>
  <w:num w:numId="44" w16cid:durableId="19367907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8001860">
    <w:abstractNumId w:val="9"/>
  </w:num>
  <w:num w:numId="46" w16cid:durableId="14045398">
    <w:abstractNumId w:val="34"/>
  </w:num>
  <w:num w:numId="47" w16cid:durableId="1947350169">
    <w:abstractNumId w:val="29"/>
    <w:lvlOverride w:ilvl="0">
      <w:startOverride w:val="1"/>
      <w:lvl w:ilvl="0">
        <w:start w:val="1"/>
        <w:numFmt w:val="decimal"/>
        <w:lvlText w:val="%1."/>
        <w:lvlJc w:val="left"/>
        <w:pPr>
          <w:ind w:left="700" w:hanging="360"/>
        </w:pPr>
        <w:rPr>
          <w:rFonts w:ascii="Arial" w:hAnsi="Arial" w:cs="Arial" w:hint="default"/>
        </w:rPr>
      </w:lvl>
    </w:lvlOverride>
  </w:num>
  <w:num w:numId="48" w16cid:durableId="77286782">
    <w:abstractNumId w:val="24"/>
  </w:num>
  <w:num w:numId="49" w16cid:durableId="286397791">
    <w:abstractNumId w:val="13"/>
  </w:num>
  <w:num w:numId="50" w16cid:durableId="1788504355">
    <w:abstractNumId w:val="28"/>
  </w:num>
  <w:num w:numId="51" w16cid:durableId="1811051719">
    <w:abstractNumId w:val="3"/>
  </w:num>
  <w:num w:numId="52" w16cid:durableId="1463689621">
    <w:abstractNumId w:val="12"/>
  </w:num>
  <w:num w:numId="53" w16cid:durableId="109413062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5A9"/>
    <w:rsid w:val="00004841"/>
    <w:rsid w:val="0002061D"/>
    <w:rsid w:val="00027807"/>
    <w:rsid w:val="00030D50"/>
    <w:rsid w:val="0003281E"/>
    <w:rsid w:val="0005077E"/>
    <w:rsid w:val="00056B4F"/>
    <w:rsid w:val="000979CA"/>
    <w:rsid w:val="000A07B0"/>
    <w:rsid w:val="000D0138"/>
    <w:rsid w:val="000E0898"/>
    <w:rsid w:val="000E353D"/>
    <w:rsid w:val="000F1540"/>
    <w:rsid w:val="000F223A"/>
    <w:rsid w:val="000F291C"/>
    <w:rsid w:val="001072C2"/>
    <w:rsid w:val="00131CFA"/>
    <w:rsid w:val="00146740"/>
    <w:rsid w:val="00161E1A"/>
    <w:rsid w:val="00172983"/>
    <w:rsid w:val="0019528C"/>
    <w:rsid w:val="001C4F6F"/>
    <w:rsid w:val="001C69B8"/>
    <w:rsid w:val="001D2FF4"/>
    <w:rsid w:val="001F1602"/>
    <w:rsid w:val="001F4E9A"/>
    <w:rsid w:val="002137A9"/>
    <w:rsid w:val="00224B6C"/>
    <w:rsid w:val="00277341"/>
    <w:rsid w:val="002B4461"/>
    <w:rsid w:val="002C4525"/>
    <w:rsid w:val="002C4AB5"/>
    <w:rsid w:val="002C7F5A"/>
    <w:rsid w:val="00303579"/>
    <w:rsid w:val="00322C86"/>
    <w:rsid w:val="003407E4"/>
    <w:rsid w:val="003639CE"/>
    <w:rsid w:val="003816EE"/>
    <w:rsid w:val="00387D13"/>
    <w:rsid w:val="00387EC3"/>
    <w:rsid w:val="00391360"/>
    <w:rsid w:val="003A7C73"/>
    <w:rsid w:val="003D24BD"/>
    <w:rsid w:val="003F2631"/>
    <w:rsid w:val="003F52DB"/>
    <w:rsid w:val="004151F8"/>
    <w:rsid w:val="00431547"/>
    <w:rsid w:val="004365C8"/>
    <w:rsid w:val="0044485D"/>
    <w:rsid w:val="004604EF"/>
    <w:rsid w:val="00466D81"/>
    <w:rsid w:val="004F3E52"/>
    <w:rsid w:val="005538AE"/>
    <w:rsid w:val="00563294"/>
    <w:rsid w:val="00566E6F"/>
    <w:rsid w:val="005C10C0"/>
    <w:rsid w:val="005D2FFD"/>
    <w:rsid w:val="00660E36"/>
    <w:rsid w:val="0068091F"/>
    <w:rsid w:val="0069224F"/>
    <w:rsid w:val="0069593A"/>
    <w:rsid w:val="00695C82"/>
    <w:rsid w:val="006C3792"/>
    <w:rsid w:val="006D56E5"/>
    <w:rsid w:val="006F4443"/>
    <w:rsid w:val="00710306"/>
    <w:rsid w:val="00721BB9"/>
    <w:rsid w:val="00722D1F"/>
    <w:rsid w:val="00737F0C"/>
    <w:rsid w:val="0074554A"/>
    <w:rsid w:val="00747A27"/>
    <w:rsid w:val="007505B0"/>
    <w:rsid w:val="00773564"/>
    <w:rsid w:val="00783F76"/>
    <w:rsid w:val="007931EF"/>
    <w:rsid w:val="007C3163"/>
    <w:rsid w:val="007E6EC4"/>
    <w:rsid w:val="007F2BE1"/>
    <w:rsid w:val="008148CF"/>
    <w:rsid w:val="008250C0"/>
    <w:rsid w:val="008441D0"/>
    <w:rsid w:val="0087184C"/>
    <w:rsid w:val="008E6C7B"/>
    <w:rsid w:val="009240EF"/>
    <w:rsid w:val="00924B43"/>
    <w:rsid w:val="0094297B"/>
    <w:rsid w:val="009A0FA3"/>
    <w:rsid w:val="009A4E46"/>
    <w:rsid w:val="009B6F1E"/>
    <w:rsid w:val="009D0DA6"/>
    <w:rsid w:val="00A0199C"/>
    <w:rsid w:val="00A04510"/>
    <w:rsid w:val="00A13780"/>
    <w:rsid w:val="00A13993"/>
    <w:rsid w:val="00A32E0C"/>
    <w:rsid w:val="00A4708C"/>
    <w:rsid w:val="00A608A7"/>
    <w:rsid w:val="00AB6FF2"/>
    <w:rsid w:val="00B034A6"/>
    <w:rsid w:val="00B060D6"/>
    <w:rsid w:val="00B21A1D"/>
    <w:rsid w:val="00B22950"/>
    <w:rsid w:val="00B41919"/>
    <w:rsid w:val="00B45824"/>
    <w:rsid w:val="00B605B0"/>
    <w:rsid w:val="00B64C75"/>
    <w:rsid w:val="00B75C96"/>
    <w:rsid w:val="00BA7712"/>
    <w:rsid w:val="00BC5B95"/>
    <w:rsid w:val="00BD15A9"/>
    <w:rsid w:val="00BE5556"/>
    <w:rsid w:val="00C04352"/>
    <w:rsid w:val="00C55605"/>
    <w:rsid w:val="00CA3BAF"/>
    <w:rsid w:val="00CD32D3"/>
    <w:rsid w:val="00CD3BAE"/>
    <w:rsid w:val="00CE1D96"/>
    <w:rsid w:val="00CF330A"/>
    <w:rsid w:val="00D1008D"/>
    <w:rsid w:val="00D22C79"/>
    <w:rsid w:val="00D2743F"/>
    <w:rsid w:val="00D43FB8"/>
    <w:rsid w:val="00D5328C"/>
    <w:rsid w:val="00DA7350"/>
    <w:rsid w:val="00DC4532"/>
    <w:rsid w:val="00DC6BF2"/>
    <w:rsid w:val="00DD355F"/>
    <w:rsid w:val="00DD774C"/>
    <w:rsid w:val="00DE2AD2"/>
    <w:rsid w:val="00E01BFD"/>
    <w:rsid w:val="00E03022"/>
    <w:rsid w:val="00E12971"/>
    <w:rsid w:val="00E7332A"/>
    <w:rsid w:val="00E82A5B"/>
    <w:rsid w:val="00E84414"/>
    <w:rsid w:val="00F0399A"/>
    <w:rsid w:val="00F349E5"/>
    <w:rsid w:val="00F35B32"/>
    <w:rsid w:val="00F60A0E"/>
    <w:rsid w:val="00F61CF4"/>
    <w:rsid w:val="00F72BFB"/>
    <w:rsid w:val="00F772B0"/>
    <w:rsid w:val="00F93773"/>
    <w:rsid w:val="00F94DEE"/>
    <w:rsid w:val="00FC28DF"/>
    <w:rsid w:val="00FF6C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2C0EC"/>
  <w15:chartTrackingRefBased/>
  <w15:docId w15:val="{C687E709-2AB7-42B6-9DE4-907D9DB32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15A9"/>
    <w:pPr>
      <w:widowControl w:val="0"/>
      <w:suppressAutoHyphens/>
      <w:autoSpaceDN w:val="0"/>
      <w:spacing w:line="259" w:lineRule="auto"/>
      <w:textAlignment w:val="baseline"/>
    </w:pPr>
    <w:rPr>
      <w:rFonts w:ascii="Calibri" w:eastAsia="SimSun" w:hAnsi="Calibri" w:cs="Tahoma"/>
      <w:kern w:val="3"/>
      <w:sz w:val="22"/>
      <w:szCs w:val="22"/>
      <w14:ligatures w14:val="none"/>
    </w:rPr>
  </w:style>
  <w:style w:type="paragraph" w:styleId="Nagwek1">
    <w:name w:val="heading 1"/>
    <w:basedOn w:val="Normalny"/>
    <w:next w:val="Normalny"/>
    <w:link w:val="Nagwek1Znak"/>
    <w:uiPriority w:val="9"/>
    <w:qFormat/>
    <w:rsid w:val="00BD15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D15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D15A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D15A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D15A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D15A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D15A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D15A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D15A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15A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D15A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D15A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D15A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D15A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D15A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D15A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D15A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D15A9"/>
    <w:rPr>
      <w:rFonts w:eastAsiaTheme="majorEastAsia" w:cstheme="majorBidi"/>
      <w:color w:val="272727" w:themeColor="text1" w:themeTint="D8"/>
    </w:rPr>
  </w:style>
  <w:style w:type="paragraph" w:styleId="Tytu">
    <w:name w:val="Title"/>
    <w:basedOn w:val="Normalny"/>
    <w:next w:val="Normalny"/>
    <w:link w:val="TytuZnak"/>
    <w:uiPriority w:val="10"/>
    <w:qFormat/>
    <w:rsid w:val="00BD15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D15A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D15A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D15A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D15A9"/>
    <w:pPr>
      <w:spacing w:before="160"/>
      <w:jc w:val="center"/>
    </w:pPr>
    <w:rPr>
      <w:i/>
      <w:iCs/>
      <w:color w:val="404040" w:themeColor="text1" w:themeTint="BF"/>
    </w:rPr>
  </w:style>
  <w:style w:type="character" w:customStyle="1" w:styleId="CytatZnak">
    <w:name w:val="Cytat Znak"/>
    <w:basedOn w:val="Domylnaczcionkaakapitu"/>
    <w:link w:val="Cytat"/>
    <w:uiPriority w:val="29"/>
    <w:rsid w:val="00BD15A9"/>
    <w:rPr>
      <w:i/>
      <w:iCs/>
      <w:color w:val="404040" w:themeColor="text1" w:themeTint="BF"/>
    </w:rPr>
  </w:style>
  <w:style w:type="paragraph" w:styleId="Akapitzlist">
    <w:name w:val="List Paragraph"/>
    <w:basedOn w:val="Normalny"/>
    <w:uiPriority w:val="34"/>
    <w:qFormat/>
    <w:rsid w:val="00BD15A9"/>
    <w:pPr>
      <w:ind w:left="720"/>
      <w:contextualSpacing/>
    </w:pPr>
  </w:style>
  <w:style w:type="character" w:styleId="Wyrnienieintensywne">
    <w:name w:val="Intense Emphasis"/>
    <w:basedOn w:val="Domylnaczcionkaakapitu"/>
    <w:uiPriority w:val="21"/>
    <w:qFormat/>
    <w:rsid w:val="00BD15A9"/>
    <w:rPr>
      <w:i/>
      <w:iCs/>
      <w:color w:val="0F4761" w:themeColor="accent1" w:themeShade="BF"/>
    </w:rPr>
  </w:style>
  <w:style w:type="paragraph" w:styleId="Cytatintensywny">
    <w:name w:val="Intense Quote"/>
    <w:basedOn w:val="Normalny"/>
    <w:next w:val="Normalny"/>
    <w:link w:val="CytatintensywnyZnak"/>
    <w:uiPriority w:val="30"/>
    <w:qFormat/>
    <w:rsid w:val="00BD15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D15A9"/>
    <w:rPr>
      <w:i/>
      <w:iCs/>
      <w:color w:val="0F4761" w:themeColor="accent1" w:themeShade="BF"/>
    </w:rPr>
  </w:style>
  <w:style w:type="character" w:styleId="Odwoanieintensywne">
    <w:name w:val="Intense Reference"/>
    <w:basedOn w:val="Domylnaczcionkaakapitu"/>
    <w:uiPriority w:val="32"/>
    <w:qFormat/>
    <w:rsid w:val="00BD15A9"/>
    <w:rPr>
      <w:b/>
      <w:bCs/>
      <w:smallCaps/>
      <w:color w:val="0F4761" w:themeColor="accent1" w:themeShade="BF"/>
      <w:spacing w:val="5"/>
    </w:rPr>
  </w:style>
  <w:style w:type="paragraph" w:customStyle="1" w:styleId="Standard">
    <w:name w:val="Standard"/>
    <w:rsid w:val="00BD15A9"/>
    <w:pPr>
      <w:suppressAutoHyphens/>
      <w:autoSpaceDN w:val="0"/>
      <w:spacing w:line="259" w:lineRule="auto"/>
      <w:textAlignment w:val="baseline"/>
    </w:pPr>
    <w:rPr>
      <w:rFonts w:ascii="Calibri" w:eastAsia="SimSun" w:hAnsi="Calibri" w:cs="Tahoma"/>
      <w:kern w:val="3"/>
      <w:sz w:val="22"/>
      <w:szCs w:val="22"/>
      <w14:ligatures w14:val="none"/>
    </w:rPr>
  </w:style>
  <w:style w:type="numbering" w:customStyle="1" w:styleId="WWNum9">
    <w:name w:val="WWNum9"/>
    <w:basedOn w:val="Bezlisty"/>
    <w:rsid w:val="00BD15A9"/>
    <w:pPr>
      <w:numPr>
        <w:numId w:val="5"/>
      </w:numPr>
    </w:pPr>
  </w:style>
  <w:style w:type="numbering" w:customStyle="1" w:styleId="WWNum15">
    <w:name w:val="WWNum15"/>
    <w:basedOn w:val="Bezlisty"/>
    <w:rsid w:val="00BD15A9"/>
    <w:pPr>
      <w:numPr>
        <w:numId w:val="4"/>
      </w:numPr>
    </w:pPr>
  </w:style>
  <w:style w:type="numbering" w:customStyle="1" w:styleId="WWNum2">
    <w:name w:val="WWNum2"/>
    <w:basedOn w:val="Bezlisty"/>
    <w:rsid w:val="00BD15A9"/>
    <w:pPr>
      <w:numPr>
        <w:numId w:val="6"/>
      </w:numPr>
    </w:pPr>
  </w:style>
  <w:style w:type="numbering" w:customStyle="1" w:styleId="WWNum3">
    <w:name w:val="WWNum3"/>
    <w:basedOn w:val="Bezlisty"/>
    <w:rsid w:val="00BD15A9"/>
    <w:pPr>
      <w:numPr>
        <w:numId w:val="7"/>
      </w:numPr>
    </w:pPr>
  </w:style>
  <w:style w:type="numbering" w:customStyle="1" w:styleId="WWNum4">
    <w:name w:val="WWNum4"/>
    <w:basedOn w:val="Bezlisty"/>
    <w:rsid w:val="00BD15A9"/>
    <w:pPr>
      <w:numPr>
        <w:numId w:val="8"/>
      </w:numPr>
    </w:pPr>
  </w:style>
  <w:style w:type="numbering" w:customStyle="1" w:styleId="WWNum5">
    <w:name w:val="WWNum5"/>
    <w:basedOn w:val="Bezlisty"/>
    <w:rsid w:val="00BD15A9"/>
    <w:pPr>
      <w:numPr>
        <w:numId w:val="9"/>
      </w:numPr>
    </w:pPr>
  </w:style>
  <w:style w:type="numbering" w:customStyle="1" w:styleId="WWNum10">
    <w:name w:val="WWNum10"/>
    <w:basedOn w:val="Bezlisty"/>
    <w:rsid w:val="00BD15A9"/>
    <w:pPr>
      <w:numPr>
        <w:numId w:val="46"/>
      </w:numPr>
    </w:pPr>
  </w:style>
  <w:style w:type="numbering" w:customStyle="1" w:styleId="WWNum14">
    <w:name w:val="WWNum14"/>
    <w:basedOn w:val="Bezlisty"/>
    <w:rsid w:val="00BD15A9"/>
    <w:pPr>
      <w:numPr>
        <w:numId w:val="11"/>
      </w:numPr>
    </w:pPr>
  </w:style>
  <w:style w:type="numbering" w:customStyle="1" w:styleId="WWNum151">
    <w:name w:val="WWNum151"/>
    <w:basedOn w:val="Bezlisty"/>
    <w:rsid w:val="00BD15A9"/>
  </w:style>
  <w:style w:type="numbering" w:customStyle="1" w:styleId="WWNum16">
    <w:name w:val="WWNum16"/>
    <w:basedOn w:val="Bezlisty"/>
    <w:rsid w:val="00BD15A9"/>
    <w:pPr>
      <w:numPr>
        <w:numId w:val="13"/>
      </w:numPr>
    </w:pPr>
  </w:style>
  <w:style w:type="numbering" w:customStyle="1" w:styleId="WWNum17">
    <w:name w:val="WWNum17"/>
    <w:basedOn w:val="Bezlisty"/>
    <w:rsid w:val="00BD15A9"/>
    <w:pPr>
      <w:numPr>
        <w:numId w:val="14"/>
      </w:numPr>
    </w:pPr>
  </w:style>
  <w:style w:type="numbering" w:customStyle="1" w:styleId="WWNum18">
    <w:name w:val="WWNum18"/>
    <w:basedOn w:val="Bezlisty"/>
    <w:rsid w:val="00BD15A9"/>
    <w:pPr>
      <w:numPr>
        <w:numId w:val="15"/>
      </w:numPr>
    </w:pPr>
  </w:style>
  <w:style w:type="numbering" w:customStyle="1" w:styleId="WWNum19">
    <w:name w:val="WWNum19"/>
    <w:basedOn w:val="Bezlisty"/>
    <w:rsid w:val="00BD15A9"/>
    <w:pPr>
      <w:numPr>
        <w:numId w:val="16"/>
      </w:numPr>
    </w:pPr>
  </w:style>
  <w:style w:type="numbering" w:customStyle="1" w:styleId="WWNum27">
    <w:name w:val="WWNum27"/>
    <w:basedOn w:val="Bezlisty"/>
    <w:rsid w:val="00BD15A9"/>
    <w:pPr>
      <w:numPr>
        <w:numId w:val="17"/>
      </w:numPr>
    </w:pPr>
  </w:style>
  <w:style w:type="numbering" w:customStyle="1" w:styleId="WWNum28">
    <w:name w:val="WWNum28"/>
    <w:basedOn w:val="Bezlisty"/>
    <w:rsid w:val="00BD15A9"/>
    <w:pPr>
      <w:numPr>
        <w:numId w:val="18"/>
      </w:numPr>
    </w:pPr>
  </w:style>
  <w:style w:type="numbering" w:customStyle="1" w:styleId="WWNum29">
    <w:name w:val="WWNum29"/>
    <w:basedOn w:val="Bezlisty"/>
    <w:rsid w:val="00BD15A9"/>
    <w:pPr>
      <w:numPr>
        <w:numId w:val="19"/>
      </w:numPr>
    </w:pPr>
  </w:style>
  <w:style w:type="character" w:styleId="Hipercze">
    <w:name w:val="Hyperlink"/>
    <w:basedOn w:val="Domylnaczcionkaakapitu"/>
    <w:uiPriority w:val="99"/>
    <w:unhideWhenUsed/>
    <w:rsid w:val="008E6C7B"/>
    <w:rPr>
      <w:color w:val="467886" w:themeColor="hyperlink"/>
      <w:u w:val="single"/>
    </w:rPr>
  </w:style>
  <w:style w:type="character" w:customStyle="1" w:styleId="Nierozpoznanawzmianka1">
    <w:name w:val="Nierozpoznana wzmianka1"/>
    <w:basedOn w:val="Domylnaczcionkaakapitu"/>
    <w:uiPriority w:val="99"/>
    <w:semiHidden/>
    <w:unhideWhenUsed/>
    <w:rsid w:val="008E6C7B"/>
    <w:rPr>
      <w:color w:val="605E5C"/>
      <w:shd w:val="clear" w:color="auto" w:fill="E1DFDD"/>
    </w:rPr>
  </w:style>
  <w:style w:type="numbering" w:customStyle="1" w:styleId="WWNum152">
    <w:name w:val="WWNum152"/>
    <w:basedOn w:val="Bezlisty"/>
    <w:rsid w:val="00924B43"/>
  </w:style>
  <w:style w:type="numbering" w:customStyle="1" w:styleId="WWNum141">
    <w:name w:val="WWNum141"/>
    <w:basedOn w:val="Bezlisty"/>
    <w:rsid w:val="00924B43"/>
  </w:style>
  <w:style w:type="numbering" w:customStyle="1" w:styleId="WWNum291">
    <w:name w:val="WWNum291"/>
    <w:basedOn w:val="Bezlisty"/>
    <w:rsid w:val="00924B43"/>
  </w:style>
  <w:style w:type="paragraph" w:styleId="Nagwek">
    <w:name w:val="header"/>
    <w:basedOn w:val="Normalny"/>
    <w:link w:val="NagwekZnak"/>
    <w:uiPriority w:val="99"/>
    <w:unhideWhenUsed/>
    <w:rsid w:val="000048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4841"/>
    <w:rPr>
      <w:rFonts w:ascii="Calibri" w:eastAsia="SimSun" w:hAnsi="Calibri" w:cs="Tahoma"/>
      <w:kern w:val="3"/>
      <w:sz w:val="22"/>
      <w:szCs w:val="22"/>
      <w14:ligatures w14:val="none"/>
    </w:rPr>
  </w:style>
  <w:style w:type="paragraph" w:styleId="Stopka">
    <w:name w:val="footer"/>
    <w:basedOn w:val="Normalny"/>
    <w:link w:val="StopkaZnak"/>
    <w:uiPriority w:val="99"/>
    <w:unhideWhenUsed/>
    <w:rsid w:val="000048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4841"/>
    <w:rPr>
      <w:rFonts w:ascii="Calibri" w:eastAsia="SimSun" w:hAnsi="Calibri" w:cs="Tahoma"/>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40835">
      <w:bodyDiv w:val="1"/>
      <w:marLeft w:val="0"/>
      <w:marRight w:val="0"/>
      <w:marTop w:val="0"/>
      <w:marBottom w:val="0"/>
      <w:divBdr>
        <w:top w:val="none" w:sz="0" w:space="0" w:color="auto"/>
        <w:left w:val="none" w:sz="0" w:space="0" w:color="auto"/>
        <w:bottom w:val="none" w:sz="0" w:space="0" w:color="auto"/>
        <w:right w:val="none" w:sz="0" w:space="0" w:color="auto"/>
      </w:divBdr>
    </w:div>
    <w:div w:id="157890351">
      <w:bodyDiv w:val="1"/>
      <w:marLeft w:val="0"/>
      <w:marRight w:val="0"/>
      <w:marTop w:val="0"/>
      <w:marBottom w:val="0"/>
      <w:divBdr>
        <w:top w:val="none" w:sz="0" w:space="0" w:color="auto"/>
        <w:left w:val="none" w:sz="0" w:space="0" w:color="auto"/>
        <w:bottom w:val="none" w:sz="0" w:space="0" w:color="auto"/>
        <w:right w:val="none" w:sz="0" w:space="0" w:color="auto"/>
      </w:divBdr>
    </w:div>
    <w:div w:id="407731817">
      <w:bodyDiv w:val="1"/>
      <w:marLeft w:val="0"/>
      <w:marRight w:val="0"/>
      <w:marTop w:val="0"/>
      <w:marBottom w:val="0"/>
      <w:divBdr>
        <w:top w:val="none" w:sz="0" w:space="0" w:color="auto"/>
        <w:left w:val="none" w:sz="0" w:space="0" w:color="auto"/>
        <w:bottom w:val="none" w:sz="0" w:space="0" w:color="auto"/>
        <w:right w:val="none" w:sz="0" w:space="0" w:color="auto"/>
      </w:divBdr>
    </w:div>
    <w:div w:id="462037979">
      <w:bodyDiv w:val="1"/>
      <w:marLeft w:val="0"/>
      <w:marRight w:val="0"/>
      <w:marTop w:val="0"/>
      <w:marBottom w:val="0"/>
      <w:divBdr>
        <w:top w:val="none" w:sz="0" w:space="0" w:color="auto"/>
        <w:left w:val="none" w:sz="0" w:space="0" w:color="auto"/>
        <w:bottom w:val="none" w:sz="0" w:space="0" w:color="auto"/>
        <w:right w:val="none" w:sz="0" w:space="0" w:color="auto"/>
      </w:divBdr>
    </w:div>
    <w:div w:id="519047834">
      <w:bodyDiv w:val="1"/>
      <w:marLeft w:val="0"/>
      <w:marRight w:val="0"/>
      <w:marTop w:val="0"/>
      <w:marBottom w:val="0"/>
      <w:divBdr>
        <w:top w:val="none" w:sz="0" w:space="0" w:color="auto"/>
        <w:left w:val="none" w:sz="0" w:space="0" w:color="auto"/>
        <w:bottom w:val="none" w:sz="0" w:space="0" w:color="auto"/>
        <w:right w:val="none" w:sz="0" w:space="0" w:color="auto"/>
      </w:divBdr>
    </w:div>
    <w:div w:id="665941887">
      <w:bodyDiv w:val="1"/>
      <w:marLeft w:val="0"/>
      <w:marRight w:val="0"/>
      <w:marTop w:val="0"/>
      <w:marBottom w:val="0"/>
      <w:divBdr>
        <w:top w:val="none" w:sz="0" w:space="0" w:color="auto"/>
        <w:left w:val="none" w:sz="0" w:space="0" w:color="auto"/>
        <w:bottom w:val="none" w:sz="0" w:space="0" w:color="auto"/>
        <w:right w:val="none" w:sz="0" w:space="0" w:color="auto"/>
      </w:divBdr>
    </w:div>
    <w:div w:id="953366443">
      <w:bodyDiv w:val="1"/>
      <w:marLeft w:val="0"/>
      <w:marRight w:val="0"/>
      <w:marTop w:val="0"/>
      <w:marBottom w:val="0"/>
      <w:divBdr>
        <w:top w:val="none" w:sz="0" w:space="0" w:color="auto"/>
        <w:left w:val="none" w:sz="0" w:space="0" w:color="auto"/>
        <w:bottom w:val="none" w:sz="0" w:space="0" w:color="auto"/>
        <w:right w:val="none" w:sz="0" w:space="0" w:color="auto"/>
      </w:divBdr>
    </w:div>
    <w:div w:id="1027366557">
      <w:bodyDiv w:val="1"/>
      <w:marLeft w:val="0"/>
      <w:marRight w:val="0"/>
      <w:marTop w:val="0"/>
      <w:marBottom w:val="0"/>
      <w:divBdr>
        <w:top w:val="none" w:sz="0" w:space="0" w:color="auto"/>
        <w:left w:val="none" w:sz="0" w:space="0" w:color="auto"/>
        <w:bottom w:val="none" w:sz="0" w:space="0" w:color="auto"/>
        <w:right w:val="none" w:sz="0" w:space="0" w:color="auto"/>
      </w:divBdr>
    </w:div>
    <w:div w:id="1132093624">
      <w:bodyDiv w:val="1"/>
      <w:marLeft w:val="0"/>
      <w:marRight w:val="0"/>
      <w:marTop w:val="0"/>
      <w:marBottom w:val="0"/>
      <w:divBdr>
        <w:top w:val="none" w:sz="0" w:space="0" w:color="auto"/>
        <w:left w:val="none" w:sz="0" w:space="0" w:color="auto"/>
        <w:bottom w:val="none" w:sz="0" w:space="0" w:color="auto"/>
        <w:right w:val="none" w:sz="0" w:space="0" w:color="auto"/>
      </w:divBdr>
    </w:div>
    <w:div w:id="1221747139">
      <w:bodyDiv w:val="1"/>
      <w:marLeft w:val="0"/>
      <w:marRight w:val="0"/>
      <w:marTop w:val="0"/>
      <w:marBottom w:val="0"/>
      <w:divBdr>
        <w:top w:val="none" w:sz="0" w:space="0" w:color="auto"/>
        <w:left w:val="none" w:sz="0" w:space="0" w:color="auto"/>
        <w:bottom w:val="none" w:sz="0" w:space="0" w:color="auto"/>
        <w:right w:val="none" w:sz="0" w:space="0" w:color="auto"/>
      </w:divBdr>
    </w:div>
    <w:div w:id="1392195588">
      <w:bodyDiv w:val="1"/>
      <w:marLeft w:val="0"/>
      <w:marRight w:val="0"/>
      <w:marTop w:val="0"/>
      <w:marBottom w:val="0"/>
      <w:divBdr>
        <w:top w:val="none" w:sz="0" w:space="0" w:color="auto"/>
        <w:left w:val="none" w:sz="0" w:space="0" w:color="auto"/>
        <w:bottom w:val="none" w:sz="0" w:space="0" w:color="auto"/>
        <w:right w:val="none" w:sz="0" w:space="0" w:color="auto"/>
      </w:divBdr>
    </w:div>
    <w:div w:id="192931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zielinska@simkznpolno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221</TotalTime>
  <Pages>14</Pages>
  <Words>4338</Words>
  <Characters>26034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Zielińska</dc:creator>
  <cp:keywords/>
  <dc:description/>
  <cp:lastModifiedBy>Magdalena Napieraj</cp:lastModifiedBy>
  <cp:revision>136</cp:revision>
  <cp:lastPrinted>2025-04-14T10:40:00Z</cp:lastPrinted>
  <dcterms:created xsi:type="dcterms:W3CDTF">2025-04-10T09:48:00Z</dcterms:created>
  <dcterms:modified xsi:type="dcterms:W3CDTF">2025-04-14T12:01:00Z</dcterms:modified>
</cp:coreProperties>
</file>